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9.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6.xml" ContentType="application/vnd.openxmlformats-officedocument.wordprocessingml.footer+xml"/>
  <Override PartName="/word/header21.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oter19.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0.xml" ContentType="application/vnd.openxmlformats-officedocument.wordprocessingml.footer+xml"/>
  <Override PartName="/word/header27.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59FFB" w14:textId="7A1D548C" w:rsidR="0060342F" w:rsidRPr="00560BF9" w:rsidRDefault="006B7F73" w:rsidP="00515E88">
      <w:pPr>
        <w:spacing w:after="240"/>
        <w:ind w:right="-1"/>
        <w:rPr>
          <w:rFonts w:ascii="Arial Nova" w:hAnsi="Arial Nova"/>
          <w:b/>
          <w:color w:val="000000" w:themeColor="text1"/>
        </w:rPr>
      </w:pPr>
      <w:r w:rsidRPr="00560BF9">
        <w:rPr>
          <w:rFonts w:ascii="Arial Nova" w:hAnsi="Arial Nova"/>
          <w:b/>
          <w:color w:val="000000" w:themeColor="text1"/>
        </w:rPr>
        <w:tab/>
      </w:r>
      <w:r w:rsidRPr="00560BF9">
        <w:rPr>
          <w:rFonts w:ascii="Arial Nova" w:hAnsi="Arial Nova"/>
          <w:b/>
          <w:color w:val="000000" w:themeColor="text1"/>
        </w:rPr>
        <w:tab/>
      </w:r>
      <w:r w:rsidRPr="00560BF9">
        <w:rPr>
          <w:rFonts w:ascii="Arial Nova" w:hAnsi="Arial Nova"/>
          <w:b/>
          <w:color w:val="000000" w:themeColor="text1"/>
        </w:rPr>
        <w:tab/>
      </w:r>
      <w:r w:rsidRPr="00560BF9">
        <w:rPr>
          <w:rFonts w:ascii="Arial Nova" w:hAnsi="Arial Nova"/>
          <w:b/>
          <w:color w:val="000000" w:themeColor="text1"/>
        </w:rPr>
        <w:tab/>
      </w:r>
      <w:r w:rsidRPr="00560BF9">
        <w:rPr>
          <w:rFonts w:ascii="Arial Nova" w:hAnsi="Arial Nova"/>
          <w:b/>
          <w:color w:val="000000" w:themeColor="text1"/>
        </w:rPr>
        <w:tab/>
      </w:r>
    </w:p>
    <w:p w14:paraId="4F388EFC" w14:textId="45BDB48B" w:rsidR="00515E88" w:rsidRPr="00560BF9" w:rsidRDefault="006B7F73" w:rsidP="00515E88">
      <w:pPr>
        <w:spacing w:after="240"/>
        <w:ind w:right="-1"/>
        <w:rPr>
          <w:rFonts w:ascii="Arial Nova" w:hAnsi="Arial Nova"/>
          <w:b/>
          <w:color w:val="000000" w:themeColor="text1"/>
        </w:rPr>
      </w:pPr>
      <w:r w:rsidRPr="00560BF9">
        <w:rPr>
          <w:rFonts w:ascii="Arial Nova" w:hAnsi="Arial Nova"/>
          <w:b/>
          <w:color w:val="000000" w:themeColor="text1"/>
        </w:rPr>
        <w:tab/>
      </w:r>
      <w:r w:rsidRPr="00560BF9">
        <w:rPr>
          <w:rFonts w:ascii="Arial Nova" w:hAnsi="Arial Nova"/>
          <w:b/>
          <w:color w:val="000000" w:themeColor="text1"/>
        </w:rPr>
        <w:tab/>
      </w:r>
    </w:p>
    <w:p w14:paraId="47D23555" w14:textId="77777777" w:rsidR="00515E88" w:rsidRPr="00560BF9" w:rsidRDefault="00515E88" w:rsidP="00515E88">
      <w:pPr>
        <w:pStyle w:val="titlehead"/>
        <w:ind w:right="-1"/>
        <w:rPr>
          <w:rFonts w:ascii="Arial Nova" w:hAnsi="Arial Nova"/>
          <w:color w:val="000000" w:themeColor="text1"/>
        </w:rPr>
      </w:pPr>
      <w:r w:rsidRPr="00560BF9">
        <w:rPr>
          <w:rFonts w:ascii="Arial Nova" w:hAnsi="Arial Nova"/>
          <w:color w:val="000000" w:themeColor="text1"/>
        </w:rPr>
        <w:t>Request</w:t>
      </w:r>
    </w:p>
    <w:p w14:paraId="6654EB46" w14:textId="77777777" w:rsidR="00515E88" w:rsidRPr="00560BF9" w:rsidRDefault="00515E88" w:rsidP="00515E88">
      <w:pPr>
        <w:pStyle w:val="Headline"/>
        <w:ind w:right="-1"/>
        <w:rPr>
          <w:rFonts w:ascii="Arial Nova" w:hAnsi="Arial Nova"/>
          <w:b w:val="0"/>
          <w:bCs/>
          <w:color w:val="000000" w:themeColor="text1"/>
        </w:rPr>
      </w:pPr>
      <w:r w:rsidRPr="00560BF9">
        <w:rPr>
          <w:rFonts w:ascii="Arial Nova" w:hAnsi="Arial Nova"/>
          <w:b w:val="0"/>
          <w:bCs/>
          <w:color w:val="000000" w:themeColor="text1"/>
        </w:rPr>
        <w:t>REQUEST TITLE:</w:t>
      </w:r>
    </w:p>
    <w:p w14:paraId="62D2BDC2" w14:textId="02C8A55A" w:rsidR="00515E88" w:rsidRPr="00560BF9" w:rsidRDefault="00C37800" w:rsidP="00515E88">
      <w:pPr>
        <w:pStyle w:val="Subline"/>
        <w:ind w:right="-1"/>
        <w:rPr>
          <w:rStyle w:val="Optional"/>
          <w:rFonts w:ascii="Arial Nova" w:hAnsi="Arial Nova"/>
          <w:color w:val="000000" w:themeColor="text1"/>
        </w:rPr>
      </w:pPr>
      <w:r w:rsidRPr="00560BF9">
        <w:rPr>
          <w:rStyle w:val="Optional"/>
          <w:rFonts w:ascii="Arial Nova" w:hAnsi="Arial Nova"/>
          <w:color w:val="000000" w:themeColor="text1"/>
          <w:sz w:val="32"/>
        </w:rPr>
        <w:t>Architectural</w:t>
      </w:r>
      <w:r w:rsidR="00515E88" w:rsidRPr="00560BF9">
        <w:rPr>
          <w:rStyle w:val="Optional"/>
          <w:rFonts w:ascii="Arial Nova" w:hAnsi="Arial Nova"/>
          <w:color w:val="000000" w:themeColor="text1"/>
          <w:sz w:val="32"/>
        </w:rPr>
        <w:t xml:space="preserve"> </w:t>
      </w:r>
      <w:r w:rsidR="003D4608" w:rsidRPr="00560BF9">
        <w:rPr>
          <w:rStyle w:val="Optional"/>
          <w:rFonts w:ascii="Arial Nova" w:hAnsi="Arial Nova"/>
          <w:color w:val="000000" w:themeColor="text1"/>
          <w:sz w:val="32"/>
        </w:rPr>
        <w:t>Services</w:t>
      </w:r>
      <w:r w:rsidR="00515E88" w:rsidRPr="00560BF9">
        <w:rPr>
          <w:rStyle w:val="Optional"/>
          <w:rFonts w:ascii="Arial Nova" w:hAnsi="Arial Nova"/>
          <w:color w:val="000000" w:themeColor="text1"/>
          <w:sz w:val="32"/>
        </w:rPr>
        <w:t xml:space="preserve"> Panel 201</w:t>
      </w:r>
      <w:r w:rsidR="00B86F38" w:rsidRPr="00560BF9">
        <w:rPr>
          <w:rStyle w:val="Optional"/>
          <w:rFonts w:ascii="Arial Nova" w:hAnsi="Arial Nova"/>
          <w:color w:val="000000" w:themeColor="text1"/>
          <w:sz w:val="32"/>
        </w:rPr>
        <w:t>8</w:t>
      </w:r>
    </w:p>
    <w:p w14:paraId="49C6B9CE" w14:textId="77777777" w:rsidR="00515E88" w:rsidRPr="00560BF9" w:rsidRDefault="00515E88" w:rsidP="00515E88">
      <w:pPr>
        <w:pStyle w:val="Headline"/>
        <w:ind w:right="-1"/>
        <w:rPr>
          <w:rFonts w:ascii="Arial Nova" w:hAnsi="Arial Nova"/>
          <w:b w:val="0"/>
          <w:bCs/>
          <w:color w:val="000000" w:themeColor="text1"/>
        </w:rPr>
      </w:pPr>
      <w:r w:rsidRPr="00560BF9">
        <w:rPr>
          <w:rFonts w:ascii="Arial Nova" w:hAnsi="Arial Nova"/>
          <w:b w:val="0"/>
          <w:bCs/>
          <w:color w:val="000000" w:themeColor="text1"/>
        </w:rPr>
        <w:t>REQUEST NUMBER:</w:t>
      </w:r>
    </w:p>
    <w:p w14:paraId="67D2F71D" w14:textId="4EF2FF56" w:rsidR="00515E88" w:rsidRPr="00560BF9" w:rsidRDefault="008F1989" w:rsidP="00515E88">
      <w:pPr>
        <w:pStyle w:val="Subline"/>
        <w:ind w:right="-1"/>
        <w:rPr>
          <w:rStyle w:val="Optional"/>
          <w:rFonts w:ascii="Arial Nova" w:hAnsi="Arial Nova"/>
          <w:color w:val="000000" w:themeColor="text1"/>
          <w:sz w:val="32"/>
          <w:szCs w:val="32"/>
        </w:rPr>
      </w:pPr>
      <w:r w:rsidRPr="00560BF9">
        <w:rPr>
          <w:rStyle w:val="Optional"/>
          <w:rFonts w:ascii="Arial Nova" w:hAnsi="Arial Nova"/>
          <w:color w:val="000000" w:themeColor="text1"/>
          <w:sz w:val="32"/>
          <w:szCs w:val="32"/>
        </w:rPr>
        <w:t>BMW</w:t>
      </w:r>
      <w:r w:rsidR="00305E9D" w:rsidRPr="00560BF9">
        <w:rPr>
          <w:rStyle w:val="Optional"/>
          <w:rFonts w:ascii="Arial Nova" w:hAnsi="Arial Nova"/>
          <w:color w:val="000000" w:themeColor="text1"/>
          <w:sz w:val="32"/>
          <w:szCs w:val="32"/>
        </w:rPr>
        <w:t>0078318</w:t>
      </w:r>
    </w:p>
    <w:p w14:paraId="235F073A" w14:textId="77777777" w:rsidR="00515E88" w:rsidRPr="00560BF9" w:rsidRDefault="00515E88" w:rsidP="00515E88">
      <w:pPr>
        <w:pStyle w:val="Headline"/>
        <w:ind w:right="-1"/>
        <w:rPr>
          <w:rFonts w:ascii="Arial Nova" w:hAnsi="Arial Nova"/>
          <w:b w:val="0"/>
          <w:bCs/>
          <w:color w:val="000000" w:themeColor="text1"/>
        </w:rPr>
      </w:pPr>
      <w:r w:rsidRPr="00560BF9">
        <w:rPr>
          <w:rFonts w:ascii="Arial Nova" w:hAnsi="Arial Nova"/>
          <w:b w:val="0"/>
          <w:bCs/>
          <w:color w:val="000000" w:themeColor="text1"/>
        </w:rPr>
        <w:t>CLOSING TIME:</w:t>
      </w:r>
    </w:p>
    <w:p w14:paraId="0FA500EF" w14:textId="3EE41C13" w:rsidR="00515E88" w:rsidRPr="00560BF9" w:rsidRDefault="007C70A9" w:rsidP="00515E88">
      <w:pPr>
        <w:pStyle w:val="Subline"/>
        <w:ind w:right="-1"/>
        <w:rPr>
          <w:rFonts w:ascii="Arial Nova" w:hAnsi="Arial Nova"/>
          <w:color w:val="000000" w:themeColor="text1"/>
        </w:rPr>
      </w:pPr>
      <w:r w:rsidRPr="00560BF9">
        <w:rPr>
          <w:rFonts w:ascii="Arial Nova" w:hAnsi="Arial Nova"/>
        </w:rPr>
        <w:t>2</w:t>
      </w:r>
      <w:r w:rsidR="00D27B60" w:rsidRPr="00560BF9">
        <w:rPr>
          <w:rFonts w:ascii="Arial Nova" w:hAnsi="Arial Nova"/>
        </w:rPr>
        <w:t>2</w:t>
      </w:r>
      <w:r w:rsidRPr="00560BF9">
        <w:rPr>
          <w:rFonts w:ascii="Arial Nova" w:hAnsi="Arial Nova"/>
        </w:rPr>
        <w:t xml:space="preserve"> </w:t>
      </w:r>
      <w:r w:rsidR="00C3499F" w:rsidRPr="00560BF9">
        <w:rPr>
          <w:rFonts w:ascii="Arial Nova" w:hAnsi="Arial Nova"/>
        </w:rPr>
        <w:t>May</w:t>
      </w:r>
      <w:r w:rsidR="001808A7" w:rsidRPr="00560BF9">
        <w:rPr>
          <w:rFonts w:ascii="Arial Nova" w:hAnsi="Arial Nova"/>
        </w:rPr>
        <w:t xml:space="preserve"> 201</w:t>
      </w:r>
      <w:r w:rsidR="007548D9" w:rsidRPr="00560BF9">
        <w:rPr>
          <w:rFonts w:ascii="Arial Nova" w:hAnsi="Arial Nova"/>
        </w:rPr>
        <w:t>8</w:t>
      </w:r>
      <w:r w:rsidR="001808A7" w:rsidRPr="00560BF9">
        <w:rPr>
          <w:rFonts w:ascii="Arial Nova" w:hAnsi="Arial Nova"/>
        </w:rPr>
        <w:t xml:space="preserve"> at </w:t>
      </w:r>
      <w:r w:rsidR="00515E88" w:rsidRPr="00560BF9">
        <w:rPr>
          <w:rFonts w:ascii="Arial Nova" w:hAnsi="Arial Nova"/>
          <w:color w:val="000000" w:themeColor="text1"/>
        </w:rPr>
        <w:t>2:30 PM</w:t>
      </w:r>
      <w:r w:rsidR="00716594" w:rsidRPr="00560BF9">
        <w:rPr>
          <w:rFonts w:ascii="Arial Nova" w:hAnsi="Arial Nova"/>
          <w:color w:val="000000" w:themeColor="text1"/>
        </w:rPr>
        <w:t>, Australian Western S</w:t>
      </w:r>
      <w:r w:rsidR="00544460" w:rsidRPr="00560BF9">
        <w:rPr>
          <w:rFonts w:ascii="Arial Nova" w:hAnsi="Arial Nova"/>
          <w:color w:val="000000" w:themeColor="text1"/>
        </w:rPr>
        <w:t>tandard Time</w:t>
      </w:r>
    </w:p>
    <w:p w14:paraId="4872F46E" w14:textId="77777777" w:rsidR="00515E88" w:rsidRPr="00560BF9" w:rsidRDefault="00515E88" w:rsidP="00515E88">
      <w:pPr>
        <w:pStyle w:val="Headline"/>
        <w:ind w:right="-1"/>
        <w:rPr>
          <w:rFonts w:ascii="Arial Nova" w:hAnsi="Arial Nova"/>
          <w:b w:val="0"/>
          <w:bCs/>
          <w:color w:val="000000" w:themeColor="text1"/>
        </w:rPr>
      </w:pPr>
      <w:r w:rsidRPr="00560BF9">
        <w:rPr>
          <w:rFonts w:ascii="Arial Nova" w:hAnsi="Arial Nova"/>
          <w:b w:val="0"/>
          <w:bCs/>
          <w:color w:val="000000" w:themeColor="text1"/>
        </w:rPr>
        <w:t>ISSUED BY:</w:t>
      </w:r>
    </w:p>
    <w:p w14:paraId="7D17F85F" w14:textId="118C7DAE" w:rsidR="00515E88" w:rsidRPr="00560BF9" w:rsidRDefault="00515E88" w:rsidP="00515E88">
      <w:pPr>
        <w:pStyle w:val="Subline"/>
        <w:ind w:right="-1"/>
        <w:rPr>
          <w:rFonts w:ascii="Arial Nova" w:hAnsi="Arial Nova"/>
          <w:color w:val="000000" w:themeColor="text1"/>
        </w:rPr>
      </w:pPr>
      <w:r w:rsidRPr="00560BF9">
        <w:rPr>
          <w:rFonts w:ascii="Arial Nova" w:hAnsi="Arial Nova"/>
          <w:color w:val="000000" w:themeColor="text1"/>
        </w:rPr>
        <w:t xml:space="preserve">Department of </w:t>
      </w:r>
      <w:r w:rsidR="00AD05C4" w:rsidRPr="00560BF9">
        <w:rPr>
          <w:rFonts w:ascii="Arial Nova" w:hAnsi="Arial Nova"/>
          <w:color w:val="000000" w:themeColor="text1"/>
        </w:rPr>
        <w:t>Housing and Works</w:t>
      </w:r>
      <w:r w:rsidRPr="00560BF9">
        <w:rPr>
          <w:rFonts w:ascii="Arial Nova" w:hAnsi="Arial Nova"/>
          <w:color w:val="000000" w:themeColor="text1"/>
        </w:rPr>
        <w:t xml:space="preserve"> on behalf of the Minister for Works</w:t>
      </w:r>
    </w:p>
    <w:p w14:paraId="0B81A5BA" w14:textId="1C84E266" w:rsidR="00B57EC9" w:rsidRPr="00560BF9" w:rsidRDefault="00B57EC9" w:rsidP="0035069A">
      <w:pPr>
        <w:ind w:right="-1"/>
        <w:rPr>
          <w:rFonts w:ascii="Arial Nova" w:hAnsi="Arial Nova"/>
          <w:color w:val="000000" w:themeColor="text1"/>
        </w:rPr>
      </w:pPr>
    </w:p>
    <w:p w14:paraId="6C957C9D" w14:textId="77777777" w:rsidR="00D3151F" w:rsidRPr="00560BF9" w:rsidRDefault="00D3151F" w:rsidP="0035069A">
      <w:pPr>
        <w:ind w:right="-1"/>
        <w:rPr>
          <w:rFonts w:ascii="Arial Nova" w:hAnsi="Arial Nova"/>
          <w:color w:val="000000" w:themeColor="text1"/>
        </w:rPr>
      </w:pPr>
    </w:p>
    <w:p w14:paraId="3DDA8860" w14:textId="77777777" w:rsidR="00D3151F" w:rsidRPr="00560BF9" w:rsidRDefault="00D3151F" w:rsidP="0035069A">
      <w:pPr>
        <w:ind w:right="-1"/>
        <w:rPr>
          <w:rFonts w:ascii="Arial Nova" w:hAnsi="Arial Nova"/>
          <w:color w:val="000000" w:themeColor="text1"/>
        </w:rPr>
      </w:pPr>
    </w:p>
    <w:p w14:paraId="03AE8FBD" w14:textId="77777777" w:rsidR="00D3151F" w:rsidRPr="00560BF9" w:rsidRDefault="00D3151F" w:rsidP="0035069A">
      <w:pPr>
        <w:ind w:right="-1"/>
        <w:rPr>
          <w:rFonts w:ascii="Arial Nova" w:hAnsi="Arial Nova"/>
          <w:color w:val="000000" w:themeColor="text1"/>
        </w:rPr>
      </w:pPr>
    </w:p>
    <w:p w14:paraId="5ACCF65D" w14:textId="77777777" w:rsidR="00D3151F" w:rsidRPr="00560BF9" w:rsidRDefault="00D3151F" w:rsidP="0035069A">
      <w:pPr>
        <w:ind w:right="-1"/>
        <w:rPr>
          <w:rFonts w:ascii="Arial Nova" w:hAnsi="Arial Nova"/>
          <w:color w:val="000000" w:themeColor="text1"/>
        </w:rPr>
      </w:pPr>
    </w:p>
    <w:p w14:paraId="04142A2D" w14:textId="77777777" w:rsidR="00D3151F" w:rsidRPr="00560BF9" w:rsidRDefault="00D3151F" w:rsidP="0035069A">
      <w:pPr>
        <w:ind w:right="-1"/>
        <w:rPr>
          <w:rFonts w:ascii="Arial Nova" w:hAnsi="Arial Nova"/>
          <w:color w:val="000000" w:themeColor="text1"/>
        </w:rPr>
      </w:pPr>
    </w:p>
    <w:p w14:paraId="14A2B267" w14:textId="77777777" w:rsidR="00D3151F" w:rsidRPr="00560BF9" w:rsidRDefault="00D3151F" w:rsidP="0035069A">
      <w:pPr>
        <w:ind w:right="-1"/>
        <w:rPr>
          <w:rFonts w:ascii="Arial Nova" w:hAnsi="Arial Nova"/>
          <w:color w:val="000000" w:themeColor="text1"/>
        </w:rPr>
      </w:pPr>
    </w:p>
    <w:p w14:paraId="40A2D9C8" w14:textId="77777777" w:rsidR="00D3151F" w:rsidRPr="00560BF9" w:rsidRDefault="00D3151F" w:rsidP="0035069A">
      <w:pPr>
        <w:ind w:right="-1"/>
        <w:rPr>
          <w:rFonts w:ascii="Arial Nova" w:hAnsi="Arial Nova"/>
          <w:color w:val="000000" w:themeColor="text1"/>
        </w:rPr>
      </w:pPr>
    </w:p>
    <w:p w14:paraId="4289A89F" w14:textId="77777777" w:rsidR="00D3151F" w:rsidRPr="00560BF9" w:rsidRDefault="00D3151F" w:rsidP="0035069A">
      <w:pPr>
        <w:ind w:right="-1"/>
        <w:rPr>
          <w:rFonts w:ascii="Arial Nova" w:hAnsi="Arial Nova"/>
          <w:color w:val="000000" w:themeColor="text1"/>
        </w:rPr>
      </w:pPr>
    </w:p>
    <w:p w14:paraId="3616A2DF" w14:textId="77777777" w:rsidR="00D3151F" w:rsidRPr="00560BF9" w:rsidRDefault="00D3151F" w:rsidP="0035069A">
      <w:pPr>
        <w:ind w:right="-1"/>
        <w:rPr>
          <w:rFonts w:ascii="Arial Nova" w:hAnsi="Arial Nova"/>
          <w:color w:val="000000" w:themeColor="text1"/>
        </w:rPr>
      </w:pPr>
    </w:p>
    <w:p w14:paraId="4FE6C4EA" w14:textId="77777777" w:rsidR="00D3151F" w:rsidRPr="00560BF9" w:rsidRDefault="00D3151F" w:rsidP="00D3151F">
      <w:pPr>
        <w:spacing w:after="0"/>
        <w:jc w:val="center"/>
        <w:rPr>
          <w:rFonts w:ascii="Arial Nova" w:hAnsi="Arial Nova"/>
          <w:b/>
          <w:sz w:val="32"/>
        </w:rPr>
      </w:pPr>
      <w:r w:rsidRPr="00560BF9">
        <w:rPr>
          <w:rFonts w:ascii="Arial Nova" w:hAnsi="Arial Nova"/>
          <w:b/>
          <w:sz w:val="32"/>
        </w:rPr>
        <w:lastRenderedPageBreak/>
        <w:t>AMENDMENTS LOG</w:t>
      </w:r>
    </w:p>
    <w:p w14:paraId="631D352C" w14:textId="77777777" w:rsidR="00D3151F" w:rsidRPr="00560BF9" w:rsidRDefault="00D3151F" w:rsidP="00D3151F">
      <w:pPr>
        <w:spacing w:after="0"/>
        <w:jc w:val="center"/>
        <w:rPr>
          <w:rFonts w:ascii="Arial Nova" w:hAnsi="Arial Nova"/>
          <w:b/>
        </w:rPr>
      </w:pPr>
    </w:p>
    <w:p w14:paraId="728DD5F6" w14:textId="77777777" w:rsidR="00D3151F" w:rsidRPr="00560BF9" w:rsidRDefault="00D3151F" w:rsidP="00D3151F">
      <w:pPr>
        <w:spacing w:after="0"/>
        <w:jc w:val="center"/>
        <w:rPr>
          <w:rFonts w:ascii="Arial Nova" w:hAnsi="Arial Nova"/>
          <w:b/>
          <w:sz w:val="24"/>
        </w:rPr>
      </w:pPr>
      <w:r w:rsidRPr="00560BF9">
        <w:rPr>
          <w:rFonts w:ascii="Arial Nova" w:hAnsi="Arial Nova"/>
          <w:b/>
          <w:sz w:val="24"/>
        </w:rPr>
        <w:t>THIS PAGE IS FOR INFORMATION PURPOSES ONLY</w:t>
      </w:r>
    </w:p>
    <w:tbl>
      <w:tblPr>
        <w:tblStyle w:val="TableGrid"/>
        <w:tblW w:w="9634" w:type="dxa"/>
        <w:tblLook w:val="06A0" w:firstRow="1" w:lastRow="0" w:firstColumn="1" w:lastColumn="0" w:noHBand="1" w:noVBand="1"/>
      </w:tblPr>
      <w:tblGrid>
        <w:gridCol w:w="1247"/>
        <w:gridCol w:w="1564"/>
        <w:gridCol w:w="5396"/>
        <w:gridCol w:w="1427"/>
      </w:tblGrid>
      <w:tr w:rsidR="00D3151F" w:rsidRPr="00560BF9" w14:paraId="7D974C55" w14:textId="77777777" w:rsidTr="00017D7C">
        <w:trPr>
          <w:trHeight w:hRule="exact" w:val="765"/>
        </w:trPr>
        <w:tc>
          <w:tcPr>
            <w:tcW w:w="1247" w:type="dxa"/>
            <w:tcBorders>
              <w:bottom w:val="single" w:sz="4" w:space="0" w:color="auto"/>
            </w:tcBorders>
          </w:tcPr>
          <w:p w14:paraId="10AA6173" w14:textId="77777777" w:rsidR="00D3151F" w:rsidRPr="00560BF9" w:rsidRDefault="00D3151F" w:rsidP="00D3151F">
            <w:pPr>
              <w:spacing w:before="120"/>
              <w:ind w:right="-1"/>
              <w:jc w:val="center"/>
              <w:rPr>
                <w:rFonts w:ascii="Arial Nova" w:hAnsi="Arial Nova"/>
                <w:b/>
              </w:rPr>
            </w:pPr>
            <w:r w:rsidRPr="00560BF9">
              <w:rPr>
                <w:rFonts w:ascii="Arial Nova" w:hAnsi="Arial Nova"/>
                <w:b/>
              </w:rPr>
              <w:t>NUMBER</w:t>
            </w:r>
          </w:p>
        </w:tc>
        <w:tc>
          <w:tcPr>
            <w:tcW w:w="1564" w:type="dxa"/>
            <w:tcBorders>
              <w:bottom w:val="single" w:sz="4" w:space="0" w:color="auto"/>
            </w:tcBorders>
          </w:tcPr>
          <w:p w14:paraId="736924C2" w14:textId="77777777" w:rsidR="00D3151F" w:rsidRPr="00560BF9" w:rsidRDefault="00D3151F" w:rsidP="00D3151F">
            <w:pPr>
              <w:spacing w:before="120"/>
              <w:ind w:right="-1"/>
              <w:jc w:val="center"/>
              <w:rPr>
                <w:rFonts w:ascii="Arial Nova" w:hAnsi="Arial Nova"/>
                <w:b/>
              </w:rPr>
            </w:pPr>
            <w:r w:rsidRPr="00560BF9">
              <w:rPr>
                <w:rFonts w:ascii="Arial Nova" w:hAnsi="Arial Nova"/>
                <w:b/>
              </w:rPr>
              <w:t>SECTION</w:t>
            </w:r>
          </w:p>
        </w:tc>
        <w:tc>
          <w:tcPr>
            <w:tcW w:w="5396" w:type="dxa"/>
            <w:tcBorders>
              <w:bottom w:val="single" w:sz="4" w:space="0" w:color="auto"/>
            </w:tcBorders>
          </w:tcPr>
          <w:p w14:paraId="23B41838" w14:textId="77777777" w:rsidR="00D3151F" w:rsidRPr="00560BF9" w:rsidRDefault="00D3151F" w:rsidP="00D3151F">
            <w:pPr>
              <w:spacing w:before="120"/>
              <w:ind w:right="-1"/>
              <w:jc w:val="center"/>
              <w:rPr>
                <w:rFonts w:ascii="Arial Nova" w:hAnsi="Arial Nova"/>
                <w:b/>
              </w:rPr>
            </w:pPr>
            <w:r w:rsidRPr="00560BF9">
              <w:rPr>
                <w:rFonts w:ascii="Arial Nova" w:hAnsi="Arial Nova"/>
                <w:b/>
              </w:rPr>
              <w:t>AMENDMENT</w:t>
            </w:r>
          </w:p>
        </w:tc>
        <w:tc>
          <w:tcPr>
            <w:tcW w:w="1427" w:type="dxa"/>
            <w:tcBorders>
              <w:bottom w:val="single" w:sz="4" w:space="0" w:color="auto"/>
            </w:tcBorders>
          </w:tcPr>
          <w:p w14:paraId="4F11EBFE" w14:textId="77777777" w:rsidR="00D3151F" w:rsidRPr="00560BF9" w:rsidRDefault="00D3151F" w:rsidP="008F2F88">
            <w:pPr>
              <w:tabs>
                <w:tab w:val="center" w:pos="4748"/>
              </w:tabs>
              <w:spacing w:before="120" w:after="0"/>
              <w:jc w:val="center"/>
              <w:rPr>
                <w:rFonts w:ascii="Arial Nova" w:hAnsi="Arial Nova"/>
                <w:b/>
              </w:rPr>
            </w:pPr>
            <w:r w:rsidRPr="00560BF9">
              <w:rPr>
                <w:rFonts w:ascii="Arial Nova" w:hAnsi="Arial Nova"/>
                <w:b/>
              </w:rPr>
              <w:t>EFFECTIVE DATE</w:t>
            </w:r>
          </w:p>
        </w:tc>
      </w:tr>
      <w:tr w:rsidR="00335429" w:rsidRPr="00560BF9" w14:paraId="32CE4DC2" w14:textId="77777777" w:rsidTr="00017D7C">
        <w:trPr>
          <w:trHeight w:hRule="exact" w:val="904"/>
        </w:trPr>
        <w:tc>
          <w:tcPr>
            <w:tcW w:w="1247" w:type="dxa"/>
            <w:vMerge w:val="restart"/>
            <w:tcBorders>
              <w:top w:val="single" w:sz="4" w:space="0" w:color="auto"/>
            </w:tcBorders>
          </w:tcPr>
          <w:p w14:paraId="0E2571D9" w14:textId="77777777" w:rsidR="00335429" w:rsidRPr="00560BF9" w:rsidRDefault="00335429" w:rsidP="00953BD8">
            <w:pPr>
              <w:spacing w:before="120"/>
              <w:ind w:right="-1"/>
              <w:jc w:val="center"/>
              <w:rPr>
                <w:rFonts w:ascii="Arial Nova" w:hAnsi="Arial Nova" w:cs="Arial"/>
                <w:sz w:val="20"/>
              </w:rPr>
            </w:pPr>
            <w:r w:rsidRPr="00560BF9">
              <w:rPr>
                <w:rFonts w:ascii="Arial Nova" w:hAnsi="Arial Nova" w:cs="Arial"/>
                <w:sz w:val="20"/>
              </w:rPr>
              <w:t>1.1</w:t>
            </w:r>
          </w:p>
          <w:p w14:paraId="4D8D38CB" w14:textId="77777777" w:rsidR="00335429" w:rsidRPr="00560BF9" w:rsidRDefault="00335429" w:rsidP="00953BD8">
            <w:pPr>
              <w:rPr>
                <w:rFonts w:ascii="Arial Nova" w:hAnsi="Arial Nova" w:cs="Arial"/>
                <w:sz w:val="20"/>
              </w:rPr>
            </w:pPr>
          </w:p>
          <w:p w14:paraId="3DC8AEF8" w14:textId="77777777" w:rsidR="00335429" w:rsidRPr="00560BF9" w:rsidRDefault="00335429" w:rsidP="00953BD8">
            <w:pPr>
              <w:rPr>
                <w:rFonts w:ascii="Arial Nova" w:hAnsi="Arial Nova" w:cs="Arial"/>
                <w:sz w:val="20"/>
              </w:rPr>
            </w:pPr>
          </w:p>
          <w:p w14:paraId="56ED3729" w14:textId="77777777" w:rsidR="00335429" w:rsidRPr="00560BF9" w:rsidRDefault="00335429" w:rsidP="00953BD8">
            <w:pPr>
              <w:rPr>
                <w:rFonts w:ascii="Arial Nova" w:hAnsi="Arial Nova" w:cs="Arial"/>
                <w:sz w:val="20"/>
              </w:rPr>
            </w:pPr>
          </w:p>
          <w:p w14:paraId="6569FC47" w14:textId="77777777" w:rsidR="00335429" w:rsidRPr="00560BF9" w:rsidRDefault="00335429" w:rsidP="00953BD8">
            <w:pPr>
              <w:rPr>
                <w:rFonts w:ascii="Arial Nova" w:hAnsi="Arial Nova" w:cs="Arial"/>
                <w:sz w:val="20"/>
              </w:rPr>
            </w:pPr>
          </w:p>
          <w:p w14:paraId="2E002E93" w14:textId="77777777" w:rsidR="00335429" w:rsidRPr="00560BF9" w:rsidRDefault="00335429" w:rsidP="00953BD8">
            <w:pPr>
              <w:rPr>
                <w:rFonts w:ascii="Arial Nova" w:hAnsi="Arial Nova" w:cs="Arial"/>
                <w:sz w:val="20"/>
              </w:rPr>
            </w:pPr>
          </w:p>
          <w:p w14:paraId="58077DC4" w14:textId="77777777" w:rsidR="00335429" w:rsidRPr="00560BF9" w:rsidRDefault="00335429" w:rsidP="00953BD8">
            <w:pPr>
              <w:rPr>
                <w:rFonts w:ascii="Arial Nova" w:hAnsi="Arial Nova" w:cs="Arial"/>
                <w:sz w:val="20"/>
              </w:rPr>
            </w:pPr>
          </w:p>
          <w:p w14:paraId="3270A32B" w14:textId="77777777" w:rsidR="00335429" w:rsidRPr="00560BF9" w:rsidRDefault="00335429" w:rsidP="00953BD8">
            <w:pPr>
              <w:rPr>
                <w:rFonts w:ascii="Arial Nova" w:hAnsi="Arial Nova" w:cs="Arial"/>
                <w:sz w:val="20"/>
              </w:rPr>
            </w:pPr>
          </w:p>
          <w:p w14:paraId="26306FBB" w14:textId="77777777" w:rsidR="00335429" w:rsidRPr="00560BF9" w:rsidRDefault="00335429" w:rsidP="00953BD8">
            <w:pPr>
              <w:rPr>
                <w:rFonts w:ascii="Arial Nova" w:hAnsi="Arial Nova" w:cs="Arial"/>
                <w:sz w:val="20"/>
              </w:rPr>
            </w:pPr>
          </w:p>
          <w:p w14:paraId="2B3B1ADF" w14:textId="77777777" w:rsidR="00335429" w:rsidRPr="00560BF9" w:rsidRDefault="00335429" w:rsidP="00953BD8">
            <w:pPr>
              <w:rPr>
                <w:rFonts w:ascii="Arial Nova" w:hAnsi="Arial Nova" w:cs="Arial"/>
                <w:sz w:val="20"/>
              </w:rPr>
            </w:pPr>
          </w:p>
          <w:p w14:paraId="1582B0DC" w14:textId="77777777" w:rsidR="00335429" w:rsidRPr="00560BF9" w:rsidRDefault="00335429" w:rsidP="00953BD8">
            <w:pPr>
              <w:rPr>
                <w:rFonts w:ascii="Arial Nova" w:hAnsi="Arial Nova" w:cs="Arial"/>
                <w:sz w:val="20"/>
              </w:rPr>
            </w:pPr>
          </w:p>
          <w:p w14:paraId="51C7A536" w14:textId="77777777" w:rsidR="00335429" w:rsidRPr="00560BF9" w:rsidRDefault="00335429" w:rsidP="00953BD8">
            <w:pPr>
              <w:rPr>
                <w:rFonts w:ascii="Arial Nova" w:hAnsi="Arial Nova" w:cs="Arial"/>
                <w:sz w:val="20"/>
              </w:rPr>
            </w:pPr>
          </w:p>
          <w:p w14:paraId="7319F8C8" w14:textId="77777777" w:rsidR="00335429" w:rsidRPr="00560BF9" w:rsidRDefault="00335429" w:rsidP="00953BD8">
            <w:pPr>
              <w:rPr>
                <w:rFonts w:ascii="Arial Nova" w:hAnsi="Arial Nova" w:cs="Arial"/>
                <w:sz w:val="20"/>
              </w:rPr>
            </w:pPr>
          </w:p>
          <w:p w14:paraId="466A0DA3" w14:textId="77777777" w:rsidR="00335429" w:rsidRPr="00560BF9" w:rsidRDefault="00335429" w:rsidP="00953BD8">
            <w:pPr>
              <w:rPr>
                <w:rFonts w:ascii="Arial Nova" w:hAnsi="Arial Nova" w:cs="Arial"/>
                <w:sz w:val="20"/>
              </w:rPr>
            </w:pPr>
          </w:p>
          <w:p w14:paraId="6D99FF27" w14:textId="77777777" w:rsidR="00335429" w:rsidRPr="00560BF9" w:rsidRDefault="00335429" w:rsidP="00953BD8">
            <w:pPr>
              <w:rPr>
                <w:rFonts w:ascii="Arial Nova" w:hAnsi="Arial Nova" w:cs="Arial"/>
                <w:sz w:val="20"/>
              </w:rPr>
            </w:pPr>
          </w:p>
          <w:p w14:paraId="29112C7D" w14:textId="77777777" w:rsidR="00335429" w:rsidRPr="00560BF9" w:rsidRDefault="00335429" w:rsidP="00953BD8">
            <w:pPr>
              <w:rPr>
                <w:rFonts w:ascii="Arial Nova" w:hAnsi="Arial Nova" w:cs="Arial"/>
                <w:sz w:val="20"/>
              </w:rPr>
            </w:pPr>
          </w:p>
        </w:tc>
        <w:tc>
          <w:tcPr>
            <w:tcW w:w="1564" w:type="dxa"/>
            <w:tcBorders>
              <w:top w:val="single" w:sz="4" w:space="0" w:color="auto"/>
            </w:tcBorders>
          </w:tcPr>
          <w:p w14:paraId="12E483EA" w14:textId="13859E70" w:rsidR="00335429" w:rsidRPr="00560BF9" w:rsidRDefault="00335429" w:rsidP="00953BD8">
            <w:pPr>
              <w:spacing w:before="120" w:after="120"/>
              <w:rPr>
                <w:rFonts w:ascii="Arial Nova" w:hAnsi="Arial Nova" w:cs="Arial"/>
                <w:sz w:val="20"/>
              </w:rPr>
            </w:pPr>
            <w:r w:rsidRPr="00560BF9">
              <w:rPr>
                <w:rFonts w:ascii="Arial Nova" w:hAnsi="Arial Nova" w:cs="Arial"/>
                <w:sz w:val="20"/>
              </w:rPr>
              <w:t>C.2.7 Claims for Variation of Hourly Rates</w:t>
            </w:r>
          </w:p>
        </w:tc>
        <w:tc>
          <w:tcPr>
            <w:tcW w:w="5396" w:type="dxa"/>
            <w:tcBorders>
              <w:top w:val="single" w:sz="4" w:space="0" w:color="auto"/>
            </w:tcBorders>
          </w:tcPr>
          <w:p w14:paraId="63A56CF1" w14:textId="21D55E5B" w:rsidR="00335429" w:rsidRPr="00560BF9" w:rsidRDefault="00335429" w:rsidP="003E0129">
            <w:pPr>
              <w:tabs>
                <w:tab w:val="left" w:pos="3686"/>
              </w:tabs>
              <w:spacing w:before="120" w:after="120"/>
              <w:ind w:left="54"/>
              <w:jc w:val="both"/>
              <w:rPr>
                <w:rFonts w:ascii="Arial Nova" w:hAnsi="Arial Nova" w:cs="Arial"/>
                <w:color w:val="000000" w:themeColor="text1"/>
                <w:sz w:val="20"/>
              </w:rPr>
            </w:pPr>
            <w:r w:rsidRPr="00560BF9">
              <w:rPr>
                <w:rFonts w:ascii="Arial Nova" w:hAnsi="Arial Nova" w:cs="Arial"/>
                <w:sz w:val="20"/>
              </w:rPr>
              <w:t>New clause added regarding the submitted hourly rates and Panel Members having the option to apply for adjustment of these rates.</w:t>
            </w:r>
          </w:p>
        </w:tc>
        <w:tc>
          <w:tcPr>
            <w:tcW w:w="1427" w:type="dxa"/>
            <w:vMerge w:val="restart"/>
            <w:tcBorders>
              <w:top w:val="single" w:sz="4" w:space="0" w:color="auto"/>
            </w:tcBorders>
          </w:tcPr>
          <w:p w14:paraId="5C513796" w14:textId="77C2C103" w:rsidR="00335429" w:rsidRPr="00560BF9" w:rsidRDefault="00335429" w:rsidP="008F2F88">
            <w:pPr>
              <w:tabs>
                <w:tab w:val="center" w:pos="4748"/>
              </w:tabs>
              <w:spacing w:before="120" w:after="120"/>
              <w:jc w:val="center"/>
              <w:rPr>
                <w:rFonts w:ascii="Arial Nova" w:hAnsi="Arial Nova" w:cs="Arial"/>
                <w:sz w:val="20"/>
              </w:rPr>
            </w:pPr>
            <w:r w:rsidRPr="00560BF9">
              <w:rPr>
                <w:rFonts w:ascii="Arial Nova" w:hAnsi="Arial Nova" w:cs="Arial"/>
                <w:sz w:val="20"/>
              </w:rPr>
              <w:t>7 Nov 2018</w:t>
            </w:r>
          </w:p>
        </w:tc>
      </w:tr>
      <w:tr w:rsidR="00335429" w:rsidRPr="00560BF9" w14:paraId="7E79F9DD" w14:textId="77777777" w:rsidTr="0052100B">
        <w:trPr>
          <w:trHeight w:hRule="exact" w:val="904"/>
        </w:trPr>
        <w:tc>
          <w:tcPr>
            <w:tcW w:w="1247" w:type="dxa"/>
            <w:vMerge/>
          </w:tcPr>
          <w:p w14:paraId="2AEAA657" w14:textId="77777777" w:rsidR="00335429" w:rsidRPr="00560BF9" w:rsidRDefault="00335429" w:rsidP="00953BD8">
            <w:pPr>
              <w:spacing w:before="120"/>
              <w:ind w:right="-1"/>
              <w:jc w:val="center"/>
              <w:rPr>
                <w:rFonts w:ascii="Arial Nova" w:hAnsi="Arial Nova" w:cs="Arial"/>
                <w:sz w:val="20"/>
              </w:rPr>
            </w:pPr>
          </w:p>
        </w:tc>
        <w:tc>
          <w:tcPr>
            <w:tcW w:w="1564" w:type="dxa"/>
            <w:tcBorders>
              <w:top w:val="single" w:sz="4" w:space="0" w:color="auto"/>
            </w:tcBorders>
          </w:tcPr>
          <w:p w14:paraId="06FC2250" w14:textId="18230809" w:rsidR="00335429" w:rsidRPr="00560BF9" w:rsidRDefault="00335429" w:rsidP="00953BD8">
            <w:pPr>
              <w:spacing w:before="120" w:after="120"/>
              <w:rPr>
                <w:rFonts w:ascii="Arial Nova" w:hAnsi="Arial Nova" w:cs="Arial"/>
                <w:sz w:val="20"/>
              </w:rPr>
            </w:pPr>
            <w:r w:rsidRPr="00560BF9">
              <w:rPr>
                <w:rFonts w:ascii="Arial Nova" w:hAnsi="Arial Nova" w:cs="Arial"/>
                <w:sz w:val="20"/>
              </w:rPr>
              <w:t>C.3.3 Head Agreement Term</w:t>
            </w:r>
          </w:p>
        </w:tc>
        <w:tc>
          <w:tcPr>
            <w:tcW w:w="5396" w:type="dxa"/>
            <w:tcBorders>
              <w:top w:val="single" w:sz="4" w:space="0" w:color="auto"/>
            </w:tcBorders>
          </w:tcPr>
          <w:p w14:paraId="11BD0E36" w14:textId="12F80CF3" w:rsidR="00335429" w:rsidRPr="00560BF9" w:rsidRDefault="00335429" w:rsidP="003E0129">
            <w:pPr>
              <w:tabs>
                <w:tab w:val="left" w:pos="3686"/>
              </w:tabs>
              <w:spacing w:before="120" w:after="120"/>
              <w:ind w:left="54"/>
              <w:jc w:val="both"/>
              <w:rPr>
                <w:rFonts w:ascii="Arial Nova" w:hAnsi="Arial Nova" w:cs="Arial"/>
                <w:color w:val="000000" w:themeColor="text1"/>
                <w:sz w:val="20"/>
              </w:rPr>
            </w:pPr>
            <w:r w:rsidRPr="00560BF9">
              <w:rPr>
                <w:rFonts w:ascii="Arial Nova" w:hAnsi="Arial Nova" w:cs="Arial"/>
                <w:color w:val="000000" w:themeColor="text1"/>
                <w:sz w:val="20"/>
              </w:rPr>
              <w:t>Clause amended to indicate the Principal may extend the Term for up to a further two years in one or more extensions.</w:t>
            </w:r>
          </w:p>
        </w:tc>
        <w:tc>
          <w:tcPr>
            <w:tcW w:w="1427" w:type="dxa"/>
            <w:vMerge/>
          </w:tcPr>
          <w:p w14:paraId="1CD6FB78" w14:textId="77777777" w:rsidR="00335429" w:rsidRPr="00560BF9" w:rsidRDefault="00335429" w:rsidP="008F2F88">
            <w:pPr>
              <w:tabs>
                <w:tab w:val="center" w:pos="4748"/>
              </w:tabs>
              <w:spacing w:before="120" w:after="120"/>
              <w:jc w:val="center"/>
              <w:rPr>
                <w:rFonts w:ascii="Arial Nova" w:hAnsi="Arial Nova" w:cs="Arial"/>
                <w:sz w:val="20"/>
              </w:rPr>
            </w:pPr>
          </w:p>
        </w:tc>
      </w:tr>
      <w:tr w:rsidR="00335429" w:rsidRPr="00560BF9" w14:paraId="061ADFF2" w14:textId="77777777" w:rsidTr="00017D7C">
        <w:trPr>
          <w:trHeight w:hRule="exact" w:val="959"/>
        </w:trPr>
        <w:tc>
          <w:tcPr>
            <w:tcW w:w="1247" w:type="dxa"/>
            <w:vMerge/>
          </w:tcPr>
          <w:p w14:paraId="737DF676" w14:textId="77777777" w:rsidR="00335429" w:rsidRPr="00560BF9" w:rsidRDefault="00335429" w:rsidP="00953BD8">
            <w:pPr>
              <w:rPr>
                <w:rFonts w:ascii="Arial Nova" w:hAnsi="Arial Nova" w:cs="Arial"/>
                <w:sz w:val="20"/>
              </w:rPr>
            </w:pPr>
          </w:p>
        </w:tc>
        <w:tc>
          <w:tcPr>
            <w:tcW w:w="1564" w:type="dxa"/>
            <w:tcBorders>
              <w:top w:val="single" w:sz="4" w:space="0" w:color="auto"/>
            </w:tcBorders>
          </w:tcPr>
          <w:p w14:paraId="426512B0" w14:textId="2A8785D1" w:rsidR="00335429" w:rsidRPr="00560BF9" w:rsidRDefault="00335429" w:rsidP="00953BD8">
            <w:pPr>
              <w:spacing w:before="120" w:after="120"/>
              <w:rPr>
                <w:rFonts w:ascii="Arial Nova" w:hAnsi="Arial Nova" w:cs="Arial"/>
                <w:sz w:val="20"/>
              </w:rPr>
            </w:pPr>
            <w:r w:rsidRPr="00560BF9">
              <w:rPr>
                <w:rFonts w:ascii="Arial Nova" w:hAnsi="Arial Nova" w:cs="Arial"/>
                <w:sz w:val="20"/>
              </w:rPr>
              <w:t>Schedule 2 to Part C: Buying Rules. 1D.b</w:t>
            </w:r>
          </w:p>
        </w:tc>
        <w:tc>
          <w:tcPr>
            <w:tcW w:w="5396" w:type="dxa"/>
            <w:tcBorders>
              <w:top w:val="single" w:sz="4" w:space="0" w:color="auto"/>
            </w:tcBorders>
          </w:tcPr>
          <w:p w14:paraId="3A8AD3A9" w14:textId="0C62EB66" w:rsidR="00335429" w:rsidRPr="00560BF9" w:rsidRDefault="00335429" w:rsidP="003E0129">
            <w:pPr>
              <w:tabs>
                <w:tab w:val="left" w:pos="3686"/>
              </w:tabs>
              <w:spacing w:before="120" w:after="120"/>
              <w:ind w:left="54"/>
              <w:jc w:val="both"/>
              <w:rPr>
                <w:rFonts w:ascii="Arial Nova" w:hAnsi="Arial Nova" w:cs="Arial"/>
                <w:sz w:val="20"/>
              </w:rPr>
            </w:pPr>
            <w:r w:rsidRPr="00560BF9">
              <w:rPr>
                <w:rFonts w:ascii="Arial Nova" w:hAnsi="Arial Nova" w:cs="Arial"/>
                <w:color w:val="000000" w:themeColor="text1"/>
                <w:sz w:val="20"/>
              </w:rPr>
              <w:t xml:space="preserve">Sentence amended to ‘When this occurs the process described in section 1A will be followed’.  </w:t>
            </w:r>
          </w:p>
        </w:tc>
        <w:tc>
          <w:tcPr>
            <w:tcW w:w="1427" w:type="dxa"/>
            <w:vMerge/>
          </w:tcPr>
          <w:p w14:paraId="7AE6DF8B" w14:textId="7777167F" w:rsidR="00335429" w:rsidRPr="00560BF9" w:rsidRDefault="00335429" w:rsidP="008F2F88">
            <w:pPr>
              <w:tabs>
                <w:tab w:val="center" w:pos="4748"/>
              </w:tabs>
              <w:spacing w:before="120" w:after="120"/>
              <w:jc w:val="center"/>
              <w:rPr>
                <w:rFonts w:ascii="Arial Nova" w:hAnsi="Arial Nova" w:cs="Arial"/>
                <w:sz w:val="20"/>
              </w:rPr>
            </w:pPr>
          </w:p>
        </w:tc>
      </w:tr>
      <w:tr w:rsidR="00335429" w:rsidRPr="00560BF9" w14:paraId="08F4BFBF" w14:textId="77777777" w:rsidTr="00017D7C">
        <w:trPr>
          <w:trHeight w:hRule="exact" w:val="1539"/>
        </w:trPr>
        <w:tc>
          <w:tcPr>
            <w:tcW w:w="1247" w:type="dxa"/>
            <w:vMerge/>
          </w:tcPr>
          <w:p w14:paraId="4D60EF14" w14:textId="77777777" w:rsidR="00335429" w:rsidRPr="00560BF9" w:rsidRDefault="00335429" w:rsidP="00953BD8">
            <w:pPr>
              <w:rPr>
                <w:rFonts w:ascii="Arial Nova" w:hAnsi="Arial Nova" w:cs="Arial"/>
                <w:sz w:val="20"/>
              </w:rPr>
            </w:pPr>
          </w:p>
        </w:tc>
        <w:tc>
          <w:tcPr>
            <w:tcW w:w="1564" w:type="dxa"/>
            <w:tcBorders>
              <w:top w:val="single" w:sz="4" w:space="0" w:color="auto"/>
            </w:tcBorders>
          </w:tcPr>
          <w:p w14:paraId="1AC0C38F" w14:textId="482A84D1" w:rsidR="00335429" w:rsidRPr="00560BF9" w:rsidRDefault="00335429" w:rsidP="00D56DB7">
            <w:pPr>
              <w:spacing w:before="120" w:after="120"/>
              <w:rPr>
                <w:rFonts w:ascii="Arial Nova" w:hAnsi="Arial Nova" w:cs="Arial"/>
                <w:sz w:val="20"/>
              </w:rPr>
            </w:pPr>
            <w:r w:rsidRPr="00560BF9">
              <w:rPr>
                <w:rFonts w:ascii="Arial Nova" w:hAnsi="Arial Nova" w:cs="Arial"/>
                <w:sz w:val="20"/>
              </w:rPr>
              <w:t>D.3.8 Western Australian Industry Participation Strategy – Reporting Obligations</w:t>
            </w:r>
          </w:p>
        </w:tc>
        <w:tc>
          <w:tcPr>
            <w:tcW w:w="5396" w:type="dxa"/>
            <w:tcBorders>
              <w:top w:val="single" w:sz="4" w:space="0" w:color="auto"/>
            </w:tcBorders>
          </w:tcPr>
          <w:p w14:paraId="701B1100" w14:textId="20D2ECEF" w:rsidR="00335429" w:rsidRPr="00560BF9" w:rsidRDefault="00335429" w:rsidP="003E0129">
            <w:pPr>
              <w:tabs>
                <w:tab w:val="left" w:pos="3686"/>
              </w:tabs>
              <w:spacing w:before="120" w:after="120"/>
              <w:ind w:left="54"/>
              <w:jc w:val="both"/>
              <w:rPr>
                <w:rFonts w:ascii="Arial Nova" w:hAnsi="Arial Nova" w:cs="Arial"/>
                <w:sz w:val="20"/>
              </w:rPr>
            </w:pPr>
            <w:r w:rsidRPr="00560BF9">
              <w:rPr>
                <w:rFonts w:ascii="Arial Nova" w:hAnsi="Arial Nova" w:cs="Arial"/>
                <w:sz w:val="20"/>
              </w:rPr>
              <w:t>New clauses added regarding the Western Australian Industry Participation Strategy – Reporting Obligations.</w:t>
            </w:r>
          </w:p>
        </w:tc>
        <w:tc>
          <w:tcPr>
            <w:tcW w:w="1427" w:type="dxa"/>
            <w:vMerge/>
          </w:tcPr>
          <w:p w14:paraId="596814D9" w14:textId="77777777" w:rsidR="00335429" w:rsidRPr="00560BF9" w:rsidRDefault="00335429" w:rsidP="008F2F88">
            <w:pPr>
              <w:tabs>
                <w:tab w:val="center" w:pos="4748"/>
              </w:tabs>
              <w:spacing w:before="120" w:after="120"/>
              <w:jc w:val="center"/>
              <w:rPr>
                <w:rFonts w:ascii="Arial Nova" w:hAnsi="Arial Nova" w:cs="Arial"/>
                <w:sz w:val="20"/>
              </w:rPr>
            </w:pPr>
          </w:p>
        </w:tc>
      </w:tr>
      <w:tr w:rsidR="00335429" w:rsidRPr="00560BF9" w14:paraId="198340FF" w14:textId="77777777" w:rsidTr="00017D7C">
        <w:trPr>
          <w:trHeight w:hRule="exact" w:val="660"/>
        </w:trPr>
        <w:tc>
          <w:tcPr>
            <w:tcW w:w="1247" w:type="dxa"/>
            <w:vMerge/>
          </w:tcPr>
          <w:p w14:paraId="386DEC0C" w14:textId="77777777" w:rsidR="00335429" w:rsidRPr="00560BF9" w:rsidRDefault="00335429" w:rsidP="00953BD8">
            <w:pPr>
              <w:rPr>
                <w:rFonts w:ascii="Arial Nova" w:hAnsi="Arial Nova" w:cs="Arial"/>
                <w:sz w:val="20"/>
              </w:rPr>
            </w:pPr>
          </w:p>
        </w:tc>
        <w:tc>
          <w:tcPr>
            <w:tcW w:w="1564" w:type="dxa"/>
            <w:tcBorders>
              <w:top w:val="single" w:sz="4" w:space="0" w:color="auto"/>
            </w:tcBorders>
          </w:tcPr>
          <w:p w14:paraId="6C055742" w14:textId="22230868" w:rsidR="00335429" w:rsidRPr="00560BF9" w:rsidRDefault="00335429" w:rsidP="00953BD8">
            <w:pPr>
              <w:spacing w:before="120" w:after="120"/>
              <w:rPr>
                <w:rFonts w:ascii="Arial Nova" w:hAnsi="Arial Nova" w:cs="Arial"/>
                <w:sz w:val="20"/>
              </w:rPr>
            </w:pPr>
            <w:r w:rsidRPr="00560BF9">
              <w:rPr>
                <w:rFonts w:ascii="Arial Nova" w:hAnsi="Arial Nova" w:cs="Arial"/>
                <w:sz w:val="20"/>
              </w:rPr>
              <w:t>Schedule 3 to Part D</w:t>
            </w:r>
          </w:p>
        </w:tc>
        <w:tc>
          <w:tcPr>
            <w:tcW w:w="5396" w:type="dxa"/>
            <w:tcBorders>
              <w:top w:val="single" w:sz="4" w:space="0" w:color="auto"/>
            </w:tcBorders>
          </w:tcPr>
          <w:p w14:paraId="23F16315" w14:textId="769C8818" w:rsidR="00335429" w:rsidRPr="00560BF9" w:rsidRDefault="00335429" w:rsidP="003E0129">
            <w:pPr>
              <w:tabs>
                <w:tab w:val="left" w:pos="3686"/>
              </w:tabs>
              <w:spacing w:before="120" w:after="120"/>
              <w:ind w:left="54"/>
              <w:jc w:val="both"/>
              <w:rPr>
                <w:rFonts w:ascii="Arial Nova" w:hAnsi="Arial Nova" w:cs="Arial"/>
                <w:sz w:val="20"/>
              </w:rPr>
            </w:pPr>
            <w:r w:rsidRPr="00560BF9">
              <w:rPr>
                <w:rFonts w:ascii="Arial Nova" w:hAnsi="Arial Nova" w:cs="Arial"/>
                <w:sz w:val="20"/>
              </w:rPr>
              <w:t>New schedule added to include a sample copy of the Panel – WAIPS Reporting template.</w:t>
            </w:r>
          </w:p>
        </w:tc>
        <w:tc>
          <w:tcPr>
            <w:tcW w:w="1427" w:type="dxa"/>
            <w:vMerge/>
          </w:tcPr>
          <w:p w14:paraId="7E72E9E0" w14:textId="77777777" w:rsidR="00335429" w:rsidRPr="00560BF9" w:rsidRDefault="00335429" w:rsidP="008F2F88">
            <w:pPr>
              <w:tabs>
                <w:tab w:val="center" w:pos="4748"/>
              </w:tabs>
              <w:spacing w:before="120" w:after="120"/>
              <w:jc w:val="center"/>
              <w:rPr>
                <w:rFonts w:ascii="Arial Nova" w:hAnsi="Arial Nova" w:cs="Arial"/>
                <w:sz w:val="20"/>
              </w:rPr>
            </w:pPr>
          </w:p>
        </w:tc>
      </w:tr>
      <w:tr w:rsidR="00335429" w:rsidRPr="00560BF9" w14:paraId="4FA8820F" w14:textId="77777777" w:rsidTr="00017D7C">
        <w:trPr>
          <w:trHeight w:hRule="exact" w:val="711"/>
        </w:trPr>
        <w:tc>
          <w:tcPr>
            <w:tcW w:w="1247" w:type="dxa"/>
            <w:vMerge/>
          </w:tcPr>
          <w:p w14:paraId="323C880A" w14:textId="77777777" w:rsidR="00335429" w:rsidRPr="00560BF9" w:rsidRDefault="00335429" w:rsidP="00953BD8">
            <w:pPr>
              <w:rPr>
                <w:rFonts w:ascii="Arial Nova" w:hAnsi="Arial Nova" w:cs="Arial"/>
                <w:sz w:val="20"/>
              </w:rPr>
            </w:pPr>
          </w:p>
        </w:tc>
        <w:tc>
          <w:tcPr>
            <w:tcW w:w="1564" w:type="dxa"/>
            <w:tcBorders>
              <w:top w:val="single" w:sz="4" w:space="0" w:color="auto"/>
            </w:tcBorders>
          </w:tcPr>
          <w:p w14:paraId="573BC418" w14:textId="2FF79903" w:rsidR="00335429" w:rsidRPr="00560BF9" w:rsidRDefault="00335429" w:rsidP="00953BD8">
            <w:pPr>
              <w:spacing w:before="120" w:after="120"/>
              <w:rPr>
                <w:rFonts w:ascii="Arial Nova" w:hAnsi="Arial Nova" w:cs="Arial"/>
                <w:sz w:val="20"/>
              </w:rPr>
            </w:pPr>
            <w:r w:rsidRPr="00560BF9">
              <w:rPr>
                <w:rFonts w:ascii="Arial Nova" w:hAnsi="Arial Nova" w:cs="Arial"/>
                <w:sz w:val="20"/>
              </w:rPr>
              <w:t>E.6 Disclosure Requirements</w:t>
            </w:r>
          </w:p>
        </w:tc>
        <w:tc>
          <w:tcPr>
            <w:tcW w:w="5396" w:type="dxa"/>
            <w:tcBorders>
              <w:top w:val="single" w:sz="4" w:space="0" w:color="auto"/>
            </w:tcBorders>
          </w:tcPr>
          <w:p w14:paraId="555723B4" w14:textId="77777777" w:rsidR="00335429" w:rsidRPr="00560BF9" w:rsidRDefault="00335429" w:rsidP="003E0129">
            <w:pPr>
              <w:tabs>
                <w:tab w:val="left" w:pos="3686"/>
              </w:tabs>
              <w:spacing w:before="120" w:after="120"/>
              <w:ind w:left="54"/>
              <w:jc w:val="both"/>
              <w:rPr>
                <w:rFonts w:ascii="Arial Nova" w:hAnsi="Arial Nova" w:cs="Arial"/>
                <w:sz w:val="20"/>
              </w:rPr>
            </w:pPr>
            <w:r w:rsidRPr="00560BF9">
              <w:rPr>
                <w:rFonts w:ascii="Arial Nova" w:hAnsi="Arial Nova" w:cs="Arial"/>
                <w:sz w:val="20"/>
              </w:rPr>
              <w:t>Additional sub-clause f added, ‘compliance with terms of the Request’.</w:t>
            </w:r>
          </w:p>
          <w:p w14:paraId="2ADEAC1B" w14:textId="77777777" w:rsidR="00335429" w:rsidRPr="00560BF9" w:rsidRDefault="00335429" w:rsidP="003E0129">
            <w:pPr>
              <w:spacing w:before="120" w:after="120"/>
              <w:jc w:val="both"/>
              <w:rPr>
                <w:rFonts w:ascii="Arial Nova" w:hAnsi="Arial Nova" w:cs="Arial"/>
                <w:sz w:val="20"/>
              </w:rPr>
            </w:pPr>
          </w:p>
        </w:tc>
        <w:tc>
          <w:tcPr>
            <w:tcW w:w="1427" w:type="dxa"/>
            <w:vMerge/>
          </w:tcPr>
          <w:p w14:paraId="3B7D440D" w14:textId="56576CBE" w:rsidR="00335429" w:rsidRPr="00560BF9" w:rsidRDefault="00335429" w:rsidP="008F2F88">
            <w:pPr>
              <w:tabs>
                <w:tab w:val="center" w:pos="4748"/>
              </w:tabs>
              <w:spacing w:before="120" w:after="120"/>
              <w:jc w:val="center"/>
              <w:rPr>
                <w:rFonts w:ascii="Arial Nova" w:hAnsi="Arial Nova" w:cs="Arial"/>
                <w:sz w:val="20"/>
              </w:rPr>
            </w:pPr>
          </w:p>
        </w:tc>
      </w:tr>
      <w:tr w:rsidR="00335429" w:rsidRPr="00560BF9" w14:paraId="7801E46A" w14:textId="77777777" w:rsidTr="00017D7C">
        <w:trPr>
          <w:trHeight w:hRule="exact" w:val="900"/>
        </w:trPr>
        <w:tc>
          <w:tcPr>
            <w:tcW w:w="1247" w:type="dxa"/>
            <w:vMerge/>
          </w:tcPr>
          <w:p w14:paraId="22CEDD62" w14:textId="77777777" w:rsidR="00335429" w:rsidRPr="00560BF9" w:rsidRDefault="00335429" w:rsidP="00953BD8">
            <w:pPr>
              <w:rPr>
                <w:rFonts w:ascii="Arial Nova" w:hAnsi="Arial Nova" w:cs="Arial"/>
                <w:sz w:val="20"/>
              </w:rPr>
            </w:pPr>
          </w:p>
        </w:tc>
        <w:tc>
          <w:tcPr>
            <w:tcW w:w="1564" w:type="dxa"/>
            <w:tcBorders>
              <w:top w:val="single" w:sz="4" w:space="0" w:color="auto"/>
            </w:tcBorders>
          </w:tcPr>
          <w:p w14:paraId="750FBC8F" w14:textId="182315C4" w:rsidR="00335429" w:rsidRPr="00560BF9" w:rsidRDefault="00335429" w:rsidP="00953BD8">
            <w:pPr>
              <w:spacing w:before="120" w:after="120"/>
              <w:rPr>
                <w:rFonts w:ascii="Arial Nova" w:hAnsi="Arial Nova" w:cs="Arial"/>
                <w:sz w:val="20"/>
              </w:rPr>
            </w:pPr>
            <w:r w:rsidRPr="00560BF9">
              <w:rPr>
                <w:rFonts w:ascii="Arial Nova" w:hAnsi="Arial Nova" w:cs="Arial"/>
                <w:sz w:val="20"/>
              </w:rPr>
              <w:t>E.10.3 Qualitative Criteria</w:t>
            </w:r>
          </w:p>
        </w:tc>
        <w:tc>
          <w:tcPr>
            <w:tcW w:w="5396" w:type="dxa"/>
            <w:tcBorders>
              <w:top w:val="single" w:sz="4" w:space="0" w:color="auto"/>
            </w:tcBorders>
          </w:tcPr>
          <w:p w14:paraId="77C1B07C" w14:textId="1506CC42" w:rsidR="00335429" w:rsidRPr="00560BF9" w:rsidRDefault="00335429" w:rsidP="003E0129">
            <w:pPr>
              <w:spacing w:before="120" w:after="120"/>
              <w:jc w:val="both"/>
              <w:rPr>
                <w:rFonts w:ascii="Arial Nova" w:hAnsi="Arial Nova" w:cs="Arial"/>
                <w:sz w:val="20"/>
              </w:rPr>
            </w:pPr>
            <w:r w:rsidRPr="00560BF9">
              <w:rPr>
                <w:rFonts w:ascii="Arial Nova" w:hAnsi="Arial Nova" w:cs="Arial"/>
                <w:sz w:val="20"/>
              </w:rPr>
              <w:t>The paragraph ‘</w:t>
            </w:r>
            <w:r w:rsidRPr="00560BF9">
              <w:rPr>
                <w:rFonts w:ascii="Arial Nova" w:hAnsi="Arial Nova" w:cs="Arial"/>
                <w:i/>
                <w:sz w:val="20"/>
              </w:rPr>
              <w:t>As noted at E.100…’</w:t>
            </w:r>
            <w:r w:rsidRPr="00560BF9">
              <w:rPr>
                <w:rFonts w:ascii="Arial Nova" w:hAnsi="Arial Nova" w:cs="Arial"/>
                <w:sz w:val="20"/>
              </w:rPr>
              <w:t xml:space="preserve"> has been amended to ‘As noted at E.10…’</w:t>
            </w:r>
          </w:p>
        </w:tc>
        <w:tc>
          <w:tcPr>
            <w:tcW w:w="1427" w:type="dxa"/>
            <w:vMerge/>
          </w:tcPr>
          <w:p w14:paraId="5C9C6CAC" w14:textId="77777777" w:rsidR="00335429" w:rsidRPr="00560BF9" w:rsidRDefault="00335429" w:rsidP="008F2F88">
            <w:pPr>
              <w:tabs>
                <w:tab w:val="center" w:pos="4748"/>
              </w:tabs>
              <w:spacing w:before="120" w:after="120"/>
              <w:jc w:val="center"/>
              <w:rPr>
                <w:rFonts w:ascii="Arial Nova" w:hAnsi="Arial Nova" w:cs="Arial"/>
                <w:sz w:val="20"/>
              </w:rPr>
            </w:pPr>
          </w:p>
        </w:tc>
      </w:tr>
      <w:tr w:rsidR="00335429" w:rsidRPr="00560BF9" w14:paraId="6DA3BB57" w14:textId="77777777" w:rsidTr="00550884">
        <w:trPr>
          <w:trHeight w:val="3955"/>
        </w:trPr>
        <w:tc>
          <w:tcPr>
            <w:tcW w:w="1247" w:type="dxa"/>
            <w:vMerge/>
          </w:tcPr>
          <w:p w14:paraId="7DC5666D" w14:textId="77777777" w:rsidR="00335429" w:rsidRPr="00560BF9" w:rsidRDefault="00335429" w:rsidP="00953BD8">
            <w:pPr>
              <w:rPr>
                <w:rFonts w:ascii="Arial Nova" w:hAnsi="Arial Nova" w:cs="Arial"/>
                <w:sz w:val="20"/>
              </w:rPr>
            </w:pPr>
          </w:p>
        </w:tc>
        <w:tc>
          <w:tcPr>
            <w:tcW w:w="1564" w:type="dxa"/>
            <w:tcBorders>
              <w:top w:val="single" w:sz="4" w:space="0" w:color="auto"/>
            </w:tcBorders>
          </w:tcPr>
          <w:p w14:paraId="18F75A70" w14:textId="6368DB1C" w:rsidR="00335429" w:rsidRPr="00560BF9" w:rsidRDefault="00335429" w:rsidP="00953BD8">
            <w:pPr>
              <w:spacing w:before="120" w:after="120"/>
              <w:rPr>
                <w:rFonts w:ascii="Arial Nova" w:hAnsi="Arial Nova" w:cs="Arial"/>
                <w:sz w:val="20"/>
              </w:rPr>
            </w:pPr>
            <w:r w:rsidRPr="00560BF9">
              <w:rPr>
                <w:rFonts w:ascii="Arial Nova" w:hAnsi="Arial Nova" w:cs="Arial"/>
                <w:sz w:val="20"/>
              </w:rPr>
              <w:t>E.10.3.A Demonstrated Capability</w:t>
            </w:r>
          </w:p>
        </w:tc>
        <w:tc>
          <w:tcPr>
            <w:tcW w:w="5396" w:type="dxa"/>
            <w:tcBorders>
              <w:top w:val="single" w:sz="4" w:space="0" w:color="auto"/>
            </w:tcBorders>
          </w:tcPr>
          <w:p w14:paraId="038FD304" w14:textId="6B2C7AA6" w:rsidR="00335429" w:rsidRPr="00560BF9" w:rsidRDefault="00335429" w:rsidP="003E0129">
            <w:pPr>
              <w:spacing w:before="120" w:after="120"/>
              <w:jc w:val="both"/>
              <w:rPr>
                <w:rFonts w:ascii="Arial Nova" w:hAnsi="Arial Nova" w:cs="Arial"/>
                <w:sz w:val="20"/>
              </w:rPr>
            </w:pPr>
            <w:r w:rsidRPr="00560BF9">
              <w:rPr>
                <w:rFonts w:ascii="Arial Nova" w:hAnsi="Arial Nova" w:cs="Arial"/>
                <w:sz w:val="20"/>
              </w:rPr>
              <w:t>The following paragraph has been removed:</w:t>
            </w:r>
          </w:p>
          <w:p w14:paraId="3F9EE52B" w14:textId="77777777" w:rsidR="00335429" w:rsidRPr="00560BF9" w:rsidRDefault="00335429" w:rsidP="003E0129">
            <w:pPr>
              <w:pStyle w:val="BodyTextIndent2bullet"/>
              <w:tabs>
                <w:tab w:val="clear" w:pos="2520"/>
                <w:tab w:val="left" w:pos="2552"/>
              </w:tabs>
              <w:spacing w:before="120"/>
              <w:ind w:left="0" w:firstLine="0"/>
              <w:rPr>
                <w:rFonts w:ascii="Arial Nova" w:hAnsi="Arial Nova" w:cs="Arial"/>
                <w:i/>
                <w:color w:val="000000" w:themeColor="text1"/>
                <w:sz w:val="20"/>
                <w:szCs w:val="20"/>
              </w:rPr>
            </w:pPr>
            <w:r w:rsidRPr="00560BF9">
              <w:rPr>
                <w:rStyle w:val="Optional"/>
                <w:rFonts w:ascii="Arial Nova" w:hAnsi="Arial Nova"/>
                <w:i/>
                <w:color w:val="000000" w:themeColor="text1"/>
                <w:sz w:val="20"/>
                <w:szCs w:val="20"/>
              </w:rPr>
              <w:t>‘The information provided must relate only to the Respondent’s direct experience and must not include experience gained outside of the organisation. Experience gained through any Subconsultant or by an employee while</w:t>
            </w:r>
            <w:r w:rsidRPr="00560BF9">
              <w:rPr>
                <w:rFonts w:ascii="Arial Nova" w:hAnsi="Arial Nova" w:cs="Arial"/>
                <w:i/>
                <w:sz w:val="20"/>
                <w:szCs w:val="20"/>
              </w:rPr>
              <w:t xml:space="preserve"> employed or contracted to other firms is not to be included. Where </w:t>
            </w:r>
            <w:r w:rsidRPr="00560BF9">
              <w:rPr>
                <w:rFonts w:ascii="Arial Nova" w:hAnsi="Arial Nova" w:cs="Arial"/>
                <w:i/>
                <w:color w:val="000000" w:themeColor="text1"/>
                <w:sz w:val="20"/>
                <w:szCs w:val="20"/>
              </w:rPr>
              <w:t>any such experience is identified it will be discounted by the evaluation panel.’</w:t>
            </w:r>
          </w:p>
          <w:p w14:paraId="4DCA7C9C" w14:textId="77777777" w:rsidR="00335429" w:rsidRPr="00560BF9" w:rsidRDefault="00335429" w:rsidP="003E0129">
            <w:pPr>
              <w:spacing w:before="120" w:after="120"/>
              <w:jc w:val="both"/>
              <w:rPr>
                <w:rStyle w:val="Optional"/>
                <w:rFonts w:ascii="Arial Nova" w:hAnsi="Arial Nova"/>
                <w:color w:val="000000" w:themeColor="text1"/>
                <w:sz w:val="20"/>
                <w:szCs w:val="20"/>
              </w:rPr>
            </w:pPr>
            <w:r w:rsidRPr="00560BF9">
              <w:rPr>
                <w:rStyle w:val="Optional"/>
                <w:rFonts w:ascii="Arial Nova" w:hAnsi="Arial Nova"/>
                <w:color w:val="000000" w:themeColor="text1"/>
                <w:sz w:val="20"/>
                <w:szCs w:val="20"/>
              </w:rPr>
              <w:t>R</w:t>
            </w:r>
            <w:r w:rsidRPr="00560BF9">
              <w:rPr>
                <w:rFonts w:ascii="Arial Nova" w:hAnsi="Arial Nova" w:cs="Arial"/>
                <w:sz w:val="20"/>
              </w:rPr>
              <w:t>eplacement paragraph:</w:t>
            </w:r>
          </w:p>
          <w:p w14:paraId="33574D3E" w14:textId="1B11AFA2" w:rsidR="00335429" w:rsidRPr="00560BF9" w:rsidRDefault="00335429" w:rsidP="003E0129">
            <w:pPr>
              <w:pStyle w:val="BodyTextIndent2bullet"/>
              <w:tabs>
                <w:tab w:val="clear" w:pos="2520"/>
                <w:tab w:val="left" w:pos="2552"/>
              </w:tabs>
              <w:spacing w:before="120"/>
              <w:ind w:left="0" w:firstLine="0"/>
              <w:rPr>
                <w:rFonts w:ascii="Arial Nova" w:hAnsi="Arial Nova" w:cs="Arial"/>
                <w:sz w:val="20"/>
              </w:rPr>
            </w:pPr>
            <w:r w:rsidRPr="00560BF9">
              <w:rPr>
                <w:rStyle w:val="Optional"/>
                <w:rFonts w:ascii="Arial Nova" w:hAnsi="Arial Nova"/>
                <w:color w:val="000000" w:themeColor="text1"/>
                <w:sz w:val="20"/>
                <w:szCs w:val="20"/>
              </w:rPr>
              <w:t>‘Respondents can provide examples of their firms experience gained as a subconsultant, joint venture partner or member of a similar commercial arrangement. Where this occurs, the Respondent is to clearly identify in Form 8 and Form 9 that the experience was obtained in this manner.’</w:t>
            </w:r>
          </w:p>
        </w:tc>
        <w:tc>
          <w:tcPr>
            <w:tcW w:w="1427" w:type="dxa"/>
            <w:vMerge/>
          </w:tcPr>
          <w:p w14:paraId="373B010A" w14:textId="3C21C36A" w:rsidR="00335429" w:rsidRPr="00560BF9" w:rsidRDefault="00335429" w:rsidP="008F2F88">
            <w:pPr>
              <w:tabs>
                <w:tab w:val="center" w:pos="4748"/>
              </w:tabs>
              <w:spacing w:before="120" w:after="120"/>
              <w:jc w:val="center"/>
              <w:rPr>
                <w:rFonts w:ascii="Arial Nova" w:hAnsi="Arial Nova" w:cs="Arial"/>
                <w:sz w:val="20"/>
              </w:rPr>
            </w:pPr>
          </w:p>
        </w:tc>
      </w:tr>
      <w:tr w:rsidR="00335429" w:rsidRPr="00560BF9" w14:paraId="24C9B547" w14:textId="77777777" w:rsidTr="005B2966">
        <w:trPr>
          <w:trHeight w:hRule="exact" w:val="1292"/>
        </w:trPr>
        <w:tc>
          <w:tcPr>
            <w:tcW w:w="1247" w:type="dxa"/>
            <w:vMerge/>
          </w:tcPr>
          <w:p w14:paraId="60029A3C" w14:textId="77777777" w:rsidR="00335429" w:rsidRPr="00560BF9" w:rsidRDefault="00335429" w:rsidP="00F129D6">
            <w:pPr>
              <w:spacing w:before="120"/>
              <w:ind w:right="-1"/>
              <w:jc w:val="center"/>
              <w:rPr>
                <w:rFonts w:ascii="Arial Nova" w:hAnsi="Arial Nova" w:cs="Arial"/>
                <w:sz w:val="20"/>
              </w:rPr>
            </w:pPr>
          </w:p>
        </w:tc>
        <w:tc>
          <w:tcPr>
            <w:tcW w:w="1564" w:type="dxa"/>
            <w:tcBorders>
              <w:top w:val="single" w:sz="4" w:space="0" w:color="auto"/>
            </w:tcBorders>
          </w:tcPr>
          <w:p w14:paraId="17364B5B" w14:textId="77777777" w:rsidR="00335429" w:rsidRPr="00560BF9" w:rsidRDefault="00335429" w:rsidP="00335429">
            <w:pPr>
              <w:spacing w:before="120" w:after="240"/>
              <w:rPr>
                <w:rFonts w:ascii="Arial Nova" w:hAnsi="Arial Nova" w:cs="Arial"/>
                <w:sz w:val="20"/>
              </w:rPr>
            </w:pPr>
            <w:r w:rsidRPr="00560BF9">
              <w:rPr>
                <w:rFonts w:ascii="Arial Nova" w:hAnsi="Arial Nova" w:cs="Arial"/>
                <w:sz w:val="20"/>
              </w:rPr>
              <w:t>E.10.3.A.a.i List of Project Experience Relevant to Pathway(s)</w:t>
            </w:r>
          </w:p>
          <w:p w14:paraId="5EE3E1D6" w14:textId="645B220D" w:rsidR="00335429" w:rsidRPr="00560BF9" w:rsidRDefault="00335429" w:rsidP="00F129D6">
            <w:pPr>
              <w:spacing w:before="120" w:after="120"/>
              <w:rPr>
                <w:rFonts w:ascii="Arial Nova" w:hAnsi="Arial Nova" w:cs="Arial"/>
                <w:sz w:val="20"/>
              </w:rPr>
            </w:pPr>
          </w:p>
        </w:tc>
        <w:tc>
          <w:tcPr>
            <w:tcW w:w="5396" w:type="dxa"/>
            <w:tcBorders>
              <w:top w:val="single" w:sz="4" w:space="0" w:color="auto"/>
            </w:tcBorders>
          </w:tcPr>
          <w:p w14:paraId="5E3C07BA" w14:textId="77777777" w:rsidR="00335429" w:rsidRPr="00560BF9" w:rsidRDefault="00335429" w:rsidP="003E0129">
            <w:pPr>
              <w:pStyle w:val="BodyTextIndent2bullet"/>
              <w:tabs>
                <w:tab w:val="clear" w:pos="2520"/>
                <w:tab w:val="left" w:pos="2552"/>
              </w:tabs>
              <w:spacing w:before="120"/>
              <w:ind w:left="0" w:firstLine="0"/>
              <w:rPr>
                <w:rFonts w:ascii="Arial Nova" w:hAnsi="Arial Nova" w:cs="Arial"/>
                <w:sz w:val="20"/>
              </w:rPr>
            </w:pPr>
            <w:r w:rsidRPr="00560BF9">
              <w:rPr>
                <w:rFonts w:ascii="Arial Nova" w:hAnsi="Arial Nova" w:cs="Arial"/>
                <w:sz w:val="20"/>
              </w:rPr>
              <w:t>Clause amended to allow Respondents to list commissions that are in progress or that were completed in the last 10 years.</w:t>
            </w:r>
          </w:p>
          <w:p w14:paraId="0CFD728F" w14:textId="77777777" w:rsidR="00335429" w:rsidRPr="00560BF9" w:rsidRDefault="00335429" w:rsidP="003E0129">
            <w:pPr>
              <w:pStyle w:val="BodyTextIndent2bullet"/>
              <w:tabs>
                <w:tab w:val="clear" w:pos="2520"/>
                <w:tab w:val="left" w:pos="2552"/>
              </w:tabs>
              <w:spacing w:before="120"/>
              <w:ind w:left="0" w:firstLine="0"/>
              <w:rPr>
                <w:rStyle w:val="Optional"/>
                <w:rFonts w:ascii="Arial Nova" w:hAnsi="Arial Nova"/>
                <w:color w:val="000000" w:themeColor="text1"/>
                <w:sz w:val="20"/>
                <w:szCs w:val="24"/>
              </w:rPr>
            </w:pPr>
          </w:p>
          <w:p w14:paraId="675BBA1D" w14:textId="40014D40" w:rsidR="00335429" w:rsidRPr="00560BF9" w:rsidRDefault="00335429" w:rsidP="003E0129">
            <w:pPr>
              <w:pStyle w:val="BodyTextIndent2bullet"/>
              <w:tabs>
                <w:tab w:val="clear" w:pos="2520"/>
                <w:tab w:val="left" w:pos="2552"/>
              </w:tabs>
              <w:spacing w:before="120"/>
              <w:ind w:left="0" w:firstLine="0"/>
              <w:rPr>
                <w:rStyle w:val="Optional"/>
                <w:rFonts w:ascii="Arial Nova" w:hAnsi="Arial Nova"/>
                <w:color w:val="000000" w:themeColor="text1"/>
                <w:sz w:val="20"/>
                <w:szCs w:val="20"/>
              </w:rPr>
            </w:pPr>
          </w:p>
        </w:tc>
        <w:tc>
          <w:tcPr>
            <w:tcW w:w="1427" w:type="dxa"/>
            <w:vMerge/>
          </w:tcPr>
          <w:p w14:paraId="44FFCF8A" w14:textId="77777777" w:rsidR="00335429" w:rsidRPr="00560BF9" w:rsidRDefault="00335429" w:rsidP="008F2F88">
            <w:pPr>
              <w:tabs>
                <w:tab w:val="center" w:pos="4748"/>
              </w:tabs>
              <w:spacing w:before="120" w:after="120"/>
              <w:jc w:val="center"/>
              <w:rPr>
                <w:rFonts w:ascii="Arial Nova" w:hAnsi="Arial Nova" w:cs="Arial"/>
                <w:sz w:val="20"/>
              </w:rPr>
            </w:pPr>
          </w:p>
        </w:tc>
      </w:tr>
      <w:tr w:rsidR="00335429" w:rsidRPr="00560BF9" w14:paraId="4D07A992" w14:textId="77777777" w:rsidTr="005B2966">
        <w:trPr>
          <w:trHeight w:hRule="exact" w:val="4105"/>
        </w:trPr>
        <w:tc>
          <w:tcPr>
            <w:tcW w:w="1247" w:type="dxa"/>
            <w:vMerge/>
          </w:tcPr>
          <w:p w14:paraId="04699639" w14:textId="77777777" w:rsidR="00335429" w:rsidRPr="00560BF9" w:rsidRDefault="00335429" w:rsidP="00F129D6">
            <w:pPr>
              <w:spacing w:before="120"/>
              <w:ind w:right="-1"/>
              <w:jc w:val="center"/>
              <w:rPr>
                <w:rFonts w:ascii="Arial Nova" w:hAnsi="Arial Nova" w:cs="Arial"/>
                <w:sz w:val="20"/>
              </w:rPr>
            </w:pPr>
          </w:p>
        </w:tc>
        <w:tc>
          <w:tcPr>
            <w:tcW w:w="1564" w:type="dxa"/>
            <w:tcBorders>
              <w:top w:val="single" w:sz="4" w:space="0" w:color="auto"/>
            </w:tcBorders>
          </w:tcPr>
          <w:p w14:paraId="61B4B98F" w14:textId="5CC7E3A0" w:rsidR="00335429" w:rsidRPr="00560BF9" w:rsidRDefault="00335429" w:rsidP="00F129D6">
            <w:pPr>
              <w:spacing w:before="120" w:after="120"/>
              <w:rPr>
                <w:rFonts w:ascii="Arial Nova" w:hAnsi="Arial Nova" w:cs="Arial"/>
                <w:sz w:val="20"/>
              </w:rPr>
            </w:pPr>
            <w:r w:rsidRPr="00560BF9">
              <w:rPr>
                <w:rFonts w:ascii="Arial Nova" w:hAnsi="Arial Nova" w:cs="Arial"/>
                <w:sz w:val="20"/>
              </w:rPr>
              <w:t>E.10.3.A.c Respondent’s Past Performance</w:t>
            </w:r>
          </w:p>
        </w:tc>
        <w:tc>
          <w:tcPr>
            <w:tcW w:w="5396" w:type="dxa"/>
            <w:tcBorders>
              <w:top w:val="single" w:sz="4" w:space="0" w:color="auto"/>
            </w:tcBorders>
          </w:tcPr>
          <w:p w14:paraId="2BB2FB81" w14:textId="456D33B9" w:rsidR="00335429" w:rsidRPr="00560BF9" w:rsidRDefault="00335429" w:rsidP="003E0129">
            <w:pPr>
              <w:pStyle w:val="BodyTextIndent2bullet"/>
              <w:tabs>
                <w:tab w:val="clear" w:pos="2520"/>
                <w:tab w:val="left" w:pos="2552"/>
              </w:tabs>
              <w:spacing w:before="120"/>
              <w:ind w:left="0" w:firstLine="0"/>
              <w:rPr>
                <w:rStyle w:val="Optional"/>
                <w:rFonts w:ascii="Arial Nova" w:hAnsi="Arial Nova"/>
                <w:color w:val="000000" w:themeColor="text1"/>
                <w:sz w:val="20"/>
                <w:szCs w:val="20"/>
              </w:rPr>
            </w:pPr>
            <w:r w:rsidRPr="00560BF9">
              <w:rPr>
                <w:rStyle w:val="Optional"/>
                <w:rFonts w:ascii="Arial Nova" w:hAnsi="Arial Nova"/>
                <w:color w:val="000000" w:themeColor="text1"/>
                <w:sz w:val="20"/>
                <w:szCs w:val="20"/>
              </w:rPr>
              <w:t>Clause amended to allow Respondents to select projects completed within the last 10 years to demonstrate their past performance.</w:t>
            </w:r>
          </w:p>
          <w:p w14:paraId="0C6744E8" w14:textId="540411F6" w:rsidR="00335429" w:rsidRPr="00560BF9" w:rsidRDefault="00335429" w:rsidP="003E0129">
            <w:pPr>
              <w:pStyle w:val="BodyTextIndent2bullet"/>
              <w:tabs>
                <w:tab w:val="clear" w:pos="2520"/>
                <w:tab w:val="left" w:pos="2552"/>
              </w:tabs>
              <w:spacing w:before="120"/>
              <w:ind w:left="54" w:firstLine="0"/>
              <w:rPr>
                <w:rStyle w:val="Optional"/>
                <w:rFonts w:ascii="Arial Nova" w:hAnsi="Arial Nova"/>
                <w:color w:val="000000" w:themeColor="text1"/>
                <w:sz w:val="20"/>
                <w:szCs w:val="20"/>
              </w:rPr>
            </w:pPr>
            <w:r w:rsidRPr="00560BF9">
              <w:rPr>
                <w:rStyle w:val="Optional"/>
                <w:rFonts w:ascii="Arial Nova" w:hAnsi="Arial Nova"/>
                <w:color w:val="000000" w:themeColor="text1"/>
                <w:sz w:val="20"/>
                <w:szCs w:val="20"/>
              </w:rPr>
              <w:t>The following paragraph has been removed:</w:t>
            </w:r>
          </w:p>
          <w:p w14:paraId="70CB1EDE" w14:textId="77777777" w:rsidR="00335429" w:rsidRPr="00560BF9" w:rsidRDefault="00335429" w:rsidP="003E0129">
            <w:pPr>
              <w:tabs>
                <w:tab w:val="left" w:pos="3686"/>
              </w:tabs>
              <w:spacing w:before="120" w:after="120"/>
              <w:ind w:left="54"/>
              <w:jc w:val="both"/>
              <w:rPr>
                <w:rFonts w:ascii="Arial Nova" w:hAnsi="Arial Nova" w:cs="Arial"/>
                <w:i/>
                <w:sz w:val="20"/>
              </w:rPr>
            </w:pPr>
            <w:r w:rsidRPr="00560BF9">
              <w:rPr>
                <w:rFonts w:ascii="Arial Nova" w:hAnsi="Arial Nova" w:cs="Arial"/>
                <w:i/>
                <w:sz w:val="20"/>
              </w:rPr>
              <w:t>In addition to the nominated referees confirmation of past performance may also be supported in the form of recognition by way of architectural awards or written client performance reports. Such evidence will be included within the page limit noted above.</w:t>
            </w:r>
          </w:p>
          <w:p w14:paraId="3B6C1965" w14:textId="3B31FBF6" w:rsidR="00335429" w:rsidRPr="00560BF9" w:rsidRDefault="00335429" w:rsidP="003E0129">
            <w:pPr>
              <w:pStyle w:val="BodyTextIndent2bullet"/>
              <w:tabs>
                <w:tab w:val="clear" w:pos="2520"/>
                <w:tab w:val="left" w:pos="2552"/>
              </w:tabs>
              <w:spacing w:before="120"/>
              <w:ind w:left="54" w:firstLine="0"/>
              <w:rPr>
                <w:rStyle w:val="Optional"/>
                <w:rFonts w:ascii="Arial Nova" w:hAnsi="Arial Nova"/>
                <w:color w:val="000000" w:themeColor="text1"/>
                <w:sz w:val="20"/>
                <w:szCs w:val="20"/>
              </w:rPr>
            </w:pPr>
            <w:r w:rsidRPr="00560BF9">
              <w:rPr>
                <w:rStyle w:val="Optional"/>
                <w:rFonts w:ascii="Arial Nova" w:hAnsi="Arial Nova"/>
                <w:color w:val="000000" w:themeColor="text1"/>
                <w:sz w:val="20"/>
                <w:szCs w:val="20"/>
              </w:rPr>
              <w:t>Replaced with the following paragraph:</w:t>
            </w:r>
          </w:p>
          <w:p w14:paraId="3D16FD27" w14:textId="77777777" w:rsidR="00335429" w:rsidRPr="00560BF9" w:rsidRDefault="00335429" w:rsidP="003E0129">
            <w:pPr>
              <w:tabs>
                <w:tab w:val="left" w:pos="3686"/>
              </w:tabs>
              <w:spacing w:before="120" w:after="120"/>
              <w:ind w:left="54"/>
              <w:jc w:val="both"/>
              <w:rPr>
                <w:rFonts w:ascii="Arial Nova" w:hAnsi="Arial Nova" w:cs="Arial"/>
                <w:sz w:val="20"/>
              </w:rPr>
            </w:pPr>
            <w:r w:rsidRPr="00560BF9">
              <w:rPr>
                <w:rFonts w:ascii="Arial Nova" w:hAnsi="Arial Nova" w:cs="Arial"/>
                <w:sz w:val="20"/>
              </w:rPr>
              <w:t>In addition to the nominated referees confirmation of past performance may also be supported in the form of recognition by way of architectural awards or written client performance reports. Such evidence will not be included within the page limit noted above.</w:t>
            </w:r>
          </w:p>
          <w:p w14:paraId="6D3F8D45" w14:textId="25E59D5C" w:rsidR="00335429" w:rsidRPr="00560BF9" w:rsidRDefault="00335429" w:rsidP="003E0129">
            <w:pPr>
              <w:tabs>
                <w:tab w:val="center" w:pos="4748"/>
              </w:tabs>
              <w:spacing w:before="120" w:after="120"/>
              <w:jc w:val="both"/>
              <w:rPr>
                <w:rFonts w:ascii="Arial Nova" w:hAnsi="Arial Nova" w:cs="Arial"/>
                <w:sz w:val="20"/>
              </w:rPr>
            </w:pPr>
          </w:p>
        </w:tc>
        <w:tc>
          <w:tcPr>
            <w:tcW w:w="1427" w:type="dxa"/>
            <w:vMerge/>
          </w:tcPr>
          <w:p w14:paraId="3A1B869B" w14:textId="77777777" w:rsidR="00335429" w:rsidRPr="00560BF9" w:rsidRDefault="00335429" w:rsidP="008F2F88">
            <w:pPr>
              <w:tabs>
                <w:tab w:val="center" w:pos="4748"/>
              </w:tabs>
              <w:spacing w:before="120" w:after="120"/>
              <w:jc w:val="center"/>
              <w:rPr>
                <w:rFonts w:ascii="Arial Nova" w:hAnsi="Arial Nova" w:cs="Arial"/>
                <w:sz w:val="20"/>
              </w:rPr>
            </w:pPr>
          </w:p>
        </w:tc>
      </w:tr>
      <w:tr w:rsidR="00335429" w:rsidRPr="00560BF9" w14:paraId="5B0EA350" w14:textId="77777777" w:rsidTr="00017D7C">
        <w:trPr>
          <w:trHeight w:hRule="exact" w:val="705"/>
        </w:trPr>
        <w:tc>
          <w:tcPr>
            <w:tcW w:w="1247" w:type="dxa"/>
            <w:vMerge/>
          </w:tcPr>
          <w:p w14:paraId="5137D0E9" w14:textId="77777777" w:rsidR="00335429" w:rsidRPr="00560BF9" w:rsidRDefault="00335429" w:rsidP="00F129D6">
            <w:pPr>
              <w:spacing w:before="120"/>
              <w:ind w:right="-1"/>
              <w:jc w:val="center"/>
              <w:rPr>
                <w:rFonts w:ascii="Arial Nova" w:hAnsi="Arial Nova" w:cs="Arial"/>
                <w:sz w:val="20"/>
              </w:rPr>
            </w:pPr>
          </w:p>
        </w:tc>
        <w:tc>
          <w:tcPr>
            <w:tcW w:w="1564" w:type="dxa"/>
            <w:tcBorders>
              <w:top w:val="single" w:sz="4" w:space="0" w:color="auto"/>
            </w:tcBorders>
          </w:tcPr>
          <w:p w14:paraId="65566C9C" w14:textId="5973E46A" w:rsidR="00335429" w:rsidRPr="00560BF9" w:rsidRDefault="00335429" w:rsidP="00F129D6">
            <w:pPr>
              <w:spacing w:before="120" w:after="120"/>
              <w:rPr>
                <w:rFonts w:ascii="Arial Nova" w:hAnsi="Arial Nova" w:cs="Arial"/>
                <w:sz w:val="20"/>
              </w:rPr>
            </w:pPr>
            <w:r w:rsidRPr="00560BF9">
              <w:rPr>
                <w:rFonts w:ascii="Arial Nova" w:hAnsi="Arial Nova" w:cs="Arial"/>
                <w:sz w:val="20"/>
              </w:rPr>
              <w:t>Form 3</w:t>
            </w:r>
          </w:p>
        </w:tc>
        <w:tc>
          <w:tcPr>
            <w:tcW w:w="5396" w:type="dxa"/>
            <w:tcBorders>
              <w:top w:val="single" w:sz="4" w:space="0" w:color="auto"/>
            </w:tcBorders>
          </w:tcPr>
          <w:p w14:paraId="3F918113" w14:textId="776D802C" w:rsidR="00335429" w:rsidRPr="00560BF9" w:rsidRDefault="00335429" w:rsidP="003E0129">
            <w:pPr>
              <w:tabs>
                <w:tab w:val="center" w:pos="4748"/>
              </w:tabs>
              <w:spacing w:before="120" w:after="120"/>
              <w:jc w:val="both"/>
              <w:rPr>
                <w:rFonts w:ascii="Arial Nova" w:hAnsi="Arial Nova" w:cs="Arial"/>
                <w:sz w:val="20"/>
              </w:rPr>
            </w:pPr>
            <w:r w:rsidRPr="00560BF9">
              <w:rPr>
                <w:rFonts w:ascii="Arial Nova" w:hAnsi="Arial Nova" w:cs="Arial"/>
                <w:sz w:val="20"/>
              </w:rPr>
              <w:t>‘Compliance with the terms of the Request’ has been removed from this Form.</w:t>
            </w:r>
          </w:p>
        </w:tc>
        <w:tc>
          <w:tcPr>
            <w:tcW w:w="1427" w:type="dxa"/>
            <w:vMerge/>
          </w:tcPr>
          <w:p w14:paraId="4C119F07" w14:textId="77777777" w:rsidR="00335429" w:rsidRPr="00560BF9" w:rsidRDefault="00335429" w:rsidP="008F2F88">
            <w:pPr>
              <w:tabs>
                <w:tab w:val="center" w:pos="4748"/>
              </w:tabs>
              <w:spacing w:before="120" w:after="120"/>
              <w:jc w:val="center"/>
              <w:rPr>
                <w:rFonts w:ascii="Arial Nova" w:hAnsi="Arial Nova" w:cs="Arial"/>
                <w:sz w:val="20"/>
              </w:rPr>
            </w:pPr>
          </w:p>
        </w:tc>
      </w:tr>
      <w:tr w:rsidR="00335429" w:rsidRPr="00560BF9" w14:paraId="1CDB456F" w14:textId="77777777" w:rsidTr="00017D7C">
        <w:trPr>
          <w:trHeight w:hRule="exact" w:val="624"/>
        </w:trPr>
        <w:tc>
          <w:tcPr>
            <w:tcW w:w="1247" w:type="dxa"/>
            <w:vMerge/>
          </w:tcPr>
          <w:p w14:paraId="5B9C10BF" w14:textId="77777777" w:rsidR="00335429" w:rsidRPr="00560BF9" w:rsidRDefault="00335429" w:rsidP="00F129D6">
            <w:pPr>
              <w:spacing w:before="120"/>
              <w:ind w:right="-1"/>
              <w:jc w:val="center"/>
              <w:rPr>
                <w:rFonts w:ascii="Arial Nova" w:hAnsi="Arial Nova" w:cs="Arial"/>
                <w:sz w:val="20"/>
              </w:rPr>
            </w:pPr>
          </w:p>
        </w:tc>
        <w:tc>
          <w:tcPr>
            <w:tcW w:w="1564" w:type="dxa"/>
            <w:tcBorders>
              <w:top w:val="single" w:sz="4" w:space="0" w:color="auto"/>
              <w:bottom w:val="single" w:sz="4" w:space="0" w:color="auto"/>
            </w:tcBorders>
          </w:tcPr>
          <w:p w14:paraId="51CEE0D1" w14:textId="4E0EA387" w:rsidR="00335429" w:rsidRPr="00560BF9" w:rsidRDefault="00335429" w:rsidP="00F129D6">
            <w:pPr>
              <w:spacing w:before="120" w:after="120"/>
              <w:rPr>
                <w:rFonts w:ascii="Arial Nova" w:hAnsi="Arial Nova" w:cs="Arial"/>
                <w:sz w:val="20"/>
              </w:rPr>
            </w:pPr>
            <w:r w:rsidRPr="00560BF9">
              <w:rPr>
                <w:rFonts w:ascii="Arial Nova" w:hAnsi="Arial Nova" w:cs="Arial"/>
                <w:sz w:val="20"/>
              </w:rPr>
              <w:t>Form 4</w:t>
            </w:r>
          </w:p>
        </w:tc>
        <w:tc>
          <w:tcPr>
            <w:tcW w:w="5396" w:type="dxa"/>
            <w:tcBorders>
              <w:top w:val="single" w:sz="4" w:space="0" w:color="auto"/>
              <w:bottom w:val="single" w:sz="4" w:space="0" w:color="auto"/>
            </w:tcBorders>
          </w:tcPr>
          <w:p w14:paraId="203A664F" w14:textId="3EDB109F" w:rsidR="00335429" w:rsidRPr="00560BF9" w:rsidRDefault="00335429" w:rsidP="003E0129">
            <w:pPr>
              <w:tabs>
                <w:tab w:val="center" w:pos="4748"/>
              </w:tabs>
              <w:spacing w:before="120" w:after="120"/>
              <w:jc w:val="both"/>
              <w:rPr>
                <w:rFonts w:ascii="Arial Nova" w:hAnsi="Arial Nova" w:cs="Arial"/>
                <w:sz w:val="20"/>
              </w:rPr>
            </w:pPr>
            <w:r w:rsidRPr="00560BF9">
              <w:rPr>
                <w:rFonts w:ascii="Arial Nova" w:hAnsi="Arial Nova" w:cs="Arial"/>
                <w:sz w:val="20"/>
              </w:rPr>
              <w:t>Part F. Compliance with terms of the Request, has been added to this Form.</w:t>
            </w:r>
          </w:p>
        </w:tc>
        <w:tc>
          <w:tcPr>
            <w:tcW w:w="1427" w:type="dxa"/>
            <w:vMerge/>
          </w:tcPr>
          <w:p w14:paraId="7B7399AC" w14:textId="77777777" w:rsidR="00335429" w:rsidRPr="00560BF9" w:rsidRDefault="00335429" w:rsidP="008F2F88">
            <w:pPr>
              <w:tabs>
                <w:tab w:val="center" w:pos="4748"/>
              </w:tabs>
              <w:spacing w:before="120" w:after="120"/>
              <w:jc w:val="center"/>
              <w:rPr>
                <w:rFonts w:ascii="Arial Nova" w:hAnsi="Arial Nova" w:cs="Arial"/>
                <w:sz w:val="20"/>
              </w:rPr>
            </w:pPr>
          </w:p>
        </w:tc>
      </w:tr>
      <w:tr w:rsidR="00335429" w:rsidRPr="00560BF9" w14:paraId="2BE4AE01" w14:textId="77777777" w:rsidTr="00017D7C">
        <w:trPr>
          <w:trHeight w:hRule="exact" w:val="1191"/>
        </w:trPr>
        <w:tc>
          <w:tcPr>
            <w:tcW w:w="1247" w:type="dxa"/>
            <w:vMerge/>
          </w:tcPr>
          <w:p w14:paraId="2303872C" w14:textId="77777777" w:rsidR="00335429" w:rsidRPr="00560BF9" w:rsidRDefault="00335429" w:rsidP="00F129D6">
            <w:pPr>
              <w:spacing w:before="120"/>
              <w:ind w:right="-1"/>
              <w:jc w:val="center"/>
              <w:rPr>
                <w:rFonts w:ascii="Arial Nova" w:hAnsi="Arial Nova" w:cs="Arial"/>
                <w:sz w:val="20"/>
              </w:rPr>
            </w:pPr>
          </w:p>
        </w:tc>
        <w:tc>
          <w:tcPr>
            <w:tcW w:w="1564" w:type="dxa"/>
            <w:tcBorders>
              <w:top w:val="single" w:sz="4" w:space="0" w:color="auto"/>
              <w:bottom w:val="single" w:sz="4" w:space="0" w:color="auto"/>
            </w:tcBorders>
          </w:tcPr>
          <w:p w14:paraId="212B4D99" w14:textId="22A456E6" w:rsidR="00335429" w:rsidRPr="00560BF9" w:rsidRDefault="00335429" w:rsidP="00F129D6">
            <w:pPr>
              <w:spacing w:before="120" w:after="120"/>
              <w:ind w:right="-1"/>
              <w:rPr>
                <w:rFonts w:ascii="Arial Nova" w:hAnsi="Arial Nova" w:cs="Arial"/>
                <w:sz w:val="20"/>
              </w:rPr>
            </w:pPr>
            <w:r w:rsidRPr="00560BF9">
              <w:rPr>
                <w:rFonts w:ascii="Arial Nova" w:hAnsi="Arial Nova" w:cs="Arial"/>
                <w:sz w:val="20"/>
              </w:rPr>
              <w:t>Form 8</w:t>
            </w:r>
          </w:p>
        </w:tc>
        <w:tc>
          <w:tcPr>
            <w:tcW w:w="5396" w:type="dxa"/>
            <w:tcBorders>
              <w:top w:val="single" w:sz="4" w:space="0" w:color="auto"/>
              <w:bottom w:val="single" w:sz="4" w:space="0" w:color="auto"/>
            </w:tcBorders>
          </w:tcPr>
          <w:p w14:paraId="2700D9E7" w14:textId="295681F7" w:rsidR="00335429" w:rsidRPr="00560BF9" w:rsidRDefault="00335429" w:rsidP="003E0129">
            <w:pPr>
              <w:spacing w:before="120" w:after="120"/>
              <w:ind w:right="-1"/>
              <w:jc w:val="both"/>
              <w:rPr>
                <w:rFonts w:ascii="Arial Nova" w:hAnsi="Arial Nova" w:cs="Arial"/>
                <w:sz w:val="20"/>
              </w:rPr>
            </w:pPr>
            <w:r w:rsidRPr="00560BF9">
              <w:rPr>
                <w:rFonts w:ascii="Arial Nova" w:hAnsi="Arial Nova" w:cs="Arial"/>
                <w:sz w:val="20"/>
              </w:rPr>
              <w:t>Form has been amended to include a ‘Project Value’ and ‘Term of Commission’ column.</w:t>
            </w:r>
          </w:p>
          <w:p w14:paraId="76C4AAE8" w14:textId="39DB8C78" w:rsidR="00335429" w:rsidRPr="00560BF9" w:rsidRDefault="00335429" w:rsidP="003E0129">
            <w:pPr>
              <w:spacing w:before="120" w:after="120"/>
              <w:ind w:right="-1"/>
              <w:jc w:val="both"/>
              <w:rPr>
                <w:rFonts w:ascii="Arial Nova" w:hAnsi="Arial Nova" w:cs="Arial"/>
                <w:sz w:val="20"/>
              </w:rPr>
            </w:pPr>
            <w:r w:rsidRPr="00560BF9">
              <w:rPr>
                <w:rFonts w:ascii="Arial Nova" w:hAnsi="Arial Nova" w:cs="Arial"/>
                <w:sz w:val="20"/>
              </w:rPr>
              <w:t>Form has been amended to replace ‘Contract Value’ column with ‘Commission Value’.</w:t>
            </w:r>
          </w:p>
          <w:p w14:paraId="5FE7945F" w14:textId="7A3A3B46" w:rsidR="00335429" w:rsidRPr="00560BF9" w:rsidRDefault="00335429" w:rsidP="003E0129">
            <w:pPr>
              <w:spacing w:before="120" w:after="120"/>
              <w:ind w:right="-1"/>
              <w:jc w:val="both"/>
              <w:rPr>
                <w:rFonts w:ascii="Arial Nova" w:hAnsi="Arial Nova" w:cs="Arial"/>
                <w:sz w:val="20"/>
              </w:rPr>
            </w:pPr>
          </w:p>
        </w:tc>
        <w:tc>
          <w:tcPr>
            <w:tcW w:w="1427" w:type="dxa"/>
            <w:vMerge/>
          </w:tcPr>
          <w:p w14:paraId="5233E4FD" w14:textId="77777777" w:rsidR="00335429" w:rsidRPr="00560BF9" w:rsidRDefault="00335429" w:rsidP="008F2F88">
            <w:pPr>
              <w:tabs>
                <w:tab w:val="center" w:pos="4748"/>
              </w:tabs>
              <w:spacing w:before="120" w:after="120"/>
              <w:jc w:val="center"/>
              <w:rPr>
                <w:rFonts w:ascii="Arial Nova" w:hAnsi="Arial Nova" w:cs="Arial"/>
                <w:sz w:val="20"/>
              </w:rPr>
            </w:pPr>
          </w:p>
        </w:tc>
      </w:tr>
      <w:tr w:rsidR="00335429" w:rsidRPr="00560BF9" w14:paraId="294CF2A3" w14:textId="77777777" w:rsidTr="00017D7C">
        <w:trPr>
          <w:trHeight w:hRule="exact" w:val="741"/>
        </w:trPr>
        <w:tc>
          <w:tcPr>
            <w:tcW w:w="1247" w:type="dxa"/>
            <w:vMerge/>
          </w:tcPr>
          <w:p w14:paraId="2295300F" w14:textId="77777777" w:rsidR="00335429" w:rsidRPr="00560BF9" w:rsidRDefault="00335429" w:rsidP="00F129D6">
            <w:pPr>
              <w:spacing w:before="120"/>
              <w:ind w:right="-1"/>
              <w:jc w:val="center"/>
              <w:rPr>
                <w:rFonts w:ascii="Arial Nova" w:hAnsi="Arial Nova" w:cs="Arial"/>
                <w:sz w:val="20"/>
              </w:rPr>
            </w:pPr>
          </w:p>
        </w:tc>
        <w:tc>
          <w:tcPr>
            <w:tcW w:w="1564" w:type="dxa"/>
            <w:tcBorders>
              <w:top w:val="single" w:sz="4" w:space="0" w:color="auto"/>
              <w:bottom w:val="single" w:sz="4" w:space="0" w:color="auto"/>
            </w:tcBorders>
          </w:tcPr>
          <w:p w14:paraId="50616313" w14:textId="08051BEE" w:rsidR="00335429" w:rsidRPr="00560BF9" w:rsidRDefault="00335429" w:rsidP="00F129D6">
            <w:pPr>
              <w:spacing w:before="120" w:after="120"/>
              <w:ind w:right="-1"/>
              <w:rPr>
                <w:rFonts w:ascii="Arial Nova" w:hAnsi="Arial Nova" w:cs="Arial"/>
                <w:sz w:val="20"/>
              </w:rPr>
            </w:pPr>
            <w:r w:rsidRPr="00560BF9">
              <w:rPr>
                <w:rFonts w:ascii="Arial Nova" w:hAnsi="Arial Nova" w:cs="Arial"/>
                <w:sz w:val="20"/>
              </w:rPr>
              <w:t>Form 11</w:t>
            </w:r>
          </w:p>
        </w:tc>
        <w:tc>
          <w:tcPr>
            <w:tcW w:w="5396" w:type="dxa"/>
            <w:tcBorders>
              <w:top w:val="single" w:sz="4" w:space="0" w:color="auto"/>
              <w:bottom w:val="single" w:sz="4" w:space="0" w:color="auto"/>
            </w:tcBorders>
          </w:tcPr>
          <w:p w14:paraId="4322AF83" w14:textId="20867326" w:rsidR="00335429" w:rsidRPr="00560BF9" w:rsidRDefault="00335429" w:rsidP="003E0129">
            <w:pPr>
              <w:spacing w:before="120" w:after="120"/>
              <w:ind w:right="-1"/>
              <w:jc w:val="both"/>
              <w:rPr>
                <w:rFonts w:ascii="Arial Nova" w:hAnsi="Arial Nova" w:cs="Arial"/>
                <w:sz w:val="20"/>
              </w:rPr>
            </w:pPr>
            <w:r w:rsidRPr="00560BF9">
              <w:rPr>
                <w:rFonts w:ascii="Arial Nova" w:hAnsi="Arial Nova"/>
                <w:sz w:val="20"/>
              </w:rPr>
              <w:t>Form has been amended to require Relevant Employment History be limited to five years.</w:t>
            </w:r>
          </w:p>
        </w:tc>
        <w:tc>
          <w:tcPr>
            <w:tcW w:w="1427" w:type="dxa"/>
            <w:vMerge/>
          </w:tcPr>
          <w:p w14:paraId="24B405BD" w14:textId="77777777" w:rsidR="00335429" w:rsidRPr="00560BF9" w:rsidRDefault="00335429" w:rsidP="008F2F88">
            <w:pPr>
              <w:tabs>
                <w:tab w:val="center" w:pos="4748"/>
              </w:tabs>
              <w:spacing w:before="120" w:after="120"/>
              <w:jc w:val="center"/>
              <w:rPr>
                <w:rFonts w:ascii="Arial Nova" w:hAnsi="Arial Nova" w:cs="Arial"/>
                <w:sz w:val="20"/>
              </w:rPr>
            </w:pPr>
          </w:p>
        </w:tc>
      </w:tr>
      <w:tr w:rsidR="00F129D6" w:rsidRPr="00560BF9" w14:paraId="6D5535EB" w14:textId="77777777" w:rsidTr="00017D7C">
        <w:trPr>
          <w:trHeight w:hRule="exact" w:val="1410"/>
        </w:trPr>
        <w:tc>
          <w:tcPr>
            <w:tcW w:w="1247" w:type="dxa"/>
          </w:tcPr>
          <w:p w14:paraId="441A7D89" w14:textId="3A4DF571" w:rsidR="00F129D6" w:rsidRPr="00560BF9" w:rsidRDefault="00F129D6" w:rsidP="00F129D6">
            <w:pPr>
              <w:spacing w:before="120"/>
              <w:ind w:right="-1"/>
              <w:jc w:val="center"/>
              <w:rPr>
                <w:rFonts w:ascii="Arial Nova" w:hAnsi="Arial Nova" w:cs="Arial"/>
                <w:sz w:val="20"/>
              </w:rPr>
            </w:pPr>
            <w:r w:rsidRPr="00560BF9">
              <w:rPr>
                <w:rFonts w:ascii="Arial Nova" w:hAnsi="Arial Nova" w:cs="Arial"/>
                <w:sz w:val="20"/>
              </w:rPr>
              <w:t>1.2</w:t>
            </w:r>
          </w:p>
        </w:tc>
        <w:tc>
          <w:tcPr>
            <w:tcW w:w="1564" w:type="dxa"/>
            <w:tcBorders>
              <w:top w:val="single" w:sz="4" w:space="0" w:color="auto"/>
              <w:bottom w:val="single" w:sz="4" w:space="0" w:color="auto"/>
            </w:tcBorders>
          </w:tcPr>
          <w:p w14:paraId="474ECC8E" w14:textId="5C8273D4" w:rsidR="00F129D6" w:rsidRPr="00560BF9" w:rsidRDefault="00F129D6" w:rsidP="00F129D6">
            <w:pPr>
              <w:spacing w:before="120" w:after="120"/>
              <w:ind w:right="-1"/>
              <w:rPr>
                <w:rFonts w:ascii="Arial Nova" w:hAnsi="Arial Nova" w:cs="Arial"/>
                <w:sz w:val="20"/>
              </w:rPr>
            </w:pPr>
            <w:r w:rsidRPr="00560BF9">
              <w:rPr>
                <w:rFonts w:ascii="Arial Nova" w:hAnsi="Arial Nova" w:cs="Arial"/>
                <w:sz w:val="20"/>
              </w:rPr>
              <w:t>B.3 Submission of Offers in Response to the Request</w:t>
            </w:r>
          </w:p>
        </w:tc>
        <w:tc>
          <w:tcPr>
            <w:tcW w:w="5396" w:type="dxa"/>
            <w:tcBorders>
              <w:top w:val="single" w:sz="4" w:space="0" w:color="auto"/>
              <w:bottom w:val="single" w:sz="4" w:space="0" w:color="auto"/>
            </w:tcBorders>
          </w:tcPr>
          <w:p w14:paraId="350A50FB" w14:textId="3EAA9B8C" w:rsidR="00F129D6" w:rsidRPr="00560BF9" w:rsidRDefault="00F129D6" w:rsidP="003E0129">
            <w:pPr>
              <w:spacing w:before="120" w:after="120"/>
              <w:ind w:right="-1"/>
              <w:jc w:val="both"/>
              <w:rPr>
                <w:rFonts w:ascii="Arial Nova" w:hAnsi="Arial Nova"/>
              </w:rPr>
            </w:pPr>
            <w:r w:rsidRPr="00560BF9">
              <w:rPr>
                <w:rFonts w:ascii="Arial Nova" w:hAnsi="Arial Nova"/>
              </w:rPr>
              <w:t>R</w:t>
            </w:r>
            <w:r w:rsidRPr="00560BF9">
              <w:rPr>
                <w:rFonts w:ascii="Arial Nova" w:hAnsi="Arial Nova"/>
                <w:sz w:val="20"/>
              </w:rPr>
              <w:t>emoved option to submit Offers by post.</w:t>
            </w:r>
          </w:p>
        </w:tc>
        <w:tc>
          <w:tcPr>
            <w:tcW w:w="1427" w:type="dxa"/>
          </w:tcPr>
          <w:p w14:paraId="67D18E83" w14:textId="35C3828D" w:rsidR="00F129D6" w:rsidRPr="00560BF9" w:rsidRDefault="00F129D6" w:rsidP="008F2F88">
            <w:pPr>
              <w:tabs>
                <w:tab w:val="center" w:pos="4748"/>
              </w:tabs>
              <w:spacing w:before="120" w:after="120"/>
              <w:jc w:val="center"/>
              <w:rPr>
                <w:rFonts w:ascii="Arial Nova" w:hAnsi="Arial Nova" w:cs="Arial"/>
                <w:sz w:val="20"/>
              </w:rPr>
            </w:pPr>
            <w:r w:rsidRPr="00560BF9">
              <w:rPr>
                <w:rFonts w:ascii="Arial Nova" w:hAnsi="Arial Nova" w:cs="Arial"/>
                <w:sz w:val="20"/>
              </w:rPr>
              <w:t>May 2019</w:t>
            </w:r>
          </w:p>
        </w:tc>
      </w:tr>
      <w:tr w:rsidR="00F129D6" w:rsidRPr="00560BF9" w14:paraId="4E56A9F6" w14:textId="77777777" w:rsidTr="00017D7C">
        <w:trPr>
          <w:trHeight w:hRule="exact" w:val="706"/>
        </w:trPr>
        <w:tc>
          <w:tcPr>
            <w:tcW w:w="1247" w:type="dxa"/>
            <w:vMerge w:val="restart"/>
          </w:tcPr>
          <w:p w14:paraId="7F87C64D" w14:textId="77777777" w:rsidR="00F129D6" w:rsidRPr="00560BF9" w:rsidRDefault="00F129D6" w:rsidP="00F129D6">
            <w:pPr>
              <w:spacing w:before="120"/>
              <w:ind w:right="-1"/>
              <w:jc w:val="center"/>
              <w:rPr>
                <w:rFonts w:ascii="Arial Nova" w:hAnsi="Arial Nova" w:cs="Arial"/>
                <w:sz w:val="20"/>
              </w:rPr>
            </w:pPr>
            <w:r w:rsidRPr="00560BF9">
              <w:rPr>
                <w:rFonts w:ascii="Arial Nova" w:hAnsi="Arial Nova" w:cs="Arial"/>
                <w:sz w:val="20"/>
              </w:rPr>
              <w:t>1.3</w:t>
            </w:r>
          </w:p>
          <w:p w14:paraId="2E6ABD4E" w14:textId="77777777" w:rsidR="00B96A52" w:rsidRPr="00560BF9" w:rsidRDefault="00B96A52" w:rsidP="00B96A52">
            <w:pPr>
              <w:rPr>
                <w:rFonts w:ascii="Arial Nova" w:hAnsi="Arial Nova" w:cs="Arial"/>
                <w:sz w:val="20"/>
              </w:rPr>
            </w:pPr>
          </w:p>
          <w:p w14:paraId="5897C51D" w14:textId="77777777" w:rsidR="00B96A52" w:rsidRPr="00560BF9" w:rsidRDefault="00B96A52" w:rsidP="00B96A52">
            <w:pPr>
              <w:rPr>
                <w:rFonts w:ascii="Arial Nova" w:hAnsi="Arial Nova" w:cs="Arial"/>
                <w:sz w:val="20"/>
              </w:rPr>
            </w:pPr>
          </w:p>
          <w:p w14:paraId="18633D61" w14:textId="77777777" w:rsidR="00B96A52" w:rsidRPr="00560BF9" w:rsidRDefault="00B96A52" w:rsidP="00B96A52">
            <w:pPr>
              <w:rPr>
                <w:rFonts w:ascii="Arial Nova" w:hAnsi="Arial Nova" w:cs="Arial"/>
                <w:sz w:val="20"/>
              </w:rPr>
            </w:pPr>
          </w:p>
          <w:p w14:paraId="6F94E4DC" w14:textId="77777777" w:rsidR="00B96A52" w:rsidRPr="00560BF9" w:rsidRDefault="00B96A52" w:rsidP="00B96A52">
            <w:pPr>
              <w:rPr>
                <w:rFonts w:ascii="Arial Nova" w:hAnsi="Arial Nova" w:cs="Arial"/>
                <w:sz w:val="20"/>
              </w:rPr>
            </w:pPr>
          </w:p>
          <w:p w14:paraId="7103A27A" w14:textId="77777777" w:rsidR="00B96A52" w:rsidRPr="00560BF9" w:rsidRDefault="00B96A52" w:rsidP="00B96A52">
            <w:pPr>
              <w:rPr>
                <w:rFonts w:ascii="Arial Nova" w:hAnsi="Arial Nova" w:cs="Arial"/>
                <w:sz w:val="20"/>
              </w:rPr>
            </w:pPr>
          </w:p>
          <w:p w14:paraId="606BF9FA" w14:textId="77777777" w:rsidR="00B96A52" w:rsidRPr="00560BF9" w:rsidRDefault="00B96A52" w:rsidP="00B96A52">
            <w:pPr>
              <w:rPr>
                <w:rFonts w:ascii="Arial Nova" w:hAnsi="Arial Nova" w:cs="Arial"/>
                <w:sz w:val="20"/>
              </w:rPr>
            </w:pPr>
          </w:p>
          <w:p w14:paraId="528E1E58" w14:textId="337D13C3" w:rsidR="00B96A52" w:rsidRPr="00560BF9" w:rsidRDefault="00B96A52" w:rsidP="00B96A52">
            <w:pPr>
              <w:rPr>
                <w:rFonts w:ascii="Arial Nova" w:hAnsi="Arial Nova" w:cs="Arial"/>
                <w:sz w:val="20"/>
              </w:rPr>
            </w:pPr>
          </w:p>
        </w:tc>
        <w:tc>
          <w:tcPr>
            <w:tcW w:w="1564" w:type="dxa"/>
            <w:tcBorders>
              <w:top w:val="single" w:sz="4" w:space="0" w:color="auto"/>
              <w:bottom w:val="single" w:sz="4" w:space="0" w:color="auto"/>
            </w:tcBorders>
          </w:tcPr>
          <w:p w14:paraId="312EF86D" w14:textId="44F7559B" w:rsidR="00F129D6" w:rsidRPr="00560BF9" w:rsidRDefault="00F129D6" w:rsidP="00F129D6">
            <w:pPr>
              <w:spacing w:before="120" w:after="120"/>
              <w:ind w:right="-1"/>
              <w:rPr>
                <w:rFonts w:ascii="Arial Nova" w:hAnsi="Arial Nova" w:cs="Arial"/>
                <w:sz w:val="20"/>
              </w:rPr>
            </w:pPr>
            <w:r w:rsidRPr="00560BF9">
              <w:rPr>
                <w:rFonts w:ascii="Arial Nova" w:hAnsi="Arial Nova" w:cs="Arial"/>
                <w:sz w:val="20"/>
              </w:rPr>
              <w:t>All sections</w:t>
            </w:r>
          </w:p>
        </w:tc>
        <w:tc>
          <w:tcPr>
            <w:tcW w:w="5396" w:type="dxa"/>
            <w:tcBorders>
              <w:top w:val="single" w:sz="4" w:space="0" w:color="auto"/>
              <w:bottom w:val="single" w:sz="4" w:space="0" w:color="auto"/>
            </w:tcBorders>
          </w:tcPr>
          <w:p w14:paraId="71FD3AFF" w14:textId="138FF84F" w:rsidR="00F129D6" w:rsidRPr="00560BF9" w:rsidRDefault="00F129D6" w:rsidP="003E0129">
            <w:pPr>
              <w:spacing w:before="120" w:after="120"/>
              <w:ind w:right="-1"/>
              <w:jc w:val="both"/>
              <w:rPr>
                <w:rFonts w:ascii="Arial Nova" w:hAnsi="Arial Nova"/>
              </w:rPr>
            </w:pPr>
            <w:r w:rsidRPr="00560BF9">
              <w:rPr>
                <w:rFonts w:ascii="Arial Nova" w:hAnsi="Arial Nova"/>
              </w:rPr>
              <w:t>Ch</w:t>
            </w:r>
            <w:r w:rsidRPr="00560BF9">
              <w:rPr>
                <w:rFonts w:ascii="Arial Nova" w:hAnsi="Arial Nova"/>
                <w:sz w:val="20"/>
              </w:rPr>
              <w:t>ange all references to finance.wa.gov.au website to the new wa.gov.au website</w:t>
            </w:r>
          </w:p>
        </w:tc>
        <w:tc>
          <w:tcPr>
            <w:tcW w:w="1427" w:type="dxa"/>
            <w:vMerge w:val="restart"/>
          </w:tcPr>
          <w:p w14:paraId="5BFA1E1E" w14:textId="77777777" w:rsidR="00F129D6" w:rsidRPr="00560BF9" w:rsidRDefault="00F129D6" w:rsidP="008F2F88">
            <w:pPr>
              <w:tabs>
                <w:tab w:val="center" w:pos="4748"/>
              </w:tabs>
              <w:spacing w:before="120" w:after="120"/>
              <w:jc w:val="center"/>
              <w:rPr>
                <w:rFonts w:ascii="Arial Nova" w:hAnsi="Arial Nova" w:cs="Arial"/>
                <w:sz w:val="20"/>
              </w:rPr>
            </w:pPr>
            <w:r w:rsidRPr="00560BF9">
              <w:rPr>
                <w:rFonts w:ascii="Arial Nova" w:hAnsi="Arial Nova" w:cs="Arial"/>
                <w:sz w:val="20"/>
              </w:rPr>
              <w:t>1 Dec 2019</w:t>
            </w:r>
          </w:p>
          <w:p w14:paraId="48DC1E7E" w14:textId="77777777" w:rsidR="004A1F57" w:rsidRPr="00560BF9" w:rsidRDefault="004A1F57" w:rsidP="004A1F57">
            <w:pPr>
              <w:rPr>
                <w:rFonts w:ascii="Arial Nova" w:hAnsi="Arial Nova" w:cs="Arial"/>
                <w:sz w:val="20"/>
              </w:rPr>
            </w:pPr>
          </w:p>
          <w:p w14:paraId="41F15208" w14:textId="77777777" w:rsidR="004A1F57" w:rsidRPr="00560BF9" w:rsidRDefault="004A1F57" w:rsidP="004A1F57">
            <w:pPr>
              <w:rPr>
                <w:rFonts w:ascii="Arial Nova" w:hAnsi="Arial Nova" w:cs="Arial"/>
                <w:sz w:val="20"/>
              </w:rPr>
            </w:pPr>
          </w:p>
          <w:p w14:paraId="20436F43" w14:textId="77777777" w:rsidR="004A1F57" w:rsidRPr="00560BF9" w:rsidRDefault="004A1F57" w:rsidP="004A1F57">
            <w:pPr>
              <w:rPr>
                <w:rFonts w:ascii="Arial Nova" w:hAnsi="Arial Nova" w:cs="Arial"/>
                <w:sz w:val="20"/>
              </w:rPr>
            </w:pPr>
          </w:p>
          <w:p w14:paraId="459DA2D7" w14:textId="77777777" w:rsidR="004A1F57" w:rsidRPr="00560BF9" w:rsidRDefault="004A1F57" w:rsidP="004A1F57">
            <w:pPr>
              <w:rPr>
                <w:rFonts w:ascii="Arial Nova" w:hAnsi="Arial Nova" w:cs="Arial"/>
                <w:sz w:val="20"/>
              </w:rPr>
            </w:pPr>
          </w:p>
          <w:p w14:paraId="1545F421" w14:textId="77777777" w:rsidR="004A1F57" w:rsidRPr="00560BF9" w:rsidRDefault="004A1F57" w:rsidP="004A1F57">
            <w:pPr>
              <w:rPr>
                <w:rFonts w:ascii="Arial Nova" w:hAnsi="Arial Nova" w:cs="Arial"/>
                <w:sz w:val="20"/>
              </w:rPr>
            </w:pPr>
          </w:p>
          <w:p w14:paraId="743B8A38" w14:textId="77777777" w:rsidR="004A1F57" w:rsidRPr="00560BF9" w:rsidRDefault="004A1F57" w:rsidP="004A1F57">
            <w:pPr>
              <w:rPr>
                <w:rFonts w:ascii="Arial Nova" w:hAnsi="Arial Nova" w:cs="Arial"/>
                <w:sz w:val="20"/>
              </w:rPr>
            </w:pPr>
          </w:p>
          <w:p w14:paraId="1ACD3AD4" w14:textId="37B34A70" w:rsidR="004A1F57" w:rsidRPr="00560BF9" w:rsidRDefault="004A1F57" w:rsidP="004A1F57">
            <w:pPr>
              <w:jc w:val="center"/>
              <w:rPr>
                <w:rFonts w:ascii="Arial Nova" w:hAnsi="Arial Nova" w:cs="Arial"/>
                <w:sz w:val="20"/>
              </w:rPr>
            </w:pPr>
          </w:p>
        </w:tc>
      </w:tr>
      <w:tr w:rsidR="00F129D6" w:rsidRPr="00560BF9" w14:paraId="0687DE2F" w14:textId="77777777" w:rsidTr="00550884">
        <w:trPr>
          <w:trHeight w:hRule="exact" w:val="1158"/>
        </w:trPr>
        <w:tc>
          <w:tcPr>
            <w:tcW w:w="1247" w:type="dxa"/>
            <w:vMerge/>
          </w:tcPr>
          <w:p w14:paraId="57B35AE8" w14:textId="77777777" w:rsidR="00F129D6" w:rsidRPr="00560BF9" w:rsidRDefault="00F129D6" w:rsidP="00F129D6">
            <w:pPr>
              <w:spacing w:before="120"/>
              <w:ind w:right="-1"/>
              <w:jc w:val="center"/>
              <w:rPr>
                <w:rFonts w:ascii="Arial Nova" w:hAnsi="Arial Nova" w:cs="Arial"/>
                <w:sz w:val="20"/>
              </w:rPr>
            </w:pPr>
          </w:p>
        </w:tc>
        <w:tc>
          <w:tcPr>
            <w:tcW w:w="1564" w:type="dxa"/>
            <w:tcBorders>
              <w:top w:val="single" w:sz="4" w:space="0" w:color="auto"/>
              <w:bottom w:val="single" w:sz="4" w:space="0" w:color="auto"/>
            </w:tcBorders>
          </w:tcPr>
          <w:p w14:paraId="16B35FA2" w14:textId="2C49100C" w:rsidR="00F129D6" w:rsidRPr="00560BF9" w:rsidRDefault="00F129D6" w:rsidP="00F129D6">
            <w:pPr>
              <w:spacing w:before="120" w:after="120"/>
              <w:ind w:right="-1"/>
              <w:rPr>
                <w:rFonts w:ascii="Arial Nova" w:hAnsi="Arial Nova"/>
                <w:sz w:val="20"/>
                <w:highlight w:val="yellow"/>
              </w:rPr>
            </w:pPr>
            <w:r w:rsidRPr="00560BF9">
              <w:rPr>
                <w:rFonts w:ascii="Arial Nova" w:hAnsi="Arial Nova"/>
                <w:sz w:val="20"/>
              </w:rPr>
              <w:t>D.3.6 Consultants Attestation</w:t>
            </w:r>
          </w:p>
        </w:tc>
        <w:tc>
          <w:tcPr>
            <w:tcW w:w="5396" w:type="dxa"/>
            <w:tcBorders>
              <w:top w:val="single" w:sz="4" w:space="0" w:color="auto"/>
              <w:bottom w:val="single" w:sz="4" w:space="0" w:color="auto"/>
            </w:tcBorders>
          </w:tcPr>
          <w:p w14:paraId="7A688C29" w14:textId="424C8218" w:rsidR="00F129D6" w:rsidRPr="00560BF9" w:rsidRDefault="00F129D6" w:rsidP="003E0129">
            <w:pPr>
              <w:spacing w:before="120" w:after="120"/>
              <w:ind w:right="-1"/>
              <w:jc w:val="both"/>
              <w:rPr>
                <w:rFonts w:ascii="Arial Nova" w:hAnsi="Arial Nova"/>
                <w:sz w:val="20"/>
              </w:rPr>
            </w:pPr>
            <w:r w:rsidRPr="00560BF9">
              <w:rPr>
                <w:rFonts w:ascii="Arial Nova" w:hAnsi="Arial Nova"/>
                <w:sz w:val="20"/>
              </w:rPr>
              <w:t>Additional requirement added ‘the Consultant and any secondary or sub-consultant(s) has not received any financial incentive to specify any materials, products or components of the Works’.</w:t>
            </w:r>
          </w:p>
        </w:tc>
        <w:tc>
          <w:tcPr>
            <w:tcW w:w="1427" w:type="dxa"/>
            <w:vMerge/>
          </w:tcPr>
          <w:p w14:paraId="17D5F795" w14:textId="77777777" w:rsidR="00F129D6" w:rsidRPr="00560BF9" w:rsidDel="001C0EF7" w:rsidRDefault="00F129D6" w:rsidP="008F2F88">
            <w:pPr>
              <w:tabs>
                <w:tab w:val="center" w:pos="4748"/>
              </w:tabs>
              <w:spacing w:before="120" w:after="120"/>
              <w:jc w:val="center"/>
              <w:rPr>
                <w:rFonts w:ascii="Arial Nova" w:hAnsi="Arial Nova" w:cs="Arial"/>
                <w:sz w:val="20"/>
              </w:rPr>
            </w:pPr>
          </w:p>
        </w:tc>
      </w:tr>
      <w:tr w:rsidR="00F129D6" w:rsidRPr="00560BF9" w14:paraId="5F2D5041" w14:textId="77777777" w:rsidTr="005B2966">
        <w:trPr>
          <w:trHeight w:hRule="exact" w:val="867"/>
        </w:trPr>
        <w:tc>
          <w:tcPr>
            <w:tcW w:w="1247" w:type="dxa"/>
          </w:tcPr>
          <w:p w14:paraId="3F25B7A7" w14:textId="20B14809" w:rsidR="00F129D6" w:rsidRPr="00560BF9" w:rsidRDefault="00F129D6" w:rsidP="00F129D6">
            <w:pPr>
              <w:spacing w:before="120"/>
              <w:ind w:right="-1"/>
              <w:jc w:val="center"/>
              <w:rPr>
                <w:rFonts w:ascii="Arial Nova" w:hAnsi="Arial Nova" w:cs="Arial"/>
                <w:sz w:val="20"/>
              </w:rPr>
            </w:pPr>
            <w:r w:rsidRPr="00560BF9">
              <w:rPr>
                <w:rFonts w:ascii="Arial Nova" w:hAnsi="Arial Nova" w:cs="Arial"/>
                <w:sz w:val="20"/>
              </w:rPr>
              <w:t>1.4</w:t>
            </w:r>
          </w:p>
        </w:tc>
        <w:tc>
          <w:tcPr>
            <w:tcW w:w="1564" w:type="dxa"/>
            <w:tcBorders>
              <w:top w:val="single" w:sz="4" w:space="0" w:color="auto"/>
              <w:bottom w:val="single" w:sz="4" w:space="0" w:color="auto"/>
            </w:tcBorders>
          </w:tcPr>
          <w:p w14:paraId="250353CB" w14:textId="1BDD6C2B" w:rsidR="00F129D6" w:rsidRPr="00560BF9" w:rsidRDefault="00F129D6" w:rsidP="00F129D6">
            <w:pPr>
              <w:spacing w:before="120" w:after="120"/>
              <w:ind w:right="-1"/>
              <w:rPr>
                <w:rFonts w:ascii="Arial Nova" w:hAnsi="Arial Nova"/>
                <w:sz w:val="20"/>
              </w:rPr>
            </w:pPr>
            <w:r w:rsidRPr="00560BF9">
              <w:rPr>
                <w:rFonts w:ascii="Arial Nova" w:hAnsi="Arial Nova"/>
                <w:sz w:val="20"/>
              </w:rPr>
              <w:t>All sections</w:t>
            </w:r>
          </w:p>
        </w:tc>
        <w:tc>
          <w:tcPr>
            <w:tcW w:w="5396" w:type="dxa"/>
            <w:tcBorders>
              <w:top w:val="single" w:sz="4" w:space="0" w:color="auto"/>
              <w:bottom w:val="single" w:sz="4" w:space="0" w:color="auto"/>
            </w:tcBorders>
          </w:tcPr>
          <w:p w14:paraId="0BB24939" w14:textId="06CBB961" w:rsidR="00F129D6" w:rsidRPr="00560BF9" w:rsidRDefault="00F129D6" w:rsidP="003E0129">
            <w:pPr>
              <w:spacing w:before="120" w:after="120"/>
              <w:ind w:right="-1"/>
              <w:jc w:val="both"/>
              <w:rPr>
                <w:rFonts w:ascii="Arial Nova" w:hAnsi="Arial Nova"/>
                <w:sz w:val="20"/>
              </w:rPr>
            </w:pPr>
            <w:r w:rsidRPr="00560BF9">
              <w:rPr>
                <w:rFonts w:ascii="Arial Nova" w:hAnsi="Arial Nova"/>
                <w:sz w:val="20"/>
              </w:rPr>
              <w:t>Remove or replace references to “Building Management and Works” or “BMW” with “Department of Finance” or “Finance”</w:t>
            </w:r>
          </w:p>
        </w:tc>
        <w:tc>
          <w:tcPr>
            <w:tcW w:w="1427" w:type="dxa"/>
          </w:tcPr>
          <w:p w14:paraId="51AFC535" w14:textId="281EE424" w:rsidR="00F129D6" w:rsidRPr="00560BF9" w:rsidDel="001C0EF7" w:rsidRDefault="00F129D6" w:rsidP="008F2F88">
            <w:pPr>
              <w:tabs>
                <w:tab w:val="center" w:pos="4748"/>
              </w:tabs>
              <w:spacing w:before="120" w:after="120"/>
              <w:jc w:val="center"/>
              <w:rPr>
                <w:rFonts w:ascii="Arial Nova" w:hAnsi="Arial Nova" w:cs="Arial"/>
                <w:sz w:val="20"/>
              </w:rPr>
            </w:pPr>
            <w:r w:rsidRPr="00560BF9">
              <w:rPr>
                <w:rFonts w:ascii="Arial Nova" w:hAnsi="Arial Nova" w:cs="Arial"/>
                <w:sz w:val="20"/>
              </w:rPr>
              <w:t>1 Mar 2020</w:t>
            </w:r>
          </w:p>
        </w:tc>
      </w:tr>
      <w:tr w:rsidR="00F129D6" w:rsidRPr="00560BF9" w14:paraId="190CC893" w14:textId="77777777" w:rsidTr="00017D7C">
        <w:trPr>
          <w:trHeight w:hRule="exact" w:val="725"/>
        </w:trPr>
        <w:tc>
          <w:tcPr>
            <w:tcW w:w="1247" w:type="dxa"/>
            <w:vMerge w:val="restart"/>
          </w:tcPr>
          <w:p w14:paraId="764576CB" w14:textId="2D06673F" w:rsidR="00F129D6" w:rsidRPr="00560BF9" w:rsidRDefault="00F129D6" w:rsidP="00F129D6">
            <w:pPr>
              <w:spacing w:before="120"/>
              <w:ind w:right="-1"/>
              <w:jc w:val="center"/>
              <w:rPr>
                <w:rFonts w:ascii="Arial Nova" w:hAnsi="Arial Nova" w:cs="Arial"/>
                <w:sz w:val="20"/>
              </w:rPr>
            </w:pPr>
            <w:r w:rsidRPr="00560BF9">
              <w:rPr>
                <w:rFonts w:ascii="Arial Nova" w:hAnsi="Arial Nova" w:cs="Arial"/>
                <w:sz w:val="20"/>
              </w:rPr>
              <w:t>1.5</w:t>
            </w:r>
          </w:p>
        </w:tc>
        <w:tc>
          <w:tcPr>
            <w:tcW w:w="1564" w:type="dxa"/>
            <w:tcBorders>
              <w:top w:val="single" w:sz="4" w:space="0" w:color="auto"/>
              <w:bottom w:val="single" w:sz="4" w:space="0" w:color="auto"/>
            </w:tcBorders>
          </w:tcPr>
          <w:p w14:paraId="61EB453A" w14:textId="12BE8FA9" w:rsidR="00F129D6" w:rsidRPr="00560BF9" w:rsidRDefault="00F129D6" w:rsidP="00F129D6">
            <w:pPr>
              <w:spacing w:before="120" w:after="120"/>
              <w:ind w:right="-1"/>
              <w:rPr>
                <w:rFonts w:ascii="Arial Nova" w:hAnsi="Arial Nova"/>
                <w:sz w:val="20"/>
              </w:rPr>
            </w:pPr>
            <w:r w:rsidRPr="00560BF9">
              <w:rPr>
                <w:rFonts w:ascii="Arial Nova" w:hAnsi="Arial Nova"/>
                <w:sz w:val="20"/>
              </w:rPr>
              <w:t>C.11.</w:t>
            </w:r>
          </w:p>
        </w:tc>
        <w:tc>
          <w:tcPr>
            <w:tcW w:w="5396" w:type="dxa"/>
            <w:tcBorders>
              <w:top w:val="single" w:sz="4" w:space="0" w:color="auto"/>
              <w:bottom w:val="single" w:sz="4" w:space="0" w:color="auto"/>
            </w:tcBorders>
          </w:tcPr>
          <w:p w14:paraId="19CBA919" w14:textId="23D43F89" w:rsidR="00F129D6" w:rsidRPr="00560BF9" w:rsidRDefault="00F129D6" w:rsidP="003E0129">
            <w:pPr>
              <w:spacing w:before="120" w:after="120"/>
              <w:ind w:right="-1"/>
              <w:jc w:val="both"/>
              <w:rPr>
                <w:rFonts w:ascii="Arial Nova" w:hAnsi="Arial Nova"/>
                <w:sz w:val="20"/>
              </w:rPr>
            </w:pPr>
            <w:r w:rsidRPr="00560BF9">
              <w:rPr>
                <w:rFonts w:ascii="Arial Nova" w:hAnsi="Arial Nova"/>
                <w:sz w:val="20"/>
              </w:rPr>
              <w:t>All references to the $250,000 threshold have been increased to $500,000.</w:t>
            </w:r>
          </w:p>
        </w:tc>
        <w:tc>
          <w:tcPr>
            <w:tcW w:w="1427" w:type="dxa"/>
            <w:vMerge w:val="restart"/>
          </w:tcPr>
          <w:p w14:paraId="3522F48E" w14:textId="2697A161" w:rsidR="00F129D6" w:rsidRPr="00560BF9" w:rsidRDefault="00F129D6" w:rsidP="008F2F88">
            <w:pPr>
              <w:tabs>
                <w:tab w:val="center" w:pos="4748"/>
              </w:tabs>
              <w:spacing w:before="120" w:after="120"/>
              <w:jc w:val="center"/>
              <w:rPr>
                <w:rFonts w:ascii="Arial Nova" w:hAnsi="Arial Nova" w:cs="Arial"/>
                <w:sz w:val="20"/>
              </w:rPr>
            </w:pPr>
            <w:r w:rsidRPr="00560BF9">
              <w:rPr>
                <w:rFonts w:ascii="Arial Nova" w:hAnsi="Arial Nova" w:cs="Arial"/>
                <w:sz w:val="20"/>
              </w:rPr>
              <w:t>13 May 2020</w:t>
            </w:r>
          </w:p>
        </w:tc>
      </w:tr>
      <w:tr w:rsidR="00F129D6" w:rsidRPr="00560BF9" w14:paraId="22851772" w14:textId="77777777" w:rsidTr="00017D7C">
        <w:trPr>
          <w:trHeight w:hRule="exact" w:val="1132"/>
        </w:trPr>
        <w:tc>
          <w:tcPr>
            <w:tcW w:w="1247" w:type="dxa"/>
            <w:vMerge/>
          </w:tcPr>
          <w:p w14:paraId="3BDEC534" w14:textId="77777777" w:rsidR="00F129D6" w:rsidRPr="00560BF9" w:rsidRDefault="00F129D6" w:rsidP="00F129D6">
            <w:pPr>
              <w:spacing w:before="120"/>
              <w:ind w:right="-1"/>
              <w:jc w:val="center"/>
              <w:rPr>
                <w:rFonts w:ascii="Arial Nova" w:hAnsi="Arial Nova" w:cs="Arial"/>
                <w:sz w:val="20"/>
              </w:rPr>
            </w:pPr>
          </w:p>
        </w:tc>
        <w:tc>
          <w:tcPr>
            <w:tcW w:w="1564" w:type="dxa"/>
            <w:tcBorders>
              <w:top w:val="single" w:sz="4" w:space="0" w:color="auto"/>
              <w:bottom w:val="single" w:sz="4" w:space="0" w:color="auto"/>
            </w:tcBorders>
          </w:tcPr>
          <w:p w14:paraId="6C403E45" w14:textId="2684B41E" w:rsidR="00F129D6" w:rsidRPr="00560BF9" w:rsidRDefault="00F129D6" w:rsidP="00F129D6">
            <w:pPr>
              <w:spacing w:before="120" w:after="120"/>
              <w:ind w:right="-1"/>
              <w:rPr>
                <w:rFonts w:ascii="Arial Nova" w:hAnsi="Arial Nova"/>
                <w:sz w:val="20"/>
              </w:rPr>
            </w:pPr>
            <w:r w:rsidRPr="00560BF9">
              <w:rPr>
                <w:rFonts w:ascii="Arial Nova" w:hAnsi="Arial Nova"/>
                <w:sz w:val="20"/>
              </w:rPr>
              <w:t>C.11.6.</w:t>
            </w:r>
          </w:p>
        </w:tc>
        <w:tc>
          <w:tcPr>
            <w:tcW w:w="5396" w:type="dxa"/>
            <w:tcBorders>
              <w:top w:val="single" w:sz="4" w:space="0" w:color="auto"/>
              <w:bottom w:val="single" w:sz="4" w:space="0" w:color="auto"/>
            </w:tcBorders>
          </w:tcPr>
          <w:p w14:paraId="77A1C9DC" w14:textId="3D9C7025" w:rsidR="00F129D6" w:rsidRPr="00560BF9" w:rsidRDefault="00F129D6" w:rsidP="003E0129">
            <w:pPr>
              <w:spacing w:before="120" w:after="120"/>
              <w:ind w:right="-1"/>
              <w:jc w:val="both"/>
              <w:rPr>
                <w:rFonts w:ascii="Arial Nova" w:hAnsi="Arial Nova"/>
                <w:sz w:val="20"/>
              </w:rPr>
            </w:pPr>
            <w:r w:rsidRPr="00560BF9">
              <w:rPr>
                <w:rFonts w:ascii="Arial Nova" w:hAnsi="Arial Nova"/>
                <w:sz w:val="20"/>
              </w:rPr>
              <w:t>The Regional Business Preference and Regional Content Preference have both been increased from $250,000 to a maximum preference of $500,000 respectively.</w:t>
            </w:r>
          </w:p>
        </w:tc>
        <w:tc>
          <w:tcPr>
            <w:tcW w:w="1427" w:type="dxa"/>
            <w:vMerge/>
          </w:tcPr>
          <w:p w14:paraId="14C9F33D" w14:textId="77777777" w:rsidR="00F129D6" w:rsidRPr="00560BF9" w:rsidRDefault="00F129D6" w:rsidP="008F2F88">
            <w:pPr>
              <w:tabs>
                <w:tab w:val="center" w:pos="4748"/>
              </w:tabs>
              <w:spacing w:before="120" w:after="120"/>
              <w:jc w:val="center"/>
              <w:rPr>
                <w:rFonts w:ascii="Arial Nova" w:hAnsi="Arial Nova" w:cs="Arial"/>
                <w:sz w:val="20"/>
              </w:rPr>
            </w:pPr>
          </w:p>
        </w:tc>
      </w:tr>
      <w:tr w:rsidR="00F129D6" w:rsidRPr="00560BF9" w14:paraId="372364A1" w14:textId="77777777" w:rsidTr="005B2966">
        <w:trPr>
          <w:trHeight w:hRule="exact" w:val="1795"/>
        </w:trPr>
        <w:tc>
          <w:tcPr>
            <w:tcW w:w="1247" w:type="dxa"/>
            <w:vMerge/>
          </w:tcPr>
          <w:p w14:paraId="2489EEE4" w14:textId="77777777" w:rsidR="00F129D6" w:rsidRPr="00560BF9" w:rsidRDefault="00F129D6" w:rsidP="00F129D6">
            <w:pPr>
              <w:spacing w:before="120"/>
              <w:ind w:right="-1"/>
              <w:jc w:val="center"/>
              <w:rPr>
                <w:rFonts w:ascii="Arial Nova" w:hAnsi="Arial Nova" w:cs="Arial"/>
                <w:sz w:val="20"/>
              </w:rPr>
            </w:pPr>
          </w:p>
        </w:tc>
        <w:tc>
          <w:tcPr>
            <w:tcW w:w="1564" w:type="dxa"/>
            <w:tcBorders>
              <w:top w:val="single" w:sz="4" w:space="0" w:color="auto"/>
              <w:bottom w:val="single" w:sz="4" w:space="0" w:color="auto"/>
            </w:tcBorders>
          </w:tcPr>
          <w:p w14:paraId="5A9E6756" w14:textId="76541A37" w:rsidR="00F129D6" w:rsidRPr="00560BF9" w:rsidRDefault="00F129D6" w:rsidP="00F129D6">
            <w:pPr>
              <w:spacing w:before="120" w:after="120"/>
              <w:ind w:right="-1"/>
              <w:rPr>
                <w:rFonts w:ascii="Arial Nova" w:hAnsi="Arial Nova"/>
                <w:sz w:val="20"/>
              </w:rPr>
            </w:pPr>
            <w:r w:rsidRPr="00560BF9">
              <w:rPr>
                <w:rFonts w:ascii="Arial Nova" w:hAnsi="Arial Nova"/>
                <w:sz w:val="20"/>
              </w:rPr>
              <w:t>Schedule 2 to Part C: Buying Rules – 1. Consultant Selection and Engagement Process</w:t>
            </w:r>
          </w:p>
        </w:tc>
        <w:tc>
          <w:tcPr>
            <w:tcW w:w="5396" w:type="dxa"/>
            <w:tcBorders>
              <w:top w:val="single" w:sz="4" w:space="0" w:color="auto"/>
              <w:bottom w:val="single" w:sz="4" w:space="0" w:color="auto"/>
            </w:tcBorders>
          </w:tcPr>
          <w:p w14:paraId="09EF252A" w14:textId="143B9B5E" w:rsidR="00F129D6" w:rsidRPr="00560BF9" w:rsidRDefault="00F129D6" w:rsidP="003E0129">
            <w:pPr>
              <w:spacing w:before="120" w:after="120"/>
              <w:ind w:right="-1"/>
              <w:jc w:val="both"/>
              <w:rPr>
                <w:rFonts w:ascii="Arial Nova" w:hAnsi="Arial Nova"/>
                <w:sz w:val="20"/>
              </w:rPr>
            </w:pPr>
            <w:r w:rsidRPr="00560BF9">
              <w:rPr>
                <w:rFonts w:ascii="Arial Nova" w:hAnsi="Arial Nova"/>
                <w:sz w:val="20"/>
              </w:rPr>
              <w:t>All references to the $250,000 threshold have been increased to $500,000.</w:t>
            </w:r>
          </w:p>
        </w:tc>
        <w:tc>
          <w:tcPr>
            <w:tcW w:w="1427" w:type="dxa"/>
            <w:vMerge/>
          </w:tcPr>
          <w:p w14:paraId="36716458" w14:textId="77777777" w:rsidR="00F129D6" w:rsidRPr="00560BF9" w:rsidRDefault="00F129D6" w:rsidP="008F2F88">
            <w:pPr>
              <w:tabs>
                <w:tab w:val="center" w:pos="4748"/>
              </w:tabs>
              <w:spacing w:before="120" w:after="120"/>
              <w:jc w:val="center"/>
              <w:rPr>
                <w:rFonts w:ascii="Arial Nova" w:hAnsi="Arial Nova" w:cs="Arial"/>
                <w:sz w:val="20"/>
              </w:rPr>
            </w:pPr>
          </w:p>
        </w:tc>
      </w:tr>
      <w:tr w:rsidR="00A12BAC" w:rsidRPr="00560BF9" w14:paraId="25E10395" w14:textId="77777777" w:rsidTr="00017D7C">
        <w:trPr>
          <w:trHeight w:hRule="exact" w:val="1000"/>
        </w:trPr>
        <w:tc>
          <w:tcPr>
            <w:tcW w:w="1247" w:type="dxa"/>
            <w:vMerge w:val="restart"/>
          </w:tcPr>
          <w:p w14:paraId="73271FBB" w14:textId="53E261B3" w:rsidR="00A12BAC" w:rsidRPr="00560BF9" w:rsidRDefault="00A12BAC" w:rsidP="00F129D6">
            <w:pPr>
              <w:spacing w:before="120"/>
              <w:ind w:right="-1"/>
              <w:jc w:val="center"/>
              <w:rPr>
                <w:rFonts w:ascii="Arial Nova" w:hAnsi="Arial Nova" w:cs="Arial"/>
                <w:sz w:val="20"/>
              </w:rPr>
            </w:pPr>
            <w:r w:rsidRPr="00560BF9">
              <w:rPr>
                <w:rFonts w:ascii="Arial Nova" w:hAnsi="Arial Nova" w:cs="Arial"/>
                <w:sz w:val="20"/>
              </w:rPr>
              <w:t>1.6</w:t>
            </w:r>
          </w:p>
        </w:tc>
        <w:tc>
          <w:tcPr>
            <w:tcW w:w="1564" w:type="dxa"/>
            <w:tcBorders>
              <w:top w:val="single" w:sz="4" w:space="0" w:color="auto"/>
              <w:bottom w:val="single" w:sz="4" w:space="0" w:color="auto"/>
            </w:tcBorders>
          </w:tcPr>
          <w:p w14:paraId="3EF93A73" w14:textId="636F2869" w:rsidR="00A12BAC" w:rsidRPr="00560BF9" w:rsidRDefault="00A12BAC" w:rsidP="00F129D6">
            <w:pPr>
              <w:spacing w:before="120" w:after="120"/>
              <w:ind w:right="-1"/>
              <w:rPr>
                <w:rFonts w:ascii="Arial Nova" w:hAnsi="Arial Nova"/>
                <w:sz w:val="20"/>
              </w:rPr>
            </w:pPr>
            <w:r w:rsidRPr="00560BF9">
              <w:rPr>
                <w:rFonts w:ascii="Arial Nova" w:hAnsi="Arial Nova"/>
                <w:sz w:val="20"/>
              </w:rPr>
              <w:t>Schedule 4 to Part D: COVID-19</w:t>
            </w:r>
          </w:p>
        </w:tc>
        <w:tc>
          <w:tcPr>
            <w:tcW w:w="5396" w:type="dxa"/>
            <w:tcBorders>
              <w:top w:val="single" w:sz="4" w:space="0" w:color="auto"/>
              <w:bottom w:val="single" w:sz="4" w:space="0" w:color="auto"/>
            </w:tcBorders>
          </w:tcPr>
          <w:p w14:paraId="7A442ECE" w14:textId="321FAEBE" w:rsidR="00A12BAC" w:rsidRPr="00560BF9" w:rsidRDefault="00A12BAC" w:rsidP="003E0129">
            <w:pPr>
              <w:spacing w:before="120" w:after="120"/>
              <w:ind w:right="-1"/>
              <w:jc w:val="both"/>
              <w:rPr>
                <w:rFonts w:ascii="Arial Nova" w:hAnsi="Arial Nova"/>
                <w:sz w:val="20"/>
              </w:rPr>
            </w:pPr>
            <w:r w:rsidRPr="00560BF9">
              <w:rPr>
                <w:rFonts w:ascii="Arial Nova" w:hAnsi="Arial Nova"/>
                <w:sz w:val="20"/>
              </w:rPr>
              <w:t>In response to the COVID-19 pandemic, the Principal wishes to incorporate COVID-19 specific relief provisions into the Contract.</w:t>
            </w:r>
          </w:p>
        </w:tc>
        <w:tc>
          <w:tcPr>
            <w:tcW w:w="1427" w:type="dxa"/>
            <w:vMerge w:val="restart"/>
          </w:tcPr>
          <w:p w14:paraId="24C49DA8" w14:textId="4422F1CD" w:rsidR="00A12BAC" w:rsidRPr="00560BF9" w:rsidRDefault="006B57A3" w:rsidP="008F2F88">
            <w:pPr>
              <w:tabs>
                <w:tab w:val="center" w:pos="4748"/>
              </w:tabs>
              <w:spacing w:before="120" w:after="120"/>
              <w:jc w:val="center"/>
              <w:rPr>
                <w:rFonts w:ascii="Arial Nova" w:hAnsi="Arial Nova" w:cs="Arial"/>
                <w:sz w:val="20"/>
              </w:rPr>
            </w:pPr>
            <w:r w:rsidRPr="00560BF9">
              <w:rPr>
                <w:rFonts w:ascii="Arial Nova" w:hAnsi="Arial Nova" w:cs="Arial"/>
                <w:sz w:val="20"/>
              </w:rPr>
              <w:t xml:space="preserve">31 </w:t>
            </w:r>
            <w:r w:rsidR="00A12BAC" w:rsidRPr="00560BF9">
              <w:rPr>
                <w:rFonts w:ascii="Arial Nova" w:hAnsi="Arial Nova" w:cs="Arial"/>
                <w:sz w:val="20"/>
              </w:rPr>
              <w:t>Jul 2020</w:t>
            </w:r>
          </w:p>
        </w:tc>
      </w:tr>
      <w:tr w:rsidR="00A12BAC" w:rsidRPr="00560BF9" w14:paraId="44317214" w14:textId="77777777" w:rsidTr="00017D7C">
        <w:trPr>
          <w:trHeight w:hRule="exact" w:val="705"/>
        </w:trPr>
        <w:tc>
          <w:tcPr>
            <w:tcW w:w="1247" w:type="dxa"/>
            <w:vMerge/>
          </w:tcPr>
          <w:p w14:paraId="0FFDB0D4" w14:textId="77777777" w:rsidR="00A12BAC" w:rsidRPr="00560BF9" w:rsidRDefault="00A12BAC" w:rsidP="00F129D6">
            <w:pPr>
              <w:spacing w:before="120"/>
              <w:ind w:right="-1"/>
              <w:jc w:val="center"/>
              <w:rPr>
                <w:rFonts w:ascii="Arial Nova" w:hAnsi="Arial Nova" w:cs="Arial"/>
                <w:sz w:val="20"/>
              </w:rPr>
            </w:pPr>
          </w:p>
        </w:tc>
        <w:tc>
          <w:tcPr>
            <w:tcW w:w="1564" w:type="dxa"/>
            <w:tcBorders>
              <w:top w:val="single" w:sz="4" w:space="0" w:color="auto"/>
              <w:bottom w:val="single" w:sz="4" w:space="0" w:color="auto"/>
            </w:tcBorders>
          </w:tcPr>
          <w:p w14:paraId="12757EAC" w14:textId="404E236E" w:rsidR="00A12BAC" w:rsidRPr="00560BF9" w:rsidRDefault="00A12BAC" w:rsidP="00F129D6">
            <w:pPr>
              <w:spacing w:before="120" w:after="120"/>
              <w:ind w:right="-1"/>
              <w:rPr>
                <w:rFonts w:ascii="Arial Nova" w:hAnsi="Arial Nova"/>
                <w:sz w:val="20"/>
              </w:rPr>
            </w:pPr>
            <w:r w:rsidRPr="00560BF9">
              <w:rPr>
                <w:rFonts w:ascii="Arial Nova" w:hAnsi="Arial Nova"/>
                <w:sz w:val="20"/>
              </w:rPr>
              <w:t>C.1.1. Definitions</w:t>
            </w:r>
          </w:p>
        </w:tc>
        <w:tc>
          <w:tcPr>
            <w:tcW w:w="5396" w:type="dxa"/>
            <w:tcBorders>
              <w:top w:val="single" w:sz="4" w:space="0" w:color="auto"/>
              <w:bottom w:val="single" w:sz="4" w:space="0" w:color="auto"/>
            </w:tcBorders>
          </w:tcPr>
          <w:p w14:paraId="4089552A" w14:textId="7581969C" w:rsidR="00A12BAC" w:rsidRPr="00560BF9" w:rsidRDefault="00A12BAC" w:rsidP="003E0129">
            <w:pPr>
              <w:spacing w:before="120" w:after="120"/>
              <w:ind w:right="-1"/>
              <w:jc w:val="both"/>
              <w:rPr>
                <w:rFonts w:ascii="Arial Nova" w:hAnsi="Arial Nova"/>
                <w:sz w:val="18"/>
                <w:szCs w:val="18"/>
              </w:rPr>
            </w:pPr>
            <w:r w:rsidRPr="00560BF9">
              <w:rPr>
                <w:rFonts w:ascii="Arial Nova" w:hAnsi="Arial Nova" w:cs="Arial"/>
                <w:sz w:val="20"/>
              </w:rPr>
              <w:t xml:space="preserve">Definition of Buy </w:t>
            </w:r>
            <w:r w:rsidRPr="00560BF9">
              <w:rPr>
                <w:rFonts w:ascii="Arial Nova" w:hAnsi="Arial Nova"/>
                <w:sz w:val="20"/>
              </w:rPr>
              <w:t>Local</w:t>
            </w:r>
            <w:r w:rsidRPr="00560BF9">
              <w:rPr>
                <w:rFonts w:ascii="Arial Nova" w:hAnsi="Arial Nova" w:cs="Arial"/>
                <w:sz w:val="20"/>
              </w:rPr>
              <w:t xml:space="preserve"> Policy amended</w:t>
            </w:r>
            <w:r w:rsidR="00C4393C" w:rsidRPr="00560BF9">
              <w:rPr>
                <w:rFonts w:ascii="Arial Nova" w:hAnsi="Arial Nova" w:cs="Arial"/>
                <w:sz w:val="20"/>
              </w:rPr>
              <w:t>.</w:t>
            </w:r>
          </w:p>
        </w:tc>
        <w:tc>
          <w:tcPr>
            <w:tcW w:w="1427" w:type="dxa"/>
            <w:vMerge/>
          </w:tcPr>
          <w:p w14:paraId="6F950D70" w14:textId="77777777" w:rsidR="00A12BAC" w:rsidRPr="00560BF9" w:rsidRDefault="00A12BAC" w:rsidP="008F2F88">
            <w:pPr>
              <w:tabs>
                <w:tab w:val="center" w:pos="4748"/>
              </w:tabs>
              <w:spacing w:before="120" w:after="120"/>
              <w:jc w:val="center"/>
              <w:rPr>
                <w:rFonts w:ascii="Arial Nova" w:hAnsi="Arial Nova" w:cs="Arial"/>
                <w:sz w:val="20"/>
              </w:rPr>
            </w:pPr>
          </w:p>
        </w:tc>
      </w:tr>
      <w:tr w:rsidR="00C2468C" w:rsidRPr="00560BF9" w14:paraId="6E1A0E5B" w14:textId="77777777" w:rsidTr="005B2966">
        <w:trPr>
          <w:trHeight w:hRule="exact" w:val="1138"/>
        </w:trPr>
        <w:tc>
          <w:tcPr>
            <w:tcW w:w="1247" w:type="dxa"/>
          </w:tcPr>
          <w:p w14:paraId="290CC56A" w14:textId="11F76F2F" w:rsidR="00C2468C" w:rsidRPr="00560BF9" w:rsidRDefault="00C2468C" w:rsidP="00C2468C">
            <w:pPr>
              <w:spacing w:before="120"/>
              <w:ind w:right="-1"/>
              <w:jc w:val="center"/>
              <w:rPr>
                <w:rFonts w:ascii="Arial Nova" w:hAnsi="Arial Nova" w:cs="Arial"/>
                <w:sz w:val="20"/>
              </w:rPr>
            </w:pPr>
            <w:r w:rsidRPr="00560BF9">
              <w:rPr>
                <w:rFonts w:ascii="Arial Nova" w:hAnsi="Arial Nova" w:cs="Arial"/>
                <w:sz w:val="20"/>
              </w:rPr>
              <w:t>1.7</w:t>
            </w:r>
          </w:p>
        </w:tc>
        <w:tc>
          <w:tcPr>
            <w:tcW w:w="1564" w:type="dxa"/>
            <w:tcBorders>
              <w:top w:val="single" w:sz="4" w:space="0" w:color="auto"/>
              <w:bottom w:val="single" w:sz="4" w:space="0" w:color="auto"/>
            </w:tcBorders>
          </w:tcPr>
          <w:p w14:paraId="69FE32BF" w14:textId="0E161CFC" w:rsidR="00C2468C" w:rsidRPr="00560BF9" w:rsidRDefault="00C2468C" w:rsidP="00C2468C">
            <w:pPr>
              <w:spacing w:before="120" w:after="120"/>
              <w:ind w:right="-1"/>
              <w:rPr>
                <w:rFonts w:ascii="Arial Nova" w:hAnsi="Arial Nova"/>
                <w:sz w:val="20"/>
              </w:rPr>
            </w:pPr>
            <w:r w:rsidRPr="00560BF9">
              <w:rPr>
                <w:rFonts w:ascii="Arial Nova" w:hAnsi="Arial Nova"/>
                <w:sz w:val="20"/>
              </w:rPr>
              <w:t>C.1.1. Definitions</w:t>
            </w:r>
          </w:p>
        </w:tc>
        <w:tc>
          <w:tcPr>
            <w:tcW w:w="5396" w:type="dxa"/>
            <w:tcBorders>
              <w:top w:val="single" w:sz="4" w:space="0" w:color="auto"/>
              <w:bottom w:val="single" w:sz="4" w:space="0" w:color="auto"/>
            </w:tcBorders>
          </w:tcPr>
          <w:p w14:paraId="57EDAEEA" w14:textId="27B46BDF" w:rsidR="00C2468C" w:rsidRPr="00560BF9" w:rsidRDefault="00BB43AC" w:rsidP="003E0129">
            <w:pPr>
              <w:spacing w:before="120" w:after="120"/>
              <w:ind w:right="-1"/>
              <w:jc w:val="both"/>
              <w:rPr>
                <w:rFonts w:ascii="Arial Nova" w:hAnsi="Arial Nova" w:cs="Arial"/>
                <w:sz w:val="20"/>
              </w:rPr>
            </w:pPr>
            <w:r w:rsidRPr="00560BF9">
              <w:rPr>
                <w:rFonts w:ascii="Arial Nova" w:hAnsi="Arial Nova" w:cs="Arial"/>
                <w:sz w:val="20"/>
              </w:rPr>
              <w:t>In accordance with the direction that the Buy Local Policy 2002</w:t>
            </w:r>
            <w:r w:rsidR="000321BF" w:rsidRPr="00560BF9">
              <w:rPr>
                <w:rFonts w:ascii="Arial Nova" w:hAnsi="Arial Nova" w:cs="Arial"/>
                <w:sz w:val="20"/>
              </w:rPr>
              <w:t xml:space="preserve"> </w:t>
            </w:r>
            <w:r w:rsidRPr="00560BF9">
              <w:rPr>
                <w:rFonts w:ascii="Arial Nova" w:hAnsi="Arial Nova" w:cs="Arial"/>
                <w:sz w:val="20"/>
              </w:rPr>
              <w:t xml:space="preserve">be phased out </w:t>
            </w:r>
            <w:r w:rsidR="00447705" w:rsidRPr="00560BF9">
              <w:rPr>
                <w:rFonts w:ascii="Arial Nova" w:hAnsi="Arial Nova" w:cs="Arial"/>
                <w:sz w:val="20"/>
              </w:rPr>
              <w:t>during</w:t>
            </w:r>
            <w:r w:rsidRPr="00560BF9">
              <w:rPr>
                <w:rFonts w:ascii="Arial Nova" w:hAnsi="Arial Nova" w:cs="Arial"/>
                <w:sz w:val="20"/>
              </w:rPr>
              <w:t xml:space="preserve"> a planned</w:t>
            </w:r>
            <w:r w:rsidR="00A1459A" w:rsidRPr="00560BF9">
              <w:rPr>
                <w:rFonts w:ascii="Arial Nova" w:hAnsi="Arial Nova" w:cs="Arial"/>
                <w:sz w:val="20"/>
              </w:rPr>
              <w:t xml:space="preserve"> </w:t>
            </w:r>
            <w:r w:rsidR="00C100AC" w:rsidRPr="00560BF9">
              <w:rPr>
                <w:rFonts w:ascii="Arial Nova" w:hAnsi="Arial Nova" w:cs="Arial"/>
                <w:sz w:val="20"/>
              </w:rPr>
              <w:t>6-month</w:t>
            </w:r>
            <w:r w:rsidRPr="00560BF9">
              <w:rPr>
                <w:rFonts w:ascii="Arial Nova" w:hAnsi="Arial Nova" w:cs="Arial"/>
                <w:sz w:val="20"/>
              </w:rPr>
              <w:t xml:space="preserve"> transition to the WA Buy Local Policy 2020, plea</w:t>
            </w:r>
            <w:r w:rsidR="00C100AC" w:rsidRPr="00560BF9">
              <w:rPr>
                <w:rFonts w:ascii="Arial Nova" w:hAnsi="Arial Nova" w:cs="Arial"/>
                <w:sz w:val="20"/>
              </w:rPr>
              <w:t xml:space="preserve">se </w:t>
            </w:r>
            <w:r w:rsidRPr="00560BF9">
              <w:rPr>
                <w:rFonts w:ascii="Arial Nova" w:hAnsi="Arial Nova" w:cs="Arial"/>
                <w:sz w:val="20"/>
              </w:rPr>
              <w:t>be advised that the definition of Buy Local Policy has been</w:t>
            </w:r>
            <w:r w:rsidR="00C100AC" w:rsidRPr="00560BF9">
              <w:rPr>
                <w:rFonts w:ascii="Arial Nova" w:hAnsi="Arial Nova" w:cs="Arial"/>
                <w:sz w:val="20"/>
              </w:rPr>
              <w:t xml:space="preserve"> amended.</w:t>
            </w:r>
          </w:p>
        </w:tc>
        <w:tc>
          <w:tcPr>
            <w:tcW w:w="1427" w:type="dxa"/>
          </w:tcPr>
          <w:p w14:paraId="545C2591" w14:textId="199130D4" w:rsidR="00C2468C" w:rsidRPr="00560BF9" w:rsidRDefault="00A1459A" w:rsidP="008F2F88">
            <w:pPr>
              <w:tabs>
                <w:tab w:val="center" w:pos="4748"/>
              </w:tabs>
              <w:spacing w:before="120" w:after="120"/>
              <w:jc w:val="center"/>
              <w:rPr>
                <w:rFonts w:ascii="Arial Nova" w:hAnsi="Arial Nova" w:cs="Arial"/>
                <w:sz w:val="20"/>
              </w:rPr>
            </w:pPr>
            <w:r w:rsidRPr="00560BF9">
              <w:rPr>
                <w:rFonts w:ascii="Arial Nova" w:hAnsi="Arial Nova" w:cs="Arial"/>
                <w:sz w:val="20"/>
              </w:rPr>
              <w:t>2</w:t>
            </w:r>
            <w:r w:rsidR="00BA6DEA" w:rsidRPr="00560BF9">
              <w:rPr>
                <w:rFonts w:ascii="Arial Nova" w:hAnsi="Arial Nova" w:cs="Arial"/>
                <w:sz w:val="20"/>
              </w:rPr>
              <w:t>2</w:t>
            </w:r>
            <w:r w:rsidRPr="00560BF9">
              <w:rPr>
                <w:rFonts w:ascii="Arial Nova" w:hAnsi="Arial Nova" w:cs="Arial"/>
                <w:sz w:val="20"/>
              </w:rPr>
              <w:t xml:space="preserve"> Sep 2020</w:t>
            </w:r>
          </w:p>
        </w:tc>
      </w:tr>
      <w:tr w:rsidR="002B12D7" w:rsidRPr="00560BF9" w14:paraId="11C1C079" w14:textId="77777777" w:rsidTr="00023FC3">
        <w:trPr>
          <w:trHeight w:hRule="exact" w:val="844"/>
        </w:trPr>
        <w:tc>
          <w:tcPr>
            <w:tcW w:w="1247" w:type="dxa"/>
            <w:vMerge w:val="restart"/>
          </w:tcPr>
          <w:p w14:paraId="70BCE1DA" w14:textId="3019E56D" w:rsidR="002B12D7" w:rsidRPr="00560BF9" w:rsidRDefault="002B12D7" w:rsidP="00C2468C">
            <w:pPr>
              <w:spacing w:before="120"/>
              <w:ind w:right="-1"/>
              <w:jc w:val="center"/>
              <w:rPr>
                <w:rFonts w:ascii="Arial Nova" w:hAnsi="Arial Nova" w:cs="Arial"/>
                <w:sz w:val="20"/>
              </w:rPr>
            </w:pPr>
            <w:r w:rsidRPr="00560BF9">
              <w:rPr>
                <w:rFonts w:ascii="Arial Nova" w:hAnsi="Arial Nova" w:cs="Arial"/>
                <w:sz w:val="20"/>
              </w:rPr>
              <w:t>1.8</w:t>
            </w:r>
          </w:p>
        </w:tc>
        <w:tc>
          <w:tcPr>
            <w:tcW w:w="1564" w:type="dxa"/>
            <w:tcBorders>
              <w:top w:val="single" w:sz="4" w:space="0" w:color="auto"/>
              <w:bottom w:val="single" w:sz="4" w:space="0" w:color="auto"/>
            </w:tcBorders>
          </w:tcPr>
          <w:p w14:paraId="19316B06" w14:textId="58E32FBD" w:rsidR="002B12D7" w:rsidRPr="00560BF9" w:rsidRDefault="002B12D7" w:rsidP="00C2468C">
            <w:pPr>
              <w:spacing w:before="120" w:after="120"/>
              <w:ind w:right="-1"/>
              <w:rPr>
                <w:rFonts w:ascii="Arial Nova" w:hAnsi="Arial Nova"/>
                <w:sz w:val="20"/>
              </w:rPr>
            </w:pPr>
            <w:r w:rsidRPr="00560BF9">
              <w:rPr>
                <w:rFonts w:ascii="Arial Nova" w:hAnsi="Arial Nova"/>
                <w:sz w:val="20"/>
              </w:rPr>
              <w:t>A.11. Projects in Regional Locations</w:t>
            </w:r>
          </w:p>
        </w:tc>
        <w:tc>
          <w:tcPr>
            <w:tcW w:w="5396" w:type="dxa"/>
            <w:vMerge w:val="restart"/>
            <w:tcBorders>
              <w:top w:val="single" w:sz="4" w:space="0" w:color="auto"/>
            </w:tcBorders>
          </w:tcPr>
          <w:p w14:paraId="0962014B" w14:textId="77777777" w:rsidR="002B12D7" w:rsidRPr="00560BF9" w:rsidRDefault="002B12D7" w:rsidP="00662BDC">
            <w:pPr>
              <w:spacing w:before="120" w:after="120"/>
              <w:ind w:right="-1"/>
              <w:jc w:val="both"/>
              <w:rPr>
                <w:rFonts w:ascii="Arial Nova" w:hAnsi="Arial Nova" w:cs="Arial"/>
                <w:sz w:val="20"/>
              </w:rPr>
            </w:pPr>
            <w:r w:rsidRPr="00560BF9">
              <w:rPr>
                <w:rFonts w:ascii="Arial Nova" w:hAnsi="Arial Nova" w:cs="Arial"/>
                <w:sz w:val="20"/>
              </w:rPr>
              <w:t xml:space="preserve">Contracts involving a site located in regional Western Australia have always had the provision, by the Principal, to determine whether the Panel or an alternative procurement approach will be employed.  </w:t>
            </w:r>
          </w:p>
          <w:p w14:paraId="41B454C3" w14:textId="5EAEB682" w:rsidR="002B12D7" w:rsidRPr="00560BF9" w:rsidRDefault="002B12D7" w:rsidP="00662BDC">
            <w:pPr>
              <w:spacing w:before="120" w:after="120"/>
              <w:ind w:right="-1"/>
              <w:jc w:val="both"/>
              <w:rPr>
                <w:rFonts w:ascii="Arial Nova" w:hAnsi="Arial Nova" w:cs="Arial"/>
                <w:sz w:val="20"/>
              </w:rPr>
            </w:pPr>
            <w:r w:rsidRPr="00560BF9">
              <w:rPr>
                <w:rFonts w:ascii="Arial Nova" w:hAnsi="Arial Nova" w:cs="Arial"/>
                <w:sz w:val="20"/>
              </w:rPr>
              <w:t>However, where the Panel is utilised, additional details have been provided in these clauses to outline the process to be undertaken.</w:t>
            </w:r>
          </w:p>
          <w:p w14:paraId="5ABE6493" w14:textId="77777777" w:rsidR="002B12D7" w:rsidRPr="00560BF9" w:rsidRDefault="002B12D7" w:rsidP="00662BDC">
            <w:pPr>
              <w:spacing w:before="120" w:after="0"/>
              <w:ind w:right="-1"/>
              <w:jc w:val="both"/>
              <w:rPr>
                <w:rFonts w:ascii="Arial Nova" w:hAnsi="Arial Nova" w:cs="Arial"/>
                <w:sz w:val="20"/>
              </w:rPr>
            </w:pPr>
            <w:r w:rsidRPr="00560BF9">
              <w:rPr>
                <w:rFonts w:ascii="Arial Nova" w:hAnsi="Arial Nova" w:cs="Arial"/>
                <w:sz w:val="20"/>
              </w:rPr>
              <w:t>The following clauses have been amended:</w:t>
            </w:r>
          </w:p>
          <w:p w14:paraId="1BC519FA" w14:textId="77777777" w:rsidR="002B12D7" w:rsidRPr="00560BF9" w:rsidRDefault="002B12D7" w:rsidP="00662BDC">
            <w:pPr>
              <w:pStyle w:val="ListParagraph"/>
              <w:numPr>
                <w:ilvl w:val="0"/>
                <w:numId w:val="138"/>
              </w:numPr>
              <w:spacing w:before="60" w:after="60"/>
              <w:ind w:left="473" w:right="-1"/>
              <w:jc w:val="both"/>
              <w:rPr>
                <w:rFonts w:ascii="Arial Nova" w:hAnsi="Arial Nova" w:cs="Arial"/>
                <w:sz w:val="20"/>
              </w:rPr>
            </w:pPr>
            <w:r w:rsidRPr="00560BF9">
              <w:rPr>
                <w:rFonts w:ascii="Arial Nova" w:hAnsi="Arial Nova" w:cs="Arial"/>
                <w:sz w:val="20"/>
              </w:rPr>
              <w:t>A.11. Projects in Regional Locations;</w:t>
            </w:r>
          </w:p>
          <w:p w14:paraId="0D05D1D4" w14:textId="79E61FCC" w:rsidR="002B12D7" w:rsidRPr="00560BF9" w:rsidRDefault="002B12D7" w:rsidP="00662BDC">
            <w:pPr>
              <w:pStyle w:val="ListParagraph"/>
              <w:numPr>
                <w:ilvl w:val="0"/>
                <w:numId w:val="138"/>
              </w:numPr>
              <w:spacing w:before="60" w:after="60"/>
              <w:ind w:left="473" w:right="-1"/>
              <w:jc w:val="both"/>
              <w:rPr>
                <w:rFonts w:ascii="Arial Nova" w:hAnsi="Arial Nova" w:cs="Arial"/>
                <w:sz w:val="20"/>
              </w:rPr>
            </w:pPr>
            <w:r w:rsidRPr="00560BF9">
              <w:rPr>
                <w:rFonts w:ascii="Arial Nova" w:hAnsi="Arial Nova" w:cs="Arial"/>
                <w:sz w:val="20"/>
              </w:rPr>
              <w:t>Schedule 2 to Part C: Buying Rules – 1. Consultant Selection and Engagement Process; and</w:t>
            </w:r>
          </w:p>
          <w:p w14:paraId="0C5EBBD7" w14:textId="2ECA9722" w:rsidR="002B12D7" w:rsidRPr="00560BF9" w:rsidRDefault="002B12D7" w:rsidP="00662BDC">
            <w:pPr>
              <w:pStyle w:val="ListParagraph"/>
              <w:numPr>
                <w:ilvl w:val="0"/>
                <w:numId w:val="138"/>
              </w:numPr>
              <w:spacing w:before="60" w:after="120"/>
              <w:ind w:left="473" w:right="-1"/>
              <w:jc w:val="both"/>
              <w:rPr>
                <w:rFonts w:ascii="Arial Nova" w:hAnsi="Arial Nova" w:cs="Arial"/>
                <w:sz w:val="20"/>
              </w:rPr>
            </w:pPr>
            <w:r w:rsidRPr="00560BF9">
              <w:rPr>
                <w:rFonts w:ascii="Arial Nova" w:hAnsi="Arial Nova" w:cs="Arial"/>
                <w:sz w:val="20"/>
              </w:rPr>
              <w:t>Schedule 2 to Part C: Buying Rules – 3. Regional Projects.</w:t>
            </w:r>
          </w:p>
          <w:p w14:paraId="394CBB1D" w14:textId="2DA28535" w:rsidR="0067274E" w:rsidRPr="00560BF9" w:rsidRDefault="00867496" w:rsidP="00867496">
            <w:pPr>
              <w:spacing w:before="60" w:after="60"/>
              <w:ind w:right="-1"/>
              <w:jc w:val="both"/>
              <w:rPr>
                <w:rFonts w:ascii="Arial Nova" w:hAnsi="Arial Nova" w:cs="Arial"/>
                <w:sz w:val="20"/>
              </w:rPr>
            </w:pPr>
            <w:r w:rsidRPr="00560BF9">
              <w:rPr>
                <w:rFonts w:ascii="Arial Nova" w:hAnsi="Arial Nova" w:cs="Arial"/>
                <w:sz w:val="20"/>
              </w:rPr>
              <w:t xml:space="preserve">Clause </w:t>
            </w:r>
            <w:r w:rsidR="002B12D7" w:rsidRPr="00560BF9">
              <w:rPr>
                <w:rFonts w:ascii="Arial Nova" w:hAnsi="Arial Nova" w:cs="Arial"/>
                <w:sz w:val="20"/>
              </w:rPr>
              <w:t>C.11.3. Adjustment of Predetermined Fee for Regionally Based Panel Members</w:t>
            </w:r>
            <w:r w:rsidRPr="00560BF9">
              <w:rPr>
                <w:rFonts w:ascii="Arial Nova" w:hAnsi="Arial Nova" w:cs="Arial"/>
                <w:sz w:val="20"/>
              </w:rPr>
              <w:t xml:space="preserve"> h</w:t>
            </w:r>
            <w:r w:rsidR="0067274E" w:rsidRPr="00560BF9">
              <w:rPr>
                <w:rFonts w:ascii="Arial Nova" w:hAnsi="Arial Nova" w:cs="Arial"/>
                <w:sz w:val="20"/>
              </w:rPr>
              <w:t xml:space="preserve">as been replaced </w:t>
            </w:r>
            <w:r w:rsidRPr="00560BF9">
              <w:rPr>
                <w:rFonts w:ascii="Arial Nova" w:hAnsi="Arial Nova" w:cs="Arial"/>
                <w:sz w:val="20"/>
              </w:rPr>
              <w:t>by the following clause:</w:t>
            </w:r>
          </w:p>
          <w:p w14:paraId="6BF54C3A" w14:textId="05ABF1A6" w:rsidR="0067274E" w:rsidRPr="00560BF9" w:rsidRDefault="0067274E" w:rsidP="00662BDC">
            <w:pPr>
              <w:pStyle w:val="ListParagraph"/>
              <w:numPr>
                <w:ilvl w:val="0"/>
                <w:numId w:val="138"/>
              </w:numPr>
              <w:spacing w:before="60" w:after="60"/>
              <w:ind w:left="473" w:right="-1"/>
              <w:jc w:val="both"/>
              <w:rPr>
                <w:rFonts w:ascii="Arial Nova" w:hAnsi="Arial Nova" w:cs="Arial"/>
                <w:sz w:val="20"/>
              </w:rPr>
            </w:pPr>
            <w:r w:rsidRPr="00560BF9">
              <w:rPr>
                <w:rFonts w:ascii="Arial Nova" w:hAnsi="Arial Nova" w:cs="Arial"/>
                <w:sz w:val="20"/>
              </w:rPr>
              <w:t>C.11.3. Fees for Regionally Based Projects</w:t>
            </w:r>
            <w:r w:rsidR="00662BDC" w:rsidRPr="00560BF9">
              <w:rPr>
                <w:rFonts w:ascii="Arial Nova" w:hAnsi="Arial Nova" w:cs="Arial"/>
                <w:sz w:val="20"/>
              </w:rPr>
              <w:t>.</w:t>
            </w:r>
          </w:p>
          <w:p w14:paraId="17E37E5A" w14:textId="5648EBD0" w:rsidR="0067274E" w:rsidRPr="00560BF9" w:rsidRDefault="0067274E" w:rsidP="0067274E">
            <w:pPr>
              <w:pStyle w:val="ListParagraph"/>
              <w:spacing w:before="60" w:after="60"/>
              <w:ind w:left="473" w:right="-1"/>
              <w:jc w:val="both"/>
              <w:rPr>
                <w:rFonts w:ascii="Arial Nova" w:hAnsi="Arial Nova" w:cs="Arial"/>
                <w:sz w:val="20"/>
              </w:rPr>
            </w:pPr>
          </w:p>
        </w:tc>
        <w:tc>
          <w:tcPr>
            <w:tcW w:w="1427" w:type="dxa"/>
            <w:vMerge w:val="restart"/>
          </w:tcPr>
          <w:p w14:paraId="0D730CE1" w14:textId="404A261B" w:rsidR="002B12D7" w:rsidRPr="00560BF9" w:rsidRDefault="002B12D7" w:rsidP="008F2F88">
            <w:pPr>
              <w:tabs>
                <w:tab w:val="center" w:pos="4748"/>
              </w:tabs>
              <w:spacing w:before="120" w:after="120"/>
              <w:jc w:val="center"/>
              <w:rPr>
                <w:rFonts w:ascii="Arial Nova" w:hAnsi="Arial Nova" w:cs="Arial"/>
                <w:sz w:val="20"/>
              </w:rPr>
            </w:pPr>
            <w:r w:rsidRPr="00560BF9">
              <w:rPr>
                <w:rFonts w:ascii="Arial Nova" w:hAnsi="Arial Nova" w:cs="Arial"/>
                <w:sz w:val="20"/>
              </w:rPr>
              <w:t>16 Dec 2020</w:t>
            </w:r>
          </w:p>
        </w:tc>
      </w:tr>
      <w:tr w:rsidR="002B12D7" w:rsidRPr="00560BF9" w14:paraId="0152A980" w14:textId="77777777" w:rsidTr="00023FC3">
        <w:trPr>
          <w:trHeight w:hRule="exact" w:val="1849"/>
        </w:trPr>
        <w:tc>
          <w:tcPr>
            <w:tcW w:w="1247" w:type="dxa"/>
            <w:vMerge/>
          </w:tcPr>
          <w:p w14:paraId="2C5C54C4" w14:textId="77777777" w:rsidR="002B12D7" w:rsidRPr="00560BF9" w:rsidRDefault="002B12D7" w:rsidP="00C2468C">
            <w:pPr>
              <w:spacing w:before="120"/>
              <w:ind w:right="-1"/>
              <w:jc w:val="center"/>
              <w:rPr>
                <w:rFonts w:ascii="Arial Nova" w:hAnsi="Arial Nova" w:cs="Arial"/>
                <w:sz w:val="20"/>
              </w:rPr>
            </w:pPr>
          </w:p>
        </w:tc>
        <w:tc>
          <w:tcPr>
            <w:tcW w:w="1564" w:type="dxa"/>
            <w:tcBorders>
              <w:top w:val="single" w:sz="4" w:space="0" w:color="auto"/>
              <w:bottom w:val="single" w:sz="4" w:space="0" w:color="auto"/>
            </w:tcBorders>
          </w:tcPr>
          <w:p w14:paraId="6D2CAD14" w14:textId="29679C0E" w:rsidR="002B12D7" w:rsidRPr="00560BF9" w:rsidRDefault="002B12D7" w:rsidP="00C2468C">
            <w:pPr>
              <w:spacing w:before="120" w:after="120"/>
              <w:ind w:right="-1"/>
              <w:rPr>
                <w:rFonts w:ascii="Arial Nova" w:hAnsi="Arial Nova"/>
                <w:sz w:val="20"/>
              </w:rPr>
            </w:pPr>
            <w:r w:rsidRPr="00560BF9">
              <w:rPr>
                <w:rFonts w:ascii="Arial Nova" w:hAnsi="Arial Nova"/>
                <w:sz w:val="20"/>
              </w:rPr>
              <w:t>C.11.3. Fee</w:t>
            </w:r>
            <w:r w:rsidR="0067274E" w:rsidRPr="00560BF9">
              <w:rPr>
                <w:rFonts w:ascii="Arial Nova" w:hAnsi="Arial Nova"/>
                <w:sz w:val="20"/>
              </w:rPr>
              <w:t>s</w:t>
            </w:r>
            <w:r w:rsidRPr="00560BF9">
              <w:rPr>
                <w:rFonts w:ascii="Arial Nova" w:hAnsi="Arial Nova"/>
                <w:sz w:val="20"/>
              </w:rPr>
              <w:t xml:space="preserve"> for Regionally Based P</w:t>
            </w:r>
            <w:r w:rsidR="0067274E" w:rsidRPr="00560BF9">
              <w:rPr>
                <w:rFonts w:ascii="Arial Nova" w:hAnsi="Arial Nova"/>
                <w:sz w:val="20"/>
              </w:rPr>
              <w:t>rojects</w:t>
            </w:r>
          </w:p>
        </w:tc>
        <w:tc>
          <w:tcPr>
            <w:tcW w:w="5396" w:type="dxa"/>
            <w:vMerge/>
          </w:tcPr>
          <w:p w14:paraId="65F8DC36" w14:textId="77777777" w:rsidR="002B12D7" w:rsidRPr="00560BF9" w:rsidRDefault="002B12D7" w:rsidP="00C2468C">
            <w:pPr>
              <w:spacing w:before="120" w:after="120"/>
              <w:ind w:right="-1"/>
              <w:rPr>
                <w:rFonts w:ascii="Arial Nova" w:hAnsi="Arial Nova" w:cs="Arial"/>
                <w:sz w:val="20"/>
              </w:rPr>
            </w:pPr>
          </w:p>
        </w:tc>
        <w:tc>
          <w:tcPr>
            <w:tcW w:w="1427" w:type="dxa"/>
            <w:vMerge/>
          </w:tcPr>
          <w:p w14:paraId="1724FEE1" w14:textId="77777777" w:rsidR="002B12D7" w:rsidRPr="00560BF9" w:rsidRDefault="002B12D7" w:rsidP="008F2F88">
            <w:pPr>
              <w:tabs>
                <w:tab w:val="center" w:pos="4748"/>
              </w:tabs>
              <w:spacing w:before="120" w:after="120"/>
              <w:jc w:val="center"/>
              <w:rPr>
                <w:rFonts w:ascii="Arial Nova" w:hAnsi="Arial Nova" w:cs="Arial"/>
                <w:sz w:val="20"/>
              </w:rPr>
            </w:pPr>
          </w:p>
        </w:tc>
      </w:tr>
      <w:tr w:rsidR="002B12D7" w:rsidRPr="00560BF9" w14:paraId="57BE8F7E" w14:textId="77777777" w:rsidTr="008E2828">
        <w:trPr>
          <w:trHeight w:hRule="exact" w:val="1847"/>
        </w:trPr>
        <w:tc>
          <w:tcPr>
            <w:tcW w:w="1247" w:type="dxa"/>
            <w:vMerge/>
          </w:tcPr>
          <w:p w14:paraId="0260C6D6" w14:textId="77777777" w:rsidR="002B12D7" w:rsidRPr="00560BF9" w:rsidRDefault="002B12D7" w:rsidP="00C2468C">
            <w:pPr>
              <w:spacing w:before="120"/>
              <w:ind w:right="-1"/>
              <w:jc w:val="center"/>
              <w:rPr>
                <w:rFonts w:ascii="Arial Nova" w:hAnsi="Arial Nova" w:cs="Arial"/>
                <w:sz w:val="20"/>
              </w:rPr>
            </w:pPr>
          </w:p>
        </w:tc>
        <w:tc>
          <w:tcPr>
            <w:tcW w:w="1564" w:type="dxa"/>
            <w:tcBorders>
              <w:top w:val="single" w:sz="4" w:space="0" w:color="auto"/>
              <w:bottom w:val="single" w:sz="4" w:space="0" w:color="auto"/>
            </w:tcBorders>
          </w:tcPr>
          <w:p w14:paraId="55B8A5BB" w14:textId="03DFB60F" w:rsidR="002B12D7" w:rsidRPr="00560BF9" w:rsidRDefault="002B12D7" w:rsidP="00C2468C">
            <w:pPr>
              <w:spacing w:before="120" w:after="120"/>
              <w:ind w:right="-1"/>
              <w:rPr>
                <w:rFonts w:ascii="Arial Nova" w:hAnsi="Arial Nova"/>
                <w:sz w:val="20"/>
              </w:rPr>
            </w:pPr>
            <w:r w:rsidRPr="00560BF9">
              <w:rPr>
                <w:rFonts w:ascii="Arial Nova" w:hAnsi="Arial Nova"/>
                <w:sz w:val="20"/>
              </w:rPr>
              <w:t>Schedule 2 to Part C: Buying Rules – 1. Consultant Selection and Engagement Process</w:t>
            </w:r>
          </w:p>
        </w:tc>
        <w:tc>
          <w:tcPr>
            <w:tcW w:w="5396" w:type="dxa"/>
            <w:vMerge/>
          </w:tcPr>
          <w:p w14:paraId="27BAD44C" w14:textId="77777777" w:rsidR="002B12D7" w:rsidRPr="00560BF9" w:rsidRDefault="002B12D7" w:rsidP="00C2468C">
            <w:pPr>
              <w:spacing w:before="120" w:after="120"/>
              <w:ind w:right="-1"/>
              <w:rPr>
                <w:rFonts w:ascii="Arial Nova" w:hAnsi="Arial Nova" w:cs="Arial"/>
                <w:sz w:val="20"/>
              </w:rPr>
            </w:pPr>
          </w:p>
        </w:tc>
        <w:tc>
          <w:tcPr>
            <w:tcW w:w="1427" w:type="dxa"/>
            <w:vMerge/>
          </w:tcPr>
          <w:p w14:paraId="456F3E87" w14:textId="77777777" w:rsidR="002B12D7" w:rsidRPr="00560BF9" w:rsidRDefault="002B12D7" w:rsidP="008F2F88">
            <w:pPr>
              <w:tabs>
                <w:tab w:val="center" w:pos="4748"/>
              </w:tabs>
              <w:spacing w:before="120" w:after="120"/>
              <w:jc w:val="center"/>
              <w:rPr>
                <w:rFonts w:ascii="Arial Nova" w:hAnsi="Arial Nova" w:cs="Arial"/>
                <w:sz w:val="20"/>
              </w:rPr>
            </w:pPr>
          </w:p>
        </w:tc>
      </w:tr>
      <w:tr w:rsidR="002B12D7" w:rsidRPr="00560BF9" w14:paraId="72F00609" w14:textId="77777777" w:rsidTr="00335429">
        <w:trPr>
          <w:trHeight w:hRule="exact" w:val="1361"/>
        </w:trPr>
        <w:tc>
          <w:tcPr>
            <w:tcW w:w="1247" w:type="dxa"/>
            <w:vMerge/>
          </w:tcPr>
          <w:p w14:paraId="3D739674" w14:textId="77777777" w:rsidR="002B12D7" w:rsidRPr="00560BF9" w:rsidRDefault="002B12D7" w:rsidP="00C2468C">
            <w:pPr>
              <w:spacing w:before="120"/>
              <w:ind w:right="-1"/>
              <w:jc w:val="center"/>
              <w:rPr>
                <w:rFonts w:ascii="Arial Nova" w:hAnsi="Arial Nova" w:cs="Arial"/>
                <w:sz w:val="20"/>
              </w:rPr>
            </w:pPr>
          </w:p>
        </w:tc>
        <w:tc>
          <w:tcPr>
            <w:tcW w:w="1564" w:type="dxa"/>
            <w:tcBorders>
              <w:top w:val="single" w:sz="4" w:space="0" w:color="auto"/>
              <w:bottom w:val="single" w:sz="4" w:space="0" w:color="auto"/>
            </w:tcBorders>
          </w:tcPr>
          <w:p w14:paraId="675D9193" w14:textId="77777777" w:rsidR="002B12D7" w:rsidRPr="00560BF9" w:rsidRDefault="002B12D7" w:rsidP="00C2468C">
            <w:pPr>
              <w:spacing w:before="120" w:after="120"/>
              <w:ind w:right="-1"/>
              <w:rPr>
                <w:rFonts w:ascii="Arial Nova" w:hAnsi="Arial Nova"/>
                <w:sz w:val="20"/>
              </w:rPr>
            </w:pPr>
            <w:r w:rsidRPr="00560BF9">
              <w:rPr>
                <w:rFonts w:ascii="Arial Nova" w:hAnsi="Arial Nova"/>
                <w:sz w:val="20"/>
              </w:rPr>
              <w:t>Schedule 2 to Part C: Buying Rules – 3. Regional Projects</w:t>
            </w:r>
          </w:p>
          <w:p w14:paraId="165FB0D8" w14:textId="72209769" w:rsidR="002B12D7" w:rsidRPr="00560BF9" w:rsidRDefault="002B12D7" w:rsidP="00C2468C">
            <w:pPr>
              <w:spacing w:before="120" w:after="120"/>
              <w:ind w:right="-1"/>
              <w:rPr>
                <w:rFonts w:ascii="Arial Nova" w:hAnsi="Arial Nova"/>
                <w:sz w:val="20"/>
              </w:rPr>
            </w:pPr>
          </w:p>
        </w:tc>
        <w:tc>
          <w:tcPr>
            <w:tcW w:w="5396" w:type="dxa"/>
            <w:vMerge/>
            <w:tcBorders>
              <w:bottom w:val="single" w:sz="4" w:space="0" w:color="auto"/>
            </w:tcBorders>
          </w:tcPr>
          <w:p w14:paraId="700FFF18" w14:textId="77777777" w:rsidR="002B12D7" w:rsidRPr="00560BF9" w:rsidRDefault="002B12D7" w:rsidP="00C2468C">
            <w:pPr>
              <w:spacing w:before="120" w:after="120"/>
              <w:ind w:right="-1"/>
              <w:rPr>
                <w:rFonts w:ascii="Arial Nova" w:hAnsi="Arial Nova" w:cs="Arial"/>
                <w:sz w:val="20"/>
              </w:rPr>
            </w:pPr>
          </w:p>
        </w:tc>
        <w:tc>
          <w:tcPr>
            <w:tcW w:w="1427" w:type="dxa"/>
            <w:vMerge/>
          </w:tcPr>
          <w:p w14:paraId="30BA3780" w14:textId="77777777" w:rsidR="002B12D7" w:rsidRPr="00560BF9" w:rsidRDefault="002B12D7" w:rsidP="008F2F88">
            <w:pPr>
              <w:tabs>
                <w:tab w:val="center" w:pos="4748"/>
              </w:tabs>
              <w:spacing w:before="120" w:after="120"/>
              <w:jc w:val="center"/>
              <w:rPr>
                <w:rFonts w:ascii="Arial Nova" w:hAnsi="Arial Nova" w:cs="Arial"/>
                <w:sz w:val="20"/>
              </w:rPr>
            </w:pPr>
          </w:p>
        </w:tc>
      </w:tr>
      <w:tr w:rsidR="002B12D7" w:rsidRPr="00560BF9" w14:paraId="197BFF8F" w14:textId="77777777" w:rsidTr="006F252F">
        <w:trPr>
          <w:trHeight w:hRule="exact" w:val="1088"/>
        </w:trPr>
        <w:tc>
          <w:tcPr>
            <w:tcW w:w="1247" w:type="dxa"/>
            <w:vMerge/>
          </w:tcPr>
          <w:p w14:paraId="6E13DEBC" w14:textId="77777777" w:rsidR="002B12D7" w:rsidRPr="00560BF9" w:rsidRDefault="002B12D7" w:rsidP="00C2468C">
            <w:pPr>
              <w:spacing w:before="120"/>
              <w:ind w:right="-1"/>
              <w:jc w:val="center"/>
              <w:rPr>
                <w:rFonts w:ascii="Arial Nova" w:hAnsi="Arial Nova" w:cs="Arial"/>
                <w:sz w:val="20"/>
              </w:rPr>
            </w:pPr>
          </w:p>
        </w:tc>
        <w:tc>
          <w:tcPr>
            <w:tcW w:w="1564" w:type="dxa"/>
            <w:tcBorders>
              <w:top w:val="single" w:sz="4" w:space="0" w:color="auto"/>
              <w:bottom w:val="single" w:sz="4" w:space="0" w:color="auto"/>
            </w:tcBorders>
          </w:tcPr>
          <w:p w14:paraId="0B54D19B" w14:textId="64A73B21" w:rsidR="002B12D7" w:rsidRPr="00560BF9" w:rsidRDefault="00F42FB1" w:rsidP="00F42FB1">
            <w:pPr>
              <w:spacing w:before="120" w:after="0"/>
              <w:ind w:right="-1"/>
              <w:rPr>
                <w:rFonts w:ascii="Arial Nova" w:hAnsi="Arial Nova"/>
                <w:sz w:val="20"/>
              </w:rPr>
            </w:pPr>
            <w:r w:rsidRPr="00560BF9">
              <w:rPr>
                <w:rFonts w:ascii="Arial Nova" w:hAnsi="Arial Nova"/>
                <w:sz w:val="20"/>
              </w:rPr>
              <w:t>All sections</w:t>
            </w:r>
          </w:p>
        </w:tc>
        <w:tc>
          <w:tcPr>
            <w:tcW w:w="5396" w:type="dxa"/>
          </w:tcPr>
          <w:p w14:paraId="4FF9CBCC" w14:textId="5C4F4374" w:rsidR="002B12D7" w:rsidRPr="00560BF9" w:rsidRDefault="002B12D7" w:rsidP="00BE1031">
            <w:pPr>
              <w:spacing w:before="120" w:after="120"/>
              <w:ind w:right="-1"/>
              <w:rPr>
                <w:rFonts w:ascii="Arial Nova" w:hAnsi="Arial Nova" w:cs="Arial"/>
                <w:sz w:val="20"/>
              </w:rPr>
            </w:pPr>
            <w:r w:rsidRPr="00560BF9">
              <w:rPr>
                <w:rFonts w:ascii="Arial Nova" w:hAnsi="Arial Nova" w:cs="Arial"/>
                <w:sz w:val="20"/>
              </w:rPr>
              <w:t>To align to relevant changes in policy, all references to Aboriginal Enterprises throughout this document have been amended to Aboriginal Businesses.</w:t>
            </w:r>
          </w:p>
        </w:tc>
        <w:tc>
          <w:tcPr>
            <w:tcW w:w="1427" w:type="dxa"/>
            <w:vMerge/>
          </w:tcPr>
          <w:p w14:paraId="3D0C3C8F" w14:textId="77777777" w:rsidR="002B12D7" w:rsidRPr="00560BF9" w:rsidRDefault="002B12D7" w:rsidP="008F2F88">
            <w:pPr>
              <w:tabs>
                <w:tab w:val="center" w:pos="4748"/>
              </w:tabs>
              <w:spacing w:before="120" w:after="120"/>
              <w:jc w:val="center"/>
              <w:rPr>
                <w:rFonts w:ascii="Arial Nova" w:hAnsi="Arial Nova" w:cs="Arial"/>
                <w:sz w:val="20"/>
              </w:rPr>
            </w:pPr>
          </w:p>
        </w:tc>
      </w:tr>
      <w:tr w:rsidR="003B0749" w:rsidRPr="00560BF9" w14:paraId="3EE7636C" w14:textId="77777777" w:rsidTr="00F46385">
        <w:trPr>
          <w:trHeight w:hRule="exact" w:val="1288"/>
        </w:trPr>
        <w:tc>
          <w:tcPr>
            <w:tcW w:w="1247" w:type="dxa"/>
          </w:tcPr>
          <w:p w14:paraId="78C6B9F6" w14:textId="079F0CDF" w:rsidR="003B0749" w:rsidRPr="00560BF9" w:rsidRDefault="003B0749" w:rsidP="00C2468C">
            <w:pPr>
              <w:spacing w:before="120"/>
              <w:ind w:right="-1"/>
              <w:jc w:val="center"/>
              <w:rPr>
                <w:rFonts w:ascii="Arial Nova" w:hAnsi="Arial Nova" w:cs="Arial"/>
                <w:sz w:val="20"/>
              </w:rPr>
            </w:pPr>
            <w:r w:rsidRPr="00560BF9">
              <w:rPr>
                <w:rFonts w:ascii="Arial Nova" w:hAnsi="Arial Nova" w:cs="Arial"/>
                <w:sz w:val="20"/>
              </w:rPr>
              <w:t>1.9</w:t>
            </w:r>
          </w:p>
        </w:tc>
        <w:tc>
          <w:tcPr>
            <w:tcW w:w="1564" w:type="dxa"/>
            <w:tcBorders>
              <w:top w:val="single" w:sz="4" w:space="0" w:color="auto"/>
              <w:bottom w:val="single" w:sz="4" w:space="0" w:color="auto"/>
            </w:tcBorders>
          </w:tcPr>
          <w:p w14:paraId="7AD90381" w14:textId="641B27DC" w:rsidR="003B0749" w:rsidRPr="00560BF9" w:rsidRDefault="003B0749" w:rsidP="00F42FB1">
            <w:pPr>
              <w:spacing w:before="120" w:after="0"/>
              <w:ind w:right="-1"/>
              <w:rPr>
                <w:rFonts w:ascii="Arial Nova" w:hAnsi="Arial Nova"/>
                <w:sz w:val="20"/>
              </w:rPr>
            </w:pPr>
            <w:r w:rsidRPr="00560BF9">
              <w:rPr>
                <w:rFonts w:ascii="Arial Nova" w:hAnsi="Arial Nova"/>
                <w:sz w:val="20"/>
              </w:rPr>
              <w:t>All Sections</w:t>
            </w:r>
          </w:p>
        </w:tc>
        <w:tc>
          <w:tcPr>
            <w:tcW w:w="5396" w:type="dxa"/>
            <w:tcBorders>
              <w:bottom w:val="single" w:sz="4" w:space="0" w:color="auto"/>
            </w:tcBorders>
          </w:tcPr>
          <w:p w14:paraId="5FB0CDAE" w14:textId="77777777" w:rsidR="003B0749" w:rsidRPr="00560BF9" w:rsidRDefault="000B05F6" w:rsidP="00BE1031">
            <w:pPr>
              <w:spacing w:before="120" w:after="120"/>
              <w:ind w:right="-1"/>
              <w:rPr>
                <w:rFonts w:ascii="Arial Nova" w:hAnsi="Arial Nova"/>
                <w:sz w:val="20"/>
              </w:rPr>
            </w:pPr>
            <w:r w:rsidRPr="00560BF9">
              <w:rPr>
                <w:rFonts w:ascii="Arial Nova" w:hAnsi="Arial Nova"/>
                <w:sz w:val="20"/>
              </w:rPr>
              <w:t xml:space="preserve">Remove or replace references to “Department of Finance” or “Finance” with </w:t>
            </w:r>
            <w:r w:rsidR="006F3BB4" w:rsidRPr="00560BF9">
              <w:rPr>
                <w:rFonts w:ascii="Arial Nova" w:hAnsi="Arial Nova"/>
                <w:sz w:val="20"/>
              </w:rPr>
              <w:t>“</w:t>
            </w:r>
            <w:r w:rsidRPr="00560BF9">
              <w:rPr>
                <w:rFonts w:ascii="Arial Nova" w:hAnsi="Arial Nova"/>
                <w:sz w:val="20"/>
              </w:rPr>
              <w:t>Department of Housing and Works</w:t>
            </w:r>
            <w:r w:rsidR="006F3BB4" w:rsidRPr="00560BF9">
              <w:rPr>
                <w:rFonts w:ascii="Arial Nova" w:hAnsi="Arial Nova"/>
                <w:sz w:val="20"/>
              </w:rPr>
              <w:t>”, “Housing and Works,</w:t>
            </w:r>
            <w:r w:rsidRPr="00560BF9">
              <w:rPr>
                <w:rFonts w:ascii="Arial Nova" w:hAnsi="Arial Nova"/>
                <w:sz w:val="20"/>
              </w:rPr>
              <w:t xml:space="preserve"> or “DoHW” </w:t>
            </w:r>
            <w:r w:rsidR="006F3BB4" w:rsidRPr="00560BF9">
              <w:rPr>
                <w:rFonts w:ascii="Arial Nova" w:hAnsi="Arial Nova"/>
                <w:sz w:val="20"/>
              </w:rPr>
              <w:t>where appropriate.</w:t>
            </w:r>
          </w:p>
          <w:p w14:paraId="726876DA" w14:textId="3A008B83" w:rsidR="00F46385" w:rsidRPr="00560BF9" w:rsidRDefault="00F46385" w:rsidP="00BE1031">
            <w:pPr>
              <w:spacing w:before="120" w:after="120"/>
              <w:ind w:right="-1"/>
              <w:rPr>
                <w:rFonts w:ascii="Arial Nova" w:hAnsi="Arial Nova" w:cs="Arial"/>
                <w:sz w:val="20"/>
              </w:rPr>
            </w:pPr>
            <w:r w:rsidRPr="00560BF9">
              <w:rPr>
                <w:rFonts w:ascii="Arial Nova" w:hAnsi="Arial Nova"/>
                <w:sz w:val="20"/>
              </w:rPr>
              <w:t>Various other references updated accordingly.</w:t>
            </w:r>
          </w:p>
        </w:tc>
        <w:tc>
          <w:tcPr>
            <w:tcW w:w="1427" w:type="dxa"/>
          </w:tcPr>
          <w:p w14:paraId="2CA4874D" w14:textId="3DF2A16D" w:rsidR="003B0749" w:rsidRPr="00560BF9" w:rsidRDefault="006F3BB4" w:rsidP="008F2F88">
            <w:pPr>
              <w:tabs>
                <w:tab w:val="center" w:pos="4748"/>
              </w:tabs>
              <w:spacing w:before="120" w:after="120"/>
              <w:jc w:val="center"/>
              <w:rPr>
                <w:rFonts w:ascii="Arial Nova" w:hAnsi="Arial Nova" w:cs="Arial"/>
                <w:sz w:val="20"/>
              </w:rPr>
            </w:pPr>
            <w:r w:rsidRPr="00560BF9">
              <w:rPr>
                <w:rFonts w:ascii="Arial Nova" w:hAnsi="Arial Nova" w:cs="Arial"/>
                <w:sz w:val="20"/>
              </w:rPr>
              <w:t xml:space="preserve">1 Jul </w:t>
            </w:r>
            <w:r w:rsidR="000B05F6" w:rsidRPr="00560BF9">
              <w:rPr>
                <w:rFonts w:ascii="Arial Nova" w:hAnsi="Arial Nova" w:cs="Arial"/>
                <w:sz w:val="20"/>
              </w:rPr>
              <w:t>2025</w:t>
            </w:r>
          </w:p>
        </w:tc>
      </w:tr>
    </w:tbl>
    <w:p w14:paraId="60DE6C1F" w14:textId="66B434EE" w:rsidR="00D3151F" w:rsidRPr="00560BF9" w:rsidRDefault="00D3151F" w:rsidP="0035069A">
      <w:pPr>
        <w:ind w:right="-1"/>
        <w:rPr>
          <w:rFonts w:ascii="Arial Nova" w:hAnsi="Arial Nova" w:cs="Arial"/>
          <w:color w:val="000000" w:themeColor="text1"/>
          <w:sz w:val="20"/>
        </w:rPr>
      </w:pPr>
    </w:p>
    <w:p w14:paraId="132D5AF6" w14:textId="77777777" w:rsidR="006E3BE8" w:rsidRPr="00560BF9" w:rsidRDefault="006E3BE8" w:rsidP="006E3BE8">
      <w:pPr>
        <w:rPr>
          <w:rFonts w:ascii="Arial Nova" w:hAnsi="Arial Nova"/>
          <w:color w:val="000000" w:themeColor="text1"/>
        </w:rPr>
      </w:pPr>
    </w:p>
    <w:p w14:paraId="729D355B" w14:textId="77777777" w:rsidR="001C599D" w:rsidRPr="00560BF9" w:rsidRDefault="001C599D" w:rsidP="00FE08D2">
      <w:pPr>
        <w:pStyle w:val="TOC1"/>
        <w:tabs>
          <w:tab w:val="left" w:pos="1100"/>
          <w:tab w:val="right" w:leader="dot" w:pos="9487"/>
        </w:tabs>
        <w:jc w:val="center"/>
        <w:rPr>
          <w:rFonts w:ascii="Arial Nova" w:hAnsi="Arial Nova"/>
          <w:color w:val="000000" w:themeColor="text1"/>
          <w:sz w:val="36"/>
          <w:szCs w:val="36"/>
        </w:rPr>
        <w:sectPr w:rsidR="001C599D" w:rsidRPr="00560BF9" w:rsidSect="00B64F11">
          <w:headerReference w:type="even" r:id="rId11"/>
          <w:headerReference w:type="default" r:id="rId12"/>
          <w:footerReference w:type="default" r:id="rId13"/>
          <w:headerReference w:type="first" r:id="rId14"/>
          <w:footerReference w:type="first" r:id="rId15"/>
          <w:pgSz w:w="11906" w:h="16838" w:code="9"/>
          <w:pgMar w:top="1134" w:right="991" w:bottom="851" w:left="1418" w:header="567" w:footer="0" w:gutter="567"/>
          <w:pgNumType w:fmt="lowerRoman" w:start="1"/>
          <w:cols w:space="708"/>
          <w:titlePg/>
          <w:docGrid w:linePitch="360"/>
        </w:sectPr>
      </w:pPr>
    </w:p>
    <w:p w14:paraId="4726E009" w14:textId="0689E184" w:rsidR="00FE08D2" w:rsidRPr="00560BF9" w:rsidRDefault="00FE08D2" w:rsidP="00FE08D2">
      <w:pPr>
        <w:pStyle w:val="TOC1"/>
        <w:tabs>
          <w:tab w:val="left" w:pos="1100"/>
          <w:tab w:val="right" w:leader="dot" w:pos="9487"/>
        </w:tabs>
        <w:jc w:val="center"/>
        <w:rPr>
          <w:rFonts w:ascii="Arial Nova" w:hAnsi="Arial Nova"/>
          <w:color w:val="000000" w:themeColor="text1"/>
          <w:sz w:val="36"/>
          <w:szCs w:val="36"/>
        </w:rPr>
      </w:pPr>
      <w:r w:rsidRPr="00560BF9">
        <w:rPr>
          <w:rFonts w:ascii="Arial Nova" w:hAnsi="Arial Nova"/>
          <w:color w:val="000000" w:themeColor="text1"/>
          <w:sz w:val="36"/>
          <w:szCs w:val="36"/>
        </w:rPr>
        <w:lastRenderedPageBreak/>
        <w:t>table of contents</w:t>
      </w:r>
    </w:p>
    <w:p w14:paraId="34497D08" w14:textId="3C932A9F" w:rsidR="002F39DE" w:rsidRPr="00560BF9" w:rsidRDefault="00FE08D2">
      <w:pPr>
        <w:pStyle w:val="TOC1"/>
        <w:tabs>
          <w:tab w:val="left" w:pos="1100"/>
          <w:tab w:val="right" w:leader="dot" w:pos="9487"/>
        </w:tabs>
        <w:rPr>
          <w:rFonts w:ascii="Arial Nova" w:eastAsiaTheme="minorEastAsia" w:hAnsi="Arial Nova" w:cstheme="minorBidi"/>
          <w:b w:val="0"/>
          <w:caps w:val="0"/>
          <w:noProof/>
          <w:snapToGrid/>
          <w:szCs w:val="22"/>
          <w:lang w:eastAsia="en-AU"/>
        </w:rPr>
      </w:pPr>
      <w:r w:rsidRPr="00560BF9">
        <w:rPr>
          <w:rFonts w:ascii="Arial Nova" w:hAnsi="Arial Nova"/>
          <w:color w:val="000000" w:themeColor="text1"/>
        </w:rPr>
        <w:fldChar w:fldCharType="begin"/>
      </w:r>
      <w:r w:rsidRPr="00560BF9">
        <w:rPr>
          <w:rFonts w:ascii="Arial Nova" w:hAnsi="Arial Nova"/>
          <w:color w:val="000000" w:themeColor="text1"/>
        </w:rPr>
        <w:instrText xml:space="preserve"> TOC \o "1-4" \h \z \u </w:instrText>
      </w:r>
      <w:r w:rsidRPr="00560BF9">
        <w:rPr>
          <w:rFonts w:ascii="Arial Nova" w:hAnsi="Arial Nova"/>
          <w:color w:val="000000" w:themeColor="text1"/>
        </w:rPr>
        <w:fldChar w:fldCharType="separate"/>
      </w:r>
      <w:hyperlink w:anchor="_Toc59021645" w:history="1">
        <w:r w:rsidR="002F39DE" w:rsidRPr="00560BF9">
          <w:rPr>
            <w:rStyle w:val="Hyperlink"/>
            <w:rFonts w:ascii="Arial Nova" w:hAnsi="Arial Nova"/>
            <w:noProof/>
          </w:rPr>
          <w:t>PART A</w:t>
        </w:r>
        <w:r w:rsidR="002F39DE" w:rsidRPr="00560BF9">
          <w:rPr>
            <w:rFonts w:ascii="Arial Nova" w:eastAsiaTheme="minorEastAsia" w:hAnsi="Arial Nova" w:cstheme="minorBidi"/>
            <w:b w:val="0"/>
            <w:caps w:val="0"/>
            <w:noProof/>
            <w:snapToGrid/>
            <w:szCs w:val="22"/>
            <w:lang w:eastAsia="en-AU"/>
          </w:rPr>
          <w:tab/>
        </w:r>
        <w:r w:rsidR="002F39DE" w:rsidRPr="00560BF9">
          <w:rPr>
            <w:rStyle w:val="Hyperlink"/>
            <w:rFonts w:ascii="Arial Nova" w:hAnsi="Arial Nova"/>
            <w:noProof/>
          </w:rPr>
          <w:t>OVERVIEW OF REQUIREMENT</w:t>
        </w:r>
        <w:r w:rsidR="002F39DE" w:rsidRPr="00560BF9">
          <w:rPr>
            <w:rFonts w:ascii="Arial Nova" w:hAnsi="Arial Nova"/>
            <w:noProof/>
            <w:webHidden/>
          </w:rPr>
          <w:tab/>
        </w:r>
        <w:r w:rsidR="002F39DE" w:rsidRPr="00560BF9">
          <w:rPr>
            <w:rFonts w:ascii="Arial Nova" w:hAnsi="Arial Nova"/>
            <w:noProof/>
            <w:webHidden/>
          </w:rPr>
          <w:fldChar w:fldCharType="begin"/>
        </w:r>
        <w:r w:rsidR="002F39DE" w:rsidRPr="00560BF9">
          <w:rPr>
            <w:rFonts w:ascii="Arial Nova" w:hAnsi="Arial Nova"/>
            <w:noProof/>
            <w:webHidden/>
          </w:rPr>
          <w:instrText xml:space="preserve"> PAGEREF _Toc59021645 \h </w:instrText>
        </w:r>
        <w:r w:rsidR="002F39DE" w:rsidRPr="00560BF9">
          <w:rPr>
            <w:rFonts w:ascii="Arial Nova" w:hAnsi="Arial Nova"/>
            <w:noProof/>
            <w:webHidden/>
          </w:rPr>
        </w:r>
        <w:r w:rsidR="002F39DE" w:rsidRPr="00560BF9">
          <w:rPr>
            <w:rFonts w:ascii="Arial Nova" w:hAnsi="Arial Nova"/>
            <w:noProof/>
            <w:webHidden/>
          </w:rPr>
          <w:fldChar w:fldCharType="separate"/>
        </w:r>
        <w:r w:rsidR="00A60CBC">
          <w:rPr>
            <w:rFonts w:ascii="Arial Nova" w:hAnsi="Arial Nova"/>
            <w:noProof/>
            <w:webHidden/>
          </w:rPr>
          <w:t>1</w:t>
        </w:r>
        <w:r w:rsidR="002F39DE" w:rsidRPr="00560BF9">
          <w:rPr>
            <w:rFonts w:ascii="Arial Nova" w:hAnsi="Arial Nova"/>
            <w:noProof/>
            <w:webHidden/>
          </w:rPr>
          <w:fldChar w:fldCharType="end"/>
        </w:r>
      </w:hyperlink>
    </w:p>
    <w:p w14:paraId="024E6DCF" w14:textId="73AD2462" w:rsidR="002F39DE" w:rsidRPr="00560BF9" w:rsidRDefault="002F39DE">
      <w:pPr>
        <w:pStyle w:val="TOC2"/>
        <w:rPr>
          <w:rFonts w:ascii="Arial Nova" w:eastAsiaTheme="minorEastAsia" w:hAnsi="Arial Nova" w:cstheme="minorBidi"/>
          <w:caps w:val="0"/>
          <w:snapToGrid/>
          <w:sz w:val="22"/>
          <w:szCs w:val="22"/>
          <w:lang w:eastAsia="en-AU"/>
        </w:rPr>
      </w:pPr>
      <w:hyperlink w:anchor="_Toc59021646" w:history="1">
        <w:r w:rsidRPr="00560BF9">
          <w:rPr>
            <w:rStyle w:val="Hyperlink"/>
            <w:rFonts w:ascii="Arial Nova" w:hAnsi="Arial Nova"/>
            <w14:scene3d>
              <w14:camera w14:prst="orthographicFront"/>
              <w14:lightRig w14:rig="threePt" w14:dir="t">
                <w14:rot w14:lat="0" w14:lon="0" w14:rev="0"/>
              </w14:lightRig>
            </w14:scene3d>
          </w:rPr>
          <w:t>A.1.</w:t>
        </w:r>
        <w:r w:rsidRPr="00560BF9">
          <w:rPr>
            <w:rFonts w:ascii="Arial Nova" w:eastAsiaTheme="minorEastAsia" w:hAnsi="Arial Nova" w:cstheme="minorBidi"/>
            <w:caps w:val="0"/>
            <w:snapToGrid/>
            <w:sz w:val="22"/>
            <w:szCs w:val="22"/>
            <w:lang w:eastAsia="en-AU"/>
          </w:rPr>
          <w:tab/>
        </w:r>
        <w:r w:rsidRPr="00560BF9">
          <w:rPr>
            <w:rStyle w:val="Hyperlink"/>
            <w:rFonts w:ascii="Arial Nova" w:hAnsi="Arial Nova"/>
          </w:rPr>
          <w:t>BACKGROUND</w:t>
        </w:r>
        <w:r w:rsidRPr="00560BF9">
          <w:rPr>
            <w:rFonts w:ascii="Arial Nova" w:hAnsi="Arial Nova"/>
            <w:webHidden/>
          </w:rPr>
          <w:tab/>
        </w:r>
        <w:r w:rsidRPr="00560BF9">
          <w:rPr>
            <w:rFonts w:ascii="Arial Nova" w:hAnsi="Arial Nova"/>
            <w:webHidden/>
          </w:rPr>
          <w:fldChar w:fldCharType="begin"/>
        </w:r>
        <w:r w:rsidRPr="00560BF9">
          <w:rPr>
            <w:rFonts w:ascii="Arial Nova" w:hAnsi="Arial Nova"/>
            <w:webHidden/>
          </w:rPr>
          <w:instrText xml:space="preserve"> PAGEREF _Toc59021646 \h </w:instrText>
        </w:r>
        <w:r w:rsidRPr="00560BF9">
          <w:rPr>
            <w:rFonts w:ascii="Arial Nova" w:hAnsi="Arial Nova"/>
            <w:webHidden/>
          </w:rPr>
        </w:r>
        <w:r w:rsidRPr="00560BF9">
          <w:rPr>
            <w:rFonts w:ascii="Arial Nova" w:hAnsi="Arial Nova"/>
            <w:webHidden/>
          </w:rPr>
          <w:fldChar w:fldCharType="separate"/>
        </w:r>
        <w:r w:rsidR="00A60CBC">
          <w:rPr>
            <w:rFonts w:ascii="Arial Nova" w:hAnsi="Arial Nova"/>
            <w:webHidden/>
          </w:rPr>
          <w:t>1</w:t>
        </w:r>
        <w:r w:rsidRPr="00560BF9">
          <w:rPr>
            <w:rFonts w:ascii="Arial Nova" w:hAnsi="Arial Nova"/>
            <w:webHidden/>
          </w:rPr>
          <w:fldChar w:fldCharType="end"/>
        </w:r>
      </w:hyperlink>
    </w:p>
    <w:p w14:paraId="15D73FC5" w14:textId="1160971B" w:rsidR="002F39DE" w:rsidRPr="00560BF9" w:rsidRDefault="002F39DE">
      <w:pPr>
        <w:pStyle w:val="TOC2"/>
        <w:rPr>
          <w:rFonts w:ascii="Arial Nova" w:eastAsiaTheme="minorEastAsia" w:hAnsi="Arial Nova" w:cstheme="minorBidi"/>
          <w:caps w:val="0"/>
          <w:snapToGrid/>
          <w:sz w:val="22"/>
          <w:szCs w:val="22"/>
          <w:lang w:eastAsia="en-AU"/>
        </w:rPr>
      </w:pPr>
      <w:hyperlink w:anchor="_Toc59021647" w:history="1">
        <w:r w:rsidRPr="00560BF9">
          <w:rPr>
            <w:rStyle w:val="Hyperlink"/>
            <w:rFonts w:ascii="Arial Nova" w:hAnsi="Arial Nova"/>
            <w14:scene3d>
              <w14:camera w14:prst="orthographicFront"/>
              <w14:lightRig w14:rig="threePt" w14:dir="t">
                <w14:rot w14:lat="0" w14:lon="0" w14:rev="0"/>
              </w14:lightRig>
            </w14:scene3d>
          </w:rPr>
          <w:t>A.2.</w:t>
        </w:r>
        <w:r w:rsidRPr="00560BF9">
          <w:rPr>
            <w:rFonts w:ascii="Arial Nova" w:eastAsiaTheme="minorEastAsia" w:hAnsi="Arial Nova" w:cstheme="minorBidi"/>
            <w:caps w:val="0"/>
            <w:snapToGrid/>
            <w:sz w:val="22"/>
            <w:szCs w:val="22"/>
            <w:lang w:eastAsia="en-AU"/>
          </w:rPr>
          <w:tab/>
        </w:r>
        <w:r w:rsidRPr="00560BF9">
          <w:rPr>
            <w:rStyle w:val="Hyperlink"/>
            <w:rFonts w:ascii="Arial Nova" w:hAnsi="Arial Nova"/>
          </w:rPr>
          <w:t>STRUCTURE OF the REQUEST and supporting documentation</w:t>
        </w:r>
        <w:r w:rsidRPr="00560BF9">
          <w:rPr>
            <w:rFonts w:ascii="Arial Nova" w:hAnsi="Arial Nova"/>
            <w:webHidden/>
          </w:rPr>
          <w:tab/>
        </w:r>
        <w:r w:rsidRPr="00560BF9">
          <w:rPr>
            <w:rFonts w:ascii="Arial Nova" w:hAnsi="Arial Nova"/>
            <w:webHidden/>
          </w:rPr>
          <w:fldChar w:fldCharType="begin"/>
        </w:r>
        <w:r w:rsidRPr="00560BF9">
          <w:rPr>
            <w:rFonts w:ascii="Arial Nova" w:hAnsi="Arial Nova"/>
            <w:webHidden/>
          </w:rPr>
          <w:instrText xml:space="preserve"> PAGEREF _Toc59021647 \h </w:instrText>
        </w:r>
        <w:r w:rsidRPr="00560BF9">
          <w:rPr>
            <w:rFonts w:ascii="Arial Nova" w:hAnsi="Arial Nova"/>
            <w:webHidden/>
          </w:rPr>
        </w:r>
        <w:r w:rsidRPr="00560BF9">
          <w:rPr>
            <w:rFonts w:ascii="Arial Nova" w:hAnsi="Arial Nova"/>
            <w:webHidden/>
          </w:rPr>
          <w:fldChar w:fldCharType="separate"/>
        </w:r>
        <w:r w:rsidR="00A60CBC">
          <w:rPr>
            <w:rFonts w:ascii="Arial Nova" w:hAnsi="Arial Nova"/>
            <w:webHidden/>
          </w:rPr>
          <w:t>1</w:t>
        </w:r>
        <w:r w:rsidRPr="00560BF9">
          <w:rPr>
            <w:rFonts w:ascii="Arial Nova" w:hAnsi="Arial Nova"/>
            <w:webHidden/>
          </w:rPr>
          <w:fldChar w:fldCharType="end"/>
        </w:r>
      </w:hyperlink>
    </w:p>
    <w:p w14:paraId="7DB62A6D" w14:textId="0A31D030" w:rsidR="002F39DE" w:rsidRPr="00560BF9" w:rsidRDefault="002F39DE">
      <w:pPr>
        <w:pStyle w:val="TOC2"/>
        <w:rPr>
          <w:rFonts w:ascii="Arial Nova" w:eastAsiaTheme="minorEastAsia" w:hAnsi="Arial Nova" w:cstheme="minorBidi"/>
          <w:caps w:val="0"/>
          <w:snapToGrid/>
          <w:sz w:val="22"/>
          <w:szCs w:val="22"/>
          <w:lang w:eastAsia="en-AU"/>
        </w:rPr>
      </w:pPr>
      <w:hyperlink w:anchor="_Toc59021648" w:history="1">
        <w:r w:rsidRPr="00560BF9">
          <w:rPr>
            <w:rStyle w:val="Hyperlink"/>
            <w:rFonts w:ascii="Arial Nova" w:hAnsi="Arial Nova"/>
            <w14:scene3d>
              <w14:camera w14:prst="orthographicFront"/>
              <w14:lightRig w14:rig="threePt" w14:dir="t">
                <w14:rot w14:lat="0" w14:lon="0" w14:rev="0"/>
              </w14:lightRig>
            </w14:scene3d>
          </w:rPr>
          <w:t>A.3.</w:t>
        </w:r>
        <w:r w:rsidRPr="00560BF9">
          <w:rPr>
            <w:rFonts w:ascii="Arial Nova" w:eastAsiaTheme="minorEastAsia" w:hAnsi="Arial Nova" w:cstheme="minorBidi"/>
            <w:caps w:val="0"/>
            <w:snapToGrid/>
            <w:sz w:val="22"/>
            <w:szCs w:val="22"/>
            <w:lang w:eastAsia="en-AU"/>
          </w:rPr>
          <w:tab/>
        </w:r>
        <w:r w:rsidRPr="00560BF9">
          <w:rPr>
            <w:rStyle w:val="Hyperlink"/>
            <w:rFonts w:ascii="Arial Nova" w:hAnsi="Arial Nova"/>
          </w:rPr>
          <w:t>DEFINITIONS AND INTERPRETATIONS</w:t>
        </w:r>
        <w:r w:rsidRPr="00560BF9">
          <w:rPr>
            <w:rFonts w:ascii="Arial Nova" w:hAnsi="Arial Nova"/>
            <w:webHidden/>
          </w:rPr>
          <w:tab/>
        </w:r>
        <w:r w:rsidRPr="00560BF9">
          <w:rPr>
            <w:rFonts w:ascii="Arial Nova" w:hAnsi="Arial Nova"/>
            <w:webHidden/>
          </w:rPr>
          <w:fldChar w:fldCharType="begin"/>
        </w:r>
        <w:r w:rsidRPr="00560BF9">
          <w:rPr>
            <w:rFonts w:ascii="Arial Nova" w:hAnsi="Arial Nova"/>
            <w:webHidden/>
          </w:rPr>
          <w:instrText xml:space="preserve"> PAGEREF _Toc59021648 \h </w:instrText>
        </w:r>
        <w:r w:rsidRPr="00560BF9">
          <w:rPr>
            <w:rFonts w:ascii="Arial Nova" w:hAnsi="Arial Nova"/>
            <w:webHidden/>
          </w:rPr>
        </w:r>
        <w:r w:rsidRPr="00560BF9">
          <w:rPr>
            <w:rFonts w:ascii="Arial Nova" w:hAnsi="Arial Nova"/>
            <w:webHidden/>
          </w:rPr>
          <w:fldChar w:fldCharType="separate"/>
        </w:r>
        <w:r w:rsidR="00A60CBC">
          <w:rPr>
            <w:rFonts w:ascii="Arial Nova" w:hAnsi="Arial Nova"/>
            <w:webHidden/>
          </w:rPr>
          <w:t>2</w:t>
        </w:r>
        <w:r w:rsidRPr="00560BF9">
          <w:rPr>
            <w:rFonts w:ascii="Arial Nova" w:hAnsi="Arial Nova"/>
            <w:webHidden/>
          </w:rPr>
          <w:fldChar w:fldCharType="end"/>
        </w:r>
      </w:hyperlink>
    </w:p>
    <w:p w14:paraId="5086A1D7" w14:textId="5AF6FD4F" w:rsidR="002F39DE" w:rsidRPr="00560BF9" w:rsidRDefault="002F39DE">
      <w:pPr>
        <w:pStyle w:val="TOC2"/>
        <w:rPr>
          <w:rFonts w:ascii="Arial Nova" w:eastAsiaTheme="minorEastAsia" w:hAnsi="Arial Nova" w:cstheme="minorBidi"/>
          <w:caps w:val="0"/>
          <w:snapToGrid/>
          <w:sz w:val="22"/>
          <w:szCs w:val="22"/>
          <w:lang w:eastAsia="en-AU"/>
        </w:rPr>
      </w:pPr>
      <w:hyperlink w:anchor="_Toc59021649" w:history="1">
        <w:r w:rsidRPr="00560BF9">
          <w:rPr>
            <w:rStyle w:val="Hyperlink"/>
            <w:rFonts w:ascii="Arial Nova" w:hAnsi="Arial Nova"/>
            <w14:scene3d>
              <w14:camera w14:prst="orthographicFront"/>
              <w14:lightRig w14:rig="threePt" w14:dir="t">
                <w14:rot w14:lat="0" w14:lon="0" w14:rev="0"/>
              </w14:lightRig>
            </w14:scene3d>
          </w:rPr>
          <w:t>A.4.</w:t>
        </w:r>
        <w:r w:rsidRPr="00560BF9">
          <w:rPr>
            <w:rFonts w:ascii="Arial Nova" w:eastAsiaTheme="minorEastAsia" w:hAnsi="Arial Nova" w:cstheme="minorBidi"/>
            <w:caps w:val="0"/>
            <w:snapToGrid/>
            <w:sz w:val="22"/>
            <w:szCs w:val="22"/>
            <w:lang w:eastAsia="en-AU"/>
          </w:rPr>
          <w:tab/>
        </w:r>
        <w:r w:rsidRPr="00560BF9">
          <w:rPr>
            <w:rStyle w:val="Hyperlink"/>
            <w:rFonts w:ascii="Arial Nova" w:hAnsi="Arial Nova"/>
          </w:rPr>
          <w:t>PANEL SCOPE</w:t>
        </w:r>
        <w:r w:rsidRPr="00560BF9">
          <w:rPr>
            <w:rFonts w:ascii="Arial Nova" w:hAnsi="Arial Nova"/>
            <w:webHidden/>
          </w:rPr>
          <w:tab/>
        </w:r>
        <w:r w:rsidRPr="00560BF9">
          <w:rPr>
            <w:rFonts w:ascii="Arial Nova" w:hAnsi="Arial Nova"/>
            <w:webHidden/>
          </w:rPr>
          <w:fldChar w:fldCharType="begin"/>
        </w:r>
        <w:r w:rsidRPr="00560BF9">
          <w:rPr>
            <w:rFonts w:ascii="Arial Nova" w:hAnsi="Arial Nova"/>
            <w:webHidden/>
          </w:rPr>
          <w:instrText xml:space="preserve"> PAGEREF _Toc59021649 \h </w:instrText>
        </w:r>
        <w:r w:rsidRPr="00560BF9">
          <w:rPr>
            <w:rFonts w:ascii="Arial Nova" w:hAnsi="Arial Nova"/>
            <w:webHidden/>
          </w:rPr>
        </w:r>
        <w:r w:rsidRPr="00560BF9">
          <w:rPr>
            <w:rFonts w:ascii="Arial Nova" w:hAnsi="Arial Nova"/>
            <w:webHidden/>
          </w:rPr>
          <w:fldChar w:fldCharType="separate"/>
        </w:r>
        <w:r w:rsidR="00A60CBC">
          <w:rPr>
            <w:rFonts w:ascii="Arial Nova" w:hAnsi="Arial Nova"/>
            <w:webHidden/>
          </w:rPr>
          <w:t>2</w:t>
        </w:r>
        <w:r w:rsidRPr="00560BF9">
          <w:rPr>
            <w:rFonts w:ascii="Arial Nova" w:hAnsi="Arial Nova"/>
            <w:webHidden/>
          </w:rPr>
          <w:fldChar w:fldCharType="end"/>
        </w:r>
      </w:hyperlink>
    </w:p>
    <w:p w14:paraId="57FB93E3" w14:textId="297580B0" w:rsidR="002F39DE" w:rsidRPr="00560BF9" w:rsidRDefault="002F39DE">
      <w:pPr>
        <w:pStyle w:val="TOC2"/>
        <w:rPr>
          <w:rFonts w:ascii="Arial Nova" w:eastAsiaTheme="minorEastAsia" w:hAnsi="Arial Nova" w:cstheme="minorBidi"/>
          <w:caps w:val="0"/>
          <w:snapToGrid/>
          <w:sz w:val="22"/>
          <w:szCs w:val="22"/>
          <w:lang w:eastAsia="en-AU"/>
        </w:rPr>
      </w:pPr>
      <w:hyperlink w:anchor="_Toc59021650" w:history="1">
        <w:r w:rsidRPr="00560BF9">
          <w:rPr>
            <w:rStyle w:val="Hyperlink"/>
            <w:rFonts w:ascii="Arial Nova" w:hAnsi="Arial Nova"/>
            <w14:scene3d>
              <w14:camera w14:prst="orthographicFront"/>
              <w14:lightRig w14:rig="threePt" w14:dir="t">
                <w14:rot w14:lat="0" w14:lon="0" w14:rev="0"/>
              </w14:lightRig>
            </w14:scene3d>
          </w:rPr>
          <w:t>A.5.</w:t>
        </w:r>
        <w:r w:rsidRPr="00560BF9">
          <w:rPr>
            <w:rFonts w:ascii="Arial Nova" w:eastAsiaTheme="minorEastAsia" w:hAnsi="Arial Nova" w:cstheme="minorBidi"/>
            <w:caps w:val="0"/>
            <w:snapToGrid/>
            <w:sz w:val="22"/>
            <w:szCs w:val="22"/>
            <w:lang w:eastAsia="en-AU"/>
          </w:rPr>
          <w:tab/>
        </w:r>
        <w:r w:rsidRPr="00560BF9">
          <w:rPr>
            <w:rStyle w:val="Hyperlink"/>
            <w:rFonts w:ascii="Arial Nova" w:hAnsi="Arial Nova"/>
          </w:rPr>
          <w:t>PANEL STRUCTURE</w:t>
        </w:r>
        <w:r w:rsidRPr="00560BF9">
          <w:rPr>
            <w:rFonts w:ascii="Arial Nova" w:hAnsi="Arial Nova"/>
            <w:webHidden/>
          </w:rPr>
          <w:tab/>
        </w:r>
        <w:r w:rsidRPr="00560BF9">
          <w:rPr>
            <w:rFonts w:ascii="Arial Nova" w:hAnsi="Arial Nova"/>
            <w:webHidden/>
          </w:rPr>
          <w:fldChar w:fldCharType="begin"/>
        </w:r>
        <w:r w:rsidRPr="00560BF9">
          <w:rPr>
            <w:rFonts w:ascii="Arial Nova" w:hAnsi="Arial Nova"/>
            <w:webHidden/>
          </w:rPr>
          <w:instrText xml:space="preserve"> PAGEREF _Toc59021650 \h </w:instrText>
        </w:r>
        <w:r w:rsidRPr="00560BF9">
          <w:rPr>
            <w:rFonts w:ascii="Arial Nova" w:hAnsi="Arial Nova"/>
            <w:webHidden/>
          </w:rPr>
        </w:r>
        <w:r w:rsidRPr="00560BF9">
          <w:rPr>
            <w:rFonts w:ascii="Arial Nova" w:hAnsi="Arial Nova"/>
            <w:webHidden/>
          </w:rPr>
          <w:fldChar w:fldCharType="separate"/>
        </w:r>
        <w:r w:rsidR="00A60CBC">
          <w:rPr>
            <w:rFonts w:ascii="Arial Nova" w:hAnsi="Arial Nova"/>
            <w:webHidden/>
          </w:rPr>
          <w:t>3</w:t>
        </w:r>
        <w:r w:rsidRPr="00560BF9">
          <w:rPr>
            <w:rFonts w:ascii="Arial Nova" w:hAnsi="Arial Nova"/>
            <w:webHidden/>
          </w:rPr>
          <w:fldChar w:fldCharType="end"/>
        </w:r>
      </w:hyperlink>
    </w:p>
    <w:p w14:paraId="6965630C" w14:textId="15E44D03" w:rsidR="002F39DE" w:rsidRPr="00560BF9" w:rsidRDefault="002F39DE">
      <w:pPr>
        <w:pStyle w:val="TOC2"/>
        <w:rPr>
          <w:rFonts w:ascii="Arial Nova" w:eastAsiaTheme="minorEastAsia" w:hAnsi="Arial Nova" w:cstheme="minorBidi"/>
          <w:caps w:val="0"/>
          <w:snapToGrid/>
          <w:sz w:val="22"/>
          <w:szCs w:val="22"/>
          <w:lang w:eastAsia="en-AU"/>
        </w:rPr>
      </w:pPr>
      <w:hyperlink w:anchor="_Toc59021651" w:history="1">
        <w:r w:rsidRPr="00560BF9">
          <w:rPr>
            <w:rStyle w:val="Hyperlink"/>
            <w:rFonts w:ascii="Arial Nova" w:hAnsi="Arial Nova"/>
            <w14:scene3d>
              <w14:camera w14:prst="orthographicFront"/>
              <w14:lightRig w14:rig="threePt" w14:dir="t">
                <w14:rot w14:lat="0" w14:lon="0" w14:rev="0"/>
              </w14:lightRig>
            </w14:scene3d>
          </w:rPr>
          <w:t>A.6.</w:t>
        </w:r>
        <w:r w:rsidRPr="00560BF9">
          <w:rPr>
            <w:rFonts w:ascii="Arial Nova" w:eastAsiaTheme="minorEastAsia" w:hAnsi="Arial Nova" w:cstheme="minorBidi"/>
            <w:caps w:val="0"/>
            <w:snapToGrid/>
            <w:sz w:val="22"/>
            <w:szCs w:val="22"/>
            <w:lang w:eastAsia="en-AU"/>
          </w:rPr>
          <w:tab/>
        </w:r>
        <w:r w:rsidRPr="00560BF9">
          <w:rPr>
            <w:rStyle w:val="Hyperlink"/>
            <w:rFonts w:ascii="Arial Nova" w:hAnsi="Arial Nova"/>
          </w:rPr>
          <w:t>PANEL COMMENCEMENT</w:t>
        </w:r>
        <w:r w:rsidRPr="00560BF9">
          <w:rPr>
            <w:rFonts w:ascii="Arial Nova" w:hAnsi="Arial Nova"/>
            <w:webHidden/>
          </w:rPr>
          <w:tab/>
        </w:r>
        <w:r w:rsidRPr="00560BF9">
          <w:rPr>
            <w:rFonts w:ascii="Arial Nova" w:hAnsi="Arial Nova"/>
            <w:webHidden/>
          </w:rPr>
          <w:fldChar w:fldCharType="begin"/>
        </w:r>
        <w:r w:rsidRPr="00560BF9">
          <w:rPr>
            <w:rFonts w:ascii="Arial Nova" w:hAnsi="Arial Nova"/>
            <w:webHidden/>
          </w:rPr>
          <w:instrText xml:space="preserve"> PAGEREF _Toc59021651 \h </w:instrText>
        </w:r>
        <w:r w:rsidRPr="00560BF9">
          <w:rPr>
            <w:rFonts w:ascii="Arial Nova" w:hAnsi="Arial Nova"/>
            <w:webHidden/>
          </w:rPr>
        </w:r>
        <w:r w:rsidRPr="00560BF9">
          <w:rPr>
            <w:rFonts w:ascii="Arial Nova" w:hAnsi="Arial Nova"/>
            <w:webHidden/>
          </w:rPr>
          <w:fldChar w:fldCharType="separate"/>
        </w:r>
        <w:r w:rsidR="00A60CBC">
          <w:rPr>
            <w:rFonts w:ascii="Arial Nova" w:hAnsi="Arial Nova"/>
            <w:webHidden/>
          </w:rPr>
          <w:t>3</w:t>
        </w:r>
        <w:r w:rsidRPr="00560BF9">
          <w:rPr>
            <w:rFonts w:ascii="Arial Nova" w:hAnsi="Arial Nova"/>
            <w:webHidden/>
          </w:rPr>
          <w:fldChar w:fldCharType="end"/>
        </w:r>
      </w:hyperlink>
    </w:p>
    <w:p w14:paraId="7195BFAA" w14:textId="1652C510" w:rsidR="002F39DE" w:rsidRPr="00560BF9" w:rsidRDefault="002F39DE">
      <w:pPr>
        <w:pStyle w:val="TOC2"/>
        <w:rPr>
          <w:rFonts w:ascii="Arial Nova" w:eastAsiaTheme="minorEastAsia" w:hAnsi="Arial Nova" w:cstheme="minorBidi"/>
          <w:caps w:val="0"/>
          <w:snapToGrid/>
          <w:sz w:val="22"/>
          <w:szCs w:val="22"/>
          <w:lang w:eastAsia="en-AU"/>
        </w:rPr>
      </w:pPr>
      <w:hyperlink w:anchor="_Toc59021652" w:history="1">
        <w:r w:rsidRPr="00560BF9">
          <w:rPr>
            <w:rStyle w:val="Hyperlink"/>
            <w:rFonts w:ascii="Arial Nova" w:hAnsi="Arial Nova"/>
            <w14:scene3d>
              <w14:camera w14:prst="orthographicFront"/>
              <w14:lightRig w14:rig="threePt" w14:dir="t">
                <w14:rot w14:lat="0" w14:lon="0" w14:rev="0"/>
              </w14:lightRig>
            </w14:scene3d>
          </w:rPr>
          <w:t>A.7.</w:t>
        </w:r>
        <w:r w:rsidRPr="00560BF9">
          <w:rPr>
            <w:rFonts w:ascii="Arial Nova" w:eastAsiaTheme="minorEastAsia" w:hAnsi="Arial Nova" w:cstheme="minorBidi"/>
            <w:caps w:val="0"/>
            <w:snapToGrid/>
            <w:sz w:val="22"/>
            <w:szCs w:val="22"/>
            <w:lang w:eastAsia="en-AU"/>
          </w:rPr>
          <w:tab/>
        </w:r>
        <w:r w:rsidRPr="00560BF9">
          <w:rPr>
            <w:rStyle w:val="Hyperlink"/>
            <w:rFonts w:ascii="Arial Nova" w:hAnsi="Arial Nova"/>
          </w:rPr>
          <w:t>SUMMARY OF SERVICES PROVIDED THROUGH the PANEL</w:t>
        </w:r>
        <w:r w:rsidRPr="00560BF9">
          <w:rPr>
            <w:rFonts w:ascii="Arial Nova" w:hAnsi="Arial Nova"/>
            <w:webHidden/>
          </w:rPr>
          <w:tab/>
        </w:r>
        <w:r w:rsidRPr="00560BF9">
          <w:rPr>
            <w:rFonts w:ascii="Arial Nova" w:hAnsi="Arial Nova"/>
            <w:webHidden/>
          </w:rPr>
          <w:fldChar w:fldCharType="begin"/>
        </w:r>
        <w:r w:rsidRPr="00560BF9">
          <w:rPr>
            <w:rFonts w:ascii="Arial Nova" w:hAnsi="Arial Nova"/>
            <w:webHidden/>
          </w:rPr>
          <w:instrText xml:space="preserve"> PAGEREF _Toc59021652 \h </w:instrText>
        </w:r>
        <w:r w:rsidRPr="00560BF9">
          <w:rPr>
            <w:rFonts w:ascii="Arial Nova" w:hAnsi="Arial Nova"/>
            <w:webHidden/>
          </w:rPr>
        </w:r>
        <w:r w:rsidRPr="00560BF9">
          <w:rPr>
            <w:rFonts w:ascii="Arial Nova" w:hAnsi="Arial Nova"/>
            <w:webHidden/>
          </w:rPr>
          <w:fldChar w:fldCharType="separate"/>
        </w:r>
        <w:r w:rsidR="00A60CBC">
          <w:rPr>
            <w:rFonts w:ascii="Arial Nova" w:hAnsi="Arial Nova"/>
            <w:webHidden/>
          </w:rPr>
          <w:t>3</w:t>
        </w:r>
        <w:r w:rsidRPr="00560BF9">
          <w:rPr>
            <w:rFonts w:ascii="Arial Nova" w:hAnsi="Arial Nova"/>
            <w:webHidden/>
          </w:rPr>
          <w:fldChar w:fldCharType="end"/>
        </w:r>
      </w:hyperlink>
    </w:p>
    <w:p w14:paraId="18E6C3B6" w14:textId="49EE739B" w:rsidR="002F39DE" w:rsidRPr="00560BF9" w:rsidRDefault="002F39DE">
      <w:pPr>
        <w:pStyle w:val="TOC2"/>
        <w:rPr>
          <w:rFonts w:ascii="Arial Nova" w:eastAsiaTheme="minorEastAsia" w:hAnsi="Arial Nova" w:cstheme="minorBidi"/>
          <w:caps w:val="0"/>
          <w:snapToGrid/>
          <w:sz w:val="22"/>
          <w:szCs w:val="22"/>
          <w:lang w:eastAsia="en-AU"/>
        </w:rPr>
      </w:pPr>
      <w:hyperlink w:anchor="_Toc59021653" w:history="1">
        <w:r w:rsidRPr="00560BF9">
          <w:rPr>
            <w:rStyle w:val="Hyperlink"/>
            <w:rFonts w:ascii="Arial Nova" w:hAnsi="Arial Nova"/>
            <w14:scene3d>
              <w14:camera w14:prst="orthographicFront"/>
              <w14:lightRig w14:rig="threePt" w14:dir="t">
                <w14:rot w14:lat="0" w14:lon="0" w14:rev="0"/>
              </w14:lightRig>
            </w14:scene3d>
          </w:rPr>
          <w:t>A.8.</w:t>
        </w:r>
        <w:r w:rsidRPr="00560BF9">
          <w:rPr>
            <w:rFonts w:ascii="Arial Nova" w:eastAsiaTheme="minorEastAsia" w:hAnsi="Arial Nova" w:cstheme="minorBidi"/>
            <w:caps w:val="0"/>
            <w:snapToGrid/>
            <w:sz w:val="22"/>
            <w:szCs w:val="22"/>
            <w:lang w:eastAsia="en-AU"/>
          </w:rPr>
          <w:tab/>
        </w:r>
        <w:r w:rsidRPr="00560BF9">
          <w:rPr>
            <w:rStyle w:val="Hyperlink"/>
            <w:rFonts w:ascii="Arial Nova" w:hAnsi="Arial Nova"/>
          </w:rPr>
          <w:t>Pathways to Panel membership</w:t>
        </w:r>
        <w:r w:rsidRPr="00560BF9">
          <w:rPr>
            <w:rFonts w:ascii="Arial Nova" w:hAnsi="Arial Nova"/>
            <w:webHidden/>
          </w:rPr>
          <w:tab/>
        </w:r>
        <w:r w:rsidRPr="00560BF9">
          <w:rPr>
            <w:rFonts w:ascii="Arial Nova" w:hAnsi="Arial Nova"/>
            <w:webHidden/>
          </w:rPr>
          <w:fldChar w:fldCharType="begin"/>
        </w:r>
        <w:r w:rsidRPr="00560BF9">
          <w:rPr>
            <w:rFonts w:ascii="Arial Nova" w:hAnsi="Arial Nova"/>
            <w:webHidden/>
          </w:rPr>
          <w:instrText xml:space="preserve"> PAGEREF _Toc59021653 \h </w:instrText>
        </w:r>
        <w:r w:rsidRPr="00560BF9">
          <w:rPr>
            <w:rFonts w:ascii="Arial Nova" w:hAnsi="Arial Nova"/>
            <w:webHidden/>
          </w:rPr>
        </w:r>
        <w:r w:rsidRPr="00560BF9">
          <w:rPr>
            <w:rFonts w:ascii="Arial Nova" w:hAnsi="Arial Nova"/>
            <w:webHidden/>
          </w:rPr>
          <w:fldChar w:fldCharType="separate"/>
        </w:r>
        <w:r w:rsidR="00A60CBC">
          <w:rPr>
            <w:rFonts w:ascii="Arial Nova" w:hAnsi="Arial Nova"/>
            <w:webHidden/>
          </w:rPr>
          <w:t>4</w:t>
        </w:r>
        <w:r w:rsidRPr="00560BF9">
          <w:rPr>
            <w:rFonts w:ascii="Arial Nova" w:hAnsi="Arial Nova"/>
            <w:webHidden/>
          </w:rPr>
          <w:fldChar w:fldCharType="end"/>
        </w:r>
      </w:hyperlink>
    </w:p>
    <w:p w14:paraId="67EEE6C5" w14:textId="39307F3D" w:rsidR="002F39DE" w:rsidRPr="00560BF9" w:rsidRDefault="002F39DE">
      <w:pPr>
        <w:pStyle w:val="TOC2"/>
        <w:rPr>
          <w:rFonts w:ascii="Arial Nova" w:eastAsiaTheme="minorEastAsia" w:hAnsi="Arial Nova" w:cstheme="minorBidi"/>
          <w:caps w:val="0"/>
          <w:snapToGrid/>
          <w:sz w:val="22"/>
          <w:szCs w:val="22"/>
          <w:lang w:eastAsia="en-AU"/>
        </w:rPr>
      </w:pPr>
      <w:hyperlink w:anchor="_Toc59021654" w:history="1">
        <w:r w:rsidRPr="00560BF9">
          <w:rPr>
            <w:rStyle w:val="Hyperlink"/>
            <w:rFonts w:ascii="Arial Nova" w:hAnsi="Arial Nova"/>
            <w14:scene3d>
              <w14:camera w14:prst="orthographicFront"/>
              <w14:lightRig w14:rig="threePt" w14:dir="t">
                <w14:rot w14:lat="0" w14:lon="0" w14:rev="0"/>
              </w14:lightRig>
            </w14:scene3d>
          </w:rPr>
          <w:t>A.9.</w:t>
        </w:r>
        <w:r w:rsidRPr="00560BF9">
          <w:rPr>
            <w:rFonts w:ascii="Arial Nova" w:eastAsiaTheme="minorEastAsia" w:hAnsi="Arial Nova" w:cstheme="minorBidi"/>
            <w:caps w:val="0"/>
            <w:snapToGrid/>
            <w:sz w:val="22"/>
            <w:szCs w:val="22"/>
            <w:lang w:eastAsia="en-AU"/>
          </w:rPr>
          <w:tab/>
        </w:r>
        <w:r w:rsidRPr="00560BF9">
          <w:rPr>
            <w:rStyle w:val="Hyperlink"/>
            <w:rFonts w:ascii="Arial Nova" w:hAnsi="Arial Nova"/>
          </w:rPr>
          <w:t>Completing the submission</w:t>
        </w:r>
        <w:r w:rsidRPr="00560BF9">
          <w:rPr>
            <w:rFonts w:ascii="Arial Nova" w:hAnsi="Arial Nova"/>
            <w:webHidden/>
          </w:rPr>
          <w:tab/>
        </w:r>
        <w:r w:rsidRPr="00560BF9">
          <w:rPr>
            <w:rFonts w:ascii="Arial Nova" w:hAnsi="Arial Nova"/>
            <w:webHidden/>
          </w:rPr>
          <w:fldChar w:fldCharType="begin"/>
        </w:r>
        <w:r w:rsidRPr="00560BF9">
          <w:rPr>
            <w:rFonts w:ascii="Arial Nova" w:hAnsi="Arial Nova"/>
            <w:webHidden/>
          </w:rPr>
          <w:instrText xml:space="preserve"> PAGEREF _Toc59021654 \h </w:instrText>
        </w:r>
        <w:r w:rsidRPr="00560BF9">
          <w:rPr>
            <w:rFonts w:ascii="Arial Nova" w:hAnsi="Arial Nova"/>
            <w:webHidden/>
          </w:rPr>
        </w:r>
        <w:r w:rsidRPr="00560BF9">
          <w:rPr>
            <w:rFonts w:ascii="Arial Nova" w:hAnsi="Arial Nova"/>
            <w:webHidden/>
          </w:rPr>
          <w:fldChar w:fldCharType="separate"/>
        </w:r>
        <w:r w:rsidR="00A60CBC">
          <w:rPr>
            <w:rFonts w:ascii="Arial Nova" w:hAnsi="Arial Nova"/>
            <w:webHidden/>
          </w:rPr>
          <w:t>4</w:t>
        </w:r>
        <w:r w:rsidRPr="00560BF9">
          <w:rPr>
            <w:rFonts w:ascii="Arial Nova" w:hAnsi="Arial Nova"/>
            <w:webHidden/>
          </w:rPr>
          <w:fldChar w:fldCharType="end"/>
        </w:r>
      </w:hyperlink>
    </w:p>
    <w:p w14:paraId="5318029C" w14:textId="2B331312" w:rsidR="002F39DE" w:rsidRPr="00560BF9" w:rsidRDefault="002F39DE">
      <w:pPr>
        <w:pStyle w:val="TOC2"/>
        <w:rPr>
          <w:rFonts w:ascii="Arial Nova" w:eastAsiaTheme="minorEastAsia" w:hAnsi="Arial Nova" w:cstheme="minorBidi"/>
          <w:caps w:val="0"/>
          <w:snapToGrid/>
          <w:sz w:val="22"/>
          <w:szCs w:val="22"/>
          <w:lang w:eastAsia="en-AU"/>
        </w:rPr>
      </w:pPr>
      <w:hyperlink w:anchor="_Toc59021655" w:history="1">
        <w:r w:rsidRPr="00560BF9">
          <w:rPr>
            <w:rStyle w:val="Hyperlink"/>
            <w:rFonts w:ascii="Arial Nova" w:hAnsi="Arial Nova"/>
            <w14:scene3d>
              <w14:camera w14:prst="orthographicFront"/>
              <w14:lightRig w14:rig="threePt" w14:dir="t">
                <w14:rot w14:lat="0" w14:lon="0" w14:rev="0"/>
              </w14:lightRig>
            </w14:scene3d>
          </w:rPr>
          <w:t>A.10.</w:t>
        </w:r>
        <w:r w:rsidRPr="00560BF9">
          <w:rPr>
            <w:rFonts w:ascii="Arial Nova" w:eastAsiaTheme="minorEastAsia" w:hAnsi="Arial Nova" w:cstheme="minorBidi"/>
            <w:caps w:val="0"/>
            <w:snapToGrid/>
            <w:sz w:val="22"/>
            <w:szCs w:val="22"/>
            <w:lang w:eastAsia="en-AU"/>
          </w:rPr>
          <w:tab/>
        </w:r>
        <w:r w:rsidRPr="00560BF9">
          <w:rPr>
            <w:rStyle w:val="Hyperlink"/>
            <w:rFonts w:ascii="Arial Nova" w:hAnsi="Arial Nova"/>
          </w:rPr>
          <w:t>BUYING RULES</w:t>
        </w:r>
        <w:r w:rsidRPr="00560BF9">
          <w:rPr>
            <w:rFonts w:ascii="Arial Nova" w:hAnsi="Arial Nova"/>
            <w:webHidden/>
          </w:rPr>
          <w:tab/>
        </w:r>
        <w:r w:rsidRPr="00560BF9">
          <w:rPr>
            <w:rFonts w:ascii="Arial Nova" w:hAnsi="Arial Nova"/>
            <w:webHidden/>
          </w:rPr>
          <w:fldChar w:fldCharType="begin"/>
        </w:r>
        <w:r w:rsidRPr="00560BF9">
          <w:rPr>
            <w:rFonts w:ascii="Arial Nova" w:hAnsi="Arial Nova"/>
            <w:webHidden/>
          </w:rPr>
          <w:instrText xml:space="preserve"> PAGEREF _Toc59021655 \h </w:instrText>
        </w:r>
        <w:r w:rsidRPr="00560BF9">
          <w:rPr>
            <w:rFonts w:ascii="Arial Nova" w:hAnsi="Arial Nova"/>
            <w:webHidden/>
          </w:rPr>
        </w:r>
        <w:r w:rsidRPr="00560BF9">
          <w:rPr>
            <w:rFonts w:ascii="Arial Nova" w:hAnsi="Arial Nova"/>
            <w:webHidden/>
          </w:rPr>
          <w:fldChar w:fldCharType="separate"/>
        </w:r>
        <w:r w:rsidR="00A60CBC">
          <w:rPr>
            <w:rFonts w:ascii="Arial Nova" w:hAnsi="Arial Nova"/>
            <w:webHidden/>
          </w:rPr>
          <w:t>5</w:t>
        </w:r>
        <w:r w:rsidRPr="00560BF9">
          <w:rPr>
            <w:rFonts w:ascii="Arial Nova" w:hAnsi="Arial Nova"/>
            <w:webHidden/>
          </w:rPr>
          <w:fldChar w:fldCharType="end"/>
        </w:r>
      </w:hyperlink>
    </w:p>
    <w:p w14:paraId="5B28FBDA" w14:textId="099939B6" w:rsidR="002F39DE" w:rsidRPr="00560BF9" w:rsidRDefault="002F39DE">
      <w:pPr>
        <w:pStyle w:val="TOC2"/>
        <w:rPr>
          <w:rFonts w:ascii="Arial Nova" w:eastAsiaTheme="minorEastAsia" w:hAnsi="Arial Nova" w:cstheme="minorBidi"/>
          <w:caps w:val="0"/>
          <w:snapToGrid/>
          <w:sz w:val="22"/>
          <w:szCs w:val="22"/>
          <w:lang w:eastAsia="en-AU"/>
        </w:rPr>
      </w:pPr>
      <w:hyperlink w:anchor="_Toc59021656" w:history="1">
        <w:r w:rsidRPr="00560BF9">
          <w:rPr>
            <w:rStyle w:val="Hyperlink"/>
            <w:rFonts w:ascii="Arial Nova" w:hAnsi="Arial Nova"/>
            <w14:scene3d>
              <w14:camera w14:prst="orthographicFront"/>
              <w14:lightRig w14:rig="threePt" w14:dir="t">
                <w14:rot w14:lat="0" w14:lon="0" w14:rev="0"/>
              </w14:lightRig>
            </w14:scene3d>
          </w:rPr>
          <w:t>A.11.</w:t>
        </w:r>
        <w:r w:rsidRPr="00560BF9">
          <w:rPr>
            <w:rFonts w:ascii="Arial Nova" w:eastAsiaTheme="minorEastAsia" w:hAnsi="Arial Nova" w:cstheme="minorBidi"/>
            <w:caps w:val="0"/>
            <w:snapToGrid/>
            <w:sz w:val="22"/>
            <w:szCs w:val="22"/>
            <w:lang w:eastAsia="en-AU"/>
          </w:rPr>
          <w:tab/>
        </w:r>
        <w:r w:rsidRPr="00560BF9">
          <w:rPr>
            <w:rStyle w:val="Hyperlink"/>
            <w:rFonts w:ascii="Arial Nova" w:hAnsi="Arial Nova"/>
          </w:rPr>
          <w:t>PROJECTS IN REGIONAL LOCATIONS</w:t>
        </w:r>
        <w:r w:rsidRPr="00560BF9">
          <w:rPr>
            <w:rFonts w:ascii="Arial Nova" w:hAnsi="Arial Nova"/>
            <w:webHidden/>
          </w:rPr>
          <w:tab/>
        </w:r>
        <w:r w:rsidRPr="00560BF9">
          <w:rPr>
            <w:rFonts w:ascii="Arial Nova" w:hAnsi="Arial Nova"/>
            <w:webHidden/>
          </w:rPr>
          <w:fldChar w:fldCharType="begin"/>
        </w:r>
        <w:r w:rsidRPr="00560BF9">
          <w:rPr>
            <w:rFonts w:ascii="Arial Nova" w:hAnsi="Arial Nova"/>
            <w:webHidden/>
          </w:rPr>
          <w:instrText xml:space="preserve"> PAGEREF _Toc59021656 \h </w:instrText>
        </w:r>
        <w:r w:rsidRPr="00560BF9">
          <w:rPr>
            <w:rFonts w:ascii="Arial Nova" w:hAnsi="Arial Nova"/>
            <w:webHidden/>
          </w:rPr>
        </w:r>
        <w:r w:rsidRPr="00560BF9">
          <w:rPr>
            <w:rFonts w:ascii="Arial Nova" w:hAnsi="Arial Nova"/>
            <w:webHidden/>
          </w:rPr>
          <w:fldChar w:fldCharType="separate"/>
        </w:r>
        <w:r w:rsidR="00A60CBC">
          <w:rPr>
            <w:rFonts w:ascii="Arial Nova" w:hAnsi="Arial Nova"/>
            <w:webHidden/>
          </w:rPr>
          <w:t>5</w:t>
        </w:r>
        <w:r w:rsidRPr="00560BF9">
          <w:rPr>
            <w:rFonts w:ascii="Arial Nova" w:hAnsi="Arial Nova"/>
            <w:webHidden/>
          </w:rPr>
          <w:fldChar w:fldCharType="end"/>
        </w:r>
      </w:hyperlink>
    </w:p>
    <w:p w14:paraId="4E52CA96" w14:textId="15979F30" w:rsidR="002F39DE" w:rsidRPr="00560BF9" w:rsidRDefault="002F39DE">
      <w:pPr>
        <w:pStyle w:val="TOC1"/>
        <w:tabs>
          <w:tab w:val="left" w:pos="1100"/>
          <w:tab w:val="right" w:leader="dot" w:pos="9487"/>
        </w:tabs>
        <w:rPr>
          <w:rFonts w:ascii="Arial Nova" w:eastAsiaTheme="minorEastAsia" w:hAnsi="Arial Nova" w:cstheme="minorBidi"/>
          <w:b w:val="0"/>
          <w:caps w:val="0"/>
          <w:noProof/>
          <w:snapToGrid/>
          <w:szCs w:val="22"/>
          <w:lang w:eastAsia="en-AU"/>
        </w:rPr>
      </w:pPr>
      <w:hyperlink w:anchor="_Toc59021657" w:history="1">
        <w:r w:rsidRPr="00560BF9">
          <w:rPr>
            <w:rStyle w:val="Hyperlink"/>
            <w:rFonts w:ascii="Arial Nova" w:hAnsi="Arial Nova"/>
            <w:noProof/>
          </w:rPr>
          <w:t>PART B</w:t>
        </w:r>
        <w:r w:rsidRPr="00560BF9">
          <w:rPr>
            <w:rFonts w:ascii="Arial Nova" w:eastAsiaTheme="minorEastAsia" w:hAnsi="Arial Nova" w:cstheme="minorBidi"/>
            <w:b w:val="0"/>
            <w:caps w:val="0"/>
            <w:noProof/>
            <w:snapToGrid/>
            <w:szCs w:val="22"/>
            <w:lang w:eastAsia="en-AU"/>
          </w:rPr>
          <w:tab/>
        </w:r>
        <w:r w:rsidRPr="00560BF9">
          <w:rPr>
            <w:rStyle w:val="Hyperlink"/>
            <w:rFonts w:ascii="Arial Nova" w:hAnsi="Arial Nova"/>
            <w:noProof/>
          </w:rPr>
          <w:t>CONDITIONS OF REQUEST</w:t>
        </w:r>
        <w:r w:rsidRPr="00560BF9">
          <w:rPr>
            <w:rFonts w:ascii="Arial Nova" w:hAnsi="Arial Nova"/>
            <w:noProof/>
            <w:webHidden/>
          </w:rPr>
          <w:tab/>
        </w:r>
        <w:r w:rsidRPr="00560BF9">
          <w:rPr>
            <w:rFonts w:ascii="Arial Nova" w:hAnsi="Arial Nova"/>
            <w:noProof/>
            <w:webHidden/>
          </w:rPr>
          <w:fldChar w:fldCharType="begin"/>
        </w:r>
        <w:r w:rsidRPr="00560BF9">
          <w:rPr>
            <w:rFonts w:ascii="Arial Nova" w:hAnsi="Arial Nova"/>
            <w:noProof/>
            <w:webHidden/>
          </w:rPr>
          <w:instrText xml:space="preserve"> PAGEREF _Toc59021657 \h </w:instrText>
        </w:r>
        <w:r w:rsidRPr="00560BF9">
          <w:rPr>
            <w:rFonts w:ascii="Arial Nova" w:hAnsi="Arial Nova"/>
            <w:noProof/>
            <w:webHidden/>
          </w:rPr>
        </w:r>
        <w:r w:rsidRPr="00560BF9">
          <w:rPr>
            <w:rFonts w:ascii="Arial Nova" w:hAnsi="Arial Nova"/>
            <w:noProof/>
            <w:webHidden/>
          </w:rPr>
          <w:fldChar w:fldCharType="separate"/>
        </w:r>
        <w:r w:rsidR="00A60CBC">
          <w:rPr>
            <w:rFonts w:ascii="Arial Nova" w:hAnsi="Arial Nova"/>
            <w:noProof/>
            <w:webHidden/>
          </w:rPr>
          <w:t>6</w:t>
        </w:r>
        <w:r w:rsidRPr="00560BF9">
          <w:rPr>
            <w:rFonts w:ascii="Arial Nova" w:hAnsi="Arial Nova"/>
            <w:noProof/>
            <w:webHidden/>
          </w:rPr>
          <w:fldChar w:fldCharType="end"/>
        </w:r>
      </w:hyperlink>
    </w:p>
    <w:p w14:paraId="5932C803" w14:textId="6DB2EB05" w:rsidR="002F39DE" w:rsidRPr="00560BF9" w:rsidRDefault="002F39DE">
      <w:pPr>
        <w:pStyle w:val="TOC2"/>
        <w:rPr>
          <w:rFonts w:ascii="Arial Nova" w:eastAsiaTheme="minorEastAsia" w:hAnsi="Arial Nova" w:cstheme="minorBidi"/>
          <w:caps w:val="0"/>
          <w:snapToGrid/>
          <w:sz w:val="22"/>
          <w:szCs w:val="22"/>
          <w:lang w:eastAsia="en-AU"/>
        </w:rPr>
      </w:pPr>
      <w:hyperlink w:anchor="_Toc59021658" w:history="1">
        <w:r w:rsidRPr="00560BF9">
          <w:rPr>
            <w:rStyle w:val="Hyperlink"/>
            <w:rFonts w:ascii="Arial Nova" w:hAnsi="Arial Nova"/>
            <w14:scene3d>
              <w14:camera w14:prst="orthographicFront"/>
              <w14:lightRig w14:rig="threePt" w14:dir="t">
                <w14:rot w14:lat="0" w14:lon="0" w14:rev="0"/>
              </w14:lightRig>
            </w14:scene3d>
          </w:rPr>
          <w:t>B.1.</w:t>
        </w:r>
        <w:r w:rsidRPr="00560BF9">
          <w:rPr>
            <w:rFonts w:ascii="Arial Nova" w:eastAsiaTheme="minorEastAsia" w:hAnsi="Arial Nova" w:cstheme="minorBidi"/>
            <w:caps w:val="0"/>
            <w:snapToGrid/>
            <w:sz w:val="22"/>
            <w:szCs w:val="22"/>
            <w:lang w:eastAsia="en-AU"/>
          </w:rPr>
          <w:tab/>
        </w:r>
        <w:r w:rsidRPr="00560BF9">
          <w:rPr>
            <w:rStyle w:val="Hyperlink"/>
            <w:rFonts w:ascii="Arial Nova" w:hAnsi="Arial Nova"/>
          </w:rPr>
          <w:t>REQUEST CONDITIONS</w:t>
        </w:r>
        <w:r w:rsidRPr="00560BF9">
          <w:rPr>
            <w:rFonts w:ascii="Arial Nova" w:hAnsi="Arial Nova"/>
            <w:webHidden/>
          </w:rPr>
          <w:tab/>
        </w:r>
        <w:r w:rsidRPr="00560BF9">
          <w:rPr>
            <w:rFonts w:ascii="Arial Nova" w:hAnsi="Arial Nova"/>
            <w:webHidden/>
          </w:rPr>
          <w:fldChar w:fldCharType="begin"/>
        </w:r>
        <w:r w:rsidRPr="00560BF9">
          <w:rPr>
            <w:rFonts w:ascii="Arial Nova" w:hAnsi="Arial Nova"/>
            <w:webHidden/>
          </w:rPr>
          <w:instrText xml:space="preserve"> PAGEREF _Toc59021658 \h </w:instrText>
        </w:r>
        <w:r w:rsidRPr="00560BF9">
          <w:rPr>
            <w:rFonts w:ascii="Arial Nova" w:hAnsi="Arial Nova"/>
            <w:webHidden/>
          </w:rPr>
        </w:r>
        <w:r w:rsidRPr="00560BF9">
          <w:rPr>
            <w:rFonts w:ascii="Arial Nova" w:hAnsi="Arial Nova"/>
            <w:webHidden/>
          </w:rPr>
          <w:fldChar w:fldCharType="separate"/>
        </w:r>
        <w:r w:rsidR="00A60CBC">
          <w:rPr>
            <w:rFonts w:ascii="Arial Nova" w:hAnsi="Arial Nova"/>
            <w:webHidden/>
          </w:rPr>
          <w:t>6</w:t>
        </w:r>
        <w:r w:rsidRPr="00560BF9">
          <w:rPr>
            <w:rFonts w:ascii="Arial Nova" w:hAnsi="Arial Nova"/>
            <w:webHidden/>
          </w:rPr>
          <w:fldChar w:fldCharType="end"/>
        </w:r>
      </w:hyperlink>
    </w:p>
    <w:p w14:paraId="0C300E09" w14:textId="02F10955" w:rsidR="002F39DE" w:rsidRPr="00560BF9" w:rsidRDefault="002F39DE">
      <w:pPr>
        <w:pStyle w:val="TOC2"/>
        <w:rPr>
          <w:rFonts w:ascii="Arial Nova" w:eastAsiaTheme="minorEastAsia" w:hAnsi="Arial Nova" w:cstheme="minorBidi"/>
          <w:caps w:val="0"/>
          <w:snapToGrid/>
          <w:sz w:val="22"/>
          <w:szCs w:val="22"/>
          <w:lang w:eastAsia="en-AU"/>
        </w:rPr>
      </w:pPr>
      <w:hyperlink w:anchor="_Toc59021659" w:history="1">
        <w:r w:rsidRPr="00560BF9">
          <w:rPr>
            <w:rStyle w:val="Hyperlink"/>
            <w:rFonts w:ascii="Arial Nova" w:hAnsi="Arial Nova"/>
            <w14:scene3d>
              <w14:camera w14:prst="orthographicFront"/>
              <w14:lightRig w14:rig="threePt" w14:dir="t">
                <w14:rot w14:lat="0" w14:lon="0" w14:rev="0"/>
              </w14:lightRig>
            </w14:scene3d>
          </w:rPr>
          <w:t>B.2.</w:t>
        </w:r>
        <w:r w:rsidRPr="00560BF9">
          <w:rPr>
            <w:rFonts w:ascii="Arial Nova" w:eastAsiaTheme="minorEastAsia" w:hAnsi="Arial Nova" w:cstheme="minorBidi"/>
            <w:caps w:val="0"/>
            <w:snapToGrid/>
            <w:sz w:val="22"/>
            <w:szCs w:val="22"/>
            <w:lang w:eastAsia="en-AU"/>
          </w:rPr>
          <w:tab/>
        </w:r>
        <w:r w:rsidRPr="00560BF9">
          <w:rPr>
            <w:rStyle w:val="Hyperlink"/>
            <w:rFonts w:ascii="Arial Nova" w:hAnsi="Arial Nova"/>
          </w:rPr>
          <w:t>APPLICATIONS FOR MEMBERSHIP OF THE PANEL</w:t>
        </w:r>
        <w:r w:rsidRPr="00560BF9">
          <w:rPr>
            <w:rFonts w:ascii="Arial Nova" w:hAnsi="Arial Nova"/>
            <w:webHidden/>
          </w:rPr>
          <w:tab/>
        </w:r>
        <w:r w:rsidRPr="00560BF9">
          <w:rPr>
            <w:rFonts w:ascii="Arial Nova" w:hAnsi="Arial Nova"/>
            <w:webHidden/>
          </w:rPr>
          <w:fldChar w:fldCharType="begin"/>
        </w:r>
        <w:r w:rsidRPr="00560BF9">
          <w:rPr>
            <w:rFonts w:ascii="Arial Nova" w:hAnsi="Arial Nova"/>
            <w:webHidden/>
          </w:rPr>
          <w:instrText xml:space="preserve"> PAGEREF _Toc59021659 \h </w:instrText>
        </w:r>
        <w:r w:rsidRPr="00560BF9">
          <w:rPr>
            <w:rFonts w:ascii="Arial Nova" w:hAnsi="Arial Nova"/>
            <w:webHidden/>
          </w:rPr>
        </w:r>
        <w:r w:rsidRPr="00560BF9">
          <w:rPr>
            <w:rFonts w:ascii="Arial Nova" w:hAnsi="Arial Nova"/>
            <w:webHidden/>
          </w:rPr>
          <w:fldChar w:fldCharType="separate"/>
        </w:r>
        <w:r w:rsidR="00A60CBC">
          <w:rPr>
            <w:rFonts w:ascii="Arial Nova" w:hAnsi="Arial Nova"/>
            <w:webHidden/>
          </w:rPr>
          <w:t>6</w:t>
        </w:r>
        <w:r w:rsidRPr="00560BF9">
          <w:rPr>
            <w:rFonts w:ascii="Arial Nova" w:hAnsi="Arial Nova"/>
            <w:webHidden/>
          </w:rPr>
          <w:fldChar w:fldCharType="end"/>
        </w:r>
      </w:hyperlink>
    </w:p>
    <w:p w14:paraId="2A9714CF" w14:textId="33DA55DD" w:rsidR="002F39DE" w:rsidRPr="00560BF9" w:rsidRDefault="002F39DE">
      <w:pPr>
        <w:pStyle w:val="TOC2"/>
        <w:rPr>
          <w:rFonts w:ascii="Arial Nova" w:eastAsiaTheme="minorEastAsia" w:hAnsi="Arial Nova" w:cstheme="minorBidi"/>
          <w:caps w:val="0"/>
          <w:snapToGrid/>
          <w:sz w:val="22"/>
          <w:szCs w:val="22"/>
          <w:lang w:eastAsia="en-AU"/>
        </w:rPr>
      </w:pPr>
      <w:hyperlink w:anchor="_Toc59021660" w:history="1">
        <w:r w:rsidRPr="00560BF9">
          <w:rPr>
            <w:rStyle w:val="Hyperlink"/>
            <w:rFonts w:ascii="Arial Nova" w:hAnsi="Arial Nova"/>
            <w14:scene3d>
              <w14:camera w14:prst="orthographicFront"/>
              <w14:lightRig w14:rig="threePt" w14:dir="t">
                <w14:rot w14:lat="0" w14:lon="0" w14:rev="0"/>
              </w14:lightRig>
            </w14:scene3d>
          </w:rPr>
          <w:t>B.3.</w:t>
        </w:r>
        <w:r w:rsidRPr="00560BF9">
          <w:rPr>
            <w:rFonts w:ascii="Arial Nova" w:eastAsiaTheme="minorEastAsia" w:hAnsi="Arial Nova" w:cstheme="minorBidi"/>
            <w:caps w:val="0"/>
            <w:snapToGrid/>
            <w:sz w:val="22"/>
            <w:szCs w:val="22"/>
            <w:lang w:eastAsia="en-AU"/>
          </w:rPr>
          <w:tab/>
        </w:r>
        <w:r w:rsidRPr="00560BF9">
          <w:rPr>
            <w:rStyle w:val="Hyperlink"/>
            <w:rFonts w:ascii="Arial Nova" w:hAnsi="Arial Nova"/>
          </w:rPr>
          <w:t>SUBMISSION OF OFFERS IN RESPONSE TO THE REQUEST</w:t>
        </w:r>
        <w:r w:rsidRPr="00560BF9">
          <w:rPr>
            <w:rFonts w:ascii="Arial Nova" w:hAnsi="Arial Nova"/>
            <w:webHidden/>
          </w:rPr>
          <w:tab/>
        </w:r>
        <w:r w:rsidRPr="00560BF9">
          <w:rPr>
            <w:rFonts w:ascii="Arial Nova" w:hAnsi="Arial Nova"/>
            <w:webHidden/>
          </w:rPr>
          <w:fldChar w:fldCharType="begin"/>
        </w:r>
        <w:r w:rsidRPr="00560BF9">
          <w:rPr>
            <w:rFonts w:ascii="Arial Nova" w:hAnsi="Arial Nova"/>
            <w:webHidden/>
          </w:rPr>
          <w:instrText xml:space="preserve"> PAGEREF _Toc59021660 \h </w:instrText>
        </w:r>
        <w:r w:rsidRPr="00560BF9">
          <w:rPr>
            <w:rFonts w:ascii="Arial Nova" w:hAnsi="Arial Nova"/>
            <w:webHidden/>
          </w:rPr>
        </w:r>
        <w:r w:rsidRPr="00560BF9">
          <w:rPr>
            <w:rFonts w:ascii="Arial Nova" w:hAnsi="Arial Nova"/>
            <w:webHidden/>
          </w:rPr>
          <w:fldChar w:fldCharType="separate"/>
        </w:r>
        <w:r w:rsidR="00A60CBC">
          <w:rPr>
            <w:rFonts w:ascii="Arial Nova" w:hAnsi="Arial Nova"/>
            <w:webHidden/>
          </w:rPr>
          <w:t>6</w:t>
        </w:r>
        <w:r w:rsidRPr="00560BF9">
          <w:rPr>
            <w:rFonts w:ascii="Arial Nova" w:hAnsi="Arial Nova"/>
            <w:webHidden/>
          </w:rPr>
          <w:fldChar w:fldCharType="end"/>
        </w:r>
      </w:hyperlink>
    </w:p>
    <w:p w14:paraId="0106231E" w14:textId="1E020679" w:rsidR="002F39DE" w:rsidRPr="00560BF9" w:rsidRDefault="002F39DE">
      <w:pPr>
        <w:pStyle w:val="TOC2"/>
        <w:rPr>
          <w:rFonts w:ascii="Arial Nova" w:eastAsiaTheme="minorEastAsia" w:hAnsi="Arial Nova" w:cstheme="minorBidi"/>
          <w:caps w:val="0"/>
          <w:snapToGrid/>
          <w:sz w:val="22"/>
          <w:szCs w:val="22"/>
          <w:lang w:eastAsia="en-AU"/>
        </w:rPr>
      </w:pPr>
      <w:hyperlink w:anchor="_Toc59021661" w:history="1">
        <w:r w:rsidRPr="00560BF9">
          <w:rPr>
            <w:rStyle w:val="Hyperlink"/>
            <w:rFonts w:ascii="Arial Nova" w:hAnsi="Arial Nova"/>
            <w14:scene3d>
              <w14:camera w14:prst="orthographicFront"/>
              <w14:lightRig w14:rig="threePt" w14:dir="t">
                <w14:rot w14:lat="0" w14:lon="0" w14:rev="0"/>
              </w14:lightRig>
            </w14:scene3d>
          </w:rPr>
          <w:t>B.4.</w:t>
        </w:r>
        <w:r w:rsidRPr="00560BF9">
          <w:rPr>
            <w:rFonts w:ascii="Arial Nova" w:eastAsiaTheme="minorEastAsia" w:hAnsi="Arial Nova" w:cstheme="minorBidi"/>
            <w:caps w:val="0"/>
            <w:snapToGrid/>
            <w:sz w:val="22"/>
            <w:szCs w:val="22"/>
            <w:lang w:eastAsia="en-AU"/>
          </w:rPr>
          <w:tab/>
        </w:r>
        <w:r w:rsidRPr="00560BF9">
          <w:rPr>
            <w:rStyle w:val="Hyperlink"/>
            <w:rFonts w:ascii="Arial Nova" w:hAnsi="Arial Nova"/>
          </w:rPr>
          <w:t>OFFER VALIDITY PERIOD</w:t>
        </w:r>
        <w:r w:rsidRPr="00560BF9">
          <w:rPr>
            <w:rFonts w:ascii="Arial Nova" w:hAnsi="Arial Nova"/>
            <w:webHidden/>
          </w:rPr>
          <w:tab/>
        </w:r>
        <w:r w:rsidRPr="00560BF9">
          <w:rPr>
            <w:rFonts w:ascii="Arial Nova" w:hAnsi="Arial Nova"/>
            <w:webHidden/>
          </w:rPr>
          <w:fldChar w:fldCharType="begin"/>
        </w:r>
        <w:r w:rsidRPr="00560BF9">
          <w:rPr>
            <w:rFonts w:ascii="Arial Nova" w:hAnsi="Arial Nova"/>
            <w:webHidden/>
          </w:rPr>
          <w:instrText xml:space="preserve"> PAGEREF _Toc59021661 \h </w:instrText>
        </w:r>
        <w:r w:rsidRPr="00560BF9">
          <w:rPr>
            <w:rFonts w:ascii="Arial Nova" w:hAnsi="Arial Nova"/>
            <w:webHidden/>
          </w:rPr>
        </w:r>
        <w:r w:rsidRPr="00560BF9">
          <w:rPr>
            <w:rFonts w:ascii="Arial Nova" w:hAnsi="Arial Nova"/>
            <w:webHidden/>
          </w:rPr>
          <w:fldChar w:fldCharType="separate"/>
        </w:r>
        <w:r w:rsidR="00A60CBC">
          <w:rPr>
            <w:rFonts w:ascii="Arial Nova" w:hAnsi="Arial Nova"/>
            <w:webHidden/>
          </w:rPr>
          <w:t>7</w:t>
        </w:r>
        <w:r w:rsidRPr="00560BF9">
          <w:rPr>
            <w:rFonts w:ascii="Arial Nova" w:hAnsi="Arial Nova"/>
            <w:webHidden/>
          </w:rPr>
          <w:fldChar w:fldCharType="end"/>
        </w:r>
      </w:hyperlink>
    </w:p>
    <w:p w14:paraId="637DE82C" w14:textId="153D9999" w:rsidR="002F39DE" w:rsidRPr="00560BF9" w:rsidRDefault="002F39DE">
      <w:pPr>
        <w:pStyle w:val="TOC2"/>
        <w:rPr>
          <w:rFonts w:ascii="Arial Nova" w:eastAsiaTheme="minorEastAsia" w:hAnsi="Arial Nova" w:cstheme="minorBidi"/>
          <w:caps w:val="0"/>
          <w:snapToGrid/>
          <w:sz w:val="22"/>
          <w:szCs w:val="22"/>
          <w:lang w:eastAsia="en-AU"/>
        </w:rPr>
      </w:pPr>
      <w:hyperlink w:anchor="_Toc59021662" w:history="1">
        <w:r w:rsidRPr="00560BF9">
          <w:rPr>
            <w:rStyle w:val="Hyperlink"/>
            <w:rFonts w:ascii="Arial Nova" w:hAnsi="Arial Nova"/>
            <w14:scene3d>
              <w14:camera w14:prst="orthographicFront"/>
              <w14:lightRig w14:rig="threePt" w14:dir="t">
                <w14:rot w14:lat="0" w14:lon="0" w14:rev="0"/>
              </w14:lightRig>
            </w14:scene3d>
          </w:rPr>
          <w:t>B.5.</w:t>
        </w:r>
        <w:r w:rsidRPr="00560BF9">
          <w:rPr>
            <w:rFonts w:ascii="Arial Nova" w:eastAsiaTheme="minorEastAsia" w:hAnsi="Arial Nova" w:cstheme="minorBidi"/>
            <w:caps w:val="0"/>
            <w:snapToGrid/>
            <w:sz w:val="22"/>
            <w:szCs w:val="22"/>
            <w:lang w:eastAsia="en-AU"/>
          </w:rPr>
          <w:tab/>
        </w:r>
        <w:r w:rsidRPr="00560BF9">
          <w:rPr>
            <w:rStyle w:val="Hyperlink"/>
            <w:rFonts w:ascii="Arial Nova" w:hAnsi="Arial Nova"/>
          </w:rPr>
          <w:t>BRIEFING</w:t>
        </w:r>
        <w:r w:rsidRPr="00560BF9">
          <w:rPr>
            <w:rFonts w:ascii="Arial Nova" w:hAnsi="Arial Nova"/>
            <w:webHidden/>
          </w:rPr>
          <w:tab/>
        </w:r>
        <w:r w:rsidRPr="00560BF9">
          <w:rPr>
            <w:rFonts w:ascii="Arial Nova" w:hAnsi="Arial Nova"/>
            <w:webHidden/>
          </w:rPr>
          <w:fldChar w:fldCharType="begin"/>
        </w:r>
        <w:r w:rsidRPr="00560BF9">
          <w:rPr>
            <w:rFonts w:ascii="Arial Nova" w:hAnsi="Arial Nova"/>
            <w:webHidden/>
          </w:rPr>
          <w:instrText xml:space="preserve"> PAGEREF _Toc59021662 \h </w:instrText>
        </w:r>
        <w:r w:rsidRPr="00560BF9">
          <w:rPr>
            <w:rFonts w:ascii="Arial Nova" w:hAnsi="Arial Nova"/>
            <w:webHidden/>
          </w:rPr>
        </w:r>
        <w:r w:rsidRPr="00560BF9">
          <w:rPr>
            <w:rFonts w:ascii="Arial Nova" w:hAnsi="Arial Nova"/>
            <w:webHidden/>
          </w:rPr>
          <w:fldChar w:fldCharType="separate"/>
        </w:r>
        <w:r w:rsidR="00A60CBC">
          <w:rPr>
            <w:rFonts w:ascii="Arial Nova" w:hAnsi="Arial Nova"/>
            <w:webHidden/>
          </w:rPr>
          <w:t>7</w:t>
        </w:r>
        <w:r w:rsidRPr="00560BF9">
          <w:rPr>
            <w:rFonts w:ascii="Arial Nova" w:hAnsi="Arial Nova"/>
            <w:webHidden/>
          </w:rPr>
          <w:fldChar w:fldCharType="end"/>
        </w:r>
      </w:hyperlink>
    </w:p>
    <w:p w14:paraId="7040DB9D" w14:textId="0EF3B23A" w:rsidR="002F39DE" w:rsidRPr="00560BF9" w:rsidRDefault="002F39DE">
      <w:pPr>
        <w:pStyle w:val="TOC2"/>
        <w:rPr>
          <w:rFonts w:ascii="Arial Nova" w:eastAsiaTheme="minorEastAsia" w:hAnsi="Arial Nova" w:cstheme="minorBidi"/>
          <w:caps w:val="0"/>
          <w:snapToGrid/>
          <w:sz w:val="22"/>
          <w:szCs w:val="22"/>
          <w:lang w:eastAsia="en-AU"/>
        </w:rPr>
      </w:pPr>
      <w:hyperlink w:anchor="_Toc59021663" w:history="1">
        <w:r w:rsidRPr="00560BF9">
          <w:rPr>
            <w:rStyle w:val="Hyperlink"/>
            <w:rFonts w:ascii="Arial Nova" w:hAnsi="Arial Nova"/>
            <w14:scene3d>
              <w14:camera w14:prst="orthographicFront"/>
              <w14:lightRig w14:rig="threePt" w14:dir="t">
                <w14:rot w14:lat="0" w14:lon="0" w14:rev="0"/>
              </w14:lightRig>
            </w14:scene3d>
          </w:rPr>
          <w:t>B.6.</w:t>
        </w:r>
        <w:r w:rsidRPr="00560BF9">
          <w:rPr>
            <w:rFonts w:ascii="Arial Nova" w:eastAsiaTheme="minorEastAsia" w:hAnsi="Arial Nova" w:cstheme="minorBidi"/>
            <w:caps w:val="0"/>
            <w:snapToGrid/>
            <w:sz w:val="22"/>
            <w:szCs w:val="22"/>
            <w:lang w:eastAsia="en-AU"/>
          </w:rPr>
          <w:tab/>
        </w:r>
        <w:r w:rsidRPr="00560BF9">
          <w:rPr>
            <w:rStyle w:val="Hyperlink"/>
            <w:rFonts w:ascii="Arial Nova" w:hAnsi="Arial Nova"/>
          </w:rPr>
          <w:t>CONTACT PERSONS</w:t>
        </w:r>
        <w:r w:rsidRPr="00560BF9">
          <w:rPr>
            <w:rFonts w:ascii="Arial Nova" w:hAnsi="Arial Nova"/>
            <w:webHidden/>
          </w:rPr>
          <w:tab/>
        </w:r>
        <w:r w:rsidRPr="00560BF9">
          <w:rPr>
            <w:rFonts w:ascii="Arial Nova" w:hAnsi="Arial Nova"/>
            <w:webHidden/>
          </w:rPr>
          <w:fldChar w:fldCharType="begin"/>
        </w:r>
        <w:r w:rsidRPr="00560BF9">
          <w:rPr>
            <w:rFonts w:ascii="Arial Nova" w:hAnsi="Arial Nova"/>
            <w:webHidden/>
          </w:rPr>
          <w:instrText xml:space="preserve"> PAGEREF _Toc59021663 \h </w:instrText>
        </w:r>
        <w:r w:rsidRPr="00560BF9">
          <w:rPr>
            <w:rFonts w:ascii="Arial Nova" w:hAnsi="Arial Nova"/>
            <w:webHidden/>
          </w:rPr>
        </w:r>
        <w:r w:rsidRPr="00560BF9">
          <w:rPr>
            <w:rFonts w:ascii="Arial Nova" w:hAnsi="Arial Nova"/>
            <w:webHidden/>
          </w:rPr>
          <w:fldChar w:fldCharType="separate"/>
        </w:r>
        <w:r w:rsidR="00A60CBC">
          <w:rPr>
            <w:rFonts w:ascii="Arial Nova" w:hAnsi="Arial Nova"/>
            <w:webHidden/>
          </w:rPr>
          <w:t>7</w:t>
        </w:r>
        <w:r w:rsidRPr="00560BF9">
          <w:rPr>
            <w:rFonts w:ascii="Arial Nova" w:hAnsi="Arial Nova"/>
            <w:webHidden/>
          </w:rPr>
          <w:fldChar w:fldCharType="end"/>
        </w:r>
      </w:hyperlink>
    </w:p>
    <w:p w14:paraId="03361677" w14:textId="17C73CC5" w:rsidR="002F39DE" w:rsidRPr="00560BF9" w:rsidRDefault="002F39DE">
      <w:pPr>
        <w:pStyle w:val="TOC3"/>
        <w:rPr>
          <w:rFonts w:ascii="Arial Nova" w:eastAsiaTheme="minorEastAsia" w:hAnsi="Arial Nova" w:cstheme="minorBidi"/>
          <w:caps w:val="0"/>
          <w:snapToGrid/>
          <w:sz w:val="22"/>
          <w:szCs w:val="22"/>
          <w:lang w:eastAsia="en-AU"/>
        </w:rPr>
      </w:pPr>
      <w:hyperlink w:anchor="_Toc59021664" w:history="1">
        <w:r w:rsidRPr="00560BF9">
          <w:rPr>
            <w:rStyle w:val="Hyperlink"/>
            <w:rFonts w:ascii="Arial Nova" w:hAnsi="Arial Nova"/>
            <w14:scene3d>
              <w14:camera w14:prst="orthographicFront"/>
              <w14:lightRig w14:rig="threePt" w14:dir="t">
                <w14:rot w14:lat="0" w14:lon="0" w14:rev="0"/>
              </w14:lightRig>
            </w14:scene3d>
          </w:rPr>
          <w:t>B.6.1.</w:t>
        </w:r>
        <w:r w:rsidRPr="00560BF9">
          <w:rPr>
            <w:rFonts w:ascii="Arial Nova" w:eastAsiaTheme="minorEastAsia" w:hAnsi="Arial Nova" w:cstheme="minorBidi"/>
            <w:caps w:val="0"/>
            <w:snapToGrid/>
            <w:sz w:val="22"/>
            <w:szCs w:val="22"/>
            <w:lang w:eastAsia="en-AU"/>
          </w:rPr>
          <w:tab/>
        </w:r>
        <w:r w:rsidRPr="00560BF9">
          <w:rPr>
            <w:rStyle w:val="Hyperlink"/>
            <w:rFonts w:ascii="Arial Nova" w:hAnsi="Arial Nova"/>
          </w:rPr>
          <w:t>Contractual and routine enquiries</w:t>
        </w:r>
        <w:r w:rsidRPr="00560BF9">
          <w:rPr>
            <w:rFonts w:ascii="Arial Nova" w:hAnsi="Arial Nova"/>
            <w:webHidden/>
          </w:rPr>
          <w:tab/>
        </w:r>
        <w:r w:rsidRPr="00560BF9">
          <w:rPr>
            <w:rFonts w:ascii="Arial Nova" w:hAnsi="Arial Nova"/>
            <w:webHidden/>
          </w:rPr>
          <w:fldChar w:fldCharType="begin"/>
        </w:r>
        <w:r w:rsidRPr="00560BF9">
          <w:rPr>
            <w:rFonts w:ascii="Arial Nova" w:hAnsi="Arial Nova"/>
            <w:webHidden/>
          </w:rPr>
          <w:instrText xml:space="preserve"> PAGEREF _Toc59021664 \h </w:instrText>
        </w:r>
        <w:r w:rsidRPr="00560BF9">
          <w:rPr>
            <w:rFonts w:ascii="Arial Nova" w:hAnsi="Arial Nova"/>
            <w:webHidden/>
          </w:rPr>
        </w:r>
        <w:r w:rsidRPr="00560BF9">
          <w:rPr>
            <w:rFonts w:ascii="Arial Nova" w:hAnsi="Arial Nova"/>
            <w:webHidden/>
          </w:rPr>
          <w:fldChar w:fldCharType="separate"/>
        </w:r>
        <w:r w:rsidR="00A60CBC">
          <w:rPr>
            <w:rFonts w:ascii="Arial Nova" w:hAnsi="Arial Nova"/>
            <w:webHidden/>
          </w:rPr>
          <w:t>7</w:t>
        </w:r>
        <w:r w:rsidRPr="00560BF9">
          <w:rPr>
            <w:rFonts w:ascii="Arial Nova" w:hAnsi="Arial Nova"/>
            <w:webHidden/>
          </w:rPr>
          <w:fldChar w:fldCharType="end"/>
        </w:r>
      </w:hyperlink>
    </w:p>
    <w:p w14:paraId="4D089398" w14:textId="48275F8B" w:rsidR="002F39DE" w:rsidRPr="00560BF9" w:rsidRDefault="002F39DE">
      <w:pPr>
        <w:pStyle w:val="TOC3"/>
        <w:rPr>
          <w:rFonts w:ascii="Arial Nova" w:eastAsiaTheme="minorEastAsia" w:hAnsi="Arial Nova" w:cstheme="minorBidi"/>
          <w:caps w:val="0"/>
          <w:snapToGrid/>
          <w:sz w:val="22"/>
          <w:szCs w:val="22"/>
          <w:lang w:eastAsia="en-AU"/>
        </w:rPr>
      </w:pPr>
      <w:hyperlink w:anchor="_Toc59021665" w:history="1">
        <w:r w:rsidRPr="00560BF9">
          <w:rPr>
            <w:rStyle w:val="Hyperlink"/>
            <w:rFonts w:ascii="Arial Nova" w:hAnsi="Arial Nova"/>
            <w14:scene3d>
              <w14:camera w14:prst="orthographicFront"/>
              <w14:lightRig w14:rig="threePt" w14:dir="t">
                <w14:rot w14:lat="0" w14:lon="0" w14:rev="0"/>
              </w14:lightRig>
            </w14:scene3d>
          </w:rPr>
          <w:t>B.6.2.</w:t>
        </w:r>
        <w:r w:rsidRPr="00560BF9">
          <w:rPr>
            <w:rFonts w:ascii="Arial Nova" w:eastAsiaTheme="minorEastAsia" w:hAnsi="Arial Nova" w:cstheme="minorBidi"/>
            <w:caps w:val="0"/>
            <w:snapToGrid/>
            <w:sz w:val="22"/>
            <w:szCs w:val="22"/>
            <w:lang w:eastAsia="en-AU"/>
          </w:rPr>
          <w:tab/>
        </w:r>
        <w:r w:rsidRPr="00560BF9">
          <w:rPr>
            <w:rStyle w:val="Hyperlink"/>
            <w:rFonts w:ascii="Arial Nova" w:hAnsi="Arial Nova"/>
          </w:rPr>
          <w:t>technical enquiries</w:t>
        </w:r>
        <w:r w:rsidRPr="00560BF9">
          <w:rPr>
            <w:rFonts w:ascii="Arial Nova" w:hAnsi="Arial Nova"/>
            <w:webHidden/>
          </w:rPr>
          <w:tab/>
        </w:r>
        <w:r w:rsidRPr="00560BF9">
          <w:rPr>
            <w:rFonts w:ascii="Arial Nova" w:hAnsi="Arial Nova"/>
            <w:webHidden/>
          </w:rPr>
          <w:fldChar w:fldCharType="begin"/>
        </w:r>
        <w:r w:rsidRPr="00560BF9">
          <w:rPr>
            <w:rFonts w:ascii="Arial Nova" w:hAnsi="Arial Nova"/>
            <w:webHidden/>
          </w:rPr>
          <w:instrText xml:space="preserve"> PAGEREF _Toc59021665 \h </w:instrText>
        </w:r>
        <w:r w:rsidRPr="00560BF9">
          <w:rPr>
            <w:rFonts w:ascii="Arial Nova" w:hAnsi="Arial Nova"/>
            <w:webHidden/>
          </w:rPr>
        </w:r>
        <w:r w:rsidRPr="00560BF9">
          <w:rPr>
            <w:rFonts w:ascii="Arial Nova" w:hAnsi="Arial Nova"/>
            <w:webHidden/>
          </w:rPr>
          <w:fldChar w:fldCharType="separate"/>
        </w:r>
        <w:r w:rsidR="00A60CBC">
          <w:rPr>
            <w:rFonts w:ascii="Arial Nova" w:hAnsi="Arial Nova"/>
            <w:webHidden/>
          </w:rPr>
          <w:t>7</w:t>
        </w:r>
        <w:r w:rsidRPr="00560BF9">
          <w:rPr>
            <w:rFonts w:ascii="Arial Nova" w:hAnsi="Arial Nova"/>
            <w:webHidden/>
          </w:rPr>
          <w:fldChar w:fldCharType="end"/>
        </w:r>
      </w:hyperlink>
    </w:p>
    <w:p w14:paraId="5D13092F" w14:textId="0E398D4C" w:rsidR="002F39DE" w:rsidRPr="00560BF9" w:rsidRDefault="002F39DE">
      <w:pPr>
        <w:pStyle w:val="TOC3"/>
        <w:rPr>
          <w:rFonts w:ascii="Arial Nova" w:eastAsiaTheme="minorEastAsia" w:hAnsi="Arial Nova" w:cstheme="minorBidi"/>
          <w:caps w:val="0"/>
          <w:snapToGrid/>
          <w:sz w:val="22"/>
          <w:szCs w:val="22"/>
          <w:lang w:eastAsia="en-AU"/>
        </w:rPr>
      </w:pPr>
      <w:hyperlink w:anchor="_Toc59021666" w:history="1">
        <w:r w:rsidRPr="00560BF9">
          <w:rPr>
            <w:rStyle w:val="Hyperlink"/>
            <w:rFonts w:ascii="Arial Nova" w:hAnsi="Arial Nova"/>
            <w14:scene3d>
              <w14:camera w14:prst="orthographicFront"/>
              <w14:lightRig w14:rig="threePt" w14:dir="t">
                <w14:rot w14:lat="0" w14:lon="0" w14:rev="0"/>
              </w14:lightRig>
            </w14:scene3d>
          </w:rPr>
          <w:t>B.6.3.</w:t>
        </w:r>
        <w:r w:rsidRPr="00560BF9">
          <w:rPr>
            <w:rFonts w:ascii="Arial Nova" w:eastAsiaTheme="minorEastAsia" w:hAnsi="Arial Nova" w:cstheme="minorBidi"/>
            <w:caps w:val="0"/>
            <w:snapToGrid/>
            <w:sz w:val="22"/>
            <w:szCs w:val="22"/>
            <w:lang w:eastAsia="en-AU"/>
          </w:rPr>
          <w:tab/>
        </w:r>
        <w:r w:rsidRPr="00560BF9">
          <w:rPr>
            <w:rStyle w:val="Hyperlink"/>
            <w:rFonts w:ascii="Arial Nova" w:hAnsi="Arial Nova"/>
          </w:rPr>
          <w:t>Advice on submitting Offers</w:t>
        </w:r>
        <w:r w:rsidRPr="00560BF9">
          <w:rPr>
            <w:rFonts w:ascii="Arial Nova" w:hAnsi="Arial Nova"/>
            <w:webHidden/>
          </w:rPr>
          <w:tab/>
        </w:r>
        <w:r w:rsidRPr="00560BF9">
          <w:rPr>
            <w:rFonts w:ascii="Arial Nova" w:hAnsi="Arial Nova"/>
            <w:webHidden/>
          </w:rPr>
          <w:fldChar w:fldCharType="begin"/>
        </w:r>
        <w:r w:rsidRPr="00560BF9">
          <w:rPr>
            <w:rFonts w:ascii="Arial Nova" w:hAnsi="Arial Nova"/>
            <w:webHidden/>
          </w:rPr>
          <w:instrText xml:space="preserve"> PAGEREF _Toc59021666 \h </w:instrText>
        </w:r>
        <w:r w:rsidRPr="00560BF9">
          <w:rPr>
            <w:rFonts w:ascii="Arial Nova" w:hAnsi="Arial Nova"/>
            <w:webHidden/>
          </w:rPr>
        </w:r>
        <w:r w:rsidRPr="00560BF9">
          <w:rPr>
            <w:rFonts w:ascii="Arial Nova" w:hAnsi="Arial Nova"/>
            <w:webHidden/>
          </w:rPr>
          <w:fldChar w:fldCharType="separate"/>
        </w:r>
        <w:r w:rsidR="00A60CBC">
          <w:rPr>
            <w:rFonts w:ascii="Arial Nova" w:hAnsi="Arial Nova"/>
            <w:webHidden/>
          </w:rPr>
          <w:t>7</w:t>
        </w:r>
        <w:r w:rsidRPr="00560BF9">
          <w:rPr>
            <w:rFonts w:ascii="Arial Nova" w:hAnsi="Arial Nova"/>
            <w:webHidden/>
          </w:rPr>
          <w:fldChar w:fldCharType="end"/>
        </w:r>
      </w:hyperlink>
    </w:p>
    <w:p w14:paraId="3E542E2F" w14:textId="640CD06F" w:rsidR="002F39DE" w:rsidRPr="00560BF9" w:rsidRDefault="002F39DE">
      <w:pPr>
        <w:pStyle w:val="TOC3"/>
        <w:rPr>
          <w:rFonts w:ascii="Arial Nova" w:eastAsiaTheme="minorEastAsia" w:hAnsi="Arial Nova" w:cstheme="minorBidi"/>
          <w:caps w:val="0"/>
          <w:snapToGrid/>
          <w:sz w:val="22"/>
          <w:szCs w:val="22"/>
          <w:lang w:eastAsia="en-AU"/>
        </w:rPr>
      </w:pPr>
      <w:hyperlink w:anchor="_Toc59021667" w:history="1">
        <w:r w:rsidRPr="00560BF9">
          <w:rPr>
            <w:rStyle w:val="Hyperlink"/>
            <w:rFonts w:ascii="Arial Nova" w:hAnsi="Arial Nova"/>
            <w14:scene3d>
              <w14:camera w14:prst="orthographicFront"/>
              <w14:lightRig w14:rig="threePt" w14:dir="t">
                <w14:rot w14:lat="0" w14:lon="0" w14:rev="0"/>
              </w14:lightRig>
            </w14:scene3d>
          </w:rPr>
          <w:t>B.6.4.</w:t>
        </w:r>
        <w:r w:rsidRPr="00560BF9">
          <w:rPr>
            <w:rFonts w:ascii="Arial Nova" w:eastAsiaTheme="minorEastAsia" w:hAnsi="Arial Nova" w:cstheme="minorBidi"/>
            <w:caps w:val="0"/>
            <w:snapToGrid/>
            <w:sz w:val="22"/>
            <w:szCs w:val="22"/>
            <w:lang w:eastAsia="en-AU"/>
          </w:rPr>
          <w:tab/>
        </w:r>
        <w:r w:rsidRPr="00560BF9">
          <w:rPr>
            <w:rStyle w:val="Hyperlink"/>
            <w:rFonts w:ascii="Arial Nova" w:hAnsi="Arial Nova"/>
          </w:rPr>
          <w:t>Advice on using Tenders WA</w:t>
        </w:r>
        <w:r w:rsidRPr="00560BF9">
          <w:rPr>
            <w:rFonts w:ascii="Arial Nova" w:hAnsi="Arial Nova"/>
            <w:webHidden/>
          </w:rPr>
          <w:tab/>
        </w:r>
        <w:r w:rsidRPr="00560BF9">
          <w:rPr>
            <w:rFonts w:ascii="Arial Nova" w:hAnsi="Arial Nova"/>
            <w:webHidden/>
          </w:rPr>
          <w:fldChar w:fldCharType="begin"/>
        </w:r>
        <w:r w:rsidRPr="00560BF9">
          <w:rPr>
            <w:rFonts w:ascii="Arial Nova" w:hAnsi="Arial Nova"/>
            <w:webHidden/>
          </w:rPr>
          <w:instrText xml:space="preserve"> PAGEREF _Toc59021667 \h </w:instrText>
        </w:r>
        <w:r w:rsidRPr="00560BF9">
          <w:rPr>
            <w:rFonts w:ascii="Arial Nova" w:hAnsi="Arial Nova"/>
            <w:webHidden/>
          </w:rPr>
        </w:r>
        <w:r w:rsidRPr="00560BF9">
          <w:rPr>
            <w:rFonts w:ascii="Arial Nova" w:hAnsi="Arial Nova"/>
            <w:webHidden/>
          </w:rPr>
          <w:fldChar w:fldCharType="separate"/>
        </w:r>
        <w:r w:rsidR="00A60CBC">
          <w:rPr>
            <w:rFonts w:ascii="Arial Nova" w:hAnsi="Arial Nova"/>
            <w:webHidden/>
          </w:rPr>
          <w:t>7</w:t>
        </w:r>
        <w:r w:rsidRPr="00560BF9">
          <w:rPr>
            <w:rFonts w:ascii="Arial Nova" w:hAnsi="Arial Nova"/>
            <w:webHidden/>
          </w:rPr>
          <w:fldChar w:fldCharType="end"/>
        </w:r>
      </w:hyperlink>
    </w:p>
    <w:p w14:paraId="3E7CA04F" w14:textId="0CE6C9DC" w:rsidR="002F39DE" w:rsidRPr="00560BF9" w:rsidRDefault="002F39DE">
      <w:pPr>
        <w:pStyle w:val="TOC2"/>
        <w:rPr>
          <w:rFonts w:ascii="Arial Nova" w:eastAsiaTheme="minorEastAsia" w:hAnsi="Arial Nova" w:cstheme="minorBidi"/>
          <w:caps w:val="0"/>
          <w:snapToGrid/>
          <w:sz w:val="22"/>
          <w:szCs w:val="22"/>
          <w:lang w:eastAsia="en-AU"/>
        </w:rPr>
      </w:pPr>
      <w:hyperlink w:anchor="_Toc59021668" w:history="1">
        <w:r w:rsidRPr="00560BF9">
          <w:rPr>
            <w:rStyle w:val="Hyperlink"/>
            <w:rFonts w:ascii="Arial Nova" w:hAnsi="Arial Nova"/>
            <w14:scene3d>
              <w14:camera w14:prst="orthographicFront"/>
              <w14:lightRig w14:rig="threePt" w14:dir="t">
                <w14:rot w14:lat="0" w14:lon="0" w14:rev="0"/>
              </w14:lightRig>
            </w14:scene3d>
          </w:rPr>
          <w:t>B.7.</w:t>
        </w:r>
        <w:r w:rsidRPr="00560BF9">
          <w:rPr>
            <w:rFonts w:ascii="Arial Nova" w:eastAsiaTheme="minorEastAsia" w:hAnsi="Arial Nova" w:cstheme="minorBidi"/>
            <w:caps w:val="0"/>
            <w:snapToGrid/>
            <w:sz w:val="22"/>
            <w:szCs w:val="22"/>
            <w:lang w:eastAsia="en-AU"/>
          </w:rPr>
          <w:tab/>
        </w:r>
        <w:r w:rsidRPr="00560BF9">
          <w:rPr>
            <w:rStyle w:val="Hyperlink"/>
            <w:rFonts w:ascii="Arial Nova" w:hAnsi="Arial Nova"/>
          </w:rPr>
          <w:t>SELECTION PROCESS</w:t>
        </w:r>
        <w:r w:rsidRPr="00560BF9">
          <w:rPr>
            <w:rFonts w:ascii="Arial Nova" w:hAnsi="Arial Nova"/>
            <w:webHidden/>
          </w:rPr>
          <w:tab/>
        </w:r>
        <w:r w:rsidRPr="00560BF9">
          <w:rPr>
            <w:rFonts w:ascii="Arial Nova" w:hAnsi="Arial Nova"/>
            <w:webHidden/>
          </w:rPr>
          <w:fldChar w:fldCharType="begin"/>
        </w:r>
        <w:r w:rsidRPr="00560BF9">
          <w:rPr>
            <w:rFonts w:ascii="Arial Nova" w:hAnsi="Arial Nova"/>
            <w:webHidden/>
          </w:rPr>
          <w:instrText xml:space="preserve"> PAGEREF _Toc59021668 \h </w:instrText>
        </w:r>
        <w:r w:rsidRPr="00560BF9">
          <w:rPr>
            <w:rFonts w:ascii="Arial Nova" w:hAnsi="Arial Nova"/>
            <w:webHidden/>
          </w:rPr>
        </w:r>
        <w:r w:rsidRPr="00560BF9">
          <w:rPr>
            <w:rFonts w:ascii="Arial Nova" w:hAnsi="Arial Nova"/>
            <w:webHidden/>
          </w:rPr>
          <w:fldChar w:fldCharType="separate"/>
        </w:r>
        <w:r w:rsidR="00A60CBC">
          <w:rPr>
            <w:rFonts w:ascii="Arial Nova" w:hAnsi="Arial Nova"/>
            <w:webHidden/>
          </w:rPr>
          <w:t>8</w:t>
        </w:r>
        <w:r w:rsidRPr="00560BF9">
          <w:rPr>
            <w:rFonts w:ascii="Arial Nova" w:hAnsi="Arial Nova"/>
            <w:webHidden/>
          </w:rPr>
          <w:fldChar w:fldCharType="end"/>
        </w:r>
      </w:hyperlink>
    </w:p>
    <w:p w14:paraId="4E1ECB5E" w14:textId="3C07523A" w:rsidR="002F39DE" w:rsidRPr="00560BF9" w:rsidRDefault="002F39DE">
      <w:pPr>
        <w:pStyle w:val="TOC3"/>
        <w:rPr>
          <w:rFonts w:ascii="Arial Nova" w:eastAsiaTheme="minorEastAsia" w:hAnsi="Arial Nova" w:cstheme="minorBidi"/>
          <w:caps w:val="0"/>
          <w:snapToGrid/>
          <w:sz w:val="22"/>
          <w:szCs w:val="22"/>
          <w:lang w:eastAsia="en-AU"/>
        </w:rPr>
      </w:pPr>
      <w:hyperlink w:anchor="_Toc59021669" w:history="1">
        <w:r w:rsidRPr="00560BF9">
          <w:rPr>
            <w:rStyle w:val="Hyperlink"/>
            <w:rFonts w:ascii="Arial Nova" w:hAnsi="Arial Nova"/>
            <w14:scene3d>
              <w14:camera w14:prst="orthographicFront"/>
              <w14:lightRig w14:rig="threePt" w14:dir="t">
                <w14:rot w14:lat="0" w14:lon="0" w14:rev="0"/>
              </w14:lightRig>
            </w14:scene3d>
          </w:rPr>
          <w:t>B.7.1.</w:t>
        </w:r>
        <w:r w:rsidRPr="00560BF9">
          <w:rPr>
            <w:rFonts w:ascii="Arial Nova" w:eastAsiaTheme="minorEastAsia" w:hAnsi="Arial Nova" w:cstheme="minorBidi"/>
            <w:caps w:val="0"/>
            <w:snapToGrid/>
            <w:sz w:val="22"/>
            <w:szCs w:val="22"/>
            <w:lang w:eastAsia="en-AU"/>
          </w:rPr>
          <w:tab/>
        </w:r>
        <w:r w:rsidRPr="00560BF9">
          <w:rPr>
            <w:rStyle w:val="Hyperlink"/>
            <w:rFonts w:ascii="Arial Nova" w:hAnsi="Arial Nova"/>
          </w:rPr>
          <w:t>COMPLIANCE WITH THE TERMS OF THE REQUEST</w:t>
        </w:r>
        <w:r w:rsidRPr="00560BF9">
          <w:rPr>
            <w:rFonts w:ascii="Arial Nova" w:hAnsi="Arial Nova"/>
            <w:webHidden/>
          </w:rPr>
          <w:tab/>
        </w:r>
        <w:r w:rsidRPr="00560BF9">
          <w:rPr>
            <w:rFonts w:ascii="Arial Nova" w:hAnsi="Arial Nova"/>
            <w:webHidden/>
          </w:rPr>
          <w:fldChar w:fldCharType="begin"/>
        </w:r>
        <w:r w:rsidRPr="00560BF9">
          <w:rPr>
            <w:rFonts w:ascii="Arial Nova" w:hAnsi="Arial Nova"/>
            <w:webHidden/>
          </w:rPr>
          <w:instrText xml:space="preserve"> PAGEREF _Toc59021669 \h </w:instrText>
        </w:r>
        <w:r w:rsidRPr="00560BF9">
          <w:rPr>
            <w:rFonts w:ascii="Arial Nova" w:hAnsi="Arial Nova"/>
            <w:webHidden/>
          </w:rPr>
        </w:r>
        <w:r w:rsidRPr="00560BF9">
          <w:rPr>
            <w:rFonts w:ascii="Arial Nova" w:hAnsi="Arial Nova"/>
            <w:webHidden/>
          </w:rPr>
          <w:fldChar w:fldCharType="separate"/>
        </w:r>
        <w:r w:rsidR="00A60CBC">
          <w:rPr>
            <w:rFonts w:ascii="Arial Nova" w:hAnsi="Arial Nova"/>
            <w:webHidden/>
          </w:rPr>
          <w:t>8</w:t>
        </w:r>
        <w:r w:rsidRPr="00560BF9">
          <w:rPr>
            <w:rFonts w:ascii="Arial Nova" w:hAnsi="Arial Nova"/>
            <w:webHidden/>
          </w:rPr>
          <w:fldChar w:fldCharType="end"/>
        </w:r>
      </w:hyperlink>
    </w:p>
    <w:p w14:paraId="0E6CB8BB" w14:textId="5D0A31D5" w:rsidR="002F39DE" w:rsidRPr="00560BF9" w:rsidRDefault="002F39DE">
      <w:pPr>
        <w:pStyle w:val="TOC3"/>
        <w:rPr>
          <w:rFonts w:ascii="Arial Nova" w:eastAsiaTheme="minorEastAsia" w:hAnsi="Arial Nova" w:cstheme="minorBidi"/>
          <w:caps w:val="0"/>
          <w:snapToGrid/>
          <w:sz w:val="22"/>
          <w:szCs w:val="22"/>
          <w:lang w:eastAsia="en-AU"/>
        </w:rPr>
      </w:pPr>
      <w:hyperlink w:anchor="_Toc59021670" w:history="1">
        <w:r w:rsidRPr="00560BF9">
          <w:rPr>
            <w:rStyle w:val="Hyperlink"/>
            <w:rFonts w:ascii="Arial Nova" w:hAnsi="Arial Nova"/>
            <w14:scene3d>
              <w14:camera w14:prst="orthographicFront"/>
              <w14:lightRig w14:rig="threePt" w14:dir="t">
                <w14:rot w14:lat="0" w14:lon="0" w14:rev="0"/>
              </w14:lightRig>
            </w14:scene3d>
          </w:rPr>
          <w:t>B.7.2.</w:t>
        </w:r>
        <w:r w:rsidRPr="00560BF9">
          <w:rPr>
            <w:rFonts w:ascii="Arial Nova" w:eastAsiaTheme="minorEastAsia" w:hAnsi="Arial Nova" w:cstheme="minorBidi"/>
            <w:caps w:val="0"/>
            <w:snapToGrid/>
            <w:sz w:val="22"/>
            <w:szCs w:val="22"/>
            <w:lang w:eastAsia="en-AU"/>
          </w:rPr>
          <w:tab/>
        </w:r>
        <w:r w:rsidRPr="00560BF9">
          <w:rPr>
            <w:rStyle w:val="Hyperlink"/>
            <w:rFonts w:ascii="Arial Nova" w:hAnsi="Arial Nova"/>
          </w:rPr>
          <w:t>PANEL Selection Process</w:t>
        </w:r>
        <w:r w:rsidRPr="00560BF9">
          <w:rPr>
            <w:rFonts w:ascii="Arial Nova" w:hAnsi="Arial Nova"/>
            <w:webHidden/>
          </w:rPr>
          <w:tab/>
        </w:r>
        <w:r w:rsidRPr="00560BF9">
          <w:rPr>
            <w:rFonts w:ascii="Arial Nova" w:hAnsi="Arial Nova"/>
            <w:webHidden/>
          </w:rPr>
          <w:fldChar w:fldCharType="begin"/>
        </w:r>
        <w:r w:rsidRPr="00560BF9">
          <w:rPr>
            <w:rFonts w:ascii="Arial Nova" w:hAnsi="Arial Nova"/>
            <w:webHidden/>
          </w:rPr>
          <w:instrText xml:space="preserve"> PAGEREF _Toc59021670 \h </w:instrText>
        </w:r>
        <w:r w:rsidRPr="00560BF9">
          <w:rPr>
            <w:rFonts w:ascii="Arial Nova" w:hAnsi="Arial Nova"/>
            <w:webHidden/>
          </w:rPr>
        </w:r>
        <w:r w:rsidRPr="00560BF9">
          <w:rPr>
            <w:rFonts w:ascii="Arial Nova" w:hAnsi="Arial Nova"/>
            <w:webHidden/>
          </w:rPr>
          <w:fldChar w:fldCharType="separate"/>
        </w:r>
        <w:r w:rsidR="00A60CBC">
          <w:rPr>
            <w:rFonts w:ascii="Arial Nova" w:hAnsi="Arial Nova"/>
            <w:webHidden/>
          </w:rPr>
          <w:t>8</w:t>
        </w:r>
        <w:r w:rsidRPr="00560BF9">
          <w:rPr>
            <w:rFonts w:ascii="Arial Nova" w:hAnsi="Arial Nova"/>
            <w:webHidden/>
          </w:rPr>
          <w:fldChar w:fldCharType="end"/>
        </w:r>
      </w:hyperlink>
    </w:p>
    <w:p w14:paraId="7BF7A0C4" w14:textId="418AC29A" w:rsidR="002F39DE" w:rsidRPr="00560BF9" w:rsidRDefault="002F39DE">
      <w:pPr>
        <w:pStyle w:val="TOC2"/>
        <w:rPr>
          <w:rFonts w:ascii="Arial Nova" w:eastAsiaTheme="minorEastAsia" w:hAnsi="Arial Nova" w:cstheme="minorBidi"/>
          <w:caps w:val="0"/>
          <w:snapToGrid/>
          <w:sz w:val="22"/>
          <w:szCs w:val="22"/>
          <w:lang w:eastAsia="en-AU"/>
        </w:rPr>
      </w:pPr>
      <w:hyperlink w:anchor="_Toc59021671" w:history="1">
        <w:r w:rsidRPr="00560BF9">
          <w:rPr>
            <w:rStyle w:val="Hyperlink"/>
            <w:rFonts w:ascii="Arial Nova" w:hAnsi="Arial Nova"/>
            <w14:scene3d>
              <w14:camera w14:prst="orthographicFront"/>
              <w14:lightRig w14:rig="threePt" w14:dir="t">
                <w14:rot w14:lat="0" w14:lon="0" w14:rev="0"/>
              </w14:lightRig>
            </w14:scene3d>
          </w:rPr>
          <w:t>B.8.</w:t>
        </w:r>
        <w:r w:rsidRPr="00560BF9">
          <w:rPr>
            <w:rFonts w:ascii="Arial Nova" w:eastAsiaTheme="minorEastAsia" w:hAnsi="Arial Nova" w:cstheme="minorBidi"/>
            <w:caps w:val="0"/>
            <w:snapToGrid/>
            <w:sz w:val="22"/>
            <w:szCs w:val="22"/>
            <w:lang w:eastAsia="en-AU"/>
          </w:rPr>
          <w:tab/>
        </w:r>
        <w:r w:rsidRPr="00560BF9">
          <w:rPr>
            <w:rStyle w:val="Hyperlink"/>
            <w:rFonts w:ascii="Arial Nova" w:hAnsi="Arial Nova"/>
          </w:rPr>
          <w:t>DEPARTMENTAL AND GOVERNMENT POLICIES</w:t>
        </w:r>
        <w:r w:rsidRPr="00560BF9">
          <w:rPr>
            <w:rFonts w:ascii="Arial Nova" w:hAnsi="Arial Nova"/>
            <w:webHidden/>
          </w:rPr>
          <w:tab/>
        </w:r>
        <w:r w:rsidRPr="00560BF9">
          <w:rPr>
            <w:rFonts w:ascii="Arial Nova" w:hAnsi="Arial Nova"/>
            <w:webHidden/>
          </w:rPr>
          <w:fldChar w:fldCharType="begin"/>
        </w:r>
        <w:r w:rsidRPr="00560BF9">
          <w:rPr>
            <w:rFonts w:ascii="Arial Nova" w:hAnsi="Arial Nova"/>
            <w:webHidden/>
          </w:rPr>
          <w:instrText xml:space="preserve"> PAGEREF _Toc59021671 \h </w:instrText>
        </w:r>
        <w:r w:rsidRPr="00560BF9">
          <w:rPr>
            <w:rFonts w:ascii="Arial Nova" w:hAnsi="Arial Nova"/>
            <w:webHidden/>
          </w:rPr>
        </w:r>
        <w:r w:rsidRPr="00560BF9">
          <w:rPr>
            <w:rFonts w:ascii="Arial Nova" w:hAnsi="Arial Nova"/>
            <w:webHidden/>
          </w:rPr>
          <w:fldChar w:fldCharType="separate"/>
        </w:r>
        <w:r w:rsidR="00A60CBC">
          <w:rPr>
            <w:rFonts w:ascii="Arial Nova" w:hAnsi="Arial Nova"/>
            <w:webHidden/>
          </w:rPr>
          <w:t>10</w:t>
        </w:r>
        <w:r w:rsidRPr="00560BF9">
          <w:rPr>
            <w:rFonts w:ascii="Arial Nova" w:hAnsi="Arial Nova"/>
            <w:webHidden/>
          </w:rPr>
          <w:fldChar w:fldCharType="end"/>
        </w:r>
      </w:hyperlink>
    </w:p>
    <w:p w14:paraId="65DF804D" w14:textId="72615261" w:rsidR="002F39DE" w:rsidRPr="00560BF9" w:rsidRDefault="002F39DE">
      <w:pPr>
        <w:pStyle w:val="TOC2"/>
        <w:rPr>
          <w:rFonts w:ascii="Arial Nova" w:eastAsiaTheme="minorEastAsia" w:hAnsi="Arial Nova" w:cstheme="minorBidi"/>
          <w:caps w:val="0"/>
          <w:snapToGrid/>
          <w:sz w:val="22"/>
          <w:szCs w:val="22"/>
          <w:lang w:eastAsia="en-AU"/>
        </w:rPr>
      </w:pPr>
      <w:hyperlink w:anchor="_Toc59021672" w:history="1">
        <w:r w:rsidRPr="00560BF9">
          <w:rPr>
            <w:rStyle w:val="Hyperlink"/>
            <w:rFonts w:ascii="Arial Nova" w:hAnsi="Arial Nova"/>
            <w14:scene3d>
              <w14:camera w14:prst="orthographicFront"/>
              <w14:lightRig w14:rig="threePt" w14:dir="t">
                <w14:rot w14:lat="0" w14:lon="0" w14:rev="0"/>
              </w14:lightRig>
            </w14:scene3d>
          </w:rPr>
          <w:t>B.9.</w:t>
        </w:r>
        <w:r w:rsidRPr="00560BF9">
          <w:rPr>
            <w:rFonts w:ascii="Arial Nova" w:eastAsiaTheme="minorEastAsia" w:hAnsi="Arial Nova" w:cstheme="minorBidi"/>
            <w:caps w:val="0"/>
            <w:snapToGrid/>
            <w:sz w:val="22"/>
            <w:szCs w:val="22"/>
            <w:lang w:eastAsia="en-AU"/>
          </w:rPr>
          <w:tab/>
        </w:r>
        <w:r w:rsidRPr="00560BF9">
          <w:rPr>
            <w:rStyle w:val="Hyperlink"/>
            <w:rFonts w:ascii="Arial Nova" w:hAnsi="Arial Nova"/>
          </w:rPr>
          <w:t>Permanent Operational Office</w:t>
        </w:r>
        <w:r w:rsidRPr="00560BF9">
          <w:rPr>
            <w:rFonts w:ascii="Arial Nova" w:hAnsi="Arial Nova"/>
            <w:webHidden/>
          </w:rPr>
          <w:tab/>
        </w:r>
        <w:r w:rsidRPr="00560BF9">
          <w:rPr>
            <w:rFonts w:ascii="Arial Nova" w:hAnsi="Arial Nova"/>
            <w:webHidden/>
          </w:rPr>
          <w:fldChar w:fldCharType="begin"/>
        </w:r>
        <w:r w:rsidRPr="00560BF9">
          <w:rPr>
            <w:rFonts w:ascii="Arial Nova" w:hAnsi="Arial Nova"/>
            <w:webHidden/>
          </w:rPr>
          <w:instrText xml:space="preserve"> PAGEREF _Toc59021672 \h </w:instrText>
        </w:r>
        <w:r w:rsidRPr="00560BF9">
          <w:rPr>
            <w:rFonts w:ascii="Arial Nova" w:hAnsi="Arial Nova"/>
            <w:webHidden/>
          </w:rPr>
        </w:r>
        <w:r w:rsidRPr="00560BF9">
          <w:rPr>
            <w:rFonts w:ascii="Arial Nova" w:hAnsi="Arial Nova"/>
            <w:webHidden/>
          </w:rPr>
          <w:fldChar w:fldCharType="separate"/>
        </w:r>
        <w:r w:rsidR="00A60CBC">
          <w:rPr>
            <w:rFonts w:ascii="Arial Nova" w:hAnsi="Arial Nova"/>
            <w:webHidden/>
          </w:rPr>
          <w:t>10</w:t>
        </w:r>
        <w:r w:rsidRPr="00560BF9">
          <w:rPr>
            <w:rFonts w:ascii="Arial Nova" w:hAnsi="Arial Nova"/>
            <w:webHidden/>
          </w:rPr>
          <w:fldChar w:fldCharType="end"/>
        </w:r>
      </w:hyperlink>
    </w:p>
    <w:p w14:paraId="4A4A08FA" w14:textId="5C1DD933" w:rsidR="002F39DE" w:rsidRPr="00560BF9" w:rsidRDefault="002F39DE">
      <w:pPr>
        <w:pStyle w:val="TOC2"/>
        <w:rPr>
          <w:rFonts w:ascii="Arial Nova" w:eastAsiaTheme="minorEastAsia" w:hAnsi="Arial Nova" w:cstheme="minorBidi"/>
          <w:caps w:val="0"/>
          <w:snapToGrid/>
          <w:sz w:val="22"/>
          <w:szCs w:val="22"/>
          <w:lang w:eastAsia="en-AU"/>
        </w:rPr>
      </w:pPr>
      <w:hyperlink w:anchor="_Toc59021673" w:history="1">
        <w:r w:rsidRPr="00560BF9">
          <w:rPr>
            <w:rStyle w:val="Hyperlink"/>
            <w:rFonts w:ascii="Arial Nova" w:hAnsi="Arial Nova"/>
          </w:rPr>
          <w:t>SCHEDULE 1 TO PART B: REQUEST CONDITIONS</w:t>
        </w:r>
        <w:r w:rsidRPr="00560BF9">
          <w:rPr>
            <w:rFonts w:ascii="Arial Nova" w:hAnsi="Arial Nova"/>
            <w:webHidden/>
          </w:rPr>
          <w:tab/>
        </w:r>
        <w:r w:rsidRPr="00560BF9">
          <w:rPr>
            <w:rFonts w:ascii="Arial Nova" w:hAnsi="Arial Nova"/>
            <w:webHidden/>
          </w:rPr>
          <w:fldChar w:fldCharType="begin"/>
        </w:r>
        <w:r w:rsidRPr="00560BF9">
          <w:rPr>
            <w:rFonts w:ascii="Arial Nova" w:hAnsi="Arial Nova"/>
            <w:webHidden/>
          </w:rPr>
          <w:instrText xml:space="preserve"> PAGEREF _Toc59021673 \h </w:instrText>
        </w:r>
        <w:r w:rsidRPr="00560BF9">
          <w:rPr>
            <w:rFonts w:ascii="Arial Nova" w:hAnsi="Arial Nova"/>
            <w:webHidden/>
          </w:rPr>
        </w:r>
        <w:r w:rsidRPr="00560BF9">
          <w:rPr>
            <w:rFonts w:ascii="Arial Nova" w:hAnsi="Arial Nova"/>
            <w:webHidden/>
          </w:rPr>
          <w:fldChar w:fldCharType="separate"/>
        </w:r>
        <w:r w:rsidR="00A60CBC">
          <w:rPr>
            <w:rFonts w:ascii="Arial Nova" w:hAnsi="Arial Nova"/>
            <w:webHidden/>
          </w:rPr>
          <w:t>11</w:t>
        </w:r>
        <w:r w:rsidRPr="00560BF9">
          <w:rPr>
            <w:rFonts w:ascii="Arial Nova" w:hAnsi="Arial Nova"/>
            <w:webHidden/>
          </w:rPr>
          <w:fldChar w:fldCharType="end"/>
        </w:r>
      </w:hyperlink>
    </w:p>
    <w:p w14:paraId="15473417" w14:textId="4112E13E" w:rsidR="002F39DE" w:rsidRPr="00560BF9" w:rsidRDefault="002F39DE">
      <w:pPr>
        <w:pStyle w:val="TOC3"/>
        <w:rPr>
          <w:rFonts w:ascii="Arial Nova" w:eastAsiaTheme="minorEastAsia" w:hAnsi="Arial Nova" w:cstheme="minorBidi"/>
          <w:caps w:val="0"/>
          <w:snapToGrid/>
          <w:sz w:val="22"/>
          <w:szCs w:val="22"/>
          <w:lang w:eastAsia="en-AU"/>
        </w:rPr>
      </w:pPr>
      <w:hyperlink w:anchor="_Toc59021674" w:history="1">
        <w:r w:rsidRPr="00560BF9">
          <w:rPr>
            <w:rStyle w:val="Hyperlink"/>
            <w:rFonts w:ascii="Arial Nova" w:hAnsi="Arial Nova"/>
          </w:rPr>
          <w:t>1 Submission of Offer</w:t>
        </w:r>
        <w:r w:rsidRPr="00560BF9">
          <w:rPr>
            <w:rFonts w:ascii="Arial Nova" w:hAnsi="Arial Nova"/>
            <w:webHidden/>
          </w:rPr>
          <w:tab/>
        </w:r>
        <w:r w:rsidRPr="00560BF9">
          <w:rPr>
            <w:rFonts w:ascii="Arial Nova" w:hAnsi="Arial Nova"/>
            <w:webHidden/>
          </w:rPr>
          <w:fldChar w:fldCharType="begin"/>
        </w:r>
        <w:r w:rsidRPr="00560BF9">
          <w:rPr>
            <w:rFonts w:ascii="Arial Nova" w:hAnsi="Arial Nova"/>
            <w:webHidden/>
          </w:rPr>
          <w:instrText xml:space="preserve"> PAGEREF _Toc59021674 \h </w:instrText>
        </w:r>
        <w:r w:rsidRPr="00560BF9">
          <w:rPr>
            <w:rFonts w:ascii="Arial Nova" w:hAnsi="Arial Nova"/>
            <w:webHidden/>
          </w:rPr>
        </w:r>
        <w:r w:rsidRPr="00560BF9">
          <w:rPr>
            <w:rFonts w:ascii="Arial Nova" w:hAnsi="Arial Nova"/>
            <w:webHidden/>
          </w:rPr>
          <w:fldChar w:fldCharType="separate"/>
        </w:r>
        <w:r w:rsidR="00A60CBC">
          <w:rPr>
            <w:rFonts w:ascii="Arial Nova" w:hAnsi="Arial Nova"/>
            <w:webHidden/>
          </w:rPr>
          <w:t>11</w:t>
        </w:r>
        <w:r w:rsidRPr="00560BF9">
          <w:rPr>
            <w:rFonts w:ascii="Arial Nova" w:hAnsi="Arial Nova"/>
            <w:webHidden/>
          </w:rPr>
          <w:fldChar w:fldCharType="end"/>
        </w:r>
      </w:hyperlink>
    </w:p>
    <w:p w14:paraId="67A624F4" w14:textId="20C1401D" w:rsidR="002F39DE" w:rsidRPr="00560BF9" w:rsidRDefault="002F39DE">
      <w:pPr>
        <w:pStyle w:val="TOC3"/>
        <w:rPr>
          <w:rFonts w:ascii="Arial Nova" w:eastAsiaTheme="minorEastAsia" w:hAnsi="Arial Nova" w:cstheme="minorBidi"/>
          <w:caps w:val="0"/>
          <w:snapToGrid/>
          <w:sz w:val="22"/>
          <w:szCs w:val="22"/>
          <w:lang w:eastAsia="en-AU"/>
        </w:rPr>
      </w:pPr>
      <w:hyperlink w:anchor="_Toc59021675" w:history="1">
        <w:r w:rsidRPr="00560BF9">
          <w:rPr>
            <w:rStyle w:val="Hyperlink"/>
            <w:rFonts w:ascii="Arial Nova" w:hAnsi="Arial Nova"/>
          </w:rPr>
          <w:t>2 Agreement By Respondent</w:t>
        </w:r>
        <w:r w:rsidRPr="00560BF9">
          <w:rPr>
            <w:rFonts w:ascii="Arial Nova" w:hAnsi="Arial Nova"/>
            <w:webHidden/>
          </w:rPr>
          <w:tab/>
        </w:r>
        <w:r w:rsidRPr="00560BF9">
          <w:rPr>
            <w:rFonts w:ascii="Arial Nova" w:hAnsi="Arial Nova"/>
            <w:webHidden/>
          </w:rPr>
          <w:fldChar w:fldCharType="begin"/>
        </w:r>
        <w:r w:rsidRPr="00560BF9">
          <w:rPr>
            <w:rFonts w:ascii="Arial Nova" w:hAnsi="Arial Nova"/>
            <w:webHidden/>
          </w:rPr>
          <w:instrText xml:space="preserve"> PAGEREF _Toc59021675 \h </w:instrText>
        </w:r>
        <w:r w:rsidRPr="00560BF9">
          <w:rPr>
            <w:rFonts w:ascii="Arial Nova" w:hAnsi="Arial Nova"/>
            <w:webHidden/>
          </w:rPr>
        </w:r>
        <w:r w:rsidRPr="00560BF9">
          <w:rPr>
            <w:rFonts w:ascii="Arial Nova" w:hAnsi="Arial Nova"/>
            <w:webHidden/>
          </w:rPr>
          <w:fldChar w:fldCharType="separate"/>
        </w:r>
        <w:r w:rsidR="00A60CBC">
          <w:rPr>
            <w:rFonts w:ascii="Arial Nova" w:hAnsi="Arial Nova"/>
            <w:webHidden/>
          </w:rPr>
          <w:t>11</w:t>
        </w:r>
        <w:r w:rsidRPr="00560BF9">
          <w:rPr>
            <w:rFonts w:ascii="Arial Nova" w:hAnsi="Arial Nova"/>
            <w:webHidden/>
          </w:rPr>
          <w:fldChar w:fldCharType="end"/>
        </w:r>
      </w:hyperlink>
    </w:p>
    <w:p w14:paraId="6BE4933C" w14:textId="21010737" w:rsidR="002F39DE" w:rsidRPr="00560BF9" w:rsidRDefault="002F39DE">
      <w:pPr>
        <w:pStyle w:val="TOC3"/>
        <w:rPr>
          <w:rFonts w:ascii="Arial Nova" w:eastAsiaTheme="minorEastAsia" w:hAnsi="Arial Nova" w:cstheme="minorBidi"/>
          <w:caps w:val="0"/>
          <w:snapToGrid/>
          <w:sz w:val="22"/>
          <w:szCs w:val="22"/>
          <w:lang w:eastAsia="en-AU"/>
        </w:rPr>
      </w:pPr>
      <w:hyperlink w:anchor="_Toc59021676" w:history="1">
        <w:r w:rsidRPr="00560BF9">
          <w:rPr>
            <w:rStyle w:val="Hyperlink"/>
            <w:rFonts w:ascii="Arial Nova" w:hAnsi="Arial Nova"/>
          </w:rPr>
          <w:t>3 CANCELLATION AND VARIATION OF THE REQUEST</w:t>
        </w:r>
        <w:r w:rsidRPr="00560BF9">
          <w:rPr>
            <w:rFonts w:ascii="Arial Nova" w:hAnsi="Arial Nova"/>
            <w:webHidden/>
          </w:rPr>
          <w:tab/>
        </w:r>
        <w:r w:rsidRPr="00560BF9">
          <w:rPr>
            <w:rFonts w:ascii="Arial Nova" w:hAnsi="Arial Nova"/>
            <w:webHidden/>
          </w:rPr>
          <w:fldChar w:fldCharType="begin"/>
        </w:r>
        <w:r w:rsidRPr="00560BF9">
          <w:rPr>
            <w:rFonts w:ascii="Arial Nova" w:hAnsi="Arial Nova"/>
            <w:webHidden/>
          </w:rPr>
          <w:instrText xml:space="preserve"> PAGEREF _Toc59021676 \h </w:instrText>
        </w:r>
        <w:r w:rsidRPr="00560BF9">
          <w:rPr>
            <w:rFonts w:ascii="Arial Nova" w:hAnsi="Arial Nova"/>
            <w:webHidden/>
          </w:rPr>
        </w:r>
        <w:r w:rsidRPr="00560BF9">
          <w:rPr>
            <w:rFonts w:ascii="Arial Nova" w:hAnsi="Arial Nova"/>
            <w:webHidden/>
          </w:rPr>
          <w:fldChar w:fldCharType="separate"/>
        </w:r>
        <w:r w:rsidR="00A60CBC">
          <w:rPr>
            <w:rFonts w:ascii="Arial Nova" w:hAnsi="Arial Nova"/>
            <w:webHidden/>
          </w:rPr>
          <w:t>13</w:t>
        </w:r>
        <w:r w:rsidRPr="00560BF9">
          <w:rPr>
            <w:rFonts w:ascii="Arial Nova" w:hAnsi="Arial Nova"/>
            <w:webHidden/>
          </w:rPr>
          <w:fldChar w:fldCharType="end"/>
        </w:r>
      </w:hyperlink>
    </w:p>
    <w:p w14:paraId="3AF14288" w14:textId="738A79E3" w:rsidR="002F39DE" w:rsidRPr="00560BF9" w:rsidRDefault="002F39DE">
      <w:pPr>
        <w:pStyle w:val="TOC3"/>
        <w:rPr>
          <w:rFonts w:ascii="Arial Nova" w:eastAsiaTheme="minorEastAsia" w:hAnsi="Arial Nova" w:cstheme="minorBidi"/>
          <w:caps w:val="0"/>
          <w:snapToGrid/>
          <w:sz w:val="22"/>
          <w:szCs w:val="22"/>
          <w:lang w:eastAsia="en-AU"/>
        </w:rPr>
      </w:pPr>
      <w:hyperlink w:anchor="_Toc59021677" w:history="1">
        <w:r w:rsidRPr="00560BF9">
          <w:rPr>
            <w:rStyle w:val="Hyperlink"/>
            <w:rFonts w:ascii="Arial Nova" w:hAnsi="Arial Nova"/>
          </w:rPr>
          <w:t>4 PRINCIPAL’S RIGHTS</w:t>
        </w:r>
        <w:r w:rsidRPr="00560BF9">
          <w:rPr>
            <w:rFonts w:ascii="Arial Nova" w:hAnsi="Arial Nova"/>
            <w:webHidden/>
          </w:rPr>
          <w:tab/>
        </w:r>
        <w:r w:rsidRPr="00560BF9">
          <w:rPr>
            <w:rFonts w:ascii="Arial Nova" w:hAnsi="Arial Nova"/>
            <w:webHidden/>
          </w:rPr>
          <w:fldChar w:fldCharType="begin"/>
        </w:r>
        <w:r w:rsidRPr="00560BF9">
          <w:rPr>
            <w:rFonts w:ascii="Arial Nova" w:hAnsi="Arial Nova"/>
            <w:webHidden/>
          </w:rPr>
          <w:instrText xml:space="preserve"> PAGEREF _Toc59021677 \h </w:instrText>
        </w:r>
        <w:r w:rsidRPr="00560BF9">
          <w:rPr>
            <w:rFonts w:ascii="Arial Nova" w:hAnsi="Arial Nova"/>
            <w:webHidden/>
          </w:rPr>
        </w:r>
        <w:r w:rsidRPr="00560BF9">
          <w:rPr>
            <w:rFonts w:ascii="Arial Nova" w:hAnsi="Arial Nova"/>
            <w:webHidden/>
          </w:rPr>
          <w:fldChar w:fldCharType="separate"/>
        </w:r>
        <w:r w:rsidR="00A60CBC">
          <w:rPr>
            <w:rFonts w:ascii="Arial Nova" w:hAnsi="Arial Nova"/>
            <w:webHidden/>
          </w:rPr>
          <w:t>13</w:t>
        </w:r>
        <w:r w:rsidRPr="00560BF9">
          <w:rPr>
            <w:rFonts w:ascii="Arial Nova" w:hAnsi="Arial Nova"/>
            <w:webHidden/>
          </w:rPr>
          <w:fldChar w:fldCharType="end"/>
        </w:r>
      </w:hyperlink>
    </w:p>
    <w:p w14:paraId="54923E3C" w14:textId="2EA1D526" w:rsidR="002F39DE" w:rsidRPr="00560BF9" w:rsidRDefault="002F39DE">
      <w:pPr>
        <w:pStyle w:val="TOC3"/>
        <w:rPr>
          <w:rFonts w:ascii="Arial Nova" w:eastAsiaTheme="minorEastAsia" w:hAnsi="Arial Nova" w:cstheme="minorBidi"/>
          <w:caps w:val="0"/>
          <w:snapToGrid/>
          <w:sz w:val="22"/>
          <w:szCs w:val="22"/>
          <w:lang w:eastAsia="en-AU"/>
        </w:rPr>
      </w:pPr>
      <w:hyperlink w:anchor="_Toc59021678" w:history="1">
        <w:r w:rsidRPr="00560BF9">
          <w:rPr>
            <w:rStyle w:val="Hyperlink"/>
            <w:rFonts w:ascii="Arial Nova" w:hAnsi="Arial Nova"/>
          </w:rPr>
          <w:t>5 Discretion</w:t>
        </w:r>
        <w:r w:rsidRPr="00560BF9">
          <w:rPr>
            <w:rFonts w:ascii="Arial Nova" w:hAnsi="Arial Nova"/>
            <w:webHidden/>
          </w:rPr>
          <w:tab/>
        </w:r>
        <w:r w:rsidRPr="00560BF9">
          <w:rPr>
            <w:rFonts w:ascii="Arial Nova" w:hAnsi="Arial Nova"/>
            <w:webHidden/>
          </w:rPr>
          <w:fldChar w:fldCharType="begin"/>
        </w:r>
        <w:r w:rsidRPr="00560BF9">
          <w:rPr>
            <w:rFonts w:ascii="Arial Nova" w:hAnsi="Arial Nova"/>
            <w:webHidden/>
          </w:rPr>
          <w:instrText xml:space="preserve"> PAGEREF _Toc59021678 \h </w:instrText>
        </w:r>
        <w:r w:rsidRPr="00560BF9">
          <w:rPr>
            <w:rFonts w:ascii="Arial Nova" w:hAnsi="Arial Nova"/>
            <w:webHidden/>
          </w:rPr>
        </w:r>
        <w:r w:rsidRPr="00560BF9">
          <w:rPr>
            <w:rFonts w:ascii="Arial Nova" w:hAnsi="Arial Nova"/>
            <w:webHidden/>
          </w:rPr>
          <w:fldChar w:fldCharType="separate"/>
        </w:r>
        <w:r w:rsidR="00A60CBC">
          <w:rPr>
            <w:rFonts w:ascii="Arial Nova" w:hAnsi="Arial Nova"/>
            <w:webHidden/>
          </w:rPr>
          <w:t>14</w:t>
        </w:r>
        <w:r w:rsidRPr="00560BF9">
          <w:rPr>
            <w:rFonts w:ascii="Arial Nova" w:hAnsi="Arial Nova"/>
            <w:webHidden/>
          </w:rPr>
          <w:fldChar w:fldCharType="end"/>
        </w:r>
      </w:hyperlink>
    </w:p>
    <w:p w14:paraId="096A740B" w14:textId="3353ED6F" w:rsidR="002F39DE" w:rsidRPr="00560BF9" w:rsidRDefault="002F39DE">
      <w:pPr>
        <w:pStyle w:val="TOC3"/>
        <w:rPr>
          <w:rFonts w:ascii="Arial Nova" w:eastAsiaTheme="minorEastAsia" w:hAnsi="Arial Nova" w:cstheme="minorBidi"/>
          <w:caps w:val="0"/>
          <w:snapToGrid/>
          <w:sz w:val="22"/>
          <w:szCs w:val="22"/>
          <w:lang w:eastAsia="en-AU"/>
        </w:rPr>
      </w:pPr>
      <w:hyperlink w:anchor="_Toc59021679" w:history="1">
        <w:r w:rsidRPr="00560BF9">
          <w:rPr>
            <w:rStyle w:val="Hyperlink"/>
            <w:rFonts w:ascii="Arial Nova" w:hAnsi="Arial Nova"/>
          </w:rPr>
          <w:t>7 CLARIFICATION oF OFFER</w:t>
        </w:r>
        <w:r w:rsidRPr="00560BF9">
          <w:rPr>
            <w:rFonts w:ascii="Arial Nova" w:hAnsi="Arial Nova"/>
            <w:webHidden/>
          </w:rPr>
          <w:tab/>
        </w:r>
        <w:r w:rsidRPr="00560BF9">
          <w:rPr>
            <w:rFonts w:ascii="Arial Nova" w:hAnsi="Arial Nova"/>
            <w:webHidden/>
          </w:rPr>
          <w:fldChar w:fldCharType="begin"/>
        </w:r>
        <w:r w:rsidRPr="00560BF9">
          <w:rPr>
            <w:rFonts w:ascii="Arial Nova" w:hAnsi="Arial Nova"/>
            <w:webHidden/>
          </w:rPr>
          <w:instrText xml:space="preserve"> PAGEREF _Toc59021679 \h </w:instrText>
        </w:r>
        <w:r w:rsidRPr="00560BF9">
          <w:rPr>
            <w:rFonts w:ascii="Arial Nova" w:hAnsi="Arial Nova"/>
            <w:webHidden/>
          </w:rPr>
        </w:r>
        <w:r w:rsidRPr="00560BF9">
          <w:rPr>
            <w:rFonts w:ascii="Arial Nova" w:hAnsi="Arial Nova"/>
            <w:webHidden/>
          </w:rPr>
          <w:fldChar w:fldCharType="separate"/>
        </w:r>
        <w:r w:rsidR="00A60CBC">
          <w:rPr>
            <w:rFonts w:ascii="Arial Nova" w:hAnsi="Arial Nova"/>
            <w:webHidden/>
          </w:rPr>
          <w:t>14</w:t>
        </w:r>
        <w:r w:rsidRPr="00560BF9">
          <w:rPr>
            <w:rFonts w:ascii="Arial Nova" w:hAnsi="Arial Nova"/>
            <w:webHidden/>
          </w:rPr>
          <w:fldChar w:fldCharType="end"/>
        </w:r>
      </w:hyperlink>
    </w:p>
    <w:p w14:paraId="53F28138" w14:textId="6A09A9B2" w:rsidR="002F39DE" w:rsidRPr="00560BF9" w:rsidRDefault="002F39DE">
      <w:pPr>
        <w:pStyle w:val="TOC3"/>
        <w:rPr>
          <w:rFonts w:ascii="Arial Nova" w:eastAsiaTheme="minorEastAsia" w:hAnsi="Arial Nova" w:cstheme="minorBidi"/>
          <w:caps w:val="0"/>
          <w:snapToGrid/>
          <w:sz w:val="22"/>
          <w:szCs w:val="22"/>
          <w:lang w:eastAsia="en-AU"/>
        </w:rPr>
      </w:pPr>
      <w:hyperlink w:anchor="_Toc59021680" w:history="1">
        <w:r w:rsidRPr="00560BF9">
          <w:rPr>
            <w:rStyle w:val="Hyperlink"/>
            <w:rFonts w:ascii="Arial Nova" w:hAnsi="Arial Nova"/>
          </w:rPr>
          <w:t>8 Offer Validity</w:t>
        </w:r>
        <w:r w:rsidRPr="00560BF9">
          <w:rPr>
            <w:rFonts w:ascii="Arial Nova" w:hAnsi="Arial Nova"/>
            <w:webHidden/>
          </w:rPr>
          <w:tab/>
        </w:r>
        <w:r w:rsidRPr="00560BF9">
          <w:rPr>
            <w:rFonts w:ascii="Arial Nova" w:hAnsi="Arial Nova"/>
            <w:webHidden/>
          </w:rPr>
          <w:fldChar w:fldCharType="begin"/>
        </w:r>
        <w:r w:rsidRPr="00560BF9">
          <w:rPr>
            <w:rFonts w:ascii="Arial Nova" w:hAnsi="Arial Nova"/>
            <w:webHidden/>
          </w:rPr>
          <w:instrText xml:space="preserve"> PAGEREF _Toc59021680 \h </w:instrText>
        </w:r>
        <w:r w:rsidRPr="00560BF9">
          <w:rPr>
            <w:rFonts w:ascii="Arial Nova" w:hAnsi="Arial Nova"/>
            <w:webHidden/>
          </w:rPr>
        </w:r>
        <w:r w:rsidRPr="00560BF9">
          <w:rPr>
            <w:rFonts w:ascii="Arial Nova" w:hAnsi="Arial Nova"/>
            <w:webHidden/>
          </w:rPr>
          <w:fldChar w:fldCharType="separate"/>
        </w:r>
        <w:r w:rsidR="00A60CBC">
          <w:rPr>
            <w:rFonts w:ascii="Arial Nova" w:hAnsi="Arial Nova"/>
            <w:webHidden/>
          </w:rPr>
          <w:t>14</w:t>
        </w:r>
        <w:r w:rsidRPr="00560BF9">
          <w:rPr>
            <w:rFonts w:ascii="Arial Nova" w:hAnsi="Arial Nova"/>
            <w:webHidden/>
          </w:rPr>
          <w:fldChar w:fldCharType="end"/>
        </w:r>
      </w:hyperlink>
    </w:p>
    <w:p w14:paraId="1954162A" w14:textId="551E72F8" w:rsidR="002F39DE" w:rsidRPr="00560BF9" w:rsidRDefault="002F39DE">
      <w:pPr>
        <w:pStyle w:val="TOC3"/>
        <w:rPr>
          <w:rFonts w:ascii="Arial Nova" w:eastAsiaTheme="minorEastAsia" w:hAnsi="Arial Nova" w:cstheme="minorBidi"/>
          <w:caps w:val="0"/>
          <w:snapToGrid/>
          <w:sz w:val="22"/>
          <w:szCs w:val="22"/>
          <w:lang w:eastAsia="en-AU"/>
        </w:rPr>
      </w:pPr>
      <w:hyperlink w:anchor="_Toc59021681" w:history="1">
        <w:r w:rsidRPr="00560BF9">
          <w:rPr>
            <w:rStyle w:val="Hyperlink"/>
            <w:rFonts w:ascii="Arial Nova" w:hAnsi="Arial Nova"/>
          </w:rPr>
          <w:t>9 CONFLICT OF INTEREST</w:t>
        </w:r>
        <w:r w:rsidRPr="00560BF9">
          <w:rPr>
            <w:rFonts w:ascii="Arial Nova" w:hAnsi="Arial Nova"/>
            <w:webHidden/>
          </w:rPr>
          <w:tab/>
        </w:r>
        <w:r w:rsidRPr="00560BF9">
          <w:rPr>
            <w:rFonts w:ascii="Arial Nova" w:hAnsi="Arial Nova"/>
            <w:webHidden/>
          </w:rPr>
          <w:fldChar w:fldCharType="begin"/>
        </w:r>
        <w:r w:rsidRPr="00560BF9">
          <w:rPr>
            <w:rFonts w:ascii="Arial Nova" w:hAnsi="Arial Nova"/>
            <w:webHidden/>
          </w:rPr>
          <w:instrText xml:space="preserve"> PAGEREF _Toc59021681 \h </w:instrText>
        </w:r>
        <w:r w:rsidRPr="00560BF9">
          <w:rPr>
            <w:rFonts w:ascii="Arial Nova" w:hAnsi="Arial Nova"/>
            <w:webHidden/>
          </w:rPr>
        </w:r>
        <w:r w:rsidRPr="00560BF9">
          <w:rPr>
            <w:rFonts w:ascii="Arial Nova" w:hAnsi="Arial Nova"/>
            <w:webHidden/>
          </w:rPr>
          <w:fldChar w:fldCharType="separate"/>
        </w:r>
        <w:r w:rsidR="00A60CBC">
          <w:rPr>
            <w:rFonts w:ascii="Arial Nova" w:hAnsi="Arial Nova"/>
            <w:webHidden/>
          </w:rPr>
          <w:t>14</w:t>
        </w:r>
        <w:r w:rsidRPr="00560BF9">
          <w:rPr>
            <w:rFonts w:ascii="Arial Nova" w:hAnsi="Arial Nova"/>
            <w:webHidden/>
          </w:rPr>
          <w:fldChar w:fldCharType="end"/>
        </w:r>
      </w:hyperlink>
    </w:p>
    <w:p w14:paraId="49E31469" w14:textId="45CB1C67" w:rsidR="002F39DE" w:rsidRPr="00560BF9" w:rsidRDefault="002F39DE">
      <w:pPr>
        <w:pStyle w:val="TOC3"/>
        <w:rPr>
          <w:rFonts w:ascii="Arial Nova" w:eastAsiaTheme="minorEastAsia" w:hAnsi="Arial Nova" w:cstheme="minorBidi"/>
          <w:caps w:val="0"/>
          <w:snapToGrid/>
          <w:sz w:val="22"/>
          <w:szCs w:val="22"/>
          <w:lang w:eastAsia="en-AU"/>
        </w:rPr>
      </w:pPr>
      <w:hyperlink w:anchor="_Toc59021682" w:history="1">
        <w:r w:rsidRPr="00560BF9">
          <w:rPr>
            <w:rStyle w:val="Hyperlink"/>
            <w:rFonts w:ascii="Arial Nova" w:hAnsi="Arial Nova"/>
          </w:rPr>
          <w:t>10 NO BRIBE, INDUCEMENT OR OFFER OF EMPLOYMENT</w:t>
        </w:r>
        <w:r w:rsidRPr="00560BF9">
          <w:rPr>
            <w:rFonts w:ascii="Arial Nova" w:hAnsi="Arial Nova"/>
            <w:webHidden/>
          </w:rPr>
          <w:tab/>
        </w:r>
        <w:r w:rsidRPr="00560BF9">
          <w:rPr>
            <w:rFonts w:ascii="Arial Nova" w:hAnsi="Arial Nova"/>
            <w:webHidden/>
          </w:rPr>
          <w:fldChar w:fldCharType="begin"/>
        </w:r>
        <w:r w:rsidRPr="00560BF9">
          <w:rPr>
            <w:rFonts w:ascii="Arial Nova" w:hAnsi="Arial Nova"/>
            <w:webHidden/>
          </w:rPr>
          <w:instrText xml:space="preserve"> PAGEREF _Toc59021682 \h </w:instrText>
        </w:r>
        <w:r w:rsidRPr="00560BF9">
          <w:rPr>
            <w:rFonts w:ascii="Arial Nova" w:hAnsi="Arial Nova"/>
            <w:webHidden/>
          </w:rPr>
        </w:r>
        <w:r w:rsidRPr="00560BF9">
          <w:rPr>
            <w:rFonts w:ascii="Arial Nova" w:hAnsi="Arial Nova"/>
            <w:webHidden/>
          </w:rPr>
          <w:fldChar w:fldCharType="separate"/>
        </w:r>
        <w:r w:rsidR="00A60CBC">
          <w:rPr>
            <w:rFonts w:ascii="Arial Nova" w:hAnsi="Arial Nova"/>
            <w:webHidden/>
          </w:rPr>
          <w:t>15</w:t>
        </w:r>
        <w:r w:rsidRPr="00560BF9">
          <w:rPr>
            <w:rFonts w:ascii="Arial Nova" w:hAnsi="Arial Nova"/>
            <w:webHidden/>
          </w:rPr>
          <w:fldChar w:fldCharType="end"/>
        </w:r>
      </w:hyperlink>
    </w:p>
    <w:p w14:paraId="2792E11B" w14:textId="49D9E7D9" w:rsidR="002F39DE" w:rsidRPr="00560BF9" w:rsidRDefault="002F39DE">
      <w:pPr>
        <w:pStyle w:val="TOC3"/>
        <w:rPr>
          <w:rFonts w:ascii="Arial Nova" w:eastAsiaTheme="minorEastAsia" w:hAnsi="Arial Nova" w:cstheme="minorBidi"/>
          <w:caps w:val="0"/>
          <w:snapToGrid/>
          <w:sz w:val="22"/>
          <w:szCs w:val="22"/>
          <w:lang w:eastAsia="en-AU"/>
        </w:rPr>
      </w:pPr>
      <w:hyperlink w:anchor="_Toc59021683" w:history="1">
        <w:r w:rsidRPr="00560BF9">
          <w:rPr>
            <w:rStyle w:val="Hyperlink"/>
            <w:rFonts w:ascii="Arial Nova" w:hAnsi="Arial Nova"/>
          </w:rPr>
          <w:t>11 Disclosure Of Offer Information</w:t>
        </w:r>
        <w:r w:rsidRPr="00560BF9">
          <w:rPr>
            <w:rFonts w:ascii="Arial Nova" w:hAnsi="Arial Nova"/>
            <w:webHidden/>
          </w:rPr>
          <w:tab/>
        </w:r>
        <w:r w:rsidRPr="00560BF9">
          <w:rPr>
            <w:rFonts w:ascii="Arial Nova" w:hAnsi="Arial Nova"/>
            <w:webHidden/>
          </w:rPr>
          <w:fldChar w:fldCharType="begin"/>
        </w:r>
        <w:r w:rsidRPr="00560BF9">
          <w:rPr>
            <w:rFonts w:ascii="Arial Nova" w:hAnsi="Arial Nova"/>
            <w:webHidden/>
          </w:rPr>
          <w:instrText xml:space="preserve"> PAGEREF _Toc59021683 \h </w:instrText>
        </w:r>
        <w:r w:rsidRPr="00560BF9">
          <w:rPr>
            <w:rFonts w:ascii="Arial Nova" w:hAnsi="Arial Nova"/>
            <w:webHidden/>
          </w:rPr>
        </w:r>
        <w:r w:rsidRPr="00560BF9">
          <w:rPr>
            <w:rFonts w:ascii="Arial Nova" w:hAnsi="Arial Nova"/>
            <w:webHidden/>
          </w:rPr>
          <w:fldChar w:fldCharType="separate"/>
        </w:r>
        <w:r w:rsidR="00A60CBC">
          <w:rPr>
            <w:rFonts w:ascii="Arial Nova" w:hAnsi="Arial Nova"/>
            <w:webHidden/>
          </w:rPr>
          <w:t>15</w:t>
        </w:r>
        <w:r w:rsidRPr="00560BF9">
          <w:rPr>
            <w:rFonts w:ascii="Arial Nova" w:hAnsi="Arial Nova"/>
            <w:webHidden/>
          </w:rPr>
          <w:fldChar w:fldCharType="end"/>
        </w:r>
      </w:hyperlink>
    </w:p>
    <w:p w14:paraId="48D27DEF" w14:textId="6CCC6AEB" w:rsidR="002F39DE" w:rsidRPr="00560BF9" w:rsidRDefault="002F39DE">
      <w:pPr>
        <w:pStyle w:val="TOC1"/>
        <w:tabs>
          <w:tab w:val="left" w:pos="1100"/>
          <w:tab w:val="right" w:leader="dot" w:pos="9487"/>
        </w:tabs>
        <w:rPr>
          <w:rFonts w:ascii="Arial Nova" w:eastAsiaTheme="minorEastAsia" w:hAnsi="Arial Nova" w:cstheme="minorBidi"/>
          <w:b w:val="0"/>
          <w:caps w:val="0"/>
          <w:noProof/>
          <w:snapToGrid/>
          <w:szCs w:val="22"/>
          <w:lang w:eastAsia="en-AU"/>
        </w:rPr>
      </w:pPr>
      <w:hyperlink w:anchor="_Toc59021684" w:history="1">
        <w:r w:rsidRPr="00560BF9">
          <w:rPr>
            <w:rStyle w:val="Hyperlink"/>
            <w:rFonts w:ascii="Arial Nova" w:hAnsi="Arial Nova"/>
            <w:noProof/>
          </w:rPr>
          <w:t>PART C</w:t>
        </w:r>
        <w:r w:rsidRPr="00560BF9">
          <w:rPr>
            <w:rFonts w:ascii="Arial Nova" w:eastAsiaTheme="minorEastAsia" w:hAnsi="Arial Nova" w:cstheme="minorBidi"/>
            <w:b w:val="0"/>
            <w:caps w:val="0"/>
            <w:noProof/>
            <w:snapToGrid/>
            <w:szCs w:val="22"/>
            <w:lang w:eastAsia="en-AU"/>
          </w:rPr>
          <w:tab/>
        </w:r>
        <w:r w:rsidRPr="00560BF9">
          <w:rPr>
            <w:rStyle w:val="Hyperlink"/>
            <w:rFonts w:ascii="Arial Nova" w:hAnsi="Arial Nova"/>
            <w:noProof/>
          </w:rPr>
          <w:t>HEAD AGREEMENT CONDITIONS</w:t>
        </w:r>
        <w:r w:rsidRPr="00560BF9">
          <w:rPr>
            <w:rFonts w:ascii="Arial Nova" w:hAnsi="Arial Nova"/>
            <w:noProof/>
            <w:webHidden/>
          </w:rPr>
          <w:tab/>
        </w:r>
        <w:r w:rsidRPr="00560BF9">
          <w:rPr>
            <w:rFonts w:ascii="Arial Nova" w:hAnsi="Arial Nova"/>
            <w:noProof/>
            <w:webHidden/>
          </w:rPr>
          <w:fldChar w:fldCharType="begin"/>
        </w:r>
        <w:r w:rsidRPr="00560BF9">
          <w:rPr>
            <w:rFonts w:ascii="Arial Nova" w:hAnsi="Arial Nova"/>
            <w:noProof/>
            <w:webHidden/>
          </w:rPr>
          <w:instrText xml:space="preserve"> PAGEREF _Toc59021684 \h </w:instrText>
        </w:r>
        <w:r w:rsidRPr="00560BF9">
          <w:rPr>
            <w:rFonts w:ascii="Arial Nova" w:hAnsi="Arial Nova"/>
            <w:noProof/>
            <w:webHidden/>
          </w:rPr>
        </w:r>
        <w:r w:rsidRPr="00560BF9">
          <w:rPr>
            <w:rFonts w:ascii="Arial Nova" w:hAnsi="Arial Nova"/>
            <w:noProof/>
            <w:webHidden/>
          </w:rPr>
          <w:fldChar w:fldCharType="separate"/>
        </w:r>
        <w:r w:rsidR="00A60CBC">
          <w:rPr>
            <w:rFonts w:ascii="Arial Nova" w:hAnsi="Arial Nova"/>
            <w:noProof/>
            <w:webHidden/>
          </w:rPr>
          <w:t>17</w:t>
        </w:r>
        <w:r w:rsidRPr="00560BF9">
          <w:rPr>
            <w:rFonts w:ascii="Arial Nova" w:hAnsi="Arial Nova"/>
            <w:noProof/>
            <w:webHidden/>
          </w:rPr>
          <w:fldChar w:fldCharType="end"/>
        </w:r>
      </w:hyperlink>
    </w:p>
    <w:p w14:paraId="4E360B58" w14:textId="0FA938B4" w:rsidR="002F39DE" w:rsidRPr="00560BF9" w:rsidRDefault="002F39DE">
      <w:pPr>
        <w:pStyle w:val="TOC2"/>
        <w:rPr>
          <w:rFonts w:ascii="Arial Nova" w:eastAsiaTheme="minorEastAsia" w:hAnsi="Arial Nova" w:cstheme="minorBidi"/>
          <w:caps w:val="0"/>
          <w:snapToGrid/>
          <w:sz w:val="22"/>
          <w:szCs w:val="22"/>
          <w:lang w:eastAsia="en-AU"/>
        </w:rPr>
      </w:pPr>
      <w:hyperlink w:anchor="_Toc59021685" w:history="1">
        <w:r w:rsidRPr="00560BF9">
          <w:rPr>
            <w:rStyle w:val="Hyperlink"/>
            <w:rFonts w:ascii="Arial Nova" w:hAnsi="Arial Nova"/>
            <w14:scene3d>
              <w14:camera w14:prst="orthographicFront"/>
              <w14:lightRig w14:rig="threePt" w14:dir="t">
                <w14:rot w14:lat="0" w14:lon="0" w14:rev="0"/>
              </w14:lightRig>
            </w14:scene3d>
          </w:rPr>
          <w:t>C.1.</w:t>
        </w:r>
        <w:r w:rsidRPr="00560BF9">
          <w:rPr>
            <w:rFonts w:ascii="Arial Nova" w:eastAsiaTheme="minorEastAsia" w:hAnsi="Arial Nova" w:cstheme="minorBidi"/>
            <w:caps w:val="0"/>
            <w:snapToGrid/>
            <w:sz w:val="22"/>
            <w:szCs w:val="22"/>
            <w:lang w:eastAsia="en-AU"/>
          </w:rPr>
          <w:tab/>
        </w:r>
        <w:r w:rsidRPr="00560BF9">
          <w:rPr>
            <w:rStyle w:val="Hyperlink"/>
            <w:rFonts w:ascii="Arial Nova" w:hAnsi="Arial Nova"/>
          </w:rPr>
          <w:t>DEFINITIONS AND INTERPRETATIONS</w:t>
        </w:r>
        <w:r w:rsidRPr="00560BF9">
          <w:rPr>
            <w:rFonts w:ascii="Arial Nova" w:hAnsi="Arial Nova"/>
            <w:webHidden/>
          </w:rPr>
          <w:tab/>
        </w:r>
        <w:r w:rsidRPr="00560BF9">
          <w:rPr>
            <w:rFonts w:ascii="Arial Nova" w:hAnsi="Arial Nova"/>
            <w:webHidden/>
          </w:rPr>
          <w:fldChar w:fldCharType="begin"/>
        </w:r>
        <w:r w:rsidRPr="00560BF9">
          <w:rPr>
            <w:rFonts w:ascii="Arial Nova" w:hAnsi="Arial Nova"/>
            <w:webHidden/>
          </w:rPr>
          <w:instrText xml:space="preserve"> PAGEREF _Toc59021685 \h </w:instrText>
        </w:r>
        <w:r w:rsidRPr="00560BF9">
          <w:rPr>
            <w:rFonts w:ascii="Arial Nova" w:hAnsi="Arial Nova"/>
            <w:webHidden/>
          </w:rPr>
        </w:r>
        <w:r w:rsidRPr="00560BF9">
          <w:rPr>
            <w:rFonts w:ascii="Arial Nova" w:hAnsi="Arial Nova"/>
            <w:webHidden/>
          </w:rPr>
          <w:fldChar w:fldCharType="separate"/>
        </w:r>
        <w:r w:rsidR="00A60CBC">
          <w:rPr>
            <w:rFonts w:ascii="Arial Nova" w:hAnsi="Arial Nova"/>
            <w:webHidden/>
          </w:rPr>
          <w:t>17</w:t>
        </w:r>
        <w:r w:rsidRPr="00560BF9">
          <w:rPr>
            <w:rFonts w:ascii="Arial Nova" w:hAnsi="Arial Nova"/>
            <w:webHidden/>
          </w:rPr>
          <w:fldChar w:fldCharType="end"/>
        </w:r>
      </w:hyperlink>
    </w:p>
    <w:p w14:paraId="0A5E20CA" w14:textId="5EA506B3" w:rsidR="002F39DE" w:rsidRPr="00560BF9" w:rsidRDefault="002F39DE">
      <w:pPr>
        <w:pStyle w:val="TOC3"/>
        <w:rPr>
          <w:rFonts w:ascii="Arial Nova" w:eastAsiaTheme="minorEastAsia" w:hAnsi="Arial Nova" w:cstheme="minorBidi"/>
          <w:caps w:val="0"/>
          <w:snapToGrid/>
          <w:sz w:val="22"/>
          <w:szCs w:val="22"/>
          <w:lang w:eastAsia="en-AU"/>
        </w:rPr>
      </w:pPr>
      <w:hyperlink w:anchor="_Toc59021686" w:history="1">
        <w:r w:rsidRPr="00560BF9">
          <w:rPr>
            <w:rStyle w:val="Hyperlink"/>
            <w:rFonts w:ascii="Arial Nova" w:hAnsi="Arial Nova"/>
            <w14:scene3d>
              <w14:camera w14:prst="orthographicFront"/>
              <w14:lightRig w14:rig="threePt" w14:dir="t">
                <w14:rot w14:lat="0" w14:lon="0" w14:rev="0"/>
              </w14:lightRig>
            </w14:scene3d>
          </w:rPr>
          <w:t>C.1.1.</w:t>
        </w:r>
        <w:r w:rsidRPr="00560BF9">
          <w:rPr>
            <w:rFonts w:ascii="Arial Nova" w:eastAsiaTheme="minorEastAsia" w:hAnsi="Arial Nova" w:cstheme="minorBidi"/>
            <w:caps w:val="0"/>
            <w:snapToGrid/>
            <w:sz w:val="22"/>
            <w:szCs w:val="22"/>
            <w:lang w:eastAsia="en-AU"/>
          </w:rPr>
          <w:tab/>
        </w:r>
        <w:r w:rsidRPr="00560BF9">
          <w:rPr>
            <w:rStyle w:val="Hyperlink"/>
            <w:rFonts w:ascii="Arial Nova" w:hAnsi="Arial Nova"/>
          </w:rPr>
          <w:t>DEFINITIONS</w:t>
        </w:r>
        <w:r w:rsidRPr="00560BF9">
          <w:rPr>
            <w:rFonts w:ascii="Arial Nova" w:hAnsi="Arial Nova"/>
            <w:webHidden/>
          </w:rPr>
          <w:tab/>
        </w:r>
        <w:r w:rsidRPr="00560BF9">
          <w:rPr>
            <w:rFonts w:ascii="Arial Nova" w:hAnsi="Arial Nova"/>
            <w:webHidden/>
          </w:rPr>
          <w:fldChar w:fldCharType="begin"/>
        </w:r>
        <w:r w:rsidRPr="00560BF9">
          <w:rPr>
            <w:rFonts w:ascii="Arial Nova" w:hAnsi="Arial Nova"/>
            <w:webHidden/>
          </w:rPr>
          <w:instrText xml:space="preserve"> PAGEREF _Toc59021686 \h </w:instrText>
        </w:r>
        <w:r w:rsidRPr="00560BF9">
          <w:rPr>
            <w:rFonts w:ascii="Arial Nova" w:hAnsi="Arial Nova"/>
            <w:webHidden/>
          </w:rPr>
        </w:r>
        <w:r w:rsidRPr="00560BF9">
          <w:rPr>
            <w:rFonts w:ascii="Arial Nova" w:hAnsi="Arial Nova"/>
            <w:webHidden/>
          </w:rPr>
          <w:fldChar w:fldCharType="separate"/>
        </w:r>
        <w:r w:rsidR="00A60CBC">
          <w:rPr>
            <w:rFonts w:ascii="Arial Nova" w:hAnsi="Arial Nova"/>
            <w:webHidden/>
          </w:rPr>
          <w:t>17</w:t>
        </w:r>
        <w:r w:rsidRPr="00560BF9">
          <w:rPr>
            <w:rFonts w:ascii="Arial Nova" w:hAnsi="Arial Nova"/>
            <w:webHidden/>
          </w:rPr>
          <w:fldChar w:fldCharType="end"/>
        </w:r>
      </w:hyperlink>
    </w:p>
    <w:p w14:paraId="581C957C" w14:textId="7B02899C" w:rsidR="002F39DE" w:rsidRPr="00560BF9" w:rsidRDefault="002F39DE">
      <w:pPr>
        <w:pStyle w:val="TOC3"/>
        <w:rPr>
          <w:rFonts w:ascii="Arial Nova" w:eastAsiaTheme="minorEastAsia" w:hAnsi="Arial Nova" w:cstheme="minorBidi"/>
          <w:caps w:val="0"/>
          <w:snapToGrid/>
          <w:sz w:val="22"/>
          <w:szCs w:val="22"/>
          <w:lang w:eastAsia="en-AU"/>
        </w:rPr>
      </w:pPr>
      <w:hyperlink w:anchor="_Toc59021687" w:history="1">
        <w:r w:rsidRPr="00560BF9">
          <w:rPr>
            <w:rStyle w:val="Hyperlink"/>
            <w:rFonts w:ascii="Arial Nova" w:hAnsi="Arial Nova"/>
            <w14:scene3d>
              <w14:camera w14:prst="orthographicFront"/>
              <w14:lightRig w14:rig="threePt" w14:dir="t">
                <w14:rot w14:lat="0" w14:lon="0" w14:rev="0"/>
              </w14:lightRig>
            </w14:scene3d>
          </w:rPr>
          <w:t>C.1.2.</w:t>
        </w:r>
        <w:r w:rsidRPr="00560BF9">
          <w:rPr>
            <w:rFonts w:ascii="Arial Nova" w:eastAsiaTheme="minorEastAsia" w:hAnsi="Arial Nova" w:cstheme="minorBidi"/>
            <w:caps w:val="0"/>
            <w:snapToGrid/>
            <w:sz w:val="22"/>
            <w:szCs w:val="22"/>
            <w:lang w:eastAsia="en-AU"/>
          </w:rPr>
          <w:tab/>
        </w:r>
        <w:r w:rsidRPr="00560BF9">
          <w:rPr>
            <w:rStyle w:val="Hyperlink"/>
            <w:rFonts w:ascii="Arial Nova" w:hAnsi="Arial Nova"/>
          </w:rPr>
          <w:t>DEFINITIONS CONTAINED IN THE GENERAL CONDITIONS</w:t>
        </w:r>
        <w:r w:rsidRPr="00560BF9">
          <w:rPr>
            <w:rFonts w:ascii="Arial Nova" w:hAnsi="Arial Nova"/>
            <w:webHidden/>
          </w:rPr>
          <w:tab/>
        </w:r>
        <w:r w:rsidRPr="00560BF9">
          <w:rPr>
            <w:rFonts w:ascii="Arial Nova" w:hAnsi="Arial Nova"/>
            <w:webHidden/>
          </w:rPr>
          <w:fldChar w:fldCharType="begin"/>
        </w:r>
        <w:r w:rsidRPr="00560BF9">
          <w:rPr>
            <w:rFonts w:ascii="Arial Nova" w:hAnsi="Arial Nova"/>
            <w:webHidden/>
          </w:rPr>
          <w:instrText xml:space="preserve"> PAGEREF _Toc59021687 \h </w:instrText>
        </w:r>
        <w:r w:rsidRPr="00560BF9">
          <w:rPr>
            <w:rFonts w:ascii="Arial Nova" w:hAnsi="Arial Nova"/>
            <w:webHidden/>
          </w:rPr>
        </w:r>
        <w:r w:rsidRPr="00560BF9">
          <w:rPr>
            <w:rFonts w:ascii="Arial Nova" w:hAnsi="Arial Nova"/>
            <w:webHidden/>
          </w:rPr>
          <w:fldChar w:fldCharType="separate"/>
        </w:r>
        <w:r w:rsidR="00A60CBC">
          <w:rPr>
            <w:rFonts w:ascii="Arial Nova" w:hAnsi="Arial Nova"/>
            <w:webHidden/>
          </w:rPr>
          <w:t>20</w:t>
        </w:r>
        <w:r w:rsidRPr="00560BF9">
          <w:rPr>
            <w:rFonts w:ascii="Arial Nova" w:hAnsi="Arial Nova"/>
            <w:webHidden/>
          </w:rPr>
          <w:fldChar w:fldCharType="end"/>
        </w:r>
      </w:hyperlink>
    </w:p>
    <w:p w14:paraId="5B9FA769" w14:textId="0923CFFD" w:rsidR="002F39DE" w:rsidRPr="00560BF9" w:rsidRDefault="002F39DE">
      <w:pPr>
        <w:pStyle w:val="TOC3"/>
        <w:rPr>
          <w:rFonts w:ascii="Arial Nova" w:eastAsiaTheme="minorEastAsia" w:hAnsi="Arial Nova" w:cstheme="minorBidi"/>
          <w:caps w:val="0"/>
          <w:snapToGrid/>
          <w:sz w:val="22"/>
          <w:szCs w:val="22"/>
          <w:lang w:eastAsia="en-AU"/>
        </w:rPr>
      </w:pPr>
      <w:hyperlink w:anchor="_Toc59021688" w:history="1">
        <w:r w:rsidRPr="00560BF9">
          <w:rPr>
            <w:rStyle w:val="Hyperlink"/>
            <w:rFonts w:ascii="Arial Nova" w:hAnsi="Arial Nova"/>
            <w14:scene3d>
              <w14:camera w14:prst="orthographicFront"/>
              <w14:lightRig w14:rig="threePt" w14:dir="t">
                <w14:rot w14:lat="0" w14:lon="0" w14:rev="0"/>
              </w14:lightRig>
            </w14:scene3d>
          </w:rPr>
          <w:t>C.1.3.</w:t>
        </w:r>
        <w:r w:rsidRPr="00560BF9">
          <w:rPr>
            <w:rFonts w:ascii="Arial Nova" w:eastAsiaTheme="minorEastAsia" w:hAnsi="Arial Nova" w:cstheme="minorBidi"/>
            <w:caps w:val="0"/>
            <w:snapToGrid/>
            <w:sz w:val="22"/>
            <w:szCs w:val="22"/>
            <w:lang w:eastAsia="en-AU"/>
          </w:rPr>
          <w:tab/>
        </w:r>
        <w:r w:rsidRPr="00560BF9">
          <w:rPr>
            <w:rStyle w:val="Hyperlink"/>
            <w:rFonts w:ascii="Arial Nova" w:hAnsi="Arial Nova"/>
          </w:rPr>
          <w:t>DEFINITIONS CONTAINED IN ARCHITECTURAL SERVICES BRIEF</w:t>
        </w:r>
        <w:r w:rsidRPr="00560BF9">
          <w:rPr>
            <w:rFonts w:ascii="Arial Nova" w:hAnsi="Arial Nova"/>
            <w:webHidden/>
          </w:rPr>
          <w:tab/>
        </w:r>
        <w:r w:rsidRPr="00560BF9">
          <w:rPr>
            <w:rFonts w:ascii="Arial Nova" w:hAnsi="Arial Nova"/>
            <w:webHidden/>
          </w:rPr>
          <w:fldChar w:fldCharType="begin"/>
        </w:r>
        <w:r w:rsidRPr="00560BF9">
          <w:rPr>
            <w:rFonts w:ascii="Arial Nova" w:hAnsi="Arial Nova"/>
            <w:webHidden/>
          </w:rPr>
          <w:instrText xml:space="preserve"> PAGEREF _Toc59021688 \h </w:instrText>
        </w:r>
        <w:r w:rsidRPr="00560BF9">
          <w:rPr>
            <w:rFonts w:ascii="Arial Nova" w:hAnsi="Arial Nova"/>
            <w:webHidden/>
          </w:rPr>
        </w:r>
        <w:r w:rsidRPr="00560BF9">
          <w:rPr>
            <w:rFonts w:ascii="Arial Nova" w:hAnsi="Arial Nova"/>
            <w:webHidden/>
          </w:rPr>
          <w:fldChar w:fldCharType="separate"/>
        </w:r>
        <w:r w:rsidR="00A60CBC">
          <w:rPr>
            <w:rFonts w:ascii="Arial Nova" w:hAnsi="Arial Nova"/>
            <w:webHidden/>
          </w:rPr>
          <w:t>20</w:t>
        </w:r>
        <w:r w:rsidRPr="00560BF9">
          <w:rPr>
            <w:rFonts w:ascii="Arial Nova" w:hAnsi="Arial Nova"/>
            <w:webHidden/>
          </w:rPr>
          <w:fldChar w:fldCharType="end"/>
        </w:r>
      </w:hyperlink>
    </w:p>
    <w:p w14:paraId="16E66088" w14:textId="0C33695C" w:rsidR="002F39DE" w:rsidRPr="00560BF9" w:rsidRDefault="002F39DE">
      <w:pPr>
        <w:pStyle w:val="TOC3"/>
        <w:rPr>
          <w:rFonts w:ascii="Arial Nova" w:eastAsiaTheme="minorEastAsia" w:hAnsi="Arial Nova" w:cstheme="minorBidi"/>
          <w:caps w:val="0"/>
          <w:snapToGrid/>
          <w:sz w:val="22"/>
          <w:szCs w:val="22"/>
          <w:lang w:eastAsia="en-AU"/>
        </w:rPr>
      </w:pPr>
      <w:hyperlink w:anchor="_Toc59021689" w:history="1">
        <w:r w:rsidRPr="00560BF9">
          <w:rPr>
            <w:rStyle w:val="Hyperlink"/>
            <w:rFonts w:ascii="Arial Nova" w:hAnsi="Arial Nova"/>
            <w14:scene3d>
              <w14:camera w14:prst="orthographicFront"/>
              <w14:lightRig w14:rig="threePt" w14:dir="t">
                <w14:rot w14:lat="0" w14:lon="0" w14:rev="0"/>
              </w14:lightRig>
            </w14:scene3d>
          </w:rPr>
          <w:t>C.1.4.</w:t>
        </w:r>
        <w:r w:rsidRPr="00560BF9">
          <w:rPr>
            <w:rFonts w:ascii="Arial Nova" w:eastAsiaTheme="minorEastAsia" w:hAnsi="Arial Nova" w:cstheme="minorBidi"/>
            <w:caps w:val="0"/>
            <w:snapToGrid/>
            <w:sz w:val="22"/>
            <w:szCs w:val="22"/>
            <w:lang w:eastAsia="en-AU"/>
          </w:rPr>
          <w:tab/>
        </w:r>
        <w:r w:rsidRPr="00560BF9">
          <w:rPr>
            <w:rStyle w:val="Hyperlink"/>
            <w:rFonts w:ascii="Arial Nova" w:hAnsi="Arial Nova"/>
          </w:rPr>
          <w:t>MONETARY VALUES</w:t>
        </w:r>
        <w:r w:rsidRPr="00560BF9">
          <w:rPr>
            <w:rFonts w:ascii="Arial Nova" w:hAnsi="Arial Nova"/>
            <w:webHidden/>
          </w:rPr>
          <w:tab/>
        </w:r>
        <w:r w:rsidRPr="00560BF9">
          <w:rPr>
            <w:rFonts w:ascii="Arial Nova" w:hAnsi="Arial Nova"/>
            <w:webHidden/>
          </w:rPr>
          <w:fldChar w:fldCharType="begin"/>
        </w:r>
        <w:r w:rsidRPr="00560BF9">
          <w:rPr>
            <w:rFonts w:ascii="Arial Nova" w:hAnsi="Arial Nova"/>
            <w:webHidden/>
          </w:rPr>
          <w:instrText xml:space="preserve"> PAGEREF _Toc59021689 \h </w:instrText>
        </w:r>
        <w:r w:rsidRPr="00560BF9">
          <w:rPr>
            <w:rFonts w:ascii="Arial Nova" w:hAnsi="Arial Nova"/>
            <w:webHidden/>
          </w:rPr>
        </w:r>
        <w:r w:rsidRPr="00560BF9">
          <w:rPr>
            <w:rFonts w:ascii="Arial Nova" w:hAnsi="Arial Nova"/>
            <w:webHidden/>
          </w:rPr>
          <w:fldChar w:fldCharType="separate"/>
        </w:r>
        <w:r w:rsidR="00A60CBC">
          <w:rPr>
            <w:rFonts w:ascii="Arial Nova" w:hAnsi="Arial Nova"/>
            <w:webHidden/>
          </w:rPr>
          <w:t>20</w:t>
        </w:r>
        <w:r w:rsidRPr="00560BF9">
          <w:rPr>
            <w:rFonts w:ascii="Arial Nova" w:hAnsi="Arial Nova"/>
            <w:webHidden/>
          </w:rPr>
          <w:fldChar w:fldCharType="end"/>
        </w:r>
      </w:hyperlink>
    </w:p>
    <w:p w14:paraId="1F11FEC6" w14:textId="4066B9C1" w:rsidR="002F39DE" w:rsidRPr="00560BF9" w:rsidRDefault="002F39DE">
      <w:pPr>
        <w:pStyle w:val="TOC2"/>
        <w:rPr>
          <w:rFonts w:ascii="Arial Nova" w:eastAsiaTheme="minorEastAsia" w:hAnsi="Arial Nova" w:cstheme="minorBidi"/>
          <w:caps w:val="0"/>
          <w:snapToGrid/>
          <w:sz w:val="22"/>
          <w:szCs w:val="22"/>
          <w:lang w:eastAsia="en-AU"/>
        </w:rPr>
      </w:pPr>
      <w:hyperlink w:anchor="_Toc59021690" w:history="1">
        <w:r w:rsidRPr="00560BF9">
          <w:rPr>
            <w:rStyle w:val="Hyperlink"/>
            <w:rFonts w:ascii="Arial Nova" w:hAnsi="Arial Nova"/>
            <w14:scene3d>
              <w14:camera w14:prst="orthographicFront"/>
              <w14:lightRig w14:rig="threePt" w14:dir="t">
                <w14:rot w14:lat="0" w14:lon="0" w14:rev="0"/>
              </w14:lightRig>
            </w14:scene3d>
          </w:rPr>
          <w:t>C.2.</w:t>
        </w:r>
        <w:r w:rsidRPr="00560BF9">
          <w:rPr>
            <w:rFonts w:ascii="Arial Nova" w:eastAsiaTheme="minorEastAsia" w:hAnsi="Arial Nova" w:cstheme="minorBidi"/>
            <w:caps w:val="0"/>
            <w:snapToGrid/>
            <w:sz w:val="22"/>
            <w:szCs w:val="22"/>
            <w:lang w:eastAsia="en-AU"/>
          </w:rPr>
          <w:tab/>
        </w:r>
        <w:r w:rsidRPr="00560BF9">
          <w:rPr>
            <w:rStyle w:val="Hyperlink"/>
            <w:rFonts w:ascii="Arial Nova" w:hAnsi="Arial Nova"/>
          </w:rPr>
          <w:t>PANEL OPERATION</w:t>
        </w:r>
        <w:r w:rsidRPr="00560BF9">
          <w:rPr>
            <w:rFonts w:ascii="Arial Nova" w:hAnsi="Arial Nova"/>
            <w:webHidden/>
          </w:rPr>
          <w:tab/>
        </w:r>
        <w:r w:rsidRPr="00560BF9">
          <w:rPr>
            <w:rFonts w:ascii="Arial Nova" w:hAnsi="Arial Nova"/>
            <w:webHidden/>
          </w:rPr>
          <w:fldChar w:fldCharType="begin"/>
        </w:r>
        <w:r w:rsidRPr="00560BF9">
          <w:rPr>
            <w:rFonts w:ascii="Arial Nova" w:hAnsi="Arial Nova"/>
            <w:webHidden/>
          </w:rPr>
          <w:instrText xml:space="preserve"> PAGEREF _Toc59021690 \h </w:instrText>
        </w:r>
        <w:r w:rsidRPr="00560BF9">
          <w:rPr>
            <w:rFonts w:ascii="Arial Nova" w:hAnsi="Arial Nova"/>
            <w:webHidden/>
          </w:rPr>
        </w:r>
        <w:r w:rsidRPr="00560BF9">
          <w:rPr>
            <w:rFonts w:ascii="Arial Nova" w:hAnsi="Arial Nova"/>
            <w:webHidden/>
          </w:rPr>
          <w:fldChar w:fldCharType="separate"/>
        </w:r>
        <w:r w:rsidR="00A60CBC">
          <w:rPr>
            <w:rFonts w:ascii="Arial Nova" w:hAnsi="Arial Nova"/>
            <w:webHidden/>
          </w:rPr>
          <w:t>21</w:t>
        </w:r>
        <w:r w:rsidRPr="00560BF9">
          <w:rPr>
            <w:rFonts w:ascii="Arial Nova" w:hAnsi="Arial Nova"/>
            <w:webHidden/>
          </w:rPr>
          <w:fldChar w:fldCharType="end"/>
        </w:r>
      </w:hyperlink>
    </w:p>
    <w:p w14:paraId="1067C2B5" w14:textId="1C0BC67A" w:rsidR="002F39DE" w:rsidRPr="00560BF9" w:rsidRDefault="002F39DE">
      <w:pPr>
        <w:pStyle w:val="TOC3"/>
        <w:rPr>
          <w:rFonts w:ascii="Arial Nova" w:eastAsiaTheme="minorEastAsia" w:hAnsi="Arial Nova" w:cstheme="minorBidi"/>
          <w:caps w:val="0"/>
          <w:snapToGrid/>
          <w:sz w:val="22"/>
          <w:szCs w:val="22"/>
          <w:lang w:eastAsia="en-AU"/>
        </w:rPr>
      </w:pPr>
      <w:hyperlink w:anchor="_Toc59021691" w:history="1">
        <w:r w:rsidRPr="00560BF9">
          <w:rPr>
            <w:rStyle w:val="Hyperlink"/>
            <w:rFonts w:ascii="Arial Nova" w:hAnsi="Arial Nova"/>
            <w14:scene3d>
              <w14:camera w14:prst="orthographicFront"/>
              <w14:lightRig w14:rig="threePt" w14:dir="t">
                <w14:rot w14:lat="0" w14:lon="0" w14:rev="0"/>
              </w14:lightRig>
            </w14:scene3d>
          </w:rPr>
          <w:t>C.2.1.</w:t>
        </w:r>
        <w:r w:rsidRPr="00560BF9">
          <w:rPr>
            <w:rFonts w:ascii="Arial Nova" w:eastAsiaTheme="minorEastAsia" w:hAnsi="Arial Nova" w:cstheme="minorBidi"/>
            <w:caps w:val="0"/>
            <w:snapToGrid/>
            <w:sz w:val="22"/>
            <w:szCs w:val="22"/>
            <w:lang w:eastAsia="en-AU"/>
          </w:rPr>
          <w:tab/>
        </w:r>
        <w:r w:rsidRPr="00560BF9">
          <w:rPr>
            <w:rStyle w:val="Hyperlink"/>
            <w:rFonts w:ascii="Arial Nova" w:hAnsi="Arial Nova"/>
          </w:rPr>
          <w:t>PANEL ESTABLISHMENT</w:t>
        </w:r>
        <w:r w:rsidRPr="00560BF9">
          <w:rPr>
            <w:rFonts w:ascii="Arial Nova" w:hAnsi="Arial Nova"/>
            <w:webHidden/>
          </w:rPr>
          <w:tab/>
        </w:r>
        <w:r w:rsidRPr="00560BF9">
          <w:rPr>
            <w:rFonts w:ascii="Arial Nova" w:hAnsi="Arial Nova"/>
            <w:webHidden/>
          </w:rPr>
          <w:fldChar w:fldCharType="begin"/>
        </w:r>
        <w:r w:rsidRPr="00560BF9">
          <w:rPr>
            <w:rFonts w:ascii="Arial Nova" w:hAnsi="Arial Nova"/>
            <w:webHidden/>
          </w:rPr>
          <w:instrText xml:space="preserve"> PAGEREF _Toc59021691 \h </w:instrText>
        </w:r>
        <w:r w:rsidRPr="00560BF9">
          <w:rPr>
            <w:rFonts w:ascii="Arial Nova" w:hAnsi="Arial Nova"/>
            <w:webHidden/>
          </w:rPr>
        </w:r>
        <w:r w:rsidRPr="00560BF9">
          <w:rPr>
            <w:rFonts w:ascii="Arial Nova" w:hAnsi="Arial Nova"/>
            <w:webHidden/>
          </w:rPr>
          <w:fldChar w:fldCharType="separate"/>
        </w:r>
        <w:r w:rsidR="00A60CBC">
          <w:rPr>
            <w:rFonts w:ascii="Arial Nova" w:hAnsi="Arial Nova"/>
            <w:webHidden/>
          </w:rPr>
          <w:t>21</w:t>
        </w:r>
        <w:r w:rsidRPr="00560BF9">
          <w:rPr>
            <w:rFonts w:ascii="Arial Nova" w:hAnsi="Arial Nova"/>
            <w:webHidden/>
          </w:rPr>
          <w:fldChar w:fldCharType="end"/>
        </w:r>
      </w:hyperlink>
    </w:p>
    <w:p w14:paraId="77A545E2" w14:textId="01F24811" w:rsidR="002F39DE" w:rsidRPr="00560BF9" w:rsidRDefault="002F39DE">
      <w:pPr>
        <w:pStyle w:val="TOC3"/>
        <w:rPr>
          <w:rFonts w:ascii="Arial Nova" w:eastAsiaTheme="minorEastAsia" w:hAnsi="Arial Nova" w:cstheme="minorBidi"/>
          <w:caps w:val="0"/>
          <w:snapToGrid/>
          <w:sz w:val="22"/>
          <w:szCs w:val="22"/>
          <w:lang w:eastAsia="en-AU"/>
        </w:rPr>
      </w:pPr>
      <w:hyperlink w:anchor="_Toc59021692" w:history="1">
        <w:r w:rsidRPr="00560BF9">
          <w:rPr>
            <w:rStyle w:val="Hyperlink"/>
            <w:rFonts w:ascii="Arial Nova" w:hAnsi="Arial Nova"/>
            <w14:scene3d>
              <w14:camera w14:prst="orthographicFront"/>
              <w14:lightRig w14:rig="threePt" w14:dir="t">
                <w14:rot w14:lat="0" w14:lon="0" w14:rev="0"/>
              </w14:lightRig>
            </w14:scene3d>
          </w:rPr>
          <w:t>C.2.2.</w:t>
        </w:r>
        <w:r w:rsidRPr="00560BF9">
          <w:rPr>
            <w:rFonts w:ascii="Arial Nova" w:eastAsiaTheme="minorEastAsia" w:hAnsi="Arial Nova" w:cstheme="minorBidi"/>
            <w:caps w:val="0"/>
            <w:snapToGrid/>
            <w:sz w:val="22"/>
            <w:szCs w:val="22"/>
            <w:lang w:eastAsia="en-AU"/>
          </w:rPr>
          <w:tab/>
        </w:r>
        <w:r w:rsidRPr="00560BF9">
          <w:rPr>
            <w:rStyle w:val="Hyperlink"/>
            <w:rFonts w:ascii="Arial Nova" w:hAnsi="Arial Nova"/>
          </w:rPr>
          <w:t>ACCESSING THE PANEL</w:t>
        </w:r>
        <w:r w:rsidRPr="00560BF9">
          <w:rPr>
            <w:rFonts w:ascii="Arial Nova" w:hAnsi="Arial Nova"/>
            <w:webHidden/>
          </w:rPr>
          <w:tab/>
        </w:r>
        <w:r w:rsidRPr="00560BF9">
          <w:rPr>
            <w:rFonts w:ascii="Arial Nova" w:hAnsi="Arial Nova"/>
            <w:webHidden/>
          </w:rPr>
          <w:fldChar w:fldCharType="begin"/>
        </w:r>
        <w:r w:rsidRPr="00560BF9">
          <w:rPr>
            <w:rFonts w:ascii="Arial Nova" w:hAnsi="Arial Nova"/>
            <w:webHidden/>
          </w:rPr>
          <w:instrText xml:space="preserve"> PAGEREF _Toc59021692 \h </w:instrText>
        </w:r>
        <w:r w:rsidRPr="00560BF9">
          <w:rPr>
            <w:rFonts w:ascii="Arial Nova" w:hAnsi="Arial Nova"/>
            <w:webHidden/>
          </w:rPr>
        </w:r>
        <w:r w:rsidRPr="00560BF9">
          <w:rPr>
            <w:rFonts w:ascii="Arial Nova" w:hAnsi="Arial Nova"/>
            <w:webHidden/>
          </w:rPr>
          <w:fldChar w:fldCharType="separate"/>
        </w:r>
        <w:r w:rsidR="00A60CBC">
          <w:rPr>
            <w:rFonts w:ascii="Arial Nova" w:hAnsi="Arial Nova"/>
            <w:webHidden/>
          </w:rPr>
          <w:t>21</w:t>
        </w:r>
        <w:r w:rsidRPr="00560BF9">
          <w:rPr>
            <w:rFonts w:ascii="Arial Nova" w:hAnsi="Arial Nova"/>
            <w:webHidden/>
          </w:rPr>
          <w:fldChar w:fldCharType="end"/>
        </w:r>
      </w:hyperlink>
    </w:p>
    <w:p w14:paraId="1A76EEC8" w14:textId="50556FE3" w:rsidR="002F39DE" w:rsidRPr="00560BF9" w:rsidRDefault="002F39DE">
      <w:pPr>
        <w:pStyle w:val="TOC3"/>
        <w:rPr>
          <w:rFonts w:ascii="Arial Nova" w:eastAsiaTheme="minorEastAsia" w:hAnsi="Arial Nova" w:cstheme="minorBidi"/>
          <w:caps w:val="0"/>
          <w:snapToGrid/>
          <w:sz w:val="22"/>
          <w:szCs w:val="22"/>
          <w:lang w:eastAsia="en-AU"/>
        </w:rPr>
      </w:pPr>
      <w:hyperlink w:anchor="_Toc59021693" w:history="1">
        <w:r w:rsidRPr="00560BF9">
          <w:rPr>
            <w:rStyle w:val="Hyperlink"/>
            <w:rFonts w:ascii="Arial Nova" w:hAnsi="Arial Nova"/>
            <w14:scene3d>
              <w14:camera w14:prst="orthographicFront"/>
              <w14:lightRig w14:rig="threePt" w14:dir="t">
                <w14:rot w14:lat="0" w14:lon="0" w14:rev="0"/>
              </w14:lightRig>
            </w14:scene3d>
          </w:rPr>
          <w:t>C.2.3.</w:t>
        </w:r>
        <w:r w:rsidRPr="00560BF9">
          <w:rPr>
            <w:rFonts w:ascii="Arial Nova" w:eastAsiaTheme="minorEastAsia" w:hAnsi="Arial Nova" w:cstheme="minorBidi"/>
            <w:caps w:val="0"/>
            <w:snapToGrid/>
            <w:sz w:val="22"/>
            <w:szCs w:val="22"/>
            <w:lang w:eastAsia="en-AU"/>
          </w:rPr>
          <w:tab/>
        </w:r>
        <w:r w:rsidRPr="00560BF9">
          <w:rPr>
            <w:rStyle w:val="Hyperlink"/>
            <w:rFonts w:ascii="Arial Nova" w:hAnsi="Arial Nova"/>
          </w:rPr>
          <w:t>WITHDRAWAL FROM THE PANEL BY PANEL MEMBERS</w:t>
        </w:r>
        <w:r w:rsidRPr="00560BF9">
          <w:rPr>
            <w:rFonts w:ascii="Arial Nova" w:hAnsi="Arial Nova"/>
            <w:webHidden/>
          </w:rPr>
          <w:tab/>
        </w:r>
        <w:r w:rsidRPr="00560BF9">
          <w:rPr>
            <w:rFonts w:ascii="Arial Nova" w:hAnsi="Arial Nova"/>
            <w:webHidden/>
          </w:rPr>
          <w:fldChar w:fldCharType="begin"/>
        </w:r>
        <w:r w:rsidRPr="00560BF9">
          <w:rPr>
            <w:rFonts w:ascii="Arial Nova" w:hAnsi="Arial Nova"/>
            <w:webHidden/>
          </w:rPr>
          <w:instrText xml:space="preserve"> PAGEREF _Toc59021693 \h </w:instrText>
        </w:r>
        <w:r w:rsidRPr="00560BF9">
          <w:rPr>
            <w:rFonts w:ascii="Arial Nova" w:hAnsi="Arial Nova"/>
            <w:webHidden/>
          </w:rPr>
        </w:r>
        <w:r w:rsidRPr="00560BF9">
          <w:rPr>
            <w:rFonts w:ascii="Arial Nova" w:hAnsi="Arial Nova"/>
            <w:webHidden/>
          </w:rPr>
          <w:fldChar w:fldCharType="separate"/>
        </w:r>
        <w:r w:rsidR="00A60CBC">
          <w:rPr>
            <w:rFonts w:ascii="Arial Nova" w:hAnsi="Arial Nova"/>
            <w:webHidden/>
          </w:rPr>
          <w:t>21</w:t>
        </w:r>
        <w:r w:rsidRPr="00560BF9">
          <w:rPr>
            <w:rFonts w:ascii="Arial Nova" w:hAnsi="Arial Nova"/>
            <w:webHidden/>
          </w:rPr>
          <w:fldChar w:fldCharType="end"/>
        </w:r>
      </w:hyperlink>
    </w:p>
    <w:p w14:paraId="5FB335E9" w14:textId="6725CE7D" w:rsidR="002F39DE" w:rsidRPr="00560BF9" w:rsidRDefault="002F39DE">
      <w:pPr>
        <w:pStyle w:val="TOC3"/>
        <w:rPr>
          <w:rFonts w:ascii="Arial Nova" w:eastAsiaTheme="minorEastAsia" w:hAnsi="Arial Nova" w:cstheme="minorBidi"/>
          <w:caps w:val="0"/>
          <w:snapToGrid/>
          <w:sz w:val="22"/>
          <w:szCs w:val="22"/>
          <w:lang w:eastAsia="en-AU"/>
        </w:rPr>
      </w:pPr>
      <w:hyperlink w:anchor="_Toc59021694" w:history="1">
        <w:r w:rsidRPr="00560BF9">
          <w:rPr>
            <w:rStyle w:val="Hyperlink"/>
            <w:rFonts w:ascii="Arial Nova" w:hAnsi="Arial Nova"/>
            <w14:scene3d>
              <w14:camera w14:prst="orthographicFront"/>
              <w14:lightRig w14:rig="threePt" w14:dir="t">
                <w14:rot w14:lat="0" w14:lon="0" w14:rev="0"/>
              </w14:lightRig>
            </w14:scene3d>
          </w:rPr>
          <w:t>C.2.4.</w:t>
        </w:r>
        <w:r w:rsidRPr="00560BF9">
          <w:rPr>
            <w:rFonts w:ascii="Arial Nova" w:eastAsiaTheme="minorEastAsia" w:hAnsi="Arial Nova" w:cstheme="minorBidi"/>
            <w:caps w:val="0"/>
            <w:snapToGrid/>
            <w:sz w:val="22"/>
            <w:szCs w:val="22"/>
            <w:lang w:eastAsia="en-AU"/>
          </w:rPr>
          <w:tab/>
        </w:r>
        <w:r w:rsidRPr="00560BF9">
          <w:rPr>
            <w:rStyle w:val="Hyperlink"/>
            <w:rFonts w:ascii="Arial Nova" w:hAnsi="Arial Nova"/>
          </w:rPr>
          <w:t>panel suspension OR CANCELLATION</w:t>
        </w:r>
        <w:r w:rsidRPr="00560BF9">
          <w:rPr>
            <w:rFonts w:ascii="Arial Nova" w:hAnsi="Arial Nova"/>
            <w:webHidden/>
          </w:rPr>
          <w:tab/>
        </w:r>
        <w:r w:rsidRPr="00560BF9">
          <w:rPr>
            <w:rFonts w:ascii="Arial Nova" w:hAnsi="Arial Nova"/>
            <w:webHidden/>
          </w:rPr>
          <w:fldChar w:fldCharType="begin"/>
        </w:r>
        <w:r w:rsidRPr="00560BF9">
          <w:rPr>
            <w:rFonts w:ascii="Arial Nova" w:hAnsi="Arial Nova"/>
            <w:webHidden/>
          </w:rPr>
          <w:instrText xml:space="preserve"> PAGEREF _Toc59021694 \h </w:instrText>
        </w:r>
        <w:r w:rsidRPr="00560BF9">
          <w:rPr>
            <w:rFonts w:ascii="Arial Nova" w:hAnsi="Arial Nova"/>
            <w:webHidden/>
          </w:rPr>
        </w:r>
        <w:r w:rsidRPr="00560BF9">
          <w:rPr>
            <w:rFonts w:ascii="Arial Nova" w:hAnsi="Arial Nova"/>
            <w:webHidden/>
          </w:rPr>
          <w:fldChar w:fldCharType="separate"/>
        </w:r>
        <w:r w:rsidR="00A60CBC">
          <w:rPr>
            <w:rFonts w:ascii="Arial Nova" w:hAnsi="Arial Nova"/>
            <w:webHidden/>
          </w:rPr>
          <w:t>21</w:t>
        </w:r>
        <w:r w:rsidRPr="00560BF9">
          <w:rPr>
            <w:rFonts w:ascii="Arial Nova" w:hAnsi="Arial Nova"/>
            <w:webHidden/>
          </w:rPr>
          <w:fldChar w:fldCharType="end"/>
        </w:r>
      </w:hyperlink>
    </w:p>
    <w:p w14:paraId="792821E1" w14:textId="40AE22AD" w:rsidR="002F39DE" w:rsidRPr="00560BF9" w:rsidRDefault="002F39DE">
      <w:pPr>
        <w:pStyle w:val="TOC3"/>
        <w:rPr>
          <w:rFonts w:ascii="Arial Nova" w:eastAsiaTheme="minorEastAsia" w:hAnsi="Arial Nova" w:cstheme="minorBidi"/>
          <w:caps w:val="0"/>
          <w:snapToGrid/>
          <w:sz w:val="22"/>
          <w:szCs w:val="22"/>
          <w:lang w:eastAsia="en-AU"/>
        </w:rPr>
      </w:pPr>
      <w:hyperlink w:anchor="_Toc59021695" w:history="1">
        <w:r w:rsidRPr="00560BF9">
          <w:rPr>
            <w:rStyle w:val="Hyperlink"/>
            <w:rFonts w:ascii="Arial Nova" w:hAnsi="Arial Nova"/>
            <w14:scene3d>
              <w14:camera w14:prst="orthographicFront"/>
              <w14:lightRig w14:rig="threePt" w14:dir="t">
                <w14:rot w14:lat="0" w14:lon="0" w14:rev="0"/>
              </w14:lightRig>
            </w14:scene3d>
          </w:rPr>
          <w:t>C.2.5.</w:t>
        </w:r>
        <w:r w:rsidRPr="00560BF9">
          <w:rPr>
            <w:rFonts w:ascii="Arial Nova" w:eastAsiaTheme="minorEastAsia" w:hAnsi="Arial Nova" w:cstheme="minorBidi"/>
            <w:caps w:val="0"/>
            <w:snapToGrid/>
            <w:sz w:val="22"/>
            <w:szCs w:val="22"/>
            <w:lang w:eastAsia="en-AU"/>
          </w:rPr>
          <w:tab/>
        </w:r>
        <w:r w:rsidRPr="00560BF9">
          <w:rPr>
            <w:rStyle w:val="Hyperlink"/>
            <w:rFonts w:ascii="Arial Nova" w:hAnsi="Arial Nova"/>
          </w:rPr>
          <w:t>Ongoing Obligations</w:t>
        </w:r>
        <w:r w:rsidRPr="00560BF9">
          <w:rPr>
            <w:rFonts w:ascii="Arial Nova" w:hAnsi="Arial Nova"/>
            <w:webHidden/>
          </w:rPr>
          <w:tab/>
        </w:r>
        <w:r w:rsidRPr="00560BF9">
          <w:rPr>
            <w:rFonts w:ascii="Arial Nova" w:hAnsi="Arial Nova"/>
            <w:webHidden/>
          </w:rPr>
          <w:fldChar w:fldCharType="begin"/>
        </w:r>
        <w:r w:rsidRPr="00560BF9">
          <w:rPr>
            <w:rFonts w:ascii="Arial Nova" w:hAnsi="Arial Nova"/>
            <w:webHidden/>
          </w:rPr>
          <w:instrText xml:space="preserve"> PAGEREF _Toc59021695 \h </w:instrText>
        </w:r>
        <w:r w:rsidRPr="00560BF9">
          <w:rPr>
            <w:rFonts w:ascii="Arial Nova" w:hAnsi="Arial Nova"/>
            <w:webHidden/>
          </w:rPr>
        </w:r>
        <w:r w:rsidRPr="00560BF9">
          <w:rPr>
            <w:rFonts w:ascii="Arial Nova" w:hAnsi="Arial Nova"/>
            <w:webHidden/>
          </w:rPr>
          <w:fldChar w:fldCharType="separate"/>
        </w:r>
        <w:r w:rsidR="00A60CBC">
          <w:rPr>
            <w:rFonts w:ascii="Arial Nova" w:hAnsi="Arial Nova"/>
            <w:webHidden/>
          </w:rPr>
          <w:t>21</w:t>
        </w:r>
        <w:r w:rsidRPr="00560BF9">
          <w:rPr>
            <w:rFonts w:ascii="Arial Nova" w:hAnsi="Arial Nova"/>
            <w:webHidden/>
          </w:rPr>
          <w:fldChar w:fldCharType="end"/>
        </w:r>
      </w:hyperlink>
    </w:p>
    <w:p w14:paraId="13A8A6B5" w14:textId="6FBE8E3F" w:rsidR="002F39DE" w:rsidRPr="00560BF9" w:rsidRDefault="002F39DE">
      <w:pPr>
        <w:pStyle w:val="TOC3"/>
        <w:rPr>
          <w:rFonts w:ascii="Arial Nova" w:eastAsiaTheme="minorEastAsia" w:hAnsi="Arial Nova" w:cstheme="minorBidi"/>
          <w:caps w:val="0"/>
          <w:snapToGrid/>
          <w:sz w:val="22"/>
          <w:szCs w:val="22"/>
          <w:lang w:eastAsia="en-AU"/>
        </w:rPr>
      </w:pPr>
      <w:hyperlink w:anchor="_Toc59021696" w:history="1">
        <w:r w:rsidRPr="00560BF9">
          <w:rPr>
            <w:rStyle w:val="Hyperlink"/>
            <w:rFonts w:ascii="Arial Nova" w:hAnsi="Arial Nova"/>
            <w14:scene3d>
              <w14:camera w14:prst="orthographicFront"/>
              <w14:lightRig w14:rig="threePt" w14:dir="t">
                <w14:rot w14:lat="0" w14:lon="0" w14:rev="0"/>
              </w14:lightRig>
            </w14:scene3d>
          </w:rPr>
          <w:t>C.2.6.</w:t>
        </w:r>
        <w:r w:rsidRPr="00560BF9">
          <w:rPr>
            <w:rFonts w:ascii="Arial Nova" w:eastAsiaTheme="minorEastAsia" w:hAnsi="Arial Nova" w:cstheme="minorBidi"/>
            <w:caps w:val="0"/>
            <w:snapToGrid/>
            <w:sz w:val="22"/>
            <w:szCs w:val="22"/>
            <w:lang w:eastAsia="en-AU"/>
          </w:rPr>
          <w:tab/>
        </w:r>
        <w:r w:rsidRPr="00560BF9">
          <w:rPr>
            <w:rStyle w:val="Hyperlink"/>
            <w:rFonts w:ascii="Arial Nova" w:hAnsi="Arial Nova"/>
          </w:rPr>
          <w:t>ENGAGEMENT OF ABORIGINAL BUSINESSES</w:t>
        </w:r>
        <w:r w:rsidRPr="00560BF9">
          <w:rPr>
            <w:rFonts w:ascii="Arial Nova" w:hAnsi="Arial Nova"/>
            <w:webHidden/>
          </w:rPr>
          <w:tab/>
        </w:r>
        <w:r w:rsidRPr="00560BF9">
          <w:rPr>
            <w:rFonts w:ascii="Arial Nova" w:hAnsi="Arial Nova"/>
            <w:webHidden/>
          </w:rPr>
          <w:fldChar w:fldCharType="begin"/>
        </w:r>
        <w:r w:rsidRPr="00560BF9">
          <w:rPr>
            <w:rFonts w:ascii="Arial Nova" w:hAnsi="Arial Nova"/>
            <w:webHidden/>
          </w:rPr>
          <w:instrText xml:space="preserve"> PAGEREF _Toc59021696 \h </w:instrText>
        </w:r>
        <w:r w:rsidRPr="00560BF9">
          <w:rPr>
            <w:rFonts w:ascii="Arial Nova" w:hAnsi="Arial Nova"/>
            <w:webHidden/>
          </w:rPr>
        </w:r>
        <w:r w:rsidRPr="00560BF9">
          <w:rPr>
            <w:rFonts w:ascii="Arial Nova" w:hAnsi="Arial Nova"/>
            <w:webHidden/>
          </w:rPr>
          <w:fldChar w:fldCharType="separate"/>
        </w:r>
        <w:r w:rsidR="00A60CBC">
          <w:rPr>
            <w:rFonts w:ascii="Arial Nova" w:hAnsi="Arial Nova"/>
            <w:webHidden/>
          </w:rPr>
          <w:t>21</w:t>
        </w:r>
        <w:r w:rsidRPr="00560BF9">
          <w:rPr>
            <w:rFonts w:ascii="Arial Nova" w:hAnsi="Arial Nova"/>
            <w:webHidden/>
          </w:rPr>
          <w:fldChar w:fldCharType="end"/>
        </w:r>
      </w:hyperlink>
    </w:p>
    <w:p w14:paraId="48102BDF" w14:textId="1FD08463" w:rsidR="002F39DE" w:rsidRPr="00560BF9" w:rsidRDefault="002F39DE">
      <w:pPr>
        <w:pStyle w:val="TOC3"/>
        <w:rPr>
          <w:rFonts w:ascii="Arial Nova" w:eastAsiaTheme="minorEastAsia" w:hAnsi="Arial Nova" w:cstheme="minorBidi"/>
          <w:caps w:val="0"/>
          <w:snapToGrid/>
          <w:sz w:val="22"/>
          <w:szCs w:val="22"/>
          <w:lang w:eastAsia="en-AU"/>
        </w:rPr>
      </w:pPr>
      <w:hyperlink w:anchor="_Toc59021697" w:history="1">
        <w:r w:rsidRPr="00560BF9">
          <w:rPr>
            <w:rStyle w:val="Hyperlink"/>
            <w:rFonts w:ascii="Arial Nova" w:hAnsi="Arial Nova"/>
            <w14:scene3d>
              <w14:camera w14:prst="orthographicFront"/>
              <w14:lightRig w14:rig="threePt" w14:dir="t">
                <w14:rot w14:lat="0" w14:lon="0" w14:rev="0"/>
              </w14:lightRig>
            </w14:scene3d>
          </w:rPr>
          <w:t>C.2.7.</w:t>
        </w:r>
        <w:r w:rsidRPr="00560BF9">
          <w:rPr>
            <w:rFonts w:ascii="Arial Nova" w:eastAsiaTheme="minorEastAsia" w:hAnsi="Arial Nova" w:cstheme="minorBidi"/>
            <w:caps w:val="0"/>
            <w:snapToGrid/>
            <w:sz w:val="22"/>
            <w:szCs w:val="22"/>
            <w:lang w:eastAsia="en-AU"/>
          </w:rPr>
          <w:tab/>
        </w:r>
        <w:r w:rsidRPr="00560BF9">
          <w:rPr>
            <w:rStyle w:val="Hyperlink"/>
            <w:rFonts w:ascii="Arial Nova" w:hAnsi="Arial Nova"/>
          </w:rPr>
          <w:t>CLAIMS FOR VARIATION OF HOURLY RATES</w:t>
        </w:r>
        <w:r w:rsidRPr="00560BF9">
          <w:rPr>
            <w:rFonts w:ascii="Arial Nova" w:hAnsi="Arial Nova"/>
            <w:webHidden/>
          </w:rPr>
          <w:tab/>
        </w:r>
        <w:r w:rsidRPr="00560BF9">
          <w:rPr>
            <w:rFonts w:ascii="Arial Nova" w:hAnsi="Arial Nova"/>
            <w:webHidden/>
          </w:rPr>
          <w:fldChar w:fldCharType="begin"/>
        </w:r>
        <w:r w:rsidRPr="00560BF9">
          <w:rPr>
            <w:rFonts w:ascii="Arial Nova" w:hAnsi="Arial Nova"/>
            <w:webHidden/>
          </w:rPr>
          <w:instrText xml:space="preserve"> PAGEREF _Toc59021697 \h </w:instrText>
        </w:r>
        <w:r w:rsidRPr="00560BF9">
          <w:rPr>
            <w:rFonts w:ascii="Arial Nova" w:hAnsi="Arial Nova"/>
            <w:webHidden/>
          </w:rPr>
        </w:r>
        <w:r w:rsidRPr="00560BF9">
          <w:rPr>
            <w:rFonts w:ascii="Arial Nova" w:hAnsi="Arial Nova"/>
            <w:webHidden/>
          </w:rPr>
          <w:fldChar w:fldCharType="separate"/>
        </w:r>
        <w:r w:rsidR="00A60CBC">
          <w:rPr>
            <w:rFonts w:ascii="Arial Nova" w:hAnsi="Arial Nova"/>
            <w:webHidden/>
          </w:rPr>
          <w:t>22</w:t>
        </w:r>
        <w:r w:rsidRPr="00560BF9">
          <w:rPr>
            <w:rFonts w:ascii="Arial Nova" w:hAnsi="Arial Nova"/>
            <w:webHidden/>
          </w:rPr>
          <w:fldChar w:fldCharType="end"/>
        </w:r>
      </w:hyperlink>
    </w:p>
    <w:p w14:paraId="2F6FD3BE" w14:textId="75188D45" w:rsidR="002F39DE" w:rsidRPr="00560BF9" w:rsidRDefault="002F39DE">
      <w:pPr>
        <w:pStyle w:val="TOC2"/>
        <w:rPr>
          <w:rFonts w:ascii="Arial Nova" w:eastAsiaTheme="minorEastAsia" w:hAnsi="Arial Nova" w:cstheme="minorBidi"/>
          <w:caps w:val="0"/>
          <w:snapToGrid/>
          <w:sz w:val="22"/>
          <w:szCs w:val="22"/>
          <w:lang w:eastAsia="en-AU"/>
        </w:rPr>
      </w:pPr>
      <w:hyperlink w:anchor="_Toc59021698" w:history="1">
        <w:r w:rsidRPr="00560BF9">
          <w:rPr>
            <w:rStyle w:val="Hyperlink"/>
            <w:rFonts w:ascii="Arial Nova" w:hAnsi="Arial Nova"/>
            <w14:scene3d>
              <w14:camera w14:prst="orthographicFront"/>
              <w14:lightRig w14:rig="threePt" w14:dir="t">
                <w14:rot w14:lat="0" w14:lon="0" w14:rev="0"/>
              </w14:lightRig>
            </w14:scene3d>
          </w:rPr>
          <w:t>C.3.</w:t>
        </w:r>
        <w:r w:rsidRPr="00560BF9">
          <w:rPr>
            <w:rFonts w:ascii="Arial Nova" w:eastAsiaTheme="minorEastAsia" w:hAnsi="Arial Nova" w:cstheme="minorBidi"/>
            <w:caps w:val="0"/>
            <w:snapToGrid/>
            <w:sz w:val="22"/>
            <w:szCs w:val="22"/>
            <w:lang w:eastAsia="en-AU"/>
          </w:rPr>
          <w:tab/>
        </w:r>
        <w:r w:rsidRPr="00560BF9">
          <w:rPr>
            <w:rStyle w:val="Hyperlink"/>
            <w:rFonts w:ascii="Arial Nova" w:hAnsi="Arial Nova"/>
          </w:rPr>
          <w:t>HEAD AGREEMENT ESTABLISHMENT AND EXPIRATION</w:t>
        </w:r>
        <w:r w:rsidRPr="00560BF9">
          <w:rPr>
            <w:rFonts w:ascii="Arial Nova" w:hAnsi="Arial Nova"/>
            <w:webHidden/>
          </w:rPr>
          <w:tab/>
        </w:r>
        <w:r w:rsidRPr="00560BF9">
          <w:rPr>
            <w:rFonts w:ascii="Arial Nova" w:hAnsi="Arial Nova"/>
            <w:webHidden/>
          </w:rPr>
          <w:fldChar w:fldCharType="begin"/>
        </w:r>
        <w:r w:rsidRPr="00560BF9">
          <w:rPr>
            <w:rFonts w:ascii="Arial Nova" w:hAnsi="Arial Nova"/>
            <w:webHidden/>
          </w:rPr>
          <w:instrText xml:space="preserve"> PAGEREF _Toc59021698 \h </w:instrText>
        </w:r>
        <w:r w:rsidRPr="00560BF9">
          <w:rPr>
            <w:rFonts w:ascii="Arial Nova" w:hAnsi="Arial Nova"/>
            <w:webHidden/>
          </w:rPr>
        </w:r>
        <w:r w:rsidRPr="00560BF9">
          <w:rPr>
            <w:rFonts w:ascii="Arial Nova" w:hAnsi="Arial Nova"/>
            <w:webHidden/>
          </w:rPr>
          <w:fldChar w:fldCharType="separate"/>
        </w:r>
        <w:r w:rsidR="00A60CBC">
          <w:rPr>
            <w:rFonts w:ascii="Arial Nova" w:hAnsi="Arial Nova"/>
            <w:webHidden/>
          </w:rPr>
          <w:t>22</w:t>
        </w:r>
        <w:r w:rsidRPr="00560BF9">
          <w:rPr>
            <w:rFonts w:ascii="Arial Nova" w:hAnsi="Arial Nova"/>
            <w:webHidden/>
          </w:rPr>
          <w:fldChar w:fldCharType="end"/>
        </w:r>
      </w:hyperlink>
    </w:p>
    <w:p w14:paraId="701AEFAB" w14:textId="2926E37E" w:rsidR="002F39DE" w:rsidRPr="00560BF9" w:rsidRDefault="002F39DE">
      <w:pPr>
        <w:pStyle w:val="TOC3"/>
        <w:rPr>
          <w:rFonts w:ascii="Arial Nova" w:eastAsiaTheme="minorEastAsia" w:hAnsi="Arial Nova" w:cstheme="minorBidi"/>
          <w:caps w:val="0"/>
          <w:snapToGrid/>
          <w:sz w:val="22"/>
          <w:szCs w:val="22"/>
          <w:lang w:eastAsia="en-AU"/>
        </w:rPr>
      </w:pPr>
      <w:hyperlink w:anchor="_Toc59021699" w:history="1">
        <w:r w:rsidRPr="00560BF9">
          <w:rPr>
            <w:rStyle w:val="Hyperlink"/>
            <w:rFonts w:ascii="Arial Nova" w:hAnsi="Arial Nova"/>
            <w14:scene3d>
              <w14:camera w14:prst="orthographicFront"/>
              <w14:lightRig w14:rig="threePt" w14:dir="t">
                <w14:rot w14:lat="0" w14:lon="0" w14:rev="0"/>
              </w14:lightRig>
            </w14:scene3d>
          </w:rPr>
          <w:t>C.3.1.</w:t>
        </w:r>
        <w:r w:rsidRPr="00560BF9">
          <w:rPr>
            <w:rFonts w:ascii="Arial Nova" w:eastAsiaTheme="minorEastAsia" w:hAnsi="Arial Nova" w:cstheme="minorBidi"/>
            <w:caps w:val="0"/>
            <w:snapToGrid/>
            <w:sz w:val="22"/>
            <w:szCs w:val="22"/>
            <w:lang w:eastAsia="en-AU"/>
          </w:rPr>
          <w:tab/>
        </w:r>
        <w:r w:rsidRPr="00560BF9">
          <w:rPr>
            <w:rStyle w:val="Hyperlink"/>
            <w:rFonts w:ascii="Arial Nova" w:hAnsi="Arial Nova"/>
          </w:rPr>
          <w:t>SCOPE OF HEAD AGREEMENT</w:t>
        </w:r>
        <w:r w:rsidRPr="00560BF9">
          <w:rPr>
            <w:rFonts w:ascii="Arial Nova" w:hAnsi="Arial Nova"/>
            <w:webHidden/>
          </w:rPr>
          <w:tab/>
        </w:r>
        <w:r w:rsidRPr="00560BF9">
          <w:rPr>
            <w:rFonts w:ascii="Arial Nova" w:hAnsi="Arial Nova"/>
            <w:webHidden/>
          </w:rPr>
          <w:fldChar w:fldCharType="begin"/>
        </w:r>
        <w:r w:rsidRPr="00560BF9">
          <w:rPr>
            <w:rFonts w:ascii="Arial Nova" w:hAnsi="Arial Nova"/>
            <w:webHidden/>
          </w:rPr>
          <w:instrText xml:space="preserve"> PAGEREF _Toc59021699 \h </w:instrText>
        </w:r>
        <w:r w:rsidRPr="00560BF9">
          <w:rPr>
            <w:rFonts w:ascii="Arial Nova" w:hAnsi="Arial Nova"/>
            <w:webHidden/>
          </w:rPr>
        </w:r>
        <w:r w:rsidRPr="00560BF9">
          <w:rPr>
            <w:rFonts w:ascii="Arial Nova" w:hAnsi="Arial Nova"/>
            <w:webHidden/>
          </w:rPr>
          <w:fldChar w:fldCharType="separate"/>
        </w:r>
        <w:r w:rsidR="00A60CBC">
          <w:rPr>
            <w:rFonts w:ascii="Arial Nova" w:hAnsi="Arial Nova"/>
            <w:webHidden/>
          </w:rPr>
          <w:t>22</w:t>
        </w:r>
        <w:r w:rsidRPr="00560BF9">
          <w:rPr>
            <w:rFonts w:ascii="Arial Nova" w:hAnsi="Arial Nova"/>
            <w:webHidden/>
          </w:rPr>
          <w:fldChar w:fldCharType="end"/>
        </w:r>
      </w:hyperlink>
    </w:p>
    <w:p w14:paraId="5469768B" w14:textId="0B5BFBEE" w:rsidR="002F39DE" w:rsidRPr="00560BF9" w:rsidRDefault="002F39DE">
      <w:pPr>
        <w:pStyle w:val="TOC3"/>
        <w:rPr>
          <w:rFonts w:ascii="Arial Nova" w:eastAsiaTheme="minorEastAsia" w:hAnsi="Arial Nova" w:cstheme="minorBidi"/>
          <w:caps w:val="0"/>
          <w:snapToGrid/>
          <w:sz w:val="22"/>
          <w:szCs w:val="22"/>
          <w:lang w:eastAsia="en-AU"/>
        </w:rPr>
      </w:pPr>
      <w:hyperlink w:anchor="_Toc59021700" w:history="1">
        <w:r w:rsidRPr="00560BF9">
          <w:rPr>
            <w:rStyle w:val="Hyperlink"/>
            <w:rFonts w:ascii="Arial Nova" w:hAnsi="Arial Nova"/>
            <w14:scene3d>
              <w14:camera w14:prst="orthographicFront"/>
              <w14:lightRig w14:rig="threePt" w14:dir="t">
                <w14:rot w14:lat="0" w14:lon="0" w14:rev="0"/>
              </w14:lightRig>
            </w14:scene3d>
          </w:rPr>
          <w:t>C.3.2.</w:t>
        </w:r>
        <w:r w:rsidRPr="00560BF9">
          <w:rPr>
            <w:rFonts w:ascii="Arial Nova" w:eastAsiaTheme="minorEastAsia" w:hAnsi="Arial Nova" w:cstheme="minorBidi"/>
            <w:caps w:val="0"/>
            <w:snapToGrid/>
            <w:sz w:val="22"/>
            <w:szCs w:val="22"/>
            <w:lang w:eastAsia="en-AU"/>
          </w:rPr>
          <w:tab/>
        </w:r>
        <w:r w:rsidRPr="00560BF9">
          <w:rPr>
            <w:rStyle w:val="Hyperlink"/>
            <w:rFonts w:ascii="Arial Nova" w:hAnsi="Arial Nova"/>
          </w:rPr>
          <w:t>FORMATION OF HEAD AGREEMENT</w:t>
        </w:r>
        <w:r w:rsidRPr="00560BF9">
          <w:rPr>
            <w:rFonts w:ascii="Arial Nova" w:hAnsi="Arial Nova"/>
            <w:webHidden/>
          </w:rPr>
          <w:tab/>
        </w:r>
        <w:r w:rsidRPr="00560BF9">
          <w:rPr>
            <w:rFonts w:ascii="Arial Nova" w:hAnsi="Arial Nova"/>
            <w:webHidden/>
          </w:rPr>
          <w:fldChar w:fldCharType="begin"/>
        </w:r>
        <w:r w:rsidRPr="00560BF9">
          <w:rPr>
            <w:rFonts w:ascii="Arial Nova" w:hAnsi="Arial Nova"/>
            <w:webHidden/>
          </w:rPr>
          <w:instrText xml:space="preserve"> PAGEREF _Toc59021700 \h </w:instrText>
        </w:r>
        <w:r w:rsidRPr="00560BF9">
          <w:rPr>
            <w:rFonts w:ascii="Arial Nova" w:hAnsi="Arial Nova"/>
            <w:webHidden/>
          </w:rPr>
        </w:r>
        <w:r w:rsidRPr="00560BF9">
          <w:rPr>
            <w:rFonts w:ascii="Arial Nova" w:hAnsi="Arial Nova"/>
            <w:webHidden/>
          </w:rPr>
          <w:fldChar w:fldCharType="separate"/>
        </w:r>
        <w:r w:rsidR="00A60CBC">
          <w:rPr>
            <w:rFonts w:ascii="Arial Nova" w:hAnsi="Arial Nova"/>
            <w:webHidden/>
          </w:rPr>
          <w:t>22</w:t>
        </w:r>
        <w:r w:rsidRPr="00560BF9">
          <w:rPr>
            <w:rFonts w:ascii="Arial Nova" w:hAnsi="Arial Nova"/>
            <w:webHidden/>
          </w:rPr>
          <w:fldChar w:fldCharType="end"/>
        </w:r>
      </w:hyperlink>
    </w:p>
    <w:p w14:paraId="6CF5A369" w14:textId="41B8C921" w:rsidR="002F39DE" w:rsidRPr="00560BF9" w:rsidRDefault="002F39DE">
      <w:pPr>
        <w:pStyle w:val="TOC3"/>
        <w:rPr>
          <w:rFonts w:ascii="Arial Nova" w:eastAsiaTheme="minorEastAsia" w:hAnsi="Arial Nova" w:cstheme="minorBidi"/>
          <w:caps w:val="0"/>
          <w:snapToGrid/>
          <w:sz w:val="22"/>
          <w:szCs w:val="22"/>
          <w:lang w:eastAsia="en-AU"/>
        </w:rPr>
      </w:pPr>
      <w:hyperlink w:anchor="_Toc59021701" w:history="1">
        <w:r w:rsidRPr="00560BF9">
          <w:rPr>
            <w:rStyle w:val="Hyperlink"/>
            <w:rFonts w:ascii="Arial Nova" w:hAnsi="Arial Nova"/>
            <w14:scene3d>
              <w14:camera w14:prst="orthographicFront"/>
              <w14:lightRig w14:rig="threePt" w14:dir="t">
                <w14:rot w14:lat="0" w14:lon="0" w14:rev="0"/>
              </w14:lightRig>
            </w14:scene3d>
          </w:rPr>
          <w:t>C.3.3.</w:t>
        </w:r>
        <w:r w:rsidRPr="00560BF9">
          <w:rPr>
            <w:rFonts w:ascii="Arial Nova" w:eastAsiaTheme="minorEastAsia" w:hAnsi="Arial Nova" w:cstheme="minorBidi"/>
            <w:caps w:val="0"/>
            <w:snapToGrid/>
            <w:sz w:val="22"/>
            <w:szCs w:val="22"/>
            <w:lang w:eastAsia="en-AU"/>
          </w:rPr>
          <w:tab/>
        </w:r>
        <w:r w:rsidRPr="00560BF9">
          <w:rPr>
            <w:rStyle w:val="Hyperlink"/>
            <w:rFonts w:ascii="Arial Nova" w:hAnsi="Arial Nova"/>
          </w:rPr>
          <w:t>HEAD AGREEMENT TERM</w:t>
        </w:r>
        <w:r w:rsidRPr="00560BF9">
          <w:rPr>
            <w:rFonts w:ascii="Arial Nova" w:hAnsi="Arial Nova"/>
            <w:webHidden/>
          </w:rPr>
          <w:tab/>
        </w:r>
        <w:r w:rsidRPr="00560BF9">
          <w:rPr>
            <w:rFonts w:ascii="Arial Nova" w:hAnsi="Arial Nova"/>
            <w:webHidden/>
          </w:rPr>
          <w:fldChar w:fldCharType="begin"/>
        </w:r>
        <w:r w:rsidRPr="00560BF9">
          <w:rPr>
            <w:rFonts w:ascii="Arial Nova" w:hAnsi="Arial Nova"/>
            <w:webHidden/>
          </w:rPr>
          <w:instrText xml:space="preserve"> PAGEREF _Toc59021701 \h </w:instrText>
        </w:r>
        <w:r w:rsidRPr="00560BF9">
          <w:rPr>
            <w:rFonts w:ascii="Arial Nova" w:hAnsi="Arial Nova"/>
            <w:webHidden/>
          </w:rPr>
        </w:r>
        <w:r w:rsidRPr="00560BF9">
          <w:rPr>
            <w:rFonts w:ascii="Arial Nova" w:hAnsi="Arial Nova"/>
            <w:webHidden/>
          </w:rPr>
          <w:fldChar w:fldCharType="separate"/>
        </w:r>
        <w:r w:rsidR="00A60CBC">
          <w:rPr>
            <w:rFonts w:ascii="Arial Nova" w:hAnsi="Arial Nova"/>
            <w:webHidden/>
          </w:rPr>
          <w:t>23</w:t>
        </w:r>
        <w:r w:rsidRPr="00560BF9">
          <w:rPr>
            <w:rFonts w:ascii="Arial Nova" w:hAnsi="Arial Nova"/>
            <w:webHidden/>
          </w:rPr>
          <w:fldChar w:fldCharType="end"/>
        </w:r>
      </w:hyperlink>
    </w:p>
    <w:p w14:paraId="268AE915" w14:textId="0F91259A" w:rsidR="002F39DE" w:rsidRPr="00560BF9" w:rsidRDefault="002F39DE">
      <w:pPr>
        <w:pStyle w:val="TOC3"/>
        <w:rPr>
          <w:rFonts w:ascii="Arial Nova" w:eastAsiaTheme="minorEastAsia" w:hAnsi="Arial Nova" w:cstheme="minorBidi"/>
          <w:caps w:val="0"/>
          <w:snapToGrid/>
          <w:sz w:val="22"/>
          <w:szCs w:val="22"/>
          <w:lang w:eastAsia="en-AU"/>
        </w:rPr>
      </w:pPr>
      <w:hyperlink w:anchor="_Toc59021702" w:history="1">
        <w:r w:rsidRPr="00560BF9">
          <w:rPr>
            <w:rStyle w:val="Hyperlink"/>
            <w:rFonts w:ascii="Arial Nova" w:hAnsi="Arial Nova"/>
            <w14:scene3d>
              <w14:camera w14:prst="orthographicFront"/>
              <w14:lightRig w14:rig="threePt" w14:dir="t">
                <w14:rot w14:lat="0" w14:lon="0" w14:rev="0"/>
              </w14:lightRig>
            </w14:scene3d>
          </w:rPr>
          <w:t>C.3.4.</w:t>
        </w:r>
        <w:r w:rsidRPr="00560BF9">
          <w:rPr>
            <w:rFonts w:ascii="Arial Nova" w:eastAsiaTheme="minorEastAsia" w:hAnsi="Arial Nova" w:cstheme="minorBidi"/>
            <w:caps w:val="0"/>
            <w:snapToGrid/>
            <w:sz w:val="22"/>
            <w:szCs w:val="22"/>
            <w:lang w:eastAsia="en-AU"/>
          </w:rPr>
          <w:tab/>
        </w:r>
        <w:r w:rsidRPr="00560BF9">
          <w:rPr>
            <w:rStyle w:val="Hyperlink"/>
            <w:rFonts w:ascii="Arial Nova" w:hAnsi="Arial Nova"/>
          </w:rPr>
          <w:t>VARIATION TO HEAD AGREEMENT</w:t>
        </w:r>
        <w:r w:rsidRPr="00560BF9">
          <w:rPr>
            <w:rFonts w:ascii="Arial Nova" w:hAnsi="Arial Nova"/>
            <w:webHidden/>
          </w:rPr>
          <w:tab/>
        </w:r>
        <w:r w:rsidRPr="00560BF9">
          <w:rPr>
            <w:rFonts w:ascii="Arial Nova" w:hAnsi="Arial Nova"/>
            <w:webHidden/>
          </w:rPr>
          <w:fldChar w:fldCharType="begin"/>
        </w:r>
        <w:r w:rsidRPr="00560BF9">
          <w:rPr>
            <w:rFonts w:ascii="Arial Nova" w:hAnsi="Arial Nova"/>
            <w:webHidden/>
          </w:rPr>
          <w:instrText xml:space="preserve"> PAGEREF _Toc59021702 \h </w:instrText>
        </w:r>
        <w:r w:rsidRPr="00560BF9">
          <w:rPr>
            <w:rFonts w:ascii="Arial Nova" w:hAnsi="Arial Nova"/>
            <w:webHidden/>
          </w:rPr>
        </w:r>
        <w:r w:rsidRPr="00560BF9">
          <w:rPr>
            <w:rFonts w:ascii="Arial Nova" w:hAnsi="Arial Nova"/>
            <w:webHidden/>
          </w:rPr>
          <w:fldChar w:fldCharType="separate"/>
        </w:r>
        <w:r w:rsidR="00A60CBC">
          <w:rPr>
            <w:rFonts w:ascii="Arial Nova" w:hAnsi="Arial Nova"/>
            <w:webHidden/>
          </w:rPr>
          <w:t>23</w:t>
        </w:r>
        <w:r w:rsidRPr="00560BF9">
          <w:rPr>
            <w:rFonts w:ascii="Arial Nova" w:hAnsi="Arial Nova"/>
            <w:webHidden/>
          </w:rPr>
          <w:fldChar w:fldCharType="end"/>
        </w:r>
      </w:hyperlink>
    </w:p>
    <w:p w14:paraId="3A1CA0DF" w14:textId="40FC0F48" w:rsidR="002F39DE" w:rsidRPr="00560BF9" w:rsidRDefault="002F39DE">
      <w:pPr>
        <w:pStyle w:val="TOC2"/>
        <w:rPr>
          <w:rFonts w:ascii="Arial Nova" w:eastAsiaTheme="minorEastAsia" w:hAnsi="Arial Nova" w:cstheme="minorBidi"/>
          <w:caps w:val="0"/>
          <w:snapToGrid/>
          <w:sz w:val="22"/>
          <w:szCs w:val="22"/>
          <w:lang w:eastAsia="en-AU"/>
        </w:rPr>
      </w:pPr>
      <w:hyperlink w:anchor="_Toc59021703" w:history="1">
        <w:r w:rsidRPr="00560BF9">
          <w:rPr>
            <w:rStyle w:val="Hyperlink"/>
            <w:rFonts w:ascii="Arial Nova" w:hAnsi="Arial Nova"/>
            <w14:scene3d>
              <w14:camera w14:prst="orthographicFront"/>
              <w14:lightRig w14:rig="threePt" w14:dir="t">
                <w14:rot w14:lat="0" w14:lon="0" w14:rev="0"/>
              </w14:lightRig>
            </w14:scene3d>
          </w:rPr>
          <w:t>C.4.</w:t>
        </w:r>
        <w:r w:rsidRPr="00560BF9">
          <w:rPr>
            <w:rFonts w:ascii="Arial Nova" w:eastAsiaTheme="minorEastAsia" w:hAnsi="Arial Nova" w:cstheme="minorBidi"/>
            <w:caps w:val="0"/>
            <w:snapToGrid/>
            <w:sz w:val="22"/>
            <w:szCs w:val="22"/>
            <w:lang w:eastAsia="en-AU"/>
          </w:rPr>
          <w:tab/>
        </w:r>
        <w:r w:rsidRPr="00560BF9">
          <w:rPr>
            <w:rStyle w:val="Hyperlink"/>
            <w:rFonts w:ascii="Arial Nova" w:hAnsi="Arial Nova"/>
          </w:rPr>
          <w:t>provision of services</w:t>
        </w:r>
        <w:r w:rsidRPr="00560BF9">
          <w:rPr>
            <w:rFonts w:ascii="Arial Nova" w:hAnsi="Arial Nova"/>
            <w:webHidden/>
          </w:rPr>
          <w:tab/>
        </w:r>
        <w:r w:rsidRPr="00560BF9">
          <w:rPr>
            <w:rFonts w:ascii="Arial Nova" w:hAnsi="Arial Nova"/>
            <w:webHidden/>
          </w:rPr>
          <w:fldChar w:fldCharType="begin"/>
        </w:r>
        <w:r w:rsidRPr="00560BF9">
          <w:rPr>
            <w:rFonts w:ascii="Arial Nova" w:hAnsi="Arial Nova"/>
            <w:webHidden/>
          </w:rPr>
          <w:instrText xml:space="preserve"> PAGEREF _Toc59021703 \h </w:instrText>
        </w:r>
        <w:r w:rsidRPr="00560BF9">
          <w:rPr>
            <w:rFonts w:ascii="Arial Nova" w:hAnsi="Arial Nova"/>
            <w:webHidden/>
          </w:rPr>
        </w:r>
        <w:r w:rsidRPr="00560BF9">
          <w:rPr>
            <w:rFonts w:ascii="Arial Nova" w:hAnsi="Arial Nova"/>
            <w:webHidden/>
          </w:rPr>
          <w:fldChar w:fldCharType="separate"/>
        </w:r>
        <w:r w:rsidR="00A60CBC">
          <w:rPr>
            <w:rFonts w:ascii="Arial Nova" w:hAnsi="Arial Nova"/>
            <w:webHidden/>
          </w:rPr>
          <w:t>23</w:t>
        </w:r>
        <w:r w:rsidRPr="00560BF9">
          <w:rPr>
            <w:rFonts w:ascii="Arial Nova" w:hAnsi="Arial Nova"/>
            <w:webHidden/>
          </w:rPr>
          <w:fldChar w:fldCharType="end"/>
        </w:r>
      </w:hyperlink>
    </w:p>
    <w:p w14:paraId="77546778" w14:textId="408082A2" w:rsidR="002F39DE" w:rsidRPr="00560BF9" w:rsidRDefault="002F39DE">
      <w:pPr>
        <w:pStyle w:val="TOC2"/>
        <w:rPr>
          <w:rFonts w:ascii="Arial Nova" w:eastAsiaTheme="minorEastAsia" w:hAnsi="Arial Nova" w:cstheme="minorBidi"/>
          <w:caps w:val="0"/>
          <w:snapToGrid/>
          <w:sz w:val="22"/>
          <w:szCs w:val="22"/>
          <w:lang w:eastAsia="en-AU"/>
        </w:rPr>
      </w:pPr>
      <w:hyperlink w:anchor="_Toc59021704" w:history="1">
        <w:r w:rsidRPr="00560BF9">
          <w:rPr>
            <w:rStyle w:val="Hyperlink"/>
            <w:rFonts w:ascii="Arial Nova" w:hAnsi="Arial Nova"/>
            <w14:scene3d>
              <w14:camera w14:prst="orthographicFront"/>
              <w14:lightRig w14:rig="threePt" w14:dir="t">
                <w14:rot w14:lat="0" w14:lon="0" w14:rev="0"/>
              </w14:lightRig>
            </w14:scene3d>
          </w:rPr>
          <w:t>C.5.</w:t>
        </w:r>
        <w:r w:rsidRPr="00560BF9">
          <w:rPr>
            <w:rFonts w:ascii="Arial Nova" w:eastAsiaTheme="minorEastAsia" w:hAnsi="Arial Nova" w:cstheme="minorBidi"/>
            <w:caps w:val="0"/>
            <w:snapToGrid/>
            <w:sz w:val="22"/>
            <w:szCs w:val="22"/>
            <w:lang w:eastAsia="en-AU"/>
          </w:rPr>
          <w:tab/>
        </w:r>
        <w:r w:rsidRPr="00560BF9">
          <w:rPr>
            <w:rStyle w:val="Hyperlink"/>
            <w:rFonts w:ascii="Arial Nova" w:hAnsi="Arial Nova"/>
          </w:rPr>
          <w:t>VARIATION TO ARCHITECTURAL SERVICES BRIEF</w:t>
        </w:r>
        <w:r w:rsidRPr="00560BF9">
          <w:rPr>
            <w:rFonts w:ascii="Arial Nova" w:hAnsi="Arial Nova"/>
            <w:webHidden/>
          </w:rPr>
          <w:tab/>
        </w:r>
        <w:r w:rsidRPr="00560BF9">
          <w:rPr>
            <w:rFonts w:ascii="Arial Nova" w:hAnsi="Arial Nova"/>
            <w:webHidden/>
          </w:rPr>
          <w:fldChar w:fldCharType="begin"/>
        </w:r>
        <w:r w:rsidRPr="00560BF9">
          <w:rPr>
            <w:rFonts w:ascii="Arial Nova" w:hAnsi="Arial Nova"/>
            <w:webHidden/>
          </w:rPr>
          <w:instrText xml:space="preserve"> PAGEREF _Toc59021704 \h </w:instrText>
        </w:r>
        <w:r w:rsidRPr="00560BF9">
          <w:rPr>
            <w:rFonts w:ascii="Arial Nova" w:hAnsi="Arial Nova"/>
            <w:webHidden/>
          </w:rPr>
        </w:r>
        <w:r w:rsidRPr="00560BF9">
          <w:rPr>
            <w:rFonts w:ascii="Arial Nova" w:hAnsi="Arial Nova"/>
            <w:webHidden/>
          </w:rPr>
          <w:fldChar w:fldCharType="separate"/>
        </w:r>
        <w:r w:rsidR="00A60CBC">
          <w:rPr>
            <w:rFonts w:ascii="Arial Nova" w:hAnsi="Arial Nova"/>
            <w:webHidden/>
          </w:rPr>
          <w:t>23</w:t>
        </w:r>
        <w:r w:rsidRPr="00560BF9">
          <w:rPr>
            <w:rFonts w:ascii="Arial Nova" w:hAnsi="Arial Nova"/>
            <w:webHidden/>
          </w:rPr>
          <w:fldChar w:fldCharType="end"/>
        </w:r>
      </w:hyperlink>
    </w:p>
    <w:p w14:paraId="7C126C56" w14:textId="7A784A2C" w:rsidR="002F39DE" w:rsidRPr="00560BF9" w:rsidRDefault="002F39DE">
      <w:pPr>
        <w:pStyle w:val="TOC2"/>
        <w:rPr>
          <w:rFonts w:ascii="Arial Nova" w:eastAsiaTheme="minorEastAsia" w:hAnsi="Arial Nova" w:cstheme="minorBidi"/>
          <w:caps w:val="0"/>
          <w:snapToGrid/>
          <w:sz w:val="22"/>
          <w:szCs w:val="22"/>
          <w:lang w:eastAsia="en-AU"/>
        </w:rPr>
      </w:pPr>
      <w:hyperlink w:anchor="_Toc59021705" w:history="1">
        <w:r w:rsidRPr="00560BF9">
          <w:rPr>
            <w:rStyle w:val="Hyperlink"/>
            <w:rFonts w:ascii="Arial Nova" w:hAnsi="Arial Nova"/>
            <w14:scene3d>
              <w14:camera w14:prst="orthographicFront"/>
              <w14:lightRig w14:rig="threePt" w14:dir="t">
                <w14:rot w14:lat="0" w14:lon="0" w14:rev="0"/>
              </w14:lightRig>
            </w14:scene3d>
          </w:rPr>
          <w:t>C.6.</w:t>
        </w:r>
        <w:r w:rsidRPr="00560BF9">
          <w:rPr>
            <w:rFonts w:ascii="Arial Nova" w:eastAsiaTheme="minorEastAsia" w:hAnsi="Arial Nova" w:cstheme="minorBidi"/>
            <w:caps w:val="0"/>
            <w:snapToGrid/>
            <w:sz w:val="22"/>
            <w:szCs w:val="22"/>
            <w:lang w:eastAsia="en-AU"/>
          </w:rPr>
          <w:tab/>
        </w:r>
        <w:r w:rsidRPr="00560BF9">
          <w:rPr>
            <w:rStyle w:val="Hyperlink"/>
            <w:rFonts w:ascii="Arial Nova" w:hAnsi="Arial Nova"/>
          </w:rPr>
          <w:t>CONTRACT FORMATION</w:t>
        </w:r>
        <w:r w:rsidRPr="00560BF9">
          <w:rPr>
            <w:rFonts w:ascii="Arial Nova" w:hAnsi="Arial Nova"/>
            <w:webHidden/>
          </w:rPr>
          <w:tab/>
        </w:r>
        <w:r w:rsidRPr="00560BF9">
          <w:rPr>
            <w:rFonts w:ascii="Arial Nova" w:hAnsi="Arial Nova"/>
            <w:webHidden/>
          </w:rPr>
          <w:fldChar w:fldCharType="begin"/>
        </w:r>
        <w:r w:rsidRPr="00560BF9">
          <w:rPr>
            <w:rFonts w:ascii="Arial Nova" w:hAnsi="Arial Nova"/>
            <w:webHidden/>
          </w:rPr>
          <w:instrText xml:space="preserve"> PAGEREF _Toc59021705 \h </w:instrText>
        </w:r>
        <w:r w:rsidRPr="00560BF9">
          <w:rPr>
            <w:rFonts w:ascii="Arial Nova" w:hAnsi="Arial Nova"/>
            <w:webHidden/>
          </w:rPr>
        </w:r>
        <w:r w:rsidRPr="00560BF9">
          <w:rPr>
            <w:rFonts w:ascii="Arial Nova" w:hAnsi="Arial Nova"/>
            <w:webHidden/>
          </w:rPr>
          <w:fldChar w:fldCharType="separate"/>
        </w:r>
        <w:r w:rsidR="00A60CBC">
          <w:rPr>
            <w:rFonts w:ascii="Arial Nova" w:hAnsi="Arial Nova"/>
            <w:webHidden/>
          </w:rPr>
          <w:t>23</w:t>
        </w:r>
        <w:r w:rsidRPr="00560BF9">
          <w:rPr>
            <w:rFonts w:ascii="Arial Nova" w:hAnsi="Arial Nova"/>
            <w:webHidden/>
          </w:rPr>
          <w:fldChar w:fldCharType="end"/>
        </w:r>
      </w:hyperlink>
    </w:p>
    <w:p w14:paraId="69D32849" w14:textId="05524692" w:rsidR="002F39DE" w:rsidRPr="00560BF9" w:rsidRDefault="002F39DE">
      <w:pPr>
        <w:pStyle w:val="TOC2"/>
        <w:rPr>
          <w:rFonts w:ascii="Arial Nova" w:eastAsiaTheme="minorEastAsia" w:hAnsi="Arial Nova" w:cstheme="minorBidi"/>
          <w:caps w:val="0"/>
          <w:snapToGrid/>
          <w:sz w:val="22"/>
          <w:szCs w:val="22"/>
          <w:lang w:eastAsia="en-AU"/>
        </w:rPr>
      </w:pPr>
      <w:hyperlink w:anchor="_Toc59021706" w:history="1">
        <w:r w:rsidRPr="00560BF9">
          <w:rPr>
            <w:rStyle w:val="Hyperlink"/>
            <w:rFonts w:ascii="Arial Nova" w:hAnsi="Arial Nova"/>
            <w14:scene3d>
              <w14:camera w14:prst="orthographicFront"/>
              <w14:lightRig w14:rig="threePt" w14:dir="t">
                <w14:rot w14:lat="0" w14:lon="0" w14:rev="0"/>
              </w14:lightRig>
            </w14:scene3d>
          </w:rPr>
          <w:t>C.7.</w:t>
        </w:r>
        <w:r w:rsidRPr="00560BF9">
          <w:rPr>
            <w:rFonts w:ascii="Arial Nova" w:eastAsiaTheme="minorEastAsia" w:hAnsi="Arial Nova" w:cstheme="minorBidi"/>
            <w:caps w:val="0"/>
            <w:snapToGrid/>
            <w:sz w:val="22"/>
            <w:szCs w:val="22"/>
            <w:lang w:eastAsia="en-AU"/>
          </w:rPr>
          <w:tab/>
        </w:r>
        <w:r w:rsidRPr="00560BF9">
          <w:rPr>
            <w:rStyle w:val="Hyperlink"/>
            <w:rFonts w:ascii="Arial Nova" w:hAnsi="Arial Nova"/>
          </w:rPr>
          <w:t>EXPIRATION OR TERMINATION OF THE HEAD AGREEMENT OR CONTRACT</w:t>
        </w:r>
        <w:r w:rsidRPr="00560BF9">
          <w:rPr>
            <w:rFonts w:ascii="Arial Nova" w:hAnsi="Arial Nova"/>
            <w:webHidden/>
          </w:rPr>
          <w:tab/>
        </w:r>
        <w:r w:rsidRPr="00560BF9">
          <w:rPr>
            <w:rFonts w:ascii="Arial Nova" w:hAnsi="Arial Nova"/>
            <w:webHidden/>
          </w:rPr>
          <w:fldChar w:fldCharType="begin"/>
        </w:r>
        <w:r w:rsidRPr="00560BF9">
          <w:rPr>
            <w:rFonts w:ascii="Arial Nova" w:hAnsi="Arial Nova"/>
            <w:webHidden/>
          </w:rPr>
          <w:instrText xml:space="preserve"> PAGEREF _Toc59021706 \h </w:instrText>
        </w:r>
        <w:r w:rsidRPr="00560BF9">
          <w:rPr>
            <w:rFonts w:ascii="Arial Nova" w:hAnsi="Arial Nova"/>
            <w:webHidden/>
          </w:rPr>
        </w:r>
        <w:r w:rsidRPr="00560BF9">
          <w:rPr>
            <w:rFonts w:ascii="Arial Nova" w:hAnsi="Arial Nova"/>
            <w:webHidden/>
          </w:rPr>
          <w:fldChar w:fldCharType="separate"/>
        </w:r>
        <w:r w:rsidR="00A60CBC">
          <w:rPr>
            <w:rFonts w:ascii="Arial Nova" w:hAnsi="Arial Nova"/>
            <w:webHidden/>
          </w:rPr>
          <w:t>24</w:t>
        </w:r>
        <w:r w:rsidRPr="00560BF9">
          <w:rPr>
            <w:rFonts w:ascii="Arial Nova" w:hAnsi="Arial Nova"/>
            <w:webHidden/>
          </w:rPr>
          <w:fldChar w:fldCharType="end"/>
        </w:r>
      </w:hyperlink>
    </w:p>
    <w:p w14:paraId="64BD5AE6" w14:textId="40C3B309" w:rsidR="002F39DE" w:rsidRPr="00560BF9" w:rsidRDefault="002F39DE">
      <w:pPr>
        <w:pStyle w:val="TOC2"/>
        <w:rPr>
          <w:rFonts w:ascii="Arial Nova" w:eastAsiaTheme="minorEastAsia" w:hAnsi="Arial Nova" w:cstheme="minorBidi"/>
          <w:caps w:val="0"/>
          <w:snapToGrid/>
          <w:sz w:val="22"/>
          <w:szCs w:val="22"/>
          <w:lang w:eastAsia="en-AU"/>
        </w:rPr>
      </w:pPr>
      <w:hyperlink w:anchor="_Toc59021707" w:history="1">
        <w:r w:rsidRPr="00560BF9">
          <w:rPr>
            <w:rStyle w:val="Hyperlink"/>
            <w:rFonts w:ascii="Arial Nova" w:hAnsi="Arial Nova"/>
            <w14:scene3d>
              <w14:camera w14:prst="orthographicFront"/>
              <w14:lightRig w14:rig="threePt" w14:dir="t">
                <w14:rot w14:lat="0" w14:lon="0" w14:rev="0"/>
              </w14:lightRig>
            </w14:scene3d>
          </w:rPr>
          <w:t>C.8.</w:t>
        </w:r>
        <w:r w:rsidRPr="00560BF9">
          <w:rPr>
            <w:rFonts w:ascii="Arial Nova" w:eastAsiaTheme="minorEastAsia" w:hAnsi="Arial Nova" w:cstheme="minorBidi"/>
            <w:caps w:val="0"/>
            <w:snapToGrid/>
            <w:sz w:val="22"/>
            <w:szCs w:val="22"/>
            <w:lang w:eastAsia="en-AU"/>
          </w:rPr>
          <w:tab/>
        </w:r>
        <w:r w:rsidRPr="00560BF9">
          <w:rPr>
            <w:rStyle w:val="Hyperlink"/>
            <w:rFonts w:ascii="Arial Nova" w:hAnsi="Arial Nova"/>
          </w:rPr>
          <w:t>ASSIGNMENT AND NOVATION</w:t>
        </w:r>
        <w:r w:rsidRPr="00560BF9">
          <w:rPr>
            <w:rFonts w:ascii="Arial Nova" w:hAnsi="Arial Nova"/>
            <w:webHidden/>
          </w:rPr>
          <w:tab/>
        </w:r>
        <w:r w:rsidRPr="00560BF9">
          <w:rPr>
            <w:rFonts w:ascii="Arial Nova" w:hAnsi="Arial Nova"/>
            <w:webHidden/>
          </w:rPr>
          <w:fldChar w:fldCharType="begin"/>
        </w:r>
        <w:r w:rsidRPr="00560BF9">
          <w:rPr>
            <w:rFonts w:ascii="Arial Nova" w:hAnsi="Arial Nova"/>
            <w:webHidden/>
          </w:rPr>
          <w:instrText xml:space="preserve"> PAGEREF _Toc59021707 \h </w:instrText>
        </w:r>
        <w:r w:rsidRPr="00560BF9">
          <w:rPr>
            <w:rFonts w:ascii="Arial Nova" w:hAnsi="Arial Nova"/>
            <w:webHidden/>
          </w:rPr>
        </w:r>
        <w:r w:rsidRPr="00560BF9">
          <w:rPr>
            <w:rFonts w:ascii="Arial Nova" w:hAnsi="Arial Nova"/>
            <w:webHidden/>
          </w:rPr>
          <w:fldChar w:fldCharType="separate"/>
        </w:r>
        <w:r w:rsidR="00A60CBC">
          <w:rPr>
            <w:rFonts w:ascii="Arial Nova" w:hAnsi="Arial Nova"/>
            <w:webHidden/>
          </w:rPr>
          <w:t>24</w:t>
        </w:r>
        <w:r w:rsidRPr="00560BF9">
          <w:rPr>
            <w:rFonts w:ascii="Arial Nova" w:hAnsi="Arial Nova"/>
            <w:webHidden/>
          </w:rPr>
          <w:fldChar w:fldCharType="end"/>
        </w:r>
      </w:hyperlink>
    </w:p>
    <w:p w14:paraId="4F55165A" w14:textId="6C215B46" w:rsidR="002F39DE" w:rsidRPr="00560BF9" w:rsidRDefault="002F39DE">
      <w:pPr>
        <w:pStyle w:val="TOC2"/>
        <w:rPr>
          <w:rFonts w:ascii="Arial Nova" w:eastAsiaTheme="minorEastAsia" w:hAnsi="Arial Nova" w:cstheme="minorBidi"/>
          <w:caps w:val="0"/>
          <w:snapToGrid/>
          <w:sz w:val="22"/>
          <w:szCs w:val="22"/>
          <w:lang w:eastAsia="en-AU"/>
        </w:rPr>
      </w:pPr>
      <w:hyperlink w:anchor="_Toc59021708" w:history="1">
        <w:r w:rsidRPr="00560BF9">
          <w:rPr>
            <w:rStyle w:val="Hyperlink"/>
            <w:rFonts w:ascii="Arial Nova" w:hAnsi="Arial Nova"/>
            <w14:scene3d>
              <w14:camera w14:prst="orthographicFront"/>
              <w14:lightRig w14:rig="threePt" w14:dir="t">
                <w14:rot w14:lat="0" w14:lon="0" w14:rev="0"/>
              </w14:lightRig>
            </w14:scene3d>
          </w:rPr>
          <w:t>C.9.</w:t>
        </w:r>
        <w:r w:rsidRPr="00560BF9">
          <w:rPr>
            <w:rFonts w:ascii="Arial Nova" w:eastAsiaTheme="minorEastAsia" w:hAnsi="Arial Nova" w:cstheme="minorBidi"/>
            <w:caps w:val="0"/>
            <w:snapToGrid/>
            <w:sz w:val="22"/>
            <w:szCs w:val="22"/>
            <w:lang w:eastAsia="en-AU"/>
          </w:rPr>
          <w:tab/>
        </w:r>
        <w:r w:rsidRPr="00560BF9">
          <w:rPr>
            <w:rStyle w:val="Hyperlink"/>
            <w:rFonts w:ascii="Arial Nova" w:hAnsi="Arial Nova"/>
          </w:rPr>
          <w:t>CHANGES TO CORPORATE CIRCUMSTANCES</w:t>
        </w:r>
        <w:r w:rsidRPr="00560BF9">
          <w:rPr>
            <w:rFonts w:ascii="Arial Nova" w:hAnsi="Arial Nova"/>
            <w:webHidden/>
          </w:rPr>
          <w:tab/>
        </w:r>
        <w:r w:rsidRPr="00560BF9">
          <w:rPr>
            <w:rFonts w:ascii="Arial Nova" w:hAnsi="Arial Nova"/>
            <w:webHidden/>
          </w:rPr>
          <w:fldChar w:fldCharType="begin"/>
        </w:r>
        <w:r w:rsidRPr="00560BF9">
          <w:rPr>
            <w:rFonts w:ascii="Arial Nova" w:hAnsi="Arial Nova"/>
            <w:webHidden/>
          </w:rPr>
          <w:instrText xml:space="preserve"> PAGEREF _Toc59021708 \h </w:instrText>
        </w:r>
        <w:r w:rsidRPr="00560BF9">
          <w:rPr>
            <w:rFonts w:ascii="Arial Nova" w:hAnsi="Arial Nova"/>
            <w:webHidden/>
          </w:rPr>
        </w:r>
        <w:r w:rsidRPr="00560BF9">
          <w:rPr>
            <w:rFonts w:ascii="Arial Nova" w:hAnsi="Arial Nova"/>
            <w:webHidden/>
          </w:rPr>
          <w:fldChar w:fldCharType="separate"/>
        </w:r>
        <w:r w:rsidR="00A60CBC">
          <w:rPr>
            <w:rFonts w:ascii="Arial Nova" w:hAnsi="Arial Nova"/>
            <w:webHidden/>
          </w:rPr>
          <w:t>24</w:t>
        </w:r>
        <w:r w:rsidRPr="00560BF9">
          <w:rPr>
            <w:rFonts w:ascii="Arial Nova" w:hAnsi="Arial Nova"/>
            <w:webHidden/>
          </w:rPr>
          <w:fldChar w:fldCharType="end"/>
        </w:r>
      </w:hyperlink>
    </w:p>
    <w:p w14:paraId="0E474AA6" w14:textId="57BB15B4" w:rsidR="002F39DE" w:rsidRPr="00560BF9" w:rsidRDefault="002F39DE">
      <w:pPr>
        <w:pStyle w:val="TOC2"/>
        <w:rPr>
          <w:rFonts w:ascii="Arial Nova" w:eastAsiaTheme="minorEastAsia" w:hAnsi="Arial Nova" w:cstheme="minorBidi"/>
          <w:caps w:val="0"/>
          <w:snapToGrid/>
          <w:sz w:val="22"/>
          <w:szCs w:val="22"/>
          <w:lang w:eastAsia="en-AU"/>
        </w:rPr>
      </w:pPr>
      <w:hyperlink w:anchor="_Toc59021709" w:history="1">
        <w:r w:rsidRPr="00560BF9">
          <w:rPr>
            <w:rStyle w:val="Hyperlink"/>
            <w:rFonts w:ascii="Arial Nova" w:hAnsi="Arial Nova"/>
            <w14:scene3d>
              <w14:camera w14:prst="orthographicFront"/>
              <w14:lightRig w14:rig="threePt" w14:dir="t">
                <w14:rot w14:lat="0" w14:lon="0" w14:rev="0"/>
              </w14:lightRig>
            </w14:scene3d>
          </w:rPr>
          <w:t>C.10.</w:t>
        </w:r>
        <w:r w:rsidRPr="00560BF9">
          <w:rPr>
            <w:rFonts w:ascii="Arial Nova" w:eastAsiaTheme="minorEastAsia" w:hAnsi="Arial Nova" w:cstheme="minorBidi"/>
            <w:caps w:val="0"/>
            <w:snapToGrid/>
            <w:sz w:val="22"/>
            <w:szCs w:val="22"/>
            <w:lang w:eastAsia="en-AU"/>
          </w:rPr>
          <w:tab/>
        </w:r>
        <w:r w:rsidRPr="00560BF9">
          <w:rPr>
            <w:rStyle w:val="Hyperlink"/>
            <w:rFonts w:ascii="Arial Nova" w:hAnsi="Arial Nova"/>
          </w:rPr>
          <w:t>INSOLVENCY</w:t>
        </w:r>
        <w:r w:rsidRPr="00560BF9">
          <w:rPr>
            <w:rFonts w:ascii="Arial Nova" w:hAnsi="Arial Nova"/>
            <w:webHidden/>
          </w:rPr>
          <w:tab/>
        </w:r>
        <w:r w:rsidRPr="00560BF9">
          <w:rPr>
            <w:rFonts w:ascii="Arial Nova" w:hAnsi="Arial Nova"/>
            <w:webHidden/>
          </w:rPr>
          <w:fldChar w:fldCharType="begin"/>
        </w:r>
        <w:r w:rsidRPr="00560BF9">
          <w:rPr>
            <w:rFonts w:ascii="Arial Nova" w:hAnsi="Arial Nova"/>
            <w:webHidden/>
          </w:rPr>
          <w:instrText xml:space="preserve"> PAGEREF _Toc59021709 \h </w:instrText>
        </w:r>
        <w:r w:rsidRPr="00560BF9">
          <w:rPr>
            <w:rFonts w:ascii="Arial Nova" w:hAnsi="Arial Nova"/>
            <w:webHidden/>
          </w:rPr>
        </w:r>
        <w:r w:rsidRPr="00560BF9">
          <w:rPr>
            <w:rFonts w:ascii="Arial Nova" w:hAnsi="Arial Nova"/>
            <w:webHidden/>
          </w:rPr>
          <w:fldChar w:fldCharType="separate"/>
        </w:r>
        <w:r w:rsidR="00A60CBC">
          <w:rPr>
            <w:rFonts w:ascii="Arial Nova" w:hAnsi="Arial Nova"/>
            <w:webHidden/>
          </w:rPr>
          <w:t>25</w:t>
        </w:r>
        <w:r w:rsidRPr="00560BF9">
          <w:rPr>
            <w:rFonts w:ascii="Arial Nova" w:hAnsi="Arial Nova"/>
            <w:webHidden/>
          </w:rPr>
          <w:fldChar w:fldCharType="end"/>
        </w:r>
      </w:hyperlink>
    </w:p>
    <w:p w14:paraId="60076E83" w14:textId="111DC0C0" w:rsidR="002F39DE" w:rsidRPr="00560BF9" w:rsidRDefault="002F39DE">
      <w:pPr>
        <w:pStyle w:val="TOC2"/>
        <w:rPr>
          <w:rFonts w:ascii="Arial Nova" w:eastAsiaTheme="minorEastAsia" w:hAnsi="Arial Nova" w:cstheme="minorBidi"/>
          <w:caps w:val="0"/>
          <w:snapToGrid/>
          <w:sz w:val="22"/>
          <w:szCs w:val="22"/>
          <w:lang w:eastAsia="en-AU"/>
        </w:rPr>
      </w:pPr>
      <w:hyperlink w:anchor="_Toc59021710" w:history="1">
        <w:r w:rsidRPr="00560BF9">
          <w:rPr>
            <w:rStyle w:val="Hyperlink"/>
            <w:rFonts w:ascii="Arial Nova" w:hAnsi="Arial Nova"/>
            <w14:scene3d>
              <w14:camera w14:prst="orthographicFront"/>
              <w14:lightRig w14:rig="threePt" w14:dir="t">
                <w14:rot w14:lat="0" w14:lon="0" w14:rev="0"/>
              </w14:lightRig>
            </w14:scene3d>
          </w:rPr>
          <w:t>C.11.</w:t>
        </w:r>
        <w:r w:rsidRPr="00560BF9">
          <w:rPr>
            <w:rFonts w:ascii="Arial Nova" w:eastAsiaTheme="minorEastAsia" w:hAnsi="Arial Nova" w:cstheme="minorBidi"/>
            <w:caps w:val="0"/>
            <w:snapToGrid/>
            <w:sz w:val="22"/>
            <w:szCs w:val="22"/>
            <w:lang w:eastAsia="en-AU"/>
          </w:rPr>
          <w:tab/>
        </w:r>
        <w:r w:rsidRPr="00560BF9">
          <w:rPr>
            <w:rStyle w:val="Hyperlink"/>
            <w:rFonts w:ascii="Arial Nova" w:hAnsi="Arial Nova"/>
          </w:rPr>
          <w:t>CONTRACT FEES</w:t>
        </w:r>
        <w:r w:rsidRPr="00560BF9">
          <w:rPr>
            <w:rFonts w:ascii="Arial Nova" w:hAnsi="Arial Nova"/>
            <w:webHidden/>
          </w:rPr>
          <w:tab/>
        </w:r>
        <w:r w:rsidRPr="00560BF9">
          <w:rPr>
            <w:rFonts w:ascii="Arial Nova" w:hAnsi="Arial Nova"/>
            <w:webHidden/>
          </w:rPr>
          <w:fldChar w:fldCharType="begin"/>
        </w:r>
        <w:r w:rsidRPr="00560BF9">
          <w:rPr>
            <w:rFonts w:ascii="Arial Nova" w:hAnsi="Arial Nova"/>
            <w:webHidden/>
          </w:rPr>
          <w:instrText xml:space="preserve"> PAGEREF _Toc59021710 \h </w:instrText>
        </w:r>
        <w:r w:rsidRPr="00560BF9">
          <w:rPr>
            <w:rFonts w:ascii="Arial Nova" w:hAnsi="Arial Nova"/>
            <w:webHidden/>
          </w:rPr>
        </w:r>
        <w:r w:rsidRPr="00560BF9">
          <w:rPr>
            <w:rFonts w:ascii="Arial Nova" w:hAnsi="Arial Nova"/>
            <w:webHidden/>
          </w:rPr>
          <w:fldChar w:fldCharType="separate"/>
        </w:r>
        <w:r w:rsidR="00A60CBC">
          <w:rPr>
            <w:rFonts w:ascii="Arial Nova" w:hAnsi="Arial Nova"/>
            <w:webHidden/>
          </w:rPr>
          <w:t>25</w:t>
        </w:r>
        <w:r w:rsidRPr="00560BF9">
          <w:rPr>
            <w:rFonts w:ascii="Arial Nova" w:hAnsi="Arial Nova"/>
            <w:webHidden/>
          </w:rPr>
          <w:fldChar w:fldCharType="end"/>
        </w:r>
      </w:hyperlink>
    </w:p>
    <w:p w14:paraId="182777E0" w14:textId="490A0E4D" w:rsidR="002F39DE" w:rsidRPr="00560BF9" w:rsidRDefault="002F39DE">
      <w:pPr>
        <w:pStyle w:val="TOC3"/>
        <w:rPr>
          <w:rFonts w:ascii="Arial Nova" w:eastAsiaTheme="minorEastAsia" w:hAnsi="Arial Nova" w:cstheme="minorBidi"/>
          <w:caps w:val="0"/>
          <w:snapToGrid/>
          <w:sz w:val="22"/>
          <w:szCs w:val="22"/>
          <w:lang w:eastAsia="en-AU"/>
        </w:rPr>
      </w:pPr>
      <w:hyperlink w:anchor="_Toc59021711" w:history="1">
        <w:r w:rsidRPr="00560BF9">
          <w:rPr>
            <w:rStyle w:val="Hyperlink"/>
            <w:rFonts w:ascii="Arial Nova" w:hAnsi="Arial Nova"/>
            <w14:scene3d>
              <w14:camera w14:prst="orthographicFront"/>
              <w14:lightRig w14:rig="threePt" w14:dir="t">
                <w14:rot w14:lat="0" w14:lon="0" w14:rev="0"/>
              </w14:lightRig>
            </w14:scene3d>
          </w:rPr>
          <w:t>C.11.1.</w:t>
        </w:r>
        <w:r w:rsidRPr="00560BF9">
          <w:rPr>
            <w:rFonts w:ascii="Arial Nova" w:eastAsiaTheme="minorEastAsia" w:hAnsi="Arial Nova" w:cstheme="minorBidi"/>
            <w:caps w:val="0"/>
            <w:snapToGrid/>
            <w:sz w:val="22"/>
            <w:szCs w:val="22"/>
            <w:lang w:eastAsia="en-AU"/>
          </w:rPr>
          <w:tab/>
        </w:r>
        <w:r w:rsidRPr="00560BF9">
          <w:rPr>
            <w:rStyle w:val="Hyperlink"/>
            <w:rFonts w:ascii="Arial Nova" w:hAnsi="Arial Nova"/>
          </w:rPr>
          <w:t>PREDETERMINED fees schedule</w:t>
        </w:r>
        <w:r w:rsidRPr="00560BF9">
          <w:rPr>
            <w:rFonts w:ascii="Arial Nova" w:hAnsi="Arial Nova"/>
            <w:webHidden/>
          </w:rPr>
          <w:tab/>
        </w:r>
        <w:r w:rsidRPr="00560BF9">
          <w:rPr>
            <w:rFonts w:ascii="Arial Nova" w:hAnsi="Arial Nova"/>
            <w:webHidden/>
          </w:rPr>
          <w:fldChar w:fldCharType="begin"/>
        </w:r>
        <w:r w:rsidRPr="00560BF9">
          <w:rPr>
            <w:rFonts w:ascii="Arial Nova" w:hAnsi="Arial Nova"/>
            <w:webHidden/>
          </w:rPr>
          <w:instrText xml:space="preserve"> PAGEREF _Toc59021711 \h </w:instrText>
        </w:r>
        <w:r w:rsidRPr="00560BF9">
          <w:rPr>
            <w:rFonts w:ascii="Arial Nova" w:hAnsi="Arial Nova"/>
            <w:webHidden/>
          </w:rPr>
        </w:r>
        <w:r w:rsidRPr="00560BF9">
          <w:rPr>
            <w:rFonts w:ascii="Arial Nova" w:hAnsi="Arial Nova"/>
            <w:webHidden/>
          </w:rPr>
          <w:fldChar w:fldCharType="separate"/>
        </w:r>
        <w:r w:rsidR="00A60CBC">
          <w:rPr>
            <w:rFonts w:ascii="Arial Nova" w:hAnsi="Arial Nova"/>
            <w:webHidden/>
          </w:rPr>
          <w:t>25</w:t>
        </w:r>
        <w:r w:rsidRPr="00560BF9">
          <w:rPr>
            <w:rFonts w:ascii="Arial Nova" w:hAnsi="Arial Nova"/>
            <w:webHidden/>
          </w:rPr>
          <w:fldChar w:fldCharType="end"/>
        </w:r>
      </w:hyperlink>
    </w:p>
    <w:p w14:paraId="3D2E8F83" w14:textId="49CC8889" w:rsidR="002F39DE" w:rsidRPr="00560BF9" w:rsidRDefault="002F39DE">
      <w:pPr>
        <w:pStyle w:val="TOC3"/>
        <w:rPr>
          <w:rFonts w:ascii="Arial Nova" w:eastAsiaTheme="minorEastAsia" w:hAnsi="Arial Nova" w:cstheme="minorBidi"/>
          <w:caps w:val="0"/>
          <w:snapToGrid/>
          <w:sz w:val="22"/>
          <w:szCs w:val="22"/>
          <w:lang w:eastAsia="en-AU"/>
        </w:rPr>
      </w:pPr>
      <w:hyperlink w:anchor="_Toc59021712" w:history="1">
        <w:r w:rsidRPr="00560BF9">
          <w:rPr>
            <w:rStyle w:val="Hyperlink"/>
            <w:rFonts w:ascii="Arial Nova" w:hAnsi="Arial Nova"/>
            <w14:scene3d>
              <w14:camera w14:prst="orthographicFront"/>
              <w14:lightRig w14:rig="threePt" w14:dir="t">
                <w14:rot w14:lat="0" w14:lon="0" w14:rev="0"/>
              </w14:lightRig>
            </w14:scene3d>
          </w:rPr>
          <w:t>C.11.2.</w:t>
        </w:r>
        <w:r w:rsidRPr="00560BF9">
          <w:rPr>
            <w:rFonts w:ascii="Arial Nova" w:eastAsiaTheme="minorEastAsia" w:hAnsi="Arial Nova" w:cstheme="minorBidi"/>
            <w:caps w:val="0"/>
            <w:snapToGrid/>
            <w:sz w:val="22"/>
            <w:szCs w:val="22"/>
            <w:lang w:eastAsia="en-AU"/>
          </w:rPr>
          <w:tab/>
        </w:r>
        <w:r w:rsidRPr="00560BF9">
          <w:rPr>
            <w:rStyle w:val="Hyperlink"/>
            <w:rFonts w:ascii="Arial Nova" w:hAnsi="Arial Nova"/>
          </w:rPr>
          <w:t>APPORTIONMENT OF CONTRACT FEE BASED ON PREDETERMINED FEE SCALES</w:t>
        </w:r>
        <w:r w:rsidRPr="00560BF9">
          <w:rPr>
            <w:rFonts w:ascii="Arial Nova" w:hAnsi="Arial Nova"/>
            <w:webHidden/>
          </w:rPr>
          <w:tab/>
        </w:r>
        <w:r w:rsidRPr="00560BF9">
          <w:rPr>
            <w:rFonts w:ascii="Arial Nova" w:hAnsi="Arial Nova"/>
            <w:webHidden/>
          </w:rPr>
          <w:fldChar w:fldCharType="begin"/>
        </w:r>
        <w:r w:rsidRPr="00560BF9">
          <w:rPr>
            <w:rFonts w:ascii="Arial Nova" w:hAnsi="Arial Nova"/>
            <w:webHidden/>
          </w:rPr>
          <w:instrText xml:space="preserve"> PAGEREF _Toc59021712 \h </w:instrText>
        </w:r>
        <w:r w:rsidRPr="00560BF9">
          <w:rPr>
            <w:rFonts w:ascii="Arial Nova" w:hAnsi="Arial Nova"/>
            <w:webHidden/>
          </w:rPr>
        </w:r>
        <w:r w:rsidRPr="00560BF9">
          <w:rPr>
            <w:rFonts w:ascii="Arial Nova" w:hAnsi="Arial Nova"/>
            <w:webHidden/>
          </w:rPr>
          <w:fldChar w:fldCharType="separate"/>
        </w:r>
        <w:r w:rsidR="00A60CBC">
          <w:rPr>
            <w:rFonts w:ascii="Arial Nova" w:hAnsi="Arial Nova"/>
            <w:webHidden/>
          </w:rPr>
          <w:t>26</w:t>
        </w:r>
        <w:r w:rsidRPr="00560BF9">
          <w:rPr>
            <w:rFonts w:ascii="Arial Nova" w:hAnsi="Arial Nova"/>
            <w:webHidden/>
          </w:rPr>
          <w:fldChar w:fldCharType="end"/>
        </w:r>
      </w:hyperlink>
    </w:p>
    <w:p w14:paraId="3E4464D7" w14:textId="54449BDF" w:rsidR="002F39DE" w:rsidRPr="00560BF9" w:rsidRDefault="002F39DE">
      <w:pPr>
        <w:pStyle w:val="TOC3"/>
        <w:rPr>
          <w:rFonts w:ascii="Arial Nova" w:eastAsiaTheme="minorEastAsia" w:hAnsi="Arial Nova" w:cstheme="minorBidi"/>
          <w:caps w:val="0"/>
          <w:snapToGrid/>
          <w:sz w:val="22"/>
          <w:szCs w:val="22"/>
          <w:lang w:eastAsia="en-AU"/>
        </w:rPr>
      </w:pPr>
      <w:hyperlink w:anchor="_Toc59021713" w:history="1">
        <w:r w:rsidRPr="00560BF9">
          <w:rPr>
            <w:rStyle w:val="Hyperlink"/>
            <w:rFonts w:ascii="Arial Nova" w:hAnsi="Arial Nova"/>
            <w14:scene3d>
              <w14:camera w14:prst="orthographicFront"/>
              <w14:lightRig w14:rig="threePt" w14:dir="t">
                <w14:rot w14:lat="0" w14:lon="0" w14:rev="0"/>
              </w14:lightRig>
            </w14:scene3d>
          </w:rPr>
          <w:t>C.11.3.</w:t>
        </w:r>
        <w:r w:rsidRPr="00560BF9">
          <w:rPr>
            <w:rFonts w:ascii="Arial Nova" w:eastAsiaTheme="minorEastAsia" w:hAnsi="Arial Nova" w:cstheme="minorBidi"/>
            <w:caps w:val="0"/>
            <w:snapToGrid/>
            <w:sz w:val="22"/>
            <w:szCs w:val="22"/>
            <w:lang w:eastAsia="en-AU"/>
          </w:rPr>
          <w:tab/>
        </w:r>
        <w:r w:rsidRPr="00560BF9">
          <w:rPr>
            <w:rStyle w:val="Hyperlink"/>
            <w:rFonts w:ascii="Arial Nova" w:hAnsi="Arial Nova"/>
          </w:rPr>
          <w:t>FEES FOR REGIONALLY BASED PROJECTS</w:t>
        </w:r>
        <w:r w:rsidRPr="00560BF9">
          <w:rPr>
            <w:rFonts w:ascii="Arial Nova" w:hAnsi="Arial Nova"/>
            <w:webHidden/>
          </w:rPr>
          <w:tab/>
        </w:r>
        <w:r w:rsidRPr="00560BF9">
          <w:rPr>
            <w:rFonts w:ascii="Arial Nova" w:hAnsi="Arial Nova"/>
            <w:webHidden/>
          </w:rPr>
          <w:fldChar w:fldCharType="begin"/>
        </w:r>
        <w:r w:rsidRPr="00560BF9">
          <w:rPr>
            <w:rFonts w:ascii="Arial Nova" w:hAnsi="Arial Nova"/>
            <w:webHidden/>
          </w:rPr>
          <w:instrText xml:space="preserve"> PAGEREF _Toc59021713 \h </w:instrText>
        </w:r>
        <w:r w:rsidRPr="00560BF9">
          <w:rPr>
            <w:rFonts w:ascii="Arial Nova" w:hAnsi="Arial Nova"/>
            <w:webHidden/>
          </w:rPr>
        </w:r>
        <w:r w:rsidRPr="00560BF9">
          <w:rPr>
            <w:rFonts w:ascii="Arial Nova" w:hAnsi="Arial Nova"/>
            <w:webHidden/>
          </w:rPr>
          <w:fldChar w:fldCharType="separate"/>
        </w:r>
        <w:r w:rsidR="00A60CBC">
          <w:rPr>
            <w:rFonts w:ascii="Arial Nova" w:hAnsi="Arial Nova"/>
            <w:webHidden/>
          </w:rPr>
          <w:t>26</w:t>
        </w:r>
        <w:r w:rsidRPr="00560BF9">
          <w:rPr>
            <w:rFonts w:ascii="Arial Nova" w:hAnsi="Arial Nova"/>
            <w:webHidden/>
          </w:rPr>
          <w:fldChar w:fldCharType="end"/>
        </w:r>
      </w:hyperlink>
    </w:p>
    <w:p w14:paraId="60DD542F" w14:textId="4CEE148D" w:rsidR="002F39DE" w:rsidRPr="00560BF9" w:rsidRDefault="002F39DE">
      <w:pPr>
        <w:pStyle w:val="TOC3"/>
        <w:rPr>
          <w:rFonts w:ascii="Arial Nova" w:eastAsiaTheme="minorEastAsia" w:hAnsi="Arial Nova" w:cstheme="minorBidi"/>
          <w:caps w:val="0"/>
          <w:snapToGrid/>
          <w:sz w:val="22"/>
          <w:szCs w:val="22"/>
          <w:lang w:eastAsia="en-AU"/>
        </w:rPr>
      </w:pPr>
      <w:hyperlink w:anchor="_Toc59021714" w:history="1">
        <w:r w:rsidRPr="00560BF9">
          <w:rPr>
            <w:rStyle w:val="Hyperlink"/>
            <w:rFonts w:ascii="Arial Nova" w:hAnsi="Arial Nova"/>
            <w14:scene3d>
              <w14:camera w14:prst="orthographicFront"/>
              <w14:lightRig w14:rig="threePt" w14:dir="t">
                <w14:rot w14:lat="0" w14:lon="0" w14:rev="0"/>
              </w14:lightRig>
            </w14:scene3d>
          </w:rPr>
          <w:t>C.11.4.</w:t>
        </w:r>
        <w:r w:rsidRPr="00560BF9">
          <w:rPr>
            <w:rFonts w:ascii="Arial Nova" w:eastAsiaTheme="minorEastAsia" w:hAnsi="Arial Nova" w:cstheme="minorBidi"/>
            <w:caps w:val="0"/>
            <w:snapToGrid/>
            <w:sz w:val="22"/>
            <w:szCs w:val="22"/>
            <w:lang w:eastAsia="en-AU"/>
          </w:rPr>
          <w:tab/>
        </w:r>
        <w:r w:rsidRPr="00560BF9">
          <w:rPr>
            <w:rStyle w:val="Hyperlink"/>
            <w:rFonts w:ascii="Arial Nova" w:hAnsi="Arial Nova"/>
          </w:rPr>
          <w:t>determining project complexity</w:t>
        </w:r>
        <w:r w:rsidRPr="00560BF9">
          <w:rPr>
            <w:rFonts w:ascii="Arial Nova" w:hAnsi="Arial Nova"/>
            <w:webHidden/>
          </w:rPr>
          <w:tab/>
        </w:r>
        <w:r w:rsidRPr="00560BF9">
          <w:rPr>
            <w:rFonts w:ascii="Arial Nova" w:hAnsi="Arial Nova"/>
            <w:webHidden/>
          </w:rPr>
          <w:fldChar w:fldCharType="begin"/>
        </w:r>
        <w:r w:rsidRPr="00560BF9">
          <w:rPr>
            <w:rFonts w:ascii="Arial Nova" w:hAnsi="Arial Nova"/>
            <w:webHidden/>
          </w:rPr>
          <w:instrText xml:space="preserve"> PAGEREF _Toc59021714 \h </w:instrText>
        </w:r>
        <w:r w:rsidRPr="00560BF9">
          <w:rPr>
            <w:rFonts w:ascii="Arial Nova" w:hAnsi="Arial Nova"/>
            <w:webHidden/>
          </w:rPr>
        </w:r>
        <w:r w:rsidRPr="00560BF9">
          <w:rPr>
            <w:rFonts w:ascii="Arial Nova" w:hAnsi="Arial Nova"/>
            <w:webHidden/>
          </w:rPr>
          <w:fldChar w:fldCharType="separate"/>
        </w:r>
        <w:r w:rsidR="00A60CBC">
          <w:rPr>
            <w:rFonts w:ascii="Arial Nova" w:hAnsi="Arial Nova"/>
            <w:webHidden/>
          </w:rPr>
          <w:t>26</w:t>
        </w:r>
        <w:r w:rsidRPr="00560BF9">
          <w:rPr>
            <w:rFonts w:ascii="Arial Nova" w:hAnsi="Arial Nova"/>
            <w:webHidden/>
          </w:rPr>
          <w:fldChar w:fldCharType="end"/>
        </w:r>
      </w:hyperlink>
    </w:p>
    <w:p w14:paraId="25F3853D" w14:textId="187804B4" w:rsidR="002F39DE" w:rsidRPr="00560BF9" w:rsidRDefault="002F39DE">
      <w:pPr>
        <w:pStyle w:val="TOC3"/>
        <w:rPr>
          <w:rFonts w:ascii="Arial Nova" w:eastAsiaTheme="minorEastAsia" w:hAnsi="Arial Nova" w:cstheme="minorBidi"/>
          <w:caps w:val="0"/>
          <w:snapToGrid/>
          <w:sz w:val="22"/>
          <w:szCs w:val="22"/>
          <w:lang w:eastAsia="en-AU"/>
        </w:rPr>
      </w:pPr>
      <w:hyperlink w:anchor="_Toc59021715" w:history="1">
        <w:r w:rsidRPr="00560BF9">
          <w:rPr>
            <w:rStyle w:val="Hyperlink"/>
            <w:rFonts w:ascii="Arial Nova" w:hAnsi="Arial Nova"/>
            <w14:scene3d>
              <w14:camera w14:prst="orthographicFront"/>
              <w14:lightRig w14:rig="threePt" w14:dir="t">
                <w14:rot w14:lat="0" w14:lon="0" w14:rev="0"/>
              </w14:lightRig>
            </w14:scene3d>
          </w:rPr>
          <w:t>C.11.5.</w:t>
        </w:r>
        <w:r w:rsidRPr="00560BF9">
          <w:rPr>
            <w:rFonts w:ascii="Arial Nova" w:eastAsiaTheme="minorEastAsia" w:hAnsi="Arial Nova" w:cstheme="minorBidi"/>
            <w:caps w:val="0"/>
            <w:snapToGrid/>
            <w:sz w:val="22"/>
            <w:szCs w:val="22"/>
            <w:lang w:eastAsia="en-AU"/>
          </w:rPr>
          <w:tab/>
        </w:r>
        <w:r w:rsidRPr="00560BF9">
          <w:rPr>
            <w:rStyle w:val="Hyperlink"/>
            <w:rFonts w:ascii="Arial Nova" w:hAnsi="Arial Nova"/>
          </w:rPr>
          <w:t>DISBURSEMENTS</w:t>
        </w:r>
        <w:r w:rsidRPr="00560BF9">
          <w:rPr>
            <w:rFonts w:ascii="Arial Nova" w:hAnsi="Arial Nova"/>
            <w:webHidden/>
          </w:rPr>
          <w:tab/>
        </w:r>
        <w:r w:rsidRPr="00560BF9">
          <w:rPr>
            <w:rFonts w:ascii="Arial Nova" w:hAnsi="Arial Nova"/>
            <w:webHidden/>
          </w:rPr>
          <w:fldChar w:fldCharType="begin"/>
        </w:r>
        <w:r w:rsidRPr="00560BF9">
          <w:rPr>
            <w:rFonts w:ascii="Arial Nova" w:hAnsi="Arial Nova"/>
            <w:webHidden/>
          </w:rPr>
          <w:instrText xml:space="preserve"> PAGEREF _Toc59021715 \h </w:instrText>
        </w:r>
        <w:r w:rsidRPr="00560BF9">
          <w:rPr>
            <w:rFonts w:ascii="Arial Nova" w:hAnsi="Arial Nova"/>
            <w:webHidden/>
          </w:rPr>
        </w:r>
        <w:r w:rsidRPr="00560BF9">
          <w:rPr>
            <w:rFonts w:ascii="Arial Nova" w:hAnsi="Arial Nova"/>
            <w:webHidden/>
          </w:rPr>
          <w:fldChar w:fldCharType="separate"/>
        </w:r>
        <w:r w:rsidR="00A60CBC">
          <w:rPr>
            <w:rFonts w:ascii="Arial Nova" w:hAnsi="Arial Nova"/>
            <w:webHidden/>
          </w:rPr>
          <w:t>27</w:t>
        </w:r>
        <w:r w:rsidRPr="00560BF9">
          <w:rPr>
            <w:rFonts w:ascii="Arial Nova" w:hAnsi="Arial Nova"/>
            <w:webHidden/>
          </w:rPr>
          <w:fldChar w:fldCharType="end"/>
        </w:r>
      </w:hyperlink>
    </w:p>
    <w:p w14:paraId="0A4B39CC" w14:textId="2C0936E5" w:rsidR="002F39DE" w:rsidRPr="00560BF9" w:rsidRDefault="002F39DE">
      <w:pPr>
        <w:pStyle w:val="TOC3"/>
        <w:rPr>
          <w:rFonts w:ascii="Arial Nova" w:eastAsiaTheme="minorEastAsia" w:hAnsi="Arial Nova" w:cstheme="minorBidi"/>
          <w:caps w:val="0"/>
          <w:snapToGrid/>
          <w:sz w:val="22"/>
          <w:szCs w:val="22"/>
          <w:lang w:eastAsia="en-AU"/>
        </w:rPr>
      </w:pPr>
      <w:hyperlink w:anchor="_Toc59021716" w:history="1">
        <w:r w:rsidRPr="00560BF9">
          <w:rPr>
            <w:rStyle w:val="Hyperlink"/>
            <w:rFonts w:ascii="Arial Nova" w:hAnsi="Arial Nova"/>
            <w14:scene3d>
              <w14:camera w14:prst="orthographicFront"/>
              <w14:lightRig w14:rig="threePt" w14:dir="t">
                <w14:rot w14:lat="0" w14:lon="0" w14:rev="0"/>
              </w14:lightRig>
            </w14:scene3d>
          </w:rPr>
          <w:t>C.11.6.</w:t>
        </w:r>
        <w:r w:rsidRPr="00560BF9">
          <w:rPr>
            <w:rFonts w:ascii="Arial Nova" w:eastAsiaTheme="minorEastAsia" w:hAnsi="Arial Nova" w:cstheme="minorBidi"/>
            <w:caps w:val="0"/>
            <w:snapToGrid/>
            <w:sz w:val="22"/>
            <w:szCs w:val="22"/>
            <w:lang w:eastAsia="en-AU"/>
          </w:rPr>
          <w:tab/>
        </w:r>
        <w:r w:rsidRPr="00560BF9">
          <w:rPr>
            <w:rStyle w:val="Hyperlink"/>
            <w:rFonts w:ascii="Arial Nova" w:hAnsi="Arial Nova"/>
          </w:rPr>
          <w:t>PRICE PREFERENCES</w:t>
        </w:r>
        <w:r w:rsidRPr="00560BF9">
          <w:rPr>
            <w:rFonts w:ascii="Arial Nova" w:hAnsi="Arial Nova"/>
            <w:webHidden/>
          </w:rPr>
          <w:tab/>
        </w:r>
        <w:r w:rsidRPr="00560BF9">
          <w:rPr>
            <w:rFonts w:ascii="Arial Nova" w:hAnsi="Arial Nova"/>
            <w:webHidden/>
          </w:rPr>
          <w:fldChar w:fldCharType="begin"/>
        </w:r>
        <w:r w:rsidRPr="00560BF9">
          <w:rPr>
            <w:rFonts w:ascii="Arial Nova" w:hAnsi="Arial Nova"/>
            <w:webHidden/>
          </w:rPr>
          <w:instrText xml:space="preserve"> PAGEREF _Toc59021716 \h </w:instrText>
        </w:r>
        <w:r w:rsidRPr="00560BF9">
          <w:rPr>
            <w:rFonts w:ascii="Arial Nova" w:hAnsi="Arial Nova"/>
            <w:webHidden/>
          </w:rPr>
        </w:r>
        <w:r w:rsidRPr="00560BF9">
          <w:rPr>
            <w:rFonts w:ascii="Arial Nova" w:hAnsi="Arial Nova"/>
            <w:webHidden/>
          </w:rPr>
          <w:fldChar w:fldCharType="separate"/>
        </w:r>
        <w:r w:rsidR="00A60CBC">
          <w:rPr>
            <w:rFonts w:ascii="Arial Nova" w:hAnsi="Arial Nova"/>
            <w:webHidden/>
          </w:rPr>
          <w:t>27</w:t>
        </w:r>
        <w:r w:rsidRPr="00560BF9">
          <w:rPr>
            <w:rFonts w:ascii="Arial Nova" w:hAnsi="Arial Nova"/>
            <w:webHidden/>
          </w:rPr>
          <w:fldChar w:fldCharType="end"/>
        </w:r>
      </w:hyperlink>
    </w:p>
    <w:p w14:paraId="02F50946" w14:textId="25027136" w:rsidR="002F39DE" w:rsidRPr="00560BF9" w:rsidRDefault="002F39DE">
      <w:pPr>
        <w:pStyle w:val="TOC2"/>
        <w:rPr>
          <w:rFonts w:ascii="Arial Nova" w:eastAsiaTheme="minorEastAsia" w:hAnsi="Arial Nova" w:cstheme="minorBidi"/>
          <w:caps w:val="0"/>
          <w:snapToGrid/>
          <w:sz w:val="22"/>
          <w:szCs w:val="22"/>
          <w:lang w:eastAsia="en-AU"/>
        </w:rPr>
      </w:pPr>
      <w:hyperlink w:anchor="_Toc59021717" w:history="1">
        <w:r w:rsidRPr="00560BF9">
          <w:rPr>
            <w:rStyle w:val="Hyperlink"/>
            <w:rFonts w:ascii="Arial Nova" w:hAnsi="Arial Nova"/>
            <w14:scene3d>
              <w14:camera w14:prst="orthographicFront"/>
              <w14:lightRig w14:rig="threePt" w14:dir="t">
                <w14:rot w14:lat="0" w14:lon="0" w14:rev="0"/>
              </w14:lightRig>
            </w14:scene3d>
          </w:rPr>
          <w:t>C.12.</w:t>
        </w:r>
        <w:r w:rsidRPr="00560BF9">
          <w:rPr>
            <w:rFonts w:ascii="Arial Nova" w:eastAsiaTheme="minorEastAsia" w:hAnsi="Arial Nova" w:cstheme="minorBidi"/>
            <w:caps w:val="0"/>
            <w:snapToGrid/>
            <w:sz w:val="22"/>
            <w:szCs w:val="22"/>
            <w:lang w:eastAsia="en-AU"/>
          </w:rPr>
          <w:tab/>
        </w:r>
        <w:r w:rsidRPr="00560BF9">
          <w:rPr>
            <w:rStyle w:val="Hyperlink"/>
            <w:rFonts w:ascii="Arial Nova" w:hAnsi="Arial Nova"/>
          </w:rPr>
          <w:t>Permanent Operational Office</w:t>
        </w:r>
        <w:r w:rsidRPr="00560BF9">
          <w:rPr>
            <w:rFonts w:ascii="Arial Nova" w:hAnsi="Arial Nova"/>
            <w:webHidden/>
          </w:rPr>
          <w:tab/>
        </w:r>
        <w:r w:rsidRPr="00560BF9">
          <w:rPr>
            <w:rFonts w:ascii="Arial Nova" w:hAnsi="Arial Nova"/>
            <w:webHidden/>
          </w:rPr>
          <w:fldChar w:fldCharType="begin"/>
        </w:r>
        <w:r w:rsidRPr="00560BF9">
          <w:rPr>
            <w:rFonts w:ascii="Arial Nova" w:hAnsi="Arial Nova"/>
            <w:webHidden/>
          </w:rPr>
          <w:instrText xml:space="preserve"> PAGEREF _Toc59021717 \h </w:instrText>
        </w:r>
        <w:r w:rsidRPr="00560BF9">
          <w:rPr>
            <w:rFonts w:ascii="Arial Nova" w:hAnsi="Arial Nova"/>
            <w:webHidden/>
          </w:rPr>
        </w:r>
        <w:r w:rsidRPr="00560BF9">
          <w:rPr>
            <w:rFonts w:ascii="Arial Nova" w:hAnsi="Arial Nova"/>
            <w:webHidden/>
          </w:rPr>
          <w:fldChar w:fldCharType="separate"/>
        </w:r>
        <w:r w:rsidR="00A60CBC">
          <w:rPr>
            <w:rFonts w:ascii="Arial Nova" w:hAnsi="Arial Nova"/>
            <w:webHidden/>
          </w:rPr>
          <w:t>29</w:t>
        </w:r>
        <w:r w:rsidRPr="00560BF9">
          <w:rPr>
            <w:rFonts w:ascii="Arial Nova" w:hAnsi="Arial Nova"/>
            <w:webHidden/>
          </w:rPr>
          <w:fldChar w:fldCharType="end"/>
        </w:r>
      </w:hyperlink>
    </w:p>
    <w:p w14:paraId="0D7184D2" w14:textId="34FACCAA" w:rsidR="002F39DE" w:rsidRPr="00560BF9" w:rsidRDefault="002F39DE">
      <w:pPr>
        <w:pStyle w:val="TOC2"/>
        <w:rPr>
          <w:rFonts w:ascii="Arial Nova" w:eastAsiaTheme="minorEastAsia" w:hAnsi="Arial Nova" w:cstheme="minorBidi"/>
          <w:caps w:val="0"/>
          <w:snapToGrid/>
          <w:sz w:val="22"/>
          <w:szCs w:val="22"/>
          <w:lang w:eastAsia="en-AU"/>
        </w:rPr>
      </w:pPr>
      <w:hyperlink w:anchor="_Toc59021718" w:history="1">
        <w:r w:rsidRPr="00560BF9">
          <w:rPr>
            <w:rStyle w:val="Hyperlink"/>
            <w:rFonts w:ascii="Arial Nova" w:hAnsi="Arial Nova"/>
            <w14:scene3d>
              <w14:camera w14:prst="orthographicFront"/>
              <w14:lightRig w14:rig="threePt" w14:dir="t">
                <w14:rot w14:lat="0" w14:lon="0" w14:rev="0"/>
              </w14:lightRig>
            </w14:scene3d>
          </w:rPr>
          <w:t>C.13.</w:t>
        </w:r>
        <w:r w:rsidRPr="00560BF9">
          <w:rPr>
            <w:rFonts w:ascii="Arial Nova" w:eastAsiaTheme="minorEastAsia" w:hAnsi="Arial Nova" w:cstheme="minorBidi"/>
            <w:caps w:val="0"/>
            <w:snapToGrid/>
            <w:sz w:val="22"/>
            <w:szCs w:val="22"/>
            <w:lang w:eastAsia="en-AU"/>
          </w:rPr>
          <w:tab/>
        </w:r>
        <w:r w:rsidRPr="00560BF9">
          <w:rPr>
            <w:rStyle w:val="Hyperlink"/>
            <w:rFonts w:ascii="Arial Nova" w:hAnsi="Arial Nova"/>
          </w:rPr>
          <w:t>ENGAGEMENT OF SUBCONSULTANTS</w:t>
        </w:r>
        <w:r w:rsidRPr="00560BF9">
          <w:rPr>
            <w:rFonts w:ascii="Arial Nova" w:hAnsi="Arial Nova"/>
            <w:webHidden/>
          </w:rPr>
          <w:tab/>
        </w:r>
        <w:r w:rsidRPr="00560BF9">
          <w:rPr>
            <w:rFonts w:ascii="Arial Nova" w:hAnsi="Arial Nova"/>
            <w:webHidden/>
          </w:rPr>
          <w:fldChar w:fldCharType="begin"/>
        </w:r>
        <w:r w:rsidRPr="00560BF9">
          <w:rPr>
            <w:rFonts w:ascii="Arial Nova" w:hAnsi="Arial Nova"/>
            <w:webHidden/>
          </w:rPr>
          <w:instrText xml:space="preserve"> PAGEREF _Toc59021718 \h </w:instrText>
        </w:r>
        <w:r w:rsidRPr="00560BF9">
          <w:rPr>
            <w:rFonts w:ascii="Arial Nova" w:hAnsi="Arial Nova"/>
            <w:webHidden/>
          </w:rPr>
        </w:r>
        <w:r w:rsidRPr="00560BF9">
          <w:rPr>
            <w:rFonts w:ascii="Arial Nova" w:hAnsi="Arial Nova"/>
            <w:webHidden/>
          </w:rPr>
          <w:fldChar w:fldCharType="separate"/>
        </w:r>
        <w:r w:rsidR="00A60CBC">
          <w:rPr>
            <w:rFonts w:ascii="Arial Nova" w:hAnsi="Arial Nova"/>
            <w:webHidden/>
          </w:rPr>
          <w:t>29</w:t>
        </w:r>
        <w:r w:rsidRPr="00560BF9">
          <w:rPr>
            <w:rFonts w:ascii="Arial Nova" w:hAnsi="Arial Nova"/>
            <w:webHidden/>
          </w:rPr>
          <w:fldChar w:fldCharType="end"/>
        </w:r>
      </w:hyperlink>
    </w:p>
    <w:p w14:paraId="57011D38" w14:textId="1D91D623" w:rsidR="002F39DE" w:rsidRPr="00560BF9" w:rsidRDefault="002F39DE">
      <w:pPr>
        <w:pStyle w:val="TOC2"/>
        <w:rPr>
          <w:rFonts w:ascii="Arial Nova" w:eastAsiaTheme="minorEastAsia" w:hAnsi="Arial Nova" w:cstheme="minorBidi"/>
          <w:caps w:val="0"/>
          <w:snapToGrid/>
          <w:sz w:val="22"/>
          <w:szCs w:val="22"/>
          <w:lang w:eastAsia="en-AU"/>
        </w:rPr>
      </w:pPr>
      <w:hyperlink w:anchor="_Toc59021719" w:history="1">
        <w:r w:rsidRPr="00560BF9">
          <w:rPr>
            <w:rStyle w:val="Hyperlink"/>
            <w:rFonts w:ascii="Arial Nova" w:hAnsi="Arial Nova"/>
            <w14:scene3d>
              <w14:camera w14:prst="orthographicFront"/>
              <w14:lightRig w14:rig="threePt" w14:dir="t">
                <w14:rot w14:lat="0" w14:lon="0" w14:rev="0"/>
              </w14:lightRig>
            </w14:scene3d>
          </w:rPr>
          <w:t>C.14.</w:t>
        </w:r>
        <w:r w:rsidRPr="00560BF9">
          <w:rPr>
            <w:rFonts w:ascii="Arial Nova" w:eastAsiaTheme="minorEastAsia" w:hAnsi="Arial Nova" w:cstheme="minorBidi"/>
            <w:caps w:val="0"/>
            <w:snapToGrid/>
            <w:sz w:val="22"/>
            <w:szCs w:val="22"/>
            <w:lang w:eastAsia="en-AU"/>
          </w:rPr>
          <w:tab/>
        </w:r>
        <w:r w:rsidRPr="00560BF9">
          <w:rPr>
            <w:rStyle w:val="Hyperlink"/>
            <w:rFonts w:ascii="Arial Nova" w:hAnsi="Arial Nova"/>
          </w:rPr>
          <w:t>SUBCONSULTANT AND SUPPLIER PAYMENTS</w:t>
        </w:r>
        <w:r w:rsidRPr="00560BF9">
          <w:rPr>
            <w:rFonts w:ascii="Arial Nova" w:hAnsi="Arial Nova"/>
            <w:webHidden/>
          </w:rPr>
          <w:tab/>
        </w:r>
        <w:r w:rsidRPr="00560BF9">
          <w:rPr>
            <w:rFonts w:ascii="Arial Nova" w:hAnsi="Arial Nova"/>
            <w:webHidden/>
          </w:rPr>
          <w:fldChar w:fldCharType="begin"/>
        </w:r>
        <w:r w:rsidRPr="00560BF9">
          <w:rPr>
            <w:rFonts w:ascii="Arial Nova" w:hAnsi="Arial Nova"/>
            <w:webHidden/>
          </w:rPr>
          <w:instrText xml:space="preserve"> PAGEREF _Toc59021719 \h </w:instrText>
        </w:r>
        <w:r w:rsidRPr="00560BF9">
          <w:rPr>
            <w:rFonts w:ascii="Arial Nova" w:hAnsi="Arial Nova"/>
            <w:webHidden/>
          </w:rPr>
        </w:r>
        <w:r w:rsidRPr="00560BF9">
          <w:rPr>
            <w:rFonts w:ascii="Arial Nova" w:hAnsi="Arial Nova"/>
            <w:webHidden/>
          </w:rPr>
          <w:fldChar w:fldCharType="separate"/>
        </w:r>
        <w:r w:rsidR="00A60CBC">
          <w:rPr>
            <w:rFonts w:ascii="Arial Nova" w:hAnsi="Arial Nova"/>
            <w:webHidden/>
          </w:rPr>
          <w:t>30</w:t>
        </w:r>
        <w:r w:rsidRPr="00560BF9">
          <w:rPr>
            <w:rFonts w:ascii="Arial Nova" w:hAnsi="Arial Nova"/>
            <w:webHidden/>
          </w:rPr>
          <w:fldChar w:fldCharType="end"/>
        </w:r>
      </w:hyperlink>
    </w:p>
    <w:p w14:paraId="60CACF46" w14:textId="283A8B82" w:rsidR="002F39DE" w:rsidRPr="00560BF9" w:rsidRDefault="002F39DE">
      <w:pPr>
        <w:pStyle w:val="TOC2"/>
        <w:rPr>
          <w:rFonts w:ascii="Arial Nova" w:eastAsiaTheme="minorEastAsia" w:hAnsi="Arial Nova" w:cstheme="minorBidi"/>
          <w:caps w:val="0"/>
          <w:snapToGrid/>
          <w:sz w:val="22"/>
          <w:szCs w:val="22"/>
          <w:lang w:eastAsia="en-AU"/>
        </w:rPr>
      </w:pPr>
      <w:hyperlink w:anchor="_Toc59021720" w:history="1">
        <w:r w:rsidRPr="00560BF9">
          <w:rPr>
            <w:rStyle w:val="Hyperlink"/>
            <w:rFonts w:ascii="Arial Nova" w:hAnsi="Arial Nova"/>
            <w14:scene3d>
              <w14:camera w14:prst="orthographicFront"/>
              <w14:lightRig w14:rig="threePt" w14:dir="t">
                <w14:rot w14:lat="0" w14:lon="0" w14:rev="0"/>
              </w14:lightRig>
            </w14:scene3d>
          </w:rPr>
          <w:t>C.15.</w:t>
        </w:r>
        <w:r w:rsidRPr="00560BF9">
          <w:rPr>
            <w:rFonts w:ascii="Arial Nova" w:eastAsiaTheme="minorEastAsia" w:hAnsi="Arial Nova" w:cstheme="minorBidi"/>
            <w:caps w:val="0"/>
            <w:snapToGrid/>
            <w:sz w:val="22"/>
            <w:szCs w:val="22"/>
            <w:lang w:eastAsia="en-AU"/>
          </w:rPr>
          <w:tab/>
        </w:r>
        <w:r w:rsidRPr="00560BF9">
          <w:rPr>
            <w:rStyle w:val="Hyperlink"/>
            <w:rFonts w:ascii="Arial Nova" w:hAnsi="Arial Nova"/>
          </w:rPr>
          <w:t>COLLABORATION AND JOINT VENTURES</w:t>
        </w:r>
        <w:r w:rsidRPr="00560BF9">
          <w:rPr>
            <w:rFonts w:ascii="Arial Nova" w:hAnsi="Arial Nova"/>
            <w:webHidden/>
          </w:rPr>
          <w:tab/>
        </w:r>
        <w:r w:rsidRPr="00560BF9">
          <w:rPr>
            <w:rFonts w:ascii="Arial Nova" w:hAnsi="Arial Nova"/>
            <w:webHidden/>
          </w:rPr>
          <w:fldChar w:fldCharType="begin"/>
        </w:r>
        <w:r w:rsidRPr="00560BF9">
          <w:rPr>
            <w:rFonts w:ascii="Arial Nova" w:hAnsi="Arial Nova"/>
            <w:webHidden/>
          </w:rPr>
          <w:instrText xml:space="preserve"> PAGEREF _Toc59021720 \h </w:instrText>
        </w:r>
        <w:r w:rsidRPr="00560BF9">
          <w:rPr>
            <w:rFonts w:ascii="Arial Nova" w:hAnsi="Arial Nova"/>
            <w:webHidden/>
          </w:rPr>
        </w:r>
        <w:r w:rsidRPr="00560BF9">
          <w:rPr>
            <w:rFonts w:ascii="Arial Nova" w:hAnsi="Arial Nova"/>
            <w:webHidden/>
          </w:rPr>
          <w:fldChar w:fldCharType="separate"/>
        </w:r>
        <w:r w:rsidR="00A60CBC">
          <w:rPr>
            <w:rFonts w:ascii="Arial Nova" w:hAnsi="Arial Nova"/>
            <w:webHidden/>
          </w:rPr>
          <w:t>30</w:t>
        </w:r>
        <w:r w:rsidRPr="00560BF9">
          <w:rPr>
            <w:rFonts w:ascii="Arial Nova" w:hAnsi="Arial Nova"/>
            <w:webHidden/>
          </w:rPr>
          <w:fldChar w:fldCharType="end"/>
        </w:r>
      </w:hyperlink>
    </w:p>
    <w:p w14:paraId="5F7E99C7" w14:textId="42818A33" w:rsidR="002F39DE" w:rsidRPr="00560BF9" w:rsidRDefault="002F39DE">
      <w:pPr>
        <w:pStyle w:val="TOC2"/>
        <w:rPr>
          <w:rFonts w:ascii="Arial Nova" w:eastAsiaTheme="minorEastAsia" w:hAnsi="Arial Nova" w:cstheme="minorBidi"/>
          <w:caps w:val="0"/>
          <w:snapToGrid/>
          <w:sz w:val="22"/>
          <w:szCs w:val="22"/>
          <w:lang w:eastAsia="en-AU"/>
        </w:rPr>
      </w:pPr>
      <w:hyperlink w:anchor="_Toc59021721" w:history="1">
        <w:r w:rsidRPr="00560BF9">
          <w:rPr>
            <w:rStyle w:val="Hyperlink"/>
            <w:rFonts w:ascii="Arial Nova" w:hAnsi="Arial Nova"/>
            <w14:scene3d>
              <w14:camera w14:prst="orthographicFront"/>
              <w14:lightRig w14:rig="threePt" w14:dir="t">
                <w14:rot w14:lat="0" w14:lon="0" w14:rev="0"/>
              </w14:lightRig>
            </w14:scene3d>
          </w:rPr>
          <w:t>C.16.</w:t>
        </w:r>
        <w:r w:rsidRPr="00560BF9">
          <w:rPr>
            <w:rFonts w:ascii="Arial Nova" w:eastAsiaTheme="minorEastAsia" w:hAnsi="Arial Nova" w:cstheme="minorBidi"/>
            <w:caps w:val="0"/>
            <w:snapToGrid/>
            <w:sz w:val="22"/>
            <w:szCs w:val="22"/>
            <w:lang w:eastAsia="en-AU"/>
          </w:rPr>
          <w:tab/>
        </w:r>
        <w:r w:rsidRPr="00560BF9">
          <w:rPr>
            <w:rStyle w:val="Hyperlink"/>
            <w:rFonts w:ascii="Arial Nova" w:hAnsi="Arial Nova"/>
          </w:rPr>
          <w:t>PERFORMANCE MANAGEMENT</w:t>
        </w:r>
        <w:r w:rsidRPr="00560BF9">
          <w:rPr>
            <w:rFonts w:ascii="Arial Nova" w:hAnsi="Arial Nova"/>
            <w:webHidden/>
          </w:rPr>
          <w:tab/>
        </w:r>
        <w:r w:rsidRPr="00560BF9">
          <w:rPr>
            <w:rFonts w:ascii="Arial Nova" w:hAnsi="Arial Nova"/>
            <w:webHidden/>
          </w:rPr>
          <w:fldChar w:fldCharType="begin"/>
        </w:r>
        <w:r w:rsidRPr="00560BF9">
          <w:rPr>
            <w:rFonts w:ascii="Arial Nova" w:hAnsi="Arial Nova"/>
            <w:webHidden/>
          </w:rPr>
          <w:instrText xml:space="preserve"> PAGEREF _Toc59021721 \h </w:instrText>
        </w:r>
        <w:r w:rsidRPr="00560BF9">
          <w:rPr>
            <w:rFonts w:ascii="Arial Nova" w:hAnsi="Arial Nova"/>
            <w:webHidden/>
          </w:rPr>
        </w:r>
        <w:r w:rsidRPr="00560BF9">
          <w:rPr>
            <w:rFonts w:ascii="Arial Nova" w:hAnsi="Arial Nova"/>
            <w:webHidden/>
          </w:rPr>
          <w:fldChar w:fldCharType="separate"/>
        </w:r>
        <w:r w:rsidR="00A60CBC">
          <w:rPr>
            <w:rFonts w:ascii="Arial Nova" w:hAnsi="Arial Nova"/>
            <w:webHidden/>
          </w:rPr>
          <w:t>31</w:t>
        </w:r>
        <w:r w:rsidRPr="00560BF9">
          <w:rPr>
            <w:rFonts w:ascii="Arial Nova" w:hAnsi="Arial Nova"/>
            <w:webHidden/>
          </w:rPr>
          <w:fldChar w:fldCharType="end"/>
        </w:r>
      </w:hyperlink>
    </w:p>
    <w:p w14:paraId="16DE4FF8" w14:textId="49FDE8AB" w:rsidR="002F39DE" w:rsidRPr="00560BF9" w:rsidRDefault="002F39DE">
      <w:pPr>
        <w:pStyle w:val="TOC3"/>
        <w:rPr>
          <w:rFonts w:ascii="Arial Nova" w:eastAsiaTheme="minorEastAsia" w:hAnsi="Arial Nova" w:cstheme="minorBidi"/>
          <w:caps w:val="0"/>
          <w:snapToGrid/>
          <w:sz w:val="22"/>
          <w:szCs w:val="22"/>
          <w:lang w:eastAsia="en-AU"/>
        </w:rPr>
      </w:pPr>
      <w:hyperlink w:anchor="_Toc59021722" w:history="1">
        <w:r w:rsidRPr="00560BF9">
          <w:rPr>
            <w:rStyle w:val="Hyperlink"/>
            <w:rFonts w:ascii="Arial Nova" w:hAnsi="Arial Nova"/>
            <w14:scene3d>
              <w14:camera w14:prst="orthographicFront"/>
              <w14:lightRig w14:rig="threePt" w14:dir="t">
                <w14:rot w14:lat="0" w14:lon="0" w14:rev="0"/>
              </w14:lightRig>
            </w14:scene3d>
          </w:rPr>
          <w:t>C.16.1.</w:t>
        </w:r>
        <w:r w:rsidRPr="00560BF9">
          <w:rPr>
            <w:rFonts w:ascii="Arial Nova" w:eastAsiaTheme="minorEastAsia" w:hAnsi="Arial Nova" w:cstheme="minorBidi"/>
            <w:caps w:val="0"/>
            <w:snapToGrid/>
            <w:sz w:val="22"/>
            <w:szCs w:val="22"/>
            <w:lang w:eastAsia="en-AU"/>
          </w:rPr>
          <w:tab/>
        </w:r>
        <w:r w:rsidRPr="00560BF9">
          <w:rPr>
            <w:rStyle w:val="Hyperlink"/>
            <w:rFonts w:ascii="Arial Nova" w:hAnsi="Arial Nova"/>
          </w:rPr>
          <w:t>COMPLETION OF ARCHITECTURAL PERFORMANCE REPORTS</w:t>
        </w:r>
        <w:r w:rsidRPr="00560BF9">
          <w:rPr>
            <w:rFonts w:ascii="Arial Nova" w:hAnsi="Arial Nova"/>
            <w:webHidden/>
          </w:rPr>
          <w:tab/>
        </w:r>
        <w:r w:rsidRPr="00560BF9">
          <w:rPr>
            <w:rFonts w:ascii="Arial Nova" w:hAnsi="Arial Nova"/>
            <w:webHidden/>
          </w:rPr>
          <w:fldChar w:fldCharType="begin"/>
        </w:r>
        <w:r w:rsidRPr="00560BF9">
          <w:rPr>
            <w:rFonts w:ascii="Arial Nova" w:hAnsi="Arial Nova"/>
            <w:webHidden/>
          </w:rPr>
          <w:instrText xml:space="preserve"> PAGEREF _Toc59021722 \h </w:instrText>
        </w:r>
        <w:r w:rsidRPr="00560BF9">
          <w:rPr>
            <w:rFonts w:ascii="Arial Nova" w:hAnsi="Arial Nova"/>
            <w:webHidden/>
          </w:rPr>
        </w:r>
        <w:r w:rsidRPr="00560BF9">
          <w:rPr>
            <w:rFonts w:ascii="Arial Nova" w:hAnsi="Arial Nova"/>
            <w:webHidden/>
          </w:rPr>
          <w:fldChar w:fldCharType="separate"/>
        </w:r>
        <w:r w:rsidR="00A60CBC">
          <w:rPr>
            <w:rFonts w:ascii="Arial Nova" w:hAnsi="Arial Nova"/>
            <w:webHidden/>
          </w:rPr>
          <w:t>31</w:t>
        </w:r>
        <w:r w:rsidRPr="00560BF9">
          <w:rPr>
            <w:rFonts w:ascii="Arial Nova" w:hAnsi="Arial Nova"/>
            <w:webHidden/>
          </w:rPr>
          <w:fldChar w:fldCharType="end"/>
        </w:r>
      </w:hyperlink>
    </w:p>
    <w:p w14:paraId="69AEAD6A" w14:textId="545739EF" w:rsidR="002F39DE" w:rsidRPr="00560BF9" w:rsidRDefault="002F39DE">
      <w:pPr>
        <w:pStyle w:val="TOC3"/>
        <w:rPr>
          <w:rFonts w:ascii="Arial Nova" w:eastAsiaTheme="minorEastAsia" w:hAnsi="Arial Nova" w:cstheme="minorBidi"/>
          <w:caps w:val="0"/>
          <w:snapToGrid/>
          <w:sz w:val="22"/>
          <w:szCs w:val="22"/>
          <w:lang w:eastAsia="en-AU"/>
        </w:rPr>
      </w:pPr>
      <w:hyperlink w:anchor="_Toc59021723" w:history="1">
        <w:r w:rsidRPr="00560BF9">
          <w:rPr>
            <w:rStyle w:val="Hyperlink"/>
            <w:rFonts w:ascii="Arial Nova" w:hAnsi="Arial Nova"/>
            <w14:scene3d>
              <w14:camera w14:prst="orthographicFront"/>
              <w14:lightRig w14:rig="threePt" w14:dir="t">
                <w14:rot w14:lat="0" w14:lon="0" w14:rev="0"/>
              </w14:lightRig>
            </w14:scene3d>
          </w:rPr>
          <w:t>C.16.2.</w:t>
        </w:r>
        <w:r w:rsidRPr="00560BF9">
          <w:rPr>
            <w:rFonts w:ascii="Arial Nova" w:eastAsiaTheme="minorEastAsia" w:hAnsi="Arial Nova" w:cstheme="minorBidi"/>
            <w:caps w:val="0"/>
            <w:snapToGrid/>
            <w:sz w:val="22"/>
            <w:szCs w:val="22"/>
            <w:lang w:eastAsia="en-AU"/>
          </w:rPr>
          <w:tab/>
        </w:r>
        <w:r w:rsidRPr="00560BF9">
          <w:rPr>
            <w:rStyle w:val="Hyperlink"/>
            <w:rFonts w:ascii="Arial Nova" w:hAnsi="Arial Nova"/>
          </w:rPr>
          <w:t>USE OF ARCHITECTURAL CONSULTANCY PERFORMANCE REPORTS</w:t>
        </w:r>
        <w:r w:rsidRPr="00560BF9">
          <w:rPr>
            <w:rFonts w:ascii="Arial Nova" w:hAnsi="Arial Nova"/>
            <w:webHidden/>
          </w:rPr>
          <w:tab/>
        </w:r>
        <w:r w:rsidRPr="00560BF9">
          <w:rPr>
            <w:rFonts w:ascii="Arial Nova" w:hAnsi="Arial Nova"/>
            <w:webHidden/>
          </w:rPr>
          <w:fldChar w:fldCharType="begin"/>
        </w:r>
        <w:r w:rsidRPr="00560BF9">
          <w:rPr>
            <w:rFonts w:ascii="Arial Nova" w:hAnsi="Arial Nova"/>
            <w:webHidden/>
          </w:rPr>
          <w:instrText xml:space="preserve"> PAGEREF _Toc59021723 \h </w:instrText>
        </w:r>
        <w:r w:rsidRPr="00560BF9">
          <w:rPr>
            <w:rFonts w:ascii="Arial Nova" w:hAnsi="Arial Nova"/>
            <w:webHidden/>
          </w:rPr>
        </w:r>
        <w:r w:rsidRPr="00560BF9">
          <w:rPr>
            <w:rFonts w:ascii="Arial Nova" w:hAnsi="Arial Nova"/>
            <w:webHidden/>
          </w:rPr>
          <w:fldChar w:fldCharType="separate"/>
        </w:r>
        <w:r w:rsidR="00A60CBC">
          <w:rPr>
            <w:rFonts w:ascii="Arial Nova" w:hAnsi="Arial Nova"/>
            <w:webHidden/>
          </w:rPr>
          <w:t>31</w:t>
        </w:r>
        <w:r w:rsidRPr="00560BF9">
          <w:rPr>
            <w:rFonts w:ascii="Arial Nova" w:hAnsi="Arial Nova"/>
            <w:webHidden/>
          </w:rPr>
          <w:fldChar w:fldCharType="end"/>
        </w:r>
      </w:hyperlink>
    </w:p>
    <w:p w14:paraId="6D3FB0EB" w14:textId="595611CA" w:rsidR="002F39DE" w:rsidRPr="00560BF9" w:rsidRDefault="002F39DE">
      <w:pPr>
        <w:pStyle w:val="TOC3"/>
        <w:rPr>
          <w:rFonts w:ascii="Arial Nova" w:eastAsiaTheme="minorEastAsia" w:hAnsi="Arial Nova" w:cstheme="minorBidi"/>
          <w:caps w:val="0"/>
          <w:snapToGrid/>
          <w:sz w:val="22"/>
          <w:szCs w:val="22"/>
          <w:lang w:eastAsia="en-AU"/>
        </w:rPr>
      </w:pPr>
      <w:hyperlink w:anchor="_Toc59021724" w:history="1">
        <w:r w:rsidRPr="00560BF9">
          <w:rPr>
            <w:rStyle w:val="Hyperlink"/>
            <w:rFonts w:ascii="Arial Nova" w:hAnsi="Arial Nova"/>
            <w14:scene3d>
              <w14:camera w14:prst="orthographicFront"/>
              <w14:lightRig w14:rig="threePt" w14:dir="t">
                <w14:rot w14:lat="0" w14:lon="0" w14:rev="0"/>
              </w14:lightRig>
            </w14:scene3d>
          </w:rPr>
          <w:t>C.16.3.</w:t>
        </w:r>
        <w:r w:rsidRPr="00560BF9">
          <w:rPr>
            <w:rFonts w:ascii="Arial Nova" w:eastAsiaTheme="minorEastAsia" w:hAnsi="Arial Nova" w:cstheme="minorBidi"/>
            <w:caps w:val="0"/>
            <w:snapToGrid/>
            <w:sz w:val="22"/>
            <w:szCs w:val="22"/>
            <w:lang w:eastAsia="en-AU"/>
          </w:rPr>
          <w:tab/>
        </w:r>
        <w:r w:rsidRPr="00560BF9">
          <w:rPr>
            <w:rStyle w:val="Hyperlink"/>
            <w:rFonts w:ascii="Arial Nova" w:hAnsi="Arial Nova"/>
          </w:rPr>
          <w:t>SUSPENSION OR REMOVAL FROM THE PANEL ON PERFORMANCE GROUNDS</w:t>
        </w:r>
        <w:r w:rsidRPr="00560BF9">
          <w:rPr>
            <w:rFonts w:ascii="Arial Nova" w:hAnsi="Arial Nova"/>
            <w:webHidden/>
          </w:rPr>
          <w:tab/>
        </w:r>
        <w:r w:rsidRPr="00560BF9">
          <w:rPr>
            <w:rFonts w:ascii="Arial Nova" w:hAnsi="Arial Nova"/>
            <w:webHidden/>
          </w:rPr>
          <w:fldChar w:fldCharType="begin"/>
        </w:r>
        <w:r w:rsidRPr="00560BF9">
          <w:rPr>
            <w:rFonts w:ascii="Arial Nova" w:hAnsi="Arial Nova"/>
            <w:webHidden/>
          </w:rPr>
          <w:instrText xml:space="preserve"> PAGEREF _Toc59021724 \h </w:instrText>
        </w:r>
        <w:r w:rsidRPr="00560BF9">
          <w:rPr>
            <w:rFonts w:ascii="Arial Nova" w:hAnsi="Arial Nova"/>
            <w:webHidden/>
          </w:rPr>
        </w:r>
        <w:r w:rsidRPr="00560BF9">
          <w:rPr>
            <w:rFonts w:ascii="Arial Nova" w:hAnsi="Arial Nova"/>
            <w:webHidden/>
          </w:rPr>
          <w:fldChar w:fldCharType="separate"/>
        </w:r>
        <w:r w:rsidR="00A60CBC">
          <w:rPr>
            <w:rFonts w:ascii="Arial Nova" w:hAnsi="Arial Nova"/>
            <w:webHidden/>
          </w:rPr>
          <w:t>32</w:t>
        </w:r>
        <w:r w:rsidRPr="00560BF9">
          <w:rPr>
            <w:rFonts w:ascii="Arial Nova" w:hAnsi="Arial Nova"/>
            <w:webHidden/>
          </w:rPr>
          <w:fldChar w:fldCharType="end"/>
        </w:r>
      </w:hyperlink>
    </w:p>
    <w:p w14:paraId="3F73196A" w14:textId="42F7C4A6" w:rsidR="002F39DE" w:rsidRPr="00560BF9" w:rsidRDefault="002F39DE">
      <w:pPr>
        <w:pStyle w:val="TOC3"/>
        <w:rPr>
          <w:rFonts w:ascii="Arial Nova" w:eastAsiaTheme="minorEastAsia" w:hAnsi="Arial Nova" w:cstheme="minorBidi"/>
          <w:caps w:val="0"/>
          <w:snapToGrid/>
          <w:sz w:val="22"/>
          <w:szCs w:val="22"/>
          <w:lang w:eastAsia="en-AU"/>
        </w:rPr>
      </w:pPr>
      <w:hyperlink w:anchor="_Toc59021725" w:history="1">
        <w:r w:rsidRPr="00560BF9">
          <w:rPr>
            <w:rStyle w:val="Hyperlink"/>
            <w:rFonts w:ascii="Arial Nova" w:hAnsi="Arial Nova"/>
            <w14:scene3d>
              <w14:camera w14:prst="orthographicFront"/>
              <w14:lightRig w14:rig="threePt" w14:dir="t">
                <w14:rot w14:lat="0" w14:lon="0" w14:rev="0"/>
              </w14:lightRig>
            </w14:scene3d>
          </w:rPr>
          <w:t>C.16.4.</w:t>
        </w:r>
        <w:r w:rsidRPr="00560BF9">
          <w:rPr>
            <w:rFonts w:ascii="Arial Nova" w:eastAsiaTheme="minorEastAsia" w:hAnsi="Arial Nova" w:cstheme="minorBidi"/>
            <w:caps w:val="0"/>
            <w:snapToGrid/>
            <w:sz w:val="22"/>
            <w:szCs w:val="22"/>
            <w:lang w:eastAsia="en-AU"/>
          </w:rPr>
          <w:tab/>
        </w:r>
        <w:r w:rsidRPr="00560BF9">
          <w:rPr>
            <w:rStyle w:val="Hyperlink"/>
            <w:rFonts w:ascii="Arial Nova" w:hAnsi="Arial Nova"/>
          </w:rPr>
          <w:t>Supplier demerit Scheme</w:t>
        </w:r>
        <w:r w:rsidRPr="00560BF9">
          <w:rPr>
            <w:rFonts w:ascii="Arial Nova" w:hAnsi="Arial Nova"/>
            <w:webHidden/>
          </w:rPr>
          <w:tab/>
        </w:r>
        <w:r w:rsidRPr="00560BF9">
          <w:rPr>
            <w:rFonts w:ascii="Arial Nova" w:hAnsi="Arial Nova"/>
            <w:webHidden/>
          </w:rPr>
          <w:fldChar w:fldCharType="begin"/>
        </w:r>
        <w:r w:rsidRPr="00560BF9">
          <w:rPr>
            <w:rFonts w:ascii="Arial Nova" w:hAnsi="Arial Nova"/>
            <w:webHidden/>
          </w:rPr>
          <w:instrText xml:space="preserve"> PAGEREF _Toc59021725 \h </w:instrText>
        </w:r>
        <w:r w:rsidRPr="00560BF9">
          <w:rPr>
            <w:rFonts w:ascii="Arial Nova" w:hAnsi="Arial Nova"/>
            <w:webHidden/>
          </w:rPr>
        </w:r>
        <w:r w:rsidRPr="00560BF9">
          <w:rPr>
            <w:rFonts w:ascii="Arial Nova" w:hAnsi="Arial Nova"/>
            <w:webHidden/>
          </w:rPr>
          <w:fldChar w:fldCharType="separate"/>
        </w:r>
        <w:r w:rsidR="00A60CBC">
          <w:rPr>
            <w:rFonts w:ascii="Arial Nova" w:hAnsi="Arial Nova"/>
            <w:webHidden/>
          </w:rPr>
          <w:t>32</w:t>
        </w:r>
        <w:r w:rsidRPr="00560BF9">
          <w:rPr>
            <w:rFonts w:ascii="Arial Nova" w:hAnsi="Arial Nova"/>
            <w:webHidden/>
          </w:rPr>
          <w:fldChar w:fldCharType="end"/>
        </w:r>
      </w:hyperlink>
    </w:p>
    <w:p w14:paraId="3DA2BCAB" w14:textId="4DBC91D2" w:rsidR="002F39DE" w:rsidRPr="00560BF9" w:rsidRDefault="002F39DE">
      <w:pPr>
        <w:pStyle w:val="TOC2"/>
        <w:rPr>
          <w:rFonts w:ascii="Arial Nova" w:eastAsiaTheme="minorEastAsia" w:hAnsi="Arial Nova" w:cstheme="minorBidi"/>
          <w:caps w:val="0"/>
          <w:snapToGrid/>
          <w:sz w:val="22"/>
          <w:szCs w:val="22"/>
          <w:lang w:eastAsia="en-AU"/>
        </w:rPr>
      </w:pPr>
      <w:hyperlink w:anchor="_Toc59021726" w:history="1">
        <w:r w:rsidRPr="00560BF9">
          <w:rPr>
            <w:rStyle w:val="Hyperlink"/>
            <w:rFonts w:ascii="Arial Nova" w:hAnsi="Arial Nova"/>
            <w14:scene3d>
              <w14:camera w14:prst="orthographicFront"/>
              <w14:lightRig w14:rig="threePt" w14:dir="t">
                <w14:rot w14:lat="0" w14:lon="0" w14:rev="0"/>
              </w14:lightRig>
            </w14:scene3d>
          </w:rPr>
          <w:t>C.17.</w:t>
        </w:r>
        <w:r w:rsidRPr="00560BF9">
          <w:rPr>
            <w:rFonts w:ascii="Arial Nova" w:eastAsiaTheme="minorEastAsia" w:hAnsi="Arial Nova" w:cstheme="minorBidi"/>
            <w:caps w:val="0"/>
            <w:snapToGrid/>
            <w:sz w:val="22"/>
            <w:szCs w:val="22"/>
            <w:lang w:eastAsia="en-AU"/>
          </w:rPr>
          <w:tab/>
        </w:r>
        <w:r w:rsidRPr="00560BF9">
          <w:rPr>
            <w:rStyle w:val="Hyperlink"/>
            <w:rFonts w:ascii="Arial Nova" w:hAnsi="Arial Nova"/>
          </w:rPr>
          <w:t>INFORMATION on panel member capabilities</w:t>
        </w:r>
        <w:r w:rsidRPr="00560BF9">
          <w:rPr>
            <w:rFonts w:ascii="Arial Nova" w:hAnsi="Arial Nova"/>
            <w:webHidden/>
          </w:rPr>
          <w:tab/>
        </w:r>
        <w:r w:rsidRPr="00560BF9">
          <w:rPr>
            <w:rFonts w:ascii="Arial Nova" w:hAnsi="Arial Nova"/>
            <w:webHidden/>
          </w:rPr>
          <w:fldChar w:fldCharType="begin"/>
        </w:r>
        <w:r w:rsidRPr="00560BF9">
          <w:rPr>
            <w:rFonts w:ascii="Arial Nova" w:hAnsi="Arial Nova"/>
            <w:webHidden/>
          </w:rPr>
          <w:instrText xml:space="preserve"> PAGEREF _Toc59021726 \h </w:instrText>
        </w:r>
        <w:r w:rsidRPr="00560BF9">
          <w:rPr>
            <w:rFonts w:ascii="Arial Nova" w:hAnsi="Arial Nova"/>
            <w:webHidden/>
          </w:rPr>
        </w:r>
        <w:r w:rsidRPr="00560BF9">
          <w:rPr>
            <w:rFonts w:ascii="Arial Nova" w:hAnsi="Arial Nova"/>
            <w:webHidden/>
          </w:rPr>
          <w:fldChar w:fldCharType="separate"/>
        </w:r>
        <w:r w:rsidR="00A60CBC">
          <w:rPr>
            <w:rFonts w:ascii="Arial Nova" w:hAnsi="Arial Nova"/>
            <w:webHidden/>
          </w:rPr>
          <w:t>33</w:t>
        </w:r>
        <w:r w:rsidRPr="00560BF9">
          <w:rPr>
            <w:rFonts w:ascii="Arial Nova" w:hAnsi="Arial Nova"/>
            <w:webHidden/>
          </w:rPr>
          <w:fldChar w:fldCharType="end"/>
        </w:r>
      </w:hyperlink>
    </w:p>
    <w:p w14:paraId="272CB8B3" w14:textId="7CF3EC59" w:rsidR="002F39DE" w:rsidRPr="00560BF9" w:rsidRDefault="002F39DE">
      <w:pPr>
        <w:pStyle w:val="TOC2"/>
        <w:rPr>
          <w:rFonts w:ascii="Arial Nova" w:eastAsiaTheme="minorEastAsia" w:hAnsi="Arial Nova" w:cstheme="minorBidi"/>
          <w:caps w:val="0"/>
          <w:snapToGrid/>
          <w:sz w:val="22"/>
          <w:szCs w:val="22"/>
          <w:lang w:eastAsia="en-AU"/>
        </w:rPr>
      </w:pPr>
      <w:hyperlink w:anchor="_Toc59021727" w:history="1">
        <w:r w:rsidRPr="00560BF9">
          <w:rPr>
            <w:rStyle w:val="Hyperlink"/>
            <w:rFonts w:ascii="Arial Nova" w:hAnsi="Arial Nova"/>
            <w14:scene3d>
              <w14:camera w14:prst="orthographicFront"/>
              <w14:lightRig w14:rig="threePt" w14:dir="t">
                <w14:rot w14:lat="0" w14:lon="0" w14:rev="0"/>
              </w14:lightRig>
            </w14:scene3d>
          </w:rPr>
          <w:t>C.18.</w:t>
        </w:r>
        <w:r w:rsidRPr="00560BF9">
          <w:rPr>
            <w:rFonts w:ascii="Arial Nova" w:eastAsiaTheme="minorEastAsia" w:hAnsi="Arial Nova" w:cstheme="minorBidi"/>
            <w:caps w:val="0"/>
            <w:snapToGrid/>
            <w:sz w:val="22"/>
            <w:szCs w:val="22"/>
            <w:lang w:eastAsia="en-AU"/>
          </w:rPr>
          <w:tab/>
        </w:r>
        <w:r w:rsidRPr="00560BF9">
          <w:rPr>
            <w:rStyle w:val="Hyperlink"/>
            <w:rFonts w:ascii="Arial Nova" w:hAnsi="Arial Nova"/>
          </w:rPr>
          <w:t>PANEL MEMBER PERSONNEL</w:t>
        </w:r>
        <w:r w:rsidRPr="00560BF9">
          <w:rPr>
            <w:rFonts w:ascii="Arial Nova" w:hAnsi="Arial Nova"/>
            <w:webHidden/>
          </w:rPr>
          <w:tab/>
        </w:r>
        <w:r w:rsidRPr="00560BF9">
          <w:rPr>
            <w:rFonts w:ascii="Arial Nova" w:hAnsi="Arial Nova"/>
            <w:webHidden/>
          </w:rPr>
          <w:fldChar w:fldCharType="begin"/>
        </w:r>
        <w:r w:rsidRPr="00560BF9">
          <w:rPr>
            <w:rFonts w:ascii="Arial Nova" w:hAnsi="Arial Nova"/>
            <w:webHidden/>
          </w:rPr>
          <w:instrText xml:space="preserve"> PAGEREF _Toc59021727 \h </w:instrText>
        </w:r>
        <w:r w:rsidRPr="00560BF9">
          <w:rPr>
            <w:rFonts w:ascii="Arial Nova" w:hAnsi="Arial Nova"/>
            <w:webHidden/>
          </w:rPr>
        </w:r>
        <w:r w:rsidRPr="00560BF9">
          <w:rPr>
            <w:rFonts w:ascii="Arial Nova" w:hAnsi="Arial Nova"/>
            <w:webHidden/>
          </w:rPr>
          <w:fldChar w:fldCharType="separate"/>
        </w:r>
        <w:r w:rsidR="00A60CBC">
          <w:rPr>
            <w:rFonts w:ascii="Arial Nova" w:hAnsi="Arial Nova"/>
            <w:webHidden/>
          </w:rPr>
          <w:t>33</w:t>
        </w:r>
        <w:r w:rsidRPr="00560BF9">
          <w:rPr>
            <w:rFonts w:ascii="Arial Nova" w:hAnsi="Arial Nova"/>
            <w:webHidden/>
          </w:rPr>
          <w:fldChar w:fldCharType="end"/>
        </w:r>
      </w:hyperlink>
    </w:p>
    <w:p w14:paraId="79B676ED" w14:textId="1F933666" w:rsidR="002F39DE" w:rsidRPr="00560BF9" w:rsidRDefault="002F39DE">
      <w:pPr>
        <w:pStyle w:val="TOC3"/>
        <w:rPr>
          <w:rFonts w:ascii="Arial Nova" w:eastAsiaTheme="minorEastAsia" w:hAnsi="Arial Nova" w:cstheme="minorBidi"/>
          <w:caps w:val="0"/>
          <w:snapToGrid/>
          <w:sz w:val="22"/>
          <w:szCs w:val="22"/>
          <w:lang w:eastAsia="en-AU"/>
        </w:rPr>
      </w:pPr>
      <w:hyperlink w:anchor="_Toc59021728" w:history="1">
        <w:r w:rsidRPr="00560BF9">
          <w:rPr>
            <w:rStyle w:val="Hyperlink"/>
            <w:rFonts w:ascii="Arial Nova" w:hAnsi="Arial Nova"/>
            <w14:scene3d>
              <w14:camera w14:prst="orthographicFront"/>
              <w14:lightRig w14:rig="threePt" w14:dir="t">
                <w14:rot w14:lat="0" w14:lon="0" w14:rev="0"/>
              </w14:lightRig>
            </w14:scene3d>
          </w:rPr>
          <w:t>C.18.1.</w:t>
        </w:r>
        <w:r w:rsidRPr="00560BF9">
          <w:rPr>
            <w:rFonts w:ascii="Arial Nova" w:eastAsiaTheme="minorEastAsia" w:hAnsi="Arial Nova" w:cstheme="minorBidi"/>
            <w:caps w:val="0"/>
            <w:snapToGrid/>
            <w:sz w:val="22"/>
            <w:szCs w:val="22"/>
            <w:lang w:eastAsia="en-AU"/>
          </w:rPr>
          <w:tab/>
        </w:r>
        <w:r w:rsidRPr="00560BF9">
          <w:rPr>
            <w:rStyle w:val="Hyperlink"/>
            <w:rFonts w:ascii="Arial Nova" w:hAnsi="Arial Nova"/>
          </w:rPr>
          <w:t>SPECIFIED PERSONNEL</w:t>
        </w:r>
        <w:r w:rsidRPr="00560BF9">
          <w:rPr>
            <w:rFonts w:ascii="Arial Nova" w:hAnsi="Arial Nova"/>
            <w:webHidden/>
          </w:rPr>
          <w:tab/>
        </w:r>
        <w:r w:rsidRPr="00560BF9">
          <w:rPr>
            <w:rFonts w:ascii="Arial Nova" w:hAnsi="Arial Nova"/>
            <w:webHidden/>
          </w:rPr>
          <w:fldChar w:fldCharType="begin"/>
        </w:r>
        <w:r w:rsidRPr="00560BF9">
          <w:rPr>
            <w:rFonts w:ascii="Arial Nova" w:hAnsi="Arial Nova"/>
            <w:webHidden/>
          </w:rPr>
          <w:instrText xml:space="preserve"> PAGEREF _Toc59021728 \h </w:instrText>
        </w:r>
        <w:r w:rsidRPr="00560BF9">
          <w:rPr>
            <w:rFonts w:ascii="Arial Nova" w:hAnsi="Arial Nova"/>
            <w:webHidden/>
          </w:rPr>
        </w:r>
        <w:r w:rsidRPr="00560BF9">
          <w:rPr>
            <w:rFonts w:ascii="Arial Nova" w:hAnsi="Arial Nova"/>
            <w:webHidden/>
          </w:rPr>
          <w:fldChar w:fldCharType="separate"/>
        </w:r>
        <w:r w:rsidR="00A60CBC">
          <w:rPr>
            <w:rFonts w:ascii="Arial Nova" w:hAnsi="Arial Nova"/>
            <w:webHidden/>
          </w:rPr>
          <w:t>33</w:t>
        </w:r>
        <w:r w:rsidRPr="00560BF9">
          <w:rPr>
            <w:rFonts w:ascii="Arial Nova" w:hAnsi="Arial Nova"/>
            <w:webHidden/>
          </w:rPr>
          <w:fldChar w:fldCharType="end"/>
        </w:r>
      </w:hyperlink>
    </w:p>
    <w:p w14:paraId="67FD625F" w14:textId="640F4C90" w:rsidR="002F39DE" w:rsidRPr="00560BF9" w:rsidRDefault="002F39DE">
      <w:pPr>
        <w:pStyle w:val="TOC3"/>
        <w:rPr>
          <w:rFonts w:ascii="Arial Nova" w:eastAsiaTheme="minorEastAsia" w:hAnsi="Arial Nova" w:cstheme="minorBidi"/>
          <w:caps w:val="0"/>
          <w:snapToGrid/>
          <w:sz w:val="22"/>
          <w:szCs w:val="22"/>
          <w:lang w:eastAsia="en-AU"/>
        </w:rPr>
      </w:pPr>
      <w:hyperlink w:anchor="_Toc59021729" w:history="1">
        <w:r w:rsidRPr="00560BF9">
          <w:rPr>
            <w:rStyle w:val="Hyperlink"/>
            <w:rFonts w:ascii="Arial Nova" w:hAnsi="Arial Nova"/>
            <w14:scene3d>
              <w14:camera w14:prst="orthographicFront"/>
              <w14:lightRig w14:rig="threePt" w14:dir="t">
                <w14:rot w14:lat="0" w14:lon="0" w14:rev="0"/>
              </w14:lightRig>
            </w14:scene3d>
          </w:rPr>
          <w:t>C.18.2.</w:t>
        </w:r>
        <w:r w:rsidRPr="00560BF9">
          <w:rPr>
            <w:rFonts w:ascii="Arial Nova" w:eastAsiaTheme="minorEastAsia" w:hAnsi="Arial Nova" w:cstheme="minorBidi"/>
            <w:caps w:val="0"/>
            <w:snapToGrid/>
            <w:sz w:val="22"/>
            <w:szCs w:val="22"/>
            <w:lang w:eastAsia="en-AU"/>
          </w:rPr>
          <w:tab/>
        </w:r>
        <w:r w:rsidRPr="00560BF9">
          <w:rPr>
            <w:rStyle w:val="Hyperlink"/>
            <w:rFonts w:ascii="Arial Nova" w:hAnsi="Arial Nova"/>
          </w:rPr>
          <w:t>CHANGES IN SPECIFIED PERSONNEL</w:t>
        </w:r>
        <w:r w:rsidRPr="00560BF9">
          <w:rPr>
            <w:rFonts w:ascii="Arial Nova" w:hAnsi="Arial Nova"/>
            <w:webHidden/>
          </w:rPr>
          <w:tab/>
        </w:r>
        <w:r w:rsidRPr="00560BF9">
          <w:rPr>
            <w:rFonts w:ascii="Arial Nova" w:hAnsi="Arial Nova"/>
            <w:webHidden/>
          </w:rPr>
          <w:fldChar w:fldCharType="begin"/>
        </w:r>
        <w:r w:rsidRPr="00560BF9">
          <w:rPr>
            <w:rFonts w:ascii="Arial Nova" w:hAnsi="Arial Nova"/>
            <w:webHidden/>
          </w:rPr>
          <w:instrText xml:space="preserve"> PAGEREF _Toc59021729 \h </w:instrText>
        </w:r>
        <w:r w:rsidRPr="00560BF9">
          <w:rPr>
            <w:rFonts w:ascii="Arial Nova" w:hAnsi="Arial Nova"/>
            <w:webHidden/>
          </w:rPr>
        </w:r>
        <w:r w:rsidRPr="00560BF9">
          <w:rPr>
            <w:rFonts w:ascii="Arial Nova" w:hAnsi="Arial Nova"/>
            <w:webHidden/>
          </w:rPr>
          <w:fldChar w:fldCharType="separate"/>
        </w:r>
        <w:r w:rsidR="00A60CBC">
          <w:rPr>
            <w:rFonts w:ascii="Arial Nova" w:hAnsi="Arial Nova"/>
            <w:webHidden/>
          </w:rPr>
          <w:t>33</w:t>
        </w:r>
        <w:r w:rsidRPr="00560BF9">
          <w:rPr>
            <w:rFonts w:ascii="Arial Nova" w:hAnsi="Arial Nova"/>
            <w:webHidden/>
          </w:rPr>
          <w:fldChar w:fldCharType="end"/>
        </w:r>
      </w:hyperlink>
    </w:p>
    <w:p w14:paraId="7EB3D583" w14:textId="224C48BD" w:rsidR="002F39DE" w:rsidRPr="00560BF9" w:rsidRDefault="002F39DE">
      <w:pPr>
        <w:pStyle w:val="TOC3"/>
        <w:rPr>
          <w:rFonts w:ascii="Arial Nova" w:eastAsiaTheme="minorEastAsia" w:hAnsi="Arial Nova" w:cstheme="minorBidi"/>
          <w:caps w:val="0"/>
          <w:snapToGrid/>
          <w:sz w:val="22"/>
          <w:szCs w:val="22"/>
          <w:lang w:eastAsia="en-AU"/>
        </w:rPr>
      </w:pPr>
      <w:hyperlink w:anchor="_Toc59021730" w:history="1">
        <w:r w:rsidRPr="00560BF9">
          <w:rPr>
            <w:rStyle w:val="Hyperlink"/>
            <w:rFonts w:ascii="Arial Nova" w:hAnsi="Arial Nova"/>
            <w14:scene3d>
              <w14:camera w14:prst="orthographicFront"/>
              <w14:lightRig w14:rig="threePt" w14:dir="t">
                <w14:rot w14:lat="0" w14:lon="0" w14:rev="0"/>
              </w14:lightRig>
            </w14:scene3d>
          </w:rPr>
          <w:t>C.18.3.</w:t>
        </w:r>
        <w:r w:rsidRPr="00560BF9">
          <w:rPr>
            <w:rFonts w:ascii="Arial Nova" w:eastAsiaTheme="minorEastAsia" w:hAnsi="Arial Nova" w:cstheme="minorBidi"/>
            <w:caps w:val="0"/>
            <w:snapToGrid/>
            <w:sz w:val="22"/>
            <w:szCs w:val="22"/>
            <w:lang w:eastAsia="en-AU"/>
          </w:rPr>
          <w:tab/>
        </w:r>
        <w:r w:rsidRPr="00560BF9">
          <w:rPr>
            <w:rStyle w:val="Hyperlink"/>
            <w:rFonts w:ascii="Arial Nova" w:hAnsi="Arial Nova"/>
          </w:rPr>
          <w:t>REMOVAL OF SPECIFIED OR KEY PERSONNEL</w:t>
        </w:r>
        <w:r w:rsidRPr="00560BF9">
          <w:rPr>
            <w:rFonts w:ascii="Arial Nova" w:hAnsi="Arial Nova"/>
            <w:webHidden/>
          </w:rPr>
          <w:tab/>
        </w:r>
        <w:r w:rsidRPr="00560BF9">
          <w:rPr>
            <w:rFonts w:ascii="Arial Nova" w:hAnsi="Arial Nova"/>
            <w:webHidden/>
          </w:rPr>
          <w:fldChar w:fldCharType="begin"/>
        </w:r>
        <w:r w:rsidRPr="00560BF9">
          <w:rPr>
            <w:rFonts w:ascii="Arial Nova" w:hAnsi="Arial Nova"/>
            <w:webHidden/>
          </w:rPr>
          <w:instrText xml:space="preserve"> PAGEREF _Toc59021730 \h </w:instrText>
        </w:r>
        <w:r w:rsidRPr="00560BF9">
          <w:rPr>
            <w:rFonts w:ascii="Arial Nova" w:hAnsi="Arial Nova"/>
            <w:webHidden/>
          </w:rPr>
        </w:r>
        <w:r w:rsidRPr="00560BF9">
          <w:rPr>
            <w:rFonts w:ascii="Arial Nova" w:hAnsi="Arial Nova"/>
            <w:webHidden/>
          </w:rPr>
          <w:fldChar w:fldCharType="separate"/>
        </w:r>
        <w:r w:rsidR="00A60CBC">
          <w:rPr>
            <w:rFonts w:ascii="Arial Nova" w:hAnsi="Arial Nova"/>
            <w:webHidden/>
          </w:rPr>
          <w:t>33</w:t>
        </w:r>
        <w:r w:rsidRPr="00560BF9">
          <w:rPr>
            <w:rFonts w:ascii="Arial Nova" w:hAnsi="Arial Nova"/>
            <w:webHidden/>
          </w:rPr>
          <w:fldChar w:fldCharType="end"/>
        </w:r>
      </w:hyperlink>
    </w:p>
    <w:p w14:paraId="5412FE38" w14:textId="09456B3B" w:rsidR="002F39DE" w:rsidRPr="00560BF9" w:rsidRDefault="002F39DE">
      <w:pPr>
        <w:pStyle w:val="TOC3"/>
        <w:rPr>
          <w:rFonts w:ascii="Arial Nova" w:eastAsiaTheme="minorEastAsia" w:hAnsi="Arial Nova" w:cstheme="minorBidi"/>
          <w:caps w:val="0"/>
          <w:snapToGrid/>
          <w:sz w:val="22"/>
          <w:szCs w:val="22"/>
          <w:lang w:eastAsia="en-AU"/>
        </w:rPr>
      </w:pPr>
      <w:hyperlink w:anchor="_Toc59021731" w:history="1">
        <w:r w:rsidRPr="00560BF9">
          <w:rPr>
            <w:rStyle w:val="Hyperlink"/>
            <w:rFonts w:ascii="Arial Nova" w:hAnsi="Arial Nova"/>
            <w14:scene3d>
              <w14:camera w14:prst="orthographicFront"/>
              <w14:lightRig w14:rig="threePt" w14:dir="t">
                <w14:rot w14:lat="0" w14:lon="0" w14:rev="0"/>
              </w14:lightRig>
            </w14:scene3d>
          </w:rPr>
          <w:t>C.18.4.</w:t>
        </w:r>
        <w:r w:rsidRPr="00560BF9">
          <w:rPr>
            <w:rFonts w:ascii="Arial Nova" w:eastAsiaTheme="minorEastAsia" w:hAnsi="Arial Nova" w:cstheme="minorBidi"/>
            <w:caps w:val="0"/>
            <w:snapToGrid/>
            <w:sz w:val="22"/>
            <w:szCs w:val="22"/>
            <w:lang w:eastAsia="en-AU"/>
          </w:rPr>
          <w:tab/>
        </w:r>
        <w:r w:rsidRPr="00560BF9">
          <w:rPr>
            <w:rStyle w:val="Hyperlink"/>
            <w:rFonts w:ascii="Arial Nova" w:hAnsi="Arial Nova"/>
          </w:rPr>
          <w:t>QUALITY OF SERVICES AND COMPETENCY OF SPECIFIED PERSONNEL</w:t>
        </w:r>
        <w:r w:rsidRPr="00560BF9">
          <w:rPr>
            <w:rFonts w:ascii="Arial Nova" w:hAnsi="Arial Nova"/>
            <w:webHidden/>
          </w:rPr>
          <w:tab/>
        </w:r>
        <w:r w:rsidRPr="00560BF9">
          <w:rPr>
            <w:rFonts w:ascii="Arial Nova" w:hAnsi="Arial Nova"/>
            <w:webHidden/>
          </w:rPr>
          <w:fldChar w:fldCharType="begin"/>
        </w:r>
        <w:r w:rsidRPr="00560BF9">
          <w:rPr>
            <w:rFonts w:ascii="Arial Nova" w:hAnsi="Arial Nova"/>
            <w:webHidden/>
          </w:rPr>
          <w:instrText xml:space="preserve"> PAGEREF _Toc59021731 \h </w:instrText>
        </w:r>
        <w:r w:rsidRPr="00560BF9">
          <w:rPr>
            <w:rFonts w:ascii="Arial Nova" w:hAnsi="Arial Nova"/>
            <w:webHidden/>
          </w:rPr>
        </w:r>
        <w:r w:rsidRPr="00560BF9">
          <w:rPr>
            <w:rFonts w:ascii="Arial Nova" w:hAnsi="Arial Nova"/>
            <w:webHidden/>
          </w:rPr>
          <w:fldChar w:fldCharType="separate"/>
        </w:r>
        <w:r w:rsidR="00A60CBC">
          <w:rPr>
            <w:rFonts w:ascii="Arial Nova" w:hAnsi="Arial Nova"/>
            <w:webHidden/>
          </w:rPr>
          <w:t>34</w:t>
        </w:r>
        <w:r w:rsidRPr="00560BF9">
          <w:rPr>
            <w:rFonts w:ascii="Arial Nova" w:hAnsi="Arial Nova"/>
            <w:webHidden/>
          </w:rPr>
          <w:fldChar w:fldCharType="end"/>
        </w:r>
      </w:hyperlink>
    </w:p>
    <w:p w14:paraId="77AF9F74" w14:textId="037744DE" w:rsidR="002F39DE" w:rsidRPr="00560BF9" w:rsidRDefault="002F39DE">
      <w:pPr>
        <w:pStyle w:val="TOC3"/>
        <w:rPr>
          <w:rFonts w:ascii="Arial Nova" w:eastAsiaTheme="minorEastAsia" w:hAnsi="Arial Nova" w:cstheme="minorBidi"/>
          <w:caps w:val="0"/>
          <w:snapToGrid/>
          <w:sz w:val="22"/>
          <w:szCs w:val="22"/>
          <w:lang w:eastAsia="en-AU"/>
        </w:rPr>
      </w:pPr>
      <w:hyperlink w:anchor="_Toc59021732" w:history="1">
        <w:r w:rsidRPr="00560BF9">
          <w:rPr>
            <w:rStyle w:val="Hyperlink"/>
            <w:rFonts w:ascii="Arial Nova" w:hAnsi="Arial Nova"/>
            <w14:scene3d>
              <w14:camera w14:prst="orthographicFront"/>
              <w14:lightRig w14:rig="threePt" w14:dir="t">
                <w14:rot w14:lat="0" w14:lon="0" w14:rev="0"/>
              </w14:lightRig>
            </w14:scene3d>
          </w:rPr>
          <w:t>C.18.5.</w:t>
        </w:r>
        <w:r w:rsidRPr="00560BF9">
          <w:rPr>
            <w:rFonts w:ascii="Arial Nova" w:eastAsiaTheme="minorEastAsia" w:hAnsi="Arial Nova" w:cstheme="minorBidi"/>
            <w:caps w:val="0"/>
            <w:snapToGrid/>
            <w:sz w:val="22"/>
            <w:szCs w:val="22"/>
            <w:lang w:eastAsia="en-AU"/>
          </w:rPr>
          <w:tab/>
        </w:r>
        <w:r w:rsidRPr="00560BF9">
          <w:rPr>
            <w:rStyle w:val="Hyperlink"/>
            <w:rFonts w:ascii="Arial Nova" w:hAnsi="Arial Nova"/>
          </w:rPr>
          <w:t>POLICE and other CLEARANCES FOR PANEL MEMBERS</w:t>
        </w:r>
        <w:r w:rsidRPr="00560BF9">
          <w:rPr>
            <w:rFonts w:ascii="Arial Nova" w:hAnsi="Arial Nova"/>
            <w:webHidden/>
          </w:rPr>
          <w:tab/>
        </w:r>
        <w:r w:rsidRPr="00560BF9">
          <w:rPr>
            <w:rFonts w:ascii="Arial Nova" w:hAnsi="Arial Nova"/>
            <w:webHidden/>
          </w:rPr>
          <w:fldChar w:fldCharType="begin"/>
        </w:r>
        <w:r w:rsidRPr="00560BF9">
          <w:rPr>
            <w:rFonts w:ascii="Arial Nova" w:hAnsi="Arial Nova"/>
            <w:webHidden/>
          </w:rPr>
          <w:instrText xml:space="preserve"> PAGEREF _Toc59021732 \h </w:instrText>
        </w:r>
        <w:r w:rsidRPr="00560BF9">
          <w:rPr>
            <w:rFonts w:ascii="Arial Nova" w:hAnsi="Arial Nova"/>
            <w:webHidden/>
          </w:rPr>
        </w:r>
        <w:r w:rsidRPr="00560BF9">
          <w:rPr>
            <w:rFonts w:ascii="Arial Nova" w:hAnsi="Arial Nova"/>
            <w:webHidden/>
          </w:rPr>
          <w:fldChar w:fldCharType="separate"/>
        </w:r>
        <w:r w:rsidR="00A60CBC">
          <w:rPr>
            <w:rFonts w:ascii="Arial Nova" w:hAnsi="Arial Nova"/>
            <w:webHidden/>
          </w:rPr>
          <w:t>34</w:t>
        </w:r>
        <w:r w:rsidRPr="00560BF9">
          <w:rPr>
            <w:rFonts w:ascii="Arial Nova" w:hAnsi="Arial Nova"/>
            <w:webHidden/>
          </w:rPr>
          <w:fldChar w:fldCharType="end"/>
        </w:r>
      </w:hyperlink>
    </w:p>
    <w:p w14:paraId="278521AC" w14:textId="517841C2" w:rsidR="002F39DE" w:rsidRPr="00560BF9" w:rsidRDefault="002F39DE">
      <w:pPr>
        <w:pStyle w:val="TOC3"/>
        <w:rPr>
          <w:rFonts w:ascii="Arial Nova" w:eastAsiaTheme="minorEastAsia" w:hAnsi="Arial Nova" w:cstheme="minorBidi"/>
          <w:caps w:val="0"/>
          <w:snapToGrid/>
          <w:sz w:val="22"/>
          <w:szCs w:val="22"/>
          <w:lang w:eastAsia="en-AU"/>
        </w:rPr>
      </w:pPr>
      <w:hyperlink w:anchor="_Toc59021733" w:history="1">
        <w:r w:rsidRPr="00560BF9">
          <w:rPr>
            <w:rStyle w:val="Hyperlink"/>
            <w:rFonts w:ascii="Arial Nova" w:hAnsi="Arial Nova"/>
            <w14:scene3d>
              <w14:camera w14:prst="orthographicFront"/>
              <w14:lightRig w14:rig="threePt" w14:dir="t">
                <w14:rot w14:lat="0" w14:lon="0" w14:rev="0"/>
              </w14:lightRig>
            </w14:scene3d>
          </w:rPr>
          <w:t>C.18.6.</w:t>
        </w:r>
        <w:r w:rsidRPr="00560BF9">
          <w:rPr>
            <w:rFonts w:ascii="Arial Nova" w:eastAsiaTheme="minorEastAsia" w:hAnsi="Arial Nova" w:cstheme="minorBidi"/>
            <w:caps w:val="0"/>
            <w:snapToGrid/>
            <w:sz w:val="22"/>
            <w:szCs w:val="22"/>
            <w:lang w:eastAsia="en-AU"/>
          </w:rPr>
          <w:tab/>
        </w:r>
        <w:r w:rsidRPr="00560BF9">
          <w:rPr>
            <w:rStyle w:val="Hyperlink"/>
            <w:rFonts w:ascii="Arial Nova" w:hAnsi="Arial Nova"/>
          </w:rPr>
          <w:t>Education projects</w:t>
        </w:r>
        <w:r w:rsidRPr="00560BF9">
          <w:rPr>
            <w:rFonts w:ascii="Arial Nova" w:hAnsi="Arial Nova"/>
            <w:webHidden/>
          </w:rPr>
          <w:tab/>
        </w:r>
        <w:r w:rsidRPr="00560BF9">
          <w:rPr>
            <w:rFonts w:ascii="Arial Nova" w:hAnsi="Arial Nova"/>
            <w:webHidden/>
          </w:rPr>
          <w:fldChar w:fldCharType="begin"/>
        </w:r>
        <w:r w:rsidRPr="00560BF9">
          <w:rPr>
            <w:rFonts w:ascii="Arial Nova" w:hAnsi="Arial Nova"/>
            <w:webHidden/>
          </w:rPr>
          <w:instrText xml:space="preserve"> PAGEREF _Toc59021733 \h </w:instrText>
        </w:r>
        <w:r w:rsidRPr="00560BF9">
          <w:rPr>
            <w:rFonts w:ascii="Arial Nova" w:hAnsi="Arial Nova"/>
            <w:webHidden/>
          </w:rPr>
        </w:r>
        <w:r w:rsidRPr="00560BF9">
          <w:rPr>
            <w:rFonts w:ascii="Arial Nova" w:hAnsi="Arial Nova"/>
            <w:webHidden/>
          </w:rPr>
          <w:fldChar w:fldCharType="separate"/>
        </w:r>
        <w:r w:rsidR="00A60CBC">
          <w:rPr>
            <w:rFonts w:ascii="Arial Nova" w:hAnsi="Arial Nova"/>
            <w:webHidden/>
          </w:rPr>
          <w:t>34</w:t>
        </w:r>
        <w:r w:rsidRPr="00560BF9">
          <w:rPr>
            <w:rFonts w:ascii="Arial Nova" w:hAnsi="Arial Nova"/>
            <w:webHidden/>
          </w:rPr>
          <w:fldChar w:fldCharType="end"/>
        </w:r>
      </w:hyperlink>
    </w:p>
    <w:p w14:paraId="39699921" w14:textId="73479D20" w:rsidR="002F39DE" w:rsidRPr="00560BF9" w:rsidRDefault="002F39DE">
      <w:pPr>
        <w:pStyle w:val="TOC2"/>
        <w:rPr>
          <w:rFonts w:ascii="Arial Nova" w:eastAsiaTheme="minorEastAsia" w:hAnsi="Arial Nova" w:cstheme="minorBidi"/>
          <w:caps w:val="0"/>
          <w:snapToGrid/>
          <w:sz w:val="22"/>
          <w:szCs w:val="22"/>
          <w:lang w:eastAsia="en-AU"/>
        </w:rPr>
      </w:pPr>
      <w:hyperlink w:anchor="_Toc59021734" w:history="1">
        <w:r w:rsidRPr="00560BF9">
          <w:rPr>
            <w:rStyle w:val="Hyperlink"/>
            <w:rFonts w:ascii="Arial Nova" w:hAnsi="Arial Nova"/>
            <w14:scene3d>
              <w14:camera w14:prst="orthographicFront"/>
              <w14:lightRig w14:rig="threePt" w14:dir="t">
                <w14:rot w14:lat="0" w14:lon="0" w14:rev="0"/>
              </w14:lightRig>
            </w14:scene3d>
          </w:rPr>
          <w:t>C.19.</w:t>
        </w:r>
        <w:r w:rsidRPr="00560BF9">
          <w:rPr>
            <w:rFonts w:ascii="Arial Nova" w:eastAsiaTheme="minorEastAsia" w:hAnsi="Arial Nova" w:cstheme="minorBidi"/>
            <w:caps w:val="0"/>
            <w:snapToGrid/>
            <w:sz w:val="22"/>
            <w:szCs w:val="22"/>
            <w:lang w:eastAsia="en-AU"/>
          </w:rPr>
          <w:tab/>
        </w:r>
        <w:r w:rsidRPr="00560BF9">
          <w:rPr>
            <w:rStyle w:val="Hyperlink"/>
            <w:rFonts w:ascii="Arial Nova" w:hAnsi="Arial Nova"/>
          </w:rPr>
          <w:t>INSURANCE</w:t>
        </w:r>
        <w:r w:rsidRPr="00560BF9">
          <w:rPr>
            <w:rFonts w:ascii="Arial Nova" w:hAnsi="Arial Nova"/>
            <w:webHidden/>
          </w:rPr>
          <w:tab/>
        </w:r>
        <w:r w:rsidRPr="00560BF9">
          <w:rPr>
            <w:rFonts w:ascii="Arial Nova" w:hAnsi="Arial Nova"/>
            <w:webHidden/>
          </w:rPr>
          <w:fldChar w:fldCharType="begin"/>
        </w:r>
        <w:r w:rsidRPr="00560BF9">
          <w:rPr>
            <w:rFonts w:ascii="Arial Nova" w:hAnsi="Arial Nova"/>
            <w:webHidden/>
          </w:rPr>
          <w:instrText xml:space="preserve"> PAGEREF _Toc59021734 \h </w:instrText>
        </w:r>
        <w:r w:rsidRPr="00560BF9">
          <w:rPr>
            <w:rFonts w:ascii="Arial Nova" w:hAnsi="Arial Nova"/>
            <w:webHidden/>
          </w:rPr>
        </w:r>
        <w:r w:rsidRPr="00560BF9">
          <w:rPr>
            <w:rFonts w:ascii="Arial Nova" w:hAnsi="Arial Nova"/>
            <w:webHidden/>
          </w:rPr>
          <w:fldChar w:fldCharType="separate"/>
        </w:r>
        <w:r w:rsidR="00A60CBC">
          <w:rPr>
            <w:rFonts w:ascii="Arial Nova" w:hAnsi="Arial Nova"/>
            <w:webHidden/>
          </w:rPr>
          <w:t>36</w:t>
        </w:r>
        <w:r w:rsidRPr="00560BF9">
          <w:rPr>
            <w:rFonts w:ascii="Arial Nova" w:hAnsi="Arial Nova"/>
            <w:webHidden/>
          </w:rPr>
          <w:fldChar w:fldCharType="end"/>
        </w:r>
      </w:hyperlink>
    </w:p>
    <w:p w14:paraId="23245212" w14:textId="197B5FAE" w:rsidR="002F39DE" w:rsidRPr="00560BF9" w:rsidRDefault="002F39DE">
      <w:pPr>
        <w:pStyle w:val="TOC3"/>
        <w:rPr>
          <w:rFonts w:ascii="Arial Nova" w:eastAsiaTheme="minorEastAsia" w:hAnsi="Arial Nova" w:cstheme="minorBidi"/>
          <w:caps w:val="0"/>
          <w:snapToGrid/>
          <w:sz w:val="22"/>
          <w:szCs w:val="22"/>
          <w:lang w:eastAsia="en-AU"/>
        </w:rPr>
      </w:pPr>
      <w:hyperlink w:anchor="_Toc59021735" w:history="1">
        <w:r w:rsidRPr="00560BF9">
          <w:rPr>
            <w:rStyle w:val="Hyperlink"/>
            <w:rFonts w:ascii="Arial Nova" w:hAnsi="Arial Nova"/>
            <w14:scene3d>
              <w14:camera w14:prst="orthographicFront"/>
              <w14:lightRig w14:rig="threePt" w14:dir="t">
                <w14:rot w14:lat="0" w14:lon="0" w14:rev="0"/>
              </w14:lightRig>
            </w14:scene3d>
          </w:rPr>
          <w:t>C.19.1.</w:t>
        </w:r>
        <w:r w:rsidRPr="00560BF9">
          <w:rPr>
            <w:rFonts w:ascii="Arial Nova" w:eastAsiaTheme="minorEastAsia" w:hAnsi="Arial Nova" w:cstheme="minorBidi"/>
            <w:caps w:val="0"/>
            <w:snapToGrid/>
            <w:sz w:val="22"/>
            <w:szCs w:val="22"/>
            <w:lang w:eastAsia="en-AU"/>
          </w:rPr>
          <w:tab/>
        </w:r>
        <w:r w:rsidRPr="00560BF9">
          <w:rPr>
            <w:rStyle w:val="Hyperlink"/>
            <w:rFonts w:ascii="Arial Nova" w:hAnsi="Arial Nova"/>
          </w:rPr>
          <w:t>overview</w:t>
        </w:r>
        <w:r w:rsidRPr="00560BF9">
          <w:rPr>
            <w:rFonts w:ascii="Arial Nova" w:hAnsi="Arial Nova"/>
            <w:webHidden/>
          </w:rPr>
          <w:tab/>
        </w:r>
        <w:r w:rsidRPr="00560BF9">
          <w:rPr>
            <w:rFonts w:ascii="Arial Nova" w:hAnsi="Arial Nova"/>
            <w:webHidden/>
          </w:rPr>
          <w:fldChar w:fldCharType="begin"/>
        </w:r>
        <w:r w:rsidRPr="00560BF9">
          <w:rPr>
            <w:rFonts w:ascii="Arial Nova" w:hAnsi="Arial Nova"/>
            <w:webHidden/>
          </w:rPr>
          <w:instrText xml:space="preserve"> PAGEREF _Toc59021735 \h </w:instrText>
        </w:r>
        <w:r w:rsidRPr="00560BF9">
          <w:rPr>
            <w:rFonts w:ascii="Arial Nova" w:hAnsi="Arial Nova"/>
            <w:webHidden/>
          </w:rPr>
        </w:r>
        <w:r w:rsidRPr="00560BF9">
          <w:rPr>
            <w:rFonts w:ascii="Arial Nova" w:hAnsi="Arial Nova"/>
            <w:webHidden/>
          </w:rPr>
          <w:fldChar w:fldCharType="separate"/>
        </w:r>
        <w:r w:rsidR="00A60CBC">
          <w:rPr>
            <w:rFonts w:ascii="Arial Nova" w:hAnsi="Arial Nova"/>
            <w:webHidden/>
          </w:rPr>
          <w:t>36</w:t>
        </w:r>
        <w:r w:rsidRPr="00560BF9">
          <w:rPr>
            <w:rFonts w:ascii="Arial Nova" w:hAnsi="Arial Nova"/>
            <w:webHidden/>
          </w:rPr>
          <w:fldChar w:fldCharType="end"/>
        </w:r>
      </w:hyperlink>
    </w:p>
    <w:p w14:paraId="436D302A" w14:textId="331485ED" w:rsidR="002F39DE" w:rsidRPr="00560BF9" w:rsidRDefault="002F39DE">
      <w:pPr>
        <w:pStyle w:val="TOC3"/>
        <w:rPr>
          <w:rFonts w:ascii="Arial Nova" w:eastAsiaTheme="minorEastAsia" w:hAnsi="Arial Nova" w:cstheme="minorBidi"/>
          <w:caps w:val="0"/>
          <w:snapToGrid/>
          <w:sz w:val="22"/>
          <w:szCs w:val="22"/>
          <w:lang w:eastAsia="en-AU"/>
        </w:rPr>
      </w:pPr>
      <w:hyperlink w:anchor="_Toc59021736" w:history="1">
        <w:r w:rsidRPr="00560BF9">
          <w:rPr>
            <w:rStyle w:val="Hyperlink"/>
            <w:rFonts w:ascii="Arial Nova" w:hAnsi="Arial Nova"/>
            <w14:scene3d>
              <w14:camera w14:prst="orthographicFront"/>
              <w14:lightRig w14:rig="threePt" w14:dir="t">
                <w14:rot w14:lat="0" w14:lon="0" w14:rev="0"/>
              </w14:lightRig>
            </w14:scene3d>
          </w:rPr>
          <w:t>C.19.2.</w:t>
        </w:r>
        <w:r w:rsidRPr="00560BF9">
          <w:rPr>
            <w:rFonts w:ascii="Arial Nova" w:eastAsiaTheme="minorEastAsia" w:hAnsi="Arial Nova" w:cstheme="minorBidi"/>
            <w:caps w:val="0"/>
            <w:snapToGrid/>
            <w:sz w:val="22"/>
            <w:szCs w:val="22"/>
            <w:lang w:eastAsia="en-AU"/>
          </w:rPr>
          <w:tab/>
        </w:r>
        <w:r w:rsidRPr="00560BF9">
          <w:rPr>
            <w:rStyle w:val="Hyperlink"/>
            <w:rFonts w:ascii="Arial Nova" w:hAnsi="Arial Nova"/>
            <w:lang w:eastAsia="en-AU"/>
          </w:rPr>
          <w:t xml:space="preserve">Insurance </w:t>
        </w:r>
        <w:r w:rsidRPr="00560BF9">
          <w:rPr>
            <w:rStyle w:val="Hyperlink"/>
            <w:rFonts w:ascii="Arial Nova" w:hAnsi="Arial Nova"/>
          </w:rPr>
          <w:t>Requirements</w:t>
        </w:r>
        <w:r w:rsidRPr="00560BF9">
          <w:rPr>
            <w:rFonts w:ascii="Arial Nova" w:hAnsi="Arial Nova"/>
            <w:webHidden/>
          </w:rPr>
          <w:tab/>
        </w:r>
        <w:r w:rsidRPr="00560BF9">
          <w:rPr>
            <w:rFonts w:ascii="Arial Nova" w:hAnsi="Arial Nova"/>
            <w:webHidden/>
          </w:rPr>
          <w:fldChar w:fldCharType="begin"/>
        </w:r>
        <w:r w:rsidRPr="00560BF9">
          <w:rPr>
            <w:rFonts w:ascii="Arial Nova" w:hAnsi="Arial Nova"/>
            <w:webHidden/>
          </w:rPr>
          <w:instrText xml:space="preserve"> PAGEREF _Toc59021736 \h </w:instrText>
        </w:r>
        <w:r w:rsidRPr="00560BF9">
          <w:rPr>
            <w:rFonts w:ascii="Arial Nova" w:hAnsi="Arial Nova"/>
            <w:webHidden/>
          </w:rPr>
        </w:r>
        <w:r w:rsidRPr="00560BF9">
          <w:rPr>
            <w:rFonts w:ascii="Arial Nova" w:hAnsi="Arial Nova"/>
            <w:webHidden/>
          </w:rPr>
          <w:fldChar w:fldCharType="separate"/>
        </w:r>
        <w:r w:rsidR="00A60CBC">
          <w:rPr>
            <w:rFonts w:ascii="Arial Nova" w:hAnsi="Arial Nova"/>
            <w:webHidden/>
          </w:rPr>
          <w:t>36</w:t>
        </w:r>
        <w:r w:rsidRPr="00560BF9">
          <w:rPr>
            <w:rFonts w:ascii="Arial Nova" w:hAnsi="Arial Nova"/>
            <w:webHidden/>
          </w:rPr>
          <w:fldChar w:fldCharType="end"/>
        </w:r>
      </w:hyperlink>
    </w:p>
    <w:p w14:paraId="4EDD9ADE" w14:textId="269E9632" w:rsidR="002F39DE" w:rsidRPr="00560BF9" w:rsidRDefault="002F39DE">
      <w:pPr>
        <w:pStyle w:val="TOC3"/>
        <w:rPr>
          <w:rFonts w:ascii="Arial Nova" w:eastAsiaTheme="minorEastAsia" w:hAnsi="Arial Nova" w:cstheme="minorBidi"/>
          <w:caps w:val="0"/>
          <w:snapToGrid/>
          <w:sz w:val="22"/>
          <w:szCs w:val="22"/>
          <w:lang w:eastAsia="en-AU"/>
        </w:rPr>
      </w:pPr>
      <w:hyperlink w:anchor="_Toc59021737" w:history="1">
        <w:r w:rsidRPr="00560BF9">
          <w:rPr>
            <w:rStyle w:val="Hyperlink"/>
            <w:rFonts w:ascii="Arial Nova" w:hAnsi="Arial Nova"/>
            <w14:scene3d>
              <w14:camera w14:prst="orthographicFront"/>
              <w14:lightRig w14:rig="threePt" w14:dir="t">
                <w14:rot w14:lat="0" w14:lon="0" w14:rev="0"/>
              </w14:lightRig>
            </w14:scene3d>
          </w:rPr>
          <w:t>C.19.3.</w:t>
        </w:r>
        <w:r w:rsidRPr="00560BF9">
          <w:rPr>
            <w:rFonts w:ascii="Arial Nova" w:eastAsiaTheme="minorEastAsia" w:hAnsi="Arial Nova" w:cstheme="minorBidi"/>
            <w:caps w:val="0"/>
            <w:snapToGrid/>
            <w:sz w:val="22"/>
            <w:szCs w:val="22"/>
            <w:lang w:eastAsia="en-AU"/>
          </w:rPr>
          <w:tab/>
        </w:r>
        <w:r w:rsidRPr="00560BF9">
          <w:rPr>
            <w:rStyle w:val="Hyperlink"/>
            <w:rFonts w:ascii="Arial Nova" w:hAnsi="Arial Nova"/>
          </w:rPr>
          <w:t>Reputable and Solvent Insurer</w:t>
        </w:r>
        <w:r w:rsidRPr="00560BF9">
          <w:rPr>
            <w:rFonts w:ascii="Arial Nova" w:hAnsi="Arial Nova"/>
            <w:webHidden/>
          </w:rPr>
          <w:tab/>
        </w:r>
        <w:r w:rsidRPr="00560BF9">
          <w:rPr>
            <w:rFonts w:ascii="Arial Nova" w:hAnsi="Arial Nova"/>
            <w:webHidden/>
          </w:rPr>
          <w:fldChar w:fldCharType="begin"/>
        </w:r>
        <w:r w:rsidRPr="00560BF9">
          <w:rPr>
            <w:rFonts w:ascii="Arial Nova" w:hAnsi="Arial Nova"/>
            <w:webHidden/>
          </w:rPr>
          <w:instrText xml:space="preserve"> PAGEREF _Toc59021737 \h </w:instrText>
        </w:r>
        <w:r w:rsidRPr="00560BF9">
          <w:rPr>
            <w:rFonts w:ascii="Arial Nova" w:hAnsi="Arial Nova"/>
            <w:webHidden/>
          </w:rPr>
        </w:r>
        <w:r w:rsidRPr="00560BF9">
          <w:rPr>
            <w:rFonts w:ascii="Arial Nova" w:hAnsi="Arial Nova"/>
            <w:webHidden/>
          </w:rPr>
          <w:fldChar w:fldCharType="separate"/>
        </w:r>
        <w:r w:rsidR="00A60CBC">
          <w:rPr>
            <w:rFonts w:ascii="Arial Nova" w:hAnsi="Arial Nova"/>
            <w:webHidden/>
          </w:rPr>
          <w:t>36</w:t>
        </w:r>
        <w:r w:rsidRPr="00560BF9">
          <w:rPr>
            <w:rFonts w:ascii="Arial Nova" w:hAnsi="Arial Nova"/>
            <w:webHidden/>
          </w:rPr>
          <w:fldChar w:fldCharType="end"/>
        </w:r>
      </w:hyperlink>
    </w:p>
    <w:p w14:paraId="268B07CC" w14:textId="468F23DF" w:rsidR="002F39DE" w:rsidRPr="00560BF9" w:rsidRDefault="002F39DE">
      <w:pPr>
        <w:pStyle w:val="TOC3"/>
        <w:rPr>
          <w:rFonts w:ascii="Arial Nova" w:eastAsiaTheme="minorEastAsia" w:hAnsi="Arial Nova" w:cstheme="minorBidi"/>
          <w:caps w:val="0"/>
          <w:snapToGrid/>
          <w:sz w:val="22"/>
          <w:szCs w:val="22"/>
          <w:lang w:eastAsia="en-AU"/>
        </w:rPr>
      </w:pPr>
      <w:hyperlink w:anchor="_Toc59021738" w:history="1">
        <w:r w:rsidRPr="00560BF9">
          <w:rPr>
            <w:rStyle w:val="Hyperlink"/>
            <w:rFonts w:ascii="Arial Nova" w:hAnsi="Arial Nova"/>
            <w14:scene3d>
              <w14:camera w14:prst="orthographicFront"/>
              <w14:lightRig w14:rig="threePt" w14:dir="t">
                <w14:rot w14:lat="0" w14:lon="0" w14:rev="0"/>
              </w14:lightRig>
            </w14:scene3d>
          </w:rPr>
          <w:t>C.19.4.</w:t>
        </w:r>
        <w:r w:rsidRPr="00560BF9">
          <w:rPr>
            <w:rFonts w:ascii="Arial Nova" w:eastAsiaTheme="minorEastAsia" w:hAnsi="Arial Nova" w:cstheme="minorBidi"/>
            <w:caps w:val="0"/>
            <w:snapToGrid/>
            <w:sz w:val="22"/>
            <w:szCs w:val="22"/>
            <w:lang w:eastAsia="en-AU"/>
          </w:rPr>
          <w:tab/>
        </w:r>
        <w:r w:rsidRPr="00560BF9">
          <w:rPr>
            <w:rStyle w:val="Hyperlink"/>
            <w:rFonts w:ascii="Arial Nova" w:hAnsi="Arial Nova"/>
          </w:rPr>
          <w:t>Maintenance of Insurance</w:t>
        </w:r>
        <w:r w:rsidRPr="00560BF9">
          <w:rPr>
            <w:rFonts w:ascii="Arial Nova" w:hAnsi="Arial Nova"/>
            <w:webHidden/>
          </w:rPr>
          <w:tab/>
        </w:r>
        <w:r w:rsidRPr="00560BF9">
          <w:rPr>
            <w:rFonts w:ascii="Arial Nova" w:hAnsi="Arial Nova"/>
            <w:webHidden/>
          </w:rPr>
          <w:fldChar w:fldCharType="begin"/>
        </w:r>
        <w:r w:rsidRPr="00560BF9">
          <w:rPr>
            <w:rFonts w:ascii="Arial Nova" w:hAnsi="Arial Nova"/>
            <w:webHidden/>
          </w:rPr>
          <w:instrText xml:space="preserve"> PAGEREF _Toc59021738 \h </w:instrText>
        </w:r>
        <w:r w:rsidRPr="00560BF9">
          <w:rPr>
            <w:rFonts w:ascii="Arial Nova" w:hAnsi="Arial Nova"/>
            <w:webHidden/>
          </w:rPr>
        </w:r>
        <w:r w:rsidRPr="00560BF9">
          <w:rPr>
            <w:rFonts w:ascii="Arial Nova" w:hAnsi="Arial Nova"/>
            <w:webHidden/>
          </w:rPr>
          <w:fldChar w:fldCharType="separate"/>
        </w:r>
        <w:r w:rsidR="00A60CBC">
          <w:rPr>
            <w:rFonts w:ascii="Arial Nova" w:hAnsi="Arial Nova"/>
            <w:webHidden/>
          </w:rPr>
          <w:t>37</w:t>
        </w:r>
        <w:r w:rsidRPr="00560BF9">
          <w:rPr>
            <w:rFonts w:ascii="Arial Nova" w:hAnsi="Arial Nova"/>
            <w:webHidden/>
          </w:rPr>
          <w:fldChar w:fldCharType="end"/>
        </w:r>
      </w:hyperlink>
    </w:p>
    <w:p w14:paraId="3EB6EC16" w14:textId="0C13ABED" w:rsidR="002F39DE" w:rsidRPr="00560BF9" w:rsidRDefault="002F39DE">
      <w:pPr>
        <w:pStyle w:val="TOC3"/>
        <w:rPr>
          <w:rFonts w:ascii="Arial Nova" w:eastAsiaTheme="minorEastAsia" w:hAnsi="Arial Nova" w:cstheme="minorBidi"/>
          <w:caps w:val="0"/>
          <w:snapToGrid/>
          <w:sz w:val="22"/>
          <w:szCs w:val="22"/>
          <w:lang w:eastAsia="en-AU"/>
        </w:rPr>
      </w:pPr>
      <w:hyperlink w:anchor="_Toc59021739" w:history="1">
        <w:r w:rsidRPr="00560BF9">
          <w:rPr>
            <w:rStyle w:val="Hyperlink"/>
            <w:rFonts w:ascii="Arial Nova" w:hAnsi="Arial Nova"/>
            <w14:scene3d>
              <w14:camera w14:prst="orthographicFront"/>
              <w14:lightRig w14:rig="threePt" w14:dir="t">
                <w14:rot w14:lat="0" w14:lon="0" w14:rev="0"/>
              </w14:lightRig>
            </w14:scene3d>
          </w:rPr>
          <w:t>C.19.5.</w:t>
        </w:r>
        <w:r w:rsidRPr="00560BF9">
          <w:rPr>
            <w:rFonts w:ascii="Arial Nova" w:eastAsiaTheme="minorEastAsia" w:hAnsi="Arial Nova" w:cstheme="minorBidi"/>
            <w:caps w:val="0"/>
            <w:snapToGrid/>
            <w:sz w:val="22"/>
            <w:szCs w:val="22"/>
            <w:lang w:eastAsia="en-AU"/>
          </w:rPr>
          <w:tab/>
        </w:r>
        <w:r w:rsidRPr="00560BF9">
          <w:rPr>
            <w:rStyle w:val="Hyperlink"/>
            <w:rFonts w:ascii="Arial Nova" w:hAnsi="Arial Nova"/>
          </w:rPr>
          <w:t>Evidence of Insurance</w:t>
        </w:r>
        <w:r w:rsidRPr="00560BF9">
          <w:rPr>
            <w:rFonts w:ascii="Arial Nova" w:hAnsi="Arial Nova"/>
            <w:webHidden/>
          </w:rPr>
          <w:tab/>
        </w:r>
        <w:r w:rsidRPr="00560BF9">
          <w:rPr>
            <w:rFonts w:ascii="Arial Nova" w:hAnsi="Arial Nova"/>
            <w:webHidden/>
          </w:rPr>
          <w:fldChar w:fldCharType="begin"/>
        </w:r>
        <w:r w:rsidRPr="00560BF9">
          <w:rPr>
            <w:rFonts w:ascii="Arial Nova" w:hAnsi="Arial Nova"/>
            <w:webHidden/>
          </w:rPr>
          <w:instrText xml:space="preserve"> PAGEREF _Toc59021739 \h </w:instrText>
        </w:r>
        <w:r w:rsidRPr="00560BF9">
          <w:rPr>
            <w:rFonts w:ascii="Arial Nova" w:hAnsi="Arial Nova"/>
            <w:webHidden/>
          </w:rPr>
        </w:r>
        <w:r w:rsidRPr="00560BF9">
          <w:rPr>
            <w:rFonts w:ascii="Arial Nova" w:hAnsi="Arial Nova"/>
            <w:webHidden/>
          </w:rPr>
          <w:fldChar w:fldCharType="separate"/>
        </w:r>
        <w:r w:rsidR="00A60CBC">
          <w:rPr>
            <w:rFonts w:ascii="Arial Nova" w:hAnsi="Arial Nova"/>
            <w:webHidden/>
          </w:rPr>
          <w:t>37</w:t>
        </w:r>
        <w:r w:rsidRPr="00560BF9">
          <w:rPr>
            <w:rFonts w:ascii="Arial Nova" w:hAnsi="Arial Nova"/>
            <w:webHidden/>
          </w:rPr>
          <w:fldChar w:fldCharType="end"/>
        </w:r>
      </w:hyperlink>
    </w:p>
    <w:p w14:paraId="0A8BCCB4" w14:textId="3C21B8D0" w:rsidR="002F39DE" w:rsidRPr="00560BF9" w:rsidRDefault="002F39DE">
      <w:pPr>
        <w:pStyle w:val="TOC3"/>
        <w:rPr>
          <w:rFonts w:ascii="Arial Nova" w:eastAsiaTheme="minorEastAsia" w:hAnsi="Arial Nova" w:cstheme="minorBidi"/>
          <w:caps w:val="0"/>
          <w:snapToGrid/>
          <w:sz w:val="22"/>
          <w:szCs w:val="22"/>
          <w:lang w:eastAsia="en-AU"/>
        </w:rPr>
      </w:pPr>
      <w:hyperlink w:anchor="_Toc59021740" w:history="1">
        <w:r w:rsidRPr="00560BF9">
          <w:rPr>
            <w:rStyle w:val="Hyperlink"/>
            <w:rFonts w:ascii="Arial Nova" w:hAnsi="Arial Nova"/>
            <w14:scene3d>
              <w14:camera w14:prst="orthographicFront"/>
              <w14:lightRig w14:rig="threePt" w14:dir="t">
                <w14:rot w14:lat="0" w14:lon="0" w14:rev="0"/>
              </w14:lightRig>
            </w14:scene3d>
          </w:rPr>
          <w:t>C.19.6.</w:t>
        </w:r>
        <w:r w:rsidRPr="00560BF9">
          <w:rPr>
            <w:rFonts w:ascii="Arial Nova" w:eastAsiaTheme="minorEastAsia" w:hAnsi="Arial Nova" w:cstheme="minorBidi"/>
            <w:caps w:val="0"/>
            <w:snapToGrid/>
            <w:sz w:val="22"/>
            <w:szCs w:val="22"/>
            <w:lang w:eastAsia="en-AU"/>
          </w:rPr>
          <w:tab/>
        </w:r>
        <w:r w:rsidRPr="00560BF9">
          <w:rPr>
            <w:rStyle w:val="Hyperlink"/>
            <w:rFonts w:ascii="Arial Nova" w:hAnsi="Arial Nova"/>
          </w:rPr>
          <w:t>Failure to Prove Insurance</w:t>
        </w:r>
        <w:r w:rsidRPr="00560BF9">
          <w:rPr>
            <w:rFonts w:ascii="Arial Nova" w:hAnsi="Arial Nova"/>
            <w:webHidden/>
          </w:rPr>
          <w:tab/>
        </w:r>
        <w:r w:rsidRPr="00560BF9">
          <w:rPr>
            <w:rFonts w:ascii="Arial Nova" w:hAnsi="Arial Nova"/>
            <w:webHidden/>
          </w:rPr>
          <w:fldChar w:fldCharType="begin"/>
        </w:r>
        <w:r w:rsidRPr="00560BF9">
          <w:rPr>
            <w:rFonts w:ascii="Arial Nova" w:hAnsi="Arial Nova"/>
            <w:webHidden/>
          </w:rPr>
          <w:instrText xml:space="preserve"> PAGEREF _Toc59021740 \h </w:instrText>
        </w:r>
        <w:r w:rsidRPr="00560BF9">
          <w:rPr>
            <w:rFonts w:ascii="Arial Nova" w:hAnsi="Arial Nova"/>
            <w:webHidden/>
          </w:rPr>
        </w:r>
        <w:r w:rsidRPr="00560BF9">
          <w:rPr>
            <w:rFonts w:ascii="Arial Nova" w:hAnsi="Arial Nova"/>
            <w:webHidden/>
          </w:rPr>
          <w:fldChar w:fldCharType="separate"/>
        </w:r>
        <w:r w:rsidR="00A60CBC">
          <w:rPr>
            <w:rFonts w:ascii="Arial Nova" w:hAnsi="Arial Nova"/>
            <w:webHidden/>
          </w:rPr>
          <w:t>37</w:t>
        </w:r>
        <w:r w:rsidRPr="00560BF9">
          <w:rPr>
            <w:rFonts w:ascii="Arial Nova" w:hAnsi="Arial Nova"/>
            <w:webHidden/>
          </w:rPr>
          <w:fldChar w:fldCharType="end"/>
        </w:r>
      </w:hyperlink>
    </w:p>
    <w:p w14:paraId="3038DE86" w14:textId="654F13EB" w:rsidR="002F39DE" w:rsidRPr="00560BF9" w:rsidRDefault="002F39DE">
      <w:pPr>
        <w:pStyle w:val="TOC3"/>
        <w:rPr>
          <w:rFonts w:ascii="Arial Nova" w:eastAsiaTheme="minorEastAsia" w:hAnsi="Arial Nova" w:cstheme="minorBidi"/>
          <w:caps w:val="0"/>
          <w:snapToGrid/>
          <w:sz w:val="22"/>
          <w:szCs w:val="22"/>
          <w:lang w:eastAsia="en-AU"/>
        </w:rPr>
      </w:pPr>
      <w:hyperlink w:anchor="_Toc59021741" w:history="1">
        <w:r w:rsidRPr="00560BF9">
          <w:rPr>
            <w:rStyle w:val="Hyperlink"/>
            <w:rFonts w:ascii="Arial Nova" w:hAnsi="Arial Nova"/>
            <w14:scene3d>
              <w14:camera w14:prst="orthographicFront"/>
              <w14:lightRig w14:rig="threePt" w14:dir="t">
                <w14:rot w14:lat="0" w14:lon="0" w14:rev="0"/>
              </w14:lightRig>
            </w14:scene3d>
          </w:rPr>
          <w:t>C.19.7.</w:t>
        </w:r>
        <w:r w:rsidRPr="00560BF9">
          <w:rPr>
            <w:rFonts w:ascii="Arial Nova" w:eastAsiaTheme="minorEastAsia" w:hAnsi="Arial Nova" w:cstheme="minorBidi"/>
            <w:caps w:val="0"/>
            <w:snapToGrid/>
            <w:sz w:val="22"/>
            <w:szCs w:val="22"/>
            <w:lang w:eastAsia="en-AU"/>
          </w:rPr>
          <w:tab/>
        </w:r>
        <w:r w:rsidRPr="00560BF9">
          <w:rPr>
            <w:rStyle w:val="Hyperlink"/>
            <w:rFonts w:ascii="Arial Nova" w:hAnsi="Arial Nova"/>
          </w:rPr>
          <w:t>Incidents and claims</w:t>
        </w:r>
        <w:r w:rsidRPr="00560BF9">
          <w:rPr>
            <w:rFonts w:ascii="Arial Nova" w:hAnsi="Arial Nova"/>
            <w:webHidden/>
          </w:rPr>
          <w:tab/>
        </w:r>
        <w:r w:rsidRPr="00560BF9">
          <w:rPr>
            <w:rFonts w:ascii="Arial Nova" w:hAnsi="Arial Nova"/>
            <w:webHidden/>
          </w:rPr>
          <w:fldChar w:fldCharType="begin"/>
        </w:r>
        <w:r w:rsidRPr="00560BF9">
          <w:rPr>
            <w:rFonts w:ascii="Arial Nova" w:hAnsi="Arial Nova"/>
            <w:webHidden/>
          </w:rPr>
          <w:instrText xml:space="preserve"> PAGEREF _Toc59021741 \h </w:instrText>
        </w:r>
        <w:r w:rsidRPr="00560BF9">
          <w:rPr>
            <w:rFonts w:ascii="Arial Nova" w:hAnsi="Arial Nova"/>
            <w:webHidden/>
          </w:rPr>
        </w:r>
        <w:r w:rsidRPr="00560BF9">
          <w:rPr>
            <w:rFonts w:ascii="Arial Nova" w:hAnsi="Arial Nova"/>
            <w:webHidden/>
          </w:rPr>
          <w:fldChar w:fldCharType="separate"/>
        </w:r>
        <w:r w:rsidR="00A60CBC">
          <w:rPr>
            <w:rFonts w:ascii="Arial Nova" w:hAnsi="Arial Nova"/>
            <w:webHidden/>
          </w:rPr>
          <w:t>37</w:t>
        </w:r>
        <w:r w:rsidRPr="00560BF9">
          <w:rPr>
            <w:rFonts w:ascii="Arial Nova" w:hAnsi="Arial Nova"/>
            <w:webHidden/>
          </w:rPr>
          <w:fldChar w:fldCharType="end"/>
        </w:r>
      </w:hyperlink>
    </w:p>
    <w:p w14:paraId="10BD78F3" w14:textId="3813F6F2" w:rsidR="002F39DE" w:rsidRPr="00560BF9" w:rsidRDefault="002F39DE">
      <w:pPr>
        <w:pStyle w:val="TOC3"/>
        <w:rPr>
          <w:rFonts w:ascii="Arial Nova" w:eastAsiaTheme="minorEastAsia" w:hAnsi="Arial Nova" w:cstheme="minorBidi"/>
          <w:caps w:val="0"/>
          <w:snapToGrid/>
          <w:sz w:val="22"/>
          <w:szCs w:val="22"/>
          <w:lang w:eastAsia="en-AU"/>
        </w:rPr>
      </w:pPr>
      <w:hyperlink w:anchor="_Toc59021742" w:history="1">
        <w:r w:rsidRPr="00560BF9">
          <w:rPr>
            <w:rStyle w:val="Hyperlink"/>
            <w:rFonts w:ascii="Arial Nova" w:hAnsi="Arial Nova"/>
            <w14:scene3d>
              <w14:camera w14:prst="orthographicFront"/>
              <w14:lightRig w14:rig="threePt" w14:dir="t">
                <w14:rot w14:lat="0" w14:lon="0" w14:rev="0"/>
              </w14:lightRig>
            </w14:scene3d>
          </w:rPr>
          <w:t>C.19.8.</w:t>
        </w:r>
        <w:r w:rsidRPr="00560BF9">
          <w:rPr>
            <w:rFonts w:ascii="Arial Nova" w:eastAsiaTheme="minorEastAsia" w:hAnsi="Arial Nova" w:cstheme="minorBidi"/>
            <w:caps w:val="0"/>
            <w:snapToGrid/>
            <w:sz w:val="22"/>
            <w:szCs w:val="22"/>
            <w:lang w:eastAsia="en-AU"/>
          </w:rPr>
          <w:tab/>
        </w:r>
        <w:r w:rsidRPr="00560BF9">
          <w:rPr>
            <w:rStyle w:val="Hyperlink"/>
            <w:rFonts w:ascii="Arial Nova" w:hAnsi="Arial Nova"/>
          </w:rPr>
          <w:t>Continuing obligation</w:t>
        </w:r>
        <w:r w:rsidRPr="00560BF9">
          <w:rPr>
            <w:rFonts w:ascii="Arial Nova" w:hAnsi="Arial Nova"/>
            <w:webHidden/>
          </w:rPr>
          <w:tab/>
        </w:r>
        <w:r w:rsidRPr="00560BF9">
          <w:rPr>
            <w:rFonts w:ascii="Arial Nova" w:hAnsi="Arial Nova"/>
            <w:webHidden/>
          </w:rPr>
          <w:fldChar w:fldCharType="begin"/>
        </w:r>
        <w:r w:rsidRPr="00560BF9">
          <w:rPr>
            <w:rFonts w:ascii="Arial Nova" w:hAnsi="Arial Nova"/>
            <w:webHidden/>
          </w:rPr>
          <w:instrText xml:space="preserve"> PAGEREF _Toc59021742 \h </w:instrText>
        </w:r>
        <w:r w:rsidRPr="00560BF9">
          <w:rPr>
            <w:rFonts w:ascii="Arial Nova" w:hAnsi="Arial Nova"/>
            <w:webHidden/>
          </w:rPr>
        </w:r>
        <w:r w:rsidRPr="00560BF9">
          <w:rPr>
            <w:rFonts w:ascii="Arial Nova" w:hAnsi="Arial Nova"/>
            <w:webHidden/>
          </w:rPr>
          <w:fldChar w:fldCharType="separate"/>
        </w:r>
        <w:r w:rsidR="00A60CBC">
          <w:rPr>
            <w:rFonts w:ascii="Arial Nova" w:hAnsi="Arial Nova"/>
            <w:webHidden/>
          </w:rPr>
          <w:t>37</w:t>
        </w:r>
        <w:r w:rsidRPr="00560BF9">
          <w:rPr>
            <w:rFonts w:ascii="Arial Nova" w:hAnsi="Arial Nova"/>
            <w:webHidden/>
          </w:rPr>
          <w:fldChar w:fldCharType="end"/>
        </w:r>
      </w:hyperlink>
    </w:p>
    <w:p w14:paraId="4FD5B394" w14:textId="111E54E1" w:rsidR="002F39DE" w:rsidRPr="00560BF9" w:rsidRDefault="002F39DE">
      <w:pPr>
        <w:pStyle w:val="TOC3"/>
        <w:rPr>
          <w:rFonts w:ascii="Arial Nova" w:eastAsiaTheme="minorEastAsia" w:hAnsi="Arial Nova" w:cstheme="minorBidi"/>
          <w:caps w:val="0"/>
          <w:snapToGrid/>
          <w:sz w:val="22"/>
          <w:szCs w:val="22"/>
          <w:lang w:eastAsia="en-AU"/>
        </w:rPr>
      </w:pPr>
      <w:hyperlink w:anchor="_Toc59021743" w:history="1">
        <w:r w:rsidRPr="00560BF9">
          <w:rPr>
            <w:rStyle w:val="Hyperlink"/>
            <w:rFonts w:ascii="Arial Nova" w:hAnsi="Arial Nova"/>
            <w14:scene3d>
              <w14:camera w14:prst="orthographicFront"/>
              <w14:lightRig w14:rig="threePt" w14:dir="t">
                <w14:rot w14:lat="0" w14:lon="0" w14:rev="0"/>
              </w14:lightRig>
            </w14:scene3d>
          </w:rPr>
          <w:t>C.19.9.</w:t>
        </w:r>
        <w:r w:rsidRPr="00560BF9">
          <w:rPr>
            <w:rFonts w:ascii="Arial Nova" w:eastAsiaTheme="minorEastAsia" w:hAnsi="Arial Nova" w:cstheme="minorBidi"/>
            <w:caps w:val="0"/>
            <w:snapToGrid/>
            <w:sz w:val="22"/>
            <w:szCs w:val="22"/>
            <w:lang w:eastAsia="en-AU"/>
          </w:rPr>
          <w:tab/>
        </w:r>
        <w:r w:rsidRPr="00560BF9">
          <w:rPr>
            <w:rStyle w:val="Hyperlink"/>
            <w:rFonts w:ascii="Arial Nova" w:hAnsi="Arial Nova"/>
          </w:rPr>
          <w:t>No Limitation of Other Liabilities</w:t>
        </w:r>
        <w:r w:rsidRPr="00560BF9">
          <w:rPr>
            <w:rFonts w:ascii="Arial Nova" w:hAnsi="Arial Nova"/>
            <w:webHidden/>
          </w:rPr>
          <w:tab/>
        </w:r>
        <w:r w:rsidRPr="00560BF9">
          <w:rPr>
            <w:rFonts w:ascii="Arial Nova" w:hAnsi="Arial Nova"/>
            <w:webHidden/>
          </w:rPr>
          <w:fldChar w:fldCharType="begin"/>
        </w:r>
        <w:r w:rsidRPr="00560BF9">
          <w:rPr>
            <w:rFonts w:ascii="Arial Nova" w:hAnsi="Arial Nova"/>
            <w:webHidden/>
          </w:rPr>
          <w:instrText xml:space="preserve"> PAGEREF _Toc59021743 \h </w:instrText>
        </w:r>
        <w:r w:rsidRPr="00560BF9">
          <w:rPr>
            <w:rFonts w:ascii="Arial Nova" w:hAnsi="Arial Nova"/>
            <w:webHidden/>
          </w:rPr>
        </w:r>
        <w:r w:rsidRPr="00560BF9">
          <w:rPr>
            <w:rFonts w:ascii="Arial Nova" w:hAnsi="Arial Nova"/>
            <w:webHidden/>
          </w:rPr>
          <w:fldChar w:fldCharType="separate"/>
        </w:r>
        <w:r w:rsidR="00A60CBC">
          <w:rPr>
            <w:rFonts w:ascii="Arial Nova" w:hAnsi="Arial Nova"/>
            <w:webHidden/>
          </w:rPr>
          <w:t>38</w:t>
        </w:r>
        <w:r w:rsidRPr="00560BF9">
          <w:rPr>
            <w:rFonts w:ascii="Arial Nova" w:hAnsi="Arial Nova"/>
            <w:webHidden/>
          </w:rPr>
          <w:fldChar w:fldCharType="end"/>
        </w:r>
      </w:hyperlink>
    </w:p>
    <w:p w14:paraId="54572289" w14:textId="61514F83" w:rsidR="002F39DE" w:rsidRPr="00560BF9" w:rsidRDefault="002F39DE">
      <w:pPr>
        <w:pStyle w:val="TOC2"/>
        <w:rPr>
          <w:rFonts w:ascii="Arial Nova" w:eastAsiaTheme="minorEastAsia" w:hAnsi="Arial Nova" w:cstheme="minorBidi"/>
          <w:caps w:val="0"/>
          <w:snapToGrid/>
          <w:sz w:val="22"/>
          <w:szCs w:val="22"/>
          <w:lang w:eastAsia="en-AU"/>
        </w:rPr>
      </w:pPr>
      <w:hyperlink w:anchor="_Toc59021744" w:history="1">
        <w:r w:rsidRPr="00560BF9">
          <w:rPr>
            <w:rStyle w:val="Hyperlink"/>
            <w:rFonts w:ascii="Arial Nova" w:hAnsi="Arial Nova"/>
            <w14:scene3d>
              <w14:camera w14:prst="orthographicFront"/>
              <w14:lightRig w14:rig="threePt" w14:dir="t">
                <w14:rot w14:lat="0" w14:lon="0" w14:rev="0"/>
              </w14:lightRig>
            </w14:scene3d>
          </w:rPr>
          <w:t>C.20.</w:t>
        </w:r>
        <w:r w:rsidRPr="00560BF9">
          <w:rPr>
            <w:rFonts w:ascii="Arial Nova" w:eastAsiaTheme="minorEastAsia" w:hAnsi="Arial Nova" w:cstheme="minorBidi"/>
            <w:caps w:val="0"/>
            <w:snapToGrid/>
            <w:sz w:val="22"/>
            <w:szCs w:val="22"/>
            <w:lang w:eastAsia="en-AU"/>
          </w:rPr>
          <w:tab/>
        </w:r>
        <w:r w:rsidRPr="00560BF9">
          <w:rPr>
            <w:rStyle w:val="Hyperlink"/>
            <w:rFonts w:ascii="Arial Nova" w:hAnsi="Arial Nova"/>
          </w:rPr>
          <w:t>RECORDS AND ACCESS</w:t>
        </w:r>
        <w:r w:rsidRPr="00560BF9">
          <w:rPr>
            <w:rFonts w:ascii="Arial Nova" w:hAnsi="Arial Nova"/>
            <w:webHidden/>
          </w:rPr>
          <w:tab/>
        </w:r>
        <w:r w:rsidRPr="00560BF9">
          <w:rPr>
            <w:rFonts w:ascii="Arial Nova" w:hAnsi="Arial Nova"/>
            <w:webHidden/>
          </w:rPr>
          <w:fldChar w:fldCharType="begin"/>
        </w:r>
        <w:r w:rsidRPr="00560BF9">
          <w:rPr>
            <w:rFonts w:ascii="Arial Nova" w:hAnsi="Arial Nova"/>
            <w:webHidden/>
          </w:rPr>
          <w:instrText xml:space="preserve"> PAGEREF _Toc59021744 \h </w:instrText>
        </w:r>
        <w:r w:rsidRPr="00560BF9">
          <w:rPr>
            <w:rFonts w:ascii="Arial Nova" w:hAnsi="Arial Nova"/>
            <w:webHidden/>
          </w:rPr>
        </w:r>
        <w:r w:rsidRPr="00560BF9">
          <w:rPr>
            <w:rFonts w:ascii="Arial Nova" w:hAnsi="Arial Nova"/>
            <w:webHidden/>
          </w:rPr>
          <w:fldChar w:fldCharType="separate"/>
        </w:r>
        <w:r w:rsidR="00A60CBC">
          <w:rPr>
            <w:rFonts w:ascii="Arial Nova" w:hAnsi="Arial Nova"/>
            <w:webHidden/>
          </w:rPr>
          <w:t>38</w:t>
        </w:r>
        <w:r w:rsidRPr="00560BF9">
          <w:rPr>
            <w:rFonts w:ascii="Arial Nova" w:hAnsi="Arial Nova"/>
            <w:webHidden/>
          </w:rPr>
          <w:fldChar w:fldCharType="end"/>
        </w:r>
      </w:hyperlink>
    </w:p>
    <w:p w14:paraId="2DD4BF95" w14:textId="29DA3DAF" w:rsidR="002F39DE" w:rsidRPr="00560BF9" w:rsidRDefault="002F39DE">
      <w:pPr>
        <w:pStyle w:val="TOC3"/>
        <w:rPr>
          <w:rFonts w:ascii="Arial Nova" w:eastAsiaTheme="minorEastAsia" w:hAnsi="Arial Nova" w:cstheme="minorBidi"/>
          <w:caps w:val="0"/>
          <w:snapToGrid/>
          <w:sz w:val="22"/>
          <w:szCs w:val="22"/>
          <w:lang w:eastAsia="en-AU"/>
        </w:rPr>
      </w:pPr>
      <w:hyperlink w:anchor="_Toc59021745" w:history="1">
        <w:r w:rsidRPr="00560BF9">
          <w:rPr>
            <w:rStyle w:val="Hyperlink"/>
            <w:rFonts w:ascii="Arial Nova" w:hAnsi="Arial Nova"/>
            <w14:scene3d>
              <w14:camera w14:prst="orthographicFront"/>
              <w14:lightRig w14:rig="threePt" w14:dir="t">
                <w14:rot w14:lat="0" w14:lon="0" w14:rev="0"/>
              </w14:lightRig>
            </w14:scene3d>
          </w:rPr>
          <w:t>C.20.1.</w:t>
        </w:r>
        <w:r w:rsidRPr="00560BF9">
          <w:rPr>
            <w:rFonts w:ascii="Arial Nova" w:eastAsiaTheme="minorEastAsia" w:hAnsi="Arial Nova" w:cstheme="minorBidi"/>
            <w:caps w:val="0"/>
            <w:snapToGrid/>
            <w:sz w:val="22"/>
            <w:szCs w:val="22"/>
            <w:lang w:eastAsia="en-AU"/>
          </w:rPr>
          <w:tab/>
        </w:r>
        <w:r w:rsidRPr="00560BF9">
          <w:rPr>
            <w:rStyle w:val="Hyperlink"/>
            <w:rFonts w:ascii="Arial Nova" w:hAnsi="Arial Nova"/>
          </w:rPr>
          <w:t>Records</w:t>
        </w:r>
        <w:r w:rsidRPr="00560BF9">
          <w:rPr>
            <w:rFonts w:ascii="Arial Nova" w:hAnsi="Arial Nova"/>
            <w:webHidden/>
          </w:rPr>
          <w:tab/>
        </w:r>
        <w:r w:rsidRPr="00560BF9">
          <w:rPr>
            <w:rFonts w:ascii="Arial Nova" w:hAnsi="Arial Nova"/>
            <w:webHidden/>
          </w:rPr>
          <w:fldChar w:fldCharType="begin"/>
        </w:r>
        <w:r w:rsidRPr="00560BF9">
          <w:rPr>
            <w:rFonts w:ascii="Arial Nova" w:hAnsi="Arial Nova"/>
            <w:webHidden/>
          </w:rPr>
          <w:instrText xml:space="preserve"> PAGEREF _Toc59021745 \h </w:instrText>
        </w:r>
        <w:r w:rsidRPr="00560BF9">
          <w:rPr>
            <w:rFonts w:ascii="Arial Nova" w:hAnsi="Arial Nova"/>
            <w:webHidden/>
          </w:rPr>
        </w:r>
        <w:r w:rsidRPr="00560BF9">
          <w:rPr>
            <w:rFonts w:ascii="Arial Nova" w:hAnsi="Arial Nova"/>
            <w:webHidden/>
          </w:rPr>
          <w:fldChar w:fldCharType="separate"/>
        </w:r>
        <w:r w:rsidR="00A60CBC">
          <w:rPr>
            <w:rFonts w:ascii="Arial Nova" w:hAnsi="Arial Nova"/>
            <w:webHidden/>
          </w:rPr>
          <w:t>38</w:t>
        </w:r>
        <w:r w:rsidRPr="00560BF9">
          <w:rPr>
            <w:rFonts w:ascii="Arial Nova" w:hAnsi="Arial Nova"/>
            <w:webHidden/>
          </w:rPr>
          <w:fldChar w:fldCharType="end"/>
        </w:r>
      </w:hyperlink>
    </w:p>
    <w:p w14:paraId="55C67A7D" w14:textId="43C87D13" w:rsidR="002F39DE" w:rsidRPr="00560BF9" w:rsidRDefault="002F39DE">
      <w:pPr>
        <w:pStyle w:val="TOC3"/>
        <w:rPr>
          <w:rFonts w:ascii="Arial Nova" w:eastAsiaTheme="minorEastAsia" w:hAnsi="Arial Nova" w:cstheme="minorBidi"/>
          <w:caps w:val="0"/>
          <w:snapToGrid/>
          <w:sz w:val="22"/>
          <w:szCs w:val="22"/>
          <w:lang w:eastAsia="en-AU"/>
        </w:rPr>
      </w:pPr>
      <w:hyperlink w:anchor="_Toc59021746" w:history="1">
        <w:r w:rsidRPr="00560BF9">
          <w:rPr>
            <w:rStyle w:val="Hyperlink"/>
            <w:rFonts w:ascii="Arial Nova" w:hAnsi="Arial Nova"/>
            <w14:scene3d>
              <w14:camera w14:prst="orthographicFront"/>
              <w14:lightRig w14:rig="threePt" w14:dir="t">
                <w14:rot w14:lat="0" w14:lon="0" w14:rev="0"/>
              </w14:lightRig>
            </w14:scene3d>
          </w:rPr>
          <w:t>C.20.2.</w:t>
        </w:r>
        <w:r w:rsidRPr="00560BF9">
          <w:rPr>
            <w:rFonts w:ascii="Arial Nova" w:eastAsiaTheme="minorEastAsia" w:hAnsi="Arial Nova" w:cstheme="minorBidi"/>
            <w:caps w:val="0"/>
            <w:snapToGrid/>
            <w:sz w:val="22"/>
            <w:szCs w:val="22"/>
            <w:lang w:eastAsia="en-AU"/>
          </w:rPr>
          <w:tab/>
        </w:r>
        <w:r w:rsidRPr="00560BF9">
          <w:rPr>
            <w:rStyle w:val="Hyperlink"/>
            <w:rFonts w:ascii="Arial Nova" w:hAnsi="Arial Nova"/>
          </w:rPr>
          <w:t>ACCESS</w:t>
        </w:r>
        <w:r w:rsidRPr="00560BF9">
          <w:rPr>
            <w:rFonts w:ascii="Arial Nova" w:hAnsi="Arial Nova"/>
            <w:webHidden/>
          </w:rPr>
          <w:tab/>
        </w:r>
        <w:r w:rsidRPr="00560BF9">
          <w:rPr>
            <w:rFonts w:ascii="Arial Nova" w:hAnsi="Arial Nova"/>
            <w:webHidden/>
          </w:rPr>
          <w:fldChar w:fldCharType="begin"/>
        </w:r>
        <w:r w:rsidRPr="00560BF9">
          <w:rPr>
            <w:rFonts w:ascii="Arial Nova" w:hAnsi="Arial Nova"/>
            <w:webHidden/>
          </w:rPr>
          <w:instrText xml:space="preserve"> PAGEREF _Toc59021746 \h </w:instrText>
        </w:r>
        <w:r w:rsidRPr="00560BF9">
          <w:rPr>
            <w:rFonts w:ascii="Arial Nova" w:hAnsi="Arial Nova"/>
            <w:webHidden/>
          </w:rPr>
        </w:r>
        <w:r w:rsidRPr="00560BF9">
          <w:rPr>
            <w:rFonts w:ascii="Arial Nova" w:hAnsi="Arial Nova"/>
            <w:webHidden/>
          </w:rPr>
          <w:fldChar w:fldCharType="separate"/>
        </w:r>
        <w:r w:rsidR="00A60CBC">
          <w:rPr>
            <w:rFonts w:ascii="Arial Nova" w:hAnsi="Arial Nova"/>
            <w:webHidden/>
          </w:rPr>
          <w:t>38</w:t>
        </w:r>
        <w:r w:rsidRPr="00560BF9">
          <w:rPr>
            <w:rFonts w:ascii="Arial Nova" w:hAnsi="Arial Nova"/>
            <w:webHidden/>
          </w:rPr>
          <w:fldChar w:fldCharType="end"/>
        </w:r>
      </w:hyperlink>
    </w:p>
    <w:p w14:paraId="3A55F290" w14:textId="4657BE89" w:rsidR="002F39DE" w:rsidRPr="00560BF9" w:rsidRDefault="002F39DE">
      <w:pPr>
        <w:pStyle w:val="TOC2"/>
        <w:rPr>
          <w:rFonts w:ascii="Arial Nova" w:eastAsiaTheme="minorEastAsia" w:hAnsi="Arial Nova" w:cstheme="minorBidi"/>
          <w:caps w:val="0"/>
          <w:snapToGrid/>
          <w:sz w:val="22"/>
          <w:szCs w:val="22"/>
          <w:lang w:eastAsia="en-AU"/>
        </w:rPr>
      </w:pPr>
      <w:hyperlink w:anchor="_Toc59021747" w:history="1">
        <w:r w:rsidRPr="00560BF9">
          <w:rPr>
            <w:rStyle w:val="Hyperlink"/>
            <w:rFonts w:ascii="Arial Nova" w:hAnsi="Arial Nova"/>
            <w14:scene3d>
              <w14:camera w14:prst="orthographicFront"/>
              <w14:lightRig w14:rig="threePt" w14:dir="t">
                <w14:rot w14:lat="0" w14:lon="0" w14:rev="0"/>
              </w14:lightRig>
            </w14:scene3d>
          </w:rPr>
          <w:t>C.21.</w:t>
        </w:r>
        <w:r w:rsidRPr="00560BF9">
          <w:rPr>
            <w:rFonts w:ascii="Arial Nova" w:eastAsiaTheme="minorEastAsia" w:hAnsi="Arial Nova" w:cstheme="minorBidi"/>
            <w:caps w:val="0"/>
            <w:snapToGrid/>
            <w:sz w:val="22"/>
            <w:szCs w:val="22"/>
            <w:lang w:eastAsia="en-AU"/>
          </w:rPr>
          <w:tab/>
        </w:r>
        <w:r w:rsidRPr="00560BF9">
          <w:rPr>
            <w:rStyle w:val="Hyperlink"/>
            <w:rFonts w:ascii="Arial Nova" w:hAnsi="Arial Nova"/>
          </w:rPr>
          <w:t>CONFLICT OF INTEREST OF PANEL MEMBERS</w:t>
        </w:r>
        <w:r w:rsidRPr="00560BF9">
          <w:rPr>
            <w:rFonts w:ascii="Arial Nova" w:hAnsi="Arial Nova"/>
            <w:webHidden/>
          </w:rPr>
          <w:tab/>
        </w:r>
        <w:r w:rsidRPr="00560BF9">
          <w:rPr>
            <w:rFonts w:ascii="Arial Nova" w:hAnsi="Arial Nova"/>
            <w:webHidden/>
          </w:rPr>
          <w:fldChar w:fldCharType="begin"/>
        </w:r>
        <w:r w:rsidRPr="00560BF9">
          <w:rPr>
            <w:rFonts w:ascii="Arial Nova" w:hAnsi="Arial Nova"/>
            <w:webHidden/>
          </w:rPr>
          <w:instrText xml:space="preserve"> PAGEREF _Toc59021747 \h </w:instrText>
        </w:r>
        <w:r w:rsidRPr="00560BF9">
          <w:rPr>
            <w:rFonts w:ascii="Arial Nova" w:hAnsi="Arial Nova"/>
            <w:webHidden/>
          </w:rPr>
        </w:r>
        <w:r w:rsidRPr="00560BF9">
          <w:rPr>
            <w:rFonts w:ascii="Arial Nova" w:hAnsi="Arial Nova"/>
            <w:webHidden/>
          </w:rPr>
          <w:fldChar w:fldCharType="separate"/>
        </w:r>
        <w:r w:rsidR="00A60CBC">
          <w:rPr>
            <w:rFonts w:ascii="Arial Nova" w:hAnsi="Arial Nova"/>
            <w:webHidden/>
          </w:rPr>
          <w:t>39</w:t>
        </w:r>
        <w:r w:rsidRPr="00560BF9">
          <w:rPr>
            <w:rFonts w:ascii="Arial Nova" w:hAnsi="Arial Nova"/>
            <w:webHidden/>
          </w:rPr>
          <w:fldChar w:fldCharType="end"/>
        </w:r>
      </w:hyperlink>
    </w:p>
    <w:p w14:paraId="0E476066" w14:textId="314D00E5" w:rsidR="002F39DE" w:rsidRPr="00560BF9" w:rsidRDefault="002F39DE">
      <w:pPr>
        <w:pStyle w:val="TOC2"/>
        <w:rPr>
          <w:rFonts w:ascii="Arial Nova" w:eastAsiaTheme="minorEastAsia" w:hAnsi="Arial Nova" w:cstheme="minorBidi"/>
          <w:caps w:val="0"/>
          <w:snapToGrid/>
          <w:sz w:val="22"/>
          <w:szCs w:val="22"/>
          <w:lang w:eastAsia="en-AU"/>
        </w:rPr>
      </w:pPr>
      <w:hyperlink w:anchor="_Toc59021748" w:history="1">
        <w:r w:rsidRPr="00560BF9">
          <w:rPr>
            <w:rStyle w:val="Hyperlink"/>
            <w:rFonts w:ascii="Arial Nova" w:hAnsi="Arial Nova"/>
            <w14:scene3d>
              <w14:camera w14:prst="orthographicFront"/>
              <w14:lightRig w14:rig="threePt" w14:dir="t">
                <w14:rot w14:lat="0" w14:lon="0" w14:rev="0"/>
              </w14:lightRig>
            </w14:scene3d>
          </w:rPr>
          <w:t>C.22.</w:t>
        </w:r>
        <w:r w:rsidRPr="00560BF9">
          <w:rPr>
            <w:rFonts w:ascii="Arial Nova" w:eastAsiaTheme="minorEastAsia" w:hAnsi="Arial Nova" w:cstheme="minorBidi"/>
            <w:caps w:val="0"/>
            <w:snapToGrid/>
            <w:sz w:val="22"/>
            <w:szCs w:val="22"/>
            <w:lang w:eastAsia="en-AU"/>
          </w:rPr>
          <w:tab/>
        </w:r>
        <w:r w:rsidRPr="00560BF9">
          <w:rPr>
            <w:rStyle w:val="Hyperlink"/>
            <w:rFonts w:ascii="Arial Nova" w:hAnsi="Arial Nova"/>
          </w:rPr>
          <w:t>DISCLOSURE AND PUBLICATION OF INFORMATION</w:t>
        </w:r>
        <w:r w:rsidRPr="00560BF9">
          <w:rPr>
            <w:rFonts w:ascii="Arial Nova" w:hAnsi="Arial Nova"/>
            <w:webHidden/>
          </w:rPr>
          <w:tab/>
        </w:r>
        <w:r w:rsidRPr="00560BF9">
          <w:rPr>
            <w:rFonts w:ascii="Arial Nova" w:hAnsi="Arial Nova"/>
            <w:webHidden/>
          </w:rPr>
          <w:fldChar w:fldCharType="begin"/>
        </w:r>
        <w:r w:rsidRPr="00560BF9">
          <w:rPr>
            <w:rFonts w:ascii="Arial Nova" w:hAnsi="Arial Nova"/>
            <w:webHidden/>
          </w:rPr>
          <w:instrText xml:space="preserve"> PAGEREF _Toc59021748 \h </w:instrText>
        </w:r>
        <w:r w:rsidRPr="00560BF9">
          <w:rPr>
            <w:rFonts w:ascii="Arial Nova" w:hAnsi="Arial Nova"/>
            <w:webHidden/>
          </w:rPr>
        </w:r>
        <w:r w:rsidRPr="00560BF9">
          <w:rPr>
            <w:rFonts w:ascii="Arial Nova" w:hAnsi="Arial Nova"/>
            <w:webHidden/>
          </w:rPr>
          <w:fldChar w:fldCharType="separate"/>
        </w:r>
        <w:r w:rsidR="00A60CBC">
          <w:rPr>
            <w:rFonts w:ascii="Arial Nova" w:hAnsi="Arial Nova"/>
            <w:webHidden/>
          </w:rPr>
          <w:t>39</w:t>
        </w:r>
        <w:r w:rsidRPr="00560BF9">
          <w:rPr>
            <w:rFonts w:ascii="Arial Nova" w:hAnsi="Arial Nova"/>
            <w:webHidden/>
          </w:rPr>
          <w:fldChar w:fldCharType="end"/>
        </w:r>
      </w:hyperlink>
    </w:p>
    <w:p w14:paraId="6349D39D" w14:textId="06530E42" w:rsidR="002F39DE" w:rsidRPr="00560BF9" w:rsidRDefault="002F39DE">
      <w:pPr>
        <w:pStyle w:val="TOC2"/>
        <w:rPr>
          <w:rFonts w:ascii="Arial Nova" w:eastAsiaTheme="minorEastAsia" w:hAnsi="Arial Nova" w:cstheme="minorBidi"/>
          <w:caps w:val="0"/>
          <w:snapToGrid/>
          <w:sz w:val="22"/>
          <w:szCs w:val="22"/>
          <w:lang w:eastAsia="en-AU"/>
        </w:rPr>
      </w:pPr>
      <w:hyperlink w:anchor="_Toc59021749" w:history="1">
        <w:r w:rsidRPr="00560BF9">
          <w:rPr>
            <w:rStyle w:val="Hyperlink"/>
            <w:rFonts w:ascii="Arial Nova" w:hAnsi="Arial Nova"/>
            <w14:scene3d>
              <w14:camera w14:prst="orthographicFront"/>
              <w14:lightRig w14:rig="threePt" w14:dir="t">
                <w14:rot w14:lat="0" w14:lon="0" w14:rev="0"/>
              </w14:lightRig>
            </w14:scene3d>
          </w:rPr>
          <w:t>C.23.</w:t>
        </w:r>
        <w:r w:rsidRPr="00560BF9">
          <w:rPr>
            <w:rFonts w:ascii="Arial Nova" w:eastAsiaTheme="minorEastAsia" w:hAnsi="Arial Nova" w:cstheme="minorBidi"/>
            <w:caps w:val="0"/>
            <w:snapToGrid/>
            <w:sz w:val="22"/>
            <w:szCs w:val="22"/>
            <w:lang w:eastAsia="en-AU"/>
          </w:rPr>
          <w:tab/>
        </w:r>
        <w:r w:rsidRPr="00560BF9">
          <w:rPr>
            <w:rStyle w:val="Hyperlink"/>
            <w:rFonts w:ascii="Arial Nova" w:hAnsi="Arial Nova"/>
          </w:rPr>
          <w:t>DISPUTE RESOLUTION</w:t>
        </w:r>
        <w:r w:rsidRPr="00560BF9">
          <w:rPr>
            <w:rFonts w:ascii="Arial Nova" w:hAnsi="Arial Nova"/>
            <w:webHidden/>
          </w:rPr>
          <w:tab/>
        </w:r>
        <w:r w:rsidRPr="00560BF9">
          <w:rPr>
            <w:rFonts w:ascii="Arial Nova" w:hAnsi="Arial Nova"/>
            <w:webHidden/>
          </w:rPr>
          <w:fldChar w:fldCharType="begin"/>
        </w:r>
        <w:r w:rsidRPr="00560BF9">
          <w:rPr>
            <w:rFonts w:ascii="Arial Nova" w:hAnsi="Arial Nova"/>
            <w:webHidden/>
          </w:rPr>
          <w:instrText xml:space="preserve"> PAGEREF _Toc59021749 \h </w:instrText>
        </w:r>
        <w:r w:rsidRPr="00560BF9">
          <w:rPr>
            <w:rFonts w:ascii="Arial Nova" w:hAnsi="Arial Nova"/>
            <w:webHidden/>
          </w:rPr>
        </w:r>
        <w:r w:rsidRPr="00560BF9">
          <w:rPr>
            <w:rFonts w:ascii="Arial Nova" w:hAnsi="Arial Nova"/>
            <w:webHidden/>
          </w:rPr>
          <w:fldChar w:fldCharType="separate"/>
        </w:r>
        <w:r w:rsidR="00A60CBC">
          <w:rPr>
            <w:rFonts w:ascii="Arial Nova" w:hAnsi="Arial Nova"/>
            <w:webHidden/>
          </w:rPr>
          <w:t>40</w:t>
        </w:r>
        <w:r w:rsidRPr="00560BF9">
          <w:rPr>
            <w:rFonts w:ascii="Arial Nova" w:hAnsi="Arial Nova"/>
            <w:webHidden/>
          </w:rPr>
          <w:fldChar w:fldCharType="end"/>
        </w:r>
      </w:hyperlink>
    </w:p>
    <w:p w14:paraId="22480E78" w14:textId="09CCEFD9" w:rsidR="002F39DE" w:rsidRPr="00560BF9" w:rsidRDefault="002F39DE">
      <w:pPr>
        <w:pStyle w:val="TOC2"/>
        <w:rPr>
          <w:rFonts w:ascii="Arial Nova" w:eastAsiaTheme="minorEastAsia" w:hAnsi="Arial Nova" w:cstheme="minorBidi"/>
          <w:caps w:val="0"/>
          <w:snapToGrid/>
          <w:sz w:val="22"/>
          <w:szCs w:val="22"/>
          <w:lang w:eastAsia="en-AU"/>
        </w:rPr>
      </w:pPr>
      <w:hyperlink w:anchor="_Toc59021750" w:history="1">
        <w:r w:rsidRPr="00560BF9">
          <w:rPr>
            <w:rStyle w:val="Hyperlink"/>
            <w:rFonts w:ascii="Arial Nova" w:hAnsi="Arial Nova"/>
            <w14:scene3d>
              <w14:camera w14:prst="orthographicFront"/>
              <w14:lightRig w14:rig="threePt" w14:dir="t">
                <w14:rot w14:lat="0" w14:lon="0" w14:rev="0"/>
              </w14:lightRig>
            </w14:scene3d>
          </w:rPr>
          <w:t>C.24.</w:t>
        </w:r>
        <w:r w:rsidRPr="00560BF9">
          <w:rPr>
            <w:rFonts w:ascii="Arial Nova" w:eastAsiaTheme="minorEastAsia" w:hAnsi="Arial Nova" w:cstheme="minorBidi"/>
            <w:caps w:val="0"/>
            <w:snapToGrid/>
            <w:sz w:val="22"/>
            <w:szCs w:val="22"/>
            <w:lang w:eastAsia="en-AU"/>
          </w:rPr>
          <w:tab/>
        </w:r>
        <w:r w:rsidRPr="00560BF9">
          <w:rPr>
            <w:rStyle w:val="Hyperlink"/>
            <w:rFonts w:ascii="Arial Nova" w:hAnsi="Arial Nova"/>
          </w:rPr>
          <w:t>SURVIVAL OF TERMINATION</w:t>
        </w:r>
        <w:r w:rsidRPr="00560BF9">
          <w:rPr>
            <w:rFonts w:ascii="Arial Nova" w:hAnsi="Arial Nova"/>
            <w:webHidden/>
          </w:rPr>
          <w:tab/>
        </w:r>
        <w:r w:rsidRPr="00560BF9">
          <w:rPr>
            <w:rFonts w:ascii="Arial Nova" w:hAnsi="Arial Nova"/>
            <w:webHidden/>
          </w:rPr>
          <w:fldChar w:fldCharType="begin"/>
        </w:r>
        <w:r w:rsidRPr="00560BF9">
          <w:rPr>
            <w:rFonts w:ascii="Arial Nova" w:hAnsi="Arial Nova"/>
            <w:webHidden/>
          </w:rPr>
          <w:instrText xml:space="preserve"> PAGEREF _Toc59021750 \h </w:instrText>
        </w:r>
        <w:r w:rsidRPr="00560BF9">
          <w:rPr>
            <w:rFonts w:ascii="Arial Nova" w:hAnsi="Arial Nova"/>
            <w:webHidden/>
          </w:rPr>
        </w:r>
        <w:r w:rsidRPr="00560BF9">
          <w:rPr>
            <w:rFonts w:ascii="Arial Nova" w:hAnsi="Arial Nova"/>
            <w:webHidden/>
          </w:rPr>
          <w:fldChar w:fldCharType="separate"/>
        </w:r>
        <w:r w:rsidR="00A60CBC">
          <w:rPr>
            <w:rFonts w:ascii="Arial Nova" w:hAnsi="Arial Nova"/>
            <w:webHidden/>
          </w:rPr>
          <w:t>40</w:t>
        </w:r>
        <w:r w:rsidRPr="00560BF9">
          <w:rPr>
            <w:rFonts w:ascii="Arial Nova" w:hAnsi="Arial Nova"/>
            <w:webHidden/>
          </w:rPr>
          <w:fldChar w:fldCharType="end"/>
        </w:r>
      </w:hyperlink>
    </w:p>
    <w:p w14:paraId="415FE2AB" w14:textId="7FC36C48" w:rsidR="002F39DE" w:rsidRPr="00560BF9" w:rsidRDefault="002F39DE">
      <w:pPr>
        <w:pStyle w:val="TOC2"/>
        <w:rPr>
          <w:rFonts w:ascii="Arial Nova" w:eastAsiaTheme="minorEastAsia" w:hAnsi="Arial Nova" w:cstheme="minorBidi"/>
          <w:caps w:val="0"/>
          <w:snapToGrid/>
          <w:sz w:val="22"/>
          <w:szCs w:val="22"/>
          <w:lang w:eastAsia="en-AU"/>
        </w:rPr>
      </w:pPr>
      <w:hyperlink w:anchor="_Toc59021751" w:history="1">
        <w:r w:rsidRPr="00560BF9">
          <w:rPr>
            <w:rStyle w:val="Hyperlink"/>
            <w:rFonts w:ascii="Arial Nova" w:hAnsi="Arial Nova"/>
            <w14:scene3d>
              <w14:camera w14:prst="orthographicFront"/>
              <w14:lightRig w14:rig="threePt" w14:dir="t">
                <w14:rot w14:lat="0" w14:lon="0" w14:rev="0"/>
              </w14:lightRig>
            </w14:scene3d>
          </w:rPr>
          <w:t>C.25.</w:t>
        </w:r>
        <w:r w:rsidRPr="00560BF9">
          <w:rPr>
            <w:rFonts w:ascii="Arial Nova" w:eastAsiaTheme="minorEastAsia" w:hAnsi="Arial Nova" w:cstheme="minorBidi"/>
            <w:caps w:val="0"/>
            <w:snapToGrid/>
            <w:sz w:val="22"/>
            <w:szCs w:val="22"/>
            <w:lang w:eastAsia="en-AU"/>
          </w:rPr>
          <w:tab/>
        </w:r>
        <w:r w:rsidRPr="00560BF9">
          <w:rPr>
            <w:rStyle w:val="Hyperlink"/>
            <w:rFonts w:ascii="Arial Nova" w:hAnsi="Arial Nova"/>
          </w:rPr>
          <w:t>PANEL ADMINISTRATION AND MANAGEMENT</w:t>
        </w:r>
        <w:r w:rsidRPr="00560BF9">
          <w:rPr>
            <w:rFonts w:ascii="Arial Nova" w:hAnsi="Arial Nova"/>
            <w:webHidden/>
          </w:rPr>
          <w:tab/>
        </w:r>
        <w:r w:rsidRPr="00560BF9">
          <w:rPr>
            <w:rFonts w:ascii="Arial Nova" w:hAnsi="Arial Nova"/>
            <w:webHidden/>
          </w:rPr>
          <w:fldChar w:fldCharType="begin"/>
        </w:r>
        <w:r w:rsidRPr="00560BF9">
          <w:rPr>
            <w:rFonts w:ascii="Arial Nova" w:hAnsi="Arial Nova"/>
            <w:webHidden/>
          </w:rPr>
          <w:instrText xml:space="preserve"> PAGEREF _Toc59021751 \h </w:instrText>
        </w:r>
        <w:r w:rsidRPr="00560BF9">
          <w:rPr>
            <w:rFonts w:ascii="Arial Nova" w:hAnsi="Arial Nova"/>
            <w:webHidden/>
          </w:rPr>
        </w:r>
        <w:r w:rsidRPr="00560BF9">
          <w:rPr>
            <w:rFonts w:ascii="Arial Nova" w:hAnsi="Arial Nova"/>
            <w:webHidden/>
          </w:rPr>
          <w:fldChar w:fldCharType="separate"/>
        </w:r>
        <w:r w:rsidR="00A60CBC">
          <w:rPr>
            <w:rFonts w:ascii="Arial Nova" w:hAnsi="Arial Nova"/>
            <w:webHidden/>
          </w:rPr>
          <w:t>40</w:t>
        </w:r>
        <w:r w:rsidRPr="00560BF9">
          <w:rPr>
            <w:rFonts w:ascii="Arial Nova" w:hAnsi="Arial Nova"/>
            <w:webHidden/>
          </w:rPr>
          <w:fldChar w:fldCharType="end"/>
        </w:r>
      </w:hyperlink>
    </w:p>
    <w:p w14:paraId="16878221" w14:textId="264E4484" w:rsidR="002F39DE" w:rsidRPr="00560BF9" w:rsidRDefault="002F39DE">
      <w:pPr>
        <w:pStyle w:val="TOC3"/>
        <w:rPr>
          <w:rFonts w:ascii="Arial Nova" w:eastAsiaTheme="minorEastAsia" w:hAnsi="Arial Nova" w:cstheme="minorBidi"/>
          <w:caps w:val="0"/>
          <w:snapToGrid/>
          <w:sz w:val="22"/>
          <w:szCs w:val="22"/>
          <w:lang w:eastAsia="en-AU"/>
        </w:rPr>
      </w:pPr>
      <w:hyperlink w:anchor="_Toc59021752" w:history="1">
        <w:r w:rsidRPr="00560BF9">
          <w:rPr>
            <w:rStyle w:val="Hyperlink"/>
            <w:rFonts w:ascii="Arial Nova" w:hAnsi="Arial Nova"/>
            <w14:scene3d>
              <w14:camera w14:prst="orthographicFront"/>
              <w14:lightRig w14:rig="threePt" w14:dir="t">
                <w14:rot w14:lat="0" w14:lon="0" w14:rev="0"/>
              </w14:lightRig>
            </w14:scene3d>
          </w:rPr>
          <w:t>C.25.1.</w:t>
        </w:r>
        <w:r w:rsidRPr="00560BF9">
          <w:rPr>
            <w:rFonts w:ascii="Arial Nova" w:eastAsiaTheme="minorEastAsia" w:hAnsi="Arial Nova" w:cstheme="minorBidi"/>
            <w:caps w:val="0"/>
            <w:snapToGrid/>
            <w:sz w:val="22"/>
            <w:szCs w:val="22"/>
            <w:lang w:eastAsia="en-AU"/>
          </w:rPr>
          <w:tab/>
        </w:r>
        <w:r w:rsidRPr="00560BF9">
          <w:rPr>
            <w:rStyle w:val="Hyperlink"/>
            <w:rFonts w:ascii="Arial Nova" w:hAnsi="Arial Nova"/>
          </w:rPr>
          <w:t>PANEL MEMBER SUPPORT TO PANEL MANAGEMENT</w:t>
        </w:r>
        <w:r w:rsidRPr="00560BF9">
          <w:rPr>
            <w:rFonts w:ascii="Arial Nova" w:hAnsi="Arial Nova"/>
            <w:webHidden/>
          </w:rPr>
          <w:tab/>
        </w:r>
        <w:r w:rsidRPr="00560BF9">
          <w:rPr>
            <w:rFonts w:ascii="Arial Nova" w:hAnsi="Arial Nova"/>
            <w:webHidden/>
          </w:rPr>
          <w:fldChar w:fldCharType="begin"/>
        </w:r>
        <w:r w:rsidRPr="00560BF9">
          <w:rPr>
            <w:rFonts w:ascii="Arial Nova" w:hAnsi="Arial Nova"/>
            <w:webHidden/>
          </w:rPr>
          <w:instrText xml:space="preserve"> PAGEREF _Toc59021752 \h </w:instrText>
        </w:r>
        <w:r w:rsidRPr="00560BF9">
          <w:rPr>
            <w:rFonts w:ascii="Arial Nova" w:hAnsi="Arial Nova"/>
            <w:webHidden/>
          </w:rPr>
        </w:r>
        <w:r w:rsidRPr="00560BF9">
          <w:rPr>
            <w:rFonts w:ascii="Arial Nova" w:hAnsi="Arial Nova"/>
            <w:webHidden/>
          </w:rPr>
          <w:fldChar w:fldCharType="separate"/>
        </w:r>
        <w:r w:rsidR="00A60CBC">
          <w:rPr>
            <w:rFonts w:ascii="Arial Nova" w:hAnsi="Arial Nova"/>
            <w:webHidden/>
          </w:rPr>
          <w:t>40</w:t>
        </w:r>
        <w:r w:rsidRPr="00560BF9">
          <w:rPr>
            <w:rFonts w:ascii="Arial Nova" w:hAnsi="Arial Nova"/>
            <w:webHidden/>
          </w:rPr>
          <w:fldChar w:fldCharType="end"/>
        </w:r>
      </w:hyperlink>
    </w:p>
    <w:p w14:paraId="6797F4D1" w14:textId="6190EC96" w:rsidR="002F39DE" w:rsidRPr="00560BF9" w:rsidRDefault="002F39DE">
      <w:pPr>
        <w:pStyle w:val="TOC3"/>
        <w:rPr>
          <w:rFonts w:ascii="Arial Nova" w:eastAsiaTheme="minorEastAsia" w:hAnsi="Arial Nova" w:cstheme="minorBidi"/>
          <w:caps w:val="0"/>
          <w:snapToGrid/>
          <w:sz w:val="22"/>
          <w:szCs w:val="22"/>
          <w:lang w:eastAsia="en-AU"/>
        </w:rPr>
      </w:pPr>
      <w:hyperlink w:anchor="_Toc59021753" w:history="1">
        <w:r w:rsidRPr="00560BF9">
          <w:rPr>
            <w:rStyle w:val="Hyperlink"/>
            <w:rFonts w:ascii="Arial Nova" w:hAnsi="Arial Nova"/>
            <w14:scene3d>
              <w14:camera w14:prst="orthographicFront"/>
              <w14:lightRig w14:rig="threePt" w14:dir="t">
                <w14:rot w14:lat="0" w14:lon="0" w14:rev="0"/>
              </w14:lightRig>
            </w14:scene3d>
          </w:rPr>
          <w:t>C.25.2.</w:t>
        </w:r>
        <w:r w:rsidRPr="00560BF9">
          <w:rPr>
            <w:rFonts w:ascii="Arial Nova" w:eastAsiaTheme="minorEastAsia" w:hAnsi="Arial Nova" w:cstheme="minorBidi"/>
            <w:caps w:val="0"/>
            <w:snapToGrid/>
            <w:sz w:val="22"/>
            <w:szCs w:val="22"/>
            <w:lang w:eastAsia="en-AU"/>
          </w:rPr>
          <w:tab/>
        </w:r>
        <w:r w:rsidRPr="00560BF9">
          <w:rPr>
            <w:rStyle w:val="Hyperlink"/>
            <w:rFonts w:ascii="Arial Nova" w:hAnsi="Arial Nova"/>
          </w:rPr>
          <w:t>PRINCIPAL’S REPRESENTATIVE</w:t>
        </w:r>
        <w:r w:rsidRPr="00560BF9">
          <w:rPr>
            <w:rFonts w:ascii="Arial Nova" w:hAnsi="Arial Nova"/>
            <w:webHidden/>
          </w:rPr>
          <w:tab/>
        </w:r>
        <w:r w:rsidRPr="00560BF9">
          <w:rPr>
            <w:rFonts w:ascii="Arial Nova" w:hAnsi="Arial Nova"/>
            <w:webHidden/>
          </w:rPr>
          <w:fldChar w:fldCharType="begin"/>
        </w:r>
        <w:r w:rsidRPr="00560BF9">
          <w:rPr>
            <w:rFonts w:ascii="Arial Nova" w:hAnsi="Arial Nova"/>
            <w:webHidden/>
          </w:rPr>
          <w:instrText xml:space="preserve"> PAGEREF _Toc59021753 \h </w:instrText>
        </w:r>
        <w:r w:rsidRPr="00560BF9">
          <w:rPr>
            <w:rFonts w:ascii="Arial Nova" w:hAnsi="Arial Nova"/>
            <w:webHidden/>
          </w:rPr>
        </w:r>
        <w:r w:rsidRPr="00560BF9">
          <w:rPr>
            <w:rFonts w:ascii="Arial Nova" w:hAnsi="Arial Nova"/>
            <w:webHidden/>
          </w:rPr>
          <w:fldChar w:fldCharType="separate"/>
        </w:r>
        <w:r w:rsidR="00A60CBC">
          <w:rPr>
            <w:rFonts w:ascii="Arial Nova" w:hAnsi="Arial Nova"/>
            <w:webHidden/>
          </w:rPr>
          <w:t>41</w:t>
        </w:r>
        <w:r w:rsidRPr="00560BF9">
          <w:rPr>
            <w:rFonts w:ascii="Arial Nova" w:hAnsi="Arial Nova"/>
            <w:webHidden/>
          </w:rPr>
          <w:fldChar w:fldCharType="end"/>
        </w:r>
      </w:hyperlink>
    </w:p>
    <w:p w14:paraId="4B97E50B" w14:textId="645DA82D" w:rsidR="002F39DE" w:rsidRPr="00560BF9" w:rsidRDefault="002F39DE">
      <w:pPr>
        <w:pStyle w:val="TOC3"/>
        <w:rPr>
          <w:rFonts w:ascii="Arial Nova" w:eastAsiaTheme="minorEastAsia" w:hAnsi="Arial Nova" w:cstheme="minorBidi"/>
          <w:caps w:val="0"/>
          <w:snapToGrid/>
          <w:sz w:val="22"/>
          <w:szCs w:val="22"/>
          <w:lang w:eastAsia="en-AU"/>
        </w:rPr>
      </w:pPr>
      <w:hyperlink w:anchor="_Toc59021754" w:history="1">
        <w:r w:rsidRPr="00560BF9">
          <w:rPr>
            <w:rStyle w:val="Hyperlink"/>
            <w:rFonts w:ascii="Arial Nova" w:hAnsi="Arial Nova"/>
            <w14:scene3d>
              <w14:camera w14:prst="orthographicFront"/>
              <w14:lightRig w14:rig="threePt" w14:dir="t">
                <w14:rot w14:lat="0" w14:lon="0" w14:rev="0"/>
              </w14:lightRig>
            </w14:scene3d>
          </w:rPr>
          <w:t>C.25.3.</w:t>
        </w:r>
        <w:r w:rsidRPr="00560BF9">
          <w:rPr>
            <w:rFonts w:ascii="Arial Nova" w:eastAsiaTheme="minorEastAsia" w:hAnsi="Arial Nova" w:cstheme="minorBidi"/>
            <w:caps w:val="0"/>
            <w:snapToGrid/>
            <w:sz w:val="22"/>
            <w:szCs w:val="22"/>
            <w:lang w:eastAsia="en-AU"/>
          </w:rPr>
          <w:tab/>
        </w:r>
        <w:r w:rsidRPr="00560BF9">
          <w:rPr>
            <w:rStyle w:val="Hyperlink"/>
            <w:rFonts w:ascii="Arial Nova" w:hAnsi="Arial Nova"/>
          </w:rPr>
          <w:t>PANEL MEMBER’S REPRESENTATIVE</w:t>
        </w:r>
        <w:r w:rsidRPr="00560BF9">
          <w:rPr>
            <w:rFonts w:ascii="Arial Nova" w:hAnsi="Arial Nova"/>
            <w:webHidden/>
          </w:rPr>
          <w:tab/>
        </w:r>
        <w:r w:rsidRPr="00560BF9">
          <w:rPr>
            <w:rFonts w:ascii="Arial Nova" w:hAnsi="Arial Nova"/>
            <w:webHidden/>
          </w:rPr>
          <w:fldChar w:fldCharType="begin"/>
        </w:r>
        <w:r w:rsidRPr="00560BF9">
          <w:rPr>
            <w:rFonts w:ascii="Arial Nova" w:hAnsi="Arial Nova"/>
            <w:webHidden/>
          </w:rPr>
          <w:instrText xml:space="preserve"> PAGEREF _Toc59021754 \h </w:instrText>
        </w:r>
        <w:r w:rsidRPr="00560BF9">
          <w:rPr>
            <w:rFonts w:ascii="Arial Nova" w:hAnsi="Arial Nova"/>
            <w:webHidden/>
          </w:rPr>
        </w:r>
        <w:r w:rsidRPr="00560BF9">
          <w:rPr>
            <w:rFonts w:ascii="Arial Nova" w:hAnsi="Arial Nova"/>
            <w:webHidden/>
          </w:rPr>
          <w:fldChar w:fldCharType="separate"/>
        </w:r>
        <w:r w:rsidR="00A60CBC">
          <w:rPr>
            <w:rFonts w:ascii="Arial Nova" w:hAnsi="Arial Nova"/>
            <w:webHidden/>
          </w:rPr>
          <w:t>41</w:t>
        </w:r>
        <w:r w:rsidRPr="00560BF9">
          <w:rPr>
            <w:rFonts w:ascii="Arial Nova" w:hAnsi="Arial Nova"/>
            <w:webHidden/>
          </w:rPr>
          <w:fldChar w:fldCharType="end"/>
        </w:r>
      </w:hyperlink>
    </w:p>
    <w:p w14:paraId="1D3ABF26" w14:textId="26A62857" w:rsidR="002F39DE" w:rsidRPr="00560BF9" w:rsidRDefault="002F39DE">
      <w:pPr>
        <w:pStyle w:val="TOC3"/>
        <w:rPr>
          <w:rFonts w:ascii="Arial Nova" w:eastAsiaTheme="minorEastAsia" w:hAnsi="Arial Nova" w:cstheme="minorBidi"/>
          <w:caps w:val="0"/>
          <w:snapToGrid/>
          <w:sz w:val="22"/>
          <w:szCs w:val="22"/>
          <w:lang w:eastAsia="en-AU"/>
        </w:rPr>
      </w:pPr>
      <w:hyperlink w:anchor="_Toc59021755" w:history="1">
        <w:r w:rsidRPr="00560BF9">
          <w:rPr>
            <w:rStyle w:val="Hyperlink"/>
            <w:rFonts w:ascii="Arial Nova" w:hAnsi="Arial Nova"/>
            <w14:scene3d>
              <w14:camera w14:prst="orthographicFront"/>
              <w14:lightRig w14:rig="threePt" w14:dir="t">
                <w14:rot w14:lat="0" w14:lon="0" w14:rev="0"/>
              </w14:lightRig>
            </w14:scene3d>
          </w:rPr>
          <w:t>C.25.4.</w:t>
        </w:r>
        <w:r w:rsidRPr="00560BF9">
          <w:rPr>
            <w:rFonts w:ascii="Arial Nova" w:eastAsiaTheme="minorEastAsia" w:hAnsi="Arial Nova" w:cstheme="minorBidi"/>
            <w:caps w:val="0"/>
            <w:snapToGrid/>
            <w:sz w:val="22"/>
            <w:szCs w:val="22"/>
            <w:lang w:eastAsia="en-AU"/>
          </w:rPr>
          <w:tab/>
        </w:r>
        <w:r w:rsidRPr="00560BF9">
          <w:rPr>
            <w:rStyle w:val="Hyperlink"/>
            <w:rFonts w:ascii="Arial Nova" w:hAnsi="Arial Nova"/>
          </w:rPr>
          <w:t>NOTICES</w:t>
        </w:r>
        <w:r w:rsidRPr="00560BF9">
          <w:rPr>
            <w:rFonts w:ascii="Arial Nova" w:hAnsi="Arial Nova"/>
            <w:webHidden/>
          </w:rPr>
          <w:tab/>
        </w:r>
        <w:r w:rsidRPr="00560BF9">
          <w:rPr>
            <w:rFonts w:ascii="Arial Nova" w:hAnsi="Arial Nova"/>
            <w:webHidden/>
          </w:rPr>
          <w:fldChar w:fldCharType="begin"/>
        </w:r>
        <w:r w:rsidRPr="00560BF9">
          <w:rPr>
            <w:rFonts w:ascii="Arial Nova" w:hAnsi="Arial Nova"/>
            <w:webHidden/>
          </w:rPr>
          <w:instrText xml:space="preserve"> PAGEREF _Toc59021755 \h </w:instrText>
        </w:r>
        <w:r w:rsidRPr="00560BF9">
          <w:rPr>
            <w:rFonts w:ascii="Arial Nova" w:hAnsi="Arial Nova"/>
            <w:webHidden/>
          </w:rPr>
        </w:r>
        <w:r w:rsidRPr="00560BF9">
          <w:rPr>
            <w:rFonts w:ascii="Arial Nova" w:hAnsi="Arial Nova"/>
            <w:webHidden/>
          </w:rPr>
          <w:fldChar w:fldCharType="separate"/>
        </w:r>
        <w:r w:rsidR="00A60CBC">
          <w:rPr>
            <w:rFonts w:ascii="Arial Nova" w:hAnsi="Arial Nova"/>
            <w:webHidden/>
          </w:rPr>
          <w:t>41</w:t>
        </w:r>
        <w:r w:rsidRPr="00560BF9">
          <w:rPr>
            <w:rFonts w:ascii="Arial Nova" w:hAnsi="Arial Nova"/>
            <w:webHidden/>
          </w:rPr>
          <w:fldChar w:fldCharType="end"/>
        </w:r>
      </w:hyperlink>
    </w:p>
    <w:p w14:paraId="71C3DAB6" w14:textId="25CA9662" w:rsidR="002F39DE" w:rsidRPr="00560BF9" w:rsidRDefault="002F39DE">
      <w:pPr>
        <w:pStyle w:val="TOC2"/>
        <w:rPr>
          <w:rFonts w:ascii="Arial Nova" w:eastAsiaTheme="minorEastAsia" w:hAnsi="Arial Nova" w:cstheme="minorBidi"/>
          <w:caps w:val="0"/>
          <w:snapToGrid/>
          <w:sz w:val="22"/>
          <w:szCs w:val="22"/>
          <w:lang w:eastAsia="en-AU"/>
        </w:rPr>
      </w:pPr>
      <w:hyperlink w:anchor="_Toc59021756" w:history="1">
        <w:r w:rsidRPr="00560BF9">
          <w:rPr>
            <w:rStyle w:val="Hyperlink"/>
            <w:rFonts w:ascii="Arial Nova" w:hAnsi="Arial Nova"/>
            <w14:scene3d>
              <w14:camera w14:prst="orthographicFront"/>
              <w14:lightRig w14:rig="threePt" w14:dir="t">
                <w14:rot w14:lat="0" w14:lon="0" w14:rev="0"/>
              </w14:lightRig>
            </w14:scene3d>
          </w:rPr>
          <w:t>C.26.</w:t>
        </w:r>
        <w:r w:rsidRPr="00560BF9">
          <w:rPr>
            <w:rFonts w:ascii="Arial Nova" w:eastAsiaTheme="minorEastAsia" w:hAnsi="Arial Nova" w:cstheme="minorBidi"/>
            <w:caps w:val="0"/>
            <w:snapToGrid/>
            <w:sz w:val="22"/>
            <w:szCs w:val="22"/>
            <w:lang w:eastAsia="en-AU"/>
          </w:rPr>
          <w:tab/>
        </w:r>
        <w:r w:rsidRPr="00560BF9">
          <w:rPr>
            <w:rStyle w:val="Hyperlink"/>
            <w:rFonts w:ascii="Arial Nova" w:hAnsi="Arial Nova"/>
          </w:rPr>
          <w:t>GENERAL</w:t>
        </w:r>
        <w:r w:rsidRPr="00560BF9">
          <w:rPr>
            <w:rFonts w:ascii="Arial Nova" w:hAnsi="Arial Nova"/>
            <w:webHidden/>
          </w:rPr>
          <w:tab/>
        </w:r>
        <w:r w:rsidRPr="00560BF9">
          <w:rPr>
            <w:rFonts w:ascii="Arial Nova" w:hAnsi="Arial Nova"/>
            <w:webHidden/>
          </w:rPr>
          <w:fldChar w:fldCharType="begin"/>
        </w:r>
        <w:r w:rsidRPr="00560BF9">
          <w:rPr>
            <w:rFonts w:ascii="Arial Nova" w:hAnsi="Arial Nova"/>
            <w:webHidden/>
          </w:rPr>
          <w:instrText xml:space="preserve"> PAGEREF _Toc59021756 \h </w:instrText>
        </w:r>
        <w:r w:rsidRPr="00560BF9">
          <w:rPr>
            <w:rFonts w:ascii="Arial Nova" w:hAnsi="Arial Nova"/>
            <w:webHidden/>
          </w:rPr>
        </w:r>
        <w:r w:rsidRPr="00560BF9">
          <w:rPr>
            <w:rFonts w:ascii="Arial Nova" w:hAnsi="Arial Nova"/>
            <w:webHidden/>
          </w:rPr>
          <w:fldChar w:fldCharType="separate"/>
        </w:r>
        <w:r w:rsidR="00A60CBC">
          <w:rPr>
            <w:rFonts w:ascii="Arial Nova" w:hAnsi="Arial Nova"/>
            <w:webHidden/>
          </w:rPr>
          <w:t>42</w:t>
        </w:r>
        <w:r w:rsidRPr="00560BF9">
          <w:rPr>
            <w:rFonts w:ascii="Arial Nova" w:hAnsi="Arial Nova"/>
            <w:webHidden/>
          </w:rPr>
          <w:fldChar w:fldCharType="end"/>
        </w:r>
      </w:hyperlink>
    </w:p>
    <w:p w14:paraId="01AA6405" w14:textId="2E84EB48" w:rsidR="002F39DE" w:rsidRPr="00560BF9" w:rsidRDefault="002F39DE">
      <w:pPr>
        <w:pStyle w:val="TOC3"/>
        <w:rPr>
          <w:rFonts w:ascii="Arial Nova" w:eastAsiaTheme="minorEastAsia" w:hAnsi="Arial Nova" w:cstheme="minorBidi"/>
          <w:caps w:val="0"/>
          <w:snapToGrid/>
          <w:sz w:val="22"/>
          <w:szCs w:val="22"/>
          <w:lang w:eastAsia="en-AU"/>
        </w:rPr>
      </w:pPr>
      <w:hyperlink w:anchor="_Toc59021757" w:history="1">
        <w:r w:rsidRPr="00560BF9">
          <w:rPr>
            <w:rStyle w:val="Hyperlink"/>
            <w:rFonts w:ascii="Arial Nova" w:hAnsi="Arial Nova"/>
            <w14:scene3d>
              <w14:camera w14:prst="orthographicFront"/>
              <w14:lightRig w14:rig="threePt" w14:dir="t">
                <w14:rot w14:lat="0" w14:lon="0" w14:rev="0"/>
              </w14:lightRig>
            </w14:scene3d>
          </w:rPr>
          <w:t>C.26.1.</w:t>
        </w:r>
        <w:r w:rsidRPr="00560BF9">
          <w:rPr>
            <w:rFonts w:ascii="Arial Nova" w:eastAsiaTheme="minorEastAsia" w:hAnsi="Arial Nova" w:cstheme="minorBidi"/>
            <w:caps w:val="0"/>
            <w:snapToGrid/>
            <w:sz w:val="22"/>
            <w:szCs w:val="22"/>
            <w:lang w:eastAsia="en-AU"/>
          </w:rPr>
          <w:tab/>
        </w:r>
        <w:r w:rsidRPr="00560BF9">
          <w:rPr>
            <w:rStyle w:val="Hyperlink"/>
            <w:rFonts w:ascii="Arial Nova" w:hAnsi="Arial Nova"/>
          </w:rPr>
          <w:t>ACKNOWLEDGEMENTS</w:t>
        </w:r>
        <w:r w:rsidRPr="00560BF9">
          <w:rPr>
            <w:rFonts w:ascii="Arial Nova" w:hAnsi="Arial Nova"/>
            <w:webHidden/>
          </w:rPr>
          <w:tab/>
        </w:r>
        <w:r w:rsidRPr="00560BF9">
          <w:rPr>
            <w:rFonts w:ascii="Arial Nova" w:hAnsi="Arial Nova"/>
            <w:webHidden/>
          </w:rPr>
          <w:fldChar w:fldCharType="begin"/>
        </w:r>
        <w:r w:rsidRPr="00560BF9">
          <w:rPr>
            <w:rFonts w:ascii="Arial Nova" w:hAnsi="Arial Nova"/>
            <w:webHidden/>
          </w:rPr>
          <w:instrText xml:space="preserve"> PAGEREF _Toc59021757 \h </w:instrText>
        </w:r>
        <w:r w:rsidRPr="00560BF9">
          <w:rPr>
            <w:rFonts w:ascii="Arial Nova" w:hAnsi="Arial Nova"/>
            <w:webHidden/>
          </w:rPr>
        </w:r>
        <w:r w:rsidRPr="00560BF9">
          <w:rPr>
            <w:rFonts w:ascii="Arial Nova" w:hAnsi="Arial Nova"/>
            <w:webHidden/>
          </w:rPr>
          <w:fldChar w:fldCharType="separate"/>
        </w:r>
        <w:r w:rsidR="00A60CBC">
          <w:rPr>
            <w:rFonts w:ascii="Arial Nova" w:hAnsi="Arial Nova"/>
            <w:webHidden/>
          </w:rPr>
          <w:t>42</w:t>
        </w:r>
        <w:r w:rsidRPr="00560BF9">
          <w:rPr>
            <w:rFonts w:ascii="Arial Nova" w:hAnsi="Arial Nova"/>
            <w:webHidden/>
          </w:rPr>
          <w:fldChar w:fldCharType="end"/>
        </w:r>
      </w:hyperlink>
    </w:p>
    <w:p w14:paraId="00CBB683" w14:textId="6D3C3754" w:rsidR="002F39DE" w:rsidRPr="00560BF9" w:rsidRDefault="002F39DE">
      <w:pPr>
        <w:pStyle w:val="TOC3"/>
        <w:rPr>
          <w:rFonts w:ascii="Arial Nova" w:eastAsiaTheme="minorEastAsia" w:hAnsi="Arial Nova" w:cstheme="minorBidi"/>
          <w:caps w:val="0"/>
          <w:snapToGrid/>
          <w:sz w:val="22"/>
          <w:szCs w:val="22"/>
          <w:lang w:eastAsia="en-AU"/>
        </w:rPr>
      </w:pPr>
      <w:hyperlink w:anchor="_Toc59021758" w:history="1">
        <w:r w:rsidRPr="00560BF9">
          <w:rPr>
            <w:rStyle w:val="Hyperlink"/>
            <w:rFonts w:ascii="Arial Nova" w:hAnsi="Arial Nova"/>
            <w14:scene3d>
              <w14:camera w14:prst="orthographicFront"/>
              <w14:lightRig w14:rig="threePt" w14:dir="t">
                <w14:rot w14:lat="0" w14:lon="0" w14:rev="0"/>
              </w14:lightRig>
            </w14:scene3d>
          </w:rPr>
          <w:t>C.26.2.</w:t>
        </w:r>
        <w:r w:rsidRPr="00560BF9">
          <w:rPr>
            <w:rFonts w:ascii="Arial Nova" w:eastAsiaTheme="minorEastAsia" w:hAnsi="Arial Nova" w:cstheme="minorBidi"/>
            <w:caps w:val="0"/>
            <w:snapToGrid/>
            <w:sz w:val="22"/>
            <w:szCs w:val="22"/>
            <w:lang w:eastAsia="en-AU"/>
          </w:rPr>
          <w:tab/>
        </w:r>
        <w:r w:rsidRPr="00560BF9">
          <w:rPr>
            <w:rStyle w:val="Hyperlink"/>
            <w:rFonts w:ascii="Arial Nova" w:hAnsi="Arial Nova"/>
          </w:rPr>
          <w:t>GOVERNING LAW</w:t>
        </w:r>
        <w:r w:rsidRPr="00560BF9">
          <w:rPr>
            <w:rFonts w:ascii="Arial Nova" w:hAnsi="Arial Nova"/>
            <w:webHidden/>
          </w:rPr>
          <w:tab/>
        </w:r>
        <w:r w:rsidRPr="00560BF9">
          <w:rPr>
            <w:rFonts w:ascii="Arial Nova" w:hAnsi="Arial Nova"/>
            <w:webHidden/>
          </w:rPr>
          <w:fldChar w:fldCharType="begin"/>
        </w:r>
        <w:r w:rsidRPr="00560BF9">
          <w:rPr>
            <w:rFonts w:ascii="Arial Nova" w:hAnsi="Arial Nova"/>
            <w:webHidden/>
          </w:rPr>
          <w:instrText xml:space="preserve"> PAGEREF _Toc59021758 \h </w:instrText>
        </w:r>
        <w:r w:rsidRPr="00560BF9">
          <w:rPr>
            <w:rFonts w:ascii="Arial Nova" w:hAnsi="Arial Nova"/>
            <w:webHidden/>
          </w:rPr>
        </w:r>
        <w:r w:rsidRPr="00560BF9">
          <w:rPr>
            <w:rFonts w:ascii="Arial Nova" w:hAnsi="Arial Nova"/>
            <w:webHidden/>
          </w:rPr>
          <w:fldChar w:fldCharType="separate"/>
        </w:r>
        <w:r w:rsidR="00A60CBC">
          <w:rPr>
            <w:rFonts w:ascii="Arial Nova" w:hAnsi="Arial Nova"/>
            <w:webHidden/>
          </w:rPr>
          <w:t>42</w:t>
        </w:r>
        <w:r w:rsidRPr="00560BF9">
          <w:rPr>
            <w:rFonts w:ascii="Arial Nova" w:hAnsi="Arial Nova"/>
            <w:webHidden/>
          </w:rPr>
          <w:fldChar w:fldCharType="end"/>
        </w:r>
      </w:hyperlink>
    </w:p>
    <w:p w14:paraId="222576E4" w14:textId="01C80F87" w:rsidR="002F39DE" w:rsidRPr="00560BF9" w:rsidRDefault="002F39DE">
      <w:pPr>
        <w:pStyle w:val="TOC3"/>
        <w:rPr>
          <w:rFonts w:ascii="Arial Nova" w:eastAsiaTheme="minorEastAsia" w:hAnsi="Arial Nova" w:cstheme="minorBidi"/>
          <w:caps w:val="0"/>
          <w:snapToGrid/>
          <w:sz w:val="22"/>
          <w:szCs w:val="22"/>
          <w:lang w:eastAsia="en-AU"/>
        </w:rPr>
      </w:pPr>
      <w:hyperlink w:anchor="_Toc59021759" w:history="1">
        <w:r w:rsidRPr="00560BF9">
          <w:rPr>
            <w:rStyle w:val="Hyperlink"/>
            <w:rFonts w:ascii="Arial Nova" w:hAnsi="Arial Nova"/>
            <w14:scene3d>
              <w14:camera w14:prst="orthographicFront"/>
              <w14:lightRig w14:rig="threePt" w14:dir="t">
                <w14:rot w14:lat="0" w14:lon="0" w14:rev="0"/>
              </w14:lightRig>
            </w14:scene3d>
          </w:rPr>
          <w:t>C.26.3.</w:t>
        </w:r>
        <w:r w:rsidRPr="00560BF9">
          <w:rPr>
            <w:rFonts w:ascii="Arial Nova" w:eastAsiaTheme="minorEastAsia" w:hAnsi="Arial Nova" w:cstheme="minorBidi"/>
            <w:caps w:val="0"/>
            <w:snapToGrid/>
            <w:sz w:val="22"/>
            <w:szCs w:val="22"/>
            <w:lang w:eastAsia="en-AU"/>
          </w:rPr>
          <w:tab/>
        </w:r>
        <w:r w:rsidRPr="00560BF9">
          <w:rPr>
            <w:rStyle w:val="Hyperlink"/>
            <w:rFonts w:ascii="Arial Nova" w:hAnsi="Arial Nova"/>
          </w:rPr>
          <w:t>NOTICE OF CLAIMS MADE AGAINST THE PANEL MEMBER</w:t>
        </w:r>
        <w:r w:rsidRPr="00560BF9">
          <w:rPr>
            <w:rFonts w:ascii="Arial Nova" w:hAnsi="Arial Nova"/>
            <w:webHidden/>
          </w:rPr>
          <w:tab/>
        </w:r>
        <w:r w:rsidRPr="00560BF9">
          <w:rPr>
            <w:rFonts w:ascii="Arial Nova" w:hAnsi="Arial Nova"/>
            <w:webHidden/>
          </w:rPr>
          <w:fldChar w:fldCharType="begin"/>
        </w:r>
        <w:r w:rsidRPr="00560BF9">
          <w:rPr>
            <w:rFonts w:ascii="Arial Nova" w:hAnsi="Arial Nova"/>
            <w:webHidden/>
          </w:rPr>
          <w:instrText xml:space="preserve"> PAGEREF _Toc59021759 \h </w:instrText>
        </w:r>
        <w:r w:rsidRPr="00560BF9">
          <w:rPr>
            <w:rFonts w:ascii="Arial Nova" w:hAnsi="Arial Nova"/>
            <w:webHidden/>
          </w:rPr>
        </w:r>
        <w:r w:rsidRPr="00560BF9">
          <w:rPr>
            <w:rFonts w:ascii="Arial Nova" w:hAnsi="Arial Nova"/>
            <w:webHidden/>
          </w:rPr>
          <w:fldChar w:fldCharType="separate"/>
        </w:r>
        <w:r w:rsidR="00A60CBC">
          <w:rPr>
            <w:rFonts w:ascii="Arial Nova" w:hAnsi="Arial Nova"/>
            <w:webHidden/>
          </w:rPr>
          <w:t>42</w:t>
        </w:r>
        <w:r w:rsidRPr="00560BF9">
          <w:rPr>
            <w:rFonts w:ascii="Arial Nova" w:hAnsi="Arial Nova"/>
            <w:webHidden/>
          </w:rPr>
          <w:fldChar w:fldCharType="end"/>
        </w:r>
      </w:hyperlink>
    </w:p>
    <w:p w14:paraId="124ED541" w14:textId="206A4155" w:rsidR="002F39DE" w:rsidRPr="00560BF9" w:rsidRDefault="002F39DE">
      <w:pPr>
        <w:pStyle w:val="TOC3"/>
        <w:rPr>
          <w:rFonts w:ascii="Arial Nova" w:eastAsiaTheme="minorEastAsia" w:hAnsi="Arial Nova" w:cstheme="minorBidi"/>
          <w:caps w:val="0"/>
          <w:snapToGrid/>
          <w:sz w:val="22"/>
          <w:szCs w:val="22"/>
          <w:lang w:eastAsia="en-AU"/>
        </w:rPr>
      </w:pPr>
      <w:hyperlink w:anchor="_Toc59021760" w:history="1">
        <w:r w:rsidRPr="00560BF9">
          <w:rPr>
            <w:rStyle w:val="Hyperlink"/>
            <w:rFonts w:ascii="Arial Nova" w:hAnsi="Arial Nova"/>
            <w14:scene3d>
              <w14:camera w14:prst="orthographicFront"/>
              <w14:lightRig w14:rig="threePt" w14:dir="t">
                <w14:rot w14:lat="0" w14:lon="0" w14:rev="0"/>
              </w14:lightRig>
            </w14:scene3d>
          </w:rPr>
          <w:t>C.26.4.</w:t>
        </w:r>
        <w:r w:rsidRPr="00560BF9">
          <w:rPr>
            <w:rFonts w:ascii="Arial Nova" w:eastAsiaTheme="minorEastAsia" w:hAnsi="Arial Nova" w:cstheme="minorBidi"/>
            <w:caps w:val="0"/>
            <w:snapToGrid/>
            <w:sz w:val="22"/>
            <w:szCs w:val="22"/>
            <w:lang w:eastAsia="en-AU"/>
          </w:rPr>
          <w:tab/>
        </w:r>
        <w:r w:rsidRPr="00560BF9">
          <w:rPr>
            <w:rStyle w:val="Hyperlink"/>
            <w:rFonts w:ascii="Arial Nova" w:hAnsi="Arial Nova"/>
          </w:rPr>
          <w:t>NO CLAIM</w:t>
        </w:r>
        <w:r w:rsidRPr="00560BF9">
          <w:rPr>
            <w:rFonts w:ascii="Arial Nova" w:hAnsi="Arial Nova"/>
            <w:webHidden/>
          </w:rPr>
          <w:tab/>
        </w:r>
        <w:r w:rsidRPr="00560BF9">
          <w:rPr>
            <w:rFonts w:ascii="Arial Nova" w:hAnsi="Arial Nova"/>
            <w:webHidden/>
          </w:rPr>
          <w:fldChar w:fldCharType="begin"/>
        </w:r>
        <w:r w:rsidRPr="00560BF9">
          <w:rPr>
            <w:rFonts w:ascii="Arial Nova" w:hAnsi="Arial Nova"/>
            <w:webHidden/>
          </w:rPr>
          <w:instrText xml:space="preserve"> PAGEREF _Toc59021760 \h </w:instrText>
        </w:r>
        <w:r w:rsidRPr="00560BF9">
          <w:rPr>
            <w:rFonts w:ascii="Arial Nova" w:hAnsi="Arial Nova"/>
            <w:webHidden/>
          </w:rPr>
        </w:r>
        <w:r w:rsidRPr="00560BF9">
          <w:rPr>
            <w:rFonts w:ascii="Arial Nova" w:hAnsi="Arial Nova"/>
            <w:webHidden/>
          </w:rPr>
          <w:fldChar w:fldCharType="separate"/>
        </w:r>
        <w:r w:rsidR="00A60CBC">
          <w:rPr>
            <w:rFonts w:ascii="Arial Nova" w:hAnsi="Arial Nova"/>
            <w:webHidden/>
          </w:rPr>
          <w:t>42</w:t>
        </w:r>
        <w:r w:rsidRPr="00560BF9">
          <w:rPr>
            <w:rFonts w:ascii="Arial Nova" w:hAnsi="Arial Nova"/>
            <w:webHidden/>
          </w:rPr>
          <w:fldChar w:fldCharType="end"/>
        </w:r>
      </w:hyperlink>
    </w:p>
    <w:p w14:paraId="7557C96F" w14:textId="22D47A85" w:rsidR="002F39DE" w:rsidRPr="00560BF9" w:rsidRDefault="002F39DE">
      <w:pPr>
        <w:pStyle w:val="TOC3"/>
        <w:rPr>
          <w:rFonts w:ascii="Arial Nova" w:eastAsiaTheme="minorEastAsia" w:hAnsi="Arial Nova" w:cstheme="minorBidi"/>
          <w:caps w:val="0"/>
          <w:snapToGrid/>
          <w:sz w:val="22"/>
          <w:szCs w:val="22"/>
          <w:lang w:eastAsia="en-AU"/>
        </w:rPr>
      </w:pPr>
      <w:hyperlink w:anchor="_Toc59021761" w:history="1">
        <w:r w:rsidRPr="00560BF9">
          <w:rPr>
            <w:rStyle w:val="Hyperlink"/>
            <w:rFonts w:ascii="Arial Nova" w:hAnsi="Arial Nova"/>
            <w14:scene3d>
              <w14:camera w14:prst="orthographicFront"/>
              <w14:lightRig w14:rig="threePt" w14:dir="t">
                <w14:rot w14:lat="0" w14:lon="0" w14:rev="0"/>
              </w14:lightRig>
            </w14:scene3d>
          </w:rPr>
          <w:t>C.26.5.</w:t>
        </w:r>
        <w:r w:rsidRPr="00560BF9">
          <w:rPr>
            <w:rFonts w:ascii="Arial Nova" w:eastAsiaTheme="minorEastAsia" w:hAnsi="Arial Nova" w:cstheme="minorBidi"/>
            <w:caps w:val="0"/>
            <w:snapToGrid/>
            <w:sz w:val="22"/>
            <w:szCs w:val="22"/>
            <w:lang w:eastAsia="en-AU"/>
          </w:rPr>
          <w:tab/>
        </w:r>
        <w:r w:rsidRPr="00560BF9">
          <w:rPr>
            <w:rStyle w:val="Hyperlink"/>
            <w:rFonts w:ascii="Arial Nova" w:hAnsi="Arial Nova"/>
          </w:rPr>
          <w:t>DISCRETION</w:t>
        </w:r>
        <w:r w:rsidRPr="00560BF9">
          <w:rPr>
            <w:rFonts w:ascii="Arial Nova" w:hAnsi="Arial Nova"/>
            <w:webHidden/>
          </w:rPr>
          <w:tab/>
        </w:r>
        <w:r w:rsidRPr="00560BF9">
          <w:rPr>
            <w:rFonts w:ascii="Arial Nova" w:hAnsi="Arial Nova"/>
            <w:webHidden/>
          </w:rPr>
          <w:fldChar w:fldCharType="begin"/>
        </w:r>
        <w:r w:rsidRPr="00560BF9">
          <w:rPr>
            <w:rFonts w:ascii="Arial Nova" w:hAnsi="Arial Nova"/>
            <w:webHidden/>
          </w:rPr>
          <w:instrText xml:space="preserve"> PAGEREF _Toc59021761 \h </w:instrText>
        </w:r>
        <w:r w:rsidRPr="00560BF9">
          <w:rPr>
            <w:rFonts w:ascii="Arial Nova" w:hAnsi="Arial Nova"/>
            <w:webHidden/>
          </w:rPr>
        </w:r>
        <w:r w:rsidRPr="00560BF9">
          <w:rPr>
            <w:rFonts w:ascii="Arial Nova" w:hAnsi="Arial Nova"/>
            <w:webHidden/>
          </w:rPr>
          <w:fldChar w:fldCharType="separate"/>
        </w:r>
        <w:r w:rsidR="00A60CBC">
          <w:rPr>
            <w:rFonts w:ascii="Arial Nova" w:hAnsi="Arial Nova"/>
            <w:webHidden/>
          </w:rPr>
          <w:t>42</w:t>
        </w:r>
        <w:r w:rsidRPr="00560BF9">
          <w:rPr>
            <w:rFonts w:ascii="Arial Nova" w:hAnsi="Arial Nova"/>
            <w:webHidden/>
          </w:rPr>
          <w:fldChar w:fldCharType="end"/>
        </w:r>
      </w:hyperlink>
    </w:p>
    <w:p w14:paraId="43D78CF7" w14:textId="0D66A6AD" w:rsidR="002F39DE" w:rsidRPr="00560BF9" w:rsidRDefault="002F39DE">
      <w:pPr>
        <w:pStyle w:val="TOC3"/>
        <w:rPr>
          <w:rFonts w:ascii="Arial Nova" w:eastAsiaTheme="minorEastAsia" w:hAnsi="Arial Nova" w:cstheme="minorBidi"/>
          <w:caps w:val="0"/>
          <w:snapToGrid/>
          <w:sz w:val="22"/>
          <w:szCs w:val="22"/>
          <w:lang w:eastAsia="en-AU"/>
        </w:rPr>
      </w:pPr>
      <w:hyperlink w:anchor="_Toc59021762" w:history="1">
        <w:r w:rsidRPr="00560BF9">
          <w:rPr>
            <w:rStyle w:val="Hyperlink"/>
            <w:rFonts w:ascii="Arial Nova" w:hAnsi="Arial Nova"/>
            <w14:scene3d>
              <w14:camera w14:prst="orthographicFront"/>
              <w14:lightRig w14:rig="threePt" w14:dir="t">
                <w14:rot w14:lat="0" w14:lon="0" w14:rev="0"/>
              </w14:lightRig>
            </w14:scene3d>
          </w:rPr>
          <w:t>C.26.6.</w:t>
        </w:r>
        <w:r w:rsidRPr="00560BF9">
          <w:rPr>
            <w:rFonts w:ascii="Arial Nova" w:eastAsiaTheme="minorEastAsia" w:hAnsi="Arial Nova" w:cstheme="minorBidi"/>
            <w:caps w:val="0"/>
            <w:snapToGrid/>
            <w:sz w:val="22"/>
            <w:szCs w:val="22"/>
            <w:lang w:eastAsia="en-AU"/>
          </w:rPr>
          <w:tab/>
        </w:r>
        <w:r w:rsidRPr="00560BF9">
          <w:rPr>
            <w:rStyle w:val="Hyperlink"/>
            <w:rFonts w:ascii="Arial Nova" w:hAnsi="Arial Nova"/>
          </w:rPr>
          <w:t>Consent</w:t>
        </w:r>
        <w:r w:rsidRPr="00560BF9">
          <w:rPr>
            <w:rFonts w:ascii="Arial Nova" w:hAnsi="Arial Nova"/>
            <w:webHidden/>
          </w:rPr>
          <w:tab/>
        </w:r>
        <w:r w:rsidRPr="00560BF9">
          <w:rPr>
            <w:rFonts w:ascii="Arial Nova" w:hAnsi="Arial Nova"/>
            <w:webHidden/>
          </w:rPr>
          <w:fldChar w:fldCharType="begin"/>
        </w:r>
        <w:r w:rsidRPr="00560BF9">
          <w:rPr>
            <w:rFonts w:ascii="Arial Nova" w:hAnsi="Arial Nova"/>
            <w:webHidden/>
          </w:rPr>
          <w:instrText xml:space="preserve"> PAGEREF _Toc59021762 \h </w:instrText>
        </w:r>
        <w:r w:rsidRPr="00560BF9">
          <w:rPr>
            <w:rFonts w:ascii="Arial Nova" w:hAnsi="Arial Nova"/>
            <w:webHidden/>
          </w:rPr>
        </w:r>
        <w:r w:rsidRPr="00560BF9">
          <w:rPr>
            <w:rFonts w:ascii="Arial Nova" w:hAnsi="Arial Nova"/>
            <w:webHidden/>
          </w:rPr>
          <w:fldChar w:fldCharType="separate"/>
        </w:r>
        <w:r w:rsidR="00A60CBC">
          <w:rPr>
            <w:rFonts w:ascii="Arial Nova" w:hAnsi="Arial Nova"/>
            <w:webHidden/>
          </w:rPr>
          <w:t>43</w:t>
        </w:r>
        <w:r w:rsidRPr="00560BF9">
          <w:rPr>
            <w:rFonts w:ascii="Arial Nova" w:hAnsi="Arial Nova"/>
            <w:webHidden/>
          </w:rPr>
          <w:fldChar w:fldCharType="end"/>
        </w:r>
      </w:hyperlink>
    </w:p>
    <w:p w14:paraId="3F47B5AC" w14:textId="5DA5A533" w:rsidR="002F39DE" w:rsidRPr="00560BF9" w:rsidRDefault="002F39DE">
      <w:pPr>
        <w:pStyle w:val="TOC3"/>
        <w:rPr>
          <w:rFonts w:ascii="Arial Nova" w:eastAsiaTheme="minorEastAsia" w:hAnsi="Arial Nova" w:cstheme="minorBidi"/>
          <w:caps w:val="0"/>
          <w:snapToGrid/>
          <w:sz w:val="22"/>
          <w:szCs w:val="22"/>
          <w:lang w:eastAsia="en-AU"/>
        </w:rPr>
      </w:pPr>
      <w:hyperlink w:anchor="_Toc59021763" w:history="1">
        <w:r w:rsidRPr="00560BF9">
          <w:rPr>
            <w:rStyle w:val="Hyperlink"/>
            <w:rFonts w:ascii="Arial Nova" w:hAnsi="Arial Nova"/>
            <w14:scene3d>
              <w14:camera w14:prst="orthographicFront"/>
              <w14:lightRig w14:rig="threePt" w14:dir="t">
                <w14:rot w14:lat="0" w14:lon="0" w14:rev="0"/>
              </w14:lightRig>
            </w14:scene3d>
          </w:rPr>
          <w:t>C.26.7.</w:t>
        </w:r>
        <w:r w:rsidRPr="00560BF9">
          <w:rPr>
            <w:rFonts w:ascii="Arial Nova" w:eastAsiaTheme="minorEastAsia" w:hAnsi="Arial Nova" w:cstheme="minorBidi"/>
            <w:caps w:val="0"/>
            <w:snapToGrid/>
            <w:sz w:val="22"/>
            <w:szCs w:val="22"/>
            <w:lang w:eastAsia="en-AU"/>
          </w:rPr>
          <w:tab/>
        </w:r>
        <w:r w:rsidRPr="00560BF9">
          <w:rPr>
            <w:rStyle w:val="Hyperlink"/>
            <w:rFonts w:ascii="Arial Nova" w:hAnsi="Arial Nova"/>
          </w:rPr>
          <w:t>Waiver</w:t>
        </w:r>
        <w:r w:rsidRPr="00560BF9">
          <w:rPr>
            <w:rFonts w:ascii="Arial Nova" w:hAnsi="Arial Nova"/>
            <w:webHidden/>
          </w:rPr>
          <w:tab/>
        </w:r>
        <w:r w:rsidRPr="00560BF9">
          <w:rPr>
            <w:rFonts w:ascii="Arial Nova" w:hAnsi="Arial Nova"/>
            <w:webHidden/>
          </w:rPr>
          <w:fldChar w:fldCharType="begin"/>
        </w:r>
        <w:r w:rsidRPr="00560BF9">
          <w:rPr>
            <w:rFonts w:ascii="Arial Nova" w:hAnsi="Arial Nova"/>
            <w:webHidden/>
          </w:rPr>
          <w:instrText xml:space="preserve"> PAGEREF _Toc59021763 \h </w:instrText>
        </w:r>
        <w:r w:rsidRPr="00560BF9">
          <w:rPr>
            <w:rFonts w:ascii="Arial Nova" w:hAnsi="Arial Nova"/>
            <w:webHidden/>
          </w:rPr>
        </w:r>
        <w:r w:rsidRPr="00560BF9">
          <w:rPr>
            <w:rFonts w:ascii="Arial Nova" w:hAnsi="Arial Nova"/>
            <w:webHidden/>
          </w:rPr>
          <w:fldChar w:fldCharType="separate"/>
        </w:r>
        <w:r w:rsidR="00A60CBC">
          <w:rPr>
            <w:rFonts w:ascii="Arial Nova" w:hAnsi="Arial Nova"/>
            <w:webHidden/>
          </w:rPr>
          <w:t>43</w:t>
        </w:r>
        <w:r w:rsidRPr="00560BF9">
          <w:rPr>
            <w:rFonts w:ascii="Arial Nova" w:hAnsi="Arial Nova"/>
            <w:webHidden/>
          </w:rPr>
          <w:fldChar w:fldCharType="end"/>
        </w:r>
      </w:hyperlink>
    </w:p>
    <w:p w14:paraId="3D116E70" w14:textId="6C1CD86B" w:rsidR="002F39DE" w:rsidRPr="00560BF9" w:rsidRDefault="002F39DE">
      <w:pPr>
        <w:pStyle w:val="TOC3"/>
        <w:rPr>
          <w:rFonts w:ascii="Arial Nova" w:eastAsiaTheme="minorEastAsia" w:hAnsi="Arial Nova" w:cstheme="minorBidi"/>
          <w:caps w:val="0"/>
          <w:snapToGrid/>
          <w:sz w:val="22"/>
          <w:szCs w:val="22"/>
          <w:lang w:eastAsia="en-AU"/>
        </w:rPr>
      </w:pPr>
      <w:hyperlink w:anchor="_Toc59021764" w:history="1">
        <w:r w:rsidRPr="00560BF9">
          <w:rPr>
            <w:rStyle w:val="Hyperlink"/>
            <w:rFonts w:ascii="Arial Nova" w:hAnsi="Arial Nova"/>
            <w14:scene3d>
              <w14:camera w14:prst="orthographicFront"/>
              <w14:lightRig w14:rig="threePt" w14:dir="t">
                <w14:rot w14:lat="0" w14:lon="0" w14:rev="0"/>
              </w14:lightRig>
            </w14:scene3d>
          </w:rPr>
          <w:t>C.26.8.</w:t>
        </w:r>
        <w:r w:rsidRPr="00560BF9">
          <w:rPr>
            <w:rFonts w:ascii="Arial Nova" w:eastAsiaTheme="minorEastAsia" w:hAnsi="Arial Nova" w:cstheme="minorBidi"/>
            <w:caps w:val="0"/>
            <w:snapToGrid/>
            <w:sz w:val="22"/>
            <w:szCs w:val="22"/>
            <w:lang w:eastAsia="en-AU"/>
          </w:rPr>
          <w:tab/>
        </w:r>
        <w:r w:rsidRPr="00560BF9">
          <w:rPr>
            <w:rStyle w:val="Hyperlink"/>
            <w:rFonts w:ascii="Arial Nova" w:hAnsi="Arial Nova"/>
          </w:rPr>
          <w:t>Publicity</w:t>
        </w:r>
        <w:r w:rsidRPr="00560BF9">
          <w:rPr>
            <w:rFonts w:ascii="Arial Nova" w:hAnsi="Arial Nova"/>
            <w:webHidden/>
          </w:rPr>
          <w:tab/>
        </w:r>
        <w:r w:rsidRPr="00560BF9">
          <w:rPr>
            <w:rFonts w:ascii="Arial Nova" w:hAnsi="Arial Nova"/>
            <w:webHidden/>
          </w:rPr>
          <w:fldChar w:fldCharType="begin"/>
        </w:r>
        <w:r w:rsidRPr="00560BF9">
          <w:rPr>
            <w:rFonts w:ascii="Arial Nova" w:hAnsi="Arial Nova"/>
            <w:webHidden/>
          </w:rPr>
          <w:instrText xml:space="preserve"> PAGEREF _Toc59021764 \h </w:instrText>
        </w:r>
        <w:r w:rsidRPr="00560BF9">
          <w:rPr>
            <w:rFonts w:ascii="Arial Nova" w:hAnsi="Arial Nova"/>
            <w:webHidden/>
          </w:rPr>
        </w:r>
        <w:r w:rsidRPr="00560BF9">
          <w:rPr>
            <w:rFonts w:ascii="Arial Nova" w:hAnsi="Arial Nova"/>
            <w:webHidden/>
          </w:rPr>
          <w:fldChar w:fldCharType="separate"/>
        </w:r>
        <w:r w:rsidR="00A60CBC">
          <w:rPr>
            <w:rFonts w:ascii="Arial Nova" w:hAnsi="Arial Nova"/>
            <w:webHidden/>
          </w:rPr>
          <w:t>43</w:t>
        </w:r>
        <w:r w:rsidRPr="00560BF9">
          <w:rPr>
            <w:rFonts w:ascii="Arial Nova" w:hAnsi="Arial Nova"/>
            <w:webHidden/>
          </w:rPr>
          <w:fldChar w:fldCharType="end"/>
        </w:r>
      </w:hyperlink>
    </w:p>
    <w:p w14:paraId="60C68831" w14:textId="16B12E73" w:rsidR="002F39DE" w:rsidRPr="00560BF9" w:rsidRDefault="002F39DE">
      <w:pPr>
        <w:pStyle w:val="TOC3"/>
        <w:rPr>
          <w:rFonts w:ascii="Arial Nova" w:eastAsiaTheme="minorEastAsia" w:hAnsi="Arial Nova" w:cstheme="minorBidi"/>
          <w:caps w:val="0"/>
          <w:snapToGrid/>
          <w:sz w:val="22"/>
          <w:szCs w:val="22"/>
          <w:lang w:eastAsia="en-AU"/>
        </w:rPr>
      </w:pPr>
      <w:hyperlink w:anchor="_Toc59021765" w:history="1">
        <w:r w:rsidRPr="00560BF9">
          <w:rPr>
            <w:rStyle w:val="Hyperlink"/>
            <w:rFonts w:ascii="Arial Nova" w:hAnsi="Arial Nova"/>
            <w14:scene3d>
              <w14:camera w14:prst="orthographicFront"/>
              <w14:lightRig w14:rig="threePt" w14:dir="t">
                <w14:rot w14:lat="0" w14:lon="0" w14:rev="0"/>
              </w14:lightRig>
            </w14:scene3d>
          </w:rPr>
          <w:t>C.26.9.</w:t>
        </w:r>
        <w:r w:rsidRPr="00560BF9">
          <w:rPr>
            <w:rFonts w:ascii="Arial Nova" w:eastAsiaTheme="minorEastAsia" w:hAnsi="Arial Nova" w:cstheme="minorBidi"/>
            <w:caps w:val="0"/>
            <w:snapToGrid/>
            <w:sz w:val="22"/>
            <w:szCs w:val="22"/>
            <w:lang w:eastAsia="en-AU"/>
          </w:rPr>
          <w:tab/>
        </w:r>
        <w:r w:rsidRPr="00560BF9">
          <w:rPr>
            <w:rStyle w:val="Hyperlink"/>
            <w:rFonts w:ascii="Arial Nova" w:hAnsi="Arial Nova"/>
          </w:rPr>
          <w:t>Entire Agreement</w:t>
        </w:r>
        <w:r w:rsidRPr="00560BF9">
          <w:rPr>
            <w:rFonts w:ascii="Arial Nova" w:hAnsi="Arial Nova"/>
            <w:webHidden/>
          </w:rPr>
          <w:tab/>
        </w:r>
        <w:r w:rsidRPr="00560BF9">
          <w:rPr>
            <w:rFonts w:ascii="Arial Nova" w:hAnsi="Arial Nova"/>
            <w:webHidden/>
          </w:rPr>
          <w:fldChar w:fldCharType="begin"/>
        </w:r>
        <w:r w:rsidRPr="00560BF9">
          <w:rPr>
            <w:rFonts w:ascii="Arial Nova" w:hAnsi="Arial Nova"/>
            <w:webHidden/>
          </w:rPr>
          <w:instrText xml:space="preserve"> PAGEREF _Toc59021765 \h </w:instrText>
        </w:r>
        <w:r w:rsidRPr="00560BF9">
          <w:rPr>
            <w:rFonts w:ascii="Arial Nova" w:hAnsi="Arial Nova"/>
            <w:webHidden/>
          </w:rPr>
        </w:r>
        <w:r w:rsidRPr="00560BF9">
          <w:rPr>
            <w:rFonts w:ascii="Arial Nova" w:hAnsi="Arial Nova"/>
            <w:webHidden/>
          </w:rPr>
          <w:fldChar w:fldCharType="separate"/>
        </w:r>
        <w:r w:rsidR="00A60CBC">
          <w:rPr>
            <w:rFonts w:ascii="Arial Nova" w:hAnsi="Arial Nova"/>
            <w:webHidden/>
          </w:rPr>
          <w:t>44</w:t>
        </w:r>
        <w:r w:rsidRPr="00560BF9">
          <w:rPr>
            <w:rFonts w:ascii="Arial Nova" w:hAnsi="Arial Nova"/>
            <w:webHidden/>
          </w:rPr>
          <w:fldChar w:fldCharType="end"/>
        </w:r>
      </w:hyperlink>
    </w:p>
    <w:p w14:paraId="3B63A0E9" w14:textId="5ACB0608" w:rsidR="002F39DE" w:rsidRPr="00560BF9" w:rsidRDefault="002F39DE">
      <w:pPr>
        <w:pStyle w:val="TOC3"/>
        <w:rPr>
          <w:rFonts w:ascii="Arial Nova" w:eastAsiaTheme="minorEastAsia" w:hAnsi="Arial Nova" w:cstheme="minorBidi"/>
          <w:caps w:val="0"/>
          <w:snapToGrid/>
          <w:sz w:val="22"/>
          <w:szCs w:val="22"/>
          <w:lang w:eastAsia="en-AU"/>
        </w:rPr>
      </w:pPr>
      <w:hyperlink w:anchor="_Toc59021766" w:history="1">
        <w:r w:rsidRPr="00560BF9">
          <w:rPr>
            <w:rStyle w:val="Hyperlink"/>
            <w:rFonts w:ascii="Arial Nova" w:hAnsi="Arial Nova"/>
            <w14:scene3d>
              <w14:camera w14:prst="orthographicFront"/>
              <w14:lightRig w14:rig="threePt" w14:dir="t">
                <w14:rot w14:lat="0" w14:lon="0" w14:rev="0"/>
              </w14:lightRig>
            </w14:scene3d>
          </w:rPr>
          <w:t>C.26.10.</w:t>
        </w:r>
        <w:r w:rsidRPr="00560BF9">
          <w:rPr>
            <w:rFonts w:ascii="Arial Nova" w:eastAsiaTheme="minorEastAsia" w:hAnsi="Arial Nova" w:cstheme="minorBidi"/>
            <w:caps w:val="0"/>
            <w:snapToGrid/>
            <w:sz w:val="22"/>
            <w:szCs w:val="22"/>
            <w:lang w:eastAsia="en-AU"/>
          </w:rPr>
          <w:tab/>
        </w:r>
        <w:r w:rsidRPr="00560BF9">
          <w:rPr>
            <w:rStyle w:val="Hyperlink"/>
            <w:rFonts w:ascii="Arial Nova" w:hAnsi="Arial Nova"/>
          </w:rPr>
          <w:t>Rights Are Cumulative</w:t>
        </w:r>
        <w:r w:rsidRPr="00560BF9">
          <w:rPr>
            <w:rFonts w:ascii="Arial Nova" w:hAnsi="Arial Nova"/>
            <w:webHidden/>
          </w:rPr>
          <w:tab/>
        </w:r>
        <w:r w:rsidRPr="00560BF9">
          <w:rPr>
            <w:rFonts w:ascii="Arial Nova" w:hAnsi="Arial Nova"/>
            <w:webHidden/>
          </w:rPr>
          <w:fldChar w:fldCharType="begin"/>
        </w:r>
        <w:r w:rsidRPr="00560BF9">
          <w:rPr>
            <w:rFonts w:ascii="Arial Nova" w:hAnsi="Arial Nova"/>
            <w:webHidden/>
          </w:rPr>
          <w:instrText xml:space="preserve"> PAGEREF _Toc59021766 \h </w:instrText>
        </w:r>
        <w:r w:rsidRPr="00560BF9">
          <w:rPr>
            <w:rFonts w:ascii="Arial Nova" w:hAnsi="Arial Nova"/>
            <w:webHidden/>
          </w:rPr>
        </w:r>
        <w:r w:rsidRPr="00560BF9">
          <w:rPr>
            <w:rFonts w:ascii="Arial Nova" w:hAnsi="Arial Nova"/>
            <w:webHidden/>
          </w:rPr>
          <w:fldChar w:fldCharType="separate"/>
        </w:r>
        <w:r w:rsidR="00A60CBC">
          <w:rPr>
            <w:rFonts w:ascii="Arial Nova" w:hAnsi="Arial Nova"/>
            <w:webHidden/>
          </w:rPr>
          <w:t>44</w:t>
        </w:r>
        <w:r w:rsidRPr="00560BF9">
          <w:rPr>
            <w:rFonts w:ascii="Arial Nova" w:hAnsi="Arial Nova"/>
            <w:webHidden/>
          </w:rPr>
          <w:fldChar w:fldCharType="end"/>
        </w:r>
      </w:hyperlink>
    </w:p>
    <w:p w14:paraId="7820CDB4" w14:textId="2CECD708" w:rsidR="002F39DE" w:rsidRPr="00560BF9" w:rsidRDefault="002F39DE">
      <w:pPr>
        <w:pStyle w:val="TOC3"/>
        <w:rPr>
          <w:rFonts w:ascii="Arial Nova" w:eastAsiaTheme="minorEastAsia" w:hAnsi="Arial Nova" w:cstheme="minorBidi"/>
          <w:caps w:val="0"/>
          <w:snapToGrid/>
          <w:sz w:val="22"/>
          <w:szCs w:val="22"/>
          <w:lang w:eastAsia="en-AU"/>
        </w:rPr>
      </w:pPr>
      <w:hyperlink w:anchor="_Toc59021767" w:history="1">
        <w:r w:rsidRPr="00560BF9">
          <w:rPr>
            <w:rStyle w:val="Hyperlink"/>
            <w:rFonts w:ascii="Arial Nova" w:hAnsi="Arial Nova"/>
            <w14:scene3d>
              <w14:camera w14:prst="orthographicFront"/>
              <w14:lightRig w14:rig="threePt" w14:dir="t">
                <w14:rot w14:lat="0" w14:lon="0" w14:rev="0"/>
              </w14:lightRig>
            </w14:scene3d>
          </w:rPr>
          <w:t>C.26.11.</w:t>
        </w:r>
        <w:r w:rsidRPr="00560BF9">
          <w:rPr>
            <w:rFonts w:ascii="Arial Nova" w:eastAsiaTheme="minorEastAsia" w:hAnsi="Arial Nova" w:cstheme="minorBidi"/>
            <w:caps w:val="0"/>
            <w:snapToGrid/>
            <w:sz w:val="22"/>
            <w:szCs w:val="22"/>
            <w:lang w:eastAsia="en-AU"/>
          </w:rPr>
          <w:tab/>
        </w:r>
        <w:r w:rsidRPr="00560BF9">
          <w:rPr>
            <w:rStyle w:val="Hyperlink"/>
            <w:rFonts w:ascii="Arial Nova" w:hAnsi="Arial Nova"/>
          </w:rPr>
          <w:t>Further Assurance</w:t>
        </w:r>
        <w:r w:rsidRPr="00560BF9">
          <w:rPr>
            <w:rFonts w:ascii="Arial Nova" w:hAnsi="Arial Nova"/>
            <w:webHidden/>
          </w:rPr>
          <w:tab/>
        </w:r>
        <w:r w:rsidRPr="00560BF9">
          <w:rPr>
            <w:rFonts w:ascii="Arial Nova" w:hAnsi="Arial Nova"/>
            <w:webHidden/>
          </w:rPr>
          <w:fldChar w:fldCharType="begin"/>
        </w:r>
        <w:r w:rsidRPr="00560BF9">
          <w:rPr>
            <w:rFonts w:ascii="Arial Nova" w:hAnsi="Arial Nova"/>
            <w:webHidden/>
          </w:rPr>
          <w:instrText xml:space="preserve"> PAGEREF _Toc59021767 \h </w:instrText>
        </w:r>
        <w:r w:rsidRPr="00560BF9">
          <w:rPr>
            <w:rFonts w:ascii="Arial Nova" w:hAnsi="Arial Nova"/>
            <w:webHidden/>
          </w:rPr>
        </w:r>
        <w:r w:rsidRPr="00560BF9">
          <w:rPr>
            <w:rFonts w:ascii="Arial Nova" w:hAnsi="Arial Nova"/>
            <w:webHidden/>
          </w:rPr>
          <w:fldChar w:fldCharType="separate"/>
        </w:r>
        <w:r w:rsidR="00A60CBC">
          <w:rPr>
            <w:rFonts w:ascii="Arial Nova" w:hAnsi="Arial Nova"/>
            <w:webHidden/>
          </w:rPr>
          <w:t>44</w:t>
        </w:r>
        <w:r w:rsidRPr="00560BF9">
          <w:rPr>
            <w:rFonts w:ascii="Arial Nova" w:hAnsi="Arial Nova"/>
            <w:webHidden/>
          </w:rPr>
          <w:fldChar w:fldCharType="end"/>
        </w:r>
      </w:hyperlink>
    </w:p>
    <w:p w14:paraId="1D806209" w14:textId="0EB8BC31" w:rsidR="002F39DE" w:rsidRPr="00560BF9" w:rsidRDefault="002F39DE">
      <w:pPr>
        <w:pStyle w:val="TOC3"/>
        <w:rPr>
          <w:rFonts w:ascii="Arial Nova" w:eastAsiaTheme="minorEastAsia" w:hAnsi="Arial Nova" w:cstheme="minorBidi"/>
          <w:caps w:val="0"/>
          <w:snapToGrid/>
          <w:sz w:val="22"/>
          <w:szCs w:val="22"/>
          <w:lang w:eastAsia="en-AU"/>
        </w:rPr>
      </w:pPr>
      <w:hyperlink w:anchor="_Toc59021768" w:history="1">
        <w:r w:rsidRPr="00560BF9">
          <w:rPr>
            <w:rStyle w:val="Hyperlink"/>
            <w:rFonts w:ascii="Arial Nova" w:hAnsi="Arial Nova"/>
            <w14:scene3d>
              <w14:camera w14:prst="orthographicFront"/>
              <w14:lightRig w14:rig="threePt" w14:dir="t">
                <w14:rot w14:lat="0" w14:lon="0" w14:rev="0"/>
              </w14:lightRig>
            </w14:scene3d>
          </w:rPr>
          <w:t>C.26.12.</w:t>
        </w:r>
        <w:r w:rsidRPr="00560BF9">
          <w:rPr>
            <w:rFonts w:ascii="Arial Nova" w:eastAsiaTheme="minorEastAsia" w:hAnsi="Arial Nova" w:cstheme="minorBidi"/>
            <w:caps w:val="0"/>
            <w:snapToGrid/>
            <w:sz w:val="22"/>
            <w:szCs w:val="22"/>
            <w:lang w:eastAsia="en-AU"/>
          </w:rPr>
          <w:tab/>
        </w:r>
        <w:r w:rsidRPr="00560BF9">
          <w:rPr>
            <w:rStyle w:val="Hyperlink"/>
            <w:rFonts w:ascii="Arial Nova" w:hAnsi="Arial Nova"/>
          </w:rPr>
          <w:t>Right of Set Off</w:t>
        </w:r>
        <w:r w:rsidRPr="00560BF9">
          <w:rPr>
            <w:rFonts w:ascii="Arial Nova" w:hAnsi="Arial Nova"/>
            <w:webHidden/>
          </w:rPr>
          <w:tab/>
        </w:r>
        <w:r w:rsidRPr="00560BF9">
          <w:rPr>
            <w:rFonts w:ascii="Arial Nova" w:hAnsi="Arial Nova"/>
            <w:webHidden/>
          </w:rPr>
          <w:fldChar w:fldCharType="begin"/>
        </w:r>
        <w:r w:rsidRPr="00560BF9">
          <w:rPr>
            <w:rFonts w:ascii="Arial Nova" w:hAnsi="Arial Nova"/>
            <w:webHidden/>
          </w:rPr>
          <w:instrText xml:space="preserve"> PAGEREF _Toc59021768 \h </w:instrText>
        </w:r>
        <w:r w:rsidRPr="00560BF9">
          <w:rPr>
            <w:rFonts w:ascii="Arial Nova" w:hAnsi="Arial Nova"/>
            <w:webHidden/>
          </w:rPr>
        </w:r>
        <w:r w:rsidRPr="00560BF9">
          <w:rPr>
            <w:rFonts w:ascii="Arial Nova" w:hAnsi="Arial Nova"/>
            <w:webHidden/>
          </w:rPr>
          <w:fldChar w:fldCharType="separate"/>
        </w:r>
        <w:r w:rsidR="00A60CBC">
          <w:rPr>
            <w:rFonts w:ascii="Arial Nova" w:hAnsi="Arial Nova"/>
            <w:webHidden/>
          </w:rPr>
          <w:t>44</w:t>
        </w:r>
        <w:r w:rsidRPr="00560BF9">
          <w:rPr>
            <w:rFonts w:ascii="Arial Nova" w:hAnsi="Arial Nova"/>
            <w:webHidden/>
          </w:rPr>
          <w:fldChar w:fldCharType="end"/>
        </w:r>
      </w:hyperlink>
    </w:p>
    <w:p w14:paraId="613DBF9F" w14:textId="2165EA21" w:rsidR="002F39DE" w:rsidRPr="00560BF9" w:rsidRDefault="002F39DE">
      <w:pPr>
        <w:pStyle w:val="TOC3"/>
        <w:rPr>
          <w:rFonts w:ascii="Arial Nova" w:eastAsiaTheme="minorEastAsia" w:hAnsi="Arial Nova" w:cstheme="minorBidi"/>
          <w:caps w:val="0"/>
          <w:snapToGrid/>
          <w:sz w:val="22"/>
          <w:szCs w:val="22"/>
          <w:lang w:eastAsia="en-AU"/>
        </w:rPr>
      </w:pPr>
      <w:hyperlink w:anchor="_Toc59021769" w:history="1">
        <w:r w:rsidRPr="00560BF9">
          <w:rPr>
            <w:rStyle w:val="Hyperlink"/>
            <w:rFonts w:ascii="Arial Nova" w:hAnsi="Arial Nova"/>
            <w14:scene3d>
              <w14:camera w14:prst="orthographicFront"/>
              <w14:lightRig w14:rig="threePt" w14:dir="t">
                <w14:rot w14:lat="0" w14:lon="0" w14:rev="0"/>
              </w14:lightRig>
            </w14:scene3d>
          </w:rPr>
          <w:t>C.26.13.</w:t>
        </w:r>
        <w:r w:rsidRPr="00560BF9">
          <w:rPr>
            <w:rFonts w:ascii="Arial Nova" w:eastAsiaTheme="minorEastAsia" w:hAnsi="Arial Nova" w:cstheme="minorBidi"/>
            <w:caps w:val="0"/>
            <w:snapToGrid/>
            <w:sz w:val="22"/>
            <w:szCs w:val="22"/>
            <w:lang w:eastAsia="en-AU"/>
          </w:rPr>
          <w:tab/>
        </w:r>
        <w:r w:rsidRPr="00560BF9">
          <w:rPr>
            <w:rStyle w:val="Hyperlink"/>
            <w:rFonts w:ascii="Arial Nova" w:hAnsi="Arial Nova"/>
          </w:rPr>
          <w:t>Costs</w:t>
        </w:r>
        <w:r w:rsidRPr="00560BF9">
          <w:rPr>
            <w:rFonts w:ascii="Arial Nova" w:hAnsi="Arial Nova"/>
            <w:webHidden/>
          </w:rPr>
          <w:tab/>
        </w:r>
        <w:r w:rsidRPr="00560BF9">
          <w:rPr>
            <w:rFonts w:ascii="Arial Nova" w:hAnsi="Arial Nova"/>
            <w:webHidden/>
          </w:rPr>
          <w:fldChar w:fldCharType="begin"/>
        </w:r>
        <w:r w:rsidRPr="00560BF9">
          <w:rPr>
            <w:rFonts w:ascii="Arial Nova" w:hAnsi="Arial Nova"/>
            <w:webHidden/>
          </w:rPr>
          <w:instrText xml:space="preserve"> PAGEREF _Toc59021769 \h </w:instrText>
        </w:r>
        <w:r w:rsidRPr="00560BF9">
          <w:rPr>
            <w:rFonts w:ascii="Arial Nova" w:hAnsi="Arial Nova"/>
            <w:webHidden/>
          </w:rPr>
        </w:r>
        <w:r w:rsidRPr="00560BF9">
          <w:rPr>
            <w:rFonts w:ascii="Arial Nova" w:hAnsi="Arial Nova"/>
            <w:webHidden/>
          </w:rPr>
          <w:fldChar w:fldCharType="separate"/>
        </w:r>
        <w:r w:rsidR="00A60CBC">
          <w:rPr>
            <w:rFonts w:ascii="Arial Nova" w:hAnsi="Arial Nova"/>
            <w:webHidden/>
          </w:rPr>
          <w:t>44</w:t>
        </w:r>
        <w:r w:rsidRPr="00560BF9">
          <w:rPr>
            <w:rFonts w:ascii="Arial Nova" w:hAnsi="Arial Nova"/>
            <w:webHidden/>
          </w:rPr>
          <w:fldChar w:fldCharType="end"/>
        </w:r>
      </w:hyperlink>
    </w:p>
    <w:p w14:paraId="18ED1420" w14:textId="1FF6C1ED" w:rsidR="002F39DE" w:rsidRPr="00560BF9" w:rsidRDefault="002F39DE">
      <w:pPr>
        <w:pStyle w:val="TOC3"/>
        <w:rPr>
          <w:rFonts w:ascii="Arial Nova" w:eastAsiaTheme="minorEastAsia" w:hAnsi="Arial Nova" w:cstheme="minorBidi"/>
          <w:caps w:val="0"/>
          <w:snapToGrid/>
          <w:sz w:val="22"/>
          <w:szCs w:val="22"/>
          <w:lang w:eastAsia="en-AU"/>
        </w:rPr>
      </w:pPr>
      <w:hyperlink w:anchor="_Toc59021770" w:history="1">
        <w:r w:rsidRPr="00560BF9">
          <w:rPr>
            <w:rStyle w:val="Hyperlink"/>
            <w:rFonts w:ascii="Arial Nova" w:hAnsi="Arial Nova"/>
            <w14:scene3d>
              <w14:camera w14:prst="orthographicFront"/>
              <w14:lightRig w14:rig="threePt" w14:dir="t">
                <w14:rot w14:lat="0" w14:lon="0" w14:rev="0"/>
              </w14:lightRig>
            </w14:scene3d>
          </w:rPr>
          <w:t>C.26.14.</w:t>
        </w:r>
        <w:r w:rsidRPr="00560BF9">
          <w:rPr>
            <w:rFonts w:ascii="Arial Nova" w:eastAsiaTheme="minorEastAsia" w:hAnsi="Arial Nova" w:cstheme="minorBidi"/>
            <w:caps w:val="0"/>
            <w:snapToGrid/>
            <w:sz w:val="22"/>
            <w:szCs w:val="22"/>
            <w:lang w:eastAsia="en-AU"/>
          </w:rPr>
          <w:tab/>
        </w:r>
        <w:r w:rsidRPr="00560BF9">
          <w:rPr>
            <w:rStyle w:val="Hyperlink"/>
            <w:rFonts w:ascii="Arial Nova" w:hAnsi="Arial Nova"/>
          </w:rPr>
          <w:t>Trusts</w:t>
        </w:r>
        <w:r w:rsidRPr="00560BF9">
          <w:rPr>
            <w:rFonts w:ascii="Arial Nova" w:hAnsi="Arial Nova"/>
            <w:webHidden/>
          </w:rPr>
          <w:tab/>
        </w:r>
        <w:r w:rsidRPr="00560BF9">
          <w:rPr>
            <w:rFonts w:ascii="Arial Nova" w:hAnsi="Arial Nova"/>
            <w:webHidden/>
          </w:rPr>
          <w:fldChar w:fldCharType="begin"/>
        </w:r>
        <w:r w:rsidRPr="00560BF9">
          <w:rPr>
            <w:rFonts w:ascii="Arial Nova" w:hAnsi="Arial Nova"/>
            <w:webHidden/>
          </w:rPr>
          <w:instrText xml:space="preserve"> PAGEREF _Toc59021770 \h </w:instrText>
        </w:r>
        <w:r w:rsidRPr="00560BF9">
          <w:rPr>
            <w:rFonts w:ascii="Arial Nova" w:hAnsi="Arial Nova"/>
            <w:webHidden/>
          </w:rPr>
        </w:r>
        <w:r w:rsidRPr="00560BF9">
          <w:rPr>
            <w:rFonts w:ascii="Arial Nova" w:hAnsi="Arial Nova"/>
            <w:webHidden/>
          </w:rPr>
          <w:fldChar w:fldCharType="separate"/>
        </w:r>
        <w:r w:rsidR="00A60CBC">
          <w:rPr>
            <w:rFonts w:ascii="Arial Nova" w:hAnsi="Arial Nova"/>
            <w:webHidden/>
          </w:rPr>
          <w:t>44</w:t>
        </w:r>
        <w:r w:rsidRPr="00560BF9">
          <w:rPr>
            <w:rFonts w:ascii="Arial Nova" w:hAnsi="Arial Nova"/>
            <w:webHidden/>
          </w:rPr>
          <w:fldChar w:fldCharType="end"/>
        </w:r>
      </w:hyperlink>
    </w:p>
    <w:p w14:paraId="5A29CF8A" w14:textId="68D1B426" w:rsidR="002F39DE" w:rsidRPr="00560BF9" w:rsidRDefault="002F39DE">
      <w:pPr>
        <w:pStyle w:val="TOC2"/>
        <w:rPr>
          <w:rFonts w:ascii="Arial Nova" w:eastAsiaTheme="minorEastAsia" w:hAnsi="Arial Nova" w:cstheme="minorBidi"/>
          <w:caps w:val="0"/>
          <w:snapToGrid/>
          <w:sz w:val="22"/>
          <w:szCs w:val="22"/>
          <w:lang w:eastAsia="en-AU"/>
        </w:rPr>
      </w:pPr>
      <w:hyperlink w:anchor="_Toc59021771" w:history="1">
        <w:r w:rsidRPr="00560BF9">
          <w:rPr>
            <w:rStyle w:val="Hyperlink"/>
            <w:rFonts w:ascii="Arial Nova" w:hAnsi="Arial Nova"/>
          </w:rPr>
          <w:t>SCHEDULE 1 TO PART C: Predetermined Fees schedule</w:t>
        </w:r>
        <w:r w:rsidRPr="00560BF9">
          <w:rPr>
            <w:rFonts w:ascii="Arial Nova" w:hAnsi="Arial Nova"/>
            <w:webHidden/>
          </w:rPr>
          <w:tab/>
        </w:r>
        <w:r w:rsidRPr="00560BF9">
          <w:rPr>
            <w:rFonts w:ascii="Arial Nova" w:hAnsi="Arial Nova"/>
            <w:webHidden/>
          </w:rPr>
          <w:fldChar w:fldCharType="begin"/>
        </w:r>
        <w:r w:rsidRPr="00560BF9">
          <w:rPr>
            <w:rFonts w:ascii="Arial Nova" w:hAnsi="Arial Nova"/>
            <w:webHidden/>
          </w:rPr>
          <w:instrText xml:space="preserve"> PAGEREF _Toc59021771 \h </w:instrText>
        </w:r>
        <w:r w:rsidRPr="00560BF9">
          <w:rPr>
            <w:rFonts w:ascii="Arial Nova" w:hAnsi="Arial Nova"/>
            <w:webHidden/>
          </w:rPr>
        </w:r>
        <w:r w:rsidRPr="00560BF9">
          <w:rPr>
            <w:rFonts w:ascii="Arial Nova" w:hAnsi="Arial Nova"/>
            <w:webHidden/>
          </w:rPr>
          <w:fldChar w:fldCharType="separate"/>
        </w:r>
        <w:r w:rsidR="00A60CBC">
          <w:rPr>
            <w:rFonts w:ascii="Arial Nova" w:hAnsi="Arial Nova"/>
            <w:webHidden/>
          </w:rPr>
          <w:t>46</w:t>
        </w:r>
        <w:r w:rsidRPr="00560BF9">
          <w:rPr>
            <w:rFonts w:ascii="Arial Nova" w:hAnsi="Arial Nova"/>
            <w:webHidden/>
          </w:rPr>
          <w:fldChar w:fldCharType="end"/>
        </w:r>
      </w:hyperlink>
    </w:p>
    <w:p w14:paraId="110BB8A7" w14:textId="1F5E5877" w:rsidR="002F39DE" w:rsidRPr="00560BF9" w:rsidRDefault="002F39DE">
      <w:pPr>
        <w:pStyle w:val="TOC2"/>
        <w:rPr>
          <w:rFonts w:ascii="Arial Nova" w:eastAsiaTheme="minorEastAsia" w:hAnsi="Arial Nova" w:cstheme="minorBidi"/>
          <w:caps w:val="0"/>
          <w:snapToGrid/>
          <w:sz w:val="22"/>
          <w:szCs w:val="22"/>
          <w:lang w:eastAsia="en-AU"/>
        </w:rPr>
      </w:pPr>
      <w:hyperlink w:anchor="_Toc59021772" w:history="1">
        <w:r w:rsidRPr="00560BF9">
          <w:rPr>
            <w:rStyle w:val="Hyperlink"/>
            <w:rFonts w:ascii="Arial Nova" w:hAnsi="Arial Nova"/>
          </w:rPr>
          <w:t>SCHEDULE 2 TO PART C: BUYING RULES</w:t>
        </w:r>
        <w:r w:rsidRPr="00560BF9">
          <w:rPr>
            <w:rFonts w:ascii="Arial Nova" w:hAnsi="Arial Nova"/>
            <w:webHidden/>
          </w:rPr>
          <w:tab/>
        </w:r>
        <w:r w:rsidRPr="00560BF9">
          <w:rPr>
            <w:rFonts w:ascii="Arial Nova" w:hAnsi="Arial Nova"/>
            <w:webHidden/>
          </w:rPr>
          <w:fldChar w:fldCharType="begin"/>
        </w:r>
        <w:r w:rsidRPr="00560BF9">
          <w:rPr>
            <w:rFonts w:ascii="Arial Nova" w:hAnsi="Arial Nova"/>
            <w:webHidden/>
          </w:rPr>
          <w:instrText xml:space="preserve"> PAGEREF _Toc59021772 \h </w:instrText>
        </w:r>
        <w:r w:rsidRPr="00560BF9">
          <w:rPr>
            <w:rFonts w:ascii="Arial Nova" w:hAnsi="Arial Nova"/>
            <w:webHidden/>
          </w:rPr>
        </w:r>
        <w:r w:rsidRPr="00560BF9">
          <w:rPr>
            <w:rFonts w:ascii="Arial Nova" w:hAnsi="Arial Nova"/>
            <w:webHidden/>
          </w:rPr>
          <w:fldChar w:fldCharType="separate"/>
        </w:r>
        <w:r w:rsidR="00A60CBC">
          <w:rPr>
            <w:rFonts w:ascii="Arial Nova" w:hAnsi="Arial Nova"/>
            <w:webHidden/>
          </w:rPr>
          <w:t>47</w:t>
        </w:r>
        <w:r w:rsidRPr="00560BF9">
          <w:rPr>
            <w:rFonts w:ascii="Arial Nova" w:hAnsi="Arial Nova"/>
            <w:webHidden/>
          </w:rPr>
          <w:fldChar w:fldCharType="end"/>
        </w:r>
      </w:hyperlink>
    </w:p>
    <w:p w14:paraId="09B79824" w14:textId="6F323DA3" w:rsidR="002F39DE" w:rsidRPr="00560BF9" w:rsidRDefault="002F39DE">
      <w:pPr>
        <w:pStyle w:val="TOC3"/>
        <w:rPr>
          <w:rFonts w:ascii="Arial Nova" w:eastAsiaTheme="minorEastAsia" w:hAnsi="Arial Nova" w:cstheme="minorBidi"/>
          <w:caps w:val="0"/>
          <w:snapToGrid/>
          <w:sz w:val="22"/>
          <w:szCs w:val="22"/>
          <w:lang w:eastAsia="en-AU"/>
        </w:rPr>
      </w:pPr>
      <w:hyperlink w:anchor="_Toc59021773" w:history="1">
        <w:r w:rsidRPr="00560BF9">
          <w:rPr>
            <w:rStyle w:val="Hyperlink"/>
            <w:rFonts w:ascii="Arial Nova" w:hAnsi="Arial Nova"/>
          </w:rPr>
          <w:t xml:space="preserve">1. </w:t>
        </w:r>
        <w:r w:rsidRPr="00560BF9">
          <w:rPr>
            <w:rFonts w:ascii="Arial Nova" w:eastAsiaTheme="minorEastAsia" w:hAnsi="Arial Nova" w:cstheme="minorBidi"/>
            <w:caps w:val="0"/>
            <w:snapToGrid/>
            <w:sz w:val="22"/>
            <w:szCs w:val="22"/>
            <w:lang w:eastAsia="en-AU"/>
          </w:rPr>
          <w:tab/>
        </w:r>
        <w:r w:rsidRPr="00560BF9">
          <w:rPr>
            <w:rStyle w:val="Hyperlink"/>
            <w:rFonts w:ascii="Arial Nova" w:hAnsi="Arial Nova"/>
          </w:rPr>
          <w:t>CONSULTANT SELECTION AND ENGAGEMENT PROCESS</w:t>
        </w:r>
        <w:r w:rsidRPr="00560BF9">
          <w:rPr>
            <w:rFonts w:ascii="Arial Nova" w:hAnsi="Arial Nova"/>
            <w:webHidden/>
          </w:rPr>
          <w:tab/>
        </w:r>
        <w:r w:rsidRPr="00560BF9">
          <w:rPr>
            <w:rFonts w:ascii="Arial Nova" w:hAnsi="Arial Nova"/>
            <w:webHidden/>
          </w:rPr>
          <w:fldChar w:fldCharType="begin"/>
        </w:r>
        <w:r w:rsidRPr="00560BF9">
          <w:rPr>
            <w:rFonts w:ascii="Arial Nova" w:hAnsi="Arial Nova"/>
            <w:webHidden/>
          </w:rPr>
          <w:instrText xml:space="preserve"> PAGEREF _Toc59021773 \h </w:instrText>
        </w:r>
        <w:r w:rsidRPr="00560BF9">
          <w:rPr>
            <w:rFonts w:ascii="Arial Nova" w:hAnsi="Arial Nova"/>
            <w:webHidden/>
          </w:rPr>
        </w:r>
        <w:r w:rsidRPr="00560BF9">
          <w:rPr>
            <w:rFonts w:ascii="Arial Nova" w:hAnsi="Arial Nova"/>
            <w:webHidden/>
          </w:rPr>
          <w:fldChar w:fldCharType="separate"/>
        </w:r>
        <w:r w:rsidR="00A60CBC">
          <w:rPr>
            <w:rFonts w:ascii="Arial Nova" w:hAnsi="Arial Nova"/>
            <w:webHidden/>
          </w:rPr>
          <w:t>47</w:t>
        </w:r>
        <w:r w:rsidRPr="00560BF9">
          <w:rPr>
            <w:rFonts w:ascii="Arial Nova" w:hAnsi="Arial Nova"/>
            <w:webHidden/>
          </w:rPr>
          <w:fldChar w:fldCharType="end"/>
        </w:r>
      </w:hyperlink>
    </w:p>
    <w:p w14:paraId="63545CC4" w14:textId="6BCC21B2" w:rsidR="002F39DE" w:rsidRPr="00560BF9" w:rsidRDefault="002F39DE">
      <w:pPr>
        <w:pStyle w:val="TOC3"/>
        <w:rPr>
          <w:rFonts w:ascii="Arial Nova" w:eastAsiaTheme="minorEastAsia" w:hAnsi="Arial Nova" w:cstheme="minorBidi"/>
          <w:caps w:val="0"/>
          <w:snapToGrid/>
          <w:sz w:val="22"/>
          <w:szCs w:val="22"/>
          <w:lang w:eastAsia="en-AU"/>
        </w:rPr>
      </w:pPr>
      <w:hyperlink w:anchor="_Toc59021774" w:history="1">
        <w:r w:rsidRPr="00560BF9">
          <w:rPr>
            <w:rStyle w:val="Hyperlink"/>
            <w:rFonts w:ascii="Arial Nova" w:hAnsi="Arial Nova"/>
          </w:rPr>
          <w:t xml:space="preserve">2. </w:t>
        </w:r>
        <w:r w:rsidRPr="00560BF9">
          <w:rPr>
            <w:rFonts w:ascii="Arial Nova" w:eastAsiaTheme="minorEastAsia" w:hAnsi="Arial Nova" w:cstheme="minorBidi"/>
            <w:caps w:val="0"/>
            <w:snapToGrid/>
            <w:sz w:val="22"/>
            <w:szCs w:val="22"/>
            <w:lang w:eastAsia="en-AU"/>
          </w:rPr>
          <w:tab/>
        </w:r>
        <w:r w:rsidRPr="00560BF9">
          <w:rPr>
            <w:rStyle w:val="Hyperlink"/>
            <w:rFonts w:ascii="Arial Nova" w:hAnsi="Arial Nova"/>
          </w:rPr>
          <w:t>LETTER OF ACCEPTANCE</w:t>
        </w:r>
        <w:r w:rsidRPr="00560BF9">
          <w:rPr>
            <w:rFonts w:ascii="Arial Nova" w:hAnsi="Arial Nova"/>
            <w:webHidden/>
          </w:rPr>
          <w:tab/>
        </w:r>
        <w:r w:rsidRPr="00560BF9">
          <w:rPr>
            <w:rFonts w:ascii="Arial Nova" w:hAnsi="Arial Nova"/>
            <w:webHidden/>
          </w:rPr>
          <w:fldChar w:fldCharType="begin"/>
        </w:r>
        <w:r w:rsidRPr="00560BF9">
          <w:rPr>
            <w:rFonts w:ascii="Arial Nova" w:hAnsi="Arial Nova"/>
            <w:webHidden/>
          </w:rPr>
          <w:instrText xml:space="preserve"> PAGEREF _Toc59021774 \h </w:instrText>
        </w:r>
        <w:r w:rsidRPr="00560BF9">
          <w:rPr>
            <w:rFonts w:ascii="Arial Nova" w:hAnsi="Arial Nova"/>
            <w:webHidden/>
          </w:rPr>
        </w:r>
        <w:r w:rsidRPr="00560BF9">
          <w:rPr>
            <w:rFonts w:ascii="Arial Nova" w:hAnsi="Arial Nova"/>
            <w:webHidden/>
          </w:rPr>
          <w:fldChar w:fldCharType="separate"/>
        </w:r>
        <w:r w:rsidR="00A60CBC">
          <w:rPr>
            <w:rFonts w:ascii="Arial Nova" w:hAnsi="Arial Nova"/>
            <w:webHidden/>
          </w:rPr>
          <w:t>50</w:t>
        </w:r>
        <w:r w:rsidRPr="00560BF9">
          <w:rPr>
            <w:rFonts w:ascii="Arial Nova" w:hAnsi="Arial Nova"/>
            <w:webHidden/>
          </w:rPr>
          <w:fldChar w:fldCharType="end"/>
        </w:r>
      </w:hyperlink>
    </w:p>
    <w:p w14:paraId="3677B42E" w14:textId="503E985D" w:rsidR="002F39DE" w:rsidRPr="00560BF9" w:rsidRDefault="002F39DE">
      <w:pPr>
        <w:pStyle w:val="TOC3"/>
        <w:rPr>
          <w:rFonts w:ascii="Arial Nova" w:eastAsiaTheme="minorEastAsia" w:hAnsi="Arial Nova" w:cstheme="minorBidi"/>
          <w:caps w:val="0"/>
          <w:snapToGrid/>
          <w:sz w:val="22"/>
          <w:szCs w:val="22"/>
          <w:lang w:eastAsia="en-AU"/>
        </w:rPr>
      </w:pPr>
      <w:hyperlink w:anchor="_Toc59021775" w:history="1">
        <w:r w:rsidRPr="00560BF9">
          <w:rPr>
            <w:rStyle w:val="Hyperlink"/>
            <w:rFonts w:ascii="Arial Nova" w:hAnsi="Arial Nova"/>
          </w:rPr>
          <w:t xml:space="preserve">3. </w:t>
        </w:r>
        <w:r w:rsidRPr="00560BF9">
          <w:rPr>
            <w:rFonts w:ascii="Arial Nova" w:eastAsiaTheme="minorEastAsia" w:hAnsi="Arial Nova" w:cstheme="minorBidi"/>
            <w:caps w:val="0"/>
            <w:snapToGrid/>
            <w:sz w:val="22"/>
            <w:szCs w:val="22"/>
            <w:lang w:eastAsia="en-AU"/>
          </w:rPr>
          <w:tab/>
        </w:r>
        <w:r w:rsidRPr="00560BF9">
          <w:rPr>
            <w:rStyle w:val="Hyperlink"/>
            <w:rFonts w:ascii="Arial Nova" w:hAnsi="Arial Nova"/>
          </w:rPr>
          <w:t>REGIONAL PROJECTS</w:t>
        </w:r>
        <w:r w:rsidRPr="00560BF9">
          <w:rPr>
            <w:rFonts w:ascii="Arial Nova" w:hAnsi="Arial Nova"/>
            <w:webHidden/>
          </w:rPr>
          <w:tab/>
        </w:r>
        <w:r w:rsidRPr="00560BF9">
          <w:rPr>
            <w:rFonts w:ascii="Arial Nova" w:hAnsi="Arial Nova"/>
            <w:webHidden/>
          </w:rPr>
          <w:fldChar w:fldCharType="begin"/>
        </w:r>
        <w:r w:rsidRPr="00560BF9">
          <w:rPr>
            <w:rFonts w:ascii="Arial Nova" w:hAnsi="Arial Nova"/>
            <w:webHidden/>
          </w:rPr>
          <w:instrText xml:space="preserve"> PAGEREF _Toc59021775 \h </w:instrText>
        </w:r>
        <w:r w:rsidRPr="00560BF9">
          <w:rPr>
            <w:rFonts w:ascii="Arial Nova" w:hAnsi="Arial Nova"/>
            <w:webHidden/>
          </w:rPr>
        </w:r>
        <w:r w:rsidRPr="00560BF9">
          <w:rPr>
            <w:rFonts w:ascii="Arial Nova" w:hAnsi="Arial Nova"/>
            <w:webHidden/>
          </w:rPr>
          <w:fldChar w:fldCharType="separate"/>
        </w:r>
        <w:r w:rsidR="00A60CBC">
          <w:rPr>
            <w:rFonts w:ascii="Arial Nova" w:hAnsi="Arial Nova"/>
            <w:webHidden/>
          </w:rPr>
          <w:t>50</w:t>
        </w:r>
        <w:r w:rsidRPr="00560BF9">
          <w:rPr>
            <w:rFonts w:ascii="Arial Nova" w:hAnsi="Arial Nova"/>
            <w:webHidden/>
          </w:rPr>
          <w:fldChar w:fldCharType="end"/>
        </w:r>
      </w:hyperlink>
    </w:p>
    <w:p w14:paraId="29480E8C" w14:textId="0E693969" w:rsidR="002F39DE" w:rsidRPr="00560BF9" w:rsidRDefault="002F39DE">
      <w:pPr>
        <w:pStyle w:val="TOC3"/>
        <w:rPr>
          <w:rFonts w:ascii="Arial Nova" w:eastAsiaTheme="minorEastAsia" w:hAnsi="Arial Nova" w:cstheme="minorBidi"/>
          <w:caps w:val="0"/>
          <w:snapToGrid/>
          <w:sz w:val="22"/>
          <w:szCs w:val="22"/>
          <w:lang w:eastAsia="en-AU"/>
        </w:rPr>
      </w:pPr>
      <w:hyperlink w:anchor="_Toc59021776" w:history="1">
        <w:r w:rsidRPr="00560BF9">
          <w:rPr>
            <w:rStyle w:val="Hyperlink"/>
            <w:rFonts w:ascii="Arial Nova" w:hAnsi="Arial Nova"/>
          </w:rPr>
          <w:t xml:space="preserve">4. </w:t>
        </w:r>
        <w:r w:rsidRPr="00560BF9">
          <w:rPr>
            <w:rFonts w:ascii="Arial Nova" w:eastAsiaTheme="minorEastAsia" w:hAnsi="Arial Nova" w:cstheme="minorBidi"/>
            <w:caps w:val="0"/>
            <w:snapToGrid/>
            <w:sz w:val="22"/>
            <w:szCs w:val="22"/>
            <w:lang w:eastAsia="en-AU"/>
          </w:rPr>
          <w:tab/>
        </w:r>
        <w:r w:rsidRPr="00560BF9">
          <w:rPr>
            <w:rStyle w:val="Hyperlink"/>
            <w:rFonts w:ascii="Arial Nova" w:hAnsi="Arial Nova"/>
          </w:rPr>
          <w:t>ABORIGINAL BUSINESSES AND PERSONS</w:t>
        </w:r>
        <w:r w:rsidRPr="00560BF9">
          <w:rPr>
            <w:rFonts w:ascii="Arial Nova" w:hAnsi="Arial Nova"/>
            <w:webHidden/>
          </w:rPr>
          <w:tab/>
        </w:r>
        <w:r w:rsidRPr="00560BF9">
          <w:rPr>
            <w:rFonts w:ascii="Arial Nova" w:hAnsi="Arial Nova"/>
            <w:webHidden/>
          </w:rPr>
          <w:fldChar w:fldCharType="begin"/>
        </w:r>
        <w:r w:rsidRPr="00560BF9">
          <w:rPr>
            <w:rFonts w:ascii="Arial Nova" w:hAnsi="Arial Nova"/>
            <w:webHidden/>
          </w:rPr>
          <w:instrText xml:space="preserve"> PAGEREF _Toc59021776 \h </w:instrText>
        </w:r>
        <w:r w:rsidRPr="00560BF9">
          <w:rPr>
            <w:rFonts w:ascii="Arial Nova" w:hAnsi="Arial Nova"/>
            <w:webHidden/>
          </w:rPr>
        </w:r>
        <w:r w:rsidRPr="00560BF9">
          <w:rPr>
            <w:rFonts w:ascii="Arial Nova" w:hAnsi="Arial Nova"/>
            <w:webHidden/>
          </w:rPr>
          <w:fldChar w:fldCharType="separate"/>
        </w:r>
        <w:r w:rsidR="00A60CBC">
          <w:rPr>
            <w:rFonts w:ascii="Arial Nova" w:hAnsi="Arial Nova"/>
            <w:webHidden/>
          </w:rPr>
          <w:t>51</w:t>
        </w:r>
        <w:r w:rsidRPr="00560BF9">
          <w:rPr>
            <w:rFonts w:ascii="Arial Nova" w:hAnsi="Arial Nova"/>
            <w:webHidden/>
          </w:rPr>
          <w:fldChar w:fldCharType="end"/>
        </w:r>
      </w:hyperlink>
    </w:p>
    <w:p w14:paraId="4C62CF6D" w14:textId="34D38BDB" w:rsidR="002F39DE" w:rsidRPr="00560BF9" w:rsidRDefault="002F39DE">
      <w:pPr>
        <w:pStyle w:val="TOC3"/>
        <w:rPr>
          <w:rFonts w:ascii="Arial Nova" w:eastAsiaTheme="minorEastAsia" w:hAnsi="Arial Nova" w:cstheme="minorBidi"/>
          <w:caps w:val="0"/>
          <w:snapToGrid/>
          <w:sz w:val="22"/>
          <w:szCs w:val="22"/>
          <w:lang w:eastAsia="en-AU"/>
        </w:rPr>
      </w:pPr>
      <w:hyperlink w:anchor="_Toc59021777" w:history="1">
        <w:r w:rsidRPr="00560BF9">
          <w:rPr>
            <w:rStyle w:val="Hyperlink"/>
            <w:rFonts w:ascii="Arial Nova" w:hAnsi="Arial Nova"/>
          </w:rPr>
          <w:t xml:space="preserve">5. </w:t>
        </w:r>
        <w:r w:rsidRPr="00560BF9">
          <w:rPr>
            <w:rFonts w:ascii="Arial Nova" w:eastAsiaTheme="minorEastAsia" w:hAnsi="Arial Nova" w:cstheme="minorBidi"/>
            <w:caps w:val="0"/>
            <w:snapToGrid/>
            <w:sz w:val="22"/>
            <w:szCs w:val="22"/>
            <w:lang w:eastAsia="en-AU"/>
          </w:rPr>
          <w:tab/>
        </w:r>
        <w:r w:rsidRPr="00560BF9">
          <w:rPr>
            <w:rStyle w:val="Hyperlink"/>
            <w:rFonts w:ascii="Arial Nova" w:hAnsi="Arial Nova"/>
          </w:rPr>
          <w:t>investigations</w:t>
        </w:r>
        <w:r w:rsidRPr="00560BF9">
          <w:rPr>
            <w:rFonts w:ascii="Arial Nova" w:hAnsi="Arial Nova"/>
            <w:webHidden/>
          </w:rPr>
          <w:tab/>
        </w:r>
        <w:r w:rsidRPr="00560BF9">
          <w:rPr>
            <w:rFonts w:ascii="Arial Nova" w:hAnsi="Arial Nova"/>
            <w:webHidden/>
          </w:rPr>
          <w:fldChar w:fldCharType="begin"/>
        </w:r>
        <w:r w:rsidRPr="00560BF9">
          <w:rPr>
            <w:rFonts w:ascii="Arial Nova" w:hAnsi="Arial Nova"/>
            <w:webHidden/>
          </w:rPr>
          <w:instrText xml:space="preserve"> PAGEREF _Toc59021777 \h </w:instrText>
        </w:r>
        <w:r w:rsidRPr="00560BF9">
          <w:rPr>
            <w:rFonts w:ascii="Arial Nova" w:hAnsi="Arial Nova"/>
            <w:webHidden/>
          </w:rPr>
        </w:r>
        <w:r w:rsidRPr="00560BF9">
          <w:rPr>
            <w:rFonts w:ascii="Arial Nova" w:hAnsi="Arial Nova"/>
            <w:webHidden/>
          </w:rPr>
          <w:fldChar w:fldCharType="separate"/>
        </w:r>
        <w:r w:rsidR="00A60CBC">
          <w:rPr>
            <w:rFonts w:ascii="Arial Nova" w:hAnsi="Arial Nova"/>
            <w:webHidden/>
          </w:rPr>
          <w:t>51</w:t>
        </w:r>
        <w:r w:rsidRPr="00560BF9">
          <w:rPr>
            <w:rFonts w:ascii="Arial Nova" w:hAnsi="Arial Nova"/>
            <w:webHidden/>
          </w:rPr>
          <w:fldChar w:fldCharType="end"/>
        </w:r>
      </w:hyperlink>
    </w:p>
    <w:p w14:paraId="05BC55C7" w14:textId="1D22EFDF" w:rsidR="002F39DE" w:rsidRPr="00560BF9" w:rsidRDefault="002F39DE">
      <w:pPr>
        <w:pStyle w:val="TOC1"/>
        <w:tabs>
          <w:tab w:val="left" w:pos="1100"/>
          <w:tab w:val="right" w:leader="dot" w:pos="9487"/>
        </w:tabs>
        <w:rPr>
          <w:rFonts w:ascii="Arial Nova" w:eastAsiaTheme="minorEastAsia" w:hAnsi="Arial Nova" w:cstheme="minorBidi"/>
          <w:b w:val="0"/>
          <w:caps w:val="0"/>
          <w:noProof/>
          <w:snapToGrid/>
          <w:szCs w:val="22"/>
          <w:lang w:eastAsia="en-AU"/>
        </w:rPr>
      </w:pPr>
      <w:hyperlink w:anchor="_Toc59021778" w:history="1">
        <w:r w:rsidRPr="00560BF9">
          <w:rPr>
            <w:rStyle w:val="Hyperlink"/>
            <w:rFonts w:ascii="Arial Nova" w:hAnsi="Arial Nova"/>
            <w:noProof/>
          </w:rPr>
          <w:t>PART D</w:t>
        </w:r>
        <w:r w:rsidRPr="00560BF9">
          <w:rPr>
            <w:rFonts w:ascii="Arial Nova" w:eastAsiaTheme="minorEastAsia" w:hAnsi="Arial Nova" w:cstheme="minorBidi"/>
            <w:b w:val="0"/>
            <w:caps w:val="0"/>
            <w:noProof/>
            <w:snapToGrid/>
            <w:szCs w:val="22"/>
            <w:lang w:eastAsia="en-AU"/>
          </w:rPr>
          <w:tab/>
        </w:r>
        <w:r w:rsidRPr="00560BF9">
          <w:rPr>
            <w:rStyle w:val="Hyperlink"/>
            <w:rFonts w:ascii="Arial Nova" w:hAnsi="Arial Nova"/>
            <w:noProof/>
          </w:rPr>
          <w:t>CONDITIONS OF CONTRACT</w:t>
        </w:r>
        <w:r w:rsidRPr="00560BF9">
          <w:rPr>
            <w:rFonts w:ascii="Arial Nova" w:hAnsi="Arial Nova"/>
            <w:noProof/>
            <w:webHidden/>
          </w:rPr>
          <w:tab/>
        </w:r>
        <w:r w:rsidRPr="00560BF9">
          <w:rPr>
            <w:rFonts w:ascii="Arial Nova" w:hAnsi="Arial Nova"/>
            <w:noProof/>
            <w:webHidden/>
          </w:rPr>
          <w:fldChar w:fldCharType="begin"/>
        </w:r>
        <w:r w:rsidRPr="00560BF9">
          <w:rPr>
            <w:rFonts w:ascii="Arial Nova" w:hAnsi="Arial Nova"/>
            <w:noProof/>
            <w:webHidden/>
          </w:rPr>
          <w:instrText xml:space="preserve"> PAGEREF _Toc59021778 \h </w:instrText>
        </w:r>
        <w:r w:rsidRPr="00560BF9">
          <w:rPr>
            <w:rFonts w:ascii="Arial Nova" w:hAnsi="Arial Nova"/>
            <w:noProof/>
            <w:webHidden/>
          </w:rPr>
        </w:r>
        <w:r w:rsidRPr="00560BF9">
          <w:rPr>
            <w:rFonts w:ascii="Arial Nova" w:hAnsi="Arial Nova"/>
            <w:noProof/>
            <w:webHidden/>
          </w:rPr>
          <w:fldChar w:fldCharType="separate"/>
        </w:r>
        <w:r w:rsidR="00A60CBC">
          <w:rPr>
            <w:rFonts w:ascii="Arial Nova" w:hAnsi="Arial Nova"/>
            <w:noProof/>
            <w:webHidden/>
          </w:rPr>
          <w:t>52</w:t>
        </w:r>
        <w:r w:rsidRPr="00560BF9">
          <w:rPr>
            <w:rFonts w:ascii="Arial Nova" w:hAnsi="Arial Nova"/>
            <w:noProof/>
            <w:webHidden/>
          </w:rPr>
          <w:fldChar w:fldCharType="end"/>
        </w:r>
      </w:hyperlink>
    </w:p>
    <w:p w14:paraId="25336A38" w14:textId="4E8E6195" w:rsidR="002F39DE" w:rsidRPr="00560BF9" w:rsidRDefault="002F39DE">
      <w:pPr>
        <w:pStyle w:val="TOC2"/>
        <w:rPr>
          <w:rFonts w:ascii="Arial Nova" w:eastAsiaTheme="minorEastAsia" w:hAnsi="Arial Nova" w:cstheme="minorBidi"/>
          <w:caps w:val="0"/>
          <w:snapToGrid/>
          <w:sz w:val="22"/>
          <w:szCs w:val="22"/>
          <w:lang w:eastAsia="en-AU"/>
        </w:rPr>
      </w:pPr>
      <w:hyperlink w:anchor="_Toc59021779" w:history="1">
        <w:r w:rsidRPr="00560BF9">
          <w:rPr>
            <w:rStyle w:val="Hyperlink"/>
            <w:rFonts w:ascii="Arial Nova" w:hAnsi="Arial Nova"/>
            <w14:scene3d>
              <w14:camera w14:prst="orthographicFront"/>
              <w14:lightRig w14:rig="threePt" w14:dir="t">
                <w14:rot w14:lat="0" w14:lon="0" w14:rev="0"/>
              </w14:lightRig>
            </w14:scene3d>
          </w:rPr>
          <w:t>D.1.</w:t>
        </w:r>
        <w:r w:rsidRPr="00560BF9">
          <w:rPr>
            <w:rFonts w:ascii="Arial Nova" w:eastAsiaTheme="minorEastAsia" w:hAnsi="Arial Nova" w:cstheme="minorBidi"/>
            <w:caps w:val="0"/>
            <w:snapToGrid/>
            <w:sz w:val="22"/>
            <w:szCs w:val="22"/>
            <w:lang w:eastAsia="en-AU"/>
          </w:rPr>
          <w:tab/>
        </w:r>
        <w:r w:rsidRPr="00560BF9">
          <w:rPr>
            <w:rStyle w:val="Hyperlink"/>
            <w:rFonts w:ascii="Arial Nova" w:hAnsi="Arial Nova"/>
          </w:rPr>
          <w:t>CONDITIONS OF CONTRACT</w:t>
        </w:r>
        <w:r w:rsidRPr="00560BF9">
          <w:rPr>
            <w:rFonts w:ascii="Arial Nova" w:hAnsi="Arial Nova"/>
            <w:webHidden/>
          </w:rPr>
          <w:tab/>
        </w:r>
        <w:r w:rsidRPr="00560BF9">
          <w:rPr>
            <w:rFonts w:ascii="Arial Nova" w:hAnsi="Arial Nova"/>
            <w:webHidden/>
          </w:rPr>
          <w:fldChar w:fldCharType="begin"/>
        </w:r>
        <w:r w:rsidRPr="00560BF9">
          <w:rPr>
            <w:rFonts w:ascii="Arial Nova" w:hAnsi="Arial Nova"/>
            <w:webHidden/>
          </w:rPr>
          <w:instrText xml:space="preserve"> PAGEREF _Toc59021779 \h </w:instrText>
        </w:r>
        <w:r w:rsidRPr="00560BF9">
          <w:rPr>
            <w:rFonts w:ascii="Arial Nova" w:hAnsi="Arial Nova"/>
            <w:webHidden/>
          </w:rPr>
        </w:r>
        <w:r w:rsidRPr="00560BF9">
          <w:rPr>
            <w:rFonts w:ascii="Arial Nova" w:hAnsi="Arial Nova"/>
            <w:webHidden/>
          </w:rPr>
          <w:fldChar w:fldCharType="separate"/>
        </w:r>
        <w:r w:rsidR="00A60CBC">
          <w:rPr>
            <w:rFonts w:ascii="Arial Nova" w:hAnsi="Arial Nova"/>
            <w:webHidden/>
          </w:rPr>
          <w:t>52</w:t>
        </w:r>
        <w:r w:rsidRPr="00560BF9">
          <w:rPr>
            <w:rFonts w:ascii="Arial Nova" w:hAnsi="Arial Nova"/>
            <w:webHidden/>
          </w:rPr>
          <w:fldChar w:fldCharType="end"/>
        </w:r>
      </w:hyperlink>
    </w:p>
    <w:p w14:paraId="407E9F4A" w14:textId="5B506F48" w:rsidR="002F39DE" w:rsidRPr="00560BF9" w:rsidRDefault="002F39DE">
      <w:pPr>
        <w:pStyle w:val="TOC2"/>
        <w:rPr>
          <w:rFonts w:ascii="Arial Nova" w:eastAsiaTheme="minorEastAsia" w:hAnsi="Arial Nova" w:cstheme="minorBidi"/>
          <w:caps w:val="0"/>
          <w:snapToGrid/>
          <w:sz w:val="22"/>
          <w:szCs w:val="22"/>
          <w:lang w:eastAsia="en-AU"/>
        </w:rPr>
      </w:pPr>
      <w:hyperlink w:anchor="_Toc59021780" w:history="1">
        <w:r w:rsidRPr="00560BF9">
          <w:rPr>
            <w:rStyle w:val="Hyperlink"/>
            <w:rFonts w:ascii="Arial Nova" w:hAnsi="Arial Nova"/>
            <w14:scene3d>
              <w14:camera w14:prst="orthographicFront"/>
              <w14:lightRig w14:rig="threePt" w14:dir="t">
                <w14:rot w14:lat="0" w14:lon="0" w14:rev="0"/>
              </w14:lightRig>
            </w14:scene3d>
          </w:rPr>
          <w:t>D.2.</w:t>
        </w:r>
        <w:r w:rsidRPr="00560BF9">
          <w:rPr>
            <w:rFonts w:ascii="Arial Nova" w:eastAsiaTheme="minorEastAsia" w:hAnsi="Arial Nova" w:cstheme="minorBidi"/>
            <w:caps w:val="0"/>
            <w:snapToGrid/>
            <w:sz w:val="22"/>
            <w:szCs w:val="22"/>
            <w:lang w:eastAsia="en-AU"/>
          </w:rPr>
          <w:tab/>
        </w:r>
        <w:r w:rsidRPr="00560BF9">
          <w:rPr>
            <w:rStyle w:val="Hyperlink"/>
            <w:rFonts w:ascii="Arial Nova" w:hAnsi="Arial Nova"/>
          </w:rPr>
          <w:t>DEFINITIONS AND INTERPRETATIONS FROM HEAD AGREEMENT</w:t>
        </w:r>
        <w:r w:rsidRPr="00560BF9">
          <w:rPr>
            <w:rFonts w:ascii="Arial Nova" w:hAnsi="Arial Nova"/>
            <w:webHidden/>
          </w:rPr>
          <w:tab/>
        </w:r>
        <w:r w:rsidRPr="00560BF9">
          <w:rPr>
            <w:rFonts w:ascii="Arial Nova" w:hAnsi="Arial Nova"/>
            <w:webHidden/>
          </w:rPr>
          <w:fldChar w:fldCharType="begin"/>
        </w:r>
        <w:r w:rsidRPr="00560BF9">
          <w:rPr>
            <w:rFonts w:ascii="Arial Nova" w:hAnsi="Arial Nova"/>
            <w:webHidden/>
          </w:rPr>
          <w:instrText xml:space="preserve"> PAGEREF _Toc59021780 \h </w:instrText>
        </w:r>
        <w:r w:rsidRPr="00560BF9">
          <w:rPr>
            <w:rFonts w:ascii="Arial Nova" w:hAnsi="Arial Nova"/>
            <w:webHidden/>
          </w:rPr>
        </w:r>
        <w:r w:rsidRPr="00560BF9">
          <w:rPr>
            <w:rFonts w:ascii="Arial Nova" w:hAnsi="Arial Nova"/>
            <w:webHidden/>
          </w:rPr>
          <w:fldChar w:fldCharType="separate"/>
        </w:r>
        <w:r w:rsidR="00A60CBC">
          <w:rPr>
            <w:rFonts w:ascii="Arial Nova" w:hAnsi="Arial Nova"/>
            <w:webHidden/>
          </w:rPr>
          <w:t>52</w:t>
        </w:r>
        <w:r w:rsidRPr="00560BF9">
          <w:rPr>
            <w:rFonts w:ascii="Arial Nova" w:hAnsi="Arial Nova"/>
            <w:webHidden/>
          </w:rPr>
          <w:fldChar w:fldCharType="end"/>
        </w:r>
      </w:hyperlink>
    </w:p>
    <w:p w14:paraId="54B1B585" w14:textId="59D62927" w:rsidR="002F39DE" w:rsidRPr="00560BF9" w:rsidRDefault="002F39DE">
      <w:pPr>
        <w:pStyle w:val="TOC2"/>
        <w:rPr>
          <w:rFonts w:ascii="Arial Nova" w:eastAsiaTheme="minorEastAsia" w:hAnsi="Arial Nova" w:cstheme="minorBidi"/>
          <w:caps w:val="0"/>
          <w:snapToGrid/>
          <w:sz w:val="22"/>
          <w:szCs w:val="22"/>
          <w:lang w:eastAsia="en-AU"/>
        </w:rPr>
      </w:pPr>
      <w:hyperlink w:anchor="_Toc59021781" w:history="1">
        <w:r w:rsidRPr="00560BF9">
          <w:rPr>
            <w:rStyle w:val="Hyperlink"/>
            <w:rFonts w:ascii="Arial Nova" w:hAnsi="Arial Nova"/>
            <w14:scene3d>
              <w14:camera w14:prst="orthographicFront"/>
              <w14:lightRig w14:rig="threePt" w14:dir="t">
                <w14:rot w14:lat="0" w14:lon="0" w14:rev="0"/>
              </w14:lightRig>
            </w14:scene3d>
          </w:rPr>
          <w:t>D.3.</w:t>
        </w:r>
        <w:r w:rsidRPr="00560BF9">
          <w:rPr>
            <w:rFonts w:ascii="Arial Nova" w:eastAsiaTheme="minorEastAsia" w:hAnsi="Arial Nova" w:cstheme="minorBidi"/>
            <w:caps w:val="0"/>
            <w:snapToGrid/>
            <w:sz w:val="22"/>
            <w:szCs w:val="22"/>
            <w:lang w:eastAsia="en-AU"/>
          </w:rPr>
          <w:tab/>
        </w:r>
        <w:r w:rsidRPr="00560BF9">
          <w:rPr>
            <w:rStyle w:val="Hyperlink"/>
            <w:rFonts w:ascii="Arial Nova" w:hAnsi="Arial Nova"/>
          </w:rPr>
          <w:t>SPECIAL CONDITIONS OF CONTRACT</w:t>
        </w:r>
        <w:r w:rsidRPr="00560BF9">
          <w:rPr>
            <w:rFonts w:ascii="Arial Nova" w:hAnsi="Arial Nova"/>
            <w:webHidden/>
          </w:rPr>
          <w:tab/>
        </w:r>
        <w:r w:rsidRPr="00560BF9">
          <w:rPr>
            <w:rFonts w:ascii="Arial Nova" w:hAnsi="Arial Nova"/>
            <w:webHidden/>
          </w:rPr>
          <w:fldChar w:fldCharType="begin"/>
        </w:r>
        <w:r w:rsidRPr="00560BF9">
          <w:rPr>
            <w:rFonts w:ascii="Arial Nova" w:hAnsi="Arial Nova"/>
            <w:webHidden/>
          </w:rPr>
          <w:instrText xml:space="preserve"> PAGEREF _Toc59021781 \h </w:instrText>
        </w:r>
        <w:r w:rsidRPr="00560BF9">
          <w:rPr>
            <w:rFonts w:ascii="Arial Nova" w:hAnsi="Arial Nova"/>
            <w:webHidden/>
          </w:rPr>
        </w:r>
        <w:r w:rsidRPr="00560BF9">
          <w:rPr>
            <w:rFonts w:ascii="Arial Nova" w:hAnsi="Arial Nova"/>
            <w:webHidden/>
          </w:rPr>
          <w:fldChar w:fldCharType="separate"/>
        </w:r>
        <w:r w:rsidR="00A60CBC">
          <w:rPr>
            <w:rFonts w:ascii="Arial Nova" w:hAnsi="Arial Nova"/>
            <w:webHidden/>
          </w:rPr>
          <w:t>52</w:t>
        </w:r>
        <w:r w:rsidRPr="00560BF9">
          <w:rPr>
            <w:rFonts w:ascii="Arial Nova" w:hAnsi="Arial Nova"/>
            <w:webHidden/>
          </w:rPr>
          <w:fldChar w:fldCharType="end"/>
        </w:r>
      </w:hyperlink>
    </w:p>
    <w:p w14:paraId="408D8EC6" w14:textId="75B4621E" w:rsidR="002F39DE" w:rsidRPr="00560BF9" w:rsidRDefault="002F39DE">
      <w:pPr>
        <w:pStyle w:val="TOC3"/>
        <w:rPr>
          <w:rFonts w:ascii="Arial Nova" w:eastAsiaTheme="minorEastAsia" w:hAnsi="Arial Nova" w:cstheme="minorBidi"/>
          <w:caps w:val="0"/>
          <w:snapToGrid/>
          <w:sz w:val="22"/>
          <w:szCs w:val="22"/>
          <w:lang w:eastAsia="en-AU"/>
        </w:rPr>
      </w:pPr>
      <w:hyperlink w:anchor="_Toc59021782" w:history="1">
        <w:r w:rsidRPr="00560BF9">
          <w:rPr>
            <w:rStyle w:val="Hyperlink"/>
            <w:rFonts w:ascii="Arial Nova" w:hAnsi="Arial Nova"/>
            <w14:scene3d>
              <w14:camera w14:prst="orthographicFront"/>
              <w14:lightRig w14:rig="threePt" w14:dir="t">
                <w14:rot w14:lat="0" w14:lon="0" w14:rev="0"/>
              </w14:lightRig>
            </w14:scene3d>
          </w:rPr>
          <w:t>D.3.1.</w:t>
        </w:r>
        <w:r w:rsidRPr="00560BF9">
          <w:rPr>
            <w:rFonts w:ascii="Arial Nova" w:eastAsiaTheme="minorEastAsia" w:hAnsi="Arial Nova" w:cstheme="minorBidi"/>
            <w:caps w:val="0"/>
            <w:snapToGrid/>
            <w:sz w:val="22"/>
            <w:szCs w:val="22"/>
            <w:lang w:eastAsia="en-AU"/>
          </w:rPr>
          <w:tab/>
        </w:r>
        <w:r w:rsidRPr="00560BF9">
          <w:rPr>
            <w:rStyle w:val="Hyperlink"/>
            <w:rFonts w:ascii="Arial Nova" w:hAnsi="Arial Nova"/>
          </w:rPr>
          <w:t>ARCHITECTURAL PERFORMANCE REPORTS</w:t>
        </w:r>
        <w:r w:rsidRPr="00560BF9">
          <w:rPr>
            <w:rFonts w:ascii="Arial Nova" w:hAnsi="Arial Nova"/>
            <w:webHidden/>
          </w:rPr>
          <w:tab/>
        </w:r>
        <w:r w:rsidRPr="00560BF9">
          <w:rPr>
            <w:rFonts w:ascii="Arial Nova" w:hAnsi="Arial Nova"/>
            <w:webHidden/>
          </w:rPr>
          <w:fldChar w:fldCharType="begin"/>
        </w:r>
        <w:r w:rsidRPr="00560BF9">
          <w:rPr>
            <w:rFonts w:ascii="Arial Nova" w:hAnsi="Arial Nova"/>
            <w:webHidden/>
          </w:rPr>
          <w:instrText xml:space="preserve"> PAGEREF _Toc59021782 \h </w:instrText>
        </w:r>
        <w:r w:rsidRPr="00560BF9">
          <w:rPr>
            <w:rFonts w:ascii="Arial Nova" w:hAnsi="Arial Nova"/>
            <w:webHidden/>
          </w:rPr>
        </w:r>
        <w:r w:rsidRPr="00560BF9">
          <w:rPr>
            <w:rFonts w:ascii="Arial Nova" w:hAnsi="Arial Nova"/>
            <w:webHidden/>
          </w:rPr>
          <w:fldChar w:fldCharType="separate"/>
        </w:r>
        <w:r w:rsidR="00A60CBC">
          <w:rPr>
            <w:rFonts w:ascii="Arial Nova" w:hAnsi="Arial Nova"/>
            <w:webHidden/>
          </w:rPr>
          <w:t>52</w:t>
        </w:r>
        <w:r w:rsidRPr="00560BF9">
          <w:rPr>
            <w:rFonts w:ascii="Arial Nova" w:hAnsi="Arial Nova"/>
            <w:webHidden/>
          </w:rPr>
          <w:fldChar w:fldCharType="end"/>
        </w:r>
      </w:hyperlink>
    </w:p>
    <w:p w14:paraId="11AB2B82" w14:textId="3C412336" w:rsidR="002F39DE" w:rsidRPr="00560BF9" w:rsidRDefault="002F39DE">
      <w:pPr>
        <w:pStyle w:val="TOC3"/>
        <w:rPr>
          <w:rFonts w:ascii="Arial Nova" w:eastAsiaTheme="minorEastAsia" w:hAnsi="Arial Nova" w:cstheme="minorBidi"/>
          <w:caps w:val="0"/>
          <w:snapToGrid/>
          <w:sz w:val="22"/>
          <w:szCs w:val="22"/>
          <w:lang w:eastAsia="en-AU"/>
        </w:rPr>
      </w:pPr>
      <w:hyperlink w:anchor="_Toc59021783" w:history="1">
        <w:r w:rsidRPr="00560BF9">
          <w:rPr>
            <w:rStyle w:val="Hyperlink"/>
            <w:rFonts w:ascii="Arial Nova" w:hAnsi="Arial Nova"/>
            <w14:scene3d>
              <w14:camera w14:prst="orthographicFront"/>
              <w14:lightRig w14:rig="threePt" w14:dir="t">
                <w14:rot w14:lat="0" w14:lon="0" w14:rev="0"/>
              </w14:lightRig>
            </w14:scene3d>
          </w:rPr>
          <w:t>D.3.2.</w:t>
        </w:r>
        <w:r w:rsidRPr="00560BF9">
          <w:rPr>
            <w:rFonts w:ascii="Arial Nova" w:eastAsiaTheme="minorEastAsia" w:hAnsi="Arial Nova" w:cstheme="minorBidi"/>
            <w:caps w:val="0"/>
            <w:snapToGrid/>
            <w:sz w:val="22"/>
            <w:szCs w:val="22"/>
            <w:lang w:eastAsia="en-AU"/>
          </w:rPr>
          <w:tab/>
        </w:r>
        <w:r w:rsidRPr="00560BF9">
          <w:rPr>
            <w:rStyle w:val="Hyperlink"/>
            <w:rFonts w:ascii="Arial Nova" w:hAnsi="Arial Nova"/>
          </w:rPr>
          <w:t>CIVIL LIABILITY ACT 2002 (WA)</w:t>
        </w:r>
        <w:r w:rsidRPr="00560BF9">
          <w:rPr>
            <w:rFonts w:ascii="Arial Nova" w:hAnsi="Arial Nova"/>
            <w:webHidden/>
          </w:rPr>
          <w:tab/>
        </w:r>
        <w:r w:rsidRPr="00560BF9">
          <w:rPr>
            <w:rFonts w:ascii="Arial Nova" w:hAnsi="Arial Nova"/>
            <w:webHidden/>
          </w:rPr>
          <w:fldChar w:fldCharType="begin"/>
        </w:r>
        <w:r w:rsidRPr="00560BF9">
          <w:rPr>
            <w:rFonts w:ascii="Arial Nova" w:hAnsi="Arial Nova"/>
            <w:webHidden/>
          </w:rPr>
          <w:instrText xml:space="preserve"> PAGEREF _Toc59021783 \h </w:instrText>
        </w:r>
        <w:r w:rsidRPr="00560BF9">
          <w:rPr>
            <w:rFonts w:ascii="Arial Nova" w:hAnsi="Arial Nova"/>
            <w:webHidden/>
          </w:rPr>
        </w:r>
        <w:r w:rsidRPr="00560BF9">
          <w:rPr>
            <w:rFonts w:ascii="Arial Nova" w:hAnsi="Arial Nova"/>
            <w:webHidden/>
          </w:rPr>
          <w:fldChar w:fldCharType="separate"/>
        </w:r>
        <w:r w:rsidR="00A60CBC">
          <w:rPr>
            <w:rFonts w:ascii="Arial Nova" w:hAnsi="Arial Nova"/>
            <w:webHidden/>
          </w:rPr>
          <w:t>52</w:t>
        </w:r>
        <w:r w:rsidRPr="00560BF9">
          <w:rPr>
            <w:rFonts w:ascii="Arial Nova" w:hAnsi="Arial Nova"/>
            <w:webHidden/>
          </w:rPr>
          <w:fldChar w:fldCharType="end"/>
        </w:r>
      </w:hyperlink>
    </w:p>
    <w:p w14:paraId="6EB0CB14" w14:textId="1227AEE9" w:rsidR="002F39DE" w:rsidRPr="00560BF9" w:rsidRDefault="002F39DE">
      <w:pPr>
        <w:pStyle w:val="TOC3"/>
        <w:rPr>
          <w:rFonts w:ascii="Arial Nova" w:eastAsiaTheme="minorEastAsia" w:hAnsi="Arial Nova" w:cstheme="minorBidi"/>
          <w:caps w:val="0"/>
          <w:snapToGrid/>
          <w:sz w:val="22"/>
          <w:szCs w:val="22"/>
          <w:lang w:eastAsia="en-AU"/>
        </w:rPr>
      </w:pPr>
      <w:hyperlink w:anchor="_Toc59021784" w:history="1">
        <w:r w:rsidRPr="00560BF9">
          <w:rPr>
            <w:rStyle w:val="Hyperlink"/>
            <w:rFonts w:ascii="Arial Nova" w:hAnsi="Arial Nova"/>
            <w14:scene3d>
              <w14:camera w14:prst="orthographicFront"/>
              <w14:lightRig w14:rig="threePt" w14:dir="t">
                <w14:rot w14:lat="0" w14:lon="0" w14:rev="0"/>
              </w14:lightRig>
            </w14:scene3d>
          </w:rPr>
          <w:t>D.3.3.</w:t>
        </w:r>
        <w:r w:rsidRPr="00560BF9">
          <w:rPr>
            <w:rFonts w:ascii="Arial Nova" w:eastAsiaTheme="minorEastAsia" w:hAnsi="Arial Nova" w:cstheme="minorBidi"/>
            <w:caps w:val="0"/>
            <w:snapToGrid/>
            <w:sz w:val="22"/>
            <w:szCs w:val="22"/>
            <w:lang w:eastAsia="en-AU"/>
          </w:rPr>
          <w:tab/>
        </w:r>
        <w:r w:rsidRPr="00560BF9">
          <w:rPr>
            <w:rStyle w:val="Hyperlink"/>
            <w:rFonts w:ascii="Arial Nova" w:hAnsi="Arial Nova"/>
          </w:rPr>
          <w:t>ACCESS TO PREMISES</w:t>
        </w:r>
        <w:r w:rsidRPr="00560BF9">
          <w:rPr>
            <w:rFonts w:ascii="Arial Nova" w:hAnsi="Arial Nova"/>
            <w:webHidden/>
          </w:rPr>
          <w:tab/>
        </w:r>
        <w:r w:rsidRPr="00560BF9">
          <w:rPr>
            <w:rFonts w:ascii="Arial Nova" w:hAnsi="Arial Nova"/>
            <w:webHidden/>
          </w:rPr>
          <w:fldChar w:fldCharType="begin"/>
        </w:r>
        <w:r w:rsidRPr="00560BF9">
          <w:rPr>
            <w:rFonts w:ascii="Arial Nova" w:hAnsi="Arial Nova"/>
            <w:webHidden/>
          </w:rPr>
          <w:instrText xml:space="preserve"> PAGEREF _Toc59021784 \h </w:instrText>
        </w:r>
        <w:r w:rsidRPr="00560BF9">
          <w:rPr>
            <w:rFonts w:ascii="Arial Nova" w:hAnsi="Arial Nova"/>
            <w:webHidden/>
          </w:rPr>
        </w:r>
        <w:r w:rsidRPr="00560BF9">
          <w:rPr>
            <w:rFonts w:ascii="Arial Nova" w:hAnsi="Arial Nova"/>
            <w:webHidden/>
          </w:rPr>
          <w:fldChar w:fldCharType="separate"/>
        </w:r>
        <w:r w:rsidR="00A60CBC">
          <w:rPr>
            <w:rFonts w:ascii="Arial Nova" w:hAnsi="Arial Nova"/>
            <w:webHidden/>
          </w:rPr>
          <w:t>53</w:t>
        </w:r>
        <w:r w:rsidRPr="00560BF9">
          <w:rPr>
            <w:rFonts w:ascii="Arial Nova" w:hAnsi="Arial Nova"/>
            <w:webHidden/>
          </w:rPr>
          <w:fldChar w:fldCharType="end"/>
        </w:r>
      </w:hyperlink>
    </w:p>
    <w:p w14:paraId="0F6BA898" w14:textId="6B559C18" w:rsidR="002F39DE" w:rsidRPr="00560BF9" w:rsidRDefault="002F39DE">
      <w:pPr>
        <w:pStyle w:val="TOC3"/>
        <w:rPr>
          <w:rFonts w:ascii="Arial Nova" w:eastAsiaTheme="minorEastAsia" w:hAnsi="Arial Nova" w:cstheme="minorBidi"/>
          <w:caps w:val="0"/>
          <w:snapToGrid/>
          <w:sz w:val="22"/>
          <w:szCs w:val="22"/>
          <w:lang w:eastAsia="en-AU"/>
        </w:rPr>
      </w:pPr>
      <w:hyperlink w:anchor="_Toc59021785" w:history="1">
        <w:r w:rsidRPr="00560BF9">
          <w:rPr>
            <w:rStyle w:val="Hyperlink"/>
            <w:rFonts w:ascii="Arial Nova" w:hAnsi="Arial Nova"/>
            <w14:scene3d>
              <w14:camera w14:prst="orthographicFront"/>
              <w14:lightRig w14:rig="threePt" w14:dir="t">
                <w14:rot w14:lat="0" w14:lon="0" w14:rev="0"/>
              </w14:lightRig>
            </w14:scene3d>
          </w:rPr>
          <w:t>D.3.4.</w:t>
        </w:r>
        <w:r w:rsidRPr="00560BF9">
          <w:rPr>
            <w:rFonts w:ascii="Arial Nova" w:eastAsiaTheme="minorEastAsia" w:hAnsi="Arial Nova" w:cstheme="minorBidi"/>
            <w:caps w:val="0"/>
            <w:snapToGrid/>
            <w:sz w:val="22"/>
            <w:szCs w:val="22"/>
            <w:lang w:eastAsia="en-AU"/>
          </w:rPr>
          <w:tab/>
        </w:r>
        <w:r w:rsidRPr="00560BF9">
          <w:rPr>
            <w:rStyle w:val="Hyperlink"/>
            <w:rFonts w:ascii="Arial Nova" w:hAnsi="Arial Nova"/>
          </w:rPr>
          <w:t>CONFIDENTIALITY</w:t>
        </w:r>
        <w:r w:rsidRPr="00560BF9">
          <w:rPr>
            <w:rFonts w:ascii="Arial Nova" w:hAnsi="Arial Nova"/>
            <w:webHidden/>
          </w:rPr>
          <w:tab/>
        </w:r>
        <w:r w:rsidRPr="00560BF9">
          <w:rPr>
            <w:rFonts w:ascii="Arial Nova" w:hAnsi="Arial Nova"/>
            <w:webHidden/>
          </w:rPr>
          <w:fldChar w:fldCharType="begin"/>
        </w:r>
        <w:r w:rsidRPr="00560BF9">
          <w:rPr>
            <w:rFonts w:ascii="Arial Nova" w:hAnsi="Arial Nova"/>
            <w:webHidden/>
          </w:rPr>
          <w:instrText xml:space="preserve"> PAGEREF _Toc59021785 \h </w:instrText>
        </w:r>
        <w:r w:rsidRPr="00560BF9">
          <w:rPr>
            <w:rFonts w:ascii="Arial Nova" w:hAnsi="Arial Nova"/>
            <w:webHidden/>
          </w:rPr>
        </w:r>
        <w:r w:rsidRPr="00560BF9">
          <w:rPr>
            <w:rFonts w:ascii="Arial Nova" w:hAnsi="Arial Nova"/>
            <w:webHidden/>
          </w:rPr>
          <w:fldChar w:fldCharType="separate"/>
        </w:r>
        <w:r w:rsidR="00A60CBC">
          <w:rPr>
            <w:rFonts w:ascii="Arial Nova" w:hAnsi="Arial Nova"/>
            <w:webHidden/>
          </w:rPr>
          <w:t>53</w:t>
        </w:r>
        <w:r w:rsidRPr="00560BF9">
          <w:rPr>
            <w:rFonts w:ascii="Arial Nova" w:hAnsi="Arial Nova"/>
            <w:webHidden/>
          </w:rPr>
          <w:fldChar w:fldCharType="end"/>
        </w:r>
      </w:hyperlink>
    </w:p>
    <w:p w14:paraId="302F791B" w14:textId="44E8C661" w:rsidR="002F39DE" w:rsidRPr="00560BF9" w:rsidRDefault="002F39DE">
      <w:pPr>
        <w:pStyle w:val="TOC3"/>
        <w:rPr>
          <w:rFonts w:ascii="Arial Nova" w:eastAsiaTheme="minorEastAsia" w:hAnsi="Arial Nova" w:cstheme="minorBidi"/>
          <w:caps w:val="0"/>
          <w:snapToGrid/>
          <w:sz w:val="22"/>
          <w:szCs w:val="22"/>
          <w:lang w:eastAsia="en-AU"/>
        </w:rPr>
      </w:pPr>
      <w:hyperlink w:anchor="_Toc59021786" w:history="1">
        <w:r w:rsidRPr="00560BF9">
          <w:rPr>
            <w:rStyle w:val="Hyperlink"/>
            <w:rFonts w:ascii="Arial Nova" w:hAnsi="Arial Nova"/>
            <w14:scene3d>
              <w14:camera w14:prst="orthographicFront"/>
              <w14:lightRig w14:rig="threePt" w14:dir="t">
                <w14:rot w14:lat="0" w14:lon="0" w14:rev="0"/>
              </w14:lightRig>
            </w14:scene3d>
          </w:rPr>
          <w:t>D.3.5.</w:t>
        </w:r>
        <w:r w:rsidRPr="00560BF9">
          <w:rPr>
            <w:rFonts w:ascii="Arial Nova" w:eastAsiaTheme="minorEastAsia" w:hAnsi="Arial Nova" w:cstheme="minorBidi"/>
            <w:caps w:val="0"/>
            <w:snapToGrid/>
            <w:sz w:val="22"/>
            <w:szCs w:val="22"/>
            <w:lang w:eastAsia="en-AU"/>
          </w:rPr>
          <w:tab/>
        </w:r>
        <w:r w:rsidRPr="00560BF9">
          <w:rPr>
            <w:rStyle w:val="Hyperlink"/>
            <w:rFonts w:ascii="Arial Nova" w:hAnsi="Arial Nova"/>
          </w:rPr>
          <w:t>CONSULTANT DECLARATIONS</w:t>
        </w:r>
        <w:r w:rsidRPr="00560BF9">
          <w:rPr>
            <w:rFonts w:ascii="Arial Nova" w:hAnsi="Arial Nova"/>
            <w:webHidden/>
          </w:rPr>
          <w:tab/>
        </w:r>
        <w:r w:rsidRPr="00560BF9">
          <w:rPr>
            <w:rFonts w:ascii="Arial Nova" w:hAnsi="Arial Nova"/>
            <w:webHidden/>
          </w:rPr>
          <w:fldChar w:fldCharType="begin"/>
        </w:r>
        <w:r w:rsidRPr="00560BF9">
          <w:rPr>
            <w:rFonts w:ascii="Arial Nova" w:hAnsi="Arial Nova"/>
            <w:webHidden/>
          </w:rPr>
          <w:instrText xml:space="preserve"> PAGEREF _Toc59021786 \h </w:instrText>
        </w:r>
        <w:r w:rsidRPr="00560BF9">
          <w:rPr>
            <w:rFonts w:ascii="Arial Nova" w:hAnsi="Arial Nova"/>
            <w:webHidden/>
          </w:rPr>
        </w:r>
        <w:r w:rsidRPr="00560BF9">
          <w:rPr>
            <w:rFonts w:ascii="Arial Nova" w:hAnsi="Arial Nova"/>
            <w:webHidden/>
          </w:rPr>
          <w:fldChar w:fldCharType="separate"/>
        </w:r>
        <w:r w:rsidR="00A60CBC">
          <w:rPr>
            <w:rFonts w:ascii="Arial Nova" w:hAnsi="Arial Nova"/>
            <w:webHidden/>
          </w:rPr>
          <w:t>54</w:t>
        </w:r>
        <w:r w:rsidRPr="00560BF9">
          <w:rPr>
            <w:rFonts w:ascii="Arial Nova" w:hAnsi="Arial Nova"/>
            <w:webHidden/>
          </w:rPr>
          <w:fldChar w:fldCharType="end"/>
        </w:r>
      </w:hyperlink>
    </w:p>
    <w:p w14:paraId="2845C8E4" w14:textId="3649BF8C" w:rsidR="002F39DE" w:rsidRPr="00560BF9" w:rsidRDefault="002F39DE">
      <w:pPr>
        <w:pStyle w:val="TOC3"/>
        <w:rPr>
          <w:rFonts w:ascii="Arial Nova" w:eastAsiaTheme="minorEastAsia" w:hAnsi="Arial Nova" w:cstheme="minorBidi"/>
          <w:caps w:val="0"/>
          <w:snapToGrid/>
          <w:sz w:val="22"/>
          <w:szCs w:val="22"/>
          <w:lang w:eastAsia="en-AU"/>
        </w:rPr>
      </w:pPr>
      <w:hyperlink w:anchor="_Toc59021787" w:history="1">
        <w:r w:rsidRPr="00560BF9">
          <w:rPr>
            <w:rStyle w:val="Hyperlink"/>
            <w:rFonts w:ascii="Arial Nova" w:hAnsi="Arial Nova"/>
            <w14:scene3d>
              <w14:camera w14:prst="orthographicFront"/>
              <w14:lightRig w14:rig="threePt" w14:dir="t">
                <w14:rot w14:lat="0" w14:lon="0" w14:rev="0"/>
              </w14:lightRig>
            </w14:scene3d>
          </w:rPr>
          <w:t>D.3.6.</w:t>
        </w:r>
        <w:r w:rsidRPr="00560BF9">
          <w:rPr>
            <w:rFonts w:ascii="Arial Nova" w:eastAsiaTheme="minorEastAsia" w:hAnsi="Arial Nova" w:cstheme="minorBidi"/>
            <w:caps w:val="0"/>
            <w:snapToGrid/>
            <w:sz w:val="22"/>
            <w:szCs w:val="22"/>
            <w:lang w:eastAsia="en-AU"/>
          </w:rPr>
          <w:tab/>
        </w:r>
        <w:r w:rsidRPr="00560BF9">
          <w:rPr>
            <w:rStyle w:val="Hyperlink"/>
            <w:rFonts w:ascii="Arial Nova" w:hAnsi="Arial Nova"/>
          </w:rPr>
          <w:t>CONSULTANT’S ATTESTATION</w:t>
        </w:r>
        <w:r w:rsidRPr="00560BF9">
          <w:rPr>
            <w:rFonts w:ascii="Arial Nova" w:hAnsi="Arial Nova"/>
            <w:webHidden/>
          </w:rPr>
          <w:tab/>
        </w:r>
        <w:r w:rsidRPr="00560BF9">
          <w:rPr>
            <w:rFonts w:ascii="Arial Nova" w:hAnsi="Arial Nova"/>
            <w:webHidden/>
          </w:rPr>
          <w:fldChar w:fldCharType="begin"/>
        </w:r>
        <w:r w:rsidRPr="00560BF9">
          <w:rPr>
            <w:rFonts w:ascii="Arial Nova" w:hAnsi="Arial Nova"/>
            <w:webHidden/>
          </w:rPr>
          <w:instrText xml:space="preserve"> PAGEREF _Toc59021787 \h </w:instrText>
        </w:r>
        <w:r w:rsidRPr="00560BF9">
          <w:rPr>
            <w:rFonts w:ascii="Arial Nova" w:hAnsi="Arial Nova"/>
            <w:webHidden/>
          </w:rPr>
        </w:r>
        <w:r w:rsidRPr="00560BF9">
          <w:rPr>
            <w:rFonts w:ascii="Arial Nova" w:hAnsi="Arial Nova"/>
            <w:webHidden/>
          </w:rPr>
          <w:fldChar w:fldCharType="separate"/>
        </w:r>
        <w:r w:rsidR="00A60CBC">
          <w:rPr>
            <w:rFonts w:ascii="Arial Nova" w:hAnsi="Arial Nova"/>
            <w:webHidden/>
          </w:rPr>
          <w:t>54</w:t>
        </w:r>
        <w:r w:rsidRPr="00560BF9">
          <w:rPr>
            <w:rFonts w:ascii="Arial Nova" w:hAnsi="Arial Nova"/>
            <w:webHidden/>
          </w:rPr>
          <w:fldChar w:fldCharType="end"/>
        </w:r>
      </w:hyperlink>
    </w:p>
    <w:p w14:paraId="1838A2A1" w14:textId="0D5B10A5" w:rsidR="002F39DE" w:rsidRPr="00560BF9" w:rsidRDefault="002F39DE">
      <w:pPr>
        <w:pStyle w:val="TOC3"/>
        <w:rPr>
          <w:rFonts w:ascii="Arial Nova" w:eastAsiaTheme="minorEastAsia" w:hAnsi="Arial Nova" w:cstheme="minorBidi"/>
          <w:caps w:val="0"/>
          <w:snapToGrid/>
          <w:sz w:val="22"/>
          <w:szCs w:val="22"/>
          <w:lang w:eastAsia="en-AU"/>
        </w:rPr>
      </w:pPr>
      <w:hyperlink w:anchor="_Toc59021788" w:history="1">
        <w:r w:rsidRPr="00560BF9">
          <w:rPr>
            <w:rStyle w:val="Hyperlink"/>
            <w:rFonts w:ascii="Arial Nova" w:hAnsi="Arial Nova"/>
            <w14:scene3d>
              <w14:camera w14:prst="orthographicFront"/>
              <w14:lightRig w14:rig="threePt" w14:dir="t">
                <w14:rot w14:lat="0" w14:lon="0" w14:rev="0"/>
              </w14:lightRig>
            </w14:scene3d>
          </w:rPr>
          <w:t>D.3.7.</w:t>
        </w:r>
        <w:r w:rsidRPr="00560BF9">
          <w:rPr>
            <w:rFonts w:ascii="Arial Nova" w:eastAsiaTheme="minorEastAsia" w:hAnsi="Arial Nova" w:cstheme="minorBidi"/>
            <w:caps w:val="0"/>
            <w:snapToGrid/>
            <w:sz w:val="22"/>
            <w:szCs w:val="22"/>
            <w:lang w:eastAsia="en-AU"/>
          </w:rPr>
          <w:tab/>
        </w:r>
        <w:r w:rsidRPr="00560BF9">
          <w:rPr>
            <w:rStyle w:val="Hyperlink"/>
            <w:rFonts w:ascii="Arial Nova" w:hAnsi="Arial Nova"/>
          </w:rPr>
          <w:t>VARIATION OF CONTRACT FEE</w:t>
        </w:r>
        <w:r w:rsidRPr="00560BF9">
          <w:rPr>
            <w:rFonts w:ascii="Arial Nova" w:hAnsi="Arial Nova"/>
            <w:webHidden/>
          </w:rPr>
          <w:tab/>
        </w:r>
        <w:r w:rsidRPr="00560BF9">
          <w:rPr>
            <w:rFonts w:ascii="Arial Nova" w:hAnsi="Arial Nova"/>
            <w:webHidden/>
          </w:rPr>
          <w:fldChar w:fldCharType="begin"/>
        </w:r>
        <w:r w:rsidRPr="00560BF9">
          <w:rPr>
            <w:rFonts w:ascii="Arial Nova" w:hAnsi="Arial Nova"/>
            <w:webHidden/>
          </w:rPr>
          <w:instrText xml:space="preserve"> PAGEREF _Toc59021788 \h </w:instrText>
        </w:r>
        <w:r w:rsidRPr="00560BF9">
          <w:rPr>
            <w:rFonts w:ascii="Arial Nova" w:hAnsi="Arial Nova"/>
            <w:webHidden/>
          </w:rPr>
        </w:r>
        <w:r w:rsidRPr="00560BF9">
          <w:rPr>
            <w:rFonts w:ascii="Arial Nova" w:hAnsi="Arial Nova"/>
            <w:webHidden/>
          </w:rPr>
          <w:fldChar w:fldCharType="separate"/>
        </w:r>
        <w:r w:rsidR="00A60CBC">
          <w:rPr>
            <w:rFonts w:ascii="Arial Nova" w:hAnsi="Arial Nova"/>
            <w:webHidden/>
          </w:rPr>
          <w:t>55</w:t>
        </w:r>
        <w:r w:rsidRPr="00560BF9">
          <w:rPr>
            <w:rFonts w:ascii="Arial Nova" w:hAnsi="Arial Nova"/>
            <w:webHidden/>
          </w:rPr>
          <w:fldChar w:fldCharType="end"/>
        </w:r>
      </w:hyperlink>
    </w:p>
    <w:p w14:paraId="4FC3BF1F" w14:textId="2D8C1F89" w:rsidR="002F39DE" w:rsidRPr="00560BF9" w:rsidRDefault="002F39DE">
      <w:pPr>
        <w:pStyle w:val="TOC3"/>
        <w:rPr>
          <w:rFonts w:ascii="Arial Nova" w:eastAsiaTheme="minorEastAsia" w:hAnsi="Arial Nova" w:cstheme="minorBidi"/>
          <w:caps w:val="0"/>
          <w:snapToGrid/>
          <w:sz w:val="22"/>
          <w:szCs w:val="22"/>
          <w:lang w:eastAsia="en-AU"/>
        </w:rPr>
      </w:pPr>
      <w:hyperlink w:anchor="_Toc59021789" w:history="1">
        <w:r w:rsidRPr="00560BF9">
          <w:rPr>
            <w:rStyle w:val="Hyperlink"/>
            <w:rFonts w:ascii="Arial Nova" w:hAnsi="Arial Nova"/>
            <w14:scene3d>
              <w14:camera w14:prst="orthographicFront"/>
              <w14:lightRig w14:rig="threePt" w14:dir="t">
                <w14:rot w14:lat="0" w14:lon="0" w14:rev="0"/>
              </w14:lightRig>
            </w14:scene3d>
          </w:rPr>
          <w:t>D.3.8.</w:t>
        </w:r>
        <w:r w:rsidRPr="00560BF9">
          <w:rPr>
            <w:rFonts w:ascii="Arial Nova" w:eastAsiaTheme="minorEastAsia" w:hAnsi="Arial Nova" w:cstheme="minorBidi"/>
            <w:caps w:val="0"/>
            <w:snapToGrid/>
            <w:sz w:val="22"/>
            <w:szCs w:val="22"/>
            <w:lang w:eastAsia="en-AU"/>
          </w:rPr>
          <w:tab/>
        </w:r>
        <w:r w:rsidRPr="00560BF9">
          <w:rPr>
            <w:rStyle w:val="Hyperlink"/>
            <w:rFonts w:ascii="Arial Nova" w:hAnsi="Arial Nova"/>
          </w:rPr>
          <w:t>WESTERN AUSTRALIAN INDUSTRY PARTICIPATION STRATEGY – REPORTING OBLIGATIONS</w:t>
        </w:r>
        <w:r w:rsidRPr="00560BF9">
          <w:rPr>
            <w:rFonts w:ascii="Arial Nova" w:hAnsi="Arial Nova"/>
            <w:webHidden/>
          </w:rPr>
          <w:tab/>
        </w:r>
        <w:r w:rsidRPr="00560BF9">
          <w:rPr>
            <w:rFonts w:ascii="Arial Nova" w:hAnsi="Arial Nova"/>
            <w:webHidden/>
          </w:rPr>
          <w:fldChar w:fldCharType="begin"/>
        </w:r>
        <w:r w:rsidRPr="00560BF9">
          <w:rPr>
            <w:rFonts w:ascii="Arial Nova" w:hAnsi="Arial Nova"/>
            <w:webHidden/>
          </w:rPr>
          <w:instrText xml:space="preserve"> PAGEREF _Toc59021789 \h </w:instrText>
        </w:r>
        <w:r w:rsidRPr="00560BF9">
          <w:rPr>
            <w:rFonts w:ascii="Arial Nova" w:hAnsi="Arial Nova"/>
            <w:webHidden/>
          </w:rPr>
        </w:r>
        <w:r w:rsidRPr="00560BF9">
          <w:rPr>
            <w:rFonts w:ascii="Arial Nova" w:hAnsi="Arial Nova"/>
            <w:webHidden/>
          </w:rPr>
          <w:fldChar w:fldCharType="separate"/>
        </w:r>
        <w:r w:rsidR="00A60CBC">
          <w:rPr>
            <w:rFonts w:ascii="Arial Nova" w:hAnsi="Arial Nova"/>
            <w:webHidden/>
          </w:rPr>
          <w:t>55</w:t>
        </w:r>
        <w:r w:rsidRPr="00560BF9">
          <w:rPr>
            <w:rFonts w:ascii="Arial Nova" w:hAnsi="Arial Nova"/>
            <w:webHidden/>
          </w:rPr>
          <w:fldChar w:fldCharType="end"/>
        </w:r>
      </w:hyperlink>
    </w:p>
    <w:p w14:paraId="2387F0CA" w14:textId="3F9D9CD9" w:rsidR="002F39DE" w:rsidRPr="00560BF9" w:rsidRDefault="002F39DE">
      <w:pPr>
        <w:pStyle w:val="TOC2"/>
        <w:rPr>
          <w:rFonts w:ascii="Arial Nova" w:eastAsiaTheme="minorEastAsia" w:hAnsi="Arial Nova" w:cstheme="minorBidi"/>
          <w:caps w:val="0"/>
          <w:snapToGrid/>
          <w:sz w:val="22"/>
          <w:szCs w:val="22"/>
          <w:lang w:eastAsia="en-AU"/>
        </w:rPr>
      </w:pPr>
      <w:hyperlink w:anchor="_Toc59021790" w:history="1">
        <w:r w:rsidRPr="00560BF9">
          <w:rPr>
            <w:rStyle w:val="Hyperlink"/>
            <w:rFonts w:ascii="Arial Nova" w:hAnsi="Arial Nova"/>
          </w:rPr>
          <w:t>SCHEDULE 1 TO PART D:  W.A. GOVERNMENT AMENDMENTS TO AS 4122–2010</w:t>
        </w:r>
        <w:r w:rsidRPr="00560BF9">
          <w:rPr>
            <w:rFonts w:ascii="Arial Nova" w:hAnsi="Arial Nova"/>
            <w:webHidden/>
          </w:rPr>
          <w:tab/>
        </w:r>
        <w:r w:rsidRPr="00560BF9">
          <w:rPr>
            <w:rFonts w:ascii="Arial Nova" w:hAnsi="Arial Nova"/>
            <w:webHidden/>
          </w:rPr>
          <w:fldChar w:fldCharType="begin"/>
        </w:r>
        <w:r w:rsidRPr="00560BF9">
          <w:rPr>
            <w:rFonts w:ascii="Arial Nova" w:hAnsi="Arial Nova"/>
            <w:webHidden/>
          </w:rPr>
          <w:instrText xml:space="preserve"> PAGEREF _Toc59021790 \h </w:instrText>
        </w:r>
        <w:r w:rsidRPr="00560BF9">
          <w:rPr>
            <w:rFonts w:ascii="Arial Nova" w:hAnsi="Arial Nova"/>
            <w:webHidden/>
          </w:rPr>
        </w:r>
        <w:r w:rsidRPr="00560BF9">
          <w:rPr>
            <w:rFonts w:ascii="Arial Nova" w:hAnsi="Arial Nova"/>
            <w:webHidden/>
          </w:rPr>
          <w:fldChar w:fldCharType="separate"/>
        </w:r>
        <w:r w:rsidR="00A60CBC">
          <w:rPr>
            <w:rFonts w:ascii="Arial Nova" w:hAnsi="Arial Nova"/>
            <w:webHidden/>
          </w:rPr>
          <w:t>57</w:t>
        </w:r>
        <w:r w:rsidRPr="00560BF9">
          <w:rPr>
            <w:rFonts w:ascii="Arial Nova" w:hAnsi="Arial Nova"/>
            <w:webHidden/>
          </w:rPr>
          <w:fldChar w:fldCharType="end"/>
        </w:r>
      </w:hyperlink>
    </w:p>
    <w:p w14:paraId="312D37C5" w14:textId="67A9CF5D" w:rsidR="002F39DE" w:rsidRPr="00560BF9" w:rsidRDefault="002F39DE">
      <w:pPr>
        <w:pStyle w:val="TOC2"/>
        <w:rPr>
          <w:rFonts w:ascii="Arial Nova" w:eastAsiaTheme="minorEastAsia" w:hAnsi="Arial Nova" w:cstheme="minorBidi"/>
          <w:caps w:val="0"/>
          <w:snapToGrid/>
          <w:sz w:val="22"/>
          <w:szCs w:val="22"/>
          <w:lang w:eastAsia="en-AU"/>
        </w:rPr>
      </w:pPr>
      <w:hyperlink w:anchor="_Toc59021791" w:history="1">
        <w:r w:rsidRPr="00560BF9">
          <w:rPr>
            <w:rStyle w:val="Hyperlink"/>
            <w:rFonts w:ascii="Arial Nova" w:hAnsi="Arial Nova"/>
          </w:rPr>
          <w:t>SCHEDULE 2 TO PART D:  ANNEXURE TO GENERAL CONDITIONS OF CONTRACT</w:t>
        </w:r>
        <w:r w:rsidRPr="00560BF9">
          <w:rPr>
            <w:rFonts w:ascii="Arial Nova" w:hAnsi="Arial Nova"/>
            <w:webHidden/>
          </w:rPr>
          <w:tab/>
        </w:r>
        <w:r w:rsidRPr="00560BF9">
          <w:rPr>
            <w:rFonts w:ascii="Arial Nova" w:hAnsi="Arial Nova"/>
            <w:webHidden/>
          </w:rPr>
          <w:fldChar w:fldCharType="begin"/>
        </w:r>
        <w:r w:rsidRPr="00560BF9">
          <w:rPr>
            <w:rFonts w:ascii="Arial Nova" w:hAnsi="Arial Nova"/>
            <w:webHidden/>
          </w:rPr>
          <w:instrText xml:space="preserve"> PAGEREF _Toc59021791 \h </w:instrText>
        </w:r>
        <w:r w:rsidRPr="00560BF9">
          <w:rPr>
            <w:rFonts w:ascii="Arial Nova" w:hAnsi="Arial Nova"/>
            <w:webHidden/>
          </w:rPr>
        </w:r>
        <w:r w:rsidRPr="00560BF9">
          <w:rPr>
            <w:rFonts w:ascii="Arial Nova" w:hAnsi="Arial Nova"/>
            <w:webHidden/>
          </w:rPr>
          <w:fldChar w:fldCharType="separate"/>
        </w:r>
        <w:r w:rsidR="00A60CBC">
          <w:rPr>
            <w:rFonts w:ascii="Arial Nova" w:hAnsi="Arial Nova"/>
            <w:webHidden/>
          </w:rPr>
          <w:t>75</w:t>
        </w:r>
        <w:r w:rsidRPr="00560BF9">
          <w:rPr>
            <w:rFonts w:ascii="Arial Nova" w:hAnsi="Arial Nova"/>
            <w:webHidden/>
          </w:rPr>
          <w:fldChar w:fldCharType="end"/>
        </w:r>
      </w:hyperlink>
    </w:p>
    <w:p w14:paraId="2EC157DC" w14:textId="24576FB5" w:rsidR="002F39DE" w:rsidRPr="00560BF9" w:rsidRDefault="002F39DE">
      <w:pPr>
        <w:pStyle w:val="TOC2"/>
        <w:rPr>
          <w:rFonts w:ascii="Arial Nova" w:eastAsiaTheme="minorEastAsia" w:hAnsi="Arial Nova" w:cstheme="minorBidi"/>
          <w:caps w:val="0"/>
          <w:snapToGrid/>
          <w:sz w:val="22"/>
          <w:szCs w:val="22"/>
          <w:lang w:eastAsia="en-AU"/>
        </w:rPr>
      </w:pPr>
      <w:hyperlink w:anchor="_Toc59021792" w:history="1">
        <w:r w:rsidRPr="00560BF9">
          <w:rPr>
            <w:rStyle w:val="Hyperlink"/>
            <w:rFonts w:ascii="Arial Nova" w:hAnsi="Arial Nova"/>
          </w:rPr>
          <w:t>SCHEDULE 3 TO PART D:  panel – WAIPS Reporting template</w:t>
        </w:r>
        <w:r w:rsidRPr="00560BF9">
          <w:rPr>
            <w:rFonts w:ascii="Arial Nova" w:hAnsi="Arial Nova"/>
            <w:webHidden/>
          </w:rPr>
          <w:tab/>
        </w:r>
        <w:r w:rsidRPr="00560BF9">
          <w:rPr>
            <w:rFonts w:ascii="Arial Nova" w:hAnsi="Arial Nova"/>
            <w:webHidden/>
          </w:rPr>
          <w:fldChar w:fldCharType="begin"/>
        </w:r>
        <w:r w:rsidRPr="00560BF9">
          <w:rPr>
            <w:rFonts w:ascii="Arial Nova" w:hAnsi="Arial Nova"/>
            <w:webHidden/>
          </w:rPr>
          <w:instrText xml:space="preserve"> PAGEREF _Toc59021792 \h </w:instrText>
        </w:r>
        <w:r w:rsidRPr="00560BF9">
          <w:rPr>
            <w:rFonts w:ascii="Arial Nova" w:hAnsi="Arial Nova"/>
            <w:webHidden/>
          </w:rPr>
        </w:r>
        <w:r w:rsidRPr="00560BF9">
          <w:rPr>
            <w:rFonts w:ascii="Arial Nova" w:hAnsi="Arial Nova"/>
            <w:webHidden/>
          </w:rPr>
          <w:fldChar w:fldCharType="separate"/>
        </w:r>
        <w:r w:rsidR="00A60CBC">
          <w:rPr>
            <w:rFonts w:ascii="Arial Nova" w:hAnsi="Arial Nova"/>
            <w:webHidden/>
          </w:rPr>
          <w:t>79</w:t>
        </w:r>
        <w:r w:rsidRPr="00560BF9">
          <w:rPr>
            <w:rFonts w:ascii="Arial Nova" w:hAnsi="Arial Nova"/>
            <w:webHidden/>
          </w:rPr>
          <w:fldChar w:fldCharType="end"/>
        </w:r>
      </w:hyperlink>
    </w:p>
    <w:p w14:paraId="4A545DDA" w14:textId="4C6C4995" w:rsidR="002F39DE" w:rsidRPr="00560BF9" w:rsidRDefault="002F39DE">
      <w:pPr>
        <w:pStyle w:val="TOC2"/>
        <w:rPr>
          <w:rFonts w:ascii="Arial Nova" w:eastAsiaTheme="minorEastAsia" w:hAnsi="Arial Nova" w:cstheme="minorBidi"/>
          <w:caps w:val="0"/>
          <w:snapToGrid/>
          <w:sz w:val="22"/>
          <w:szCs w:val="22"/>
          <w:lang w:eastAsia="en-AU"/>
        </w:rPr>
      </w:pPr>
      <w:hyperlink w:anchor="_Toc59021793" w:history="1">
        <w:r w:rsidRPr="00560BF9">
          <w:rPr>
            <w:rStyle w:val="Hyperlink"/>
            <w:rFonts w:ascii="Arial Nova" w:hAnsi="Arial Nova"/>
          </w:rPr>
          <w:t>SCHEDULE 4 TO PART D:  COVID-19</w:t>
        </w:r>
        <w:r w:rsidRPr="00560BF9">
          <w:rPr>
            <w:rFonts w:ascii="Arial Nova" w:hAnsi="Arial Nova"/>
            <w:webHidden/>
          </w:rPr>
          <w:tab/>
        </w:r>
        <w:r w:rsidRPr="00560BF9">
          <w:rPr>
            <w:rFonts w:ascii="Arial Nova" w:hAnsi="Arial Nova"/>
            <w:webHidden/>
          </w:rPr>
          <w:fldChar w:fldCharType="begin"/>
        </w:r>
        <w:r w:rsidRPr="00560BF9">
          <w:rPr>
            <w:rFonts w:ascii="Arial Nova" w:hAnsi="Arial Nova"/>
            <w:webHidden/>
          </w:rPr>
          <w:instrText xml:space="preserve"> PAGEREF _Toc59021793 \h </w:instrText>
        </w:r>
        <w:r w:rsidRPr="00560BF9">
          <w:rPr>
            <w:rFonts w:ascii="Arial Nova" w:hAnsi="Arial Nova"/>
            <w:webHidden/>
          </w:rPr>
        </w:r>
        <w:r w:rsidRPr="00560BF9">
          <w:rPr>
            <w:rFonts w:ascii="Arial Nova" w:hAnsi="Arial Nova"/>
            <w:webHidden/>
          </w:rPr>
          <w:fldChar w:fldCharType="separate"/>
        </w:r>
        <w:r w:rsidR="00A60CBC">
          <w:rPr>
            <w:rFonts w:ascii="Arial Nova" w:hAnsi="Arial Nova"/>
            <w:webHidden/>
          </w:rPr>
          <w:t>84</w:t>
        </w:r>
        <w:r w:rsidRPr="00560BF9">
          <w:rPr>
            <w:rFonts w:ascii="Arial Nova" w:hAnsi="Arial Nova"/>
            <w:webHidden/>
          </w:rPr>
          <w:fldChar w:fldCharType="end"/>
        </w:r>
      </w:hyperlink>
    </w:p>
    <w:p w14:paraId="21A14040" w14:textId="1A945A21" w:rsidR="002F39DE" w:rsidRPr="00560BF9" w:rsidRDefault="002F39DE">
      <w:pPr>
        <w:pStyle w:val="TOC1"/>
        <w:tabs>
          <w:tab w:val="left" w:pos="1100"/>
          <w:tab w:val="right" w:leader="dot" w:pos="9487"/>
        </w:tabs>
        <w:rPr>
          <w:rFonts w:ascii="Arial Nova" w:eastAsiaTheme="minorEastAsia" w:hAnsi="Arial Nova" w:cstheme="minorBidi"/>
          <w:b w:val="0"/>
          <w:caps w:val="0"/>
          <w:noProof/>
          <w:snapToGrid/>
          <w:szCs w:val="22"/>
          <w:lang w:eastAsia="en-AU"/>
        </w:rPr>
      </w:pPr>
      <w:hyperlink w:anchor="_Toc59021794" w:history="1">
        <w:r w:rsidRPr="00560BF9">
          <w:rPr>
            <w:rStyle w:val="Hyperlink"/>
            <w:rFonts w:ascii="Arial Nova" w:hAnsi="Arial Nova"/>
            <w:noProof/>
          </w:rPr>
          <w:t>PART E</w:t>
        </w:r>
        <w:r w:rsidRPr="00560BF9">
          <w:rPr>
            <w:rFonts w:ascii="Arial Nova" w:eastAsiaTheme="minorEastAsia" w:hAnsi="Arial Nova" w:cstheme="minorBidi"/>
            <w:b w:val="0"/>
            <w:caps w:val="0"/>
            <w:noProof/>
            <w:snapToGrid/>
            <w:szCs w:val="22"/>
            <w:lang w:eastAsia="en-AU"/>
          </w:rPr>
          <w:tab/>
        </w:r>
        <w:r w:rsidRPr="00560BF9">
          <w:rPr>
            <w:rStyle w:val="Hyperlink"/>
            <w:rFonts w:ascii="Arial Nova" w:hAnsi="Arial Nova"/>
            <w:noProof/>
          </w:rPr>
          <w:t>CONTENT REQUIREMENT FOR RESPONDENT’S OFFER</w:t>
        </w:r>
        <w:r w:rsidRPr="00560BF9">
          <w:rPr>
            <w:rFonts w:ascii="Arial Nova" w:hAnsi="Arial Nova"/>
            <w:noProof/>
            <w:webHidden/>
          </w:rPr>
          <w:tab/>
        </w:r>
        <w:r w:rsidRPr="00560BF9">
          <w:rPr>
            <w:rFonts w:ascii="Arial Nova" w:hAnsi="Arial Nova"/>
            <w:noProof/>
            <w:webHidden/>
          </w:rPr>
          <w:fldChar w:fldCharType="begin"/>
        </w:r>
        <w:r w:rsidRPr="00560BF9">
          <w:rPr>
            <w:rFonts w:ascii="Arial Nova" w:hAnsi="Arial Nova"/>
            <w:noProof/>
            <w:webHidden/>
          </w:rPr>
          <w:instrText xml:space="preserve"> PAGEREF _Toc59021794 \h </w:instrText>
        </w:r>
        <w:r w:rsidRPr="00560BF9">
          <w:rPr>
            <w:rFonts w:ascii="Arial Nova" w:hAnsi="Arial Nova"/>
            <w:noProof/>
            <w:webHidden/>
          </w:rPr>
        </w:r>
        <w:r w:rsidRPr="00560BF9">
          <w:rPr>
            <w:rFonts w:ascii="Arial Nova" w:hAnsi="Arial Nova"/>
            <w:noProof/>
            <w:webHidden/>
          </w:rPr>
          <w:fldChar w:fldCharType="separate"/>
        </w:r>
        <w:r w:rsidR="00A60CBC">
          <w:rPr>
            <w:rFonts w:ascii="Arial Nova" w:hAnsi="Arial Nova"/>
            <w:noProof/>
            <w:webHidden/>
          </w:rPr>
          <w:t>89</w:t>
        </w:r>
        <w:r w:rsidRPr="00560BF9">
          <w:rPr>
            <w:rFonts w:ascii="Arial Nova" w:hAnsi="Arial Nova"/>
            <w:noProof/>
            <w:webHidden/>
          </w:rPr>
          <w:fldChar w:fldCharType="end"/>
        </w:r>
      </w:hyperlink>
    </w:p>
    <w:p w14:paraId="422A98BD" w14:textId="1BC9ACB2" w:rsidR="002F39DE" w:rsidRPr="00560BF9" w:rsidRDefault="002F39DE">
      <w:pPr>
        <w:pStyle w:val="TOC2"/>
        <w:rPr>
          <w:rFonts w:ascii="Arial Nova" w:eastAsiaTheme="minorEastAsia" w:hAnsi="Arial Nova" w:cstheme="minorBidi"/>
          <w:caps w:val="0"/>
          <w:snapToGrid/>
          <w:sz w:val="22"/>
          <w:szCs w:val="22"/>
          <w:lang w:eastAsia="en-AU"/>
        </w:rPr>
      </w:pPr>
      <w:hyperlink w:anchor="_Toc59021795" w:history="1">
        <w:r w:rsidRPr="00560BF9">
          <w:rPr>
            <w:rStyle w:val="Hyperlink"/>
            <w:rFonts w:ascii="Arial Nova" w:hAnsi="Arial Nova"/>
            <w14:scene3d>
              <w14:camera w14:prst="orthographicFront"/>
              <w14:lightRig w14:rig="threePt" w14:dir="t">
                <w14:rot w14:lat="0" w14:lon="0" w14:rev="0"/>
              </w14:lightRig>
            </w14:scene3d>
          </w:rPr>
          <w:t>E.1.</w:t>
        </w:r>
        <w:r w:rsidRPr="00560BF9">
          <w:rPr>
            <w:rFonts w:ascii="Arial Nova" w:eastAsiaTheme="minorEastAsia" w:hAnsi="Arial Nova" w:cstheme="minorBidi"/>
            <w:caps w:val="0"/>
            <w:snapToGrid/>
            <w:sz w:val="22"/>
            <w:szCs w:val="22"/>
            <w:lang w:eastAsia="en-AU"/>
          </w:rPr>
          <w:tab/>
        </w:r>
        <w:r w:rsidRPr="00560BF9">
          <w:rPr>
            <w:rStyle w:val="Hyperlink"/>
            <w:rFonts w:ascii="Arial Nova" w:hAnsi="Arial Nova"/>
          </w:rPr>
          <w:t>COMPLETING THE Offer</w:t>
        </w:r>
        <w:r w:rsidRPr="00560BF9">
          <w:rPr>
            <w:rFonts w:ascii="Arial Nova" w:hAnsi="Arial Nova"/>
            <w:webHidden/>
          </w:rPr>
          <w:tab/>
        </w:r>
        <w:r w:rsidRPr="00560BF9">
          <w:rPr>
            <w:rFonts w:ascii="Arial Nova" w:hAnsi="Arial Nova"/>
            <w:webHidden/>
          </w:rPr>
          <w:fldChar w:fldCharType="begin"/>
        </w:r>
        <w:r w:rsidRPr="00560BF9">
          <w:rPr>
            <w:rFonts w:ascii="Arial Nova" w:hAnsi="Arial Nova"/>
            <w:webHidden/>
          </w:rPr>
          <w:instrText xml:space="preserve"> PAGEREF _Toc59021795 \h </w:instrText>
        </w:r>
        <w:r w:rsidRPr="00560BF9">
          <w:rPr>
            <w:rFonts w:ascii="Arial Nova" w:hAnsi="Arial Nova"/>
            <w:webHidden/>
          </w:rPr>
        </w:r>
        <w:r w:rsidRPr="00560BF9">
          <w:rPr>
            <w:rFonts w:ascii="Arial Nova" w:hAnsi="Arial Nova"/>
            <w:webHidden/>
          </w:rPr>
          <w:fldChar w:fldCharType="separate"/>
        </w:r>
        <w:r w:rsidR="00A60CBC">
          <w:rPr>
            <w:rFonts w:ascii="Arial Nova" w:hAnsi="Arial Nova"/>
            <w:webHidden/>
          </w:rPr>
          <w:t>89</w:t>
        </w:r>
        <w:r w:rsidRPr="00560BF9">
          <w:rPr>
            <w:rFonts w:ascii="Arial Nova" w:hAnsi="Arial Nova"/>
            <w:webHidden/>
          </w:rPr>
          <w:fldChar w:fldCharType="end"/>
        </w:r>
      </w:hyperlink>
    </w:p>
    <w:p w14:paraId="77325B0E" w14:textId="5C164A2D" w:rsidR="002F39DE" w:rsidRPr="00560BF9" w:rsidRDefault="002F39DE">
      <w:pPr>
        <w:pStyle w:val="TOC2"/>
        <w:rPr>
          <w:rFonts w:ascii="Arial Nova" w:eastAsiaTheme="minorEastAsia" w:hAnsi="Arial Nova" w:cstheme="minorBidi"/>
          <w:caps w:val="0"/>
          <w:snapToGrid/>
          <w:sz w:val="22"/>
          <w:szCs w:val="22"/>
          <w:lang w:eastAsia="en-AU"/>
        </w:rPr>
      </w:pPr>
      <w:hyperlink w:anchor="_Toc59021796" w:history="1">
        <w:r w:rsidRPr="00560BF9">
          <w:rPr>
            <w:rStyle w:val="Hyperlink"/>
            <w:rFonts w:ascii="Arial Nova" w:hAnsi="Arial Nova"/>
            <w14:scene3d>
              <w14:camera w14:prst="orthographicFront"/>
              <w14:lightRig w14:rig="threePt" w14:dir="t">
                <w14:rot w14:lat="0" w14:lon="0" w14:rev="0"/>
              </w14:lightRig>
            </w14:scene3d>
          </w:rPr>
          <w:t>E.2.</w:t>
        </w:r>
        <w:r w:rsidRPr="00560BF9">
          <w:rPr>
            <w:rFonts w:ascii="Arial Nova" w:eastAsiaTheme="minorEastAsia" w:hAnsi="Arial Nova" w:cstheme="minorBidi"/>
            <w:caps w:val="0"/>
            <w:snapToGrid/>
            <w:sz w:val="22"/>
            <w:szCs w:val="22"/>
            <w:lang w:eastAsia="en-AU"/>
          </w:rPr>
          <w:tab/>
        </w:r>
        <w:r w:rsidRPr="00560BF9">
          <w:rPr>
            <w:rStyle w:val="Hyperlink"/>
            <w:rFonts w:ascii="Arial Nova" w:hAnsi="Arial Nova"/>
          </w:rPr>
          <w:t>USE OF THE Offer</w:t>
        </w:r>
        <w:r w:rsidRPr="00560BF9">
          <w:rPr>
            <w:rFonts w:ascii="Arial Nova" w:hAnsi="Arial Nova"/>
            <w:webHidden/>
          </w:rPr>
          <w:tab/>
        </w:r>
        <w:r w:rsidRPr="00560BF9">
          <w:rPr>
            <w:rFonts w:ascii="Arial Nova" w:hAnsi="Arial Nova"/>
            <w:webHidden/>
          </w:rPr>
          <w:fldChar w:fldCharType="begin"/>
        </w:r>
        <w:r w:rsidRPr="00560BF9">
          <w:rPr>
            <w:rFonts w:ascii="Arial Nova" w:hAnsi="Arial Nova"/>
            <w:webHidden/>
          </w:rPr>
          <w:instrText xml:space="preserve"> PAGEREF _Toc59021796 \h </w:instrText>
        </w:r>
        <w:r w:rsidRPr="00560BF9">
          <w:rPr>
            <w:rFonts w:ascii="Arial Nova" w:hAnsi="Arial Nova"/>
            <w:webHidden/>
          </w:rPr>
        </w:r>
        <w:r w:rsidRPr="00560BF9">
          <w:rPr>
            <w:rFonts w:ascii="Arial Nova" w:hAnsi="Arial Nova"/>
            <w:webHidden/>
          </w:rPr>
          <w:fldChar w:fldCharType="separate"/>
        </w:r>
        <w:r w:rsidR="00A60CBC">
          <w:rPr>
            <w:rFonts w:ascii="Arial Nova" w:hAnsi="Arial Nova"/>
            <w:webHidden/>
          </w:rPr>
          <w:t>89</w:t>
        </w:r>
        <w:r w:rsidRPr="00560BF9">
          <w:rPr>
            <w:rFonts w:ascii="Arial Nova" w:hAnsi="Arial Nova"/>
            <w:webHidden/>
          </w:rPr>
          <w:fldChar w:fldCharType="end"/>
        </w:r>
      </w:hyperlink>
    </w:p>
    <w:p w14:paraId="61DC2477" w14:textId="55372ED4" w:rsidR="002F39DE" w:rsidRPr="00560BF9" w:rsidRDefault="002F39DE">
      <w:pPr>
        <w:pStyle w:val="TOC2"/>
        <w:rPr>
          <w:rFonts w:ascii="Arial Nova" w:eastAsiaTheme="minorEastAsia" w:hAnsi="Arial Nova" w:cstheme="minorBidi"/>
          <w:caps w:val="0"/>
          <w:snapToGrid/>
          <w:sz w:val="22"/>
          <w:szCs w:val="22"/>
          <w:lang w:eastAsia="en-AU"/>
        </w:rPr>
      </w:pPr>
      <w:hyperlink w:anchor="_Toc59021797" w:history="1">
        <w:r w:rsidRPr="00560BF9">
          <w:rPr>
            <w:rStyle w:val="Hyperlink"/>
            <w:rFonts w:ascii="Arial Nova" w:hAnsi="Arial Nova"/>
            <w14:scene3d>
              <w14:camera w14:prst="orthographicFront"/>
              <w14:lightRig w14:rig="threePt" w14:dir="t">
                <w14:rot w14:lat="0" w14:lon="0" w14:rev="0"/>
              </w14:lightRig>
            </w14:scene3d>
          </w:rPr>
          <w:t>E.3.</w:t>
        </w:r>
        <w:r w:rsidRPr="00560BF9">
          <w:rPr>
            <w:rFonts w:ascii="Arial Nova" w:eastAsiaTheme="minorEastAsia" w:hAnsi="Arial Nova" w:cstheme="minorBidi"/>
            <w:caps w:val="0"/>
            <w:snapToGrid/>
            <w:sz w:val="22"/>
            <w:szCs w:val="22"/>
            <w:lang w:eastAsia="en-AU"/>
          </w:rPr>
          <w:tab/>
        </w:r>
        <w:r w:rsidRPr="00560BF9">
          <w:rPr>
            <w:rStyle w:val="Hyperlink"/>
            <w:rFonts w:ascii="Arial Nova" w:hAnsi="Arial Nova"/>
          </w:rPr>
          <w:t>IDENTITY OF RESPONDENT</w:t>
        </w:r>
        <w:r w:rsidRPr="00560BF9">
          <w:rPr>
            <w:rFonts w:ascii="Arial Nova" w:hAnsi="Arial Nova"/>
            <w:webHidden/>
          </w:rPr>
          <w:tab/>
        </w:r>
        <w:r w:rsidRPr="00560BF9">
          <w:rPr>
            <w:rFonts w:ascii="Arial Nova" w:hAnsi="Arial Nova"/>
            <w:webHidden/>
          </w:rPr>
          <w:fldChar w:fldCharType="begin"/>
        </w:r>
        <w:r w:rsidRPr="00560BF9">
          <w:rPr>
            <w:rFonts w:ascii="Arial Nova" w:hAnsi="Arial Nova"/>
            <w:webHidden/>
          </w:rPr>
          <w:instrText xml:space="preserve"> PAGEREF _Toc59021797 \h </w:instrText>
        </w:r>
        <w:r w:rsidRPr="00560BF9">
          <w:rPr>
            <w:rFonts w:ascii="Arial Nova" w:hAnsi="Arial Nova"/>
            <w:webHidden/>
          </w:rPr>
        </w:r>
        <w:r w:rsidRPr="00560BF9">
          <w:rPr>
            <w:rFonts w:ascii="Arial Nova" w:hAnsi="Arial Nova"/>
            <w:webHidden/>
          </w:rPr>
          <w:fldChar w:fldCharType="separate"/>
        </w:r>
        <w:r w:rsidR="00A60CBC">
          <w:rPr>
            <w:rFonts w:ascii="Arial Nova" w:hAnsi="Arial Nova"/>
            <w:webHidden/>
          </w:rPr>
          <w:t>89</w:t>
        </w:r>
        <w:r w:rsidRPr="00560BF9">
          <w:rPr>
            <w:rFonts w:ascii="Arial Nova" w:hAnsi="Arial Nova"/>
            <w:webHidden/>
          </w:rPr>
          <w:fldChar w:fldCharType="end"/>
        </w:r>
      </w:hyperlink>
    </w:p>
    <w:p w14:paraId="556FD726" w14:textId="1239DA8F" w:rsidR="002F39DE" w:rsidRPr="00560BF9" w:rsidRDefault="002F39DE">
      <w:pPr>
        <w:pStyle w:val="TOC2"/>
        <w:rPr>
          <w:rFonts w:ascii="Arial Nova" w:eastAsiaTheme="minorEastAsia" w:hAnsi="Arial Nova" w:cstheme="minorBidi"/>
          <w:caps w:val="0"/>
          <w:snapToGrid/>
          <w:sz w:val="22"/>
          <w:szCs w:val="22"/>
          <w:lang w:eastAsia="en-AU"/>
        </w:rPr>
      </w:pPr>
      <w:hyperlink w:anchor="_Toc59021798" w:history="1">
        <w:r w:rsidRPr="00560BF9">
          <w:rPr>
            <w:rStyle w:val="Hyperlink"/>
            <w:rFonts w:ascii="Arial Nova" w:hAnsi="Arial Nova"/>
            <w14:scene3d>
              <w14:camera w14:prst="orthographicFront"/>
              <w14:lightRig w14:rig="threePt" w14:dir="t">
                <w14:rot w14:lat="0" w14:lon="0" w14:rev="0"/>
              </w14:lightRig>
            </w14:scene3d>
          </w:rPr>
          <w:t>E.4.</w:t>
        </w:r>
        <w:r w:rsidRPr="00560BF9">
          <w:rPr>
            <w:rFonts w:ascii="Arial Nova" w:eastAsiaTheme="minorEastAsia" w:hAnsi="Arial Nova" w:cstheme="minorBidi"/>
            <w:caps w:val="0"/>
            <w:snapToGrid/>
            <w:sz w:val="22"/>
            <w:szCs w:val="22"/>
            <w:lang w:eastAsia="en-AU"/>
          </w:rPr>
          <w:tab/>
        </w:r>
        <w:r w:rsidRPr="00560BF9">
          <w:rPr>
            <w:rStyle w:val="Hyperlink"/>
            <w:rFonts w:ascii="Arial Nova" w:hAnsi="Arial Nova"/>
          </w:rPr>
          <w:t>PANEL APPLICATION</w:t>
        </w:r>
        <w:r w:rsidRPr="00560BF9">
          <w:rPr>
            <w:rFonts w:ascii="Arial Nova" w:hAnsi="Arial Nova"/>
            <w:webHidden/>
          </w:rPr>
          <w:tab/>
        </w:r>
        <w:r w:rsidRPr="00560BF9">
          <w:rPr>
            <w:rFonts w:ascii="Arial Nova" w:hAnsi="Arial Nova"/>
            <w:webHidden/>
          </w:rPr>
          <w:fldChar w:fldCharType="begin"/>
        </w:r>
        <w:r w:rsidRPr="00560BF9">
          <w:rPr>
            <w:rFonts w:ascii="Arial Nova" w:hAnsi="Arial Nova"/>
            <w:webHidden/>
          </w:rPr>
          <w:instrText xml:space="preserve"> PAGEREF _Toc59021798 \h </w:instrText>
        </w:r>
        <w:r w:rsidRPr="00560BF9">
          <w:rPr>
            <w:rFonts w:ascii="Arial Nova" w:hAnsi="Arial Nova"/>
            <w:webHidden/>
          </w:rPr>
        </w:r>
        <w:r w:rsidRPr="00560BF9">
          <w:rPr>
            <w:rFonts w:ascii="Arial Nova" w:hAnsi="Arial Nova"/>
            <w:webHidden/>
          </w:rPr>
          <w:fldChar w:fldCharType="separate"/>
        </w:r>
        <w:r w:rsidR="00A60CBC">
          <w:rPr>
            <w:rFonts w:ascii="Arial Nova" w:hAnsi="Arial Nova"/>
            <w:webHidden/>
          </w:rPr>
          <w:t>89</w:t>
        </w:r>
        <w:r w:rsidRPr="00560BF9">
          <w:rPr>
            <w:rFonts w:ascii="Arial Nova" w:hAnsi="Arial Nova"/>
            <w:webHidden/>
          </w:rPr>
          <w:fldChar w:fldCharType="end"/>
        </w:r>
      </w:hyperlink>
    </w:p>
    <w:p w14:paraId="3E9DB88D" w14:textId="356DAFC0" w:rsidR="002F39DE" w:rsidRPr="00560BF9" w:rsidRDefault="002F39DE">
      <w:pPr>
        <w:pStyle w:val="TOC2"/>
        <w:rPr>
          <w:rFonts w:ascii="Arial Nova" w:eastAsiaTheme="minorEastAsia" w:hAnsi="Arial Nova" w:cstheme="minorBidi"/>
          <w:caps w:val="0"/>
          <w:snapToGrid/>
          <w:sz w:val="22"/>
          <w:szCs w:val="22"/>
          <w:lang w:eastAsia="en-AU"/>
        </w:rPr>
      </w:pPr>
      <w:hyperlink w:anchor="_Toc59021799" w:history="1">
        <w:r w:rsidRPr="00560BF9">
          <w:rPr>
            <w:rStyle w:val="Hyperlink"/>
            <w:rFonts w:ascii="Arial Nova" w:hAnsi="Arial Nova"/>
            <w14:scene3d>
              <w14:camera w14:prst="orthographicFront"/>
              <w14:lightRig w14:rig="threePt" w14:dir="t">
                <w14:rot w14:lat="0" w14:lon="0" w14:rev="0"/>
              </w14:lightRig>
            </w14:scene3d>
          </w:rPr>
          <w:t>E.5.</w:t>
        </w:r>
        <w:r w:rsidRPr="00560BF9">
          <w:rPr>
            <w:rFonts w:ascii="Arial Nova" w:eastAsiaTheme="minorEastAsia" w:hAnsi="Arial Nova" w:cstheme="minorBidi"/>
            <w:caps w:val="0"/>
            <w:snapToGrid/>
            <w:sz w:val="22"/>
            <w:szCs w:val="22"/>
            <w:lang w:eastAsia="en-AU"/>
          </w:rPr>
          <w:tab/>
        </w:r>
        <w:r w:rsidRPr="00560BF9">
          <w:rPr>
            <w:rStyle w:val="Hyperlink"/>
            <w:rFonts w:ascii="Arial Nova" w:hAnsi="Arial Nova"/>
          </w:rPr>
          <w:t>PRE-QUALIFICATION REQUIREMENTS</w:t>
        </w:r>
        <w:r w:rsidRPr="00560BF9">
          <w:rPr>
            <w:rFonts w:ascii="Arial Nova" w:hAnsi="Arial Nova"/>
            <w:webHidden/>
          </w:rPr>
          <w:tab/>
        </w:r>
        <w:r w:rsidRPr="00560BF9">
          <w:rPr>
            <w:rFonts w:ascii="Arial Nova" w:hAnsi="Arial Nova"/>
            <w:webHidden/>
          </w:rPr>
          <w:fldChar w:fldCharType="begin"/>
        </w:r>
        <w:r w:rsidRPr="00560BF9">
          <w:rPr>
            <w:rFonts w:ascii="Arial Nova" w:hAnsi="Arial Nova"/>
            <w:webHidden/>
          </w:rPr>
          <w:instrText xml:space="preserve"> PAGEREF _Toc59021799 \h </w:instrText>
        </w:r>
        <w:r w:rsidRPr="00560BF9">
          <w:rPr>
            <w:rFonts w:ascii="Arial Nova" w:hAnsi="Arial Nova"/>
            <w:webHidden/>
          </w:rPr>
        </w:r>
        <w:r w:rsidRPr="00560BF9">
          <w:rPr>
            <w:rFonts w:ascii="Arial Nova" w:hAnsi="Arial Nova"/>
            <w:webHidden/>
          </w:rPr>
          <w:fldChar w:fldCharType="separate"/>
        </w:r>
        <w:r w:rsidR="00A60CBC">
          <w:rPr>
            <w:rFonts w:ascii="Arial Nova" w:hAnsi="Arial Nova"/>
            <w:webHidden/>
          </w:rPr>
          <w:t>89</w:t>
        </w:r>
        <w:r w:rsidRPr="00560BF9">
          <w:rPr>
            <w:rFonts w:ascii="Arial Nova" w:hAnsi="Arial Nova"/>
            <w:webHidden/>
          </w:rPr>
          <w:fldChar w:fldCharType="end"/>
        </w:r>
      </w:hyperlink>
    </w:p>
    <w:p w14:paraId="43BDDAB4" w14:textId="2316F496" w:rsidR="002F39DE" w:rsidRPr="00560BF9" w:rsidRDefault="002F39DE">
      <w:pPr>
        <w:pStyle w:val="TOC2"/>
        <w:rPr>
          <w:rFonts w:ascii="Arial Nova" w:eastAsiaTheme="minorEastAsia" w:hAnsi="Arial Nova" w:cstheme="minorBidi"/>
          <w:caps w:val="0"/>
          <w:snapToGrid/>
          <w:sz w:val="22"/>
          <w:szCs w:val="22"/>
          <w:lang w:eastAsia="en-AU"/>
        </w:rPr>
      </w:pPr>
      <w:hyperlink w:anchor="_Toc59021800" w:history="1">
        <w:r w:rsidRPr="00560BF9">
          <w:rPr>
            <w:rStyle w:val="Hyperlink"/>
            <w:rFonts w:ascii="Arial Nova" w:hAnsi="Arial Nova"/>
            <w14:scene3d>
              <w14:camera w14:prst="orthographicFront"/>
              <w14:lightRig w14:rig="threePt" w14:dir="t">
                <w14:rot w14:lat="0" w14:lon="0" w14:rev="0"/>
              </w14:lightRig>
            </w14:scene3d>
          </w:rPr>
          <w:t>E.6.</w:t>
        </w:r>
        <w:r w:rsidRPr="00560BF9">
          <w:rPr>
            <w:rFonts w:ascii="Arial Nova" w:eastAsiaTheme="minorEastAsia" w:hAnsi="Arial Nova" w:cstheme="minorBidi"/>
            <w:caps w:val="0"/>
            <w:snapToGrid/>
            <w:sz w:val="22"/>
            <w:szCs w:val="22"/>
            <w:lang w:eastAsia="en-AU"/>
          </w:rPr>
          <w:tab/>
        </w:r>
        <w:r w:rsidRPr="00560BF9">
          <w:rPr>
            <w:rStyle w:val="Hyperlink"/>
            <w:rFonts w:ascii="Arial Nova" w:hAnsi="Arial Nova"/>
          </w:rPr>
          <w:t>DISCLOSURE REQUIREMENTS</w:t>
        </w:r>
        <w:r w:rsidRPr="00560BF9">
          <w:rPr>
            <w:rFonts w:ascii="Arial Nova" w:hAnsi="Arial Nova"/>
            <w:webHidden/>
          </w:rPr>
          <w:tab/>
        </w:r>
        <w:r w:rsidRPr="00560BF9">
          <w:rPr>
            <w:rFonts w:ascii="Arial Nova" w:hAnsi="Arial Nova"/>
            <w:webHidden/>
          </w:rPr>
          <w:fldChar w:fldCharType="begin"/>
        </w:r>
        <w:r w:rsidRPr="00560BF9">
          <w:rPr>
            <w:rFonts w:ascii="Arial Nova" w:hAnsi="Arial Nova"/>
            <w:webHidden/>
          </w:rPr>
          <w:instrText xml:space="preserve"> PAGEREF _Toc59021800 \h </w:instrText>
        </w:r>
        <w:r w:rsidRPr="00560BF9">
          <w:rPr>
            <w:rFonts w:ascii="Arial Nova" w:hAnsi="Arial Nova"/>
            <w:webHidden/>
          </w:rPr>
        </w:r>
        <w:r w:rsidRPr="00560BF9">
          <w:rPr>
            <w:rFonts w:ascii="Arial Nova" w:hAnsi="Arial Nova"/>
            <w:webHidden/>
          </w:rPr>
          <w:fldChar w:fldCharType="separate"/>
        </w:r>
        <w:r w:rsidR="00A60CBC">
          <w:rPr>
            <w:rFonts w:ascii="Arial Nova" w:hAnsi="Arial Nova"/>
            <w:webHidden/>
          </w:rPr>
          <w:t>90</w:t>
        </w:r>
        <w:r w:rsidRPr="00560BF9">
          <w:rPr>
            <w:rFonts w:ascii="Arial Nova" w:hAnsi="Arial Nova"/>
            <w:webHidden/>
          </w:rPr>
          <w:fldChar w:fldCharType="end"/>
        </w:r>
      </w:hyperlink>
    </w:p>
    <w:p w14:paraId="657C114B" w14:textId="3AA2EAD6" w:rsidR="002F39DE" w:rsidRPr="00560BF9" w:rsidRDefault="002F39DE">
      <w:pPr>
        <w:pStyle w:val="TOC2"/>
        <w:rPr>
          <w:rFonts w:ascii="Arial Nova" w:eastAsiaTheme="minorEastAsia" w:hAnsi="Arial Nova" w:cstheme="minorBidi"/>
          <w:caps w:val="0"/>
          <w:snapToGrid/>
          <w:sz w:val="22"/>
          <w:szCs w:val="22"/>
          <w:lang w:eastAsia="en-AU"/>
        </w:rPr>
      </w:pPr>
      <w:hyperlink w:anchor="_Toc59021801" w:history="1">
        <w:r w:rsidRPr="00560BF9">
          <w:rPr>
            <w:rStyle w:val="Hyperlink"/>
            <w:rFonts w:ascii="Arial Nova" w:hAnsi="Arial Nova"/>
            <w14:scene3d>
              <w14:camera w14:prst="orthographicFront"/>
              <w14:lightRig w14:rig="threePt" w14:dir="t">
                <w14:rot w14:lat="0" w14:lon="0" w14:rev="0"/>
              </w14:lightRig>
            </w14:scene3d>
          </w:rPr>
          <w:t>E.7.</w:t>
        </w:r>
        <w:r w:rsidRPr="00560BF9">
          <w:rPr>
            <w:rFonts w:ascii="Arial Nova" w:eastAsiaTheme="minorEastAsia" w:hAnsi="Arial Nova" w:cstheme="minorBidi"/>
            <w:caps w:val="0"/>
            <w:snapToGrid/>
            <w:sz w:val="22"/>
            <w:szCs w:val="22"/>
            <w:lang w:eastAsia="en-AU"/>
          </w:rPr>
          <w:tab/>
        </w:r>
        <w:r w:rsidRPr="00560BF9">
          <w:rPr>
            <w:rStyle w:val="Hyperlink"/>
            <w:rFonts w:ascii="Arial Nova" w:hAnsi="Arial Nova"/>
          </w:rPr>
          <w:t>engagement of subconsultants</w:t>
        </w:r>
        <w:r w:rsidRPr="00560BF9">
          <w:rPr>
            <w:rFonts w:ascii="Arial Nova" w:hAnsi="Arial Nova"/>
            <w:webHidden/>
          </w:rPr>
          <w:tab/>
        </w:r>
        <w:r w:rsidRPr="00560BF9">
          <w:rPr>
            <w:rFonts w:ascii="Arial Nova" w:hAnsi="Arial Nova"/>
            <w:webHidden/>
          </w:rPr>
          <w:fldChar w:fldCharType="begin"/>
        </w:r>
        <w:r w:rsidRPr="00560BF9">
          <w:rPr>
            <w:rFonts w:ascii="Arial Nova" w:hAnsi="Arial Nova"/>
            <w:webHidden/>
          </w:rPr>
          <w:instrText xml:space="preserve"> PAGEREF _Toc59021801 \h </w:instrText>
        </w:r>
        <w:r w:rsidRPr="00560BF9">
          <w:rPr>
            <w:rFonts w:ascii="Arial Nova" w:hAnsi="Arial Nova"/>
            <w:webHidden/>
          </w:rPr>
        </w:r>
        <w:r w:rsidRPr="00560BF9">
          <w:rPr>
            <w:rFonts w:ascii="Arial Nova" w:hAnsi="Arial Nova"/>
            <w:webHidden/>
          </w:rPr>
          <w:fldChar w:fldCharType="separate"/>
        </w:r>
        <w:r w:rsidR="00A60CBC">
          <w:rPr>
            <w:rFonts w:ascii="Arial Nova" w:hAnsi="Arial Nova"/>
            <w:webHidden/>
          </w:rPr>
          <w:t>90</w:t>
        </w:r>
        <w:r w:rsidRPr="00560BF9">
          <w:rPr>
            <w:rFonts w:ascii="Arial Nova" w:hAnsi="Arial Nova"/>
            <w:webHidden/>
          </w:rPr>
          <w:fldChar w:fldCharType="end"/>
        </w:r>
      </w:hyperlink>
    </w:p>
    <w:p w14:paraId="63B04548" w14:textId="0A531234" w:rsidR="002F39DE" w:rsidRPr="00560BF9" w:rsidRDefault="002F39DE">
      <w:pPr>
        <w:pStyle w:val="TOC2"/>
        <w:rPr>
          <w:rFonts w:ascii="Arial Nova" w:eastAsiaTheme="minorEastAsia" w:hAnsi="Arial Nova" w:cstheme="minorBidi"/>
          <w:caps w:val="0"/>
          <w:snapToGrid/>
          <w:sz w:val="22"/>
          <w:szCs w:val="22"/>
          <w:lang w:eastAsia="en-AU"/>
        </w:rPr>
      </w:pPr>
      <w:hyperlink w:anchor="_Toc59021802" w:history="1">
        <w:r w:rsidRPr="00560BF9">
          <w:rPr>
            <w:rStyle w:val="Hyperlink"/>
            <w:rFonts w:ascii="Arial Nova" w:hAnsi="Arial Nova"/>
            <w14:scene3d>
              <w14:camera w14:prst="orthographicFront"/>
              <w14:lightRig w14:rig="threePt" w14:dir="t">
                <w14:rot w14:lat="0" w14:lon="0" w14:rev="0"/>
              </w14:lightRig>
            </w14:scene3d>
          </w:rPr>
          <w:t>E.8.</w:t>
        </w:r>
        <w:r w:rsidRPr="00560BF9">
          <w:rPr>
            <w:rFonts w:ascii="Arial Nova" w:eastAsiaTheme="minorEastAsia" w:hAnsi="Arial Nova" w:cstheme="minorBidi"/>
            <w:caps w:val="0"/>
            <w:snapToGrid/>
            <w:sz w:val="22"/>
            <w:szCs w:val="22"/>
            <w:lang w:eastAsia="en-AU"/>
          </w:rPr>
          <w:tab/>
        </w:r>
        <w:r w:rsidRPr="00560BF9">
          <w:rPr>
            <w:rStyle w:val="Hyperlink"/>
            <w:rFonts w:ascii="Arial Nova" w:hAnsi="Arial Nova"/>
          </w:rPr>
          <w:t>Aboriginal engagement</w:t>
        </w:r>
        <w:r w:rsidRPr="00560BF9">
          <w:rPr>
            <w:rFonts w:ascii="Arial Nova" w:hAnsi="Arial Nova"/>
            <w:webHidden/>
          </w:rPr>
          <w:tab/>
        </w:r>
        <w:r w:rsidRPr="00560BF9">
          <w:rPr>
            <w:rFonts w:ascii="Arial Nova" w:hAnsi="Arial Nova"/>
            <w:webHidden/>
          </w:rPr>
          <w:fldChar w:fldCharType="begin"/>
        </w:r>
        <w:r w:rsidRPr="00560BF9">
          <w:rPr>
            <w:rFonts w:ascii="Arial Nova" w:hAnsi="Arial Nova"/>
            <w:webHidden/>
          </w:rPr>
          <w:instrText xml:space="preserve"> PAGEREF _Toc59021802 \h </w:instrText>
        </w:r>
        <w:r w:rsidRPr="00560BF9">
          <w:rPr>
            <w:rFonts w:ascii="Arial Nova" w:hAnsi="Arial Nova"/>
            <w:webHidden/>
          </w:rPr>
        </w:r>
        <w:r w:rsidRPr="00560BF9">
          <w:rPr>
            <w:rFonts w:ascii="Arial Nova" w:hAnsi="Arial Nova"/>
            <w:webHidden/>
          </w:rPr>
          <w:fldChar w:fldCharType="separate"/>
        </w:r>
        <w:r w:rsidR="00A60CBC">
          <w:rPr>
            <w:rFonts w:ascii="Arial Nova" w:hAnsi="Arial Nova"/>
            <w:webHidden/>
          </w:rPr>
          <w:t>91</w:t>
        </w:r>
        <w:r w:rsidRPr="00560BF9">
          <w:rPr>
            <w:rFonts w:ascii="Arial Nova" w:hAnsi="Arial Nova"/>
            <w:webHidden/>
          </w:rPr>
          <w:fldChar w:fldCharType="end"/>
        </w:r>
      </w:hyperlink>
    </w:p>
    <w:p w14:paraId="7C5ECF97" w14:textId="5A594918" w:rsidR="002F39DE" w:rsidRPr="00560BF9" w:rsidRDefault="002F39DE">
      <w:pPr>
        <w:pStyle w:val="TOC2"/>
        <w:rPr>
          <w:rFonts w:ascii="Arial Nova" w:eastAsiaTheme="minorEastAsia" w:hAnsi="Arial Nova" w:cstheme="minorBidi"/>
          <w:caps w:val="0"/>
          <w:snapToGrid/>
          <w:sz w:val="22"/>
          <w:szCs w:val="22"/>
          <w:lang w:eastAsia="en-AU"/>
        </w:rPr>
      </w:pPr>
      <w:hyperlink w:anchor="_Toc59021803" w:history="1">
        <w:r w:rsidRPr="00560BF9">
          <w:rPr>
            <w:rStyle w:val="Hyperlink"/>
            <w:rFonts w:ascii="Arial Nova" w:hAnsi="Arial Nova"/>
            <w14:scene3d>
              <w14:camera w14:prst="orthographicFront"/>
              <w14:lightRig w14:rig="threePt" w14:dir="t">
                <w14:rot w14:lat="0" w14:lon="0" w14:rev="0"/>
              </w14:lightRig>
            </w14:scene3d>
          </w:rPr>
          <w:t>E.9.</w:t>
        </w:r>
        <w:r w:rsidRPr="00560BF9">
          <w:rPr>
            <w:rFonts w:ascii="Arial Nova" w:eastAsiaTheme="minorEastAsia" w:hAnsi="Arial Nova" w:cstheme="minorBidi"/>
            <w:caps w:val="0"/>
            <w:snapToGrid/>
            <w:sz w:val="22"/>
            <w:szCs w:val="22"/>
            <w:lang w:eastAsia="en-AU"/>
          </w:rPr>
          <w:tab/>
        </w:r>
        <w:r w:rsidRPr="00560BF9">
          <w:rPr>
            <w:rStyle w:val="Hyperlink"/>
            <w:rFonts w:ascii="Arial Nova" w:hAnsi="Arial Nova"/>
          </w:rPr>
          <w:t>RECIPIENT CREATED TAX INVOICE AGREEMENT (RCTI)</w:t>
        </w:r>
        <w:r w:rsidRPr="00560BF9">
          <w:rPr>
            <w:rFonts w:ascii="Arial Nova" w:hAnsi="Arial Nova"/>
            <w:webHidden/>
          </w:rPr>
          <w:tab/>
        </w:r>
        <w:r w:rsidRPr="00560BF9">
          <w:rPr>
            <w:rFonts w:ascii="Arial Nova" w:hAnsi="Arial Nova"/>
            <w:webHidden/>
          </w:rPr>
          <w:fldChar w:fldCharType="begin"/>
        </w:r>
        <w:r w:rsidRPr="00560BF9">
          <w:rPr>
            <w:rFonts w:ascii="Arial Nova" w:hAnsi="Arial Nova"/>
            <w:webHidden/>
          </w:rPr>
          <w:instrText xml:space="preserve"> PAGEREF _Toc59021803 \h </w:instrText>
        </w:r>
        <w:r w:rsidRPr="00560BF9">
          <w:rPr>
            <w:rFonts w:ascii="Arial Nova" w:hAnsi="Arial Nova"/>
            <w:webHidden/>
          </w:rPr>
        </w:r>
        <w:r w:rsidRPr="00560BF9">
          <w:rPr>
            <w:rFonts w:ascii="Arial Nova" w:hAnsi="Arial Nova"/>
            <w:webHidden/>
          </w:rPr>
          <w:fldChar w:fldCharType="separate"/>
        </w:r>
        <w:r w:rsidR="00A60CBC">
          <w:rPr>
            <w:rFonts w:ascii="Arial Nova" w:hAnsi="Arial Nova"/>
            <w:webHidden/>
          </w:rPr>
          <w:t>91</w:t>
        </w:r>
        <w:r w:rsidRPr="00560BF9">
          <w:rPr>
            <w:rFonts w:ascii="Arial Nova" w:hAnsi="Arial Nova"/>
            <w:webHidden/>
          </w:rPr>
          <w:fldChar w:fldCharType="end"/>
        </w:r>
      </w:hyperlink>
    </w:p>
    <w:p w14:paraId="5C4EDE65" w14:textId="35571FFB" w:rsidR="002F39DE" w:rsidRPr="00560BF9" w:rsidRDefault="002F39DE">
      <w:pPr>
        <w:pStyle w:val="TOC2"/>
        <w:rPr>
          <w:rFonts w:ascii="Arial Nova" w:eastAsiaTheme="minorEastAsia" w:hAnsi="Arial Nova" w:cstheme="minorBidi"/>
          <w:caps w:val="0"/>
          <w:snapToGrid/>
          <w:sz w:val="22"/>
          <w:szCs w:val="22"/>
          <w:lang w:eastAsia="en-AU"/>
        </w:rPr>
      </w:pPr>
      <w:hyperlink w:anchor="_Toc59021804" w:history="1">
        <w:r w:rsidRPr="00560BF9">
          <w:rPr>
            <w:rStyle w:val="Hyperlink"/>
            <w:rFonts w:ascii="Arial Nova" w:hAnsi="Arial Nova"/>
            <w14:scene3d>
              <w14:camera w14:prst="orthographicFront"/>
              <w14:lightRig w14:rig="threePt" w14:dir="t">
                <w14:rot w14:lat="0" w14:lon="0" w14:rev="0"/>
              </w14:lightRig>
            </w14:scene3d>
          </w:rPr>
          <w:t>E.10.</w:t>
        </w:r>
        <w:r w:rsidRPr="00560BF9">
          <w:rPr>
            <w:rFonts w:ascii="Arial Nova" w:eastAsiaTheme="minorEastAsia" w:hAnsi="Arial Nova" w:cstheme="minorBidi"/>
            <w:caps w:val="0"/>
            <w:snapToGrid/>
            <w:sz w:val="22"/>
            <w:szCs w:val="22"/>
            <w:lang w:eastAsia="en-AU"/>
          </w:rPr>
          <w:tab/>
        </w:r>
        <w:r w:rsidRPr="00560BF9">
          <w:rPr>
            <w:rStyle w:val="Hyperlink"/>
            <w:rFonts w:ascii="Arial Nova" w:hAnsi="Arial Nova"/>
          </w:rPr>
          <w:t>QUALITATIVE REQUIREMENTS</w:t>
        </w:r>
        <w:r w:rsidRPr="00560BF9">
          <w:rPr>
            <w:rFonts w:ascii="Arial Nova" w:hAnsi="Arial Nova"/>
            <w:webHidden/>
          </w:rPr>
          <w:tab/>
        </w:r>
        <w:r w:rsidRPr="00560BF9">
          <w:rPr>
            <w:rFonts w:ascii="Arial Nova" w:hAnsi="Arial Nova"/>
            <w:webHidden/>
          </w:rPr>
          <w:fldChar w:fldCharType="begin"/>
        </w:r>
        <w:r w:rsidRPr="00560BF9">
          <w:rPr>
            <w:rFonts w:ascii="Arial Nova" w:hAnsi="Arial Nova"/>
            <w:webHidden/>
          </w:rPr>
          <w:instrText xml:space="preserve"> PAGEREF _Toc59021804 \h </w:instrText>
        </w:r>
        <w:r w:rsidRPr="00560BF9">
          <w:rPr>
            <w:rFonts w:ascii="Arial Nova" w:hAnsi="Arial Nova"/>
            <w:webHidden/>
          </w:rPr>
        </w:r>
        <w:r w:rsidRPr="00560BF9">
          <w:rPr>
            <w:rFonts w:ascii="Arial Nova" w:hAnsi="Arial Nova"/>
            <w:webHidden/>
          </w:rPr>
          <w:fldChar w:fldCharType="separate"/>
        </w:r>
        <w:r w:rsidR="00A60CBC">
          <w:rPr>
            <w:rFonts w:ascii="Arial Nova" w:hAnsi="Arial Nova"/>
            <w:webHidden/>
          </w:rPr>
          <w:t>91</w:t>
        </w:r>
        <w:r w:rsidRPr="00560BF9">
          <w:rPr>
            <w:rFonts w:ascii="Arial Nova" w:hAnsi="Arial Nova"/>
            <w:webHidden/>
          </w:rPr>
          <w:fldChar w:fldCharType="end"/>
        </w:r>
      </w:hyperlink>
    </w:p>
    <w:p w14:paraId="58B6C359" w14:textId="4D88532A" w:rsidR="002F39DE" w:rsidRPr="00560BF9" w:rsidRDefault="002F39DE">
      <w:pPr>
        <w:pStyle w:val="TOC3"/>
        <w:rPr>
          <w:rFonts w:ascii="Arial Nova" w:eastAsiaTheme="minorEastAsia" w:hAnsi="Arial Nova" w:cstheme="minorBidi"/>
          <w:caps w:val="0"/>
          <w:snapToGrid/>
          <w:sz w:val="22"/>
          <w:szCs w:val="22"/>
          <w:lang w:eastAsia="en-AU"/>
        </w:rPr>
      </w:pPr>
      <w:hyperlink w:anchor="_Toc59021805" w:history="1">
        <w:r w:rsidRPr="00560BF9">
          <w:rPr>
            <w:rStyle w:val="Hyperlink"/>
            <w:rFonts w:ascii="Arial Nova" w:hAnsi="Arial Nova"/>
            <w14:scene3d>
              <w14:camera w14:prst="orthographicFront"/>
              <w14:lightRig w14:rig="threePt" w14:dir="t">
                <w14:rot w14:lat="0" w14:lon="0" w14:rev="0"/>
              </w14:lightRig>
            </w14:scene3d>
          </w:rPr>
          <w:t>E.10.1.</w:t>
        </w:r>
        <w:r w:rsidRPr="00560BF9">
          <w:rPr>
            <w:rFonts w:ascii="Arial Nova" w:eastAsiaTheme="minorEastAsia" w:hAnsi="Arial Nova" w:cstheme="minorBidi"/>
            <w:caps w:val="0"/>
            <w:snapToGrid/>
            <w:sz w:val="22"/>
            <w:szCs w:val="22"/>
            <w:lang w:eastAsia="en-AU"/>
          </w:rPr>
          <w:tab/>
        </w:r>
        <w:r w:rsidRPr="00560BF9">
          <w:rPr>
            <w:rStyle w:val="Hyperlink"/>
            <w:rFonts w:ascii="Arial Nova" w:hAnsi="Arial Nova"/>
          </w:rPr>
          <w:t>addressing the qualitative requirements</w:t>
        </w:r>
        <w:r w:rsidRPr="00560BF9">
          <w:rPr>
            <w:rFonts w:ascii="Arial Nova" w:hAnsi="Arial Nova"/>
            <w:webHidden/>
          </w:rPr>
          <w:tab/>
        </w:r>
        <w:r w:rsidRPr="00560BF9">
          <w:rPr>
            <w:rFonts w:ascii="Arial Nova" w:hAnsi="Arial Nova"/>
            <w:webHidden/>
          </w:rPr>
          <w:fldChar w:fldCharType="begin"/>
        </w:r>
        <w:r w:rsidRPr="00560BF9">
          <w:rPr>
            <w:rFonts w:ascii="Arial Nova" w:hAnsi="Arial Nova"/>
            <w:webHidden/>
          </w:rPr>
          <w:instrText xml:space="preserve"> PAGEREF _Toc59021805 \h </w:instrText>
        </w:r>
        <w:r w:rsidRPr="00560BF9">
          <w:rPr>
            <w:rFonts w:ascii="Arial Nova" w:hAnsi="Arial Nova"/>
            <w:webHidden/>
          </w:rPr>
        </w:r>
        <w:r w:rsidRPr="00560BF9">
          <w:rPr>
            <w:rFonts w:ascii="Arial Nova" w:hAnsi="Arial Nova"/>
            <w:webHidden/>
          </w:rPr>
          <w:fldChar w:fldCharType="separate"/>
        </w:r>
        <w:r w:rsidR="00A60CBC">
          <w:rPr>
            <w:rFonts w:ascii="Arial Nova" w:hAnsi="Arial Nova"/>
            <w:webHidden/>
          </w:rPr>
          <w:t>91</w:t>
        </w:r>
        <w:r w:rsidRPr="00560BF9">
          <w:rPr>
            <w:rFonts w:ascii="Arial Nova" w:hAnsi="Arial Nova"/>
            <w:webHidden/>
          </w:rPr>
          <w:fldChar w:fldCharType="end"/>
        </w:r>
      </w:hyperlink>
    </w:p>
    <w:p w14:paraId="7671146E" w14:textId="393AFF1E" w:rsidR="002F39DE" w:rsidRPr="00560BF9" w:rsidRDefault="002F39DE">
      <w:pPr>
        <w:pStyle w:val="TOC3"/>
        <w:rPr>
          <w:rFonts w:ascii="Arial Nova" w:eastAsiaTheme="minorEastAsia" w:hAnsi="Arial Nova" w:cstheme="minorBidi"/>
          <w:caps w:val="0"/>
          <w:snapToGrid/>
          <w:sz w:val="22"/>
          <w:szCs w:val="22"/>
          <w:lang w:eastAsia="en-AU"/>
        </w:rPr>
      </w:pPr>
      <w:hyperlink w:anchor="_Toc59021806" w:history="1">
        <w:r w:rsidRPr="00560BF9">
          <w:rPr>
            <w:rStyle w:val="Hyperlink"/>
            <w:rFonts w:ascii="Arial Nova" w:hAnsi="Arial Nova"/>
            <w14:scene3d>
              <w14:camera w14:prst="orthographicFront"/>
              <w14:lightRig w14:rig="threePt" w14:dir="t">
                <w14:rot w14:lat="0" w14:lon="0" w14:rev="0"/>
              </w14:lightRig>
            </w14:scene3d>
          </w:rPr>
          <w:t>E.10.2.</w:t>
        </w:r>
        <w:r w:rsidRPr="00560BF9">
          <w:rPr>
            <w:rFonts w:ascii="Arial Nova" w:eastAsiaTheme="minorEastAsia" w:hAnsi="Arial Nova" w:cstheme="minorBidi"/>
            <w:caps w:val="0"/>
            <w:snapToGrid/>
            <w:sz w:val="22"/>
            <w:szCs w:val="22"/>
            <w:lang w:eastAsia="en-AU"/>
          </w:rPr>
          <w:tab/>
        </w:r>
        <w:r w:rsidRPr="00560BF9">
          <w:rPr>
            <w:rStyle w:val="Hyperlink"/>
            <w:rFonts w:ascii="Arial Nova" w:hAnsi="Arial Nova"/>
          </w:rPr>
          <w:t>Evaluating the qualitative criteria</w:t>
        </w:r>
        <w:r w:rsidRPr="00560BF9">
          <w:rPr>
            <w:rFonts w:ascii="Arial Nova" w:hAnsi="Arial Nova"/>
            <w:webHidden/>
          </w:rPr>
          <w:tab/>
        </w:r>
        <w:r w:rsidRPr="00560BF9">
          <w:rPr>
            <w:rFonts w:ascii="Arial Nova" w:hAnsi="Arial Nova"/>
            <w:webHidden/>
          </w:rPr>
          <w:fldChar w:fldCharType="begin"/>
        </w:r>
        <w:r w:rsidRPr="00560BF9">
          <w:rPr>
            <w:rFonts w:ascii="Arial Nova" w:hAnsi="Arial Nova"/>
            <w:webHidden/>
          </w:rPr>
          <w:instrText xml:space="preserve"> PAGEREF _Toc59021806 \h </w:instrText>
        </w:r>
        <w:r w:rsidRPr="00560BF9">
          <w:rPr>
            <w:rFonts w:ascii="Arial Nova" w:hAnsi="Arial Nova"/>
            <w:webHidden/>
          </w:rPr>
        </w:r>
        <w:r w:rsidRPr="00560BF9">
          <w:rPr>
            <w:rFonts w:ascii="Arial Nova" w:hAnsi="Arial Nova"/>
            <w:webHidden/>
          </w:rPr>
          <w:fldChar w:fldCharType="separate"/>
        </w:r>
        <w:r w:rsidR="00A60CBC">
          <w:rPr>
            <w:rFonts w:ascii="Arial Nova" w:hAnsi="Arial Nova"/>
            <w:webHidden/>
          </w:rPr>
          <w:t>93</w:t>
        </w:r>
        <w:r w:rsidRPr="00560BF9">
          <w:rPr>
            <w:rFonts w:ascii="Arial Nova" w:hAnsi="Arial Nova"/>
            <w:webHidden/>
          </w:rPr>
          <w:fldChar w:fldCharType="end"/>
        </w:r>
      </w:hyperlink>
    </w:p>
    <w:p w14:paraId="6B29BDC3" w14:textId="437FDA4C" w:rsidR="002F39DE" w:rsidRPr="00560BF9" w:rsidRDefault="002F39DE">
      <w:pPr>
        <w:pStyle w:val="TOC3"/>
        <w:rPr>
          <w:rFonts w:ascii="Arial Nova" w:eastAsiaTheme="minorEastAsia" w:hAnsi="Arial Nova" w:cstheme="minorBidi"/>
          <w:caps w:val="0"/>
          <w:snapToGrid/>
          <w:sz w:val="22"/>
          <w:szCs w:val="22"/>
          <w:lang w:eastAsia="en-AU"/>
        </w:rPr>
      </w:pPr>
      <w:hyperlink w:anchor="_Toc59021807" w:history="1">
        <w:r w:rsidRPr="00560BF9">
          <w:rPr>
            <w:rStyle w:val="Hyperlink"/>
            <w:rFonts w:ascii="Arial Nova" w:hAnsi="Arial Nova"/>
            <w14:scene3d>
              <w14:camera w14:prst="orthographicFront"/>
              <w14:lightRig w14:rig="threePt" w14:dir="t">
                <w14:rot w14:lat="0" w14:lon="0" w14:rev="0"/>
              </w14:lightRig>
            </w14:scene3d>
          </w:rPr>
          <w:t>E.10.3.</w:t>
        </w:r>
        <w:r w:rsidRPr="00560BF9">
          <w:rPr>
            <w:rFonts w:ascii="Arial Nova" w:eastAsiaTheme="minorEastAsia" w:hAnsi="Arial Nova" w:cstheme="minorBidi"/>
            <w:caps w:val="0"/>
            <w:snapToGrid/>
            <w:sz w:val="22"/>
            <w:szCs w:val="22"/>
            <w:lang w:eastAsia="en-AU"/>
          </w:rPr>
          <w:tab/>
        </w:r>
        <w:r w:rsidRPr="00560BF9">
          <w:rPr>
            <w:rStyle w:val="Hyperlink"/>
            <w:rFonts w:ascii="Arial Nova" w:hAnsi="Arial Nova"/>
          </w:rPr>
          <w:t>qualitative criteria</w:t>
        </w:r>
        <w:r w:rsidRPr="00560BF9">
          <w:rPr>
            <w:rFonts w:ascii="Arial Nova" w:hAnsi="Arial Nova"/>
            <w:webHidden/>
          </w:rPr>
          <w:tab/>
        </w:r>
        <w:r w:rsidRPr="00560BF9">
          <w:rPr>
            <w:rFonts w:ascii="Arial Nova" w:hAnsi="Arial Nova"/>
            <w:webHidden/>
          </w:rPr>
          <w:fldChar w:fldCharType="begin"/>
        </w:r>
        <w:r w:rsidRPr="00560BF9">
          <w:rPr>
            <w:rFonts w:ascii="Arial Nova" w:hAnsi="Arial Nova"/>
            <w:webHidden/>
          </w:rPr>
          <w:instrText xml:space="preserve"> PAGEREF _Toc59021807 \h </w:instrText>
        </w:r>
        <w:r w:rsidRPr="00560BF9">
          <w:rPr>
            <w:rFonts w:ascii="Arial Nova" w:hAnsi="Arial Nova"/>
            <w:webHidden/>
          </w:rPr>
        </w:r>
        <w:r w:rsidRPr="00560BF9">
          <w:rPr>
            <w:rFonts w:ascii="Arial Nova" w:hAnsi="Arial Nova"/>
            <w:webHidden/>
          </w:rPr>
          <w:fldChar w:fldCharType="separate"/>
        </w:r>
        <w:r w:rsidR="00A60CBC">
          <w:rPr>
            <w:rFonts w:ascii="Arial Nova" w:hAnsi="Arial Nova"/>
            <w:webHidden/>
          </w:rPr>
          <w:t>93</w:t>
        </w:r>
        <w:r w:rsidRPr="00560BF9">
          <w:rPr>
            <w:rFonts w:ascii="Arial Nova" w:hAnsi="Arial Nova"/>
            <w:webHidden/>
          </w:rPr>
          <w:fldChar w:fldCharType="end"/>
        </w:r>
      </w:hyperlink>
    </w:p>
    <w:p w14:paraId="3B61E125" w14:textId="17C9A3DF" w:rsidR="002F39DE" w:rsidRPr="00560BF9" w:rsidRDefault="002F39DE">
      <w:pPr>
        <w:pStyle w:val="TOC3"/>
        <w:rPr>
          <w:rFonts w:ascii="Arial Nova" w:eastAsiaTheme="minorEastAsia" w:hAnsi="Arial Nova" w:cstheme="minorBidi"/>
          <w:caps w:val="0"/>
          <w:snapToGrid/>
          <w:sz w:val="22"/>
          <w:szCs w:val="22"/>
          <w:lang w:eastAsia="en-AU"/>
        </w:rPr>
      </w:pPr>
      <w:hyperlink w:anchor="_Toc59021808" w:history="1">
        <w:r w:rsidRPr="00560BF9">
          <w:rPr>
            <w:rStyle w:val="Hyperlink"/>
            <w:rFonts w:ascii="Arial Nova" w:hAnsi="Arial Nova"/>
            <w14:scene3d>
              <w14:camera w14:prst="orthographicFront"/>
              <w14:lightRig w14:rig="threePt" w14:dir="t">
                <w14:rot w14:lat="0" w14:lon="0" w14:rev="0"/>
              </w14:lightRig>
            </w14:scene3d>
          </w:rPr>
          <w:t>E.10.4.</w:t>
        </w:r>
        <w:r w:rsidRPr="00560BF9">
          <w:rPr>
            <w:rFonts w:ascii="Arial Nova" w:eastAsiaTheme="minorEastAsia" w:hAnsi="Arial Nova" w:cstheme="minorBidi"/>
            <w:caps w:val="0"/>
            <w:snapToGrid/>
            <w:sz w:val="22"/>
            <w:szCs w:val="22"/>
            <w:lang w:eastAsia="en-AU"/>
          </w:rPr>
          <w:tab/>
        </w:r>
        <w:r w:rsidRPr="00560BF9">
          <w:rPr>
            <w:rStyle w:val="Hyperlink"/>
            <w:rFonts w:ascii="Arial Nova" w:hAnsi="Arial Nova"/>
          </w:rPr>
          <w:t>GENERATION OF RESPONDENT SCORES AND RANKING</w:t>
        </w:r>
        <w:r w:rsidRPr="00560BF9">
          <w:rPr>
            <w:rFonts w:ascii="Arial Nova" w:hAnsi="Arial Nova"/>
            <w:webHidden/>
          </w:rPr>
          <w:tab/>
        </w:r>
        <w:r w:rsidRPr="00560BF9">
          <w:rPr>
            <w:rFonts w:ascii="Arial Nova" w:hAnsi="Arial Nova"/>
            <w:webHidden/>
          </w:rPr>
          <w:fldChar w:fldCharType="begin"/>
        </w:r>
        <w:r w:rsidRPr="00560BF9">
          <w:rPr>
            <w:rFonts w:ascii="Arial Nova" w:hAnsi="Arial Nova"/>
            <w:webHidden/>
          </w:rPr>
          <w:instrText xml:space="preserve"> PAGEREF _Toc59021808 \h </w:instrText>
        </w:r>
        <w:r w:rsidRPr="00560BF9">
          <w:rPr>
            <w:rFonts w:ascii="Arial Nova" w:hAnsi="Arial Nova"/>
            <w:webHidden/>
          </w:rPr>
        </w:r>
        <w:r w:rsidRPr="00560BF9">
          <w:rPr>
            <w:rFonts w:ascii="Arial Nova" w:hAnsi="Arial Nova"/>
            <w:webHidden/>
          </w:rPr>
          <w:fldChar w:fldCharType="separate"/>
        </w:r>
        <w:r w:rsidR="00A60CBC">
          <w:rPr>
            <w:rFonts w:ascii="Arial Nova" w:hAnsi="Arial Nova"/>
            <w:webHidden/>
          </w:rPr>
          <w:t>97</w:t>
        </w:r>
        <w:r w:rsidRPr="00560BF9">
          <w:rPr>
            <w:rFonts w:ascii="Arial Nova" w:hAnsi="Arial Nova"/>
            <w:webHidden/>
          </w:rPr>
          <w:fldChar w:fldCharType="end"/>
        </w:r>
      </w:hyperlink>
    </w:p>
    <w:p w14:paraId="3507134C" w14:textId="7C697DA7" w:rsidR="002F39DE" w:rsidRPr="00560BF9" w:rsidRDefault="002F39DE">
      <w:pPr>
        <w:pStyle w:val="TOC2"/>
        <w:rPr>
          <w:rFonts w:ascii="Arial Nova" w:eastAsiaTheme="minorEastAsia" w:hAnsi="Arial Nova" w:cstheme="minorBidi"/>
          <w:caps w:val="0"/>
          <w:snapToGrid/>
          <w:sz w:val="22"/>
          <w:szCs w:val="22"/>
          <w:lang w:eastAsia="en-AU"/>
        </w:rPr>
      </w:pPr>
      <w:hyperlink w:anchor="_Toc59021809" w:history="1">
        <w:r w:rsidRPr="00560BF9">
          <w:rPr>
            <w:rStyle w:val="Hyperlink"/>
            <w:rFonts w:ascii="Arial Nova" w:hAnsi="Arial Nova"/>
            <w14:scene3d>
              <w14:camera w14:prst="orthographicFront"/>
              <w14:lightRig w14:rig="threePt" w14:dir="t">
                <w14:rot w14:lat="0" w14:lon="0" w14:rev="0"/>
              </w14:lightRig>
            </w14:scene3d>
          </w:rPr>
          <w:t>E.11.</w:t>
        </w:r>
        <w:r w:rsidRPr="00560BF9">
          <w:rPr>
            <w:rFonts w:ascii="Arial Nova" w:eastAsiaTheme="minorEastAsia" w:hAnsi="Arial Nova" w:cstheme="minorBidi"/>
            <w:caps w:val="0"/>
            <w:snapToGrid/>
            <w:sz w:val="22"/>
            <w:szCs w:val="22"/>
            <w:lang w:eastAsia="en-AU"/>
          </w:rPr>
          <w:tab/>
        </w:r>
        <w:r w:rsidRPr="00560BF9">
          <w:rPr>
            <w:rStyle w:val="Hyperlink"/>
            <w:rFonts w:ascii="Arial Nova" w:hAnsi="Arial Nova"/>
          </w:rPr>
          <w:t>FEES</w:t>
        </w:r>
        <w:r w:rsidRPr="00560BF9">
          <w:rPr>
            <w:rFonts w:ascii="Arial Nova" w:hAnsi="Arial Nova"/>
            <w:webHidden/>
          </w:rPr>
          <w:tab/>
        </w:r>
        <w:r w:rsidRPr="00560BF9">
          <w:rPr>
            <w:rFonts w:ascii="Arial Nova" w:hAnsi="Arial Nova"/>
            <w:webHidden/>
          </w:rPr>
          <w:fldChar w:fldCharType="begin"/>
        </w:r>
        <w:r w:rsidRPr="00560BF9">
          <w:rPr>
            <w:rFonts w:ascii="Arial Nova" w:hAnsi="Arial Nova"/>
            <w:webHidden/>
          </w:rPr>
          <w:instrText xml:space="preserve"> PAGEREF _Toc59021809 \h </w:instrText>
        </w:r>
        <w:r w:rsidRPr="00560BF9">
          <w:rPr>
            <w:rFonts w:ascii="Arial Nova" w:hAnsi="Arial Nova"/>
            <w:webHidden/>
          </w:rPr>
        </w:r>
        <w:r w:rsidRPr="00560BF9">
          <w:rPr>
            <w:rFonts w:ascii="Arial Nova" w:hAnsi="Arial Nova"/>
            <w:webHidden/>
          </w:rPr>
          <w:fldChar w:fldCharType="separate"/>
        </w:r>
        <w:r w:rsidR="00A60CBC">
          <w:rPr>
            <w:rFonts w:ascii="Arial Nova" w:hAnsi="Arial Nova"/>
            <w:webHidden/>
          </w:rPr>
          <w:t>98</w:t>
        </w:r>
        <w:r w:rsidRPr="00560BF9">
          <w:rPr>
            <w:rFonts w:ascii="Arial Nova" w:hAnsi="Arial Nova"/>
            <w:webHidden/>
          </w:rPr>
          <w:fldChar w:fldCharType="end"/>
        </w:r>
      </w:hyperlink>
    </w:p>
    <w:p w14:paraId="6B7C0FB1" w14:textId="71FB58CA" w:rsidR="002F39DE" w:rsidRPr="00560BF9" w:rsidRDefault="002F39DE">
      <w:pPr>
        <w:pStyle w:val="TOC3"/>
        <w:rPr>
          <w:rFonts w:ascii="Arial Nova" w:eastAsiaTheme="minorEastAsia" w:hAnsi="Arial Nova" w:cstheme="minorBidi"/>
          <w:caps w:val="0"/>
          <w:snapToGrid/>
          <w:sz w:val="22"/>
          <w:szCs w:val="22"/>
          <w:lang w:eastAsia="en-AU"/>
        </w:rPr>
      </w:pPr>
      <w:hyperlink w:anchor="_Toc59021810" w:history="1">
        <w:r w:rsidRPr="00560BF9">
          <w:rPr>
            <w:rStyle w:val="Hyperlink"/>
            <w:rFonts w:ascii="Arial Nova" w:hAnsi="Arial Nova"/>
            <w14:scene3d>
              <w14:camera w14:prst="orthographicFront"/>
              <w14:lightRig w14:rig="threePt" w14:dir="t">
                <w14:rot w14:lat="0" w14:lon="0" w14:rev="0"/>
              </w14:lightRig>
            </w14:scene3d>
          </w:rPr>
          <w:t>E.11.1.</w:t>
        </w:r>
        <w:r w:rsidRPr="00560BF9">
          <w:rPr>
            <w:rFonts w:ascii="Arial Nova" w:eastAsiaTheme="minorEastAsia" w:hAnsi="Arial Nova" w:cstheme="minorBidi"/>
            <w:caps w:val="0"/>
            <w:snapToGrid/>
            <w:sz w:val="22"/>
            <w:szCs w:val="22"/>
            <w:lang w:eastAsia="en-AU"/>
          </w:rPr>
          <w:tab/>
        </w:r>
        <w:r w:rsidRPr="00560BF9">
          <w:rPr>
            <w:rStyle w:val="Hyperlink"/>
            <w:rFonts w:ascii="Arial Nova" w:hAnsi="Arial Nova"/>
          </w:rPr>
          <w:t>PREDETERMINED FEES</w:t>
        </w:r>
        <w:r w:rsidRPr="00560BF9">
          <w:rPr>
            <w:rFonts w:ascii="Arial Nova" w:hAnsi="Arial Nova"/>
            <w:webHidden/>
          </w:rPr>
          <w:tab/>
        </w:r>
        <w:r w:rsidRPr="00560BF9">
          <w:rPr>
            <w:rFonts w:ascii="Arial Nova" w:hAnsi="Arial Nova"/>
            <w:webHidden/>
          </w:rPr>
          <w:fldChar w:fldCharType="begin"/>
        </w:r>
        <w:r w:rsidRPr="00560BF9">
          <w:rPr>
            <w:rFonts w:ascii="Arial Nova" w:hAnsi="Arial Nova"/>
            <w:webHidden/>
          </w:rPr>
          <w:instrText xml:space="preserve"> PAGEREF _Toc59021810 \h </w:instrText>
        </w:r>
        <w:r w:rsidRPr="00560BF9">
          <w:rPr>
            <w:rFonts w:ascii="Arial Nova" w:hAnsi="Arial Nova"/>
            <w:webHidden/>
          </w:rPr>
        </w:r>
        <w:r w:rsidRPr="00560BF9">
          <w:rPr>
            <w:rFonts w:ascii="Arial Nova" w:hAnsi="Arial Nova"/>
            <w:webHidden/>
          </w:rPr>
          <w:fldChar w:fldCharType="separate"/>
        </w:r>
        <w:r w:rsidR="00A60CBC">
          <w:rPr>
            <w:rFonts w:ascii="Arial Nova" w:hAnsi="Arial Nova"/>
            <w:webHidden/>
          </w:rPr>
          <w:t>98</w:t>
        </w:r>
        <w:r w:rsidRPr="00560BF9">
          <w:rPr>
            <w:rFonts w:ascii="Arial Nova" w:hAnsi="Arial Nova"/>
            <w:webHidden/>
          </w:rPr>
          <w:fldChar w:fldCharType="end"/>
        </w:r>
      </w:hyperlink>
    </w:p>
    <w:p w14:paraId="1172E547" w14:textId="1C46F6CB" w:rsidR="002F39DE" w:rsidRPr="00560BF9" w:rsidRDefault="002F39DE">
      <w:pPr>
        <w:pStyle w:val="TOC3"/>
        <w:rPr>
          <w:rFonts w:ascii="Arial Nova" w:eastAsiaTheme="minorEastAsia" w:hAnsi="Arial Nova" w:cstheme="minorBidi"/>
          <w:caps w:val="0"/>
          <w:snapToGrid/>
          <w:sz w:val="22"/>
          <w:szCs w:val="22"/>
          <w:lang w:eastAsia="en-AU"/>
        </w:rPr>
      </w:pPr>
      <w:hyperlink w:anchor="_Toc59021811" w:history="1">
        <w:r w:rsidRPr="00560BF9">
          <w:rPr>
            <w:rStyle w:val="Hyperlink"/>
            <w:rFonts w:ascii="Arial Nova" w:hAnsi="Arial Nova"/>
            <w14:scene3d>
              <w14:camera w14:prst="orthographicFront"/>
              <w14:lightRig w14:rig="threePt" w14:dir="t">
                <w14:rot w14:lat="0" w14:lon="0" w14:rev="0"/>
              </w14:lightRig>
            </w14:scene3d>
          </w:rPr>
          <w:t>E.11.2.</w:t>
        </w:r>
        <w:r w:rsidRPr="00560BF9">
          <w:rPr>
            <w:rFonts w:ascii="Arial Nova" w:eastAsiaTheme="minorEastAsia" w:hAnsi="Arial Nova" w:cstheme="minorBidi"/>
            <w:caps w:val="0"/>
            <w:snapToGrid/>
            <w:sz w:val="22"/>
            <w:szCs w:val="22"/>
            <w:lang w:eastAsia="en-AU"/>
          </w:rPr>
          <w:tab/>
        </w:r>
        <w:r w:rsidRPr="00560BF9">
          <w:rPr>
            <w:rStyle w:val="Hyperlink"/>
            <w:rFonts w:ascii="Arial Nova" w:hAnsi="Arial Nova"/>
          </w:rPr>
          <w:t>HOURLY RATES</w:t>
        </w:r>
        <w:r w:rsidRPr="00560BF9">
          <w:rPr>
            <w:rFonts w:ascii="Arial Nova" w:hAnsi="Arial Nova"/>
            <w:webHidden/>
          </w:rPr>
          <w:tab/>
        </w:r>
        <w:r w:rsidRPr="00560BF9">
          <w:rPr>
            <w:rFonts w:ascii="Arial Nova" w:hAnsi="Arial Nova"/>
            <w:webHidden/>
          </w:rPr>
          <w:fldChar w:fldCharType="begin"/>
        </w:r>
        <w:r w:rsidRPr="00560BF9">
          <w:rPr>
            <w:rFonts w:ascii="Arial Nova" w:hAnsi="Arial Nova"/>
            <w:webHidden/>
          </w:rPr>
          <w:instrText xml:space="preserve"> PAGEREF _Toc59021811 \h </w:instrText>
        </w:r>
        <w:r w:rsidRPr="00560BF9">
          <w:rPr>
            <w:rFonts w:ascii="Arial Nova" w:hAnsi="Arial Nova"/>
            <w:webHidden/>
          </w:rPr>
        </w:r>
        <w:r w:rsidRPr="00560BF9">
          <w:rPr>
            <w:rFonts w:ascii="Arial Nova" w:hAnsi="Arial Nova"/>
            <w:webHidden/>
          </w:rPr>
          <w:fldChar w:fldCharType="separate"/>
        </w:r>
        <w:r w:rsidR="00A60CBC">
          <w:rPr>
            <w:rFonts w:ascii="Arial Nova" w:hAnsi="Arial Nova"/>
            <w:webHidden/>
          </w:rPr>
          <w:t>98</w:t>
        </w:r>
        <w:r w:rsidRPr="00560BF9">
          <w:rPr>
            <w:rFonts w:ascii="Arial Nova" w:hAnsi="Arial Nova"/>
            <w:webHidden/>
          </w:rPr>
          <w:fldChar w:fldCharType="end"/>
        </w:r>
      </w:hyperlink>
    </w:p>
    <w:p w14:paraId="7FD27E86" w14:textId="045246FE" w:rsidR="002F39DE" w:rsidRPr="00560BF9" w:rsidRDefault="002F39DE">
      <w:pPr>
        <w:pStyle w:val="TOC2"/>
        <w:rPr>
          <w:rFonts w:ascii="Arial Nova" w:eastAsiaTheme="minorEastAsia" w:hAnsi="Arial Nova" w:cstheme="minorBidi"/>
          <w:caps w:val="0"/>
          <w:snapToGrid/>
          <w:sz w:val="22"/>
          <w:szCs w:val="22"/>
          <w:lang w:eastAsia="en-AU"/>
        </w:rPr>
      </w:pPr>
      <w:hyperlink w:anchor="_Toc59021812" w:history="1">
        <w:r w:rsidRPr="00560BF9">
          <w:rPr>
            <w:rStyle w:val="Hyperlink"/>
            <w:rFonts w:ascii="Arial Nova" w:hAnsi="Arial Nova"/>
            <w14:scene3d>
              <w14:camera w14:prst="orthographicFront"/>
              <w14:lightRig w14:rig="threePt" w14:dir="t">
                <w14:rot w14:lat="0" w14:lon="0" w14:rev="0"/>
              </w14:lightRig>
            </w14:scene3d>
          </w:rPr>
          <w:t>E.12.</w:t>
        </w:r>
        <w:r w:rsidRPr="00560BF9">
          <w:rPr>
            <w:rFonts w:ascii="Arial Nova" w:eastAsiaTheme="minorEastAsia" w:hAnsi="Arial Nova" w:cstheme="minorBidi"/>
            <w:caps w:val="0"/>
            <w:snapToGrid/>
            <w:sz w:val="22"/>
            <w:szCs w:val="22"/>
            <w:lang w:eastAsia="en-AU"/>
          </w:rPr>
          <w:tab/>
        </w:r>
        <w:r w:rsidRPr="00560BF9">
          <w:rPr>
            <w:rStyle w:val="Hyperlink"/>
            <w:rFonts w:ascii="Arial Nova" w:hAnsi="Arial Nova"/>
          </w:rPr>
          <w:t>RESPONDENT’S REPRESENTATION</w:t>
        </w:r>
        <w:r w:rsidRPr="00560BF9">
          <w:rPr>
            <w:rFonts w:ascii="Arial Nova" w:hAnsi="Arial Nova"/>
            <w:webHidden/>
          </w:rPr>
          <w:tab/>
        </w:r>
        <w:r w:rsidRPr="00560BF9">
          <w:rPr>
            <w:rFonts w:ascii="Arial Nova" w:hAnsi="Arial Nova"/>
            <w:webHidden/>
          </w:rPr>
          <w:fldChar w:fldCharType="begin"/>
        </w:r>
        <w:r w:rsidRPr="00560BF9">
          <w:rPr>
            <w:rFonts w:ascii="Arial Nova" w:hAnsi="Arial Nova"/>
            <w:webHidden/>
          </w:rPr>
          <w:instrText xml:space="preserve"> PAGEREF _Toc59021812 \h </w:instrText>
        </w:r>
        <w:r w:rsidRPr="00560BF9">
          <w:rPr>
            <w:rFonts w:ascii="Arial Nova" w:hAnsi="Arial Nova"/>
            <w:webHidden/>
          </w:rPr>
        </w:r>
        <w:r w:rsidRPr="00560BF9">
          <w:rPr>
            <w:rFonts w:ascii="Arial Nova" w:hAnsi="Arial Nova"/>
            <w:webHidden/>
          </w:rPr>
          <w:fldChar w:fldCharType="separate"/>
        </w:r>
        <w:r w:rsidR="00A60CBC">
          <w:rPr>
            <w:rFonts w:ascii="Arial Nova" w:hAnsi="Arial Nova"/>
            <w:webHidden/>
          </w:rPr>
          <w:t>99</w:t>
        </w:r>
        <w:r w:rsidRPr="00560BF9">
          <w:rPr>
            <w:rFonts w:ascii="Arial Nova" w:hAnsi="Arial Nova"/>
            <w:webHidden/>
          </w:rPr>
          <w:fldChar w:fldCharType="end"/>
        </w:r>
      </w:hyperlink>
    </w:p>
    <w:p w14:paraId="494CE18D" w14:textId="605AD55D" w:rsidR="002F39DE" w:rsidRPr="00560BF9" w:rsidRDefault="002F39DE">
      <w:pPr>
        <w:pStyle w:val="TOC2"/>
        <w:rPr>
          <w:rFonts w:ascii="Arial Nova" w:eastAsiaTheme="minorEastAsia" w:hAnsi="Arial Nova" w:cstheme="minorBidi"/>
          <w:caps w:val="0"/>
          <w:snapToGrid/>
          <w:sz w:val="22"/>
          <w:szCs w:val="22"/>
          <w:lang w:eastAsia="en-AU"/>
        </w:rPr>
      </w:pPr>
      <w:hyperlink w:anchor="_Toc59021813" w:history="1">
        <w:r w:rsidRPr="00560BF9">
          <w:rPr>
            <w:rStyle w:val="Hyperlink"/>
            <w:rFonts w:ascii="Arial Nova" w:hAnsi="Arial Nova"/>
          </w:rPr>
          <w:t>SCHEDULE 1 TO PART E: FORMS TO BE COMPLETED</w:t>
        </w:r>
        <w:r w:rsidRPr="00560BF9">
          <w:rPr>
            <w:rFonts w:ascii="Arial Nova" w:hAnsi="Arial Nova"/>
            <w:webHidden/>
          </w:rPr>
          <w:tab/>
        </w:r>
        <w:r w:rsidRPr="00560BF9">
          <w:rPr>
            <w:rFonts w:ascii="Arial Nova" w:hAnsi="Arial Nova"/>
            <w:webHidden/>
          </w:rPr>
          <w:fldChar w:fldCharType="begin"/>
        </w:r>
        <w:r w:rsidRPr="00560BF9">
          <w:rPr>
            <w:rFonts w:ascii="Arial Nova" w:hAnsi="Arial Nova"/>
            <w:webHidden/>
          </w:rPr>
          <w:instrText xml:space="preserve"> PAGEREF _Toc59021813 \h </w:instrText>
        </w:r>
        <w:r w:rsidRPr="00560BF9">
          <w:rPr>
            <w:rFonts w:ascii="Arial Nova" w:hAnsi="Arial Nova"/>
            <w:webHidden/>
          </w:rPr>
        </w:r>
        <w:r w:rsidRPr="00560BF9">
          <w:rPr>
            <w:rFonts w:ascii="Arial Nova" w:hAnsi="Arial Nova"/>
            <w:webHidden/>
          </w:rPr>
          <w:fldChar w:fldCharType="separate"/>
        </w:r>
        <w:r w:rsidR="00A60CBC">
          <w:rPr>
            <w:rFonts w:ascii="Arial Nova" w:hAnsi="Arial Nova"/>
            <w:webHidden/>
          </w:rPr>
          <w:t>100</w:t>
        </w:r>
        <w:r w:rsidRPr="00560BF9">
          <w:rPr>
            <w:rFonts w:ascii="Arial Nova" w:hAnsi="Arial Nova"/>
            <w:webHidden/>
          </w:rPr>
          <w:fldChar w:fldCharType="end"/>
        </w:r>
      </w:hyperlink>
    </w:p>
    <w:p w14:paraId="4BE76E7F" w14:textId="2575B644" w:rsidR="00515E88" w:rsidRPr="00560BF9" w:rsidRDefault="00FE08D2" w:rsidP="00295CBE">
      <w:pPr>
        <w:pStyle w:val="TOC3"/>
        <w:rPr>
          <w:rFonts w:ascii="Arial Nova" w:hAnsi="Arial Nova"/>
        </w:rPr>
      </w:pPr>
      <w:r w:rsidRPr="00560BF9">
        <w:rPr>
          <w:rFonts w:ascii="Arial Nova" w:hAnsi="Arial Nova"/>
        </w:rPr>
        <w:fldChar w:fldCharType="end"/>
      </w:r>
    </w:p>
    <w:p w14:paraId="5BDB6E9D" w14:textId="1848EA99" w:rsidR="00942600" w:rsidRPr="00560BF9" w:rsidRDefault="00942600">
      <w:pPr>
        <w:spacing w:after="0"/>
        <w:rPr>
          <w:rFonts w:ascii="Arial Nova" w:hAnsi="Arial Nova"/>
          <w:color w:val="000000" w:themeColor="text1"/>
        </w:rPr>
      </w:pPr>
      <w:r w:rsidRPr="00560BF9">
        <w:rPr>
          <w:rFonts w:ascii="Arial Nova" w:hAnsi="Arial Nova"/>
          <w:color w:val="000000" w:themeColor="text1"/>
        </w:rPr>
        <w:br w:type="page"/>
      </w:r>
    </w:p>
    <w:p w14:paraId="405CA59B" w14:textId="77777777" w:rsidR="002D59D4" w:rsidRPr="00560BF9" w:rsidRDefault="002D59D4" w:rsidP="002D59D4">
      <w:pPr>
        <w:rPr>
          <w:rFonts w:ascii="Arial Nova" w:hAnsi="Arial Nova"/>
          <w:color w:val="000000" w:themeColor="text1"/>
        </w:rPr>
      </w:pPr>
    </w:p>
    <w:p w14:paraId="19C41B67" w14:textId="77777777" w:rsidR="000D65F4" w:rsidRPr="00560BF9" w:rsidRDefault="000D65F4" w:rsidP="00E343E1">
      <w:pPr>
        <w:jc w:val="center"/>
        <w:rPr>
          <w:rStyle w:val="Optional"/>
          <w:rFonts w:ascii="Arial Nova" w:hAnsi="Arial Nova"/>
          <w:color w:val="000000" w:themeColor="text1"/>
          <w:sz w:val="32"/>
        </w:rPr>
      </w:pPr>
    </w:p>
    <w:p w14:paraId="0C2F55FB" w14:textId="0DF6E5A5" w:rsidR="002D59D4" w:rsidRPr="00560BF9" w:rsidRDefault="00C37800" w:rsidP="00E343E1">
      <w:pPr>
        <w:jc w:val="center"/>
        <w:rPr>
          <w:rFonts w:ascii="Arial Nova" w:hAnsi="Arial Nova"/>
          <w:color w:val="000000" w:themeColor="text1"/>
        </w:rPr>
      </w:pPr>
      <w:r w:rsidRPr="00560BF9">
        <w:rPr>
          <w:rStyle w:val="Optional"/>
          <w:rFonts w:ascii="Arial Nova" w:hAnsi="Arial Nova"/>
          <w:color w:val="000000" w:themeColor="text1"/>
          <w:sz w:val="32"/>
        </w:rPr>
        <w:t>Architectural</w:t>
      </w:r>
      <w:r w:rsidR="00E343E1" w:rsidRPr="00560BF9">
        <w:rPr>
          <w:rStyle w:val="Optional"/>
          <w:rFonts w:ascii="Arial Nova" w:hAnsi="Arial Nova"/>
          <w:color w:val="000000" w:themeColor="text1"/>
          <w:sz w:val="32"/>
        </w:rPr>
        <w:t xml:space="preserve"> </w:t>
      </w:r>
      <w:r w:rsidR="003D4608" w:rsidRPr="00560BF9">
        <w:rPr>
          <w:rStyle w:val="Optional"/>
          <w:rFonts w:ascii="Arial Nova" w:hAnsi="Arial Nova"/>
          <w:color w:val="000000" w:themeColor="text1"/>
          <w:sz w:val="32"/>
        </w:rPr>
        <w:t>Services</w:t>
      </w:r>
      <w:r w:rsidR="00B86F38" w:rsidRPr="00560BF9">
        <w:rPr>
          <w:rStyle w:val="Optional"/>
          <w:rFonts w:ascii="Arial Nova" w:hAnsi="Arial Nova"/>
          <w:color w:val="000000" w:themeColor="text1"/>
          <w:sz w:val="32"/>
        </w:rPr>
        <w:t xml:space="preserve"> Panel 2018</w:t>
      </w:r>
    </w:p>
    <w:p w14:paraId="0F02229A" w14:textId="77777777" w:rsidR="002D59D4" w:rsidRPr="00560BF9" w:rsidRDefault="002D59D4" w:rsidP="002D59D4">
      <w:pPr>
        <w:rPr>
          <w:rFonts w:ascii="Arial Nova" w:hAnsi="Arial Nova"/>
          <w:color w:val="000000" w:themeColor="text1"/>
        </w:rPr>
      </w:pPr>
    </w:p>
    <w:p w14:paraId="5FF62C0F" w14:textId="77777777" w:rsidR="002D59D4" w:rsidRPr="00560BF9" w:rsidRDefault="002D59D4" w:rsidP="002D59D4">
      <w:pPr>
        <w:rPr>
          <w:rFonts w:ascii="Arial Nova" w:hAnsi="Arial Nova"/>
          <w:color w:val="000000" w:themeColor="text1"/>
        </w:rPr>
      </w:pPr>
    </w:p>
    <w:p w14:paraId="1B644326" w14:textId="77777777" w:rsidR="002D59D4" w:rsidRPr="00560BF9" w:rsidRDefault="002D59D4" w:rsidP="002D59D4">
      <w:pPr>
        <w:rPr>
          <w:rFonts w:ascii="Arial Nova" w:hAnsi="Arial Nova"/>
          <w:color w:val="000000" w:themeColor="text1"/>
        </w:rPr>
      </w:pPr>
    </w:p>
    <w:p w14:paraId="4457CB00" w14:textId="77777777" w:rsidR="002D59D4" w:rsidRPr="00560BF9" w:rsidRDefault="002D59D4" w:rsidP="002D59D4">
      <w:pPr>
        <w:rPr>
          <w:rFonts w:ascii="Arial Nova" w:hAnsi="Arial Nova"/>
          <w:color w:val="000000" w:themeColor="text1"/>
        </w:rPr>
      </w:pPr>
    </w:p>
    <w:p w14:paraId="77139E28" w14:textId="77777777" w:rsidR="002D59D4" w:rsidRPr="00560BF9" w:rsidRDefault="002D59D4" w:rsidP="002D59D4">
      <w:pPr>
        <w:rPr>
          <w:rFonts w:ascii="Arial Nova" w:hAnsi="Arial Nova"/>
          <w:color w:val="000000" w:themeColor="text1"/>
        </w:rPr>
      </w:pPr>
    </w:p>
    <w:p w14:paraId="46A75898" w14:textId="77777777" w:rsidR="002D59D4" w:rsidRPr="00560BF9" w:rsidRDefault="002D59D4" w:rsidP="002D59D4">
      <w:pPr>
        <w:rPr>
          <w:rFonts w:ascii="Arial Nova" w:hAnsi="Arial Nova"/>
          <w:color w:val="000000" w:themeColor="text1"/>
        </w:rPr>
      </w:pPr>
    </w:p>
    <w:p w14:paraId="1CFEA6FF" w14:textId="77777777" w:rsidR="002D59D4" w:rsidRPr="00560BF9" w:rsidRDefault="002D59D4" w:rsidP="002D59D4">
      <w:pPr>
        <w:rPr>
          <w:rFonts w:ascii="Arial Nova" w:hAnsi="Arial Nova"/>
          <w:color w:val="000000" w:themeColor="text1"/>
        </w:rPr>
      </w:pPr>
    </w:p>
    <w:p w14:paraId="1E03A773" w14:textId="77777777" w:rsidR="002D59D4" w:rsidRPr="00560BF9" w:rsidRDefault="002D59D4" w:rsidP="002D59D4">
      <w:pPr>
        <w:rPr>
          <w:rFonts w:ascii="Arial Nova" w:hAnsi="Arial Nova"/>
          <w:color w:val="000000" w:themeColor="text1"/>
        </w:rPr>
      </w:pPr>
    </w:p>
    <w:p w14:paraId="0D3BB262" w14:textId="77777777" w:rsidR="002D59D4" w:rsidRPr="00560BF9" w:rsidRDefault="002D59D4" w:rsidP="002D59D4">
      <w:pPr>
        <w:rPr>
          <w:rFonts w:ascii="Arial Nova" w:hAnsi="Arial Nova"/>
          <w:color w:val="000000" w:themeColor="text1"/>
        </w:rPr>
      </w:pPr>
    </w:p>
    <w:p w14:paraId="70594E10" w14:textId="77777777" w:rsidR="002D59D4" w:rsidRPr="00560BF9" w:rsidRDefault="002D59D4" w:rsidP="002D59D4">
      <w:pPr>
        <w:rPr>
          <w:rFonts w:ascii="Arial Nova" w:hAnsi="Arial Nova"/>
          <w:color w:val="000000" w:themeColor="text1"/>
        </w:rPr>
      </w:pPr>
    </w:p>
    <w:p w14:paraId="463717A4" w14:textId="77777777" w:rsidR="002D59D4" w:rsidRPr="00560BF9" w:rsidRDefault="002D59D4" w:rsidP="002D59D4">
      <w:pPr>
        <w:rPr>
          <w:rFonts w:ascii="Arial Nova" w:hAnsi="Arial Nova"/>
          <w:color w:val="000000" w:themeColor="text1"/>
        </w:rPr>
      </w:pPr>
    </w:p>
    <w:p w14:paraId="4A92D7B4" w14:textId="0E89F580" w:rsidR="002D59D4" w:rsidRPr="00560BF9" w:rsidRDefault="002D59D4" w:rsidP="002D59D4">
      <w:pPr>
        <w:rPr>
          <w:rFonts w:ascii="Arial Nova" w:hAnsi="Arial Nova"/>
          <w:color w:val="000000" w:themeColor="text1"/>
        </w:rPr>
      </w:pPr>
    </w:p>
    <w:p w14:paraId="5D9BF029" w14:textId="04111E2C" w:rsidR="000E73F3" w:rsidRPr="00560BF9" w:rsidRDefault="000E73F3" w:rsidP="002D59D4">
      <w:pPr>
        <w:rPr>
          <w:rFonts w:ascii="Arial Nova" w:hAnsi="Arial Nova"/>
          <w:color w:val="000000" w:themeColor="text1"/>
        </w:rPr>
      </w:pPr>
    </w:p>
    <w:p w14:paraId="1FBF43BF" w14:textId="0796ADFD" w:rsidR="000E73F3" w:rsidRPr="00560BF9" w:rsidRDefault="000E73F3" w:rsidP="002D59D4">
      <w:pPr>
        <w:rPr>
          <w:rFonts w:ascii="Arial Nova" w:hAnsi="Arial Nova"/>
          <w:color w:val="000000" w:themeColor="text1"/>
        </w:rPr>
      </w:pPr>
    </w:p>
    <w:p w14:paraId="3A9D6DD8" w14:textId="448BD461" w:rsidR="000E73F3" w:rsidRPr="00560BF9" w:rsidRDefault="000E73F3" w:rsidP="002D59D4">
      <w:pPr>
        <w:rPr>
          <w:rFonts w:ascii="Arial Nova" w:hAnsi="Arial Nova"/>
          <w:color w:val="000000" w:themeColor="text1"/>
        </w:rPr>
      </w:pPr>
    </w:p>
    <w:p w14:paraId="435F7012" w14:textId="3F5B2C6B" w:rsidR="000E73F3" w:rsidRPr="00560BF9" w:rsidRDefault="000E73F3" w:rsidP="002D59D4">
      <w:pPr>
        <w:rPr>
          <w:rFonts w:ascii="Arial Nova" w:hAnsi="Arial Nova"/>
          <w:color w:val="000000" w:themeColor="text1"/>
        </w:rPr>
      </w:pPr>
    </w:p>
    <w:p w14:paraId="27C3E275" w14:textId="20D37753" w:rsidR="000E73F3" w:rsidRPr="00560BF9" w:rsidRDefault="000E73F3" w:rsidP="002D59D4">
      <w:pPr>
        <w:rPr>
          <w:rFonts w:ascii="Arial Nova" w:hAnsi="Arial Nova"/>
          <w:color w:val="000000" w:themeColor="text1"/>
        </w:rPr>
      </w:pPr>
    </w:p>
    <w:p w14:paraId="6B95764E" w14:textId="5FE86F4B" w:rsidR="000E73F3" w:rsidRPr="00560BF9" w:rsidRDefault="000E73F3" w:rsidP="002D59D4">
      <w:pPr>
        <w:rPr>
          <w:rFonts w:ascii="Arial Nova" w:hAnsi="Arial Nova"/>
          <w:color w:val="000000" w:themeColor="text1"/>
        </w:rPr>
      </w:pPr>
    </w:p>
    <w:p w14:paraId="73026BE1" w14:textId="3EF19C90" w:rsidR="000E73F3" w:rsidRPr="00560BF9" w:rsidRDefault="000E73F3" w:rsidP="002D59D4">
      <w:pPr>
        <w:rPr>
          <w:rFonts w:ascii="Arial Nova" w:hAnsi="Arial Nova"/>
          <w:color w:val="000000" w:themeColor="text1"/>
        </w:rPr>
      </w:pPr>
    </w:p>
    <w:p w14:paraId="561003AC" w14:textId="3F69C2A3" w:rsidR="000E73F3" w:rsidRPr="00560BF9" w:rsidRDefault="000E73F3" w:rsidP="002D59D4">
      <w:pPr>
        <w:rPr>
          <w:rFonts w:ascii="Arial Nova" w:hAnsi="Arial Nova"/>
          <w:color w:val="000000" w:themeColor="text1"/>
        </w:rPr>
      </w:pPr>
    </w:p>
    <w:p w14:paraId="19E2F6D7" w14:textId="77777777" w:rsidR="000E73F3" w:rsidRPr="00560BF9" w:rsidRDefault="000E73F3" w:rsidP="002D59D4">
      <w:pPr>
        <w:rPr>
          <w:rFonts w:ascii="Arial Nova" w:hAnsi="Arial Nova"/>
          <w:color w:val="000000" w:themeColor="text1"/>
        </w:rPr>
      </w:pPr>
    </w:p>
    <w:p w14:paraId="02052B8C" w14:textId="77777777" w:rsidR="002D59D4" w:rsidRPr="00560BF9" w:rsidRDefault="002D59D4" w:rsidP="002D59D4">
      <w:pPr>
        <w:rPr>
          <w:rFonts w:ascii="Arial Nova" w:hAnsi="Arial Nova"/>
          <w:color w:val="000000" w:themeColor="text1"/>
        </w:rPr>
      </w:pPr>
    </w:p>
    <w:p w14:paraId="0886E145" w14:textId="77777777" w:rsidR="00515E88" w:rsidRPr="00560BF9" w:rsidRDefault="00515E88" w:rsidP="00515E88">
      <w:pPr>
        <w:ind w:right="-1"/>
        <w:jc w:val="center"/>
        <w:rPr>
          <w:rFonts w:ascii="Arial Nova" w:hAnsi="Arial Nova"/>
          <w:b/>
          <w:color w:val="000000" w:themeColor="text1"/>
        </w:rPr>
      </w:pPr>
      <w:bookmarkStart w:id="0" w:name="OLE_LINK28"/>
      <w:bookmarkStart w:id="1" w:name="OLE_LINK29"/>
      <w:r w:rsidRPr="00560BF9">
        <w:rPr>
          <w:rFonts w:ascii="Arial Nova" w:hAnsi="Arial Nova"/>
          <w:b/>
          <w:color w:val="000000" w:themeColor="text1"/>
        </w:rPr>
        <w:t>COPYRIGHT</w:t>
      </w:r>
    </w:p>
    <w:p w14:paraId="397CD375" w14:textId="79D62309" w:rsidR="00515E88" w:rsidRPr="00560BF9" w:rsidRDefault="00515E88" w:rsidP="00515E88">
      <w:pPr>
        <w:ind w:right="-1"/>
        <w:rPr>
          <w:rFonts w:ascii="Arial Nova" w:hAnsi="Arial Nova"/>
          <w:b/>
          <w:color w:val="000000" w:themeColor="text1"/>
          <w:sz w:val="23"/>
          <w:szCs w:val="23"/>
        </w:rPr>
      </w:pPr>
      <w:r w:rsidRPr="00560BF9">
        <w:rPr>
          <w:rFonts w:ascii="Arial Nova" w:hAnsi="Arial Nova"/>
          <w:b/>
          <w:color w:val="000000" w:themeColor="text1"/>
          <w:sz w:val="23"/>
          <w:szCs w:val="23"/>
        </w:rPr>
        <w:t>Copyright in this document is reserved to the Crown in the right of t</w:t>
      </w:r>
      <w:r w:rsidR="0018254F" w:rsidRPr="00560BF9">
        <w:rPr>
          <w:rFonts w:ascii="Arial Nova" w:hAnsi="Arial Nova"/>
          <w:b/>
          <w:color w:val="000000" w:themeColor="text1"/>
          <w:sz w:val="23"/>
          <w:szCs w:val="23"/>
        </w:rPr>
        <w:t xml:space="preserve">he State of Western Australia. </w:t>
      </w:r>
      <w:r w:rsidRPr="00560BF9">
        <w:rPr>
          <w:rFonts w:ascii="Arial Nova" w:hAnsi="Arial Nova"/>
          <w:b/>
          <w:color w:val="000000" w:themeColor="text1"/>
          <w:sz w:val="23"/>
          <w:szCs w:val="23"/>
        </w:rPr>
        <w:t xml:space="preserve">Reproduction is prohibited other than in accordance with copyright law or with the prior written consent of the </w:t>
      </w:r>
      <w:r w:rsidR="00CD7D8E" w:rsidRPr="00560BF9">
        <w:rPr>
          <w:rFonts w:ascii="Arial Nova" w:hAnsi="Arial Nova"/>
          <w:b/>
          <w:color w:val="000000" w:themeColor="text1"/>
          <w:sz w:val="23"/>
          <w:szCs w:val="23"/>
        </w:rPr>
        <w:t>Director General</w:t>
      </w:r>
      <w:r w:rsidRPr="00560BF9">
        <w:rPr>
          <w:rFonts w:ascii="Arial Nova" w:hAnsi="Arial Nova"/>
          <w:b/>
          <w:color w:val="000000" w:themeColor="text1"/>
          <w:sz w:val="23"/>
          <w:szCs w:val="23"/>
        </w:rPr>
        <w:t xml:space="preserve">, Department of </w:t>
      </w:r>
      <w:r w:rsidR="00A07035" w:rsidRPr="00560BF9">
        <w:rPr>
          <w:rFonts w:ascii="Arial Nova" w:hAnsi="Arial Nova"/>
          <w:b/>
          <w:color w:val="000000" w:themeColor="text1"/>
          <w:sz w:val="23"/>
          <w:szCs w:val="23"/>
        </w:rPr>
        <w:t>Housing and Works</w:t>
      </w:r>
      <w:r w:rsidRPr="00560BF9">
        <w:rPr>
          <w:rFonts w:ascii="Arial Nova" w:hAnsi="Arial Nova"/>
          <w:b/>
          <w:color w:val="000000" w:themeColor="text1"/>
          <w:sz w:val="23"/>
          <w:szCs w:val="23"/>
        </w:rPr>
        <w:t xml:space="preserve"> or the Attorney General.</w:t>
      </w:r>
      <w:bookmarkEnd w:id="0"/>
      <w:bookmarkEnd w:id="1"/>
    </w:p>
    <w:p w14:paraId="3E45E9ED" w14:textId="77777777" w:rsidR="00BD45DB" w:rsidRPr="00560BF9" w:rsidRDefault="00BD45DB" w:rsidP="00BD45DB">
      <w:pPr>
        <w:rPr>
          <w:rFonts w:ascii="Arial Nova" w:hAnsi="Arial Nova"/>
          <w:color w:val="FF0000"/>
          <w:sz w:val="23"/>
          <w:szCs w:val="23"/>
        </w:rPr>
        <w:sectPr w:rsidR="00BD45DB" w:rsidRPr="00560BF9" w:rsidSect="00D27B60">
          <w:footerReference w:type="first" r:id="rId16"/>
          <w:pgSz w:w="11906" w:h="16838" w:code="9"/>
          <w:pgMar w:top="1134" w:right="991" w:bottom="709" w:left="1418" w:header="567" w:footer="0" w:gutter="567"/>
          <w:pgNumType w:fmt="lowerRoman" w:start="1"/>
          <w:cols w:space="708"/>
          <w:docGrid w:linePitch="360"/>
        </w:sectPr>
      </w:pPr>
    </w:p>
    <w:p w14:paraId="09470D33" w14:textId="77777777" w:rsidR="00515E88" w:rsidRPr="00560BF9" w:rsidRDefault="00FB62AC" w:rsidP="0036594A">
      <w:pPr>
        <w:pStyle w:val="Heading1"/>
        <w:rPr>
          <w:rFonts w:ascii="Arial Nova" w:hAnsi="Arial Nova"/>
          <w:color w:val="000000" w:themeColor="text1"/>
        </w:rPr>
      </w:pPr>
      <w:bookmarkStart w:id="2" w:name="_Toc471983276"/>
      <w:bookmarkStart w:id="3" w:name="_Toc471983621"/>
      <w:bookmarkStart w:id="4" w:name="_Toc59021645"/>
      <w:r w:rsidRPr="00560BF9">
        <w:rPr>
          <w:rFonts w:ascii="Arial Nova" w:hAnsi="Arial Nova"/>
          <w:color w:val="000000" w:themeColor="text1"/>
        </w:rPr>
        <w:lastRenderedPageBreak/>
        <w:t>OVERVIEW OF REQUIREMENT</w:t>
      </w:r>
      <w:bookmarkEnd w:id="2"/>
      <w:bookmarkEnd w:id="3"/>
      <w:bookmarkEnd w:id="4"/>
    </w:p>
    <w:p w14:paraId="05D20EFC" w14:textId="77777777" w:rsidR="00515E88" w:rsidRPr="00560BF9" w:rsidRDefault="00676C4F" w:rsidP="00934D78">
      <w:pPr>
        <w:pStyle w:val="Heading2"/>
        <w:ind w:hanging="1707"/>
        <w:rPr>
          <w:rFonts w:ascii="Arial Nova" w:hAnsi="Arial Nova"/>
        </w:rPr>
      </w:pPr>
      <w:bookmarkStart w:id="5" w:name="_Toc59021646"/>
      <w:r w:rsidRPr="00560BF9">
        <w:rPr>
          <w:rFonts w:ascii="Arial Nova" w:hAnsi="Arial Nova"/>
        </w:rPr>
        <w:t>BACKGROUND</w:t>
      </w:r>
      <w:bookmarkEnd w:id="5"/>
    </w:p>
    <w:p w14:paraId="2F3E4AD3" w14:textId="7B2983E4" w:rsidR="00EC7A67" w:rsidRPr="00560BF9" w:rsidRDefault="00BF5C7D" w:rsidP="00B362EA">
      <w:pPr>
        <w:spacing w:after="120"/>
        <w:ind w:left="851"/>
        <w:jc w:val="both"/>
        <w:rPr>
          <w:rFonts w:ascii="Arial Nova" w:hAnsi="Arial Nova"/>
          <w:bCs/>
          <w:color w:val="000000" w:themeColor="text1"/>
          <w:sz w:val="23"/>
          <w:szCs w:val="23"/>
        </w:rPr>
      </w:pPr>
      <w:bookmarkStart w:id="6" w:name="_Toc260747187"/>
      <w:r w:rsidRPr="00560BF9">
        <w:rPr>
          <w:rStyle w:val="Optional"/>
          <w:rFonts w:ascii="Arial Nova" w:hAnsi="Arial Nova"/>
          <w:color w:val="000000" w:themeColor="text1"/>
        </w:rPr>
        <w:t xml:space="preserve">The Department of </w:t>
      </w:r>
      <w:r w:rsidR="00A07035" w:rsidRPr="00560BF9">
        <w:rPr>
          <w:rStyle w:val="Optional"/>
          <w:rFonts w:ascii="Arial Nova" w:hAnsi="Arial Nova"/>
          <w:color w:val="000000" w:themeColor="text1"/>
        </w:rPr>
        <w:t>Housing and Works</w:t>
      </w:r>
      <w:r w:rsidR="006F3BB4" w:rsidRPr="00560BF9">
        <w:rPr>
          <w:rStyle w:val="Optional"/>
          <w:rFonts w:ascii="Arial Nova" w:hAnsi="Arial Nova"/>
          <w:color w:val="000000" w:themeColor="text1"/>
        </w:rPr>
        <w:t xml:space="preserve"> </w:t>
      </w:r>
      <w:r w:rsidR="00AA1B6E" w:rsidRPr="00560BF9">
        <w:rPr>
          <w:rFonts w:ascii="Arial Nova" w:hAnsi="Arial Nova"/>
          <w:bCs/>
          <w:color w:val="000000" w:themeColor="text1"/>
          <w:sz w:val="23"/>
          <w:szCs w:val="23"/>
        </w:rPr>
        <w:t>provides services and advice to government in relation to the design</w:t>
      </w:r>
      <w:r w:rsidR="00E579B4" w:rsidRPr="00560BF9">
        <w:rPr>
          <w:rFonts w:ascii="Arial Nova" w:hAnsi="Arial Nova"/>
          <w:bCs/>
          <w:color w:val="000000" w:themeColor="text1"/>
          <w:sz w:val="23"/>
          <w:szCs w:val="23"/>
        </w:rPr>
        <w:t>,</w:t>
      </w:r>
      <w:r w:rsidR="00AA1B6E" w:rsidRPr="00560BF9">
        <w:rPr>
          <w:rFonts w:ascii="Arial Nova" w:hAnsi="Arial Nova"/>
          <w:bCs/>
          <w:color w:val="000000" w:themeColor="text1"/>
          <w:sz w:val="23"/>
          <w:szCs w:val="23"/>
        </w:rPr>
        <w:t xml:space="preserve"> construction and asset management of major State Government </w:t>
      </w:r>
      <w:r w:rsidR="00EC7A67" w:rsidRPr="00560BF9">
        <w:rPr>
          <w:rFonts w:ascii="Arial Nova" w:hAnsi="Arial Nova"/>
          <w:color w:val="000000" w:themeColor="text1"/>
          <w:sz w:val="23"/>
          <w:szCs w:val="23"/>
        </w:rPr>
        <w:t xml:space="preserve">public </w:t>
      </w:r>
      <w:r w:rsidR="00AA1B6E" w:rsidRPr="00560BF9">
        <w:rPr>
          <w:rFonts w:ascii="Arial Nova" w:hAnsi="Arial Nova"/>
          <w:bCs/>
          <w:color w:val="000000" w:themeColor="text1"/>
          <w:sz w:val="23"/>
          <w:szCs w:val="23"/>
        </w:rPr>
        <w:t>buildings such as hospitals, schools, police stations</w:t>
      </w:r>
      <w:r w:rsidR="00EC7A67" w:rsidRPr="00560BF9">
        <w:rPr>
          <w:rFonts w:ascii="Arial Nova" w:hAnsi="Arial Nova"/>
          <w:bCs/>
          <w:color w:val="000000" w:themeColor="text1"/>
          <w:sz w:val="23"/>
          <w:szCs w:val="23"/>
        </w:rPr>
        <w:t>, and also for general Government office accommodation.</w:t>
      </w:r>
    </w:p>
    <w:p w14:paraId="11A3789D" w14:textId="2130B4D6" w:rsidR="00C87735" w:rsidRPr="00560BF9" w:rsidRDefault="00BF5C7D" w:rsidP="00B362EA">
      <w:pPr>
        <w:pStyle w:val="BodyText"/>
        <w:spacing w:after="120"/>
        <w:ind w:left="851"/>
        <w:jc w:val="both"/>
        <w:rPr>
          <w:rStyle w:val="Optional"/>
          <w:rFonts w:ascii="Arial Nova" w:hAnsi="Arial Nova"/>
          <w:b w:val="0"/>
          <w:color w:val="000000" w:themeColor="text1"/>
        </w:rPr>
      </w:pPr>
      <w:r w:rsidRPr="00560BF9">
        <w:rPr>
          <w:rStyle w:val="Optional"/>
          <w:rFonts w:ascii="Arial Nova" w:hAnsi="Arial Nova"/>
          <w:b w:val="0"/>
          <w:color w:val="000000" w:themeColor="text1"/>
        </w:rPr>
        <w:t xml:space="preserve">To support the effective </w:t>
      </w:r>
      <w:r w:rsidR="00B231BD" w:rsidRPr="00560BF9">
        <w:rPr>
          <w:rStyle w:val="Optional"/>
          <w:rFonts w:ascii="Arial Nova" w:hAnsi="Arial Nova"/>
          <w:b w:val="0"/>
          <w:color w:val="000000" w:themeColor="text1"/>
        </w:rPr>
        <w:t>design</w:t>
      </w:r>
      <w:r w:rsidRPr="00560BF9">
        <w:rPr>
          <w:rStyle w:val="Optional"/>
          <w:rFonts w:ascii="Arial Nova" w:hAnsi="Arial Nova"/>
          <w:b w:val="0"/>
          <w:color w:val="000000" w:themeColor="text1"/>
        </w:rPr>
        <w:t xml:space="preserve"> and delivery of construction </w:t>
      </w:r>
      <w:r w:rsidR="0049094A" w:rsidRPr="00560BF9">
        <w:rPr>
          <w:rStyle w:val="Optional"/>
          <w:rFonts w:ascii="Arial Nova" w:hAnsi="Arial Nova"/>
          <w:b w:val="0"/>
          <w:color w:val="000000" w:themeColor="text1"/>
        </w:rPr>
        <w:t xml:space="preserve">projects, </w:t>
      </w:r>
      <w:r w:rsidR="002C1E8C" w:rsidRPr="00560BF9">
        <w:rPr>
          <w:rStyle w:val="Optional"/>
          <w:rFonts w:ascii="Arial Nova" w:hAnsi="Arial Nova"/>
          <w:b w:val="0"/>
          <w:color w:val="000000" w:themeColor="text1"/>
        </w:rPr>
        <w:t>the Department of Housing and Works</w:t>
      </w:r>
      <w:r w:rsidR="00FB5239" w:rsidRPr="00560BF9">
        <w:rPr>
          <w:rStyle w:val="Optional"/>
          <w:rFonts w:ascii="Arial Nova" w:hAnsi="Arial Nova"/>
          <w:b w:val="0"/>
          <w:color w:val="000000" w:themeColor="text1"/>
        </w:rPr>
        <w:t xml:space="preserve"> </w:t>
      </w:r>
      <w:r w:rsidR="004219B2" w:rsidRPr="00560BF9">
        <w:rPr>
          <w:rStyle w:val="Optional"/>
          <w:rFonts w:ascii="Arial Nova" w:hAnsi="Arial Nova"/>
          <w:b w:val="0"/>
          <w:color w:val="000000" w:themeColor="text1"/>
        </w:rPr>
        <w:t>seeks</w:t>
      </w:r>
      <w:r w:rsidRPr="00560BF9">
        <w:rPr>
          <w:rStyle w:val="Optional"/>
          <w:rFonts w:ascii="Arial Nova" w:hAnsi="Arial Nova"/>
          <w:b w:val="0"/>
          <w:color w:val="000000" w:themeColor="text1"/>
        </w:rPr>
        <w:t xml:space="preserve"> to engage </w:t>
      </w:r>
      <w:r w:rsidR="00AA1B6E" w:rsidRPr="00560BF9">
        <w:rPr>
          <w:rFonts w:ascii="Arial Nova" w:hAnsi="Arial Nova"/>
          <w:b w:val="0"/>
          <w:bCs/>
          <w:color w:val="000000" w:themeColor="text1"/>
          <w:sz w:val="23"/>
          <w:szCs w:val="23"/>
        </w:rPr>
        <w:t>firms</w:t>
      </w:r>
      <w:r w:rsidRPr="00560BF9">
        <w:rPr>
          <w:rStyle w:val="Optional"/>
          <w:rFonts w:ascii="Arial Nova" w:hAnsi="Arial Nova"/>
          <w:b w:val="0"/>
          <w:color w:val="000000" w:themeColor="text1"/>
        </w:rPr>
        <w:t xml:space="preserve"> to perform a range of </w:t>
      </w:r>
      <w:r w:rsidR="00FB47D5" w:rsidRPr="00560BF9">
        <w:rPr>
          <w:rStyle w:val="Optional"/>
          <w:rFonts w:ascii="Arial Nova" w:hAnsi="Arial Nova"/>
          <w:b w:val="0"/>
          <w:color w:val="000000" w:themeColor="text1"/>
        </w:rPr>
        <w:t>a</w:t>
      </w:r>
      <w:r w:rsidR="00C37800" w:rsidRPr="00560BF9">
        <w:rPr>
          <w:rStyle w:val="Optional"/>
          <w:rFonts w:ascii="Arial Nova" w:hAnsi="Arial Nova"/>
          <w:b w:val="0"/>
          <w:color w:val="000000" w:themeColor="text1"/>
        </w:rPr>
        <w:t>rchitectural</w:t>
      </w:r>
      <w:r w:rsidR="006916B8" w:rsidRPr="00560BF9">
        <w:rPr>
          <w:rStyle w:val="Optional"/>
          <w:rFonts w:ascii="Arial Nova" w:hAnsi="Arial Nova"/>
          <w:b w:val="0"/>
          <w:color w:val="000000" w:themeColor="text1"/>
        </w:rPr>
        <w:t xml:space="preserve"> </w:t>
      </w:r>
      <w:r w:rsidR="00FB47D5" w:rsidRPr="00560BF9">
        <w:rPr>
          <w:rStyle w:val="Optional"/>
          <w:rFonts w:ascii="Arial Nova" w:hAnsi="Arial Nova"/>
          <w:b w:val="0"/>
          <w:color w:val="000000" w:themeColor="text1"/>
        </w:rPr>
        <w:t>s</w:t>
      </w:r>
      <w:r w:rsidR="003D4608" w:rsidRPr="00560BF9">
        <w:rPr>
          <w:rStyle w:val="Optional"/>
          <w:rFonts w:ascii="Arial Nova" w:hAnsi="Arial Nova"/>
          <w:b w:val="0"/>
          <w:color w:val="000000" w:themeColor="text1"/>
        </w:rPr>
        <w:t>ervices.</w:t>
      </w:r>
      <w:r w:rsidR="004219B2" w:rsidRPr="00560BF9">
        <w:rPr>
          <w:rStyle w:val="Optional"/>
          <w:rFonts w:ascii="Arial Nova" w:hAnsi="Arial Nova"/>
          <w:b w:val="0"/>
          <w:color w:val="000000" w:themeColor="text1"/>
        </w:rPr>
        <w:t xml:space="preserve"> </w:t>
      </w:r>
    </w:p>
    <w:p w14:paraId="4756E325" w14:textId="62B7BE63" w:rsidR="00354E5D" w:rsidRPr="00560BF9" w:rsidRDefault="00354E5D" w:rsidP="00B362EA">
      <w:pPr>
        <w:pStyle w:val="BodyText"/>
        <w:spacing w:after="120"/>
        <w:ind w:left="851"/>
        <w:jc w:val="both"/>
        <w:rPr>
          <w:rStyle w:val="Optional"/>
          <w:rFonts w:ascii="Arial Nova" w:hAnsi="Arial Nova"/>
          <w:b w:val="0"/>
          <w:color w:val="000000" w:themeColor="text1"/>
        </w:rPr>
      </w:pPr>
      <w:r w:rsidRPr="00560BF9">
        <w:rPr>
          <w:rStyle w:val="Optional"/>
          <w:rFonts w:ascii="Arial Nova" w:hAnsi="Arial Nova"/>
          <w:b w:val="0"/>
          <w:color w:val="000000" w:themeColor="text1"/>
        </w:rPr>
        <w:t xml:space="preserve">The </w:t>
      </w:r>
      <w:r w:rsidR="004219B2" w:rsidRPr="00560BF9">
        <w:rPr>
          <w:rStyle w:val="Optional"/>
          <w:rFonts w:ascii="Arial Nova" w:hAnsi="Arial Nova"/>
          <w:b w:val="0"/>
          <w:color w:val="000000" w:themeColor="text1"/>
        </w:rPr>
        <w:t xml:space="preserve">purpose of </w:t>
      </w:r>
      <w:r w:rsidR="00D76213" w:rsidRPr="00560BF9">
        <w:rPr>
          <w:rStyle w:val="Optional"/>
          <w:rFonts w:ascii="Arial Nova" w:hAnsi="Arial Nova"/>
          <w:b w:val="0"/>
          <w:color w:val="000000" w:themeColor="text1"/>
        </w:rPr>
        <w:t>the Request</w:t>
      </w:r>
      <w:r w:rsidRPr="00560BF9">
        <w:rPr>
          <w:rStyle w:val="Optional"/>
          <w:rFonts w:ascii="Arial Nova" w:hAnsi="Arial Nova"/>
          <w:b w:val="0"/>
          <w:color w:val="000000" w:themeColor="text1"/>
        </w:rPr>
        <w:t xml:space="preserve"> is to invite Offers from suitably qualified </w:t>
      </w:r>
      <w:r w:rsidR="00AA1B6E" w:rsidRPr="00560BF9">
        <w:rPr>
          <w:rFonts w:ascii="Arial Nova" w:hAnsi="Arial Nova"/>
          <w:b w:val="0"/>
          <w:bCs/>
          <w:color w:val="000000" w:themeColor="text1"/>
          <w:sz w:val="23"/>
          <w:szCs w:val="23"/>
        </w:rPr>
        <w:t>firms</w:t>
      </w:r>
      <w:r w:rsidRPr="00560BF9">
        <w:rPr>
          <w:rStyle w:val="Optional"/>
          <w:rFonts w:ascii="Arial Nova" w:hAnsi="Arial Nova"/>
          <w:b w:val="0"/>
          <w:color w:val="000000" w:themeColor="text1"/>
        </w:rPr>
        <w:t xml:space="preserve"> </w:t>
      </w:r>
      <w:r w:rsidR="004756C7" w:rsidRPr="00560BF9">
        <w:rPr>
          <w:rStyle w:val="Optional"/>
          <w:rFonts w:ascii="Arial Nova" w:hAnsi="Arial Nova"/>
          <w:b w:val="0"/>
          <w:color w:val="000000" w:themeColor="text1"/>
        </w:rPr>
        <w:t xml:space="preserve">(Respondents) </w:t>
      </w:r>
      <w:r w:rsidR="004219B2" w:rsidRPr="00560BF9">
        <w:rPr>
          <w:rStyle w:val="Optional"/>
          <w:rFonts w:ascii="Arial Nova" w:hAnsi="Arial Nova"/>
          <w:b w:val="0"/>
          <w:color w:val="000000" w:themeColor="text1"/>
        </w:rPr>
        <w:t>seeking</w:t>
      </w:r>
      <w:r w:rsidRPr="00560BF9">
        <w:rPr>
          <w:rStyle w:val="Optional"/>
          <w:rFonts w:ascii="Arial Nova" w:hAnsi="Arial Nova"/>
          <w:b w:val="0"/>
          <w:color w:val="000000" w:themeColor="text1"/>
        </w:rPr>
        <w:t xml:space="preserve"> to be </w:t>
      </w:r>
      <w:r w:rsidR="00C87735" w:rsidRPr="00560BF9">
        <w:rPr>
          <w:rStyle w:val="Optional"/>
          <w:rFonts w:ascii="Arial Nova" w:hAnsi="Arial Nova"/>
          <w:b w:val="0"/>
          <w:color w:val="000000" w:themeColor="text1"/>
        </w:rPr>
        <w:t>considered for inclusion</w:t>
      </w:r>
      <w:r w:rsidRPr="00560BF9">
        <w:rPr>
          <w:rStyle w:val="Optional"/>
          <w:rFonts w:ascii="Arial Nova" w:hAnsi="Arial Nova"/>
          <w:b w:val="0"/>
          <w:color w:val="000000" w:themeColor="text1"/>
        </w:rPr>
        <w:t xml:space="preserve"> in the </w:t>
      </w:r>
      <w:r w:rsidR="00C37800" w:rsidRPr="00560BF9">
        <w:rPr>
          <w:rStyle w:val="Optional"/>
          <w:rFonts w:ascii="Arial Nova" w:hAnsi="Arial Nova"/>
          <w:b w:val="0"/>
          <w:color w:val="000000" w:themeColor="text1"/>
        </w:rPr>
        <w:t>Architectural</w:t>
      </w:r>
      <w:r w:rsidRPr="00560BF9">
        <w:rPr>
          <w:rStyle w:val="Optional"/>
          <w:rFonts w:ascii="Arial Nova" w:hAnsi="Arial Nova"/>
          <w:b w:val="0"/>
          <w:color w:val="000000" w:themeColor="text1"/>
        </w:rPr>
        <w:t xml:space="preserve"> </w:t>
      </w:r>
      <w:r w:rsidR="003D4608" w:rsidRPr="00560BF9">
        <w:rPr>
          <w:rStyle w:val="Optional"/>
          <w:rFonts w:ascii="Arial Nova" w:hAnsi="Arial Nova"/>
          <w:b w:val="0"/>
          <w:color w:val="000000" w:themeColor="text1"/>
        </w:rPr>
        <w:t>Services</w:t>
      </w:r>
      <w:r w:rsidRPr="00560BF9">
        <w:rPr>
          <w:rStyle w:val="Optional"/>
          <w:rFonts w:ascii="Arial Nova" w:hAnsi="Arial Nova"/>
          <w:b w:val="0"/>
          <w:color w:val="000000" w:themeColor="text1"/>
        </w:rPr>
        <w:t xml:space="preserve"> </w:t>
      </w:r>
      <w:r w:rsidR="0084315D" w:rsidRPr="00560BF9">
        <w:rPr>
          <w:rStyle w:val="Optional"/>
          <w:rFonts w:ascii="Arial Nova" w:hAnsi="Arial Nova"/>
          <w:b w:val="0"/>
          <w:color w:val="000000" w:themeColor="text1"/>
        </w:rPr>
        <w:t xml:space="preserve">Panel </w:t>
      </w:r>
      <w:r w:rsidRPr="00560BF9">
        <w:rPr>
          <w:rStyle w:val="Optional"/>
          <w:rFonts w:ascii="Arial Nova" w:hAnsi="Arial Nova"/>
          <w:b w:val="0"/>
          <w:color w:val="000000" w:themeColor="text1"/>
        </w:rPr>
        <w:t>201</w:t>
      </w:r>
      <w:r w:rsidR="00E14D29" w:rsidRPr="00560BF9">
        <w:rPr>
          <w:rStyle w:val="Optional"/>
          <w:rFonts w:ascii="Arial Nova" w:hAnsi="Arial Nova"/>
          <w:b w:val="0"/>
          <w:color w:val="000000" w:themeColor="text1"/>
        </w:rPr>
        <w:t>8</w:t>
      </w:r>
      <w:r w:rsidRPr="00560BF9">
        <w:rPr>
          <w:rStyle w:val="Optional"/>
          <w:rFonts w:ascii="Arial Nova" w:hAnsi="Arial Nova"/>
          <w:b w:val="0"/>
          <w:color w:val="000000" w:themeColor="text1"/>
        </w:rPr>
        <w:t xml:space="preserve"> </w:t>
      </w:r>
      <w:r w:rsidR="00521A6D" w:rsidRPr="00560BF9">
        <w:rPr>
          <w:rStyle w:val="Optional"/>
          <w:rFonts w:ascii="Arial Nova" w:hAnsi="Arial Nova"/>
          <w:b w:val="0"/>
          <w:color w:val="000000" w:themeColor="text1"/>
        </w:rPr>
        <w:t>(</w:t>
      </w:r>
      <w:r w:rsidR="008C2DE7" w:rsidRPr="00560BF9">
        <w:rPr>
          <w:rStyle w:val="Optional"/>
          <w:rFonts w:ascii="Arial Nova" w:hAnsi="Arial Nova"/>
          <w:b w:val="0"/>
          <w:color w:val="000000" w:themeColor="text1"/>
        </w:rPr>
        <w:t>the</w:t>
      </w:r>
      <w:r w:rsidR="00521A6D" w:rsidRPr="00560BF9">
        <w:rPr>
          <w:rStyle w:val="Optional"/>
          <w:rFonts w:ascii="Arial Nova" w:hAnsi="Arial Nova"/>
          <w:b w:val="0"/>
          <w:color w:val="000000" w:themeColor="text1"/>
        </w:rPr>
        <w:t xml:space="preserve"> Panel</w:t>
      </w:r>
      <w:r w:rsidR="004756C7" w:rsidRPr="00560BF9">
        <w:rPr>
          <w:rStyle w:val="Optional"/>
          <w:rFonts w:ascii="Arial Nova" w:hAnsi="Arial Nova"/>
          <w:b w:val="0"/>
          <w:color w:val="000000" w:themeColor="text1"/>
        </w:rPr>
        <w:t>)</w:t>
      </w:r>
      <w:r w:rsidR="00C85B8C" w:rsidRPr="00560BF9">
        <w:rPr>
          <w:rStyle w:val="Optional"/>
          <w:rFonts w:ascii="Arial Nova" w:hAnsi="Arial Nova"/>
          <w:b w:val="0"/>
          <w:color w:val="000000" w:themeColor="text1"/>
        </w:rPr>
        <w:t>.</w:t>
      </w:r>
    </w:p>
    <w:p w14:paraId="4F0CADDB" w14:textId="77777777" w:rsidR="00E14D29" w:rsidRPr="00560BF9" w:rsidRDefault="00E14D29" w:rsidP="00E14D29">
      <w:pPr>
        <w:pStyle w:val="BodyText"/>
        <w:pBdr>
          <w:top w:val="single" w:sz="4" w:space="1" w:color="auto"/>
          <w:left w:val="single" w:sz="4" w:space="4" w:color="auto"/>
          <w:bottom w:val="single" w:sz="4" w:space="1" w:color="auto"/>
          <w:right w:val="single" w:sz="4" w:space="4" w:color="auto"/>
        </w:pBdr>
        <w:spacing w:after="0"/>
        <w:ind w:left="851"/>
        <w:jc w:val="both"/>
        <w:rPr>
          <w:rStyle w:val="Optional"/>
          <w:rFonts w:ascii="Arial Nova" w:hAnsi="Arial Nova"/>
          <w:b w:val="0"/>
          <w:color w:val="000000" w:themeColor="text1"/>
          <w:sz w:val="20"/>
          <w:szCs w:val="20"/>
        </w:rPr>
      </w:pPr>
    </w:p>
    <w:p w14:paraId="6B54E08D" w14:textId="030235A0" w:rsidR="00354E5D" w:rsidRPr="00560BF9" w:rsidRDefault="004756C7" w:rsidP="00E14D29">
      <w:pPr>
        <w:pStyle w:val="BodyText"/>
        <w:pBdr>
          <w:top w:val="single" w:sz="4" w:space="1" w:color="auto"/>
          <w:left w:val="single" w:sz="4" w:space="4" w:color="auto"/>
          <w:bottom w:val="single" w:sz="4" w:space="1" w:color="auto"/>
          <w:right w:val="single" w:sz="4" w:space="4" w:color="auto"/>
        </w:pBdr>
        <w:spacing w:after="0"/>
        <w:ind w:left="851"/>
        <w:jc w:val="both"/>
        <w:rPr>
          <w:rStyle w:val="Optional"/>
          <w:rFonts w:ascii="Arial Nova" w:hAnsi="Arial Nova"/>
          <w:b w:val="0"/>
          <w:color w:val="000000" w:themeColor="text1"/>
        </w:rPr>
      </w:pPr>
      <w:r w:rsidRPr="00560BF9">
        <w:rPr>
          <w:rStyle w:val="Optional"/>
          <w:rFonts w:ascii="Arial Nova" w:hAnsi="Arial Nova"/>
          <w:b w:val="0"/>
          <w:color w:val="000000" w:themeColor="text1"/>
        </w:rPr>
        <w:t xml:space="preserve">It is important to note that </w:t>
      </w:r>
      <w:r w:rsidR="002C1E8C" w:rsidRPr="00560BF9">
        <w:rPr>
          <w:rStyle w:val="Optional"/>
          <w:rFonts w:ascii="Arial Nova" w:hAnsi="Arial Nova"/>
          <w:b w:val="0"/>
          <w:color w:val="000000" w:themeColor="text1"/>
        </w:rPr>
        <w:t>the Department of Housing and Works</w:t>
      </w:r>
      <w:r w:rsidR="00FB5239" w:rsidRPr="00560BF9" w:rsidDel="00FB5239">
        <w:rPr>
          <w:rStyle w:val="Optional"/>
          <w:rFonts w:ascii="Arial Nova" w:hAnsi="Arial Nova"/>
          <w:b w:val="0"/>
          <w:color w:val="000000" w:themeColor="text1"/>
        </w:rPr>
        <w:t xml:space="preserve"> </w:t>
      </w:r>
      <w:r w:rsidRPr="00560BF9">
        <w:rPr>
          <w:rStyle w:val="Optional"/>
          <w:rFonts w:ascii="Arial Nova" w:hAnsi="Arial Nova"/>
          <w:b w:val="0"/>
          <w:color w:val="000000" w:themeColor="text1"/>
        </w:rPr>
        <w:t xml:space="preserve">is taking an innovative approach in </w:t>
      </w:r>
      <w:r w:rsidR="00521A6D" w:rsidRPr="00560BF9">
        <w:rPr>
          <w:rStyle w:val="Optional"/>
          <w:rFonts w:ascii="Arial Nova" w:hAnsi="Arial Nova"/>
          <w:b w:val="0"/>
          <w:color w:val="000000" w:themeColor="text1"/>
        </w:rPr>
        <w:t>this Panel</w:t>
      </w:r>
      <w:r w:rsidRPr="00560BF9">
        <w:rPr>
          <w:rStyle w:val="Optional"/>
          <w:rFonts w:ascii="Arial Nova" w:hAnsi="Arial Nova"/>
          <w:b w:val="0"/>
          <w:color w:val="000000" w:themeColor="text1"/>
        </w:rPr>
        <w:t xml:space="preserve"> in order to del</w:t>
      </w:r>
      <w:r w:rsidR="00C7636D" w:rsidRPr="00560BF9">
        <w:rPr>
          <w:rStyle w:val="Optional"/>
          <w:rFonts w:ascii="Arial Nova" w:hAnsi="Arial Nova"/>
          <w:b w:val="0"/>
          <w:color w:val="000000" w:themeColor="text1"/>
        </w:rPr>
        <w:t xml:space="preserve">iver improved value for money. </w:t>
      </w:r>
      <w:r w:rsidRPr="00560BF9">
        <w:rPr>
          <w:rStyle w:val="Optional"/>
          <w:rFonts w:ascii="Arial Nova" w:hAnsi="Arial Nova"/>
          <w:b w:val="0"/>
          <w:color w:val="000000" w:themeColor="text1"/>
        </w:rPr>
        <w:t xml:space="preserve">As such Respondents are encouraged not to rely on any previous experience they may </w:t>
      </w:r>
      <w:r w:rsidR="00C4223D" w:rsidRPr="00560BF9">
        <w:rPr>
          <w:rStyle w:val="Optional"/>
          <w:rFonts w:ascii="Arial Nova" w:hAnsi="Arial Nova"/>
          <w:b w:val="0"/>
          <w:color w:val="000000" w:themeColor="text1"/>
        </w:rPr>
        <w:t xml:space="preserve">have </w:t>
      </w:r>
      <w:r w:rsidRPr="00560BF9">
        <w:rPr>
          <w:rStyle w:val="Optional"/>
          <w:rFonts w:ascii="Arial Nova" w:hAnsi="Arial Nova"/>
          <w:b w:val="0"/>
          <w:color w:val="000000" w:themeColor="text1"/>
        </w:rPr>
        <w:t xml:space="preserve">with past </w:t>
      </w:r>
      <w:r w:rsidR="00C87735" w:rsidRPr="00560BF9">
        <w:rPr>
          <w:rStyle w:val="Optional"/>
          <w:rFonts w:ascii="Arial Nova" w:hAnsi="Arial Nova"/>
          <w:b w:val="0"/>
          <w:color w:val="000000" w:themeColor="text1"/>
        </w:rPr>
        <w:t>arrangements</w:t>
      </w:r>
      <w:r w:rsidR="00C4223D" w:rsidRPr="00560BF9">
        <w:rPr>
          <w:rStyle w:val="Optional"/>
          <w:rFonts w:ascii="Arial Nova" w:hAnsi="Arial Nova"/>
          <w:b w:val="0"/>
          <w:color w:val="000000" w:themeColor="text1"/>
        </w:rPr>
        <w:t>,</w:t>
      </w:r>
      <w:r w:rsidRPr="00560BF9">
        <w:rPr>
          <w:rStyle w:val="Optional"/>
          <w:rFonts w:ascii="Arial Nova" w:hAnsi="Arial Nova"/>
          <w:b w:val="0"/>
          <w:color w:val="000000" w:themeColor="text1"/>
        </w:rPr>
        <w:t xml:space="preserve"> and to thoroughly </w:t>
      </w:r>
      <w:r w:rsidR="00C4223D" w:rsidRPr="00560BF9">
        <w:rPr>
          <w:rStyle w:val="Optional"/>
          <w:rFonts w:ascii="Arial Nova" w:hAnsi="Arial Nova"/>
          <w:b w:val="0"/>
          <w:color w:val="000000" w:themeColor="text1"/>
        </w:rPr>
        <w:t xml:space="preserve">familiarise themselves with </w:t>
      </w:r>
      <w:r w:rsidR="00FB5239" w:rsidRPr="00560BF9">
        <w:rPr>
          <w:rStyle w:val="Optional"/>
          <w:rFonts w:ascii="Arial Nova" w:hAnsi="Arial Nova"/>
          <w:b w:val="0"/>
          <w:color w:val="000000" w:themeColor="text1"/>
        </w:rPr>
        <w:t xml:space="preserve">the </w:t>
      </w:r>
      <w:r w:rsidR="00C4223D" w:rsidRPr="00560BF9">
        <w:rPr>
          <w:rStyle w:val="Optional"/>
          <w:rFonts w:ascii="Arial Nova" w:hAnsi="Arial Nova"/>
          <w:b w:val="0"/>
          <w:color w:val="000000" w:themeColor="text1"/>
        </w:rPr>
        <w:t xml:space="preserve">requirements as defined in </w:t>
      </w:r>
      <w:r w:rsidR="00D76213" w:rsidRPr="00560BF9">
        <w:rPr>
          <w:rStyle w:val="Optional"/>
          <w:rFonts w:ascii="Arial Nova" w:hAnsi="Arial Nova"/>
          <w:b w:val="0"/>
          <w:color w:val="000000" w:themeColor="text1"/>
        </w:rPr>
        <w:t>the Request</w:t>
      </w:r>
      <w:r w:rsidR="00C4223D" w:rsidRPr="00560BF9">
        <w:rPr>
          <w:rStyle w:val="Optional"/>
          <w:rFonts w:ascii="Arial Nova" w:hAnsi="Arial Nova"/>
          <w:b w:val="0"/>
          <w:color w:val="000000" w:themeColor="text1"/>
        </w:rPr>
        <w:t>.</w:t>
      </w:r>
    </w:p>
    <w:p w14:paraId="34768838" w14:textId="77777777" w:rsidR="00E14D29" w:rsidRPr="00560BF9" w:rsidRDefault="00E14D29" w:rsidP="00E14D29">
      <w:pPr>
        <w:pStyle w:val="BodyText"/>
        <w:pBdr>
          <w:top w:val="single" w:sz="4" w:space="1" w:color="auto"/>
          <w:left w:val="single" w:sz="4" w:space="4" w:color="auto"/>
          <w:bottom w:val="single" w:sz="4" w:space="1" w:color="auto"/>
          <w:right w:val="single" w:sz="4" w:space="4" w:color="auto"/>
        </w:pBdr>
        <w:spacing w:after="0"/>
        <w:ind w:left="851"/>
        <w:jc w:val="both"/>
        <w:rPr>
          <w:rStyle w:val="Optional"/>
          <w:rFonts w:ascii="Arial Nova" w:hAnsi="Arial Nova"/>
          <w:b w:val="0"/>
          <w:color w:val="000000" w:themeColor="text1"/>
          <w:sz w:val="20"/>
          <w:szCs w:val="20"/>
        </w:rPr>
      </w:pPr>
    </w:p>
    <w:p w14:paraId="3816904D" w14:textId="77777777" w:rsidR="007024CE" w:rsidRPr="00560BF9" w:rsidRDefault="007024CE" w:rsidP="00EF09E2">
      <w:pPr>
        <w:pStyle w:val="Heading2"/>
        <w:ind w:left="1701" w:hanging="850"/>
        <w:rPr>
          <w:rFonts w:ascii="Arial Nova" w:hAnsi="Arial Nova"/>
        </w:rPr>
      </w:pPr>
      <w:bookmarkStart w:id="7" w:name="_Toc59021647"/>
      <w:bookmarkEnd w:id="6"/>
      <w:r w:rsidRPr="00560BF9">
        <w:rPr>
          <w:rFonts w:ascii="Arial Nova" w:hAnsi="Arial Nova"/>
        </w:rPr>
        <w:t>STRUCTURE OF the REQUEST and supporting documentation</w:t>
      </w:r>
      <w:bookmarkEnd w:id="7"/>
    </w:p>
    <w:p w14:paraId="54AABCCD" w14:textId="77777777" w:rsidR="007024CE" w:rsidRPr="00560BF9" w:rsidRDefault="007024CE" w:rsidP="007024CE">
      <w:pPr>
        <w:pStyle w:val="BodyText"/>
        <w:spacing w:after="120"/>
        <w:ind w:left="851"/>
        <w:jc w:val="both"/>
        <w:rPr>
          <w:rStyle w:val="Optional"/>
          <w:rFonts w:ascii="Arial Nova" w:hAnsi="Arial Nova"/>
          <w:b w:val="0"/>
          <w:color w:val="000000" w:themeColor="text1"/>
        </w:rPr>
      </w:pPr>
      <w:r w:rsidRPr="00560BF9">
        <w:rPr>
          <w:rStyle w:val="Optional"/>
          <w:rFonts w:ascii="Arial Nova" w:hAnsi="Arial Nova"/>
          <w:b w:val="0"/>
          <w:color w:val="000000" w:themeColor="text1"/>
        </w:rPr>
        <w:t>The Request is structured as follows:</w:t>
      </w:r>
    </w:p>
    <w:p w14:paraId="3519F4B7" w14:textId="43F4B854" w:rsidR="007024CE" w:rsidRPr="00560BF9" w:rsidRDefault="00683FFB" w:rsidP="00B362EA">
      <w:pPr>
        <w:spacing w:after="120"/>
        <w:ind w:left="851"/>
        <w:rPr>
          <w:rFonts w:ascii="Arial Nova" w:hAnsi="Arial Nova"/>
          <w:color w:val="000000" w:themeColor="text1"/>
          <w:sz w:val="23"/>
          <w:szCs w:val="23"/>
        </w:rPr>
      </w:pPr>
      <w:r w:rsidRPr="00560BF9">
        <w:rPr>
          <w:rFonts w:ascii="Arial Nova" w:hAnsi="Arial Nova"/>
          <w:color w:val="000000" w:themeColor="text1"/>
          <w:sz w:val="23"/>
          <w:szCs w:val="23"/>
        </w:rPr>
        <w:t>Part A:</w:t>
      </w:r>
      <w:r w:rsidR="007024CE" w:rsidRPr="00560BF9">
        <w:rPr>
          <w:rFonts w:ascii="Arial Nova" w:hAnsi="Arial Nova"/>
          <w:color w:val="000000" w:themeColor="text1"/>
          <w:sz w:val="23"/>
          <w:szCs w:val="23"/>
        </w:rPr>
        <w:tab/>
        <w:t xml:space="preserve">Overview </w:t>
      </w:r>
      <w:r w:rsidR="00446F61" w:rsidRPr="00560BF9">
        <w:rPr>
          <w:rFonts w:ascii="Arial Nova" w:hAnsi="Arial Nova"/>
          <w:color w:val="000000" w:themeColor="text1"/>
          <w:sz w:val="23"/>
          <w:szCs w:val="23"/>
        </w:rPr>
        <w:t xml:space="preserve">of Requirement </w:t>
      </w:r>
      <w:r w:rsidR="007024CE" w:rsidRPr="00560BF9">
        <w:rPr>
          <w:rFonts w:ascii="Arial Nova" w:hAnsi="Arial Nova"/>
          <w:color w:val="000000" w:themeColor="text1"/>
          <w:sz w:val="23"/>
          <w:szCs w:val="23"/>
        </w:rPr>
        <w:t>(this section)</w:t>
      </w:r>
    </w:p>
    <w:p w14:paraId="659DCA02" w14:textId="5532A050" w:rsidR="00A46CC2" w:rsidRPr="00560BF9" w:rsidRDefault="00CD533E" w:rsidP="00D91703">
      <w:pPr>
        <w:ind w:left="2268"/>
        <w:jc w:val="both"/>
        <w:rPr>
          <w:rFonts w:ascii="Arial Nova" w:hAnsi="Arial Nova"/>
          <w:color w:val="000000" w:themeColor="text1"/>
          <w:sz w:val="23"/>
          <w:szCs w:val="23"/>
        </w:rPr>
      </w:pPr>
      <w:r w:rsidRPr="00560BF9">
        <w:rPr>
          <w:rFonts w:ascii="Arial Nova" w:hAnsi="Arial Nova"/>
          <w:color w:val="000000" w:themeColor="text1"/>
          <w:sz w:val="23"/>
          <w:szCs w:val="23"/>
        </w:rPr>
        <w:t>Part A summarise</w:t>
      </w:r>
      <w:r w:rsidR="00C65B4E" w:rsidRPr="00560BF9">
        <w:rPr>
          <w:rFonts w:ascii="Arial Nova" w:hAnsi="Arial Nova"/>
          <w:color w:val="000000" w:themeColor="text1"/>
          <w:sz w:val="23"/>
          <w:szCs w:val="23"/>
        </w:rPr>
        <w:t>s</w:t>
      </w:r>
      <w:r w:rsidRPr="00560BF9">
        <w:rPr>
          <w:rFonts w:ascii="Arial Nova" w:hAnsi="Arial Nova"/>
          <w:color w:val="000000" w:themeColor="text1"/>
          <w:sz w:val="23"/>
          <w:szCs w:val="23"/>
        </w:rPr>
        <w:t xml:space="preserve"> the Principal’s requirements. In the event of an </w:t>
      </w:r>
      <w:r w:rsidR="00386CDC" w:rsidRPr="00560BF9">
        <w:rPr>
          <w:rFonts w:ascii="Arial Nova" w:hAnsi="Arial Nova"/>
          <w:color w:val="000000" w:themeColor="text1"/>
          <w:sz w:val="23"/>
          <w:szCs w:val="23"/>
        </w:rPr>
        <w:t>inconsistency between Part A and other parts</w:t>
      </w:r>
      <w:r w:rsidR="00F14058" w:rsidRPr="00560BF9">
        <w:rPr>
          <w:rFonts w:ascii="Arial Nova" w:hAnsi="Arial Nova"/>
          <w:color w:val="000000" w:themeColor="text1"/>
          <w:sz w:val="23"/>
          <w:szCs w:val="23"/>
        </w:rPr>
        <w:t xml:space="preserve"> of the Request</w:t>
      </w:r>
      <w:r w:rsidR="00386CDC" w:rsidRPr="00560BF9">
        <w:rPr>
          <w:rFonts w:ascii="Arial Nova" w:hAnsi="Arial Nova"/>
          <w:color w:val="000000" w:themeColor="text1"/>
          <w:sz w:val="23"/>
          <w:szCs w:val="23"/>
        </w:rPr>
        <w:t>, the other parts take precedence.</w:t>
      </w:r>
      <w:r w:rsidR="00A46CC2" w:rsidRPr="00560BF9">
        <w:rPr>
          <w:rFonts w:ascii="Arial Nova" w:hAnsi="Arial Nova"/>
          <w:color w:val="000000" w:themeColor="text1"/>
          <w:sz w:val="23"/>
          <w:szCs w:val="23"/>
        </w:rPr>
        <w:t xml:space="preserve"> </w:t>
      </w:r>
    </w:p>
    <w:p w14:paraId="3FCDEE11" w14:textId="459B74E3" w:rsidR="007024CE" w:rsidRPr="00560BF9" w:rsidRDefault="00683FFB" w:rsidP="007024CE">
      <w:pPr>
        <w:ind w:left="851"/>
        <w:rPr>
          <w:rFonts w:ascii="Arial Nova" w:hAnsi="Arial Nova"/>
          <w:color w:val="000000" w:themeColor="text1"/>
          <w:sz w:val="23"/>
          <w:szCs w:val="23"/>
        </w:rPr>
      </w:pPr>
      <w:r w:rsidRPr="00560BF9">
        <w:rPr>
          <w:rFonts w:ascii="Arial Nova" w:hAnsi="Arial Nova"/>
          <w:color w:val="000000" w:themeColor="text1"/>
          <w:sz w:val="23"/>
          <w:szCs w:val="23"/>
        </w:rPr>
        <w:t>Part B:</w:t>
      </w:r>
      <w:r w:rsidR="007024CE" w:rsidRPr="00560BF9">
        <w:rPr>
          <w:rFonts w:ascii="Arial Nova" w:hAnsi="Arial Nova"/>
          <w:color w:val="000000" w:themeColor="text1"/>
          <w:sz w:val="23"/>
          <w:szCs w:val="23"/>
        </w:rPr>
        <w:tab/>
      </w:r>
      <w:r w:rsidR="004219B2" w:rsidRPr="00560BF9">
        <w:rPr>
          <w:rFonts w:ascii="Arial Nova" w:hAnsi="Arial Nova"/>
          <w:color w:val="000000" w:themeColor="text1"/>
          <w:sz w:val="23"/>
          <w:szCs w:val="23"/>
        </w:rPr>
        <w:t xml:space="preserve">Conditions </w:t>
      </w:r>
      <w:r w:rsidRPr="00560BF9">
        <w:rPr>
          <w:rFonts w:ascii="Arial Nova" w:hAnsi="Arial Nova"/>
          <w:color w:val="000000" w:themeColor="text1"/>
          <w:sz w:val="23"/>
          <w:szCs w:val="23"/>
        </w:rPr>
        <w:t>of Request</w:t>
      </w:r>
    </w:p>
    <w:p w14:paraId="27D6773F" w14:textId="6DEE15C4" w:rsidR="00386CDC" w:rsidRPr="00560BF9" w:rsidRDefault="00386CDC" w:rsidP="00F103D4">
      <w:pPr>
        <w:ind w:left="2268"/>
        <w:jc w:val="both"/>
        <w:rPr>
          <w:rFonts w:ascii="Arial Nova" w:hAnsi="Arial Nova"/>
          <w:color w:val="000000" w:themeColor="text1"/>
          <w:sz w:val="23"/>
          <w:szCs w:val="23"/>
        </w:rPr>
      </w:pPr>
      <w:r w:rsidRPr="00560BF9">
        <w:rPr>
          <w:rFonts w:ascii="Arial Nova" w:hAnsi="Arial Nova"/>
          <w:color w:val="000000" w:themeColor="text1"/>
          <w:sz w:val="23"/>
          <w:szCs w:val="23"/>
        </w:rPr>
        <w:t>Part B defines the process by which the Principal is inviting Offers and how those Offers will be assessed.</w:t>
      </w:r>
      <w:r w:rsidR="004219B2" w:rsidRPr="00560BF9">
        <w:rPr>
          <w:rFonts w:ascii="Arial Nova" w:hAnsi="Arial Nova"/>
          <w:color w:val="000000" w:themeColor="text1"/>
          <w:sz w:val="23"/>
          <w:szCs w:val="23"/>
        </w:rPr>
        <w:t xml:space="preserve"> Contained in Part B is ‘</w:t>
      </w:r>
      <w:r w:rsidR="00C7636D" w:rsidRPr="00560BF9">
        <w:rPr>
          <w:rFonts w:ascii="Arial Nova" w:hAnsi="Arial Nova"/>
          <w:i/>
          <w:color w:val="000000" w:themeColor="text1"/>
          <w:sz w:val="23"/>
          <w:szCs w:val="23"/>
        </w:rPr>
        <w:t xml:space="preserve">Schedule 1 to Part B: </w:t>
      </w:r>
      <w:r w:rsidR="004219B2" w:rsidRPr="00560BF9">
        <w:rPr>
          <w:rFonts w:ascii="Arial Nova" w:hAnsi="Arial Nova"/>
          <w:i/>
          <w:color w:val="000000" w:themeColor="text1"/>
          <w:sz w:val="23"/>
          <w:szCs w:val="23"/>
        </w:rPr>
        <w:t>Request Conditions</w:t>
      </w:r>
      <w:r w:rsidR="004219B2" w:rsidRPr="00560BF9">
        <w:rPr>
          <w:rFonts w:ascii="Arial Nova" w:hAnsi="Arial Nova"/>
          <w:color w:val="000000" w:themeColor="text1"/>
          <w:sz w:val="23"/>
          <w:szCs w:val="23"/>
        </w:rPr>
        <w:t>’.</w:t>
      </w:r>
    </w:p>
    <w:p w14:paraId="3B7ED0CF" w14:textId="3467217C" w:rsidR="003A4E61" w:rsidRPr="00560BF9" w:rsidRDefault="00B86F38" w:rsidP="00B362EA">
      <w:pPr>
        <w:spacing w:after="120"/>
        <w:ind w:left="851"/>
        <w:rPr>
          <w:rFonts w:ascii="Arial Nova" w:hAnsi="Arial Nova"/>
          <w:color w:val="000000" w:themeColor="text1"/>
          <w:sz w:val="23"/>
          <w:szCs w:val="23"/>
        </w:rPr>
      </w:pPr>
      <w:r w:rsidRPr="00560BF9">
        <w:rPr>
          <w:rFonts w:ascii="Arial Nova" w:hAnsi="Arial Nova"/>
          <w:color w:val="000000" w:themeColor="text1"/>
          <w:sz w:val="23"/>
          <w:szCs w:val="23"/>
        </w:rPr>
        <w:t>Part C</w:t>
      </w:r>
      <w:r w:rsidR="00683FFB" w:rsidRPr="00560BF9">
        <w:rPr>
          <w:rFonts w:ascii="Arial Nova" w:hAnsi="Arial Nova"/>
          <w:color w:val="000000" w:themeColor="text1"/>
          <w:sz w:val="23"/>
          <w:szCs w:val="23"/>
        </w:rPr>
        <w:t>:</w:t>
      </w:r>
      <w:r w:rsidR="00683FFB" w:rsidRPr="00560BF9">
        <w:rPr>
          <w:rFonts w:ascii="Arial Nova" w:hAnsi="Arial Nova"/>
          <w:color w:val="000000" w:themeColor="text1"/>
          <w:sz w:val="23"/>
          <w:szCs w:val="23"/>
        </w:rPr>
        <w:tab/>
      </w:r>
      <w:r w:rsidR="003A4E61" w:rsidRPr="00560BF9">
        <w:rPr>
          <w:rFonts w:ascii="Arial Nova" w:hAnsi="Arial Nova"/>
          <w:color w:val="000000" w:themeColor="text1"/>
          <w:sz w:val="23"/>
          <w:szCs w:val="23"/>
        </w:rPr>
        <w:t>Head Agreement Conditions</w:t>
      </w:r>
    </w:p>
    <w:p w14:paraId="2C34378E" w14:textId="6BC53B80" w:rsidR="003A4E61" w:rsidRPr="00560BF9" w:rsidRDefault="00B86F38" w:rsidP="00D91703">
      <w:pPr>
        <w:ind w:left="2268"/>
        <w:jc w:val="both"/>
        <w:rPr>
          <w:rFonts w:ascii="Arial Nova" w:hAnsi="Arial Nova"/>
          <w:color w:val="000000" w:themeColor="text1"/>
          <w:sz w:val="23"/>
          <w:szCs w:val="23"/>
        </w:rPr>
      </w:pPr>
      <w:r w:rsidRPr="00560BF9">
        <w:rPr>
          <w:rFonts w:ascii="Arial Nova" w:hAnsi="Arial Nova"/>
          <w:color w:val="000000" w:themeColor="text1"/>
          <w:sz w:val="23"/>
          <w:szCs w:val="23"/>
        </w:rPr>
        <w:t>Part C</w:t>
      </w:r>
      <w:r w:rsidR="003A4E61" w:rsidRPr="00560BF9">
        <w:rPr>
          <w:rFonts w:ascii="Arial Nova" w:hAnsi="Arial Nova"/>
          <w:color w:val="000000" w:themeColor="text1"/>
          <w:sz w:val="23"/>
          <w:szCs w:val="23"/>
        </w:rPr>
        <w:t xml:space="preserve"> defines the formation and operation of the Panel, and the terms and conditions of the Head Agreement. The Head Agreement creates the standing offer arrangement through which the Principal may engage Panel Members to undertake </w:t>
      </w:r>
      <w:r w:rsidR="00FB47D5" w:rsidRPr="00560BF9">
        <w:rPr>
          <w:rFonts w:ascii="Arial Nova" w:hAnsi="Arial Nova"/>
          <w:color w:val="000000" w:themeColor="text1"/>
          <w:sz w:val="23"/>
          <w:szCs w:val="23"/>
        </w:rPr>
        <w:t>a</w:t>
      </w:r>
      <w:r w:rsidR="00C37800" w:rsidRPr="00560BF9">
        <w:rPr>
          <w:rFonts w:ascii="Arial Nova" w:hAnsi="Arial Nova"/>
          <w:color w:val="000000" w:themeColor="text1"/>
          <w:sz w:val="23"/>
          <w:szCs w:val="23"/>
        </w:rPr>
        <w:t>rchitectural</w:t>
      </w:r>
      <w:r w:rsidR="003A4E61" w:rsidRPr="00560BF9">
        <w:rPr>
          <w:rFonts w:ascii="Arial Nova" w:hAnsi="Arial Nova"/>
          <w:color w:val="000000" w:themeColor="text1"/>
          <w:sz w:val="23"/>
          <w:szCs w:val="23"/>
        </w:rPr>
        <w:t xml:space="preserve"> </w:t>
      </w:r>
      <w:r w:rsidR="00FB47D5" w:rsidRPr="00560BF9">
        <w:rPr>
          <w:rFonts w:ascii="Arial Nova" w:hAnsi="Arial Nova"/>
          <w:color w:val="000000" w:themeColor="text1"/>
          <w:sz w:val="23"/>
          <w:szCs w:val="23"/>
        </w:rPr>
        <w:t>s</w:t>
      </w:r>
      <w:r w:rsidR="003D4608" w:rsidRPr="00560BF9">
        <w:rPr>
          <w:rFonts w:ascii="Arial Nova" w:hAnsi="Arial Nova"/>
          <w:color w:val="000000" w:themeColor="text1"/>
          <w:sz w:val="23"/>
          <w:szCs w:val="23"/>
        </w:rPr>
        <w:t>ervices</w:t>
      </w:r>
      <w:r w:rsidR="003A4E61" w:rsidRPr="00560BF9">
        <w:rPr>
          <w:rFonts w:ascii="Arial Nova" w:hAnsi="Arial Nova"/>
          <w:color w:val="000000" w:themeColor="text1"/>
          <w:sz w:val="23"/>
          <w:szCs w:val="23"/>
        </w:rPr>
        <w:t xml:space="preserve">. Contained in </w:t>
      </w:r>
      <w:r w:rsidRPr="00560BF9">
        <w:rPr>
          <w:rFonts w:ascii="Arial Nova" w:hAnsi="Arial Nova"/>
          <w:color w:val="000000" w:themeColor="text1"/>
          <w:sz w:val="23"/>
          <w:szCs w:val="23"/>
        </w:rPr>
        <w:t>Part C</w:t>
      </w:r>
      <w:r w:rsidR="003A4E61" w:rsidRPr="00560BF9">
        <w:rPr>
          <w:rFonts w:ascii="Arial Nova" w:hAnsi="Arial Nova"/>
          <w:color w:val="000000" w:themeColor="text1"/>
          <w:sz w:val="23"/>
          <w:szCs w:val="23"/>
        </w:rPr>
        <w:t xml:space="preserve"> is </w:t>
      </w:r>
      <w:r w:rsidR="00275798" w:rsidRPr="00560BF9">
        <w:rPr>
          <w:rFonts w:ascii="Arial Nova" w:hAnsi="Arial Nova"/>
          <w:color w:val="000000" w:themeColor="text1"/>
          <w:sz w:val="23"/>
          <w:szCs w:val="23"/>
        </w:rPr>
        <w:t>‘</w:t>
      </w:r>
      <w:r w:rsidR="00275798" w:rsidRPr="00560BF9">
        <w:rPr>
          <w:rFonts w:ascii="Arial Nova" w:hAnsi="Arial Nova"/>
          <w:i/>
          <w:color w:val="000000" w:themeColor="text1"/>
          <w:sz w:val="23"/>
          <w:szCs w:val="23"/>
        </w:rPr>
        <w:t>Schedule 1 to Part C:  Predetermined Fees Schedule’</w:t>
      </w:r>
      <w:r w:rsidR="00275798" w:rsidRPr="00560BF9">
        <w:rPr>
          <w:rFonts w:ascii="Arial Nova" w:hAnsi="Arial Nova"/>
          <w:color w:val="000000" w:themeColor="text1"/>
          <w:sz w:val="23"/>
          <w:szCs w:val="23"/>
        </w:rPr>
        <w:t xml:space="preserve"> and </w:t>
      </w:r>
      <w:r w:rsidR="003A4E61" w:rsidRPr="00560BF9">
        <w:rPr>
          <w:rFonts w:ascii="Arial Nova" w:hAnsi="Arial Nova"/>
          <w:color w:val="000000" w:themeColor="text1"/>
          <w:sz w:val="23"/>
          <w:szCs w:val="23"/>
        </w:rPr>
        <w:t>‘</w:t>
      </w:r>
      <w:r w:rsidR="00275798" w:rsidRPr="00560BF9">
        <w:rPr>
          <w:rFonts w:ascii="Arial Nova" w:hAnsi="Arial Nova"/>
          <w:i/>
          <w:color w:val="000000" w:themeColor="text1"/>
          <w:sz w:val="23"/>
          <w:szCs w:val="23"/>
        </w:rPr>
        <w:t>Schedule 2</w:t>
      </w:r>
      <w:r w:rsidR="00E579B4" w:rsidRPr="00560BF9">
        <w:rPr>
          <w:rFonts w:ascii="Arial Nova" w:hAnsi="Arial Nova"/>
          <w:i/>
          <w:color w:val="000000" w:themeColor="text1"/>
          <w:sz w:val="23"/>
          <w:szCs w:val="23"/>
        </w:rPr>
        <w:t xml:space="preserve"> to Part C: Buying Rules</w:t>
      </w:r>
      <w:r w:rsidR="00CA5A8E" w:rsidRPr="00560BF9">
        <w:rPr>
          <w:rFonts w:ascii="Arial Nova" w:hAnsi="Arial Nova"/>
          <w:i/>
          <w:color w:val="000000" w:themeColor="text1"/>
          <w:sz w:val="23"/>
          <w:szCs w:val="23"/>
        </w:rPr>
        <w:t>’</w:t>
      </w:r>
      <w:r w:rsidR="00275798" w:rsidRPr="00560BF9">
        <w:rPr>
          <w:rFonts w:ascii="Arial Nova" w:hAnsi="Arial Nova"/>
          <w:i/>
          <w:color w:val="000000" w:themeColor="text1"/>
          <w:sz w:val="23"/>
          <w:szCs w:val="23"/>
        </w:rPr>
        <w:t>.</w:t>
      </w:r>
    </w:p>
    <w:p w14:paraId="2CE38FE7" w14:textId="6FE26947" w:rsidR="003A4E61" w:rsidRPr="00560BF9" w:rsidRDefault="00B86F38" w:rsidP="00B362EA">
      <w:pPr>
        <w:spacing w:after="120"/>
        <w:ind w:left="851"/>
        <w:rPr>
          <w:rFonts w:ascii="Arial Nova" w:hAnsi="Arial Nova"/>
          <w:color w:val="000000" w:themeColor="text1"/>
          <w:sz w:val="23"/>
          <w:szCs w:val="23"/>
        </w:rPr>
      </w:pPr>
      <w:r w:rsidRPr="00560BF9">
        <w:rPr>
          <w:rFonts w:ascii="Arial Nova" w:hAnsi="Arial Nova"/>
          <w:color w:val="000000" w:themeColor="text1"/>
          <w:sz w:val="23"/>
          <w:szCs w:val="23"/>
        </w:rPr>
        <w:t>Part D</w:t>
      </w:r>
      <w:r w:rsidR="00683FFB" w:rsidRPr="00560BF9">
        <w:rPr>
          <w:rFonts w:ascii="Arial Nova" w:hAnsi="Arial Nova"/>
          <w:color w:val="000000" w:themeColor="text1"/>
          <w:sz w:val="23"/>
          <w:szCs w:val="23"/>
        </w:rPr>
        <w:t>:</w:t>
      </w:r>
      <w:r w:rsidR="00683FFB" w:rsidRPr="00560BF9">
        <w:rPr>
          <w:rFonts w:ascii="Arial Nova" w:hAnsi="Arial Nova"/>
          <w:color w:val="000000" w:themeColor="text1"/>
          <w:sz w:val="23"/>
          <w:szCs w:val="23"/>
        </w:rPr>
        <w:tab/>
      </w:r>
      <w:r w:rsidR="003A4E61" w:rsidRPr="00560BF9">
        <w:rPr>
          <w:rFonts w:ascii="Arial Nova" w:hAnsi="Arial Nova"/>
          <w:color w:val="000000" w:themeColor="text1"/>
          <w:sz w:val="23"/>
          <w:szCs w:val="23"/>
        </w:rPr>
        <w:t>Conditions of Contract</w:t>
      </w:r>
    </w:p>
    <w:p w14:paraId="31146896" w14:textId="0377CE0D" w:rsidR="003A4E61" w:rsidRPr="00560BF9" w:rsidRDefault="00B86F38" w:rsidP="00D91703">
      <w:pPr>
        <w:ind w:left="2268"/>
        <w:jc w:val="both"/>
        <w:rPr>
          <w:rFonts w:ascii="Arial Nova" w:hAnsi="Arial Nova"/>
          <w:color w:val="000000" w:themeColor="text1"/>
          <w:sz w:val="23"/>
          <w:szCs w:val="23"/>
        </w:rPr>
      </w:pPr>
      <w:r w:rsidRPr="00560BF9">
        <w:rPr>
          <w:rFonts w:ascii="Arial Nova" w:hAnsi="Arial Nova"/>
          <w:color w:val="000000" w:themeColor="text1"/>
          <w:sz w:val="23"/>
          <w:szCs w:val="23"/>
        </w:rPr>
        <w:t>Part D</w:t>
      </w:r>
      <w:r w:rsidR="003A4E61" w:rsidRPr="00560BF9">
        <w:rPr>
          <w:rFonts w:ascii="Arial Nova" w:hAnsi="Arial Nova"/>
          <w:color w:val="000000" w:themeColor="text1"/>
          <w:sz w:val="23"/>
          <w:szCs w:val="23"/>
        </w:rPr>
        <w:t xml:space="preserve"> defines the terms and conditions that apply when the Principal places a Contract under the Head Agreement. Contained in </w:t>
      </w:r>
      <w:r w:rsidRPr="00560BF9">
        <w:rPr>
          <w:rFonts w:ascii="Arial Nova" w:hAnsi="Arial Nova"/>
          <w:color w:val="000000" w:themeColor="text1"/>
          <w:sz w:val="23"/>
          <w:szCs w:val="23"/>
        </w:rPr>
        <w:t>Part D</w:t>
      </w:r>
      <w:r w:rsidR="003A4E61" w:rsidRPr="00560BF9">
        <w:rPr>
          <w:rFonts w:ascii="Arial Nova" w:hAnsi="Arial Nova"/>
          <w:color w:val="000000" w:themeColor="text1"/>
          <w:sz w:val="23"/>
          <w:szCs w:val="23"/>
        </w:rPr>
        <w:t xml:space="preserve"> is </w:t>
      </w:r>
      <w:r w:rsidR="003A4E61" w:rsidRPr="00560BF9">
        <w:rPr>
          <w:rFonts w:ascii="Arial Nova" w:hAnsi="Arial Nova"/>
          <w:color w:val="000000" w:themeColor="text1"/>
          <w:sz w:val="23"/>
          <w:szCs w:val="23"/>
        </w:rPr>
        <w:lastRenderedPageBreak/>
        <w:t>‘</w:t>
      </w:r>
      <w:r w:rsidR="003A4E61" w:rsidRPr="00560BF9">
        <w:rPr>
          <w:rFonts w:ascii="Arial Nova" w:hAnsi="Arial Nova"/>
          <w:i/>
          <w:color w:val="000000" w:themeColor="text1"/>
          <w:sz w:val="23"/>
          <w:szCs w:val="23"/>
        </w:rPr>
        <w:t xml:space="preserve">Schedule 1 to </w:t>
      </w:r>
      <w:r w:rsidRPr="00560BF9">
        <w:rPr>
          <w:rFonts w:ascii="Arial Nova" w:hAnsi="Arial Nova"/>
          <w:i/>
          <w:color w:val="000000" w:themeColor="text1"/>
          <w:sz w:val="23"/>
          <w:szCs w:val="23"/>
        </w:rPr>
        <w:t>Part D</w:t>
      </w:r>
      <w:r w:rsidR="00C7636D" w:rsidRPr="00560BF9">
        <w:rPr>
          <w:rFonts w:ascii="Arial Nova" w:hAnsi="Arial Nova"/>
          <w:i/>
          <w:color w:val="000000" w:themeColor="text1"/>
          <w:sz w:val="23"/>
          <w:szCs w:val="23"/>
        </w:rPr>
        <w:t xml:space="preserve">: </w:t>
      </w:r>
      <w:r w:rsidR="003A4E61" w:rsidRPr="00560BF9">
        <w:rPr>
          <w:rFonts w:ascii="Arial Nova" w:hAnsi="Arial Nova"/>
          <w:i/>
          <w:color w:val="000000" w:themeColor="text1"/>
          <w:sz w:val="23"/>
          <w:szCs w:val="23"/>
        </w:rPr>
        <w:t>WA Government Amendments to AS 4122-2010</w:t>
      </w:r>
      <w:r w:rsidR="003A4E61" w:rsidRPr="00560BF9">
        <w:rPr>
          <w:rFonts w:ascii="Arial Nova" w:hAnsi="Arial Nova"/>
          <w:color w:val="000000" w:themeColor="text1"/>
          <w:sz w:val="23"/>
          <w:szCs w:val="23"/>
        </w:rPr>
        <w:t>’ and ‘</w:t>
      </w:r>
      <w:r w:rsidR="003A4E61" w:rsidRPr="00560BF9">
        <w:rPr>
          <w:rFonts w:ascii="Arial Nova" w:hAnsi="Arial Nova"/>
          <w:i/>
          <w:color w:val="000000" w:themeColor="text1"/>
          <w:sz w:val="23"/>
          <w:szCs w:val="23"/>
        </w:rPr>
        <w:t xml:space="preserve">Schedule 2 to </w:t>
      </w:r>
      <w:r w:rsidRPr="00560BF9">
        <w:rPr>
          <w:rFonts w:ascii="Arial Nova" w:hAnsi="Arial Nova"/>
          <w:i/>
          <w:color w:val="000000" w:themeColor="text1"/>
          <w:sz w:val="23"/>
          <w:szCs w:val="23"/>
        </w:rPr>
        <w:t>Part D</w:t>
      </w:r>
      <w:r w:rsidR="00C7636D" w:rsidRPr="00560BF9">
        <w:rPr>
          <w:rFonts w:ascii="Arial Nova" w:hAnsi="Arial Nova"/>
          <w:i/>
          <w:color w:val="000000" w:themeColor="text1"/>
          <w:sz w:val="23"/>
          <w:szCs w:val="23"/>
        </w:rPr>
        <w:t>:</w:t>
      </w:r>
      <w:r w:rsidR="003A4E61" w:rsidRPr="00560BF9">
        <w:rPr>
          <w:rFonts w:ascii="Arial Nova" w:hAnsi="Arial Nova"/>
          <w:i/>
          <w:color w:val="000000" w:themeColor="text1"/>
          <w:sz w:val="23"/>
          <w:szCs w:val="23"/>
        </w:rPr>
        <w:t xml:space="preserve"> Annexure to General Conditions of Contract</w:t>
      </w:r>
      <w:r w:rsidR="003A4E61" w:rsidRPr="00560BF9">
        <w:rPr>
          <w:rFonts w:ascii="Arial Nova" w:hAnsi="Arial Nova"/>
          <w:color w:val="000000" w:themeColor="text1"/>
          <w:sz w:val="23"/>
          <w:szCs w:val="23"/>
        </w:rPr>
        <w:t>’</w:t>
      </w:r>
    </w:p>
    <w:p w14:paraId="69C826A2" w14:textId="77777777" w:rsidR="00611B29" w:rsidRPr="00560BF9" w:rsidRDefault="00611B29" w:rsidP="00D91703">
      <w:pPr>
        <w:ind w:left="2268"/>
        <w:jc w:val="both"/>
        <w:rPr>
          <w:rFonts w:ascii="Arial Nova" w:hAnsi="Arial Nova"/>
          <w:color w:val="000000" w:themeColor="text1"/>
          <w:sz w:val="23"/>
          <w:szCs w:val="23"/>
        </w:rPr>
      </w:pPr>
    </w:p>
    <w:p w14:paraId="671C7335" w14:textId="1B699C30" w:rsidR="003A4E61" w:rsidRPr="00560BF9" w:rsidRDefault="00B86F38" w:rsidP="00B362EA">
      <w:pPr>
        <w:spacing w:after="120"/>
        <w:ind w:left="851"/>
        <w:rPr>
          <w:rFonts w:ascii="Arial Nova" w:hAnsi="Arial Nova"/>
          <w:color w:val="000000" w:themeColor="text1"/>
          <w:sz w:val="23"/>
          <w:szCs w:val="23"/>
        </w:rPr>
      </w:pPr>
      <w:r w:rsidRPr="00560BF9">
        <w:rPr>
          <w:rFonts w:ascii="Arial Nova" w:hAnsi="Arial Nova"/>
          <w:color w:val="000000" w:themeColor="text1"/>
          <w:sz w:val="23"/>
          <w:szCs w:val="23"/>
        </w:rPr>
        <w:t>Part E</w:t>
      </w:r>
      <w:r w:rsidR="00683FFB" w:rsidRPr="00560BF9">
        <w:rPr>
          <w:rFonts w:ascii="Arial Nova" w:hAnsi="Arial Nova"/>
          <w:color w:val="000000" w:themeColor="text1"/>
          <w:sz w:val="23"/>
          <w:szCs w:val="23"/>
        </w:rPr>
        <w:t>:</w:t>
      </w:r>
      <w:r w:rsidR="00683FFB" w:rsidRPr="00560BF9">
        <w:rPr>
          <w:rFonts w:ascii="Arial Nova" w:hAnsi="Arial Nova"/>
          <w:color w:val="000000" w:themeColor="text1"/>
          <w:sz w:val="23"/>
          <w:szCs w:val="23"/>
        </w:rPr>
        <w:tab/>
      </w:r>
      <w:r w:rsidR="003A4E61" w:rsidRPr="00560BF9">
        <w:rPr>
          <w:rFonts w:ascii="Arial Nova" w:hAnsi="Arial Nova"/>
          <w:color w:val="000000" w:themeColor="text1"/>
          <w:sz w:val="23"/>
          <w:szCs w:val="23"/>
        </w:rPr>
        <w:t xml:space="preserve">Content Requirements </w:t>
      </w:r>
      <w:r w:rsidR="00CA5A8E" w:rsidRPr="00560BF9">
        <w:rPr>
          <w:rFonts w:ascii="Arial Nova" w:hAnsi="Arial Nova"/>
          <w:color w:val="000000" w:themeColor="text1"/>
          <w:sz w:val="23"/>
          <w:szCs w:val="23"/>
        </w:rPr>
        <w:t>For</w:t>
      </w:r>
      <w:r w:rsidR="003A4E61" w:rsidRPr="00560BF9">
        <w:rPr>
          <w:rFonts w:ascii="Arial Nova" w:hAnsi="Arial Nova"/>
          <w:color w:val="000000" w:themeColor="text1"/>
          <w:sz w:val="23"/>
          <w:szCs w:val="23"/>
        </w:rPr>
        <w:t xml:space="preserve"> Respondent’s Offer</w:t>
      </w:r>
    </w:p>
    <w:p w14:paraId="2C937CC4" w14:textId="7CE08349" w:rsidR="00FE6E44" w:rsidRPr="00560BF9" w:rsidRDefault="00B86F38" w:rsidP="00D91703">
      <w:pPr>
        <w:ind w:left="2268"/>
        <w:jc w:val="both"/>
        <w:rPr>
          <w:rFonts w:ascii="Arial Nova" w:hAnsi="Arial Nova"/>
          <w:color w:val="000000" w:themeColor="text1"/>
          <w:sz w:val="23"/>
          <w:szCs w:val="23"/>
        </w:rPr>
      </w:pPr>
      <w:r w:rsidRPr="00560BF9">
        <w:rPr>
          <w:rFonts w:ascii="Arial Nova" w:hAnsi="Arial Nova"/>
          <w:color w:val="000000" w:themeColor="text1"/>
          <w:sz w:val="23"/>
          <w:szCs w:val="23"/>
        </w:rPr>
        <w:t>Part E</w:t>
      </w:r>
      <w:r w:rsidR="003A4E61" w:rsidRPr="00560BF9">
        <w:rPr>
          <w:rFonts w:ascii="Arial Nova" w:hAnsi="Arial Nova"/>
          <w:color w:val="000000" w:themeColor="text1"/>
          <w:sz w:val="23"/>
          <w:szCs w:val="23"/>
        </w:rPr>
        <w:t xml:space="preserve"> identifies the information that must be provided by Respondents as part of their Offers. Contained in </w:t>
      </w:r>
      <w:r w:rsidRPr="00560BF9">
        <w:rPr>
          <w:rFonts w:ascii="Arial Nova" w:hAnsi="Arial Nova"/>
          <w:color w:val="000000" w:themeColor="text1"/>
          <w:sz w:val="23"/>
          <w:szCs w:val="23"/>
        </w:rPr>
        <w:t>Part E</w:t>
      </w:r>
      <w:r w:rsidR="003A4E61" w:rsidRPr="00560BF9">
        <w:rPr>
          <w:rFonts w:ascii="Arial Nova" w:hAnsi="Arial Nova"/>
          <w:color w:val="000000" w:themeColor="text1"/>
          <w:sz w:val="23"/>
          <w:szCs w:val="23"/>
        </w:rPr>
        <w:t xml:space="preserve"> is ‘</w:t>
      </w:r>
      <w:r w:rsidR="003A4E61" w:rsidRPr="00560BF9">
        <w:rPr>
          <w:rFonts w:ascii="Arial Nova" w:hAnsi="Arial Nova"/>
          <w:i/>
          <w:color w:val="000000" w:themeColor="text1"/>
          <w:sz w:val="23"/>
          <w:szCs w:val="23"/>
        </w:rPr>
        <w:t xml:space="preserve">Schedule 1 to </w:t>
      </w:r>
      <w:r w:rsidRPr="00560BF9">
        <w:rPr>
          <w:rFonts w:ascii="Arial Nova" w:hAnsi="Arial Nova"/>
          <w:i/>
          <w:color w:val="000000" w:themeColor="text1"/>
          <w:sz w:val="23"/>
          <w:szCs w:val="23"/>
        </w:rPr>
        <w:t>Part E</w:t>
      </w:r>
      <w:r w:rsidR="00C7636D" w:rsidRPr="00560BF9">
        <w:rPr>
          <w:rFonts w:ascii="Arial Nova" w:hAnsi="Arial Nova"/>
          <w:i/>
          <w:color w:val="000000" w:themeColor="text1"/>
          <w:sz w:val="23"/>
          <w:szCs w:val="23"/>
        </w:rPr>
        <w:t xml:space="preserve">: </w:t>
      </w:r>
      <w:r w:rsidR="003A4E61" w:rsidRPr="00560BF9">
        <w:rPr>
          <w:rFonts w:ascii="Arial Nova" w:hAnsi="Arial Nova"/>
          <w:i/>
          <w:color w:val="000000" w:themeColor="text1"/>
          <w:sz w:val="23"/>
          <w:szCs w:val="23"/>
        </w:rPr>
        <w:t>Forms to be Completed’</w:t>
      </w:r>
      <w:r w:rsidR="00D91703" w:rsidRPr="00560BF9">
        <w:rPr>
          <w:rFonts w:ascii="Arial Nova" w:hAnsi="Arial Nova"/>
          <w:color w:val="000000" w:themeColor="text1"/>
          <w:sz w:val="23"/>
          <w:szCs w:val="23"/>
        </w:rPr>
        <w:t>. Respondents should ensure that they consider the information provided in Part E and take this into account in completing their Offer.</w:t>
      </w:r>
    </w:p>
    <w:p w14:paraId="5E45845E" w14:textId="130164E0" w:rsidR="00397DCB" w:rsidRPr="00560BF9" w:rsidRDefault="008F4BBF" w:rsidP="007024CE">
      <w:pPr>
        <w:pStyle w:val="BodyText"/>
        <w:spacing w:after="120"/>
        <w:ind w:left="851"/>
        <w:jc w:val="both"/>
        <w:rPr>
          <w:rStyle w:val="Optional"/>
          <w:rFonts w:ascii="Arial Nova" w:hAnsi="Arial Nova"/>
          <w:b w:val="0"/>
          <w:color w:val="000000" w:themeColor="text1"/>
        </w:rPr>
      </w:pPr>
      <w:r w:rsidRPr="00560BF9">
        <w:rPr>
          <w:rStyle w:val="Optional"/>
          <w:rFonts w:ascii="Arial Nova" w:hAnsi="Arial Nova"/>
          <w:b w:val="0"/>
          <w:color w:val="000000" w:themeColor="text1"/>
        </w:rPr>
        <w:t xml:space="preserve">In addition to the contents of </w:t>
      </w:r>
      <w:r w:rsidR="00D76213" w:rsidRPr="00560BF9">
        <w:rPr>
          <w:rStyle w:val="Optional"/>
          <w:rFonts w:ascii="Arial Nova" w:hAnsi="Arial Nova"/>
          <w:b w:val="0"/>
          <w:color w:val="000000" w:themeColor="text1"/>
        </w:rPr>
        <w:t>the Request</w:t>
      </w:r>
      <w:r w:rsidRPr="00560BF9">
        <w:rPr>
          <w:rStyle w:val="Optional"/>
          <w:rFonts w:ascii="Arial Nova" w:hAnsi="Arial Nova"/>
          <w:b w:val="0"/>
          <w:color w:val="000000" w:themeColor="text1"/>
        </w:rPr>
        <w:t xml:space="preserve"> reference is also made to </w:t>
      </w:r>
      <w:r w:rsidR="00FB5239" w:rsidRPr="00560BF9">
        <w:rPr>
          <w:rStyle w:val="Optional"/>
          <w:rFonts w:ascii="Arial Nova" w:hAnsi="Arial Nova"/>
          <w:b w:val="0"/>
          <w:color w:val="000000" w:themeColor="text1"/>
        </w:rPr>
        <w:t>the</w:t>
      </w:r>
      <w:r w:rsidR="00C65B4E" w:rsidRPr="00560BF9">
        <w:rPr>
          <w:rStyle w:val="Optional"/>
          <w:rFonts w:ascii="Arial Nova" w:hAnsi="Arial Nova"/>
          <w:b w:val="0"/>
          <w:color w:val="000000" w:themeColor="text1"/>
        </w:rPr>
        <w:t xml:space="preserve"> </w:t>
      </w:r>
      <w:r w:rsidR="00A87DCE" w:rsidRPr="00560BF9">
        <w:rPr>
          <w:rStyle w:val="Optional"/>
          <w:rFonts w:ascii="Arial Nova" w:hAnsi="Arial Nova"/>
          <w:b w:val="0"/>
          <w:color w:val="000000" w:themeColor="text1"/>
        </w:rPr>
        <w:t>Architectural Services Brief</w:t>
      </w:r>
      <w:r w:rsidRPr="00560BF9">
        <w:rPr>
          <w:rStyle w:val="Optional"/>
          <w:rFonts w:ascii="Arial Nova" w:hAnsi="Arial Nova"/>
          <w:b w:val="0"/>
          <w:color w:val="000000" w:themeColor="text1"/>
        </w:rPr>
        <w:t xml:space="preserve"> which must be taken into account by Respondents in preparing an Offer in respon</w:t>
      </w:r>
      <w:r w:rsidR="00C65B4E" w:rsidRPr="00560BF9">
        <w:rPr>
          <w:rStyle w:val="Optional"/>
          <w:rFonts w:ascii="Arial Nova" w:hAnsi="Arial Nova"/>
          <w:b w:val="0"/>
          <w:color w:val="000000" w:themeColor="text1"/>
        </w:rPr>
        <w:t xml:space="preserve">se to </w:t>
      </w:r>
      <w:r w:rsidR="00D76213" w:rsidRPr="00560BF9">
        <w:rPr>
          <w:rStyle w:val="Optional"/>
          <w:rFonts w:ascii="Arial Nova" w:hAnsi="Arial Nova"/>
          <w:b w:val="0"/>
          <w:color w:val="000000" w:themeColor="text1"/>
        </w:rPr>
        <w:t>the Request</w:t>
      </w:r>
      <w:r w:rsidRPr="00560BF9">
        <w:rPr>
          <w:rStyle w:val="Optional"/>
          <w:rFonts w:ascii="Arial Nova" w:hAnsi="Arial Nova"/>
          <w:b w:val="0"/>
          <w:color w:val="000000" w:themeColor="text1"/>
        </w:rPr>
        <w:t xml:space="preserve">. The </w:t>
      </w:r>
      <w:r w:rsidR="00A87DCE" w:rsidRPr="00560BF9">
        <w:rPr>
          <w:rStyle w:val="Optional"/>
          <w:rFonts w:ascii="Arial Nova" w:hAnsi="Arial Nova"/>
          <w:b w:val="0"/>
          <w:color w:val="000000" w:themeColor="text1"/>
        </w:rPr>
        <w:t>Architectural Services Brief</w:t>
      </w:r>
      <w:r w:rsidRPr="00560BF9">
        <w:rPr>
          <w:rStyle w:val="Optional"/>
          <w:rFonts w:ascii="Arial Nova" w:hAnsi="Arial Nova"/>
          <w:b w:val="0"/>
          <w:color w:val="000000" w:themeColor="text1"/>
        </w:rPr>
        <w:t xml:space="preserve"> outlines the roles and responsibilities associated with the architectural services to be provided under the Panel. </w:t>
      </w:r>
      <w:r w:rsidR="00F103D4" w:rsidRPr="00560BF9">
        <w:rPr>
          <w:rStyle w:val="Optional"/>
          <w:rFonts w:ascii="Arial Nova" w:hAnsi="Arial Nova"/>
          <w:b w:val="0"/>
          <w:color w:val="000000" w:themeColor="text1"/>
        </w:rPr>
        <w:t>Respondents can obtain a copy of the Architectural Services Brief</w:t>
      </w:r>
      <w:r w:rsidR="00F103D4" w:rsidRPr="00560BF9">
        <w:rPr>
          <w:rFonts w:ascii="Arial Nova" w:hAnsi="Arial Nova"/>
          <w:b w:val="0"/>
          <w:color w:val="000000" w:themeColor="text1"/>
          <w:sz w:val="23"/>
          <w:szCs w:val="23"/>
        </w:rPr>
        <w:t xml:space="preserve"> from the </w:t>
      </w:r>
      <w:r w:rsidR="008C6407" w:rsidRPr="00560BF9">
        <w:rPr>
          <w:rFonts w:ascii="Arial Nova" w:hAnsi="Arial Nova"/>
          <w:b w:val="0"/>
          <w:color w:val="000000" w:themeColor="text1"/>
          <w:sz w:val="23"/>
          <w:szCs w:val="23"/>
        </w:rPr>
        <w:t xml:space="preserve">WA Government website at: </w:t>
      </w:r>
      <w:hyperlink r:id="rId17" w:history="1">
        <w:r w:rsidR="00901C01" w:rsidRPr="00560BF9">
          <w:rPr>
            <w:rStyle w:val="Hyperlink"/>
            <w:rFonts w:ascii="Arial Nova" w:hAnsi="Arial Nova"/>
            <w:b w:val="0"/>
            <w:sz w:val="23"/>
            <w:szCs w:val="23"/>
          </w:rPr>
          <w:t>https://www.wa.gov.au/government/publications/architectural-services-brief-non-residential-buildings</w:t>
        </w:r>
      </w:hyperlink>
      <w:r w:rsidR="008C6407" w:rsidRPr="00560BF9">
        <w:rPr>
          <w:rFonts w:ascii="Arial Nova" w:hAnsi="Arial Nova"/>
          <w:b w:val="0"/>
          <w:color w:val="000000" w:themeColor="text1"/>
          <w:sz w:val="23"/>
          <w:szCs w:val="23"/>
        </w:rPr>
        <w:t>.</w:t>
      </w:r>
      <w:r w:rsidR="00F103D4" w:rsidRPr="00560BF9">
        <w:rPr>
          <w:rStyle w:val="Optional"/>
          <w:rFonts w:ascii="Arial Nova" w:hAnsi="Arial Nova"/>
          <w:b w:val="0"/>
          <w:color w:val="000000" w:themeColor="text1"/>
        </w:rPr>
        <w:t xml:space="preserve"> </w:t>
      </w:r>
    </w:p>
    <w:p w14:paraId="667038FC" w14:textId="6AE8335F" w:rsidR="008F4BBF" w:rsidRPr="00560BF9" w:rsidRDefault="00397DCB" w:rsidP="007024CE">
      <w:pPr>
        <w:pStyle w:val="BodyText"/>
        <w:spacing w:after="120"/>
        <w:ind w:left="851"/>
        <w:jc w:val="both"/>
        <w:rPr>
          <w:rStyle w:val="Optional"/>
          <w:rFonts w:ascii="Arial Nova" w:hAnsi="Arial Nova"/>
          <w:b w:val="0"/>
          <w:color w:val="000000" w:themeColor="text1"/>
        </w:rPr>
      </w:pPr>
      <w:r w:rsidRPr="00560BF9">
        <w:rPr>
          <w:rStyle w:val="Optional"/>
          <w:rFonts w:ascii="Arial Nova" w:hAnsi="Arial Nova"/>
          <w:b w:val="0"/>
          <w:color w:val="000000" w:themeColor="text1"/>
        </w:rPr>
        <w:t xml:space="preserve">Respondents should also familiarise themselves with </w:t>
      </w:r>
      <w:r w:rsidR="00FB5239" w:rsidRPr="00560BF9">
        <w:rPr>
          <w:rStyle w:val="Optional"/>
          <w:rFonts w:ascii="Arial Nova" w:hAnsi="Arial Nova"/>
          <w:b w:val="0"/>
        </w:rPr>
        <w:t xml:space="preserve">the </w:t>
      </w:r>
      <w:r w:rsidR="00672E81" w:rsidRPr="00560BF9">
        <w:rPr>
          <w:rStyle w:val="Optional"/>
          <w:rFonts w:ascii="Arial Nova" w:hAnsi="Arial Nova"/>
          <w:b w:val="0"/>
          <w:color w:val="000000" w:themeColor="text1"/>
        </w:rPr>
        <w:t>Architectural Consultancy Performance Reporting system</w:t>
      </w:r>
      <w:r w:rsidR="00672E81" w:rsidRPr="00560BF9">
        <w:rPr>
          <w:rStyle w:val="Optional"/>
          <w:rFonts w:ascii="Arial Nova" w:hAnsi="Arial Nova"/>
          <w:b w:val="0"/>
        </w:rPr>
        <w:t xml:space="preserve"> and </w:t>
      </w:r>
      <w:r w:rsidR="00FB5239" w:rsidRPr="00560BF9">
        <w:rPr>
          <w:rStyle w:val="Optional"/>
          <w:rFonts w:ascii="Arial Nova" w:hAnsi="Arial Nova"/>
          <w:b w:val="0"/>
        </w:rPr>
        <w:t xml:space="preserve">the </w:t>
      </w:r>
      <w:r w:rsidRPr="00560BF9">
        <w:rPr>
          <w:rStyle w:val="Optional"/>
          <w:rFonts w:ascii="Arial Nova" w:hAnsi="Arial Nova"/>
          <w:b w:val="0"/>
        </w:rPr>
        <w:t>Supplier Demerit Scheme</w:t>
      </w:r>
      <w:r w:rsidR="00672E81" w:rsidRPr="00560BF9">
        <w:rPr>
          <w:rStyle w:val="Optional"/>
          <w:rFonts w:ascii="Arial Nova" w:hAnsi="Arial Nova"/>
          <w:b w:val="0"/>
        </w:rPr>
        <w:t xml:space="preserve">. </w:t>
      </w:r>
      <w:r w:rsidR="00B231BD" w:rsidRPr="00560BF9">
        <w:rPr>
          <w:rStyle w:val="Optional"/>
          <w:rFonts w:ascii="Arial Nova" w:hAnsi="Arial Nova"/>
          <w:b w:val="0"/>
        </w:rPr>
        <w:t>Information on both these arrangements</w:t>
      </w:r>
      <w:r w:rsidR="00672E81" w:rsidRPr="00560BF9">
        <w:rPr>
          <w:rStyle w:val="Optional"/>
          <w:rFonts w:ascii="Arial Nova" w:hAnsi="Arial Nova"/>
          <w:b w:val="0"/>
        </w:rPr>
        <w:t xml:space="preserve"> can be accessed through the </w:t>
      </w:r>
      <w:r w:rsidR="004B33D3" w:rsidRPr="00560BF9">
        <w:rPr>
          <w:rStyle w:val="Optional"/>
          <w:rFonts w:ascii="Arial Nova" w:hAnsi="Arial Nova"/>
          <w:b w:val="0"/>
        </w:rPr>
        <w:t xml:space="preserve">WA Government website at </w:t>
      </w:r>
      <w:hyperlink r:id="rId18" w:history="1">
        <w:r w:rsidR="00901C01" w:rsidRPr="00560BF9">
          <w:rPr>
            <w:rStyle w:val="Hyperlink"/>
            <w:rFonts w:ascii="Arial Nova" w:hAnsi="Arial Nova"/>
            <w:b w:val="0"/>
          </w:rPr>
          <w:t>https://www.wa.gov.au/government/multi-step-guides/supplying-works-related-services/supplier-performance-management-government-non-residential-building-projects</w:t>
        </w:r>
      </w:hyperlink>
      <w:r w:rsidR="004B33D3" w:rsidRPr="00560BF9">
        <w:rPr>
          <w:rFonts w:ascii="Arial Nova" w:hAnsi="Arial Nova"/>
          <w:b w:val="0"/>
        </w:rPr>
        <w:t>.</w:t>
      </w:r>
    </w:p>
    <w:p w14:paraId="2DCFBB57" w14:textId="5D1E4746" w:rsidR="007024CE" w:rsidRPr="00560BF9" w:rsidRDefault="007024CE" w:rsidP="007024CE">
      <w:pPr>
        <w:pStyle w:val="BodyText"/>
        <w:spacing w:after="120"/>
        <w:ind w:left="851"/>
        <w:jc w:val="both"/>
        <w:rPr>
          <w:rStyle w:val="Optional"/>
          <w:rFonts w:ascii="Arial Nova" w:hAnsi="Arial Nova"/>
          <w:b w:val="0"/>
          <w:color w:val="000000" w:themeColor="text1"/>
        </w:rPr>
      </w:pPr>
      <w:r w:rsidRPr="00560BF9">
        <w:rPr>
          <w:rStyle w:val="Optional"/>
          <w:rFonts w:ascii="Arial Nova" w:hAnsi="Arial Nova"/>
          <w:b w:val="0"/>
          <w:color w:val="000000" w:themeColor="text1"/>
        </w:rPr>
        <w:t xml:space="preserve">The following </w:t>
      </w:r>
      <w:r w:rsidR="004105CF" w:rsidRPr="00560BF9">
        <w:rPr>
          <w:rStyle w:val="Optional"/>
          <w:rFonts w:ascii="Arial Nova" w:hAnsi="Arial Nova"/>
          <w:b w:val="0"/>
          <w:color w:val="000000" w:themeColor="text1"/>
        </w:rPr>
        <w:t>Australian Standards</w:t>
      </w:r>
      <w:r w:rsidR="001A2874" w:rsidRPr="00560BF9">
        <w:rPr>
          <w:rStyle w:val="Optional"/>
          <w:rFonts w:ascii="Arial Nova" w:hAnsi="Arial Nova"/>
          <w:b w:val="0"/>
          <w:color w:val="000000" w:themeColor="text1"/>
        </w:rPr>
        <w:t xml:space="preserve"> </w:t>
      </w:r>
      <w:r w:rsidR="004105CF" w:rsidRPr="00560BF9">
        <w:rPr>
          <w:rStyle w:val="Optional"/>
          <w:rFonts w:ascii="Arial Nova" w:hAnsi="Arial Nova"/>
          <w:b w:val="0"/>
          <w:color w:val="000000" w:themeColor="text1"/>
        </w:rPr>
        <w:t xml:space="preserve">available from Standards Australia at www.standards.org.au </w:t>
      </w:r>
      <w:r w:rsidR="001A2874" w:rsidRPr="00560BF9">
        <w:rPr>
          <w:rStyle w:val="Optional"/>
          <w:rFonts w:ascii="Arial Nova" w:hAnsi="Arial Nova"/>
          <w:b w:val="0"/>
          <w:color w:val="000000" w:themeColor="text1"/>
        </w:rPr>
        <w:t xml:space="preserve">are </w:t>
      </w:r>
      <w:r w:rsidR="004105CF" w:rsidRPr="00560BF9">
        <w:rPr>
          <w:rStyle w:val="Optional"/>
          <w:rFonts w:ascii="Arial Nova" w:hAnsi="Arial Nova"/>
          <w:b w:val="0"/>
          <w:color w:val="000000" w:themeColor="text1"/>
        </w:rPr>
        <w:t>also relevant to the formation of an Offer.</w:t>
      </w:r>
    </w:p>
    <w:p w14:paraId="1552BA65" w14:textId="0A6F2F18" w:rsidR="007024CE" w:rsidRPr="00560BF9" w:rsidRDefault="007024CE" w:rsidP="005A5286">
      <w:pPr>
        <w:pStyle w:val="Default"/>
        <w:numPr>
          <w:ilvl w:val="0"/>
          <w:numId w:val="81"/>
        </w:numPr>
        <w:rPr>
          <w:rFonts w:ascii="Arial Nova" w:hAnsi="Arial Nova"/>
          <w:color w:val="000000" w:themeColor="text1"/>
        </w:rPr>
      </w:pPr>
      <w:r w:rsidRPr="00560BF9">
        <w:rPr>
          <w:rFonts w:ascii="Arial Nova" w:hAnsi="Arial Nova"/>
          <w:color w:val="000000" w:themeColor="text1"/>
        </w:rPr>
        <w:t>AS 4122 - 2010 General Conditions of Contract for Consultants</w:t>
      </w:r>
      <w:r w:rsidR="001A2874" w:rsidRPr="00560BF9">
        <w:rPr>
          <w:rFonts w:ascii="Arial Nova" w:hAnsi="Arial Nova"/>
          <w:color w:val="000000" w:themeColor="text1"/>
        </w:rPr>
        <w:t xml:space="preserve">, </w:t>
      </w:r>
      <w:r w:rsidR="001A2874" w:rsidRPr="00560BF9">
        <w:rPr>
          <w:rFonts w:ascii="Arial Nova" w:hAnsi="Arial Nova"/>
        </w:rPr>
        <w:t xml:space="preserve">which should be read in conjunction with the WA Government Amendments to AS4122-2010 contained in </w:t>
      </w:r>
      <w:r w:rsidR="001A2874" w:rsidRPr="00560BF9">
        <w:rPr>
          <w:rFonts w:ascii="Arial Nova" w:hAnsi="Arial Nova"/>
          <w:i/>
        </w:rPr>
        <w:t xml:space="preserve">Schedule </w:t>
      </w:r>
      <w:r w:rsidR="004105CF" w:rsidRPr="00560BF9">
        <w:rPr>
          <w:rFonts w:ascii="Arial Nova" w:hAnsi="Arial Nova"/>
          <w:i/>
        </w:rPr>
        <w:t>1 to Part D</w:t>
      </w:r>
      <w:r w:rsidR="004105CF" w:rsidRPr="00560BF9">
        <w:rPr>
          <w:rFonts w:ascii="Arial Nova" w:hAnsi="Arial Nova"/>
        </w:rPr>
        <w:t xml:space="preserve"> of </w:t>
      </w:r>
      <w:r w:rsidR="00D76213" w:rsidRPr="00560BF9">
        <w:rPr>
          <w:rFonts w:ascii="Arial Nova" w:hAnsi="Arial Nova"/>
        </w:rPr>
        <w:t>the Request</w:t>
      </w:r>
      <w:r w:rsidR="004105CF" w:rsidRPr="00560BF9">
        <w:rPr>
          <w:rFonts w:ascii="Arial Nova" w:hAnsi="Arial Nova"/>
        </w:rPr>
        <w:t>.</w:t>
      </w:r>
    </w:p>
    <w:p w14:paraId="7D5F4DD1" w14:textId="339E72D9" w:rsidR="001A2874" w:rsidRPr="00560BF9" w:rsidRDefault="001A2874" w:rsidP="005A5286">
      <w:pPr>
        <w:pStyle w:val="Default"/>
        <w:numPr>
          <w:ilvl w:val="0"/>
          <w:numId w:val="81"/>
        </w:numPr>
        <w:rPr>
          <w:rFonts w:ascii="Arial Nova" w:hAnsi="Arial Nova"/>
          <w:color w:val="000000" w:themeColor="text1"/>
        </w:rPr>
      </w:pPr>
      <w:r w:rsidRPr="00560BF9">
        <w:rPr>
          <w:rFonts w:ascii="Arial Nova" w:hAnsi="Arial Nova"/>
        </w:rPr>
        <w:t>AS 4121 - 1994 Code of Ethics and Procedures for the Selection of Consultants</w:t>
      </w:r>
    </w:p>
    <w:p w14:paraId="05DE8B76" w14:textId="21AFDFEB" w:rsidR="001A2874" w:rsidRPr="00560BF9" w:rsidRDefault="001A2874" w:rsidP="005A5286">
      <w:pPr>
        <w:pStyle w:val="Default"/>
        <w:numPr>
          <w:ilvl w:val="0"/>
          <w:numId w:val="81"/>
        </w:numPr>
        <w:rPr>
          <w:rFonts w:ascii="Arial Nova" w:hAnsi="Arial Nova"/>
          <w:color w:val="000000" w:themeColor="text1"/>
          <w:u w:val="single"/>
        </w:rPr>
      </w:pPr>
      <w:r w:rsidRPr="00560BF9">
        <w:rPr>
          <w:rFonts w:ascii="Arial Nova" w:hAnsi="Arial Nova"/>
        </w:rPr>
        <w:t>AS 2124</w:t>
      </w:r>
      <w:r w:rsidR="00942EE6" w:rsidRPr="00560BF9">
        <w:rPr>
          <w:rFonts w:ascii="Arial Nova" w:hAnsi="Arial Nova"/>
        </w:rPr>
        <w:t xml:space="preserve"> - </w:t>
      </w:r>
      <w:r w:rsidRPr="00560BF9">
        <w:rPr>
          <w:rFonts w:ascii="Arial Nova" w:hAnsi="Arial Nova"/>
        </w:rPr>
        <w:t>1992 General Conditions of Contract</w:t>
      </w:r>
    </w:p>
    <w:p w14:paraId="69435DA1" w14:textId="77777777" w:rsidR="00744199" w:rsidRPr="00560BF9" w:rsidRDefault="00744199" w:rsidP="00934D78">
      <w:pPr>
        <w:pStyle w:val="Heading2"/>
        <w:ind w:hanging="1707"/>
        <w:rPr>
          <w:rFonts w:ascii="Arial Nova" w:hAnsi="Arial Nova"/>
        </w:rPr>
      </w:pPr>
      <w:bookmarkStart w:id="8" w:name="_Toc59021648"/>
      <w:r w:rsidRPr="00560BF9">
        <w:rPr>
          <w:rFonts w:ascii="Arial Nova" w:hAnsi="Arial Nova"/>
        </w:rPr>
        <w:t>DEFINITIONS AND INTERPRETATIONS</w:t>
      </w:r>
      <w:bookmarkEnd w:id="8"/>
    </w:p>
    <w:p w14:paraId="5510584D" w14:textId="3AFD2A7F" w:rsidR="00744199" w:rsidRPr="00560BF9" w:rsidRDefault="00744199" w:rsidP="00744199">
      <w:pPr>
        <w:tabs>
          <w:tab w:val="left" w:pos="0"/>
        </w:tabs>
        <w:ind w:left="851" w:right="-1"/>
        <w:jc w:val="both"/>
        <w:rPr>
          <w:rFonts w:ascii="Arial Nova" w:hAnsi="Arial Nova"/>
          <w:color w:val="000000" w:themeColor="text1"/>
          <w:sz w:val="23"/>
          <w:szCs w:val="23"/>
        </w:rPr>
      </w:pPr>
      <w:r w:rsidRPr="00560BF9">
        <w:rPr>
          <w:rFonts w:ascii="Arial Nova" w:hAnsi="Arial Nova"/>
          <w:color w:val="000000" w:themeColor="text1"/>
          <w:sz w:val="23"/>
          <w:szCs w:val="23"/>
        </w:rPr>
        <w:t>The definitions and interpretations included in Part C apply throughout the Request.</w:t>
      </w:r>
    </w:p>
    <w:p w14:paraId="35AF5569" w14:textId="341674C6" w:rsidR="00EB7B93" w:rsidRPr="00560BF9" w:rsidRDefault="00EB7B93" w:rsidP="00934D78">
      <w:pPr>
        <w:pStyle w:val="Heading2"/>
        <w:ind w:hanging="1707"/>
        <w:rPr>
          <w:rFonts w:ascii="Arial Nova" w:hAnsi="Arial Nova"/>
        </w:rPr>
      </w:pPr>
      <w:bookmarkStart w:id="9" w:name="_Toc59021649"/>
      <w:r w:rsidRPr="00560BF9">
        <w:rPr>
          <w:rFonts w:ascii="Arial Nova" w:hAnsi="Arial Nova"/>
        </w:rPr>
        <w:t>PANEL SCOPE</w:t>
      </w:r>
      <w:bookmarkEnd w:id="9"/>
    </w:p>
    <w:p w14:paraId="19895DDB" w14:textId="22EDE9D9" w:rsidR="00686158" w:rsidRPr="00560BF9" w:rsidRDefault="008C2DE7" w:rsidP="00B362EA">
      <w:pPr>
        <w:spacing w:after="120"/>
        <w:ind w:left="851"/>
        <w:jc w:val="both"/>
        <w:rPr>
          <w:rStyle w:val="Optional"/>
          <w:rFonts w:ascii="Arial Nova" w:hAnsi="Arial Nova"/>
          <w:color w:val="000000" w:themeColor="text1"/>
        </w:rPr>
      </w:pPr>
      <w:r w:rsidRPr="00560BF9">
        <w:rPr>
          <w:rStyle w:val="Optional"/>
          <w:rFonts w:ascii="Arial Nova" w:hAnsi="Arial Nova"/>
          <w:color w:val="000000" w:themeColor="text1"/>
        </w:rPr>
        <w:t>The</w:t>
      </w:r>
      <w:r w:rsidR="00521A6D" w:rsidRPr="00560BF9">
        <w:rPr>
          <w:rStyle w:val="Optional"/>
          <w:rFonts w:ascii="Arial Nova" w:hAnsi="Arial Nova"/>
          <w:color w:val="000000" w:themeColor="text1"/>
        </w:rPr>
        <w:t xml:space="preserve"> Panel</w:t>
      </w:r>
      <w:r w:rsidR="00675153" w:rsidRPr="00560BF9">
        <w:rPr>
          <w:rStyle w:val="Optional"/>
          <w:rFonts w:ascii="Arial Nova" w:hAnsi="Arial Nova"/>
          <w:color w:val="000000" w:themeColor="text1"/>
        </w:rPr>
        <w:t xml:space="preserve"> </w:t>
      </w:r>
      <w:r w:rsidR="00565DFF" w:rsidRPr="00560BF9">
        <w:rPr>
          <w:rStyle w:val="Optional"/>
          <w:rFonts w:ascii="Arial Nova" w:hAnsi="Arial Nova"/>
          <w:color w:val="000000" w:themeColor="text1"/>
        </w:rPr>
        <w:t xml:space="preserve">is </w:t>
      </w:r>
      <w:r w:rsidR="00675153" w:rsidRPr="00560BF9">
        <w:rPr>
          <w:rStyle w:val="Optional"/>
          <w:rFonts w:ascii="Arial Nova" w:hAnsi="Arial Nova"/>
          <w:color w:val="000000" w:themeColor="text1"/>
        </w:rPr>
        <w:t xml:space="preserve">being </w:t>
      </w:r>
      <w:r w:rsidR="008373DC" w:rsidRPr="00560BF9">
        <w:rPr>
          <w:rStyle w:val="Optional"/>
          <w:rFonts w:ascii="Arial Nova" w:hAnsi="Arial Nova"/>
          <w:color w:val="000000" w:themeColor="text1"/>
        </w:rPr>
        <w:t>formed</w:t>
      </w:r>
      <w:r w:rsidR="00675153" w:rsidRPr="00560BF9">
        <w:rPr>
          <w:rStyle w:val="Optional"/>
          <w:rFonts w:ascii="Arial Nova" w:hAnsi="Arial Nova"/>
          <w:color w:val="000000" w:themeColor="text1"/>
        </w:rPr>
        <w:t xml:space="preserve"> under the works procurement framework established by the </w:t>
      </w:r>
      <w:r w:rsidR="00675153" w:rsidRPr="00560BF9">
        <w:rPr>
          <w:rStyle w:val="Optional"/>
          <w:rFonts w:ascii="Arial Nova" w:hAnsi="Arial Nova"/>
          <w:i/>
          <w:color w:val="000000" w:themeColor="text1"/>
        </w:rPr>
        <w:t>Public Works Act 1902</w:t>
      </w:r>
      <w:r w:rsidR="00675153" w:rsidRPr="00560BF9">
        <w:rPr>
          <w:rStyle w:val="Optional"/>
          <w:rFonts w:ascii="Arial Nova" w:hAnsi="Arial Nova"/>
          <w:color w:val="000000" w:themeColor="text1"/>
        </w:rPr>
        <w:t xml:space="preserve"> (WA), with the Minister for Works identified as the Principal (also referred to as the Client in the Australian Standard (AS) General Conditions of Contract for Consultants, AS4122: 2010).</w:t>
      </w:r>
      <w:r w:rsidR="00942EE6" w:rsidRPr="00560BF9">
        <w:rPr>
          <w:rStyle w:val="Optional"/>
          <w:rFonts w:ascii="Arial Nova" w:hAnsi="Arial Nova"/>
          <w:color w:val="000000" w:themeColor="text1"/>
        </w:rPr>
        <w:t xml:space="preserve"> </w:t>
      </w:r>
      <w:r w:rsidR="002C1E8C" w:rsidRPr="00560BF9">
        <w:rPr>
          <w:rStyle w:val="Optional"/>
          <w:rFonts w:ascii="Arial Nova" w:hAnsi="Arial Nova"/>
          <w:bCs/>
          <w:color w:val="000000" w:themeColor="text1"/>
        </w:rPr>
        <w:t>The Department of Housing and Works</w:t>
      </w:r>
      <w:r w:rsidR="00FB5239" w:rsidRPr="00560BF9" w:rsidDel="00FB5239">
        <w:rPr>
          <w:rStyle w:val="Optional"/>
          <w:rFonts w:ascii="Arial Nova" w:hAnsi="Arial Nova"/>
          <w:color w:val="000000" w:themeColor="text1"/>
        </w:rPr>
        <w:t xml:space="preserve"> </w:t>
      </w:r>
      <w:r w:rsidR="005D1914" w:rsidRPr="00560BF9">
        <w:rPr>
          <w:rStyle w:val="Optional"/>
          <w:rFonts w:ascii="Arial Nova" w:hAnsi="Arial Nova"/>
          <w:color w:val="000000" w:themeColor="text1"/>
        </w:rPr>
        <w:t xml:space="preserve">will represent the Minister for Works for the purpose of </w:t>
      </w:r>
      <w:r w:rsidR="00521A6D" w:rsidRPr="00560BF9">
        <w:rPr>
          <w:rStyle w:val="Optional"/>
          <w:rFonts w:ascii="Arial Nova" w:hAnsi="Arial Nova"/>
          <w:color w:val="000000" w:themeColor="text1"/>
        </w:rPr>
        <w:t>th</w:t>
      </w:r>
      <w:r w:rsidR="00E14D29" w:rsidRPr="00560BF9">
        <w:rPr>
          <w:rStyle w:val="Optional"/>
          <w:rFonts w:ascii="Arial Nova" w:hAnsi="Arial Nova"/>
          <w:color w:val="000000" w:themeColor="text1"/>
        </w:rPr>
        <w:t>e</w:t>
      </w:r>
      <w:r w:rsidR="00521A6D" w:rsidRPr="00560BF9">
        <w:rPr>
          <w:rStyle w:val="Optional"/>
          <w:rFonts w:ascii="Arial Nova" w:hAnsi="Arial Nova"/>
          <w:color w:val="000000" w:themeColor="text1"/>
        </w:rPr>
        <w:t xml:space="preserve"> </w:t>
      </w:r>
      <w:r w:rsidR="00565DFF" w:rsidRPr="00560BF9">
        <w:rPr>
          <w:rStyle w:val="Optional"/>
          <w:rFonts w:ascii="Arial Nova" w:hAnsi="Arial Nova"/>
          <w:color w:val="000000" w:themeColor="text1"/>
        </w:rPr>
        <w:t>Panel</w:t>
      </w:r>
      <w:r w:rsidR="005D1914" w:rsidRPr="00560BF9">
        <w:rPr>
          <w:rStyle w:val="Optional"/>
          <w:rFonts w:ascii="Arial Nova" w:hAnsi="Arial Nova"/>
          <w:color w:val="000000" w:themeColor="text1"/>
        </w:rPr>
        <w:t>.</w:t>
      </w:r>
    </w:p>
    <w:p w14:paraId="1994016C" w14:textId="01C4E9A7" w:rsidR="00C65B4E" w:rsidRPr="00560BF9" w:rsidRDefault="008C2DE7" w:rsidP="00B362EA">
      <w:pPr>
        <w:pStyle w:val="BodyText"/>
        <w:spacing w:after="120"/>
        <w:ind w:left="851"/>
        <w:jc w:val="both"/>
        <w:rPr>
          <w:rStyle w:val="Optional"/>
          <w:rFonts w:ascii="Arial Nova" w:hAnsi="Arial Nova"/>
          <w:b w:val="0"/>
          <w:color w:val="000000" w:themeColor="text1"/>
        </w:rPr>
      </w:pPr>
      <w:r w:rsidRPr="00560BF9">
        <w:rPr>
          <w:rStyle w:val="Optional"/>
          <w:rFonts w:ascii="Arial Nova" w:hAnsi="Arial Nova"/>
          <w:b w:val="0"/>
          <w:color w:val="000000" w:themeColor="text1"/>
        </w:rPr>
        <w:t>The</w:t>
      </w:r>
      <w:r w:rsidR="00521A6D" w:rsidRPr="00560BF9">
        <w:rPr>
          <w:rStyle w:val="Optional"/>
          <w:rFonts w:ascii="Arial Nova" w:hAnsi="Arial Nova"/>
          <w:b w:val="0"/>
          <w:color w:val="000000" w:themeColor="text1"/>
        </w:rPr>
        <w:t xml:space="preserve"> </w:t>
      </w:r>
      <w:r w:rsidR="00565DFF" w:rsidRPr="00560BF9">
        <w:rPr>
          <w:rStyle w:val="Optional"/>
          <w:rFonts w:ascii="Arial Nova" w:hAnsi="Arial Nova"/>
          <w:b w:val="0"/>
          <w:color w:val="000000" w:themeColor="text1"/>
        </w:rPr>
        <w:t>Panel is</w:t>
      </w:r>
      <w:r w:rsidR="00E14D29" w:rsidRPr="00560BF9">
        <w:rPr>
          <w:rStyle w:val="Optional"/>
          <w:rFonts w:ascii="Arial Nova" w:hAnsi="Arial Nova"/>
          <w:color w:val="000000" w:themeColor="text1"/>
        </w:rPr>
        <w:t xml:space="preserve"> </w:t>
      </w:r>
      <w:r w:rsidR="00EB7B93" w:rsidRPr="00560BF9">
        <w:rPr>
          <w:rStyle w:val="Optional"/>
          <w:rFonts w:ascii="Arial Nova" w:hAnsi="Arial Nova"/>
          <w:b w:val="0"/>
          <w:color w:val="000000" w:themeColor="text1"/>
        </w:rPr>
        <w:t xml:space="preserve">designed </w:t>
      </w:r>
      <w:r w:rsidR="00041633" w:rsidRPr="00560BF9">
        <w:rPr>
          <w:rStyle w:val="Optional"/>
          <w:rFonts w:ascii="Arial Nova" w:hAnsi="Arial Nova"/>
          <w:b w:val="0"/>
          <w:color w:val="000000" w:themeColor="text1"/>
        </w:rPr>
        <w:t>for</w:t>
      </w:r>
      <w:r w:rsidR="00EB7B93" w:rsidRPr="00560BF9">
        <w:rPr>
          <w:rStyle w:val="Optional"/>
          <w:rFonts w:ascii="Arial Nova" w:hAnsi="Arial Nova"/>
          <w:b w:val="0"/>
          <w:color w:val="000000" w:themeColor="text1"/>
        </w:rPr>
        <w:t xml:space="preserve"> use by </w:t>
      </w:r>
      <w:r w:rsidR="006F3BB4" w:rsidRPr="00560BF9">
        <w:rPr>
          <w:rStyle w:val="Optional"/>
          <w:rFonts w:ascii="Arial Nova" w:hAnsi="Arial Nova"/>
          <w:b w:val="0"/>
          <w:color w:val="000000" w:themeColor="text1"/>
        </w:rPr>
        <w:t>the Department of Housing and Works</w:t>
      </w:r>
      <w:r w:rsidR="00906E2F" w:rsidRPr="00560BF9">
        <w:rPr>
          <w:rStyle w:val="Optional"/>
          <w:rFonts w:ascii="Arial Nova" w:hAnsi="Arial Nova"/>
          <w:b w:val="0"/>
          <w:color w:val="000000" w:themeColor="text1"/>
        </w:rPr>
        <w:t>.</w:t>
      </w:r>
    </w:p>
    <w:p w14:paraId="2F6CA81F" w14:textId="26BA6FAD" w:rsidR="00B402D9" w:rsidRPr="00560BF9" w:rsidRDefault="002F28C4" w:rsidP="00B402D9">
      <w:pPr>
        <w:tabs>
          <w:tab w:val="left" w:pos="1701"/>
        </w:tabs>
        <w:spacing w:after="120"/>
        <w:ind w:left="851"/>
        <w:jc w:val="both"/>
        <w:rPr>
          <w:rFonts w:ascii="Arial Nova" w:hAnsi="Arial Nova"/>
          <w:color w:val="000000" w:themeColor="text1"/>
          <w:sz w:val="23"/>
          <w:szCs w:val="23"/>
        </w:rPr>
      </w:pPr>
      <w:r w:rsidRPr="00560BF9">
        <w:rPr>
          <w:rStyle w:val="Optional"/>
          <w:rFonts w:ascii="Arial Nova" w:hAnsi="Arial Nova"/>
          <w:color w:val="000000" w:themeColor="text1"/>
        </w:rPr>
        <w:lastRenderedPageBreak/>
        <w:t>The</w:t>
      </w:r>
      <w:r w:rsidR="007E295B" w:rsidRPr="00560BF9">
        <w:rPr>
          <w:rStyle w:val="Optional"/>
          <w:rFonts w:ascii="Arial Nova" w:hAnsi="Arial Nova"/>
          <w:bCs/>
          <w:color w:val="000000" w:themeColor="text1"/>
        </w:rPr>
        <w:t xml:space="preserve"> majority </w:t>
      </w:r>
      <w:r w:rsidR="000F4113" w:rsidRPr="00560BF9">
        <w:rPr>
          <w:rStyle w:val="Optional"/>
          <w:rFonts w:ascii="Arial Nova" w:hAnsi="Arial Nova"/>
          <w:bCs/>
          <w:color w:val="000000" w:themeColor="text1"/>
        </w:rPr>
        <w:t>o</w:t>
      </w:r>
      <w:r w:rsidR="007E295B" w:rsidRPr="00560BF9">
        <w:rPr>
          <w:rStyle w:val="Optional"/>
          <w:rFonts w:ascii="Arial Nova" w:hAnsi="Arial Nova"/>
          <w:bCs/>
          <w:color w:val="000000" w:themeColor="text1"/>
        </w:rPr>
        <w:t xml:space="preserve">f projects will be managed from Perth, </w:t>
      </w:r>
      <w:r w:rsidRPr="00560BF9">
        <w:rPr>
          <w:rStyle w:val="Optional"/>
          <w:rFonts w:ascii="Arial Nova" w:hAnsi="Arial Nova"/>
          <w:bCs/>
          <w:color w:val="000000" w:themeColor="text1"/>
        </w:rPr>
        <w:t xml:space="preserve">however </w:t>
      </w:r>
      <w:r w:rsidR="007E295B" w:rsidRPr="00560BF9">
        <w:rPr>
          <w:rStyle w:val="Optional"/>
          <w:rFonts w:ascii="Arial Nova" w:hAnsi="Arial Nova"/>
          <w:bCs/>
          <w:color w:val="000000" w:themeColor="text1"/>
        </w:rPr>
        <w:t>in some cases projects may be located in regional Western Australia and will require management from a nearby regional location.</w:t>
      </w:r>
      <w:r w:rsidR="00A61938" w:rsidRPr="00560BF9">
        <w:rPr>
          <w:rStyle w:val="Optional"/>
          <w:rFonts w:ascii="Arial Nova" w:hAnsi="Arial Nova"/>
          <w:b/>
          <w:bCs/>
          <w:color w:val="000000" w:themeColor="text1"/>
        </w:rPr>
        <w:t xml:space="preserve"> </w:t>
      </w:r>
      <w:r w:rsidR="00B402D9" w:rsidRPr="00560BF9">
        <w:rPr>
          <w:rFonts w:ascii="Arial Nova" w:hAnsi="Arial Nova"/>
          <w:color w:val="000000" w:themeColor="text1"/>
          <w:sz w:val="23"/>
          <w:szCs w:val="23"/>
        </w:rPr>
        <w:t>Respondents should note that a majority of the Contracts will be undertaken within an 80</w:t>
      </w:r>
      <w:r w:rsidR="009C38E0" w:rsidRPr="00560BF9">
        <w:rPr>
          <w:rFonts w:ascii="Arial Nova" w:hAnsi="Arial Nova"/>
          <w:color w:val="000000" w:themeColor="text1"/>
          <w:sz w:val="23"/>
          <w:szCs w:val="23"/>
        </w:rPr>
        <w:t xml:space="preserve"> kilometre</w:t>
      </w:r>
      <w:r w:rsidR="00B402D9" w:rsidRPr="00560BF9">
        <w:rPr>
          <w:rFonts w:ascii="Arial Nova" w:hAnsi="Arial Nova"/>
          <w:color w:val="000000" w:themeColor="text1"/>
          <w:sz w:val="23"/>
          <w:szCs w:val="23"/>
        </w:rPr>
        <w:t xml:space="preserve"> radius of the Perth metropolitan area.</w:t>
      </w:r>
    </w:p>
    <w:p w14:paraId="061C7E9B" w14:textId="02025B13" w:rsidR="000218A1" w:rsidRPr="00560BF9" w:rsidRDefault="000218A1" w:rsidP="00B362EA">
      <w:pPr>
        <w:pStyle w:val="BodyText"/>
        <w:spacing w:after="120"/>
        <w:ind w:left="851"/>
        <w:jc w:val="both"/>
        <w:rPr>
          <w:rStyle w:val="Optional"/>
          <w:rFonts w:ascii="Arial Nova" w:hAnsi="Arial Nova"/>
          <w:b w:val="0"/>
          <w:bCs/>
          <w:color w:val="000000" w:themeColor="text1"/>
        </w:rPr>
      </w:pPr>
    </w:p>
    <w:p w14:paraId="3C4E4835" w14:textId="3558360E" w:rsidR="00EB7B93" w:rsidRPr="00560BF9" w:rsidRDefault="0049094A" w:rsidP="00B362EA">
      <w:pPr>
        <w:pStyle w:val="BodyText"/>
        <w:spacing w:after="120"/>
        <w:ind w:left="851"/>
        <w:jc w:val="both"/>
        <w:rPr>
          <w:rStyle w:val="Optional"/>
          <w:rFonts w:ascii="Arial Nova" w:hAnsi="Arial Nova"/>
          <w:b w:val="0"/>
          <w:color w:val="000000" w:themeColor="text1"/>
        </w:rPr>
      </w:pPr>
      <w:r w:rsidRPr="00560BF9">
        <w:rPr>
          <w:rStyle w:val="Optional"/>
          <w:rFonts w:ascii="Arial Nova" w:hAnsi="Arial Nova"/>
          <w:b w:val="0"/>
          <w:color w:val="000000" w:themeColor="text1"/>
        </w:rPr>
        <w:t>While the primary focus is on su</w:t>
      </w:r>
      <w:r w:rsidR="003625EF" w:rsidRPr="00560BF9">
        <w:rPr>
          <w:rStyle w:val="Optional"/>
          <w:rFonts w:ascii="Arial Nova" w:hAnsi="Arial Nova"/>
          <w:b w:val="0"/>
          <w:color w:val="000000" w:themeColor="text1"/>
        </w:rPr>
        <w:t>pporting construction projects, Panel Members</w:t>
      </w:r>
      <w:r w:rsidRPr="00560BF9">
        <w:rPr>
          <w:rStyle w:val="Optional"/>
          <w:rFonts w:ascii="Arial Nova" w:hAnsi="Arial Nova"/>
          <w:b w:val="0"/>
          <w:color w:val="000000" w:themeColor="text1"/>
        </w:rPr>
        <w:t xml:space="preserve"> may be engaged to provide assistance in related contracts (such as civil works contracts), where these contracts </w:t>
      </w:r>
      <w:r w:rsidR="007E295B" w:rsidRPr="00560BF9">
        <w:rPr>
          <w:rStyle w:val="Optional"/>
          <w:rFonts w:ascii="Arial Nova" w:hAnsi="Arial Nova"/>
          <w:b w:val="0"/>
          <w:color w:val="000000" w:themeColor="text1"/>
        </w:rPr>
        <w:t xml:space="preserve">are entered into by </w:t>
      </w:r>
      <w:r w:rsidR="006F3BB4" w:rsidRPr="00560BF9">
        <w:rPr>
          <w:rStyle w:val="Optional"/>
          <w:rFonts w:ascii="Arial Nova" w:hAnsi="Arial Nova"/>
          <w:b w:val="0"/>
          <w:color w:val="000000" w:themeColor="text1"/>
        </w:rPr>
        <w:t xml:space="preserve">the Department of </w:t>
      </w:r>
      <w:r w:rsidR="00A07035" w:rsidRPr="00560BF9">
        <w:rPr>
          <w:rStyle w:val="Optional"/>
          <w:rFonts w:ascii="Arial Nova" w:hAnsi="Arial Nova"/>
          <w:b w:val="0"/>
          <w:color w:val="000000" w:themeColor="text1"/>
        </w:rPr>
        <w:t>Housing and Works</w:t>
      </w:r>
      <w:r w:rsidR="007E295B" w:rsidRPr="00560BF9">
        <w:rPr>
          <w:rStyle w:val="Optional"/>
          <w:rFonts w:ascii="Arial Nova" w:hAnsi="Arial Nova"/>
          <w:b w:val="0"/>
          <w:color w:val="000000" w:themeColor="text1"/>
        </w:rPr>
        <w:t>.</w:t>
      </w:r>
    </w:p>
    <w:p w14:paraId="76939DF3" w14:textId="77777777" w:rsidR="00F14C98" w:rsidRPr="00560BF9" w:rsidRDefault="00F14C98" w:rsidP="00934D78">
      <w:pPr>
        <w:pStyle w:val="Heading2"/>
        <w:ind w:hanging="1707"/>
        <w:rPr>
          <w:rFonts w:ascii="Arial Nova" w:hAnsi="Arial Nova"/>
        </w:rPr>
      </w:pPr>
      <w:bookmarkStart w:id="10" w:name="_Ref490473230"/>
      <w:bookmarkStart w:id="11" w:name="_Toc59021650"/>
      <w:r w:rsidRPr="00560BF9">
        <w:rPr>
          <w:rFonts w:ascii="Arial Nova" w:hAnsi="Arial Nova"/>
        </w:rPr>
        <w:t>PANEL STRUCTURE</w:t>
      </w:r>
      <w:bookmarkEnd w:id="10"/>
      <w:bookmarkEnd w:id="11"/>
      <w:r w:rsidRPr="00560BF9">
        <w:rPr>
          <w:rFonts w:ascii="Arial Nova" w:hAnsi="Arial Nova"/>
        </w:rPr>
        <w:t xml:space="preserve"> </w:t>
      </w:r>
    </w:p>
    <w:p w14:paraId="181F58CF" w14:textId="4C1993C9" w:rsidR="00F14C98" w:rsidRPr="00560BF9" w:rsidRDefault="00F14C98" w:rsidP="00C63DAC">
      <w:pPr>
        <w:pStyle w:val="BodyText"/>
        <w:spacing w:after="120"/>
        <w:ind w:left="851"/>
        <w:jc w:val="both"/>
        <w:rPr>
          <w:rStyle w:val="Optional"/>
          <w:rFonts w:ascii="Arial Nova" w:hAnsi="Arial Nova"/>
          <w:b w:val="0"/>
          <w:color w:val="000000" w:themeColor="text1"/>
        </w:rPr>
      </w:pPr>
      <w:r w:rsidRPr="00560BF9">
        <w:rPr>
          <w:rStyle w:val="Optional"/>
          <w:rFonts w:ascii="Arial Nova" w:hAnsi="Arial Nova"/>
          <w:b w:val="0"/>
          <w:color w:val="000000" w:themeColor="text1"/>
        </w:rPr>
        <w:t xml:space="preserve">The Panel is a commercial arrangement defined by the terms and conditions contained in a Head Agreement that constitutes a standing offer for the provision of architectural services involving </w:t>
      </w:r>
      <w:r w:rsidR="00C13AFA" w:rsidRPr="00560BF9">
        <w:rPr>
          <w:rFonts w:ascii="Arial Nova" w:hAnsi="Arial Nova"/>
          <w:b w:val="0"/>
          <w:color w:val="000000" w:themeColor="text1"/>
          <w:sz w:val="23"/>
          <w:szCs w:val="23"/>
        </w:rPr>
        <w:t xml:space="preserve">Contracts </w:t>
      </w:r>
      <w:r w:rsidRPr="00560BF9">
        <w:rPr>
          <w:rFonts w:ascii="Arial Nova" w:hAnsi="Arial Nova"/>
          <w:b w:val="0"/>
          <w:color w:val="000000" w:themeColor="text1"/>
          <w:sz w:val="23"/>
          <w:szCs w:val="23"/>
        </w:rPr>
        <w:t xml:space="preserve">up to </w:t>
      </w:r>
      <w:r w:rsidR="00AD3946" w:rsidRPr="00560BF9">
        <w:rPr>
          <w:rFonts w:ascii="Arial Nova" w:hAnsi="Arial Nova"/>
          <w:b w:val="0"/>
          <w:color w:val="000000" w:themeColor="text1"/>
          <w:sz w:val="23"/>
          <w:szCs w:val="23"/>
        </w:rPr>
        <w:t>$</w:t>
      </w:r>
      <w:r w:rsidR="00DD3202" w:rsidRPr="00560BF9">
        <w:rPr>
          <w:rFonts w:ascii="Arial Nova" w:hAnsi="Arial Nova"/>
          <w:b w:val="0"/>
          <w:color w:val="000000" w:themeColor="text1"/>
          <w:sz w:val="23"/>
          <w:szCs w:val="23"/>
        </w:rPr>
        <w:t>1,</w:t>
      </w:r>
      <w:r w:rsidR="00742BBB" w:rsidRPr="00560BF9">
        <w:rPr>
          <w:rFonts w:ascii="Arial Nova" w:hAnsi="Arial Nova"/>
          <w:b w:val="0"/>
          <w:color w:val="000000" w:themeColor="text1"/>
          <w:sz w:val="23"/>
          <w:szCs w:val="23"/>
        </w:rPr>
        <w:t>0</w:t>
      </w:r>
      <w:r w:rsidR="00DD3202" w:rsidRPr="00560BF9">
        <w:rPr>
          <w:rFonts w:ascii="Arial Nova" w:hAnsi="Arial Nova"/>
          <w:b w:val="0"/>
          <w:color w:val="000000" w:themeColor="text1"/>
          <w:sz w:val="23"/>
          <w:szCs w:val="23"/>
        </w:rPr>
        <w:t>00,000</w:t>
      </w:r>
      <w:r w:rsidR="00E90724" w:rsidRPr="00560BF9">
        <w:rPr>
          <w:rFonts w:ascii="Arial Nova" w:hAnsi="Arial Nova"/>
          <w:b w:val="0"/>
          <w:color w:val="000000" w:themeColor="text1"/>
          <w:sz w:val="23"/>
          <w:szCs w:val="23"/>
        </w:rPr>
        <w:t xml:space="preserve"> </w:t>
      </w:r>
      <w:r w:rsidR="00E90724" w:rsidRPr="00560BF9">
        <w:rPr>
          <w:rFonts w:ascii="Arial Nova" w:hAnsi="Arial Nova"/>
          <w:b w:val="0"/>
          <w:sz w:val="23"/>
          <w:szCs w:val="23"/>
        </w:rPr>
        <w:t>(including GST but excluding disbursements)</w:t>
      </w:r>
      <w:r w:rsidRPr="00560BF9">
        <w:rPr>
          <w:rStyle w:val="Optional"/>
          <w:rFonts w:ascii="Arial Nova" w:hAnsi="Arial Nova"/>
          <w:b w:val="0"/>
          <w:color w:val="000000" w:themeColor="text1"/>
        </w:rPr>
        <w:t xml:space="preserve">. The terms and conditions that apply to an individual contract award will be defined in that contract and will constitute a binding agreement to deliver defined Services for </w:t>
      </w:r>
      <w:r w:rsidR="001175E9" w:rsidRPr="00560BF9">
        <w:rPr>
          <w:rStyle w:val="Optional"/>
          <w:rFonts w:ascii="Arial Nova" w:hAnsi="Arial Nova"/>
          <w:b w:val="0"/>
          <w:color w:val="000000" w:themeColor="text1"/>
        </w:rPr>
        <w:t xml:space="preserve">an </w:t>
      </w:r>
      <w:r w:rsidRPr="00560BF9">
        <w:rPr>
          <w:rStyle w:val="Optional"/>
          <w:rFonts w:ascii="Arial Nova" w:hAnsi="Arial Nova"/>
          <w:b w:val="0"/>
          <w:color w:val="000000" w:themeColor="text1"/>
        </w:rPr>
        <w:t>identified Fee.</w:t>
      </w:r>
    </w:p>
    <w:p w14:paraId="059EB579" w14:textId="47C41E9A" w:rsidR="00F14C98" w:rsidRPr="00560BF9" w:rsidRDefault="004A2150" w:rsidP="00F14C98">
      <w:pPr>
        <w:pStyle w:val="BodyText"/>
        <w:spacing w:after="120"/>
        <w:ind w:left="851"/>
        <w:jc w:val="both"/>
        <w:rPr>
          <w:rFonts w:ascii="Arial Nova" w:hAnsi="Arial Nova"/>
          <w:b w:val="0"/>
          <w:color w:val="000000" w:themeColor="text1"/>
          <w:sz w:val="23"/>
          <w:szCs w:val="23"/>
        </w:rPr>
      </w:pPr>
      <w:r w:rsidRPr="00560BF9">
        <w:rPr>
          <w:rFonts w:ascii="Arial Nova" w:hAnsi="Arial Nova"/>
          <w:b w:val="0"/>
          <w:color w:val="000000" w:themeColor="text1"/>
          <w:sz w:val="23"/>
          <w:szCs w:val="23"/>
        </w:rPr>
        <w:t>T</w:t>
      </w:r>
      <w:r w:rsidR="00F14C98" w:rsidRPr="00560BF9">
        <w:rPr>
          <w:rFonts w:ascii="Arial Nova" w:hAnsi="Arial Nova"/>
          <w:b w:val="0"/>
          <w:color w:val="000000" w:themeColor="text1"/>
          <w:sz w:val="23"/>
          <w:szCs w:val="23"/>
        </w:rPr>
        <w:t xml:space="preserve">he term of the Panel will be for </w:t>
      </w:r>
      <w:r w:rsidR="000617AC" w:rsidRPr="00560BF9">
        <w:rPr>
          <w:rFonts w:ascii="Arial Nova" w:hAnsi="Arial Nova"/>
          <w:b w:val="0"/>
          <w:color w:val="000000" w:themeColor="text1"/>
          <w:sz w:val="23"/>
          <w:szCs w:val="23"/>
        </w:rPr>
        <w:t xml:space="preserve">three </w:t>
      </w:r>
      <w:r w:rsidR="00F14C98" w:rsidRPr="00560BF9">
        <w:rPr>
          <w:rFonts w:ascii="Arial Nova" w:hAnsi="Arial Nova"/>
          <w:b w:val="0"/>
          <w:color w:val="000000" w:themeColor="text1"/>
          <w:sz w:val="23"/>
          <w:szCs w:val="23"/>
        </w:rPr>
        <w:t xml:space="preserve">years with </w:t>
      </w:r>
      <w:r w:rsidR="00F103D4" w:rsidRPr="00560BF9">
        <w:rPr>
          <w:rFonts w:ascii="Arial Nova" w:hAnsi="Arial Nova"/>
          <w:b w:val="0"/>
          <w:color w:val="000000" w:themeColor="text1"/>
          <w:sz w:val="23"/>
          <w:szCs w:val="23"/>
        </w:rPr>
        <w:t>an</w:t>
      </w:r>
      <w:r w:rsidR="00F14C98" w:rsidRPr="00560BF9">
        <w:rPr>
          <w:rFonts w:ascii="Arial Nova" w:hAnsi="Arial Nova"/>
          <w:b w:val="0"/>
          <w:color w:val="000000" w:themeColor="text1"/>
          <w:sz w:val="23"/>
          <w:szCs w:val="23"/>
        </w:rPr>
        <w:t xml:space="preserve"> option</w:t>
      </w:r>
      <w:r w:rsidR="00F103D4" w:rsidRPr="00560BF9">
        <w:rPr>
          <w:rFonts w:ascii="Arial Nova" w:hAnsi="Arial Nova"/>
          <w:b w:val="0"/>
          <w:color w:val="000000" w:themeColor="text1"/>
          <w:sz w:val="23"/>
          <w:szCs w:val="23"/>
        </w:rPr>
        <w:t xml:space="preserve"> for the </w:t>
      </w:r>
      <w:r w:rsidR="000617AC" w:rsidRPr="00560BF9">
        <w:rPr>
          <w:rFonts w:ascii="Arial Nova" w:hAnsi="Arial Nova"/>
          <w:b w:val="0"/>
          <w:color w:val="000000" w:themeColor="text1"/>
          <w:sz w:val="23"/>
          <w:szCs w:val="23"/>
        </w:rPr>
        <w:t xml:space="preserve">Principal </w:t>
      </w:r>
      <w:r w:rsidR="00F103D4" w:rsidRPr="00560BF9">
        <w:rPr>
          <w:rFonts w:ascii="Arial Nova" w:hAnsi="Arial Nova"/>
          <w:b w:val="0"/>
          <w:color w:val="000000" w:themeColor="text1"/>
          <w:sz w:val="23"/>
          <w:szCs w:val="23"/>
        </w:rPr>
        <w:t>t</w:t>
      </w:r>
      <w:r w:rsidR="00F14C98" w:rsidRPr="00560BF9">
        <w:rPr>
          <w:rFonts w:ascii="Arial Nova" w:hAnsi="Arial Nova"/>
          <w:b w:val="0"/>
          <w:color w:val="000000" w:themeColor="text1"/>
          <w:sz w:val="23"/>
          <w:szCs w:val="23"/>
        </w:rPr>
        <w:t>o extend the Panel by up to a further two years (refer</w:t>
      </w:r>
      <w:r w:rsidRPr="00560BF9">
        <w:rPr>
          <w:rFonts w:ascii="Arial Nova" w:hAnsi="Arial Nova"/>
          <w:b w:val="0"/>
          <w:color w:val="000000" w:themeColor="text1"/>
          <w:sz w:val="23"/>
          <w:szCs w:val="23"/>
        </w:rPr>
        <w:t xml:space="preserve"> to clause </w:t>
      </w:r>
      <w:r w:rsidRPr="00560BF9">
        <w:rPr>
          <w:rFonts w:ascii="Arial Nova" w:hAnsi="Arial Nova"/>
          <w:b w:val="0"/>
          <w:color w:val="000000" w:themeColor="text1"/>
          <w:sz w:val="23"/>
          <w:szCs w:val="23"/>
        </w:rPr>
        <w:fldChar w:fldCharType="begin"/>
      </w:r>
      <w:r w:rsidRPr="00560BF9">
        <w:rPr>
          <w:rFonts w:ascii="Arial Nova" w:hAnsi="Arial Nova"/>
          <w:b w:val="0"/>
          <w:color w:val="000000" w:themeColor="text1"/>
          <w:sz w:val="23"/>
          <w:szCs w:val="23"/>
        </w:rPr>
        <w:instrText xml:space="preserve"> REF _Ref475968624 \r \h </w:instrText>
      </w:r>
      <w:r w:rsidR="00560BF9">
        <w:rPr>
          <w:rFonts w:ascii="Arial Nova" w:hAnsi="Arial Nova"/>
          <w:b w:val="0"/>
          <w:color w:val="000000" w:themeColor="text1"/>
          <w:sz w:val="23"/>
          <w:szCs w:val="23"/>
        </w:rPr>
        <w:instrText xml:space="preserve"> \* MERGEFORMAT </w:instrText>
      </w:r>
      <w:r w:rsidRPr="00560BF9">
        <w:rPr>
          <w:rFonts w:ascii="Arial Nova" w:hAnsi="Arial Nova"/>
          <w:b w:val="0"/>
          <w:color w:val="000000" w:themeColor="text1"/>
          <w:sz w:val="23"/>
          <w:szCs w:val="23"/>
        </w:rPr>
      </w:r>
      <w:r w:rsidRPr="00560BF9">
        <w:rPr>
          <w:rFonts w:ascii="Arial Nova" w:hAnsi="Arial Nova"/>
          <w:b w:val="0"/>
          <w:color w:val="000000" w:themeColor="text1"/>
          <w:sz w:val="23"/>
          <w:szCs w:val="23"/>
        </w:rPr>
        <w:fldChar w:fldCharType="separate"/>
      </w:r>
      <w:r w:rsidR="00305E9D" w:rsidRPr="00560BF9">
        <w:rPr>
          <w:rFonts w:ascii="Arial Nova" w:hAnsi="Arial Nova"/>
          <w:b w:val="0"/>
          <w:color w:val="000000" w:themeColor="text1"/>
          <w:sz w:val="23"/>
          <w:szCs w:val="23"/>
        </w:rPr>
        <w:t>C.3.3</w:t>
      </w:r>
      <w:r w:rsidRPr="00560BF9">
        <w:rPr>
          <w:rFonts w:ascii="Arial Nova" w:hAnsi="Arial Nova"/>
          <w:b w:val="0"/>
          <w:color w:val="000000" w:themeColor="text1"/>
          <w:sz w:val="23"/>
          <w:szCs w:val="23"/>
        </w:rPr>
        <w:fldChar w:fldCharType="end"/>
      </w:r>
      <w:r w:rsidR="00FB6CFC" w:rsidRPr="00560BF9">
        <w:rPr>
          <w:rFonts w:ascii="Arial Nova" w:hAnsi="Arial Nova"/>
          <w:b w:val="0"/>
          <w:color w:val="000000" w:themeColor="text1"/>
          <w:sz w:val="23"/>
          <w:szCs w:val="23"/>
        </w:rPr>
        <w:t>).</w:t>
      </w:r>
    </w:p>
    <w:p w14:paraId="34A4A63E" w14:textId="58C9ADBD" w:rsidR="00F14C98" w:rsidRPr="00560BF9" w:rsidRDefault="00F14C98" w:rsidP="00F14C98">
      <w:pPr>
        <w:pStyle w:val="BodyText"/>
        <w:spacing w:after="120"/>
        <w:ind w:left="851"/>
        <w:jc w:val="both"/>
        <w:rPr>
          <w:rStyle w:val="Optional"/>
          <w:rFonts w:ascii="Arial Nova" w:hAnsi="Arial Nova"/>
          <w:b w:val="0"/>
          <w:color w:val="000000" w:themeColor="text1"/>
        </w:rPr>
      </w:pPr>
      <w:r w:rsidRPr="00560BF9">
        <w:rPr>
          <w:rStyle w:val="Optional"/>
          <w:rFonts w:ascii="Arial Nova" w:hAnsi="Arial Nova"/>
          <w:b w:val="0"/>
          <w:color w:val="000000" w:themeColor="text1"/>
        </w:rPr>
        <w:t xml:space="preserve">The Principal reserves the right to amend membership of the </w:t>
      </w:r>
      <w:r w:rsidRPr="00560BF9">
        <w:rPr>
          <w:rFonts w:ascii="Arial Nova" w:hAnsi="Arial Nova"/>
          <w:b w:val="0"/>
          <w:color w:val="000000" w:themeColor="text1"/>
          <w:sz w:val="23"/>
          <w:szCs w:val="23"/>
        </w:rPr>
        <w:t>Panel</w:t>
      </w:r>
      <w:r w:rsidRPr="00560BF9">
        <w:rPr>
          <w:rStyle w:val="Optional"/>
          <w:rFonts w:ascii="Arial Nova" w:hAnsi="Arial Nova"/>
          <w:b w:val="0"/>
          <w:color w:val="000000" w:themeColor="text1"/>
        </w:rPr>
        <w:t xml:space="preserve"> through application of the Panel’s performance management scheme.</w:t>
      </w:r>
    </w:p>
    <w:p w14:paraId="51FD7B3D" w14:textId="15166403" w:rsidR="00BB7420" w:rsidRPr="00560BF9" w:rsidRDefault="00EB7418" w:rsidP="00934D78">
      <w:pPr>
        <w:pStyle w:val="Heading2"/>
        <w:ind w:hanging="1707"/>
        <w:rPr>
          <w:rFonts w:ascii="Arial Nova" w:hAnsi="Arial Nova"/>
        </w:rPr>
      </w:pPr>
      <w:bookmarkStart w:id="12" w:name="_Ref506985833"/>
      <w:bookmarkStart w:id="13" w:name="_Toc59021651"/>
      <w:bookmarkStart w:id="14" w:name="_Ref489947640"/>
      <w:r w:rsidRPr="00560BF9">
        <w:rPr>
          <w:rFonts w:ascii="Arial Nova" w:hAnsi="Arial Nova"/>
        </w:rPr>
        <w:t>PANEL COMMENCEMENT</w:t>
      </w:r>
      <w:bookmarkEnd w:id="12"/>
      <w:bookmarkEnd w:id="13"/>
    </w:p>
    <w:p w14:paraId="24EA76D1" w14:textId="245C0A13" w:rsidR="00BB7420" w:rsidRPr="00560BF9" w:rsidRDefault="00BB7420" w:rsidP="00BB7420">
      <w:pPr>
        <w:pStyle w:val="BodyTextIndent2bullet"/>
        <w:tabs>
          <w:tab w:val="clear" w:pos="2520"/>
          <w:tab w:val="left" w:pos="2552"/>
        </w:tabs>
        <w:spacing w:before="0"/>
        <w:ind w:left="851" w:firstLine="0"/>
        <w:rPr>
          <w:rStyle w:val="Optional"/>
          <w:rFonts w:ascii="Arial Nova" w:hAnsi="Arial Nova" w:cs="Times New Roman"/>
          <w:color w:val="000000" w:themeColor="text1"/>
        </w:rPr>
      </w:pPr>
      <w:r w:rsidRPr="00560BF9">
        <w:rPr>
          <w:rFonts w:ascii="Arial Nova" w:hAnsi="Arial Nova"/>
          <w:sz w:val="23"/>
          <w:szCs w:val="23"/>
        </w:rPr>
        <w:t xml:space="preserve">The proposed Panel commencement date is 7 November 2018. The </w:t>
      </w:r>
      <w:r w:rsidRPr="00560BF9">
        <w:rPr>
          <w:rStyle w:val="Optional"/>
          <w:rFonts w:ascii="Arial Nova" w:hAnsi="Arial Nova"/>
          <w:color w:val="000000" w:themeColor="text1"/>
        </w:rPr>
        <w:t xml:space="preserve">Principal reserves the right to amend the commencement and where this occurs any reference to the Panel </w:t>
      </w:r>
      <w:r w:rsidR="00DB0CB1" w:rsidRPr="00560BF9">
        <w:rPr>
          <w:rStyle w:val="Optional"/>
          <w:rFonts w:ascii="Arial Nova" w:hAnsi="Arial Nova"/>
          <w:color w:val="000000" w:themeColor="text1"/>
        </w:rPr>
        <w:t xml:space="preserve">Commencement Date </w:t>
      </w:r>
      <w:r w:rsidRPr="00560BF9">
        <w:rPr>
          <w:rStyle w:val="Optional"/>
          <w:rFonts w:ascii="Arial Nova" w:hAnsi="Arial Nova"/>
          <w:color w:val="000000" w:themeColor="text1"/>
        </w:rPr>
        <w:t xml:space="preserve">will be </w:t>
      </w:r>
      <w:r w:rsidR="00EB7418" w:rsidRPr="00560BF9">
        <w:rPr>
          <w:rStyle w:val="Optional"/>
          <w:rFonts w:ascii="Arial Nova" w:hAnsi="Arial Nova"/>
          <w:color w:val="000000" w:themeColor="text1"/>
        </w:rPr>
        <w:t>a reference to the revised date of Panel commencement.</w:t>
      </w:r>
    </w:p>
    <w:p w14:paraId="2323C7C8" w14:textId="77777777" w:rsidR="005B7B95" w:rsidRPr="00560BF9" w:rsidRDefault="005B7B95" w:rsidP="00934D78">
      <w:pPr>
        <w:pStyle w:val="Heading2"/>
        <w:ind w:hanging="1707"/>
        <w:rPr>
          <w:rFonts w:ascii="Arial Nova" w:hAnsi="Arial Nova"/>
        </w:rPr>
      </w:pPr>
      <w:bookmarkStart w:id="15" w:name="_Toc59021652"/>
      <w:r w:rsidRPr="00560BF9">
        <w:rPr>
          <w:rFonts w:ascii="Arial Nova" w:hAnsi="Arial Nova"/>
        </w:rPr>
        <w:t>SUMMARY OF SERVICES PROVIDED THROUGH the PANEL</w:t>
      </w:r>
      <w:bookmarkEnd w:id="14"/>
      <w:bookmarkEnd w:id="15"/>
    </w:p>
    <w:p w14:paraId="2EB404EC" w14:textId="14849224" w:rsidR="005B7B95" w:rsidRPr="00560BF9" w:rsidRDefault="005B7B95" w:rsidP="005B7B95">
      <w:pPr>
        <w:pStyle w:val="BodyText"/>
        <w:spacing w:after="120"/>
        <w:ind w:left="851"/>
        <w:jc w:val="both"/>
        <w:rPr>
          <w:rStyle w:val="Optional"/>
          <w:rFonts w:ascii="Arial Nova" w:hAnsi="Arial Nova"/>
          <w:b w:val="0"/>
          <w:color w:val="000000" w:themeColor="text1"/>
        </w:rPr>
      </w:pPr>
      <w:r w:rsidRPr="00560BF9">
        <w:rPr>
          <w:rStyle w:val="Optional"/>
          <w:rFonts w:ascii="Arial Nova" w:hAnsi="Arial Nova"/>
          <w:b w:val="0"/>
          <w:color w:val="000000" w:themeColor="text1"/>
        </w:rPr>
        <w:t xml:space="preserve">The Panel will allow </w:t>
      </w:r>
      <w:r w:rsidR="006F3BB4" w:rsidRPr="00560BF9">
        <w:rPr>
          <w:rStyle w:val="Optional"/>
          <w:rFonts w:ascii="Arial Nova" w:hAnsi="Arial Nova"/>
          <w:b w:val="0"/>
          <w:color w:val="000000" w:themeColor="text1"/>
        </w:rPr>
        <w:t xml:space="preserve">the Department of </w:t>
      </w:r>
      <w:r w:rsidR="00A07035" w:rsidRPr="00560BF9">
        <w:rPr>
          <w:rStyle w:val="Optional"/>
          <w:rFonts w:ascii="Arial Nova" w:hAnsi="Arial Nova"/>
          <w:b w:val="0"/>
          <w:color w:val="000000" w:themeColor="text1"/>
        </w:rPr>
        <w:t>Housing and Works</w:t>
      </w:r>
      <w:r w:rsidR="00FB5239" w:rsidRPr="00560BF9">
        <w:rPr>
          <w:rStyle w:val="Optional"/>
          <w:rFonts w:ascii="Arial Nova" w:hAnsi="Arial Nova"/>
          <w:b w:val="0"/>
          <w:color w:val="000000" w:themeColor="text1"/>
        </w:rPr>
        <w:t xml:space="preserve"> </w:t>
      </w:r>
      <w:r w:rsidRPr="00560BF9">
        <w:rPr>
          <w:rStyle w:val="Optional"/>
          <w:rFonts w:ascii="Arial Nova" w:hAnsi="Arial Nova"/>
          <w:b w:val="0"/>
          <w:color w:val="000000" w:themeColor="text1"/>
        </w:rPr>
        <w:t xml:space="preserve">to access a range of </w:t>
      </w:r>
      <w:r w:rsidR="00FB47D5" w:rsidRPr="00560BF9">
        <w:rPr>
          <w:rStyle w:val="Optional"/>
          <w:rFonts w:ascii="Arial Nova" w:hAnsi="Arial Nova"/>
          <w:b w:val="0"/>
          <w:color w:val="000000" w:themeColor="text1"/>
        </w:rPr>
        <w:t>a</w:t>
      </w:r>
      <w:r w:rsidRPr="00560BF9">
        <w:rPr>
          <w:rStyle w:val="Optional"/>
          <w:rFonts w:ascii="Arial Nova" w:hAnsi="Arial Nova"/>
          <w:b w:val="0"/>
          <w:color w:val="000000" w:themeColor="text1"/>
        </w:rPr>
        <w:t xml:space="preserve">rchitectural </w:t>
      </w:r>
      <w:r w:rsidR="00FB47D5" w:rsidRPr="00560BF9">
        <w:rPr>
          <w:rStyle w:val="Optional"/>
          <w:rFonts w:ascii="Arial Nova" w:hAnsi="Arial Nova"/>
          <w:b w:val="0"/>
          <w:color w:val="000000" w:themeColor="text1"/>
        </w:rPr>
        <w:t>s</w:t>
      </w:r>
      <w:r w:rsidRPr="00560BF9">
        <w:rPr>
          <w:rStyle w:val="Optional"/>
          <w:rFonts w:ascii="Arial Nova" w:hAnsi="Arial Nova"/>
          <w:b w:val="0"/>
          <w:color w:val="000000" w:themeColor="text1"/>
        </w:rPr>
        <w:t>ervices for</w:t>
      </w:r>
      <w:r w:rsidRPr="00560BF9">
        <w:rPr>
          <w:rFonts w:ascii="Arial Nova" w:hAnsi="Arial Nova"/>
          <w:b w:val="0"/>
          <w:color w:val="000000" w:themeColor="text1"/>
          <w:sz w:val="23"/>
          <w:szCs w:val="23"/>
        </w:rPr>
        <w:t xml:space="preserve"> </w:t>
      </w:r>
      <w:r w:rsidRPr="00560BF9">
        <w:rPr>
          <w:rFonts w:ascii="Arial Nova" w:hAnsi="Arial Nova" w:cs="Arial"/>
          <w:b w:val="0"/>
          <w:color w:val="000000" w:themeColor="text1"/>
          <w:sz w:val="23"/>
          <w:szCs w:val="23"/>
        </w:rPr>
        <w:t xml:space="preserve">any work required in the </w:t>
      </w:r>
      <w:r w:rsidR="001175E9" w:rsidRPr="00560BF9">
        <w:rPr>
          <w:rFonts w:ascii="Arial Nova" w:hAnsi="Arial Nova" w:cs="Arial"/>
          <w:b w:val="0"/>
          <w:color w:val="000000" w:themeColor="text1"/>
          <w:sz w:val="23"/>
          <w:szCs w:val="23"/>
        </w:rPr>
        <w:t>design</w:t>
      </w:r>
      <w:r w:rsidRPr="00560BF9">
        <w:rPr>
          <w:rFonts w:ascii="Arial Nova" w:hAnsi="Arial Nova" w:cs="Arial"/>
          <w:b w:val="0"/>
          <w:color w:val="000000" w:themeColor="text1"/>
          <w:sz w:val="23"/>
          <w:szCs w:val="23"/>
        </w:rPr>
        <w:t xml:space="preserve">, delivery and maintenance of Government’s non-residential </w:t>
      </w:r>
      <w:r w:rsidRPr="00560BF9">
        <w:rPr>
          <w:rFonts w:ascii="Arial Nova" w:hAnsi="Arial Nova"/>
          <w:b w:val="0"/>
          <w:bCs/>
          <w:color w:val="000000" w:themeColor="text1"/>
          <w:sz w:val="23"/>
          <w:szCs w:val="23"/>
        </w:rPr>
        <w:t>buildings program, in either metropolitan or regional Western Australia.</w:t>
      </w:r>
      <w:r w:rsidR="004A2150" w:rsidRPr="00560BF9">
        <w:rPr>
          <w:rStyle w:val="Optional"/>
          <w:rFonts w:ascii="Arial Nova" w:hAnsi="Arial Nova"/>
          <w:b w:val="0"/>
          <w:color w:val="000000" w:themeColor="text1"/>
        </w:rPr>
        <w:t xml:space="preserve"> </w:t>
      </w:r>
    </w:p>
    <w:p w14:paraId="4B2D8D3A" w14:textId="57999431" w:rsidR="005B7B95" w:rsidRPr="00560BF9" w:rsidRDefault="001175E9" w:rsidP="005B7B95">
      <w:pPr>
        <w:pStyle w:val="BodyText"/>
        <w:spacing w:after="120"/>
        <w:ind w:left="851"/>
        <w:jc w:val="both"/>
        <w:rPr>
          <w:rStyle w:val="Optional"/>
          <w:rFonts w:ascii="Arial Nova" w:hAnsi="Arial Nova"/>
          <w:b w:val="0"/>
          <w:color w:val="000000" w:themeColor="text1"/>
        </w:rPr>
      </w:pPr>
      <w:r w:rsidRPr="00560BF9">
        <w:rPr>
          <w:rStyle w:val="Optional"/>
          <w:rFonts w:ascii="Arial Nova" w:hAnsi="Arial Nova"/>
          <w:b w:val="0"/>
          <w:color w:val="000000" w:themeColor="text1"/>
        </w:rPr>
        <w:t xml:space="preserve">The Panel is designed primarily for use in traditional ‘construct only’ projects.  </w:t>
      </w:r>
      <w:r w:rsidR="005B7B95" w:rsidRPr="00560BF9">
        <w:rPr>
          <w:rStyle w:val="Optional"/>
          <w:rFonts w:ascii="Arial Nova" w:hAnsi="Arial Nova"/>
          <w:b w:val="0"/>
          <w:color w:val="000000" w:themeColor="text1"/>
        </w:rPr>
        <w:t xml:space="preserve">Where the Principal adopts a different </w:t>
      </w:r>
      <w:r w:rsidRPr="00560BF9">
        <w:rPr>
          <w:rStyle w:val="Optional"/>
          <w:rFonts w:ascii="Arial Nova" w:hAnsi="Arial Nova"/>
          <w:b w:val="0"/>
          <w:color w:val="000000" w:themeColor="text1"/>
        </w:rPr>
        <w:t xml:space="preserve">project delivery </w:t>
      </w:r>
      <w:r w:rsidR="005B7B95" w:rsidRPr="00560BF9">
        <w:rPr>
          <w:rStyle w:val="Optional"/>
          <w:rFonts w:ascii="Arial Nova" w:hAnsi="Arial Nova"/>
          <w:b w:val="0"/>
          <w:color w:val="000000" w:themeColor="text1"/>
        </w:rPr>
        <w:t xml:space="preserve">method, such as ‘design and construct’, the </w:t>
      </w:r>
      <w:r w:rsidRPr="00560BF9">
        <w:rPr>
          <w:rStyle w:val="Optional"/>
          <w:rFonts w:ascii="Arial Nova" w:hAnsi="Arial Nova"/>
          <w:b w:val="0"/>
          <w:color w:val="000000" w:themeColor="text1"/>
        </w:rPr>
        <w:t xml:space="preserve">Panel may still be used, with the </w:t>
      </w:r>
      <w:r w:rsidR="005B7B95" w:rsidRPr="00560BF9">
        <w:rPr>
          <w:rStyle w:val="Optional"/>
          <w:rFonts w:ascii="Arial Nova" w:hAnsi="Arial Nova"/>
          <w:b w:val="0"/>
          <w:color w:val="000000" w:themeColor="text1"/>
        </w:rPr>
        <w:t xml:space="preserve">Services and corresponding fees </w:t>
      </w:r>
      <w:r w:rsidRPr="00560BF9">
        <w:rPr>
          <w:rStyle w:val="Optional"/>
          <w:rFonts w:ascii="Arial Nova" w:hAnsi="Arial Nova"/>
          <w:b w:val="0"/>
          <w:color w:val="000000" w:themeColor="text1"/>
        </w:rPr>
        <w:t>being</w:t>
      </w:r>
      <w:r w:rsidR="005B7B95" w:rsidRPr="00560BF9">
        <w:rPr>
          <w:rStyle w:val="Optional"/>
          <w:rFonts w:ascii="Arial Nova" w:hAnsi="Arial Nova"/>
          <w:b w:val="0"/>
          <w:color w:val="000000" w:themeColor="text1"/>
        </w:rPr>
        <w:t xml:space="preserve"> determined on a case by case basis.</w:t>
      </w:r>
    </w:p>
    <w:p w14:paraId="09D41FD6" w14:textId="07553DD9" w:rsidR="00B34572" w:rsidRPr="00560BF9" w:rsidRDefault="005B7B95" w:rsidP="00B34572">
      <w:pPr>
        <w:spacing w:after="120"/>
        <w:ind w:left="851"/>
        <w:jc w:val="both"/>
        <w:rPr>
          <w:rFonts w:ascii="Arial Nova" w:hAnsi="Arial Nova"/>
          <w:snapToGrid/>
          <w:color w:val="000000" w:themeColor="text1"/>
          <w:sz w:val="23"/>
          <w:szCs w:val="23"/>
        </w:rPr>
      </w:pPr>
      <w:r w:rsidRPr="00560BF9">
        <w:rPr>
          <w:rFonts w:ascii="Arial Nova" w:hAnsi="Arial Nova"/>
          <w:bCs/>
          <w:color w:val="000000" w:themeColor="text1"/>
          <w:sz w:val="23"/>
          <w:szCs w:val="23"/>
        </w:rPr>
        <w:t xml:space="preserve">Typical </w:t>
      </w:r>
      <w:r w:rsidR="00C13AFA" w:rsidRPr="00560BF9">
        <w:rPr>
          <w:rFonts w:ascii="Arial Nova" w:hAnsi="Arial Nova"/>
          <w:bCs/>
          <w:color w:val="000000" w:themeColor="text1"/>
          <w:sz w:val="23"/>
          <w:szCs w:val="23"/>
        </w:rPr>
        <w:t xml:space="preserve">Contracts </w:t>
      </w:r>
      <w:r w:rsidR="008373DC" w:rsidRPr="00560BF9">
        <w:rPr>
          <w:rFonts w:ascii="Arial Nova" w:hAnsi="Arial Nova"/>
          <w:bCs/>
          <w:color w:val="000000" w:themeColor="text1"/>
          <w:sz w:val="23"/>
          <w:szCs w:val="23"/>
        </w:rPr>
        <w:t xml:space="preserve">through the Panel </w:t>
      </w:r>
      <w:r w:rsidRPr="00560BF9">
        <w:rPr>
          <w:rFonts w:ascii="Arial Nova" w:hAnsi="Arial Nova"/>
          <w:bCs/>
          <w:color w:val="000000" w:themeColor="text1"/>
          <w:sz w:val="23"/>
          <w:szCs w:val="23"/>
        </w:rPr>
        <w:t xml:space="preserve">will </w:t>
      </w:r>
      <w:r w:rsidR="00B34572" w:rsidRPr="00560BF9">
        <w:rPr>
          <w:rFonts w:ascii="Arial Nova" w:hAnsi="Arial Nova"/>
          <w:bCs/>
          <w:color w:val="000000" w:themeColor="text1"/>
          <w:sz w:val="23"/>
          <w:szCs w:val="23"/>
        </w:rPr>
        <w:t xml:space="preserve">involve the provision of architectural services </w:t>
      </w:r>
      <w:r w:rsidRPr="00560BF9">
        <w:rPr>
          <w:rFonts w:ascii="Arial Nova" w:hAnsi="Arial Nova"/>
          <w:bCs/>
          <w:color w:val="000000" w:themeColor="text1"/>
          <w:sz w:val="23"/>
          <w:szCs w:val="23"/>
        </w:rPr>
        <w:t xml:space="preserve">within </w:t>
      </w:r>
      <w:r w:rsidRPr="00560BF9">
        <w:rPr>
          <w:rFonts w:ascii="Arial Nova" w:hAnsi="Arial Nova" w:cs="Arial"/>
          <w:color w:val="000000" w:themeColor="text1"/>
          <w:sz w:val="23"/>
          <w:szCs w:val="23"/>
        </w:rPr>
        <w:t xml:space="preserve">the following </w:t>
      </w:r>
      <w:r w:rsidR="0016301C" w:rsidRPr="00560BF9">
        <w:rPr>
          <w:rFonts w:ascii="Arial Nova" w:hAnsi="Arial Nova"/>
          <w:color w:val="000000" w:themeColor="text1"/>
          <w:sz w:val="23"/>
          <w:szCs w:val="23"/>
        </w:rPr>
        <w:t>project stages</w:t>
      </w:r>
    </w:p>
    <w:p w14:paraId="59A90B6B" w14:textId="2ED355FF" w:rsidR="00E45CC6" w:rsidRPr="00560BF9" w:rsidRDefault="00E45CC6" w:rsidP="005A5286">
      <w:pPr>
        <w:pStyle w:val="ListParagraph"/>
        <w:numPr>
          <w:ilvl w:val="0"/>
          <w:numId w:val="83"/>
        </w:numPr>
        <w:spacing w:after="120"/>
        <w:ind w:left="1570" w:hanging="357"/>
        <w:rPr>
          <w:rFonts w:ascii="Arial Nova" w:hAnsi="Arial Nova"/>
          <w:color w:val="000000" w:themeColor="text1"/>
          <w:sz w:val="23"/>
          <w:szCs w:val="23"/>
        </w:rPr>
      </w:pPr>
      <w:r w:rsidRPr="00560BF9">
        <w:rPr>
          <w:rFonts w:ascii="Arial Nova" w:hAnsi="Arial Nova"/>
          <w:color w:val="000000" w:themeColor="text1"/>
          <w:sz w:val="23"/>
          <w:szCs w:val="23"/>
        </w:rPr>
        <w:t>Project Definition Plan</w:t>
      </w:r>
    </w:p>
    <w:p w14:paraId="29D60C6A" w14:textId="3BF46387" w:rsidR="00B34572" w:rsidRPr="00560BF9" w:rsidRDefault="00B34572" w:rsidP="005A5286">
      <w:pPr>
        <w:pStyle w:val="ListParagraph"/>
        <w:numPr>
          <w:ilvl w:val="0"/>
          <w:numId w:val="83"/>
        </w:numPr>
        <w:spacing w:after="120"/>
        <w:ind w:left="1570" w:hanging="357"/>
        <w:rPr>
          <w:rFonts w:ascii="Arial Nova" w:hAnsi="Arial Nova"/>
          <w:color w:val="000000" w:themeColor="text1"/>
          <w:sz w:val="23"/>
          <w:szCs w:val="23"/>
        </w:rPr>
      </w:pPr>
      <w:r w:rsidRPr="00560BF9">
        <w:rPr>
          <w:rFonts w:ascii="Arial Nova" w:hAnsi="Arial Nova"/>
          <w:color w:val="000000" w:themeColor="text1"/>
          <w:sz w:val="23"/>
          <w:szCs w:val="23"/>
        </w:rPr>
        <w:t>Brief Preparation</w:t>
      </w:r>
      <w:r w:rsidR="00D3109F" w:rsidRPr="00560BF9">
        <w:rPr>
          <w:rFonts w:ascii="Arial Nova" w:hAnsi="Arial Nova"/>
          <w:color w:val="000000" w:themeColor="text1"/>
          <w:sz w:val="23"/>
          <w:szCs w:val="23"/>
        </w:rPr>
        <w:t xml:space="preserve"> to </w:t>
      </w:r>
      <w:r w:rsidR="00D3109F" w:rsidRPr="00560BF9">
        <w:rPr>
          <w:rFonts w:ascii="Arial Nova" w:hAnsi="Arial Nova"/>
        </w:rPr>
        <w:t xml:space="preserve">signoff </w:t>
      </w:r>
    </w:p>
    <w:p w14:paraId="13A716C7" w14:textId="32F87526" w:rsidR="00B34572" w:rsidRPr="00560BF9" w:rsidRDefault="00B34572" w:rsidP="005A5286">
      <w:pPr>
        <w:pStyle w:val="ListParagraph"/>
        <w:numPr>
          <w:ilvl w:val="0"/>
          <w:numId w:val="83"/>
        </w:numPr>
        <w:spacing w:after="120"/>
        <w:ind w:left="1570" w:hanging="357"/>
        <w:rPr>
          <w:rFonts w:ascii="Arial Nova" w:hAnsi="Arial Nova"/>
          <w:color w:val="000000" w:themeColor="text1"/>
          <w:sz w:val="23"/>
          <w:szCs w:val="23"/>
        </w:rPr>
      </w:pPr>
      <w:r w:rsidRPr="00560BF9">
        <w:rPr>
          <w:rFonts w:ascii="Arial Nova" w:hAnsi="Arial Nova"/>
          <w:color w:val="000000" w:themeColor="text1"/>
          <w:sz w:val="23"/>
          <w:szCs w:val="23"/>
        </w:rPr>
        <w:t>Schematic Design</w:t>
      </w:r>
      <w:r w:rsidR="00D3109F" w:rsidRPr="00560BF9">
        <w:rPr>
          <w:rFonts w:ascii="Arial Nova" w:hAnsi="Arial Nova"/>
          <w:color w:val="000000" w:themeColor="text1"/>
          <w:sz w:val="23"/>
          <w:szCs w:val="23"/>
        </w:rPr>
        <w:t xml:space="preserve"> to </w:t>
      </w:r>
      <w:r w:rsidR="00D3109F" w:rsidRPr="00560BF9">
        <w:rPr>
          <w:rFonts w:ascii="Arial Nova" w:hAnsi="Arial Nova"/>
        </w:rPr>
        <w:t>signoff</w:t>
      </w:r>
    </w:p>
    <w:p w14:paraId="0C2182B9" w14:textId="77777777" w:rsidR="00B34572" w:rsidRPr="00560BF9" w:rsidRDefault="00B34572" w:rsidP="005A5286">
      <w:pPr>
        <w:pStyle w:val="ListParagraph"/>
        <w:numPr>
          <w:ilvl w:val="0"/>
          <w:numId w:val="83"/>
        </w:numPr>
        <w:spacing w:after="120"/>
        <w:ind w:left="1570" w:hanging="357"/>
        <w:rPr>
          <w:rFonts w:ascii="Arial Nova" w:hAnsi="Arial Nova"/>
          <w:color w:val="000000" w:themeColor="text1"/>
          <w:sz w:val="23"/>
          <w:szCs w:val="23"/>
        </w:rPr>
      </w:pPr>
      <w:r w:rsidRPr="00560BF9">
        <w:rPr>
          <w:rFonts w:ascii="Arial Nova" w:hAnsi="Arial Nova"/>
          <w:color w:val="000000" w:themeColor="text1"/>
          <w:sz w:val="23"/>
          <w:szCs w:val="23"/>
        </w:rPr>
        <w:t>Design Development</w:t>
      </w:r>
    </w:p>
    <w:p w14:paraId="7CA0B00C" w14:textId="260D8051" w:rsidR="00B34572" w:rsidRPr="00560BF9" w:rsidRDefault="00B34572" w:rsidP="005A5286">
      <w:pPr>
        <w:pStyle w:val="ListParagraph"/>
        <w:numPr>
          <w:ilvl w:val="0"/>
          <w:numId w:val="83"/>
        </w:numPr>
        <w:spacing w:after="120"/>
        <w:ind w:left="1570" w:hanging="357"/>
        <w:rPr>
          <w:rFonts w:ascii="Arial Nova" w:hAnsi="Arial Nova"/>
          <w:color w:val="000000" w:themeColor="text1"/>
          <w:sz w:val="23"/>
          <w:szCs w:val="23"/>
        </w:rPr>
      </w:pPr>
      <w:r w:rsidRPr="00560BF9">
        <w:rPr>
          <w:rFonts w:ascii="Arial Nova" w:hAnsi="Arial Nova"/>
          <w:color w:val="000000" w:themeColor="text1"/>
          <w:sz w:val="23"/>
          <w:szCs w:val="23"/>
        </w:rPr>
        <w:t>Contract Documentation</w:t>
      </w:r>
      <w:r w:rsidR="00D3109F" w:rsidRPr="00560BF9">
        <w:rPr>
          <w:rFonts w:ascii="Arial Nova" w:hAnsi="Arial Nova"/>
          <w:color w:val="000000" w:themeColor="text1"/>
          <w:sz w:val="23"/>
          <w:szCs w:val="23"/>
        </w:rPr>
        <w:t xml:space="preserve"> </w:t>
      </w:r>
      <w:r w:rsidR="00D3109F" w:rsidRPr="00560BF9">
        <w:rPr>
          <w:rFonts w:ascii="Arial Nova" w:hAnsi="Arial Nova"/>
        </w:rPr>
        <w:t>up to tender award</w:t>
      </w:r>
    </w:p>
    <w:p w14:paraId="0D614D82" w14:textId="77777777" w:rsidR="00B34572" w:rsidRPr="00560BF9" w:rsidRDefault="00B34572" w:rsidP="005A5286">
      <w:pPr>
        <w:pStyle w:val="ListParagraph"/>
        <w:numPr>
          <w:ilvl w:val="0"/>
          <w:numId w:val="83"/>
        </w:numPr>
        <w:spacing w:after="120"/>
        <w:ind w:left="1570" w:hanging="357"/>
        <w:rPr>
          <w:rFonts w:ascii="Arial Nova" w:hAnsi="Arial Nova"/>
          <w:color w:val="000000" w:themeColor="text1"/>
          <w:sz w:val="23"/>
          <w:szCs w:val="23"/>
        </w:rPr>
      </w:pPr>
      <w:r w:rsidRPr="00560BF9">
        <w:rPr>
          <w:rFonts w:ascii="Arial Nova" w:hAnsi="Arial Nova"/>
          <w:color w:val="000000" w:themeColor="text1"/>
          <w:sz w:val="23"/>
          <w:szCs w:val="23"/>
        </w:rPr>
        <w:lastRenderedPageBreak/>
        <w:t>Tender</w:t>
      </w:r>
    </w:p>
    <w:p w14:paraId="4C8109CA" w14:textId="68E71A37" w:rsidR="009154EB" w:rsidRPr="00560BF9" w:rsidRDefault="00B34572" w:rsidP="005A5286">
      <w:pPr>
        <w:pStyle w:val="ListParagraph"/>
        <w:numPr>
          <w:ilvl w:val="0"/>
          <w:numId w:val="83"/>
        </w:numPr>
        <w:spacing w:after="120"/>
        <w:ind w:left="1570" w:hanging="357"/>
        <w:rPr>
          <w:rFonts w:ascii="Arial Nova" w:hAnsi="Arial Nova"/>
          <w:color w:val="000000" w:themeColor="text1"/>
          <w:sz w:val="23"/>
          <w:szCs w:val="23"/>
        </w:rPr>
      </w:pPr>
      <w:r w:rsidRPr="00560BF9">
        <w:rPr>
          <w:rFonts w:ascii="Arial Nova" w:hAnsi="Arial Nova"/>
          <w:color w:val="000000" w:themeColor="text1"/>
          <w:sz w:val="23"/>
          <w:szCs w:val="23"/>
        </w:rPr>
        <w:t>Contract Administration</w:t>
      </w:r>
    </w:p>
    <w:p w14:paraId="6F308D00" w14:textId="66506D60" w:rsidR="001175E9" w:rsidRPr="00560BF9" w:rsidRDefault="00C65B4E" w:rsidP="00F14C98">
      <w:pPr>
        <w:pStyle w:val="BodyText"/>
        <w:spacing w:after="120"/>
        <w:ind w:left="851"/>
        <w:jc w:val="both"/>
        <w:rPr>
          <w:rFonts w:ascii="Arial Nova" w:hAnsi="Arial Nova"/>
          <w:b w:val="0"/>
          <w:color w:val="000000" w:themeColor="text1"/>
          <w:sz w:val="23"/>
          <w:szCs w:val="23"/>
        </w:rPr>
      </w:pPr>
      <w:r w:rsidRPr="00560BF9">
        <w:rPr>
          <w:rFonts w:ascii="Arial Nova" w:hAnsi="Arial Nova" w:cs="Arial"/>
          <w:b w:val="0"/>
          <w:bCs/>
          <w:color w:val="000000" w:themeColor="text1"/>
          <w:sz w:val="23"/>
          <w:szCs w:val="23"/>
        </w:rPr>
        <w:t>These services are</w:t>
      </w:r>
      <w:r w:rsidR="0016301C" w:rsidRPr="00560BF9">
        <w:rPr>
          <w:rFonts w:ascii="Arial Nova" w:hAnsi="Arial Nova" w:cs="Arial"/>
          <w:b w:val="0"/>
          <w:bCs/>
          <w:color w:val="000000" w:themeColor="text1"/>
          <w:sz w:val="23"/>
          <w:szCs w:val="23"/>
        </w:rPr>
        <w:t xml:space="preserve"> described in detail in </w:t>
      </w:r>
      <w:r w:rsidR="00FB5239" w:rsidRPr="00560BF9">
        <w:rPr>
          <w:rFonts w:ascii="Arial Nova" w:hAnsi="Arial Nova" w:cs="Arial"/>
          <w:b w:val="0"/>
          <w:bCs/>
          <w:color w:val="000000" w:themeColor="text1"/>
          <w:sz w:val="23"/>
          <w:szCs w:val="23"/>
        </w:rPr>
        <w:t xml:space="preserve">the </w:t>
      </w:r>
      <w:r w:rsidR="00A87DCE" w:rsidRPr="00560BF9">
        <w:rPr>
          <w:rFonts w:ascii="Arial Nova" w:hAnsi="Arial Nova" w:cs="Arial"/>
          <w:b w:val="0"/>
          <w:bCs/>
          <w:color w:val="000000" w:themeColor="text1"/>
          <w:sz w:val="23"/>
          <w:szCs w:val="23"/>
        </w:rPr>
        <w:t>Architectural Services Brief</w:t>
      </w:r>
      <w:r w:rsidR="0016301C" w:rsidRPr="00560BF9">
        <w:rPr>
          <w:rFonts w:ascii="Arial Nova" w:hAnsi="Arial Nova"/>
          <w:b w:val="0"/>
          <w:color w:val="000000" w:themeColor="text1"/>
          <w:sz w:val="23"/>
          <w:szCs w:val="23"/>
        </w:rPr>
        <w:t xml:space="preserve"> which can be accessed </w:t>
      </w:r>
      <w:r w:rsidR="00DB0CB1" w:rsidRPr="00560BF9">
        <w:rPr>
          <w:rFonts w:ascii="Arial Nova" w:hAnsi="Arial Nova"/>
          <w:b w:val="0"/>
          <w:color w:val="000000" w:themeColor="text1"/>
          <w:sz w:val="23"/>
          <w:szCs w:val="23"/>
        </w:rPr>
        <w:t>on the</w:t>
      </w:r>
      <w:r w:rsidR="008C6407" w:rsidRPr="00560BF9">
        <w:rPr>
          <w:rFonts w:ascii="Arial Nova" w:hAnsi="Arial Nova"/>
          <w:b w:val="0"/>
          <w:color w:val="000000" w:themeColor="text1"/>
          <w:sz w:val="23"/>
          <w:szCs w:val="23"/>
        </w:rPr>
        <w:t xml:space="preserve"> WA Government website at </w:t>
      </w:r>
      <w:hyperlink r:id="rId19" w:history="1">
        <w:r w:rsidR="00901C01" w:rsidRPr="00560BF9">
          <w:rPr>
            <w:rStyle w:val="Hyperlink"/>
            <w:rFonts w:ascii="Arial Nova" w:hAnsi="Arial Nova"/>
            <w:b w:val="0"/>
            <w:sz w:val="23"/>
            <w:szCs w:val="23"/>
          </w:rPr>
          <w:t>https://www.wa.gov.au/government/publications/architectural-services-brief-non-residential-buildings</w:t>
        </w:r>
      </w:hyperlink>
      <w:r w:rsidR="008C6407" w:rsidRPr="00560BF9">
        <w:rPr>
          <w:rFonts w:ascii="Arial Nova" w:hAnsi="Arial Nova"/>
          <w:b w:val="0"/>
          <w:color w:val="000000" w:themeColor="text1"/>
          <w:sz w:val="23"/>
          <w:szCs w:val="23"/>
        </w:rPr>
        <w:t>.</w:t>
      </w:r>
      <w:r w:rsidR="00DB0CB1" w:rsidRPr="00560BF9">
        <w:rPr>
          <w:rFonts w:ascii="Arial Nova" w:hAnsi="Arial Nova"/>
          <w:b w:val="0"/>
          <w:color w:val="000000" w:themeColor="text1"/>
          <w:sz w:val="23"/>
          <w:szCs w:val="23"/>
        </w:rPr>
        <w:t xml:space="preserve"> </w:t>
      </w:r>
    </w:p>
    <w:p w14:paraId="414446F2" w14:textId="595B13FE" w:rsidR="00F14C98" w:rsidRPr="00560BF9" w:rsidRDefault="00B34572" w:rsidP="00F14C98">
      <w:pPr>
        <w:pStyle w:val="BodyText"/>
        <w:spacing w:after="120"/>
        <w:ind w:left="851"/>
        <w:jc w:val="both"/>
        <w:rPr>
          <w:rFonts w:ascii="Arial Nova" w:hAnsi="Arial Nova"/>
          <w:b w:val="0"/>
          <w:color w:val="000000" w:themeColor="text1"/>
          <w:sz w:val="23"/>
          <w:szCs w:val="23"/>
        </w:rPr>
      </w:pPr>
      <w:r w:rsidRPr="00560BF9">
        <w:rPr>
          <w:rFonts w:ascii="Arial Nova" w:hAnsi="Arial Nova" w:cs="Arial"/>
          <w:b w:val="0"/>
          <w:bCs/>
          <w:color w:val="000000" w:themeColor="text1"/>
          <w:sz w:val="23"/>
          <w:szCs w:val="23"/>
        </w:rPr>
        <w:t>From time to time, the Principal may require architectural services or other professional services that are different to or beyond the normal requirements listed here or as described in</w:t>
      </w:r>
      <w:r w:rsidR="0016301C" w:rsidRPr="00560BF9">
        <w:rPr>
          <w:rFonts w:ascii="Arial Nova" w:hAnsi="Arial Nova" w:cs="Arial"/>
          <w:b w:val="0"/>
          <w:bCs/>
          <w:color w:val="000000" w:themeColor="text1"/>
          <w:sz w:val="23"/>
          <w:szCs w:val="23"/>
        </w:rPr>
        <w:t xml:space="preserve"> the </w:t>
      </w:r>
      <w:r w:rsidR="004F4CDE" w:rsidRPr="00560BF9">
        <w:rPr>
          <w:rFonts w:ascii="Arial Nova" w:hAnsi="Arial Nova" w:cs="Arial"/>
          <w:b w:val="0"/>
          <w:bCs/>
          <w:color w:val="000000" w:themeColor="text1"/>
          <w:sz w:val="23"/>
          <w:szCs w:val="23"/>
        </w:rPr>
        <w:t>Architectural Services Brief</w:t>
      </w:r>
      <w:r w:rsidRPr="00560BF9">
        <w:rPr>
          <w:rFonts w:ascii="Arial Nova" w:hAnsi="Arial Nova" w:cs="Arial"/>
          <w:b w:val="0"/>
          <w:bCs/>
          <w:color w:val="000000" w:themeColor="text1"/>
          <w:sz w:val="23"/>
          <w:szCs w:val="23"/>
        </w:rPr>
        <w:t>.</w:t>
      </w:r>
      <w:r w:rsidR="000E5061" w:rsidRPr="00560BF9">
        <w:rPr>
          <w:rFonts w:ascii="Arial Nova" w:hAnsi="Arial Nova" w:cs="Arial"/>
          <w:b w:val="0"/>
          <w:bCs/>
          <w:color w:val="000000" w:themeColor="text1"/>
          <w:sz w:val="23"/>
          <w:szCs w:val="23"/>
        </w:rPr>
        <w:t xml:space="preserve"> </w:t>
      </w:r>
      <w:r w:rsidR="001175E9" w:rsidRPr="00560BF9">
        <w:rPr>
          <w:rFonts w:ascii="Arial Nova" w:hAnsi="Arial Nova" w:cs="Arial"/>
          <w:b w:val="0"/>
          <w:bCs/>
          <w:color w:val="000000" w:themeColor="text1"/>
          <w:sz w:val="23"/>
          <w:szCs w:val="23"/>
        </w:rPr>
        <w:t xml:space="preserve">By way of example, the Principal may require assistance with the development of business cases or seek the provision of ad-hoc advice. </w:t>
      </w:r>
      <w:r w:rsidR="000E5061" w:rsidRPr="00560BF9">
        <w:rPr>
          <w:rFonts w:ascii="Arial Nova" w:hAnsi="Arial Nova" w:cs="Arial"/>
          <w:b w:val="0"/>
          <w:bCs/>
          <w:color w:val="000000" w:themeColor="text1"/>
          <w:sz w:val="23"/>
          <w:szCs w:val="23"/>
        </w:rPr>
        <w:t xml:space="preserve">Where this occurs the </w:t>
      </w:r>
      <w:r w:rsidRPr="00560BF9">
        <w:rPr>
          <w:rFonts w:ascii="Arial Nova" w:hAnsi="Arial Nova" w:cs="Arial"/>
          <w:b w:val="0"/>
          <w:bCs/>
          <w:color w:val="000000" w:themeColor="text1"/>
          <w:sz w:val="23"/>
          <w:szCs w:val="23"/>
        </w:rPr>
        <w:t xml:space="preserve">work may be </w:t>
      </w:r>
      <w:r w:rsidR="00F22FAF" w:rsidRPr="00560BF9">
        <w:rPr>
          <w:rFonts w:ascii="Arial Nova" w:hAnsi="Arial Nova" w:cs="Arial"/>
          <w:b w:val="0"/>
          <w:bCs/>
          <w:color w:val="000000" w:themeColor="text1"/>
          <w:sz w:val="23"/>
          <w:szCs w:val="23"/>
        </w:rPr>
        <w:t xml:space="preserve">contracted </w:t>
      </w:r>
      <w:r w:rsidRPr="00560BF9">
        <w:rPr>
          <w:rFonts w:ascii="Arial Nova" w:hAnsi="Arial Nova" w:cs="Arial"/>
          <w:b w:val="0"/>
          <w:bCs/>
          <w:color w:val="000000" w:themeColor="text1"/>
          <w:sz w:val="23"/>
          <w:szCs w:val="23"/>
        </w:rPr>
        <w:t xml:space="preserve">using </w:t>
      </w:r>
      <w:r w:rsidR="00FF67C3" w:rsidRPr="00560BF9">
        <w:rPr>
          <w:rFonts w:ascii="Arial Nova" w:hAnsi="Arial Nova" w:cs="Arial"/>
          <w:b w:val="0"/>
          <w:bCs/>
          <w:color w:val="000000" w:themeColor="text1"/>
          <w:sz w:val="23"/>
          <w:szCs w:val="23"/>
        </w:rPr>
        <w:t xml:space="preserve">agreed </w:t>
      </w:r>
      <w:r w:rsidRPr="00560BF9">
        <w:rPr>
          <w:rFonts w:ascii="Arial Nova" w:hAnsi="Arial Nova" w:cs="Arial"/>
          <w:b w:val="0"/>
          <w:bCs/>
          <w:color w:val="000000" w:themeColor="text1"/>
          <w:sz w:val="23"/>
          <w:szCs w:val="23"/>
        </w:rPr>
        <w:t xml:space="preserve">hourly rates on the basis of an agreed scope of work. </w:t>
      </w:r>
    </w:p>
    <w:p w14:paraId="31E45156" w14:textId="77777777" w:rsidR="00F14C98" w:rsidRPr="00560BF9" w:rsidRDefault="00F14C98" w:rsidP="00934D78">
      <w:pPr>
        <w:pStyle w:val="Heading2"/>
        <w:ind w:hanging="1707"/>
        <w:rPr>
          <w:rFonts w:ascii="Arial Nova" w:hAnsi="Arial Nova"/>
        </w:rPr>
      </w:pPr>
      <w:bookmarkStart w:id="16" w:name="_Ref490469370"/>
      <w:bookmarkStart w:id="17" w:name="_Toc59021653"/>
      <w:r w:rsidRPr="00560BF9">
        <w:rPr>
          <w:rFonts w:ascii="Arial Nova" w:hAnsi="Arial Nova"/>
        </w:rPr>
        <w:t>Pathways to Panel membership</w:t>
      </w:r>
      <w:bookmarkEnd w:id="16"/>
      <w:bookmarkEnd w:id="17"/>
    </w:p>
    <w:p w14:paraId="43C2F98B" w14:textId="49D6CED7" w:rsidR="00053C50" w:rsidRPr="00560BF9" w:rsidRDefault="005B6FAD" w:rsidP="00F14C98">
      <w:pPr>
        <w:pStyle w:val="BodyText"/>
        <w:spacing w:after="120"/>
        <w:ind w:left="851"/>
        <w:jc w:val="both"/>
        <w:rPr>
          <w:rFonts w:ascii="Arial Nova" w:hAnsi="Arial Nova"/>
          <w:b w:val="0"/>
          <w:color w:val="000000" w:themeColor="text1"/>
          <w:sz w:val="23"/>
          <w:szCs w:val="23"/>
        </w:rPr>
      </w:pPr>
      <w:r w:rsidRPr="00560BF9">
        <w:rPr>
          <w:rFonts w:ascii="Arial Nova" w:hAnsi="Arial Nova"/>
          <w:b w:val="0"/>
          <w:color w:val="000000" w:themeColor="text1"/>
          <w:sz w:val="23"/>
          <w:szCs w:val="23"/>
        </w:rPr>
        <w:t xml:space="preserve">Panel membership is available via </w:t>
      </w:r>
      <w:r w:rsidR="005A4AC4" w:rsidRPr="00560BF9">
        <w:rPr>
          <w:rFonts w:ascii="Arial Nova" w:hAnsi="Arial Nova"/>
          <w:b w:val="0"/>
          <w:color w:val="000000" w:themeColor="text1"/>
          <w:sz w:val="23"/>
          <w:szCs w:val="23"/>
        </w:rPr>
        <w:t xml:space="preserve">the following </w:t>
      </w:r>
      <w:r w:rsidR="005150FF" w:rsidRPr="00560BF9">
        <w:rPr>
          <w:rFonts w:ascii="Arial Nova" w:hAnsi="Arial Nova"/>
          <w:b w:val="0"/>
          <w:color w:val="000000" w:themeColor="text1"/>
          <w:sz w:val="23"/>
          <w:szCs w:val="23"/>
        </w:rPr>
        <w:t xml:space="preserve">seven </w:t>
      </w:r>
      <w:r w:rsidR="005A4AC4" w:rsidRPr="00560BF9">
        <w:rPr>
          <w:rFonts w:ascii="Arial Nova" w:hAnsi="Arial Nova"/>
          <w:b w:val="0"/>
          <w:color w:val="000000" w:themeColor="text1"/>
          <w:sz w:val="23"/>
          <w:szCs w:val="23"/>
        </w:rPr>
        <w:t xml:space="preserve">specific </w:t>
      </w:r>
      <w:r w:rsidRPr="00560BF9">
        <w:rPr>
          <w:rFonts w:ascii="Arial Nova" w:hAnsi="Arial Nova"/>
          <w:b w:val="0"/>
          <w:color w:val="000000" w:themeColor="text1"/>
          <w:sz w:val="23"/>
          <w:szCs w:val="23"/>
        </w:rPr>
        <w:t>pathways</w:t>
      </w:r>
      <w:r w:rsidR="00F103D4" w:rsidRPr="00560BF9">
        <w:rPr>
          <w:rFonts w:ascii="Arial Nova" w:hAnsi="Arial Nova"/>
          <w:b w:val="0"/>
          <w:color w:val="000000" w:themeColor="text1"/>
          <w:sz w:val="23"/>
          <w:szCs w:val="23"/>
        </w:rPr>
        <w:t xml:space="preserve"> which are defined further at </w:t>
      </w:r>
      <w:r w:rsidR="00FF543D" w:rsidRPr="00560BF9">
        <w:rPr>
          <w:rFonts w:ascii="Arial Nova" w:hAnsi="Arial Nova"/>
          <w:b w:val="0"/>
          <w:color w:val="000000" w:themeColor="text1"/>
          <w:sz w:val="23"/>
          <w:szCs w:val="23"/>
        </w:rPr>
        <w:fldChar w:fldCharType="begin"/>
      </w:r>
      <w:r w:rsidR="00FF543D" w:rsidRPr="00560BF9">
        <w:rPr>
          <w:rFonts w:ascii="Arial Nova" w:hAnsi="Arial Nova"/>
          <w:b w:val="0"/>
          <w:color w:val="000000" w:themeColor="text1"/>
          <w:sz w:val="23"/>
          <w:szCs w:val="23"/>
        </w:rPr>
        <w:instrText xml:space="preserve"> REF _Ref486587420 \r \h </w:instrText>
      </w:r>
      <w:r w:rsidR="00560BF9">
        <w:rPr>
          <w:rFonts w:ascii="Arial Nova" w:hAnsi="Arial Nova"/>
          <w:b w:val="0"/>
          <w:color w:val="000000" w:themeColor="text1"/>
          <w:sz w:val="23"/>
          <w:szCs w:val="23"/>
        </w:rPr>
        <w:instrText xml:space="preserve"> \* MERGEFORMAT </w:instrText>
      </w:r>
      <w:r w:rsidR="00FF543D" w:rsidRPr="00560BF9">
        <w:rPr>
          <w:rFonts w:ascii="Arial Nova" w:hAnsi="Arial Nova"/>
          <w:b w:val="0"/>
          <w:color w:val="000000" w:themeColor="text1"/>
          <w:sz w:val="23"/>
          <w:szCs w:val="23"/>
        </w:rPr>
      </w:r>
      <w:r w:rsidR="00FF543D" w:rsidRPr="00560BF9">
        <w:rPr>
          <w:rFonts w:ascii="Arial Nova" w:hAnsi="Arial Nova"/>
          <w:b w:val="0"/>
          <w:color w:val="000000" w:themeColor="text1"/>
          <w:sz w:val="23"/>
          <w:szCs w:val="23"/>
        </w:rPr>
        <w:fldChar w:fldCharType="separate"/>
      </w:r>
      <w:r w:rsidR="00305E9D" w:rsidRPr="00560BF9">
        <w:rPr>
          <w:rFonts w:ascii="Arial Nova" w:hAnsi="Arial Nova"/>
          <w:b w:val="0"/>
          <w:color w:val="000000" w:themeColor="text1"/>
          <w:sz w:val="23"/>
          <w:szCs w:val="23"/>
        </w:rPr>
        <w:t>B.7.2</w:t>
      </w:r>
      <w:r w:rsidR="00FF543D" w:rsidRPr="00560BF9">
        <w:rPr>
          <w:rFonts w:ascii="Arial Nova" w:hAnsi="Arial Nova"/>
          <w:b w:val="0"/>
          <w:color w:val="000000" w:themeColor="text1"/>
          <w:sz w:val="23"/>
          <w:szCs w:val="23"/>
        </w:rPr>
        <w:fldChar w:fldCharType="end"/>
      </w:r>
      <w:r w:rsidR="005A4AC4" w:rsidRPr="00560BF9">
        <w:rPr>
          <w:rFonts w:ascii="Arial Nova" w:hAnsi="Arial Nova"/>
          <w:b w:val="0"/>
          <w:color w:val="000000" w:themeColor="text1"/>
          <w:sz w:val="23"/>
          <w:szCs w:val="23"/>
        </w:rPr>
        <w:t>:</w:t>
      </w:r>
    </w:p>
    <w:p w14:paraId="52FDAD28" w14:textId="709C3145" w:rsidR="0078129E" w:rsidRPr="00560BF9" w:rsidRDefault="001175E9" w:rsidP="00C12959">
      <w:pPr>
        <w:pStyle w:val="ListParagraph"/>
        <w:numPr>
          <w:ilvl w:val="0"/>
          <w:numId w:val="96"/>
        </w:numPr>
        <w:tabs>
          <w:tab w:val="left" w:pos="1701"/>
        </w:tabs>
        <w:spacing w:after="120"/>
        <w:jc w:val="both"/>
        <w:rPr>
          <w:rFonts w:ascii="Arial Nova" w:hAnsi="Arial Nova"/>
          <w:color w:val="000000" w:themeColor="text1"/>
          <w:sz w:val="23"/>
          <w:szCs w:val="23"/>
        </w:rPr>
      </w:pPr>
      <w:r w:rsidRPr="00560BF9">
        <w:rPr>
          <w:rFonts w:ascii="Arial Nova" w:hAnsi="Arial Nova"/>
          <w:color w:val="000000" w:themeColor="text1"/>
          <w:sz w:val="23"/>
          <w:szCs w:val="23"/>
        </w:rPr>
        <w:t>E</w:t>
      </w:r>
      <w:r w:rsidR="0078129E" w:rsidRPr="00560BF9">
        <w:rPr>
          <w:rFonts w:ascii="Arial Nova" w:hAnsi="Arial Nova"/>
          <w:color w:val="000000" w:themeColor="text1"/>
          <w:sz w:val="23"/>
          <w:szCs w:val="23"/>
        </w:rPr>
        <w:t>ducation;</w:t>
      </w:r>
    </w:p>
    <w:p w14:paraId="45D1AE2E" w14:textId="331B0C38" w:rsidR="0078129E" w:rsidRPr="00560BF9" w:rsidRDefault="001175E9" w:rsidP="00C12959">
      <w:pPr>
        <w:pStyle w:val="ListParagraph"/>
        <w:numPr>
          <w:ilvl w:val="0"/>
          <w:numId w:val="96"/>
        </w:numPr>
        <w:tabs>
          <w:tab w:val="left" w:pos="1701"/>
        </w:tabs>
        <w:spacing w:after="120"/>
        <w:jc w:val="both"/>
        <w:rPr>
          <w:rFonts w:ascii="Arial Nova" w:hAnsi="Arial Nova"/>
          <w:color w:val="000000" w:themeColor="text1"/>
          <w:sz w:val="23"/>
          <w:szCs w:val="23"/>
        </w:rPr>
      </w:pPr>
      <w:r w:rsidRPr="00560BF9">
        <w:rPr>
          <w:rFonts w:ascii="Arial Nova" w:hAnsi="Arial Nova"/>
          <w:color w:val="000000" w:themeColor="text1"/>
          <w:sz w:val="23"/>
          <w:szCs w:val="23"/>
        </w:rPr>
        <w:t>H</w:t>
      </w:r>
      <w:r w:rsidR="0078129E" w:rsidRPr="00560BF9">
        <w:rPr>
          <w:rFonts w:ascii="Arial Nova" w:hAnsi="Arial Nova"/>
          <w:color w:val="000000" w:themeColor="text1"/>
          <w:sz w:val="23"/>
          <w:szCs w:val="23"/>
        </w:rPr>
        <w:t>ealth</w:t>
      </w:r>
      <w:r w:rsidR="005150FF" w:rsidRPr="00560BF9">
        <w:rPr>
          <w:rFonts w:ascii="Arial Nova" w:hAnsi="Arial Nova"/>
          <w:color w:val="000000" w:themeColor="text1"/>
          <w:sz w:val="23"/>
          <w:szCs w:val="23"/>
        </w:rPr>
        <w:t>;</w:t>
      </w:r>
    </w:p>
    <w:p w14:paraId="2CF8128C" w14:textId="2FB08667" w:rsidR="00053C50" w:rsidRPr="00560BF9" w:rsidRDefault="001175E9" w:rsidP="00C12959">
      <w:pPr>
        <w:pStyle w:val="ListParagraph"/>
        <w:numPr>
          <w:ilvl w:val="0"/>
          <w:numId w:val="96"/>
        </w:numPr>
        <w:tabs>
          <w:tab w:val="left" w:pos="1701"/>
        </w:tabs>
        <w:spacing w:after="120"/>
        <w:jc w:val="both"/>
        <w:rPr>
          <w:rFonts w:ascii="Arial Nova" w:hAnsi="Arial Nova"/>
          <w:color w:val="000000" w:themeColor="text1"/>
          <w:sz w:val="23"/>
          <w:szCs w:val="23"/>
        </w:rPr>
      </w:pPr>
      <w:r w:rsidRPr="00560BF9">
        <w:rPr>
          <w:rFonts w:ascii="Arial Nova" w:hAnsi="Arial Nova"/>
          <w:color w:val="000000" w:themeColor="text1"/>
          <w:sz w:val="23"/>
          <w:szCs w:val="23"/>
        </w:rPr>
        <w:t>J</w:t>
      </w:r>
      <w:r w:rsidR="00E254AD" w:rsidRPr="00560BF9">
        <w:rPr>
          <w:rFonts w:ascii="Arial Nova" w:hAnsi="Arial Nova"/>
          <w:color w:val="000000" w:themeColor="text1"/>
          <w:sz w:val="23"/>
          <w:szCs w:val="23"/>
        </w:rPr>
        <w:t>ustice</w:t>
      </w:r>
      <w:r w:rsidR="00053C50" w:rsidRPr="00560BF9">
        <w:rPr>
          <w:rFonts w:ascii="Arial Nova" w:hAnsi="Arial Nova"/>
          <w:color w:val="000000" w:themeColor="text1"/>
          <w:sz w:val="23"/>
          <w:szCs w:val="23"/>
        </w:rPr>
        <w:t>;</w:t>
      </w:r>
    </w:p>
    <w:p w14:paraId="075CBAB0" w14:textId="2220F0E4" w:rsidR="0078129E" w:rsidRPr="00560BF9" w:rsidRDefault="001175E9" w:rsidP="00C12959">
      <w:pPr>
        <w:pStyle w:val="ListParagraph"/>
        <w:numPr>
          <w:ilvl w:val="0"/>
          <w:numId w:val="96"/>
        </w:numPr>
        <w:tabs>
          <w:tab w:val="left" w:pos="1701"/>
        </w:tabs>
        <w:spacing w:after="120"/>
        <w:jc w:val="both"/>
        <w:rPr>
          <w:rFonts w:ascii="Arial Nova" w:hAnsi="Arial Nova"/>
          <w:color w:val="000000" w:themeColor="text1"/>
          <w:sz w:val="23"/>
          <w:szCs w:val="23"/>
        </w:rPr>
      </w:pPr>
      <w:r w:rsidRPr="00560BF9">
        <w:rPr>
          <w:rFonts w:ascii="Arial Nova" w:hAnsi="Arial Nova"/>
          <w:color w:val="000000" w:themeColor="text1"/>
          <w:sz w:val="23"/>
          <w:szCs w:val="23"/>
        </w:rPr>
        <w:t>O</w:t>
      </w:r>
      <w:r w:rsidR="0078129E" w:rsidRPr="00560BF9">
        <w:rPr>
          <w:rFonts w:ascii="Arial Nova" w:hAnsi="Arial Nova"/>
          <w:color w:val="000000" w:themeColor="text1"/>
          <w:sz w:val="23"/>
          <w:szCs w:val="23"/>
        </w:rPr>
        <w:t xml:space="preserve">ther </w:t>
      </w:r>
      <w:r w:rsidR="00E254AD" w:rsidRPr="00560BF9">
        <w:rPr>
          <w:rFonts w:ascii="Arial Nova" w:hAnsi="Arial Nova"/>
          <w:color w:val="000000" w:themeColor="text1"/>
          <w:sz w:val="23"/>
          <w:szCs w:val="23"/>
        </w:rPr>
        <w:t>Agencies</w:t>
      </w:r>
      <w:r w:rsidR="005150FF" w:rsidRPr="00560BF9">
        <w:rPr>
          <w:rFonts w:ascii="Arial Nova" w:hAnsi="Arial Nova"/>
          <w:color w:val="000000" w:themeColor="text1"/>
          <w:sz w:val="23"/>
          <w:szCs w:val="23"/>
        </w:rPr>
        <w:t>;</w:t>
      </w:r>
    </w:p>
    <w:p w14:paraId="43EC6032" w14:textId="1F1F40FD" w:rsidR="00053C50" w:rsidRPr="00560BF9" w:rsidRDefault="001175E9" w:rsidP="00C12959">
      <w:pPr>
        <w:pStyle w:val="ListParagraph"/>
        <w:numPr>
          <w:ilvl w:val="0"/>
          <w:numId w:val="96"/>
        </w:numPr>
        <w:tabs>
          <w:tab w:val="left" w:pos="1701"/>
        </w:tabs>
        <w:spacing w:after="120"/>
        <w:jc w:val="both"/>
        <w:rPr>
          <w:rFonts w:ascii="Arial Nova" w:hAnsi="Arial Nova"/>
          <w:color w:val="000000" w:themeColor="text1"/>
          <w:sz w:val="23"/>
          <w:szCs w:val="23"/>
        </w:rPr>
      </w:pPr>
      <w:r w:rsidRPr="00560BF9">
        <w:rPr>
          <w:rFonts w:ascii="Arial Nova" w:hAnsi="Arial Nova"/>
          <w:color w:val="000000" w:themeColor="text1"/>
          <w:sz w:val="23"/>
          <w:szCs w:val="23"/>
        </w:rPr>
        <w:t>R</w:t>
      </w:r>
      <w:r w:rsidR="00053C50" w:rsidRPr="00560BF9">
        <w:rPr>
          <w:rFonts w:ascii="Arial Nova" w:hAnsi="Arial Nova"/>
          <w:color w:val="000000" w:themeColor="text1"/>
          <w:sz w:val="23"/>
          <w:szCs w:val="23"/>
        </w:rPr>
        <w:t xml:space="preserve">egional </w:t>
      </w:r>
      <w:r w:rsidRPr="00560BF9">
        <w:rPr>
          <w:rFonts w:ascii="Arial Nova" w:hAnsi="Arial Nova"/>
          <w:color w:val="000000" w:themeColor="text1"/>
          <w:sz w:val="23"/>
          <w:szCs w:val="23"/>
        </w:rPr>
        <w:t>P</w:t>
      </w:r>
      <w:r w:rsidR="008E11B6" w:rsidRPr="00560BF9">
        <w:rPr>
          <w:rFonts w:ascii="Arial Nova" w:hAnsi="Arial Nova"/>
          <w:color w:val="000000" w:themeColor="text1"/>
          <w:sz w:val="23"/>
          <w:szCs w:val="23"/>
        </w:rPr>
        <w:t>rojects</w:t>
      </w:r>
      <w:r w:rsidR="00053C50" w:rsidRPr="00560BF9">
        <w:rPr>
          <w:rFonts w:ascii="Arial Nova" w:hAnsi="Arial Nova"/>
          <w:color w:val="000000" w:themeColor="text1"/>
          <w:sz w:val="23"/>
          <w:szCs w:val="23"/>
        </w:rPr>
        <w:t>;</w:t>
      </w:r>
    </w:p>
    <w:p w14:paraId="5E33481C" w14:textId="46923737" w:rsidR="00053C50" w:rsidRPr="00560BF9" w:rsidRDefault="001175E9" w:rsidP="00C12959">
      <w:pPr>
        <w:pStyle w:val="ListParagraph"/>
        <w:numPr>
          <w:ilvl w:val="0"/>
          <w:numId w:val="96"/>
        </w:numPr>
        <w:tabs>
          <w:tab w:val="left" w:pos="1701"/>
        </w:tabs>
        <w:spacing w:after="120"/>
        <w:jc w:val="both"/>
        <w:rPr>
          <w:rFonts w:ascii="Arial Nova" w:hAnsi="Arial Nova"/>
          <w:color w:val="000000" w:themeColor="text1"/>
          <w:sz w:val="23"/>
          <w:szCs w:val="23"/>
        </w:rPr>
      </w:pPr>
      <w:r w:rsidRPr="00560BF9">
        <w:rPr>
          <w:rFonts w:ascii="Arial Nova" w:hAnsi="Arial Nova"/>
          <w:sz w:val="23"/>
          <w:szCs w:val="23"/>
        </w:rPr>
        <w:t>Low Value and M</w:t>
      </w:r>
      <w:r w:rsidR="00053C50" w:rsidRPr="00560BF9">
        <w:rPr>
          <w:rFonts w:ascii="Arial Nova" w:hAnsi="Arial Nova"/>
          <w:sz w:val="23"/>
          <w:szCs w:val="23"/>
        </w:rPr>
        <w:t xml:space="preserve">inor </w:t>
      </w:r>
      <w:r w:rsidRPr="00560BF9">
        <w:rPr>
          <w:rFonts w:ascii="Arial Nova" w:hAnsi="Arial Nova"/>
          <w:sz w:val="23"/>
          <w:szCs w:val="23"/>
        </w:rPr>
        <w:t>W</w:t>
      </w:r>
      <w:r w:rsidR="00053C50" w:rsidRPr="00560BF9">
        <w:rPr>
          <w:rFonts w:ascii="Arial Nova" w:hAnsi="Arial Nova"/>
          <w:sz w:val="23"/>
          <w:szCs w:val="23"/>
        </w:rPr>
        <w:t>orks;</w:t>
      </w:r>
      <w:r w:rsidR="005150FF" w:rsidRPr="00560BF9">
        <w:rPr>
          <w:rFonts w:ascii="Arial Nova" w:hAnsi="Arial Nova"/>
          <w:sz w:val="23"/>
          <w:szCs w:val="23"/>
        </w:rPr>
        <w:t xml:space="preserve"> and</w:t>
      </w:r>
    </w:p>
    <w:p w14:paraId="628A721F" w14:textId="725D1E0E" w:rsidR="00053C50" w:rsidRPr="00560BF9" w:rsidRDefault="001175E9" w:rsidP="00C12959">
      <w:pPr>
        <w:pStyle w:val="ListParagraph"/>
        <w:numPr>
          <w:ilvl w:val="0"/>
          <w:numId w:val="96"/>
        </w:numPr>
        <w:tabs>
          <w:tab w:val="left" w:pos="1701"/>
        </w:tabs>
        <w:spacing w:after="120"/>
        <w:jc w:val="both"/>
        <w:rPr>
          <w:rFonts w:ascii="Arial Nova" w:hAnsi="Arial Nova"/>
          <w:color w:val="000000" w:themeColor="text1"/>
          <w:sz w:val="23"/>
          <w:szCs w:val="23"/>
        </w:rPr>
      </w:pPr>
      <w:r w:rsidRPr="00560BF9">
        <w:rPr>
          <w:rFonts w:ascii="Arial Nova" w:hAnsi="Arial Nova"/>
          <w:sz w:val="23"/>
          <w:szCs w:val="23"/>
        </w:rPr>
        <w:t>H</w:t>
      </w:r>
      <w:r w:rsidR="00053C50" w:rsidRPr="00560BF9">
        <w:rPr>
          <w:rFonts w:ascii="Arial Nova" w:hAnsi="Arial Nova"/>
          <w:sz w:val="23"/>
          <w:szCs w:val="23"/>
        </w:rPr>
        <w:t xml:space="preserve">eritage </w:t>
      </w:r>
      <w:r w:rsidR="008E11B6" w:rsidRPr="00560BF9">
        <w:rPr>
          <w:rFonts w:ascii="Arial Nova" w:hAnsi="Arial Nova"/>
          <w:sz w:val="23"/>
          <w:szCs w:val="23"/>
        </w:rPr>
        <w:t>only specialists</w:t>
      </w:r>
      <w:r w:rsidR="005150FF" w:rsidRPr="00560BF9">
        <w:rPr>
          <w:rFonts w:ascii="Arial Nova" w:hAnsi="Arial Nova"/>
          <w:sz w:val="23"/>
          <w:szCs w:val="23"/>
        </w:rPr>
        <w:t>.</w:t>
      </w:r>
    </w:p>
    <w:p w14:paraId="330BC41C" w14:textId="161AD071" w:rsidR="001175E9" w:rsidRPr="00560BF9" w:rsidRDefault="001175E9" w:rsidP="00F14C98">
      <w:pPr>
        <w:pStyle w:val="BodyText"/>
        <w:spacing w:after="120"/>
        <w:ind w:left="851"/>
        <w:jc w:val="both"/>
        <w:rPr>
          <w:rFonts w:ascii="Arial Nova" w:hAnsi="Arial Nova"/>
          <w:b w:val="0"/>
          <w:color w:val="000000" w:themeColor="text1"/>
          <w:sz w:val="23"/>
          <w:szCs w:val="23"/>
        </w:rPr>
      </w:pPr>
      <w:r w:rsidRPr="00560BF9">
        <w:rPr>
          <w:rFonts w:ascii="Arial Nova" w:hAnsi="Arial Nova"/>
          <w:b w:val="0"/>
          <w:color w:val="000000" w:themeColor="text1"/>
          <w:sz w:val="23"/>
          <w:szCs w:val="23"/>
        </w:rPr>
        <w:t>Respondents can apply to join the Panel through one or more pathways.</w:t>
      </w:r>
    </w:p>
    <w:p w14:paraId="1F1123DD" w14:textId="46643B5D" w:rsidR="00F14C98" w:rsidRPr="00560BF9" w:rsidRDefault="00411A36" w:rsidP="00F14C98">
      <w:pPr>
        <w:pStyle w:val="BodyText"/>
        <w:spacing w:after="120"/>
        <w:ind w:left="851"/>
        <w:jc w:val="both"/>
        <w:rPr>
          <w:rFonts w:ascii="Arial Nova" w:hAnsi="Arial Nova"/>
          <w:b w:val="0"/>
          <w:color w:val="000000" w:themeColor="text1"/>
          <w:sz w:val="23"/>
          <w:szCs w:val="23"/>
        </w:rPr>
      </w:pPr>
      <w:r w:rsidRPr="00560BF9">
        <w:rPr>
          <w:rFonts w:ascii="Arial Nova" w:hAnsi="Arial Nova"/>
          <w:b w:val="0"/>
          <w:color w:val="000000" w:themeColor="text1"/>
          <w:sz w:val="23"/>
          <w:szCs w:val="23"/>
        </w:rPr>
        <w:t>O</w:t>
      </w:r>
      <w:r w:rsidR="008373DC" w:rsidRPr="00560BF9">
        <w:rPr>
          <w:rFonts w:ascii="Arial Nova" w:hAnsi="Arial Nova"/>
          <w:b w:val="0"/>
          <w:color w:val="000000" w:themeColor="text1"/>
          <w:sz w:val="23"/>
          <w:szCs w:val="23"/>
        </w:rPr>
        <w:t xml:space="preserve">nce admitted to the Panel </w:t>
      </w:r>
      <w:r w:rsidRPr="00560BF9">
        <w:rPr>
          <w:rFonts w:ascii="Arial Nova" w:hAnsi="Arial Nova"/>
          <w:b w:val="0"/>
          <w:color w:val="000000" w:themeColor="text1"/>
          <w:sz w:val="23"/>
          <w:szCs w:val="23"/>
        </w:rPr>
        <w:t xml:space="preserve">all </w:t>
      </w:r>
      <w:r w:rsidR="008373DC" w:rsidRPr="00560BF9">
        <w:rPr>
          <w:rFonts w:ascii="Arial Nova" w:hAnsi="Arial Nova"/>
          <w:b w:val="0"/>
          <w:color w:val="000000" w:themeColor="text1"/>
          <w:sz w:val="23"/>
          <w:szCs w:val="23"/>
        </w:rPr>
        <w:t xml:space="preserve">Panel Members will be </w:t>
      </w:r>
      <w:r w:rsidRPr="00560BF9">
        <w:rPr>
          <w:rFonts w:ascii="Arial Nova" w:hAnsi="Arial Nova"/>
          <w:b w:val="0"/>
          <w:color w:val="000000" w:themeColor="text1"/>
          <w:sz w:val="23"/>
          <w:szCs w:val="23"/>
        </w:rPr>
        <w:t xml:space="preserve">eligible to be considered for contracts in any </w:t>
      </w:r>
      <w:r w:rsidR="005A4AC4" w:rsidRPr="00560BF9">
        <w:rPr>
          <w:rFonts w:ascii="Arial Nova" w:hAnsi="Arial Nova"/>
          <w:b w:val="0"/>
          <w:color w:val="000000" w:themeColor="text1"/>
          <w:sz w:val="23"/>
          <w:szCs w:val="23"/>
        </w:rPr>
        <w:t>of the identified areas of the Panel</w:t>
      </w:r>
      <w:r w:rsidRPr="00560BF9">
        <w:rPr>
          <w:rFonts w:ascii="Arial Nova" w:hAnsi="Arial Nova"/>
          <w:b w:val="0"/>
          <w:color w:val="000000" w:themeColor="text1"/>
          <w:sz w:val="23"/>
          <w:szCs w:val="23"/>
        </w:rPr>
        <w:t xml:space="preserve">. </w:t>
      </w:r>
    </w:p>
    <w:p w14:paraId="67E25E54" w14:textId="6D4877BF" w:rsidR="00D82B09" w:rsidRPr="00560BF9" w:rsidRDefault="00D82B09" w:rsidP="00934D78">
      <w:pPr>
        <w:pStyle w:val="Heading2"/>
        <w:ind w:hanging="1707"/>
        <w:rPr>
          <w:rFonts w:ascii="Arial Nova" w:hAnsi="Arial Nova"/>
        </w:rPr>
      </w:pPr>
      <w:bookmarkStart w:id="18" w:name="_Toc59021654"/>
      <w:r w:rsidRPr="00560BF9">
        <w:rPr>
          <w:rFonts w:ascii="Arial Nova" w:hAnsi="Arial Nova"/>
        </w:rPr>
        <w:t>Completing the submission</w:t>
      </w:r>
      <w:bookmarkEnd w:id="18"/>
    </w:p>
    <w:p w14:paraId="029CAA39" w14:textId="3680D890" w:rsidR="005B30B3" w:rsidRPr="00560BF9" w:rsidRDefault="00D82B09" w:rsidP="00D82B09">
      <w:pPr>
        <w:pStyle w:val="BodyTextIndent2bullet"/>
        <w:tabs>
          <w:tab w:val="clear" w:pos="2520"/>
          <w:tab w:val="left" w:pos="2552"/>
        </w:tabs>
        <w:spacing w:before="0"/>
        <w:ind w:left="851" w:firstLine="0"/>
        <w:rPr>
          <w:rStyle w:val="Optional"/>
          <w:rFonts w:ascii="Arial Nova" w:hAnsi="Arial Nova"/>
          <w:color w:val="000000" w:themeColor="text1"/>
        </w:rPr>
      </w:pPr>
      <w:r w:rsidRPr="00560BF9">
        <w:rPr>
          <w:rStyle w:val="Optional"/>
          <w:rFonts w:ascii="Arial Nova" w:hAnsi="Arial Nova"/>
          <w:color w:val="000000" w:themeColor="text1"/>
        </w:rPr>
        <w:t>Respondent’s should familiarise the</w:t>
      </w:r>
      <w:r w:rsidR="00FF543D" w:rsidRPr="00560BF9">
        <w:rPr>
          <w:rStyle w:val="Optional"/>
          <w:rFonts w:ascii="Arial Nova" w:hAnsi="Arial Nova"/>
          <w:color w:val="000000" w:themeColor="text1"/>
        </w:rPr>
        <w:t>mselves with</w:t>
      </w:r>
      <w:r w:rsidR="00397DCB" w:rsidRPr="00560BF9">
        <w:rPr>
          <w:rStyle w:val="Optional"/>
          <w:rFonts w:ascii="Arial Nova" w:hAnsi="Arial Nova"/>
          <w:color w:val="000000" w:themeColor="text1"/>
        </w:rPr>
        <w:t xml:space="preserve"> all parts of </w:t>
      </w:r>
      <w:r w:rsidR="00D76213" w:rsidRPr="00560BF9">
        <w:rPr>
          <w:rStyle w:val="Optional"/>
          <w:rFonts w:ascii="Arial Nova" w:hAnsi="Arial Nova"/>
          <w:color w:val="000000" w:themeColor="text1"/>
        </w:rPr>
        <w:t>the Request</w:t>
      </w:r>
      <w:r w:rsidRPr="00560BF9">
        <w:rPr>
          <w:rStyle w:val="Optional"/>
          <w:rFonts w:ascii="Arial Nova" w:hAnsi="Arial Nova"/>
          <w:color w:val="000000" w:themeColor="text1"/>
        </w:rPr>
        <w:t xml:space="preserve"> </w:t>
      </w:r>
      <w:r w:rsidR="001175E9" w:rsidRPr="00560BF9">
        <w:rPr>
          <w:rStyle w:val="Optional"/>
          <w:rFonts w:ascii="Arial Nova" w:hAnsi="Arial Nova"/>
          <w:color w:val="000000" w:themeColor="text1"/>
        </w:rPr>
        <w:t xml:space="preserve">and </w:t>
      </w:r>
      <w:r w:rsidR="00FB5239" w:rsidRPr="00560BF9">
        <w:rPr>
          <w:rStyle w:val="Optional"/>
          <w:rFonts w:ascii="Arial Nova" w:hAnsi="Arial Nova"/>
          <w:color w:val="000000" w:themeColor="text1"/>
        </w:rPr>
        <w:t xml:space="preserve">the </w:t>
      </w:r>
      <w:r w:rsidR="001175E9" w:rsidRPr="00560BF9">
        <w:rPr>
          <w:rStyle w:val="Optional"/>
          <w:rFonts w:ascii="Arial Nova" w:hAnsi="Arial Nova"/>
          <w:color w:val="000000" w:themeColor="text1"/>
        </w:rPr>
        <w:t>Architectural Services Brief</w:t>
      </w:r>
      <w:r w:rsidR="001175E9" w:rsidRPr="00560BF9">
        <w:rPr>
          <w:rFonts w:ascii="Arial Nova" w:hAnsi="Arial Nova"/>
          <w:color w:val="000000" w:themeColor="text1"/>
          <w:sz w:val="23"/>
          <w:szCs w:val="23"/>
        </w:rPr>
        <w:t xml:space="preserve"> </w:t>
      </w:r>
      <w:r w:rsidRPr="00560BF9">
        <w:rPr>
          <w:rStyle w:val="Optional"/>
          <w:rFonts w:ascii="Arial Nova" w:hAnsi="Arial Nova"/>
          <w:color w:val="000000" w:themeColor="text1"/>
        </w:rPr>
        <w:t>prior to subm</w:t>
      </w:r>
      <w:r w:rsidR="00411A36" w:rsidRPr="00560BF9">
        <w:rPr>
          <w:rStyle w:val="Optional"/>
          <w:rFonts w:ascii="Arial Nova" w:hAnsi="Arial Nova"/>
          <w:color w:val="000000" w:themeColor="text1"/>
        </w:rPr>
        <w:t>itting an Offer.</w:t>
      </w:r>
    </w:p>
    <w:p w14:paraId="04568103" w14:textId="163498A4" w:rsidR="00411A36" w:rsidRPr="00560BF9" w:rsidRDefault="00411A36" w:rsidP="00D82B09">
      <w:pPr>
        <w:pStyle w:val="BodyTextIndent2bullet"/>
        <w:tabs>
          <w:tab w:val="clear" w:pos="2520"/>
          <w:tab w:val="left" w:pos="2552"/>
        </w:tabs>
        <w:spacing w:before="0"/>
        <w:ind w:left="851" w:firstLine="0"/>
        <w:rPr>
          <w:rStyle w:val="Optional"/>
          <w:rFonts w:ascii="Arial Nova" w:hAnsi="Arial Nova"/>
          <w:color w:val="000000" w:themeColor="text1"/>
        </w:rPr>
      </w:pPr>
      <w:r w:rsidRPr="00560BF9">
        <w:rPr>
          <w:rStyle w:val="Optional"/>
          <w:rFonts w:ascii="Arial Nova" w:hAnsi="Arial Nova"/>
          <w:color w:val="000000" w:themeColor="text1"/>
        </w:rPr>
        <w:t>R</w:t>
      </w:r>
      <w:r w:rsidR="00D82B09" w:rsidRPr="00560BF9">
        <w:rPr>
          <w:rStyle w:val="Optional"/>
          <w:rFonts w:ascii="Arial Nova" w:hAnsi="Arial Nova"/>
          <w:color w:val="000000" w:themeColor="text1"/>
        </w:rPr>
        <w:t xml:space="preserve">espondents should </w:t>
      </w:r>
      <w:r w:rsidR="00F823C2" w:rsidRPr="00560BF9">
        <w:rPr>
          <w:rStyle w:val="Optional"/>
          <w:rFonts w:ascii="Arial Nova" w:hAnsi="Arial Nova"/>
          <w:color w:val="000000" w:themeColor="text1"/>
        </w:rPr>
        <w:t xml:space="preserve">also </w:t>
      </w:r>
      <w:r w:rsidR="00D82B09" w:rsidRPr="00560BF9">
        <w:rPr>
          <w:rStyle w:val="Optional"/>
          <w:rFonts w:ascii="Arial Nova" w:hAnsi="Arial Nova"/>
          <w:color w:val="000000" w:themeColor="text1"/>
        </w:rPr>
        <w:t>be aware that in evaluating submissions the Principal</w:t>
      </w:r>
      <w:r w:rsidRPr="00560BF9">
        <w:rPr>
          <w:rStyle w:val="Optional"/>
          <w:rFonts w:ascii="Arial Nova" w:hAnsi="Arial Nova"/>
          <w:color w:val="000000" w:themeColor="text1"/>
        </w:rPr>
        <w:t>:</w:t>
      </w:r>
    </w:p>
    <w:p w14:paraId="4B10912E" w14:textId="33B8D5A3" w:rsidR="00411A36" w:rsidRPr="00560BF9" w:rsidRDefault="00A979F8" w:rsidP="005A5286">
      <w:pPr>
        <w:pStyle w:val="BodyTextIndent2bullet"/>
        <w:numPr>
          <w:ilvl w:val="0"/>
          <w:numId w:val="86"/>
        </w:numPr>
        <w:tabs>
          <w:tab w:val="clear" w:pos="2520"/>
          <w:tab w:val="left" w:pos="2552"/>
        </w:tabs>
        <w:spacing w:before="0"/>
        <w:ind w:left="1570" w:hanging="357"/>
        <w:rPr>
          <w:rStyle w:val="Optional"/>
          <w:rFonts w:ascii="Arial Nova" w:hAnsi="Arial Nova"/>
          <w:color w:val="000000" w:themeColor="text1"/>
        </w:rPr>
      </w:pPr>
      <w:r w:rsidRPr="00560BF9">
        <w:rPr>
          <w:rStyle w:val="Optional"/>
          <w:rFonts w:ascii="Arial Nova" w:hAnsi="Arial Nova"/>
          <w:color w:val="000000" w:themeColor="text1"/>
        </w:rPr>
        <w:t>r</w:t>
      </w:r>
      <w:r w:rsidR="00411A36" w:rsidRPr="00560BF9">
        <w:rPr>
          <w:rStyle w:val="Optional"/>
          <w:rFonts w:ascii="Arial Nova" w:hAnsi="Arial Nova"/>
          <w:color w:val="000000" w:themeColor="text1"/>
        </w:rPr>
        <w:t xml:space="preserve">equires Respondents to complete the specific forms provided in </w:t>
      </w:r>
      <w:r w:rsidR="00363B25" w:rsidRPr="00560BF9">
        <w:rPr>
          <w:rFonts w:ascii="Arial Nova" w:hAnsi="Arial Nova"/>
          <w:i/>
          <w:sz w:val="23"/>
          <w:szCs w:val="23"/>
        </w:rPr>
        <w:t>Schedule 1 to Part E: Forms To Be Completed</w:t>
      </w:r>
      <w:r w:rsidR="00250393" w:rsidRPr="00560BF9">
        <w:rPr>
          <w:rFonts w:ascii="Arial Nova" w:hAnsi="Arial Nova"/>
          <w:sz w:val="23"/>
          <w:szCs w:val="23"/>
        </w:rPr>
        <w:t>, and submit them in the ‘Volumes’ as detailed in the schedule</w:t>
      </w:r>
      <w:r w:rsidR="00363B25" w:rsidRPr="00560BF9">
        <w:rPr>
          <w:rFonts w:ascii="Arial Nova" w:hAnsi="Arial Nova"/>
          <w:sz w:val="23"/>
          <w:szCs w:val="23"/>
        </w:rPr>
        <w:t>.</w:t>
      </w:r>
    </w:p>
    <w:p w14:paraId="4319A728" w14:textId="37754F2C" w:rsidR="00411A36" w:rsidRPr="00560BF9" w:rsidRDefault="003F42AE" w:rsidP="005A5286">
      <w:pPr>
        <w:pStyle w:val="BodyTextIndent2bullet"/>
        <w:numPr>
          <w:ilvl w:val="0"/>
          <w:numId w:val="86"/>
        </w:numPr>
        <w:tabs>
          <w:tab w:val="clear" w:pos="2520"/>
          <w:tab w:val="left" w:pos="2552"/>
        </w:tabs>
        <w:spacing w:before="0"/>
        <w:ind w:left="1570" w:hanging="357"/>
        <w:rPr>
          <w:rStyle w:val="Optional"/>
          <w:rFonts w:ascii="Arial Nova" w:hAnsi="Arial Nova"/>
          <w:color w:val="000000" w:themeColor="text1"/>
        </w:rPr>
      </w:pPr>
      <w:r w:rsidRPr="00560BF9">
        <w:rPr>
          <w:rStyle w:val="Optional"/>
          <w:rFonts w:ascii="Arial Nova" w:hAnsi="Arial Nova"/>
          <w:color w:val="000000" w:themeColor="text1"/>
        </w:rPr>
        <w:t xml:space="preserve">may </w:t>
      </w:r>
      <w:r w:rsidR="00D82B09" w:rsidRPr="00560BF9">
        <w:rPr>
          <w:rStyle w:val="Optional"/>
          <w:rFonts w:ascii="Arial Nova" w:hAnsi="Arial Nova"/>
          <w:color w:val="000000" w:themeColor="text1"/>
        </w:rPr>
        <w:t xml:space="preserve">not assess any material that exceeds the identified limits for each of the parts that a </w:t>
      </w:r>
      <w:r w:rsidR="00411A36" w:rsidRPr="00560BF9">
        <w:rPr>
          <w:rStyle w:val="Optional"/>
          <w:rFonts w:ascii="Arial Nova" w:hAnsi="Arial Nova"/>
          <w:color w:val="000000" w:themeColor="text1"/>
        </w:rPr>
        <w:t>R</w:t>
      </w:r>
      <w:r w:rsidR="00D82B09" w:rsidRPr="00560BF9">
        <w:rPr>
          <w:rStyle w:val="Optional"/>
          <w:rFonts w:ascii="Arial Nova" w:hAnsi="Arial Nova"/>
          <w:color w:val="000000" w:themeColor="text1"/>
        </w:rPr>
        <w:t xml:space="preserve">espondent is to complete. </w:t>
      </w:r>
    </w:p>
    <w:p w14:paraId="0A884E8E" w14:textId="16EC4251" w:rsidR="00D82B09" w:rsidRPr="00560BF9" w:rsidRDefault="00411A36" w:rsidP="005A5286">
      <w:pPr>
        <w:pStyle w:val="BodyTextIndent2bullet"/>
        <w:numPr>
          <w:ilvl w:val="0"/>
          <w:numId w:val="86"/>
        </w:numPr>
        <w:tabs>
          <w:tab w:val="clear" w:pos="2520"/>
          <w:tab w:val="left" w:pos="2552"/>
        </w:tabs>
        <w:spacing w:before="0"/>
        <w:ind w:left="1570" w:hanging="357"/>
        <w:rPr>
          <w:rStyle w:val="Optional"/>
          <w:rFonts w:ascii="Arial Nova" w:hAnsi="Arial Nova"/>
          <w:color w:val="000000" w:themeColor="text1"/>
        </w:rPr>
      </w:pPr>
      <w:r w:rsidRPr="00560BF9">
        <w:rPr>
          <w:rStyle w:val="Optional"/>
          <w:rFonts w:ascii="Arial Nova" w:hAnsi="Arial Nova"/>
          <w:color w:val="000000" w:themeColor="text1"/>
        </w:rPr>
        <w:t xml:space="preserve">will only consider </w:t>
      </w:r>
      <w:r w:rsidR="00D82B09" w:rsidRPr="00560BF9">
        <w:rPr>
          <w:rStyle w:val="Optional"/>
          <w:rFonts w:ascii="Arial Nova" w:hAnsi="Arial Nova"/>
          <w:color w:val="000000" w:themeColor="text1"/>
        </w:rPr>
        <w:t xml:space="preserve">content </w:t>
      </w:r>
      <w:r w:rsidRPr="00560BF9">
        <w:rPr>
          <w:rStyle w:val="Optional"/>
          <w:rFonts w:ascii="Arial Nova" w:hAnsi="Arial Nova"/>
          <w:color w:val="000000" w:themeColor="text1"/>
        </w:rPr>
        <w:t xml:space="preserve">that is </w:t>
      </w:r>
      <w:r w:rsidR="00D82B09" w:rsidRPr="00560BF9">
        <w:rPr>
          <w:rStyle w:val="Optional"/>
          <w:rFonts w:ascii="Arial Nova" w:hAnsi="Arial Nova"/>
          <w:color w:val="000000" w:themeColor="text1"/>
        </w:rPr>
        <w:t>directly relevant to the identified criteria</w:t>
      </w:r>
      <w:r w:rsidRPr="00560BF9">
        <w:rPr>
          <w:rStyle w:val="Optional"/>
          <w:rFonts w:ascii="Arial Nova" w:hAnsi="Arial Nova"/>
          <w:color w:val="000000" w:themeColor="text1"/>
        </w:rPr>
        <w:t xml:space="preserve"> or specific pathway</w:t>
      </w:r>
      <w:r w:rsidR="00397DCB" w:rsidRPr="00560BF9">
        <w:rPr>
          <w:rStyle w:val="Optional"/>
          <w:rFonts w:ascii="Arial Nova" w:hAnsi="Arial Nova"/>
          <w:color w:val="000000" w:themeColor="text1"/>
        </w:rPr>
        <w:t xml:space="preserve"> to P</w:t>
      </w:r>
      <w:r w:rsidR="00A979F8" w:rsidRPr="00560BF9">
        <w:rPr>
          <w:rStyle w:val="Optional"/>
          <w:rFonts w:ascii="Arial Nova" w:hAnsi="Arial Nova"/>
          <w:color w:val="000000" w:themeColor="text1"/>
        </w:rPr>
        <w:t>anel membership.</w:t>
      </w:r>
    </w:p>
    <w:p w14:paraId="7042D743" w14:textId="760E13FD" w:rsidR="00A979F8" w:rsidRPr="00560BF9" w:rsidRDefault="00A979F8" w:rsidP="00D82B09">
      <w:pPr>
        <w:pStyle w:val="BodyTextIndent2bullet"/>
        <w:tabs>
          <w:tab w:val="clear" w:pos="2520"/>
          <w:tab w:val="left" w:pos="2552"/>
        </w:tabs>
        <w:spacing w:before="0"/>
        <w:ind w:left="851" w:firstLine="0"/>
        <w:rPr>
          <w:rStyle w:val="Optional"/>
          <w:rFonts w:ascii="Arial Nova" w:hAnsi="Arial Nova"/>
          <w:color w:val="000000" w:themeColor="text1"/>
        </w:rPr>
      </w:pPr>
      <w:r w:rsidRPr="00560BF9">
        <w:rPr>
          <w:rStyle w:val="Optional"/>
          <w:rFonts w:ascii="Arial Nova" w:hAnsi="Arial Nova"/>
          <w:color w:val="000000" w:themeColor="text1"/>
        </w:rPr>
        <w:t>Respondents are also advised not to include any content that is of a promotional or advertising nature.</w:t>
      </w:r>
    </w:p>
    <w:p w14:paraId="724AEBC8" w14:textId="1E539405" w:rsidR="00D82B09" w:rsidRPr="00560BF9" w:rsidRDefault="00D82B09" w:rsidP="00D27B60">
      <w:pPr>
        <w:pStyle w:val="BodyTextIndent2bullet"/>
        <w:tabs>
          <w:tab w:val="clear" w:pos="2520"/>
          <w:tab w:val="left" w:pos="2552"/>
        </w:tabs>
        <w:spacing w:before="0"/>
        <w:ind w:left="851" w:firstLine="0"/>
        <w:rPr>
          <w:rStyle w:val="Optional"/>
          <w:rFonts w:ascii="Arial Nova" w:hAnsi="Arial Nova"/>
          <w:color w:val="000000" w:themeColor="text1"/>
        </w:rPr>
      </w:pPr>
      <w:r w:rsidRPr="00560BF9">
        <w:rPr>
          <w:rStyle w:val="Optional"/>
          <w:rFonts w:ascii="Arial Nova" w:hAnsi="Arial Nova"/>
          <w:color w:val="000000" w:themeColor="text1"/>
        </w:rPr>
        <w:lastRenderedPageBreak/>
        <w:t xml:space="preserve">The Principal reserves the right to reject any Offer which fails to comply with </w:t>
      </w:r>
      <w:r w:rsidR="00A979F8" w:rsidRPr="00560BF9">
        <w:rPr>
          <w:rStyle w:val="Optional"/>
          <w:rFonts w:ascii="Arial Nova" w:hAnsi="Arial Nova"/>
          <w:color w:val="000000" w:themeColor="text1"/>
        </w:rPr>
        <w:t xml:space="preserve">any requirement of </w:t>
      </w:r>
      <w:r w:rsidR="00D76213" w:rsidRPr="00560BF9">
        <w:rPr>
          <w:rStyle w:val="Optional"/>
          <w:rFonts w:ascii="Arial Nova" w:hAnsi="Arial Nova"/>
          <w:color w:val="000000" w:themeColor="text1"/>
        </w:rPr>
        <w:t>the Request</w:t>
      </w:r>
      <w:r w:rsidR="00D27B60" w:rsidRPr="00560BF9">
        <w:rPr>
          <w:rStyle w:val="Optional"/>
          <w:rFonts w:ascii="Arial Nova" w:hAnsi="Arial Nova"/>
          <w:color w:val="000000" w:themeColor="text1"/>
        </w:rPr>
        <w:t>.</w:t>
      </w:r>
    </w:p>
    <w:p w14:paraId="6082455A" w14:textId="77777777" w:rsidR="003D7BE8" w:rsidRPr="00560BF9" w:rsidRDefault="003D7BE8" w:rsidP="00934D78">
      <w:pPr>
        <w:pStyle w:val="Heading2"/>
        <w:ind w:hanging="1707"/>
        <w:rPr>
          <w:rFonts w:ascii="Arial Nova" w:hAnsi="Arial Nova"/>
        </w:rPr>
      </w:pPr>
      <w:bookmarkStart w:id="19" w:name="_Ref493229527"/>
      <w:bookmarkStart w:id="20" w:name="_Toc59021655"/>
      <w:r w:rsidRPr="00560BF9">
        <w:rPr>
          <w:rFonts w:ascii="Arial Nova" w:hAnsi="Arial Nova"/>
        </w:rPr>
        <w:t>BUYING RULES</w:t>
      </w:r>
      <w:bookmarkEnd w:id="19"/>
      <w:bookmarkEnd w:id="20"/>
    </w:p>
    <w:p w14:paraId="496CFA97" w14:textId="22E80780" w:rsidR="00C13AFA" w:rsidRPr="00560BF9" w:rsidRDefault="00C13AFA" w:rsidP="00FD3DF6">
      <w:pPr>
        <w:pStyle w:val="BodyText"/>
        <w:spacing w:after="120"/>
        <w:ind w:left="851"/>
        <w:jc w:val="both"/>
        <w:rPr>
          <w:rStyle w:val="Optional"/>
          <w:rFonts w:ascii="Arial Nova" w:hAnsi="Arial Nova"/>
          <w:b w:val="0"/>
          <w:color w:val="000000" w:themeColor="text1"/>
        </w:rPr>
      </w:pPr>
      <w:r w:rsidRPr="00560BF9">
        <w:rPr>
          <w:rStyle w:val="Optional"/>
          <w:rFonts w:ascii="Arial Nova" w:hAnsi="Arial Nova"/>
          <w:b w:val="0"/>
          <w:color w:val="000000" w:themeColor="text1"/>
        </w:rPr>
        <w:t>The Principal will consider the Panel’s Buying Rules when determining how Panel Member will be engaged under the Panel. The Buying Rules, which the Principal may vary from time to time</w:t>
      </w:r>
      <w:r w:rsidR="00925B1C" w:rsidRPr="00560BF9">
        <w:rPr>
          <w:rStyle w:val="Optional"/>
          <w:rFonts w:ascii="Arial Nova" w:hAnsi="Arial Nova"/>
          <w:b w:val="0"/>
          <w:color w:val="000000" w:themeColor="text1"/>
        </w:rPr>
        <w:t xml:space="preserve"> are </w:t>
      </w:r>
      <w:r w:rsidRPr="00560BF9">
        <w:rPr>
          <w:rStyle w:val="Optional"/>
          <w:rFonts w:ascii="Arial Nova" w:hAnsi="Arial Nova"/>
          <w:b w:val="0"/>
          <w:color w:val="000000" w:themeColor="text1"/>
        </w:rPr>
        <w:t xml:space="preserve">included at </w:t>
      </w:r>
      <w:r w:rsidR="0060342F" w:rsidRPr="00560BF9">
        <w:rPr>
          <w:rStyle w:val="Optional"/>
          <w:rFonts w:ascii="Arial Nova" w:hAnsi="Arial Nova"/>
          <w:b w:val="0"/>
          <w:i/>
          <w:color w:val="000000" w:themeColor="text1"/>
        </w:rPr>
        <w:t>Schedule 2</w:t>
      </w:r>
      <w:r w:rsidRPr="00560BF9">
        <w:rPr>
          <w:rStyle w:val="Optional"/>
          <w:rFonts w:ascii="Arial Nova" w:hAnsi="Arial Nova"/>
          <w:b w:val="0"/>
          <w:i/>
          <w:color w:val="000000" w:themeColor="text1"/>
        </w:rPr>
        <w:t xml:space="preserve"> to Part C.</w:t>
      </w:r>
    </w:p>
    <w:p w14:paraId="3B6D14F9" w14:textId="1F29E4C6" w:rsidR="00925098" w:rsidRPr="00560BF9" w:rsidRDefault="00C13AFA" w:rsidP="00934D78">
      <w:pPr>
        <w:pStyle w:val="Heading2"/>
        <w:ind w:hanging="1707"/>
        <w:rPr>
          <w:rFonts w:ascii="Arial Nova" w:hAnsi="Arial Nova"/>
        </w:rPr>
      </w:pPr>
      <w:bookmarkStart w:id="21" w:name="_Toc59021656"/>
      <w:r w:rsidRPr="00560BF9">
        <w:rPr>
          <w:rFonts w:ascii="Arial Nova" w:hAnsi="Arial Nova"/>
        </w:rPr>
        <w:t xml:space="preserve">PROJECTS IN </w:t>
      </w:r>
      <w:r w:rsidR="00925098" w:rsidRPr="00560BF9">
        <w:rPr>
          <w:rFonts w:ascii="Arial Nova" w:hAnsi="Arial Nova"/>
        </w:rPr>
        <w:t>REGIONAL LOCATIONS</w:t>
      </w:r>
      <w:bookmarkEnd w:id="21"/>
    </w:p>
    <w:p w14:paraId="40A2C26C" w14:textId="013BCC2B" w:rsidR="007F76FD" w:rsidRPr="00560BF9" w:rsidRDefault="00C13AFA" w:rsidP="00AC5DF7">
      <w:pPr>
        <w:pStyle w:val="BodyText"/>
        <w:spacing w:after="120"/>
        <w:ind w:left="851"/>
        <w:jc w:val="both"/>
        <w:rPr>
          <w:rStyle w:val="Optional"/>
          <w:rFonts w:ascii="Arial Nova" w:hAnsi="Arial Nova"/>
          <w:b w:val="0"/>
          <w:color w:val="000000" w:themeColor="text1"/>
        </w:rPr>
      </w:pPr>
      <w:r w:rsidRPr="00560BF9">
        <w:rPr>
          <w:rFonts w:ascii="Arial Nova" w:hAnsi="Arial Nova"/>
          <w:b w:val="0"/>
          <w:sz w:val="23"/>
          <w:szCs w:val="23"/>
        </w:rPr>
        <w:t xml:space="preserve">Contracts </w:t>
      </w:r>
      <w:r w:rsidR="00925098" w:rsidRPr="00560BF9">
        <w:rPr>
          <w:rFonts w:ascii="Arial Nova" w:hAnsi="Arial Nova"/>
          <w:b w:val="0"/>
          <w:sz w:val="23"/>
          <w:szCs w:val="23"/>
        </w:rPr>
        <w:t xml:space="preserve">involving a site located in regional Western Australia will be </w:t>
      </w:r>
      <w:r w:rsidR="00925098" w:rsidRPr="00560BF9">
        <w:rPr>
          <w:rStyle w:val="Optional"/>
          <w:rFonts w:ascii="Arial Nova" w:hAnsi="Arial Nova"/>
          <w:b w:val="0"/>
          <w:color w:val="000000" w:themeColor="text1"/>
        </w:rPr>
        <w:t>subject to an analysis by the Principal to determine whether the Panel or an alternative procurement approach will be employed.</w:t>
      </w:r>
      <w:r w:rsidR="00CC61DF" w:rsidRPr="00560BF9">
        <w:rPr>
          <w:rStyle w:val="Optional"/>
          <w:rFonts w:ascii="Arial Nova" w:hAnsi="Arial Nova"/>
          <w:b w:val="0"/>
          <w:color w:val="000000" w:themeColor="text1"/>
        </w:rPr>
        <w:t xml:space="preserve">  Where the Panel is utilised, refer to Schedule 2 to Part C: Buying Rules, 3. Regional Projects.</w:t>
      </w:r>
    </w:p>
    <w:p w14:paraId="074D36DD" w14:textId="77777777" w:rsidR="00346FA9" w:rsidRPr="00560BF9" w:rsidRDefault="00346FA9" w:rsidP="00AC5DF7">
      <w:pPr>
        <w:pStyle w:val="BodyText"/>
        <w:spacing w:after="120"/>
        <w:ind w:left="851"/>
        <w:jc w:val="both"/>
        <w:rPr>
          <w:rStyle w:val="Optional"/>
          <w:rFonts w:ascii="Arial Nova" w:hAnsi="Arial Nova"/>
          <w:b w:val="0"/>
          <w:color w:val="000000" w:themeColor="text1"/>
        </w:rPr>
      </w:pPr>
    </w:p>
    <w:p w14:paraId="38845EBE" w14:textId="77777777" w:rsidR="00346FA9" w:rsidRPr="00560BF9" w:rsidRDefault="00346FA9" w:rsidP="00AC5DF7">
      <w:pPr>
        <w:pStyle w:val="BodyText"/>
        <w:spacing w:after="120"/>
        <w:ind w:left="851"/>
        <w:jc w:val="both"/>
        <w:rPr>
          <w:rStyle w:val="Optional"/>
          <w:rFonts w:ascii="Arial Nova" w:hAnsi="Arial Nova"/>
          <w:b w:val="0"/>
          <w:color w:val="000000" w:themeColor="text1"/>
        </w:rPr>
        <w:sectPr w:rsidR="00346FA9" w:rsidRPr="00560BF9" w:rsidSect="00D27B60">
          <w:headerReference w:type="even" r:id="rId20"/>
          <w:headerReference w:type="default" r:id="rId21"/>
          <w:headerReference w:type="first" r:id="rId22"/>
          <w:footerReference w:type="first" r:id="rId23"/>
          <w:pgSz w:w="11906" w:h="16838" w:code="9"/>
          <w:pgMar w:top="1021" w:right="992" w:bottom="1134" w:left="1418" w:header="567" w:footer="340" w:gutter="567"/>
          <w:pgNumType w:start="1"/>
          <w:cols w:space="708"/>
          <w:docGrid w:linePitch="360"/>
        </w:sectPr>
      </w:pPr>
    </w:p>
    <w:p w14:paraId="3194DCC8" w14:textId="50594AF7" w:rsidR="00676C4F" w:rsidRPr="00560BF9" w:rsidRDefault="00676C4F" w:rsidP="00934D78">
      <w:pPr>
        <w:pStyle w:val="Heading1"/>
        <w:ind w:left="1701" w:hanging="708"/>
        <w:rPr>
          <w:rFonts w:ascii="Arial Nova" w:hAnsi="Arial Nova"/>
          <w:color w:val="000000" w:themeColor="text1"/>
        </w:rPr>
      </w:pPr>
      <w:bookmarkStart w:id="22" w:name="_Toc59021657"/>
      <w:r w:rsidRPr="00560BF9">
        <w:rPr>
          <w:rFonts w:ascii="Arial Nova" w:hAnsi="Arial Nova"/>
          <w:color w:val="000000" w:themeColor="text1"/>
        </w:rPr>
        <w:lastRenderedPageBreak/>
        <w:t xml:space="preserve">CONDITIONS OF </w:t>
      </w:r>
      <w:r w:rsidR="00C91D1C" w:rsidRPr="00560BF9">
        <w:rPr>
          <w:rFonts w:ascii="Arial Nova" w:hAnsi="Arial Nova"/>
          <w:color w:val="000000" w:themeColor="text1"/>
        </w:rPr>
        <w:t>REQUEST</w:t>
      </w:r>
      <w:bookmarkEnd w:id="22"/>
    </w:p>
    <w:p w14:paraId="36E6B940" w14:textId="588A0183" w:rsidR="00DC7568" w:rsidRPr="00560BF9" w:rsidRDefault="002D6ABA" w:rsidP="00934D78">
      <w:pPr>
        <w:pStyle w:val="Heading2"/>
        <w:ind w:hanging="1707"/>
        <w:rPr>
          <w:rFonts w:ascii="Arial Nova" w:hAnsi="Arial Nova"/>
        </w:rPr>
      </w:pPr>
      <w:bookmarkStart w:id="23" w:name="_Toc59021658"/>
      <w:r w:rsidRPr="00560BF9">
        <w:rPr>
          <w:rFonts w:ascii="Arial Nova" w:hAnsi="Arial Nova"/>
        </w:rPr>
        <w:t>REQUEST CONDITIONS</w:t>
      </w:r>
      <w:bookmarkEnd w:id="23"/>
    </w:p>
    <w:p w14:paraId="4C5DA8DC" w14:textId="7E23B4B3" w:rsidR="00DC7568" w:rsidRPr="00560BF9" w:rsidRDefault="00DC7568" w:rsidP="00B362EA">
      <w:pPr>
        <w:spacing w:after="120"/>
        <w:ind w:left="851"/>
        <w:jc w:val="both"/>
        <w:rPr>
          <w:rFonts w:ascii="Arial Nova" w:hAnsi="Arial Nova"/>
          <w:color w:val="000000" w:themeColor="text1"/>
          <w:sz w:val="23"/>
          <w:szCs w:val="23"/>
        </w:rPr>
      </w:pPr>
      <w:r w:rsidRPr="00560BF9">
        <w:rPr>
          <w:rFonts w:ascii="Arial Nova" w:hAnsi="Arial Nova"/>
          <w:color w:val="000000" w:themeColor="text1"/>
          <w:sz w:val="23"/>
          <w:szCs w:val="23"/>
        </w:rPr>
        <w:t xml:space="preserve">The </w:t>
      </w:r>
      <w:r w:rsidR="008F052D" w:rsidRPr="00560BF9">
        <w:rPr>
          <w:rFonts w:ascii="Arial Nova" w:hAnsi="Arial Nova"/>
          <w:color w:val="000000" w:themeColor="text1"/>
          <w:sz w:val="23"/>
          <w:szCs w:val="23"/>
        </w:rPr>
        <w:t>Request Conditions</w:t>
      </w:r>
      <w:r w:rsidRPr="00560BF9">
        <w:rPr>
          <w:rFonts w:ascii="Arial Nova" w:hAnsi="Arial Nova"/>
          <w:color w:val="000000" w:themeColor="text1"/>
          <w:sz w:val="23"/>
          <w:szCs w:val="23"/>
        </w:rPr>
        <w:t xml:space="preserve"> associated with </w:t>
      </w:r>
      <w:r w:rsidR="00D76213" w:rsidRPr="00560BF9">
        <w:rPr>
          <w:rFonts w:ascii="Arial Nova" w:hAnsi="Arial Nova"/>
          <w:color w:val="000000" w:themeColor="text1"/>
          <w:sz w:val="23"/>
          <w:szCs w:val="23"/>
        </w:rPr>
        <w:t>the Request</w:t>
      </w:r>
      <w:r w:rsidRPr="00560BF9">
        <w:rPr>
          <w:rFonts w:ascii="Arial Nova" w:hAnsi="Arial Nova"/>
          <w:color w:val="000000" w:themeColor="text1"/>
          <w:sz w:val="23"/>
          <w:szCs w:val="23"/>
        </w:rPr>
        <w:t xml:space="preserve"> are included </w:t>
      </w:r>
      <w:r w:rsidR="000753E7" w:rsidRPr="00560BF9">
        <w:rPr>
          <w:rFonts w:ascii="Arial Nova" w:hAnsi="Arial Nova"/>
          <w:color w:val="000000" w:themeColor="text1"/>
          <w:sz w:val="23"/>
          <w:szCs w:val="23"/>
        </w:rPr>
        <w:t>in</w:t>
      </w:r>
      <w:r w:rsidRPr="00560BF9">
        <w:rPr>
          <w:rFonts w:ascii="Arial Nova" w:hAnsi="Arial Nova"/>
          <w:color w:val="000000" w:themeColor="text1"/>
          <w:sz w:val="23"/>
          <w:szCs w:val="23"/>
        </w:rPr>
        <w:t xml:space="preserve"> </w:t>
      </w:r>
      <w:r w:rsidR="00F85B67" w:rsidRPr="00560BF9">
        <w:rPr>
          <w:rFonts w:ascii="Arial Nova" w:hAnsi="Arial Nova"/>
          <w:i/>
          <w:color w:val="000000" w:themeColor="text1"/>
          <w:sz w:val="23"/>
          <w:szCs w:val="23"/>
        </w:rPr>
        <w:t>Schedule 1</w:t>
      </w:r>
      <w:r w:rsidR="000753E7" w:rsidRPr="00560BF9">
        <w:rPr>
          <w:rFonts w:ascii="Arial Nova" w:hAnsi="Arial Nova"/>
          <w:i/>
          <w:color w:val="000000" w:themeColor="text1"/>
          <w:sz w:val="23"/>
          <w:szCs w:val="23"/>
        </w:rPr>
        <w:t xml:space="preserve"> to Part B: Request Conditions</w:t>
      </w:r>
      <w:r w:rsidR="00F85B67" w:rsidRPr="00560BF9">
        <w:rPr>
          <w:rFonts w:ascii="Arial Nova" w:hAnsi="Arial Nova"/>
          <w:color w:val="000000" w:themeColor="text1"/>
          <w:sz w:val="23"/>
          <w:szCs w:val="23"/>
        </w:rPr>
        <w:t>.</w:t>
      </w:r>
      <w:r w:rsidR="0046090F" w:rsidRPr="00560BF9">
        <w:rPr>
          <w:rFonts w:ascii="Arial Nova" w:hAnsi="Arial Nova"/>
          <w:color w:val="000000" w:themeColor="text1"/>
          <w:sz w:val="23"/>
          <w:szCs w:val="23"/>
        </w:rPr>
        <w:t xml:space="preserve"> </w:t>
      </w:r>
    </w:p>
    <w:p w14:paraId="7783C2D6" w14:textId="4CF6B3FF" w:rsidR="00AE2924" w:rsidRPr="00560BF9" w:rsidRDefault="00AE2924" w:rsidP="00934D78">
      <w:pPr>
        <w:pStyle w:val="Heading2"/>
        <w:ind w:hanging="1707"/>
        <w:rPr>
          <w:rFonts w:ascii="Arial Nova" w:hAnsi="Arial Nova"/>
        </w:rPr>
      </w:pPr>
      <w:bookmarkStart w:id="24" w:name="_Toc59021659"/>
      <w:r w:rsidRPr="00560BF9">
        <w:rPr>
          <w:rFonts w:ascii="Arial Nova" w:hAnsi="Arial Nova"/>
        </w:rPr>
        <w:t xml:space="preserve">APPLICATIONS FOR MEMBERSHIP OF </w:t>
      </w:r>
      <w:r w:rsidR="009205FD" w:rsidRPr="00560BF9">
        <w:rPr>
          <w:rFonts w:ascii="Arial Nova" w:hAnsi="Arial Nova"/>
        </w:rPr>
        <w:t>THE</w:t>
      </w:r>
      <w:r w:rsidRPr="00560BF9">
        <w:rPr>
          <w:rFonts w:ascii="Arial Nova" w:hAnsi="Arial Nova"/>
        </w:rPr>
        <w:t xml:space="preserve"> PANEL</w:t>
      </w:r>
      <w:bookmarkEnd w:id="24"/>
    </w:p>
    <w:p w14:paraId="31492B78" w14:textId="0E58FFFF" w:rsidR="00CE6D93" w:rsidRPr="00560BF9" w:rsidRDefault="00CE6D93" w:rsidP="00CE6D93">
      <w:pPr>
        <w:spacing w:after="120"/>
        <w:ind w:left="851"/>
        <w:jc w:val="both"/>
        <w:rPr>
          <w:rFonts w:ascii="Arial Nova" w:hAnsi="Arial Nova"/>
          <w:color w:val="000000" w:themeColor="text1"/>
          <w:sz w:val="23"/>
          <w:szCs w:val="23"/>
        </w:rPr>
      </w:pPr>
      <w:r w:rsidRPr="00560BF9">
        <w:rPr>
          <w:rFonts w:ascii="Arial Nova" w:hAnsi="Arial Nova"/>
          <w:color w:val="000000" w:themeColor="text1"/>
          <w:sz w:val="23"/>
          <w:szCs w:val="23"/>
        </w:rPr>
        <w:t xml:space="preserve">While the Principal reserves the right to refresh the </w:t>
      </w:r>
      <w:r w:rsidR="00CC3AE5" w:rsidRPr="00560BF9">
        <w:rPr>
          <w:rFonts w:ascii="Arial Nova" w:hAnsi="Arial Nova"/>
          <w:color w:val="000000" w:themeColor="text1"/>
          <w:sz w:val="23"/>
          <w:szCs w:val="23"/>
        </w:rPr>
        <w:t>P</w:t>
      </w:r>
      <w:r w:rsidRPr="00560BF9">
        <w:rPr>
          <w:rFonts w:ascii="Arial Nova" w:hAnsi="Arial Nova"/>
          <w:color w:val="000000" w:themeColor="text1"/>
          <w:sz w:val="23"/>
          <w:szCs w:val="23"/>
        </w:rPr>
        <w:t>anel at any time, Respondents may only submit applications to become a Member of the Panel in response to this initial release of the Request, in which case Offers must be submitted by the Closing Time.</w:t>
      </w:r>
    </w:p>
    <w:p w14:paraId="73CFC250" w14:textId="31B11626" w:rsidR="00416F09" w:rsidRPr="00560BF9" w:rsidRDefault="00416F09" w:rsidP="00CE6D93">
      <w:pPr>
        <w:spacing w:after="120"/>
        <w:ind w:left="851"/>
        <w:jc w:val="both"/>
        <w:rPr>
          <w:rFonts w:ascii="Arial Nova" w:hAnsi="Arial Nova"/>
          <w:color w:val="000000" w:themeColor="text1"/>
          <w:sz w:val="23"/>
          <w:szCs w:val="23"/>
        </w:rPr>
      </w:pPr>
      <w:r w:rsidRPr="00560BF9">
        <w:rPr>
          <w:rFonts w:ascii="Arial Nova" w:hAnsi="Arial Nova"/>
          <w:color w:val="000000" w:themeColor="text1"/>
          <w:sz w:val="23"/>
          <w:szCs w:val="23"/>
        </w:rPr>
        <w:t xml:space="preserve">The Principal also reserves the right to consider applications </w:t>
      </w:r>
      <w:r w:rsidR="00E36F7E" w:rsidRPr="00560BF9">
        <w:rPr>
          <w:rFonts w:ascii="Arial Nova" w:hAnsi="Arial Nova"/>
          <w:color w:val="000000" w:themeColor="text1"/>
          <w:sz w:val="23"/>
          <w:szCs w:val="23"/>
        </w:rPr>
        <w:t xml:space="preserve">at any time </w:t>
      </w:r>
      <w:r w:rsidRPr="00560BF9">
        <w:rPr>
          <w:rFonts w:ascii="Arial Nova" w:hAnsi="Arial Nova"/>
          <w:color w:val="000000" w:themeColor="text1"/>
          <w:sz w:val="23"/>
          <w:szCs w:val="23"/>
        </w:rPr>
        <w:t xml:space="preserve">from suitably qualified Aboriginal </w:t>
      </w:r>
      <w:r w:rsidR="001145F5" w:rsidRPr="00560BF9">
        <w:rPr>
          <w:rFonts w:ascii="Arial Nova" w:hAnsi="Arial Nova"/>
          <w:color w:val="000000" w:themeColor="text1"/>
          <w:sz w:val="23"/>
          <w:szCs w:val="23"/>
        </w:rPr>
        <w:t>Busines</w:t>
      </w:r>
      <w:r w:rsidRPr="00560BF9">
        <w:rPr>
          <w:rFonts w:ascii="Arial Nova" w:hAnsi="Arial Nova"/>
          <w:color w:val="000000" w:themeColor="text1"/>
          <w:sz w:val="23"/>
          <w:szCs w:val="23"/>
        </w:rPr>
        <w:t>ses</w:t>
      </w:r>
      <w:r w:rsidR="008C26E1" w:rsidRPr="00560BF9">
        <w:rPr>
          <w:rFonts w:ascii="Arial Nova" w:hAnsi="Arial Nova"/>
          <w:color w:val="000000" w:themeColor="text1"/>
          <w:sz w:val="23"/>
          <w:szCs w:val="23"/>
        </w:rPr>
        <w:t>.</w:t>
      </w:r>
      <w:r w:rsidR="004315D1" w:rsidRPr="00560BF9">
        <w:rPr>
          <w:rFonts w:ascii="Arial Nova" w:hAnsi="Arial Nova"/>
          <w:color w:val="000000" w:themeColor="text1"/>
          <w:sz w:val="23"/>
          <w:szCs w:val="23"/>
        </w:rPr>
        <w:t xml:space="preserve"> </w:t>
      </w:r>
      <w:r w:rsidRPr="00560BF9">
        <w:rPr>
          <w:rFonts w:ascii="Arial Nova" w:hAnsi="Arial Nova"/>
          <w:color w:val="000000" w:themeColor="text1"/>
          <w:sz w:val="23"/>
          <w:szCs w:val="23"/>
        </w:rPr>
        <w:t xml:space="preserve">Applications made under this </w:t>
      </w:r>
      <w:r w:rsidR="0044609D" w:rsidRPr="00560BF9">
        <w:rPr>
          <w:rFonts w:ascii="Arial Nova" w:hAnsi="Arial Nova"/>
          <w:color w:val="000000" w:themeColor="text1"/>
          <w:sz w:val="23"/>
          <w:szCs w:val="23"/>
        </w:rPr>
        <w:t xml:space="preserve">clause </w:t>
      </w:r>
      <w:r w:rsidRPr="00560BF9">
        <w:rPr>
          <w:rFonts w:ascii="Arial Nova" w:hAnsi="Arial Nova"/>
          <w:color w:val="000000" w:themeColor="text1"/>
          <w:sz w:val="23"/>
          <w:szCs w:val="23"/>
        </w:rPr>
        <w:t xml:space="preserve">will </w:t>
      </w:r>
      <w:r w:rsidR="00E36F7E" w:rsidRPr="00560BF9">
        <w:rPr>
          <w:rFonts w:ascii="Arial Nova" w:hAnsi="Arial Nova"/>
          <w:color w:val="000000" w:themeColor="text1"/>
          <w:sz w:val="23"/>
          <w:szCs w:val="23"/>
        </w:rPr>
        <w:t xml:space="preserve">be </w:t>
      </w:r>
      <w:r w:rsidRPr="00560BF9">
        <w:rPr>
          <w:rFonts w:ascii="Arial Nova" w:hAnsi="Arial Nova"/>
          <w:color w:val="000000" w:themeColor="text1"/>
          <w:sz w:val="23"/>
          <w:szCs w:val="23"/>
        </w:rPr>
        <w:t>subject to an assessment against t</w:t>
      </w:r>
      <w:r w:rsidR="00E36F7E" w:rsidRPr="00560BF9">
        <w:rPr>
          <w:rFonts w:ascii="Arial Nova" w:hAnsi="Arial Nova"/>
          <w:color w:val="000000" w:themeColor="text1"/>
          <w:sz w:val="23"/>
          <w:szCs w:val="23"/>
        </w:rPr>
        <w:t xml:space="preserve">he evaluation criteria as outlined in </w:t>
      </w:r>
      <w:r w:rsidR="00D76213" w:rsidRPr="00560BF9">
        <w:rPr>
          <w:rFonts w:ascii="Arial Nova" w:hAnsi="Arial Nova"/>
          <w:color w:val="000000" w:themeColor="text1"/>
          <w:sz w:val="23"/>
          <w:szCs w:val="23"/>
        </w:rPr>
        <w:t>the Request</w:t>
      </w:r>
      <w:r w:rsidRPr="00560BF9">
        <w:rPr>
          <w:rFonts w:ascii="Arial Nova" w:hAnsi="Arial Nova"/>
          <w:color w:val="000000" w:themeColor="text1"/>
          <w:sz w:val="23"/>
          <w:szCs w:val="23"/>
        </w:rPr>
        <w:t>. If successful the applicant will be appointed to the Panel in addition to the existing Panel Members.</w:t>
      </w:r>
    </w:p>
    <w:p w14:paraId="4023ED3E" w14:textId="796A6AD7" w:rsidR="000D4C2A" w:rsidRPr="00560BF9" w:rsidRDefault="000D4C2A" w:rsidP="00934D78">
      <w:pPr>
        <w:pStyle w:val="Heading2"/>
        <w:ind w:hanging="1707"/>
        <w:rPr>
          <w:rFonts w:ascii="Arial Nova" w:hAnsi="Arial Nova"/>
        </w:rPr>
      </w:pPr>
      <w:bookmarkStart w:id="25" w:name="_Ref475444784"/>
      <w:bookmarkStart w:id="26" w:name="_Toc59021660"/>
      <w:r w:rsidRPr="00560BF9">
        <w:rPr>
          <w:rFonts w:ascii="Arial Nova" w:hAnsi="Arial Nova"/>
        </w:rPr>
        <w:t>SUBMISSION OF OFFERS</w:t>
      </w:r>
      <w:r w:rsidR="00D45135" w:rsidRPr="00560BF9">
        <w:rPr>
          <w:rFonts w:ascii="Arial Nova" w:hAnsi="Arial Nova"/>
        </w:rPr>
        <w:t xml:space="preserve"> IN RESPONSE TO </w:t>
      </w:r>
      <w:r w:rsidR="00D3759C" w:rsidRPr="00560BF9">
        <w:rPr>
          <w:rFonts w:ascii="Arial Nova" w:hAnsi="Arial Nova"/>
        </w:rPr>
        <w:t>THE</w:t>
      </w:r>
      <w:r w:rsidR="00D45135" w:rsidRPr="00560BF9">
        <w:rPr>
          <w:rFonts w:ascii="Arial Nova" w:hAnsi="Arial Nova"/>
        </w:rPr>
        <w:t xml:space="preserve"> REQUEST</w:t>
      </w:r>
      <w:bookmarkEnd w:id="25"/>
      <w:bookmarkEnd w:id="26"/>
    </w:p>
    <w:p w14:paraId="7FCE7154" w14:textId="0761931C" w:rsidR="0032518B" w:rsidRPr="00560BF9" w:rsidRDefault="0032518B" w:rsidP="00B362EA">
      <w:pPr>
        <w:spacing w:after="120"/>
        <w:ind w:left="851"/>
        <w:jc w:val="both"/>
        <w:rPr>
          <w:rFonts w:ascii="Arial Nova" w:hAnsi="Arial Nova"/>
          <w:i/>
          <w:color w:val="000000" w:themeColor="text1"/>
          <w:sz w:val="23"/>
          <w:szCs w:val="23"/>
        </w:rPr>
      </w:pPr>
      <w:r w:rsidRPr="00560BF9">
        <w:rPr>
          <w:rFonts w:ascii="Arial Nova" w:hAnsi="Arial Nova"/>
          <w:color w:val="000000" w:themeColor="text1"/>
          <w:sz w:val="23"/>
          <w:szCs w:val="23"/>
        </w:rPr>
        <w:t xml:space="preserve">Conditions regarding the submission of Offers (including late lodgement and mishandling) are </w:t>
      </w:r>
      <w:r w:rsidR="00E8688C" w:rsidRPr="00560BF9">
        <w:rPr>
          <w:rFonts w:ascii="Arial Nova" w:hAnsi="Arial Nova"/>
          <w:color w:val="000000" w:themeColor="text1"/>
          <w:sz w:val="23"/>
          <w:szCs w:val="23"/>
        </w:rPr>
        <w:t xml:space="preserve">outlined within </w:t>
      </w:r>
      <w:r w:rsidR="00E8688C" w:rsidRPr="00560BF9">
        <w:rPr>
          <w:rFonts w:ascii="Arial Nova" w:hAnsi="Arial Nova"/>
          <w:i/>
          <w:color w:val="000000" w:themeColor="text1"/>
          <w:sz w:val="23"/>
          <w:szCs w:val="23"/>
        </w:rPr>
        <w:t>Schedule 1 to Part B: Request Conditions.</w:t>
      </w:r>
    </w:p>
    <w:p w14:paraId="275FDD79" w14:textId="1A65FA69" w:rsidR="00E8688C" w:rsidRPr="00560BF9" w:rsidRDefault="00E8688C" w:rsidP="00B362EA">
      <w:pPr>
        <w:spacing w:after="120"/>
        <w:ind w:left="851"/>
        <w:rPr>
          <w:rFonts w:ascii="Arial Nova" w:hAnsi="Arial Nova"/>
          <w:color w:val="000000" w:themeColor="text1"/>
          <w:sz w:val="23"/>
          <w:szCs w:val="23"/>
        </w:rPr>
      </w:pPr>
      <w:r w:rsidRPr="00560BF9">
        <w:rPr>
          <w:rFonts w:ascii="Arial Nova" w:hAnsi="Arial Nova"/>
          <w:color w:val="000000" w:themeColor="text1"/>
          <w:sz w:val="23"/>
          <w:szCs w:val="23"/>
        </w:rPr>
        <w:t>Respondents may submit their Offer</w:t>
      </w:r>
      <w:r w:rsidR="000753E7" w:rsidRPr="00560BF9">
        <w:rPr>
          <w:rFonts w:ascii="Arial Nova" w:hAnsi="Arial Nova"/>
          <w:color w:val="000000" w:themeColor="text1"/>
          <w:sz w:val="23"/>
          <w:szCs w:val="23"/>
        </w:rPr>
        <w:t>:</w:t>
      </w:r>
      <w:r w:rsidRPr="00560BF9">
        <w:rPr>
          <w:rFonts w:ascii="Arial Nova" w:hAnsi="Arial Nova"/>
          <w:color w:val="000000" w:themeColor="text1"/>
          <w:sz w:val="23"/>
          <w:szCs w:val="23"/>
        </w:rPr>
        <w:t xml:space="preserve"> </w:t>
      </w:r>
    </w:p>
    <w:p w14:paraId="041FEC1F" w14:textId="77777777" w:rsidR="00BA4E95" w:rsidRPr="00560BF9" w:rsidRDefault="008030F1" w:rsidP="00BA4E95">
      <w:pPr>
        <w:spacing w:after="0"/>
        <w:ind w:left="1247"/>
        <w:jc w:val="both"/>
        <w:rPr>
          <w:rFonts w:ascii="Arial Nova" w:hAnsi="Arial Nova"/>
          <w:color w:val="000000" w:themeColor="text1"/>
          <w:sz w:val="23"/>
          <w:szCs w:val="23"/>
        </w:rPr>
      </w:pPr>
      <w:bookmarkStart w:id="27" w:name="_Ref468169879"/>
      <w:bookmarkStart w:id="28" w:name="_Toc417983438"/>
      <w:bookmarkStart w:id="29" w:name="_Ref468025153"/>
      <w:r w:rsidRPr="00560BF9">
        <w:rPr>
          <w:rFonts w:ascii="Arial Nova" w:hAnsi="Arial Nova"/>
          <w:b/>
          <w:color w:val="000000" w:themeColor="text1"/>
          <w:sz w:val="23"/>
          <w:szCs w:val="23"/>
        </w:rPr>
        <w:t>Electronically:</w:t>
      </w:r>
      <w:r w:rsidRPr="00560BF9">
        <w:rPr>
          <w:rFonts w:ascii="Arial Nova" w:hAnsi="Arial Nova"/>
          <w:color w:val="000000" w:themeColor="text1"/>
          <w:sz w:val="23"/>
          <w:szCs w:val="23"/>
        </w:rPr>
        <w:t xml:space="preserve"> </w:t>
      </w:r>
    </w:p>
    <w:p w14:paraId="44254615" w14:textId="18CC3828" w:rsidR="008D7E1C" w:rsidRPr="00560BF9" w:rsidRDefault="008030F1" w:rsidP="00BA4E95">
      <w:pPr>
        <w:spacing w:after="120"/>
        <w:ind w:left="1701"/>
        <w:jc w:val="both"/>
        <w:rPr>
          <w:rFonts w:ascii="Arial Nova" w:hAnsi="Arial Nova"/>
          <w:color w:val="000000" w:themeColor="text1"/>
          <w:sz w:val="23"/>
          <w:szCs w:val="23"/>
        </w:rPr>
      </w:pPr>
      <w:r w:rsidRPr="00560BF9">
        <w:rPr>
          <w:rFonts w:ascii="Arial Nova" w:hAnsi="Arial Nova"/>
          <w:color w:val="000000" w:themeColor="text1"/>
          <w:sz w:val="23"/>
          <w:szCs w:val="23"/>
        </w:rPr>
        <w:t>Provided that the Respondent is registered</w:t>
      </w:r>
      <w:r w:rsidR="008E508C" w:rsidRPr="00560BF9">
        <w:rPr>
          <w:rFonts w:ascii="Arial Nova" w:hAnsi="Arial Nova"/>
          <w:color w:val="000000" w:themeColor="text1"/>
          <w:sz w:val="23"/>
          <w:szCs w:val="23"/>
        </w:rPr>
        <w:t xml:space="preserve"> with Tenders WA</w:t>
      </w:r>
      <w:r w:rsidRPr="00560BF9">
        <w:rPr>
          <w:rFonts w:ascii="Arial Nova" w:hAnsi="Arial Nova"/>
          <w:color w:val="000000" w:themeColor="text1"/>
          <w:sz w:val="23"/>
          <w:szCs w:val="23"/>
        </w:rPr>
        <w:t xml:space="preserve"> </w:t>
      </w:r>
      <w:r w:rsidR="0046090F" w:rsidRPr="00560BF9">
        <w:rPr>
          <w:rFonts w:ascii="Arial Nova" w:hAnsi="Arial Nova"/>
          <w:color w:val="000000" w:themeColor="text1"/>
          <w:sz w:val="23"/>
          <w:szCs w:val="23"/>
        </w:rPr>
        <w:t>for electronic submission t</w:t>
      </w:r>
      <w:r w:rsidRPr="00560BF9">
        <w:rPr>
          <w:rFonts w:ascii="Arial Nova" w:hAnsi="Arial Nova"/>
          <w:color w:val="000000" w:themeColor="text1"/>
          <w:sz w:val="23"/>
          <w:szCs w:val="23"/>
        </w:rPr>
        <w:t>he Respondent may submit the</w:t>
      </w:r>
      <w:r w:rsidR="00BA4E95" w:rsidRPr="00560BF9">
        <w:rPr>
          <w:rFonts w:ascii="Arial Nova" w:hAnsi="Arial Nova"/>
          <w:color w:val="000000" w:themeColor="text1"/>
          <w:sz w:val="23"/>
          <w:szCs w:val="23"/>
        </w:rPr>
        <w:t>ir</w:t>
      </w:r>
      <w:r w:rsidRPr="00560BF9">
        <w:rPr>
          <w:rFonts w:ascii="Arial Nova" w:hAnsi="Arial Nova"/>
          <w:color w:val="000000" w:themeColor="text1"/>
          <w:sz w:val="23"/>
          <w:szCs w:val="23"/>
        </w:rPr>
        <w:t xml:space="preserve"> Offer electronically by uploading one complete set of documents to a maximum limit of</w:t>
      </w:r>
      <w:r w:rsidR="00582773" w:rsidRPr="00560BF9">
        <w:rPr>
          <w:rFonts w:ascii="Arial Nova" w:hAnsi="Arial Nova"/>
          <w:color w:val="000000" w:themeColor="text1"/>
          <w:sz w:val="23"/>
          <w:szCs w:val="23"/>
        </w:rPr>
        <w:t xml:space="preserve"> </w:t>
      </w:r>
      <w:r w:rsidRPr="00560BF9">
        <w:rPr>
          <w:rFonts w:ascii="Arial Nova" w:hAnsi="Arial Nova"/>
          <w:color w:val="000000" w:themeColor="text1"/>
          <w:sz w:val="23"/>
          <w:szCs w:val="23"/>
        </w:rPr>
        <w:t xml:space="preserve">100MB per upload request at: </w:t>
      </w:r>
      <w:hyperlink r:id="rId24" w:history="1">
        <w:r w:rsidRPr="00560BF9">
          <w:rPr>
            <w:rStyle w:val="Hyperlink"/>
            <w:rFonts w:ascii="Arial Nova" w:hAnsi="Arial Nova"/>
            <w:color w:val="000000" w:themeColor="text1"/>
            <w:sz w:val="23"/>
            <w:szCs w:val="23"/>
          </w:rPr>
          <w:t>www.tenders.wa.gov.au</w:t>
        </w:r>
      </w:hyperlink>
      <w:r w:rsidRPr="00560BF9">
        <w:rPr>
          <w:rFonts w:ascii="Arial Nova" w:hAnsi="Arial Nova"/>
          <w:color w:val="000000" w:themeColor="text1"/>
          <w:sz w:val="23"/>
          <w:szCs w:val="23"/>
        </w:rPr>
        <w:t>.</w:t>
      </w:r>
      <w:r w:rsidR="008D7E1C" w:rsidRPr="00560BF9">
        <w:rPr>
          <w:rFonts w:ascii="Arial Nova" w:hAnsi="Arial Nova"/>
          <w:color w:val="000000" w:themeColor="text1"/>
          <w:sz w:val="23"/>
          <w:szCs w:val="23"/>
        </w:rPr>
        <w:t xml:space="preserve"> Respondents </w:t>
      </w:r>
      <w:r w:rsidR="007E25AF" w:rsidRPr="00560BF9">
        <w:rPr>
          <w:rFonts w:ascii="Arial Nova" w:hAnsi="Arial Nova"/>
          <w:color w:val="000000" w:themeColor="text1"/>
          <w:sz w:val="23"/>
          <w:szCs w:val="23"/>
        </w:rPr>
        <w:t xml:space="preserve">are strongly encouraged to </w:t>
      </w:r>
      <w:r w:rsidR="008D7E1C" w:rsidRPr="00560BF9">
        <w:rPr>
          <w:rFonts w:ascii="Arial Nova" w:hAnsi="Arial Nova"/>
          <w:color w:val="000000" w:themeColor="text1"/>
          <w:sz w:val="23"/>
          <w:szCs w:val="23"/>
        </w:rPr>
        <w:t>register on Tenders WA website for free to ensure that they receive any amendments to the Request.</w:t>
      </w:r>
    </w:p>
    <w:p w14:paraId="31832852" w14:textId="37173AD6" w:rsidR="008030F1" w:rsidRPr="00560BF9" w:rsidRDefault="008D7E1C" w:rsidP="00BA4E95">
      <w:pPr>
        <w:spacing w:after="120"/>
        <w:ind w:left="1701"/>
        <w:jc w:val="both"/>
        <w:rPr>
          <w:rFonts w:ascii="Arial Nova" w:hAnsi="Arial Nova"/>
          <w:color w:val="000000" w:themeColor="text1"/>
          <w:sz w:val="23"/>
          <w:szCs w:val="23"/>
        </w:rPr>
      </w:pPr>
      <w:r w:rsidRPr="00560BF9">
        <w:rPr>
          <w:rFonts w:ascii="Arial Nova" w:hAnsi="Arial Nova"/>
          <w:color w:val="000000" w:themeColor="text1"/>
          <w:sz w:val="23"/>
          <w:szCs w:val="23"/>
        </w:rPr>
        <w:t xml:space="preserve">All electronic submissions must be </w:t>
      </w:r>
      <w:r w:rsidR="00CF3A9B" w:rsidRPr="00560BF9">
        <w:rPr>
          <w:rFonts w:ascii="Arial Nova" w:hAnsi="Arial Nova"/>
          <w:color w:val="000000" w:themeColor="text1"/>
          <w:sz w:val="23"/>
          <w:szCs w:val="23"/>
        </w:rPr>
        <w:t xml:space="preserve">in one or more of the following file </w:t>
      </w:r>
      <w:r w:rsidRPr="00560BF9">
        <w:rPr>
          <w:rFonts w:ascii="Arial Nova" w:hAnsi="Arial Nova"/>
          <w:color w:val="000000" w:themeColor="text1"/>
          <w:sz w:val="23"/>
          <w:szCs w:val="23"/>
        </w:rPr>
        <w:t>formats:</w:t>
      </w:r>
    </w:p>
    <w:tbl>
      <w:tblPr>
        <w:tblpPr w:leftFromText="180" w:rightFromText="180" w:vertAnchor="text" w:horzAnchor="page" w:tblpX="3265" w:tblpY="76"/>
        <w:tblW w:w="0" w:type="auto"/>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1031"/>
        <w:gridCol w:w="1031"/>
        <w:gridCol w:w="1032"/>
        <w:gridCol w:w="1031"/>
        <w:gridCol w:w="1032"/>
        <w:gridCol w:w="1031"/>
        <w:gridCol w:w="1032"/>
      </w:tblGrid>
      <w:tr w:rsidR="008E508C" w:rsidRPr="00560BF9" w14:paraId="4961CE29" w14:textId="77777777" w:rsidTr="008E508C">
        <w:trPr>
          <w:trHeight w:val="547"/>
        </w:trPr>
        <w:tc>
          <w:tcPr>
            <w:tcW w:w="1031" w:type="dxa"/>
            <w:tcBorders>
              <w:top w:val="single" w:sz="8" w:space="0" w:color="000000"/>
              <w:left w:val="single" w:sz="8" w:space="0" w:color="000000"/>
              <w:bottom w:val="single" w:sz="8" w:space="0" w:color="000000"/>
              <w:right w:val="single" w:sz="8" w:space="0" w:color="000000"/>
            </w:tcBorders>
          </w:tcPr>
          <w:p w14:paraId="04B42FC2" w14:textId="77777777" w:rsidR="008E508C" w:rsidRPr="00560BF9" w:rsidRDefault="008E508C" w:rsidP="008E508C">
            <w:pPr>
              <w:jc w:val="center"/>
              <w:rPr>
                <w:rFonts w:ascii="Arial Nova" w:hAnsi="Arial Nova"/>
                <w:color w:val="000000" w:themeColor="text1"/>
              </w:rPr>
            </w:pPr>
            <w:r w:rsidRPr="00560BF9">
              <w:rPr>
                <w:rFonts w:ascii="Arial Nova" w:hAnsi="Arial Nova"/>
                <w:color w:val="000000" w:themeColor="text1"/>
              </w:rPr>
              <w:t>.doc*</w:t>
            </w:r>
          </w:p>
        </w:tc>
        <w:tc>
          <w:tcPr>
            <w:tcW w:w="1031" w:type="dxa"/>
            <w:tcBorders>
              <w:top w:val="single" w:sz="8" w:space="0" w:color="000000"/>
              <w:left w:val="single" w:sz="8" w:space="0" w:color="000000"/>
              <w:bottom w:val="single" w:sz="8" w:space="0" w:color="000000"/>
              <w:right w:val="single" w:sz="8" w:space="0" w:color="000000"/>
            </w:tcBorders>
          </w:tcPr>
          <w:p w14:paraId="0F98E3AC" w14:textId="77777777" w:rsidR="008E508C" w:rsidRPr="00560BF9" w:rsidRDefault="008E508C" w:rsidP="008E508C">
            <w:pPr>
              <w:jc w:val="center"/>
              <w:rPr>
                <w:rFonts w:ascii="Arial Nova" w:hAnsi="Arial Nova"/>
                <w:color w:val="000000" w:themeColor="text1"/>
              </w:rPr>
            </w:pPr>
            <w:r w:rsidRPr="00560BF9">
              <w:rPr>
                <w:rFonts w:ascii="Arial Nova" w:hAnsi="Arial Nova"/>
                <w:color w:val="000000" w:themeColor="text1"/>
              </w:rPr>
              <w:t>.pub*</w:t>
            </w:r>
          </w:p>
        </w:tc>
        <w:tc>
          <w:tcPr>
            <w:tcW w:w="1032" w:type="dxa"/>
            <w:tcBorders>
              <w:top w:val="single" w:sz="8" w:space="0" w:color="000000"/>
              <w:left w:val="single" w:sz="8" w:space="0" w:color="000000"/>
              <w:bottom w:val="single" w:sz="8" w:space="0" w:color="000000"/>
              <w:right w:val="single" w:sz="8" w:space="0" w:color="000000"/>
            </w:tcBorders>
          </w:tcPr>
          <w:p w14:paraId="7762E7D1" w14:textId="77777777" w:rsidR="008E508C" w:rsidRPr="00560BF9" w:rsidRDefault="008E508C" w:rsidP="008E508C">
            <w:pPr>
              <w:jc w:val="center"/>
              <w:rPr>
                <w:rFonts w:ascii="Arial Nova" w:hAnsi="Arial Nova"/>
                <w:color w:val="000000" w:themeColor="text1"/>
              </w:rPr>
            </w:pPr>
            <w:r w:rsidRPr="00560BF9">
              <w:rPr>
                <w:rFonts w:ascii="Arial Nova" w:hAnsi="Arial Nova"/>
                <w:color w:val="000000" w:themeColor="text1"/>
              </w:rPr>
              <w:t>.pdf#</w:t>
            </w:r>
          </w:p>
        </w:tc>
        <w:tc>
          <w:tcPr>
            <w:tcW w:w="1031" w:type="dxa"/>
            <w:tcBorders>
              <w:top w:val="single" w:sz="8" w:space="0" w:color="000000"/>
              <w:left w:val="single" w:sz="8" w:space="0" w:color="000000"/>
              <w:bottom w:val="single" w:sz="8" w:space="0" w:color="000000"/>
              <w:right w:val="single" w:sz="8" w:space="0" w:color="000000"/>
            </w:tcBorders>
          </w:tcPr>
          <w:p w14:paraId="28642ED2" w14:textId="77777777" w:rsidR="008E508C" w:rsidRPr="00560BF9" w:rsidRDefault="008E508C" w:rsidP="008E508C">
            <w:pPr>
              <w:jc w:val="center"/>
              <w:rPr>
                <w:rFonts w:ascii="Arial Nova" w:hAnsi="Arial Nova"/>
                <w:color w:val="000000" w:themeColor="text1"/>
              </w:rPr>
            </w:pPr>
            <w:r w:rsidRPr="00560BF9">
              <w:rPr>
                <w:rFonts w:ascii="Arial Nova" w:hAnsi="Arial Nova"/>
                <w:color w:val="000000" w:themeColor="text1"/>
              </w:rPr>
              <w:t>.txt</w:t>
            </w:r>
          </w:p>
        </w:tc>
        <w:tc>
          <w:tcPr>
            <w:tcW w:w="1032" w:type="dxa"/>
            <w:tcBorders>
              <w:top w:val="single" w:sz="8" w:space="0" w:color="000000"/>
              <w:left w:val="single" w:sz="8" w:space="0" w:color="000000"/>
              <w:bottom w:val="single" w:sz="8" w:space="0" w:color="000000"/>
              <w:right w:val="single" w:sz="8" w:space="0" w:color="000000"/>
            </w:tcBorders>
          </w:tcPr>
          <w:p w14:paraId="2664E55D" w14:textId="77777777" w:rsidR="008E508C" w:rsidRPr="00560BF9" w:rsidRDefault="008E508C" w:rsidP="008E508C">
            <w:pPr>
              <w:jc w:val="center"/>
              <w:rPr>
                <w:rFonts w:ascii="Arial Nova" w:hAnsi="Arial Nova"/>
                <w:color w:val="000000" w:themeColor="text1"/>
              </w:rPr>
            </w:pPr>
            <w:r w:rsidRPr="00560BF9">
              <w:rPr>
                <w:rFonts w:ascii="Arial Nova" w:hAnsi="Arial Nova"/>
                <w:color w:val="000000" w:themeColor="text1"/>
              </w:rPr>
              <w:t>.rtf</w:t>
            </w:r>
          </w:p>
        </w:tc>
        <w:tc>
          <w:tcPr>
            <w:tcW w:w="1031" w:type="dxa"/>
            <w:tcBorders>
              <w:top w:val="single" w:sz="8" w:space="0" w:color="000000"/>
              <w:left w:val="single" w:sz="8" w:space="0" w:color="000000"/>
              <w:bottom w:val="single" w:sz="8" w:space="0" w:color="000000"/>
              <w:right w:val="single" w:sz="8" w:space="0" w:color="000000"/>
            </w:tcBorders>
          </w:tcPr>
          <w:p w14:paraId="07BFE7AC" w14:textId="77777777" w:rsidR="008E508C" w:rsidRPr="00560BF9" w:rsidRDefault="008E508C" w:rsidP="008E508C">
            <w:pPr>
              <w:jc w:val="center"/>
              <w:rPr>
                <w:rFonts w:ascii="Arial Nova" w:hAnsi="Arial Nova"/>
                <w:color w:val="000000" w:themeColor="text1"/>
              </w:rPr>
            </w:pPr>
            <w:r w:rsidRPr="00560BF9">
              <w:rPr>
                <w:rFonts w:ascii="Arial Nova" w:hAnsi="Arial Nova"/>
                <w:color w:val="000000" w:themeColor="text1"/>
              </w:rPr>
              <w:t>.ppt</w:t>
            </w:r>
          </w:p>
        </w:tc>
        <w:tc>
          <w:tcPr>
            <w:tcW w:w="1032" w:type="dxa"/>
            <w:tcBorders>
              <w:top w:val="single" w:sz="8" w:space="0" w:color="000000"/>
              <w:left w:val="single" w:sz="8" w:space="0" w:color="000000"/>
              <w:bottom w:val="single" w:sz="8" w:space="0" w:color="000000"/>
              <w:right w:val="single" w:sz="8" w:space="0" w:color="000000"/>
            </w:tcBorders>
          </w:tcPr>
          <w:p w14:paraId="68275E84" w14:textId="77777777" w:rsidR="008E508C" w:rsidRPr="00560BF9" w:rsidRDefault="008E508C" w:rsidP="008E508C">
            <w:pPr>
              <w:jc w:val="center"/>
              <w:rPr>
                <w:rFonts w:ascii="Arial Nova" w:hAnsi="Arial Nova"/>
                <w:color w:val="000000" w:themeColor="text1"/>
              </w:rPr>
            </w:pPr>
            <w:r w:rsidRPr="00560BF9">
              <w:rPr>
                <w:rFonts w:ascii="Arial Nova" w:hAnsi="Arial Nova"/>
                <w:color w:val="000000" w:themeColor="text1"/>
              </w:rPr>
              <w:t>.xls*</w:t>
            </w:r>
          </w:p>
        </w:tc>
      </w:tr>
    </w:tbl>
    <w:p w14:paraId="4F1E2A36" w14:textId="48F172F7" w:rsidR="008D7E1C" w:rsidRPr="00560BF9" w:rsidRDefault="008D7E1C" w:rsidP="008E508C">
      <w:pPr>
        <w:pStyle w:val="BodyText"/>
        <w:spacing w:after="0"/>
        <w:ind w:left="1247"/>
        <w:jc w:val="left"/>
        <w:rPr>
          <w:rFonts w:ascii="Arial Nova" w:hAnsi="Arial Nova"/>
          <w:b w:val="0"/>
          <w:color w:val="000000" w:themeColor="text1"/>
          <w:sz w:val="23"/>
          <w:szCs w:val="23"/>
        </w:rPr>
      </w:pPr>
    </w:p>
    <w:p w14:paraId="74E4AFDC" w14:textId="77777777" w:rsidR="008E508C" w:rsidRPr="00560BF9" w:rsidRDefault="008E508C" w:rsidP="008E508C">
      <w:pPr>
        <w:pStyle w:val="BodyText"/>
        <w:spacing w:after="0"/>
        <w:ind w:left="1247"/>
        <w:jc w:val="left"/>
        <w:rPr>
          <w:rFonts w:ascii="Arial Nova" w:hAnsi="Arial Nova"/>
          <w:b w:val="0"/>
          <w:color w:val="000000" w:themeColor="text1"/>
          <w:sz w:val="23"/>
          <w:szCs w:val="23"/>
        </w:rPr>
      </w:pPr>
    </w:p>
    <w:p w14:paraId="7A8EC55E" w14:textId="77777777" w:rsidR="008E508C" w:rsidRPr="00560BF9" w:rsidRDefault="008E508C" w:rsidP="008E508C">
      <w:pPr>
        <w:pStyle w:val="BodyText"/>
        <w:spacing w:after="0"/>
        <w:ind w:left="1247" w:right="-1"/>
        <w:jc w:val="left"/>
        <w:rPr>
          <w:rFonts w:ascii="Arial Nova" w:hAnsi="Arial Nova"/>
          <w:b w:val="0"/>
          <w:color w:val="000000" w:themeColor="text1"/>
          <w:sz w:val="23"/>
          <w:szCs w:val="23"/>
        </w:rPr>
      </w:pPr>
    </w:p>
    <w:p w14:paraId="5346437D" w14:textId="52369E49" w:rsidR="008D7E1C" w:rsidRPr="00560BF9" w:rsidRDefault="008E508C" w:rsidP="00BA4E95">
      <w:pPr>
        <w:pStyle w:val="BodyText"/>
        <w:spacing w:after="0"/>
        <w:ind w:left="2268" w:right="-1"/>
        <w:jc w:val="left"/>
        <w:rPr>
          <w:rFonts w:ascii="Arial Nova" w:hAnsi="Arial Nova"/>
          <w:b w:val="0"/>
          <w:color w:val="000000" w:themeColor="text1"/>
          <w:sz w:val="23"/>
          <w:szCs w:val="23"/>
        </w:rPr>
      </w:pPr>
      <w:r w:rsidRPr="00560BF9">
        <w:rPr>
          <w:rFonts w:ascii="Arial Nova" w:hAnsi="Arial Nova"/>
          <w:b w:val="0"/>
          <w:color w:val="000000" w:themeColor="text1"/>
          <w:sz w:val="23"/>
          <w:szCs w:val="23"/>
        </w:rPr>
        <w:t xml:space="preserve">* </w:t>
      </w:r>
      <w:r w:rsidR="008D7E1C" w:rsidRPr="00560BF9">
        <w:rPr>
          <w:rFonts w:ascii="Arial Nova" w:hAnsi="Arial Nova"/>
          <w:b w:val="0"/>
          <w:color w:val="000000" w:themeColor="text1"/>
          <w:sz w:val="23"/>
          <w:szCs w:val="23"/>
        </w:rPr>
        <w:t xml:space="preserve">Microsoft Compatible </w:t>
      </w:r>
    </w:p>
    <w:p w14:paraId="49980580" w14:textId="77777777" w:rsidR="008D7E1C" w:rsidRPr="00560BF9" w:rsidRDefault="008D7E1C" w:rsidP="00BA4E95">
      <w:pPr>
        <w:pStyle w:val="BodyText"/>
        <w:spacing w:after="0"/>
        <w:ind w:left="2268" w:right="-1"/>
        <w:jc w:val="left"/>
        <w:rPr>
          <w:rFonts w:ascii="Arial Nova" w:hAnsi="Arial Nova"/>
          <w:b w:val="0"/>
          <w:color w:val="000000" w:themeColor="text1"/>
          <w:sz w:val="23"/>
          <w:szCs w:val="23"/>
        </w:rPr>
      </w:pPr>
      <w:r w:rsidRPr="00560BF9">
        <w:rPr>
          <w:rFonts w:ascii="Arial Nova" w:hAnsi="Arial Nova"/>
          <w:b w:val="0"/>
          <w:color w:val="000000" w:themeColor="text1"/>
          <w:sz w:val="23"/>
          <w:szCs w:val="23"/>
        </w:rPr>
        <w:t xml:space="preserve"># Adobe Compatible </w:t>
      </w:r>
    </w:p>
    <w:p w14:paraId="6817D956" w14:textId="77777777" w:rsidR="008D7E1C" w:rsidRPr="00560BF9" w:rsidRDefault="008D7E1C" w:rsidP="00BA4E95">
      <w:pPr>
        <w:pStyle w:val="BodyText"/>
        <w:spacing w:after="240"/>
        <w:ind w:left="2268"/>
        <w:jc w:val="left"/>
        <w:rPr>
          <w:rFonts w:ascii="Arial Nova" w:hAnsi="Arial Nova"/>
          <w:b w:val="0"/>
          <w:color w:val="000000" w:themeColor="text1"/>
          <w:sz w:val="23"/>
          <w:szCs w:val="23"/>
        </w:rPr>
      </w:pPr>
      <w:r w:rsidRPr="00560BF9">
        <w:rPr>
          <w:rFonts w:ascii="Arial Nova" w:hAnsi="Arial Nova"/>
          <w:b w:val="0"/>
          <w:color w:val="000000" w:themeColor="text1"/>
          <w:sz w:val="23"/>
          <w:szCs w:val="23"/>
        </w:rPr>
        <w:t>NB: Zipped Files Acceptable</w:t>
      </w:r>
    </w:p>
    <w:p w14:paraId="7F214902" w14:textId="77777777" w:rsidR="00BA4E95" w:rsidRPr="00560BF9" w:rsidRDefault="0032518B" w:rsidP="00BA4E95">
      <w:pPr>
        <w:spacing w:after="0"/>
        <w:ind w:left="1247"/>
        <w:jc w:val="both"/>
        <w:rPr>
          <w:rFonts w:ascii="Arial Nova" w:hAnsi="Arial Nova"/>
          <w:color w:val="000000" w:themeColor="text1"/>
          <w:sz w:val="23"/>
          <w:szCs w:val="23"/>
        </w:rPr>
      </w:pPr>
      <w:r w:rsidRPr="00560BF9">
        <w:rPr>
          <w:rFonts w:ascii="Arial Nova" w:hAnsi="Arial Nova"/>
          <w:b/>
          <w:color w:val="000000" w:themeColor="text1"/>
          <w:sz w:val="23"/>
          <w:szCs w:val="23"/>
        </w:rPr>
        <w:t>By hand</w:t>
      </w:r>
      <w:r w:rsidR="008030F1" w:rsidRPr="00560BF9">
        <w:rPr>
          <w:rFonts w:ascii="Arial Nova" w:hAnsi="Arial Nova"/>
          <w:b/>
          <w:color w:val="000000" w:themeColor="text1"/>
          <w:sz w:val="23"/>
          <w:szCs w:val="23"/>
        </w:rPr>
        <w:t>:</w:t>
      </w:r>
      <w:r w:rsidR="008030F1" w:rsidRPr="00560BF9">
        <w:rPr>
          <w:rFonts w:ascii="Arial Nova" w:hAnsi="Arial Nova"/>
          <w:color w:val="000000" w:themeColor="text1"/>
          <w:sz w:val="23"/>
          <w:szCs w:val="23"/>
        </w:rPr>
        <w:t xml:space="preserve"> </w:t>
      </w:r>
    </w:p>
    <w:p w14:paraId="46F03ADA" w14:textId="3AFAD18E" w:rsidR="00770BF7" w:rsidRPr="00560BF9" w:rsidRDefault="008030F1" w:rsidP="00BA4E95">
      <w:pPr>
        <w:spacing w:after="120"/>
        <w:ind w:left="1701"/>
        <w:jc w:val="both"/>
        <w:rPr>
          <w:rFonts w:ascii="Arial Nova" w:hAnsi="Arial Nova"/>
          <w:color w:val="000000" w:themeColor="text1"/>
          <w:sz w:val="23"/>
          <w:szCs w:val="23"/>
        </w:rPr>
      </w:pPr>
      <w:r w:rsidRPr="00560BF9">
        <w:rPr>
          <w:rFonts w:ascii="Arial Nova" w:hAnsi="Arial Nova"/>
          <w:color w:val="000000" w:themeColor="text1"/>
          <w:sz w:val="23"/>
          <w:szCs w:val="23"/>
        </w:rPr>
        <w:t>at</w:t>
      </w:r>
      <w:r w:rsidR="0032518B" w:rsidRPr="00560BF9">
        <w:rPr>
          <w:rFonts w:ascii="Arial Nova" w:hAnsi="Arial Nova"/>
          <w:color w:val="000000" w:themeColor="text1"/>
          <w:sz w:val="23"/>
          <w:szCs w:val="23"/>
        </w:rPr>
        <w:t xml:space="preserve"> </w:t>
      </w:r>
      <w:r w:rsidR="00544460" w:rsidRPr="00560BF9">
        <w:rPr>
          <w:rFonts w:ascii="Arial Nova" w:hAnsi="Arial Nova"/>
          <w:color w:val="000000" w:themeColor="text1"/>
          <w:sz w:val="23"/>
          <w:szCs w:val="23"/>
        </w:rPr>
        <w:t xml:space="preserve">Tendering </w:t>
      </w:r>
      <w:r w:rsidR="003D4608" w:rsidRPr="00560BF9">
        <w:rPr>
          <w:rFonts w:ascii="Arial Nova" w:hAnsi="Arial Nova"/>
          <w:color w:val="000000" w:themeColor="text1"/>
          <w:sz w:val="23"/>
          <w:szCs w:val="23"/>
        </w:rPr>
        <w:t>Services</w:t>
      </w:r>
      <w:r w:rsidR="00544460" w:rsidRPr="00560BF9">
        <w:rPr>
          <w:rFonts w:ascii="Arial Nova" w:hAnsi="Arial Nova"/>
          <w:color w:val="000000" w:themeColor="text1"/>
          <w:sz w:val="23"/>
          <w:szCs w:val="23"/>
        </w:rPr>
        <w:t>, Ground Floor, Optima Centre, 16 Park</w:t>
      </w:r>
      <w:r w:rsidRPr="00560BF9">
        <w:rPr>
          <w:rFonts w:ascii="Arial Nova" w:hAnsi="Arial Nova"/>
          <w:color w:val="000000" w:themeColor="text1"/>
          <w:sz w:val="23"/>
          <w:szCs w:val="23"/>
        </w:rPr>
        <w:t>land Road, Osborne Park WA 6017</w:t>
      </w:r>
    </w:p>
    <w:p w14:paraId="432EAD00" w14:textId="5EE95332" w:rsidR="007A132A" w:rsidRPr="00560BF9" w:rsidRDefault="00BA4E95" w:rsidP="00BA4E95">
      <w:pPr>
        <w:spacing w:after="240"/>
        <w:ind w:left="1247"/>
        <w:jc w:val="both"/>
        <w:rPr>
          <w:rFonts w:ascii="Arial Nova" w:hAnsi="Arial Nova"/>
          <w:color w:val="000000" w:themeColor="text1"/>
          <w:sz w:val="23"/>
          <w:szCs w:val="23"/>
        </w:rPr>
      </w:pPr>
      <w:r w:rsidRPr="00560BF9">
        <w:rPr>
          <w:rFonts w:ascii="Arial Nova" w:hAnsi="Arial Nova"/>
          <w:color w:val="000000" w:themeColor="text1"/>
          <w:sz w:val="23"/>
          <w:szCs w:val="23"/>
        </w:rPr>
        <w:t>Note - s</w:t>
      </w:r>
      <w:r w:rsidR="008030F1" w:rsidRPr="00560BF9">
        <w:rPr>
          <w:rFonts w:ascii="Arial Nova" w:hAnsi="Arial Nova"/>
          <w:color w:val="000000" w:themeColor="text1"/>
          <w:sz w:val="23"/>
          <w:szCs w:val="23"/>
        </w:rPr>
        <w:t xml:space="preserve">ubmissions made by hand </w:t>
      </w:r>
      <w:r w:rsidR="007A132A" w:rsidRPr="00560BF9">
        <w:rPr>
          <w:rFonts w:ascii="Arial Nova" w:hAnsi="Arial Nova"/>
          <w:color w:val="000000" w:themeColor="text1"/>
          <w:sz w:val="23"/>
          <w:szCs w:val="23"/>
        </w:rPr>
        <w:t>must include</w:t>
      </w:r>
      <w:r w:rsidR="0033346D" w:rsidRPr="00560BF9">
        <w:rPr>
          <w:rFonts w:ascii="Arial Nova" w:hAnsi="Arial Nova"/>
          <w:color w:val="000000" w:themeColor="text1"/>
          <w:sz w:val="23"/>
          <w:szCs w:val="23"/>
        </w:rPr>
        <w:t xml:space="preserve"> one original and</w:t>
      </w:r>
      <w:r w:rsidR="007A132A" w:rsidRPr="00560BF9">
        <w:rPr>
          <w:rFonts w:ascii="Arial Nova" w:hAnsi="Arial Nova"/>
          <w:color w:val="000000" w:themeColor="text1"/>
          <w:sz w:val="23"/>
          <w:szCs w:val="23"/>
        </w:rPr>
        <w:t xml:space="preserve"> </w:t>
      </w:r>
      <w:r w:rsidR="00582773" w:rsidRPr="00560BF9">
        <w:rPr>
          <w:rFonts w:ascii="Arial Nova" w:hAnsi="Arial Nova"/>
          <w:color w:val="000000" w:themeColor="text1"/>
          <w:sz w:val="23"/>
          <w:szCs w:val="23"/>
        </w:rPr>
        <w:t>one unbound copy</w:t>
      </w:r>
      <w:r w:rsidR="0033346D" w:rsidRPr="00560BF9">
        <w:rPr>
          <w:rFonts w:ascii="Arial Nova" w:hAnsi="Arial Nova"/>
          <w:color w:val="000000" w:themeColor="text1"/>
          <w:sz w:val="23"/>
          <w:szCs w:val="23"/>
        </w:rPr>
        <w:t xml:space="preserve"> marked “copy” and one copy on a USB/thumb drive</w:t>
      </w:r>
      <w:r w:rsidR="007A132A" w:rsidRPr="00560BF9">
        <w:rPr>
          <w:rFonts w:ascii="Arial Nova" w:hAnsi="Arial Nova"/>
          <w:color w:val="000000" w:themeColor="text1"/>
          <w:sz w:val="23"/>
          <w:szCs w:val="23"/>
        </w:rPr>
        <w:t>.</w:t>
      </w:r>
      <w:r w:rsidR="0033346D" w:rsidRPr="00560BF9">
        <w:rPr>
          <w:rFonts w:ascii="Arial Nova" w:hAnsi="Arial Nova"/>
          <w:color w:val="000000" w:themeColor="text1"/>
          <w:sz w:val="23"/>
          <w:szCs w:val="23"/>
        </w:rPr>
        <w:t xml:space="preserve"> In the event discrepancies exist between the hard copy and electronic versions, the electronic version will take precedence. </w:t>
      </w:r>
    </w:p>
    <w:p w14:paraId="2A51540B" w14:textId="4F991FAB" w:rsidR="00BA4E95" w:rsidRPr="00560BF9" w:rsidRDefault="00DD1BD4" w:rsidP="00BA4E95">
      <w:pPr>
        <w:spacing w:after="0"/>
        <w:ind w:left="1247"/>
        <w:rPr>
          <w:rFonts w:ascii="Arial Nova" w:hAnsi="Arial Nova"/>
          <w:b/>
          <w:color w:val="000000" w:themeColor="text1"/>
          <w:sz w:val="23"/>
          <w:szCs w:val="23"/>
        </w:rPr>
      </w:pPr>
      <w:r w:rsidRPr="00560BF9">
        <w:rPr>
          <w:rFonts w:ascii="Arial Nova" w:hAnsi="Arial Nova"/>
          <w:b/>
          <w:color w:val="000000" w:themeColor="text1"/>
          <w:sz w:val="23"/>
          <w:szCs w:val="23"/>
        </w:rPr>
        <w:t xml:space="preserve">By </w:t>
      </w:r>
      <w:r w:rsidR="00BA4E95" w:rsidRPr="00560BF9">
        <w:rPr>
          <w:rFonts w:ascii="Arial Nova" w:hAnsi="Arial Nova"/>
          <w:b/>
          <w:color w:val="000000" w:themeColor="text1"/>
          <w:sz w:val="23"/>
          <w:szCs w:val="23"/>
        </w:rPr>
        <w:t>fa</w:t>
      </w:r>
      <w:r w:rsidR="008030F1" w:rsidRPr="00560BF9">
        <w:rPr>
          <w:rFonts w:ascii="Arial Nova" w:hAnsi="Arial Nova"/>
          <w:b/>
          <w:color w:val="000000" w:themeColor="text1"/>
          <w:sz w:val="23"/>
          <w:szCs w:val="23"/>
        </w:rPr>
        <w:t xml:space="preserve">csimile: </w:t>
      </w:r>
    </w:p>
    <w:p w14:paraId="01783A7E" w14:textId="0D11F05B" w:rsidR="008030F1" w:rsidRPr="00560BF9" w:rsidRDefault="008030F1" w:rsidP="00BA4E95">
      <w:pPr>
        <w:spacing w:after="120"/>
        <w:ind w:left="1701"/>
        <w:rPr>
          <w:rFonts w:ascii="Arial Nova" w:hAnsi="Arial Nova"/>
          <w:b/>
          <w:color w:val="000000" w:themeColor="text1"/>
          <w:sz w:val="23"/>
          <w:szCs w:val="23"/>
        </w:rPr>
      </w:pPr>
      <w:r w:rsidRPr="00560BF9">
        <w:rPr>
          <w:rFonts w:ascii="Arial Nova" w:hAnsi="Arial Nova"/>
          <w:color w:val="000000" w:themeColor="text1"/>
          <w:sz w:val="23"/>
          <w:szCs w:val="23"/>
        </w:rPr>
        <w:t xml:space="preserve">Offers </w:t>
      </w:r>
      <w:r w:rsidR="000753E7" w:rsidRPr="00560BF9">
        <w:rPr>
          <w:rFonts w:ascii="Arial Nova" w:hAnsi="Arial Nova"/>
          <w:color w:val="000000" w:themeColor="text1"/>
          <w:sz w:val="23"/>
          <w:szCs w:val="23"/>
          <w:u w:val="single"/>
        </w:rPr>
        <w:t>can</w:t>
      </w:r>
      <w:r w:rsidRPr="00560BF9">
        <w:rPr>
          <w:rFonts w:ascii="Arial Nova" w:hAnsi="Arial Nova"/>
          <w:color w:val="000000" w:themeColor="text1"/>
          <w:sz w:val="23"/>
          <w:szCs w:val="23"/>
          <w:u w:val="single"/>
        </w:rPr>
        <w:t>not</w:t>
      </w:r>
      <w:r w:rsidRPr="00560BF9">
        <w:rPr>
          <w:rFonts w:ascii="Arial Nova" w:hAnsi="Arial Nova"/>
          <w:color w:val="000000" w:themeColor="text1"/>
          <w:sz w:val="23"/>
          <w:szCs w:val="23"/>
        </w:rPr>
        <w:t xml:space="preserve"> be submitted by facsimile.</w:t>
      </w:r>
    </w:p>
    <w:p w14:paraId="5C5BE6BE" w14:textId="77777777" w:rsidR="00E62392" w:rsidRPr="00560BF9" w:rsidRDefault="00E62392" w:rsidP="00934D78">
      <w:pPr>
        <w:pStyle w:val="Heading2"/>
        <w:ind w:hanging="1707"/>
        <w:rPr>
          <w:rFonts w:ascii="Arial Nova" w:hAnsi="Arial Nova"/>
        </w:rPr>
      </w:pPr>
      <w:bookmarkStart w:id="30" w:name="_Toc471239243"/>
      <w:bookmarkStart w:id="31" w:name="_Ref471925819"/>
      <w:bookmarkStart w:id="32" w:name="_Ref492881931"/>
      <w:bookmarkStart w:id="33" w:name="_Toc59021661"/>
      <w:r w:rsidRPr="00560BF9">
        <w:rPr>
          <w:rFonts w:ascii="Arial Nova" w:hAnsi="Arial Nova"/>
        </w:rPr>
        <w:lastRenderedPageBreak/>
        <w:t>OFFER VALIDITY PERIOD</w:t>
      </w:r>
      <w:bookmarkEnd w:id="30"/>
      <w:bookmarkEnd w:id="31"/>
      <w:bookmarkEnd w:id="32"/>
      <w:bookmarkEnd w:id="33"/>
    </w:p>
    <w:p w14:paraId="4CAFF2D8" w14:textId="4EF88ED5" w:rsidR="00E62392" w:rsidRPr="00560BF9" w:rsidRDefault="00E62392" w:rsidP="00B362EA">
      <w:pPr>
        <w:spacing w:after="120"/>
        <w:ind w:left="851"/>
        <w:rPr>
          <w:rFonts w:ascii="Arial Nova" w:hAnsi="Arial Nova"/>
          <w:color w:val="000000" w:themeColor="text1"/>
          <w:sz w:val="23"/>
          <w:szCs w:val="23"/>
        </w:rPr>
      </w:pPr>
      <w:r w:rsidRPr="00560BF9">
        <w:rPr>
          <w:rFonts w:ascii="Arial Nova" w:hAnsi="Arial Nova"/>
          <w:color w:val="000000" w:themeColor="text1"/>
          <w:sz w:val="23"/>
          <w:szCs w:val="23"/>
        </w:rPr>
        <w:t xml:space="preserve">The Offer Validity Period is for a period of </w:t>
      </w:r>
      <w:r w:rsidR="00582773" w:rsidRPr="00560BF9">
        <w:rPr>
          <w:rFonts w:ascii="Arial Nova" w:hAnsi="Arial Nova"/>
          <w:color w:val="000000" w:themeColor="text1"/>
          <w:sz w:val="23"/>
          <w:szCs w:val="23"/>
        </w:rPr>
        <w:t>nine</w:t>
      </w:r>
      <w:r w:rsidRPr="00560BF9">
        <w:rPr>
          <w:rFonts w:ascii="Arial Nova" w:hAnsi="Arial Nova"/>
          <w:color w:val="000000" w:themeColor="text1"/>
          <w:sz w:val="23"/>
          <w:szCs w:val="23"/>
        </w:rPr>
        <w:t xml:space="preserve"> </w:t>
      </w:r>
      <w:r w:rsidR="001808A7" w:rsidRPr="00560BF9">
        <w:rPr>
          <w:rFonts w:ascii="Arial Nova" w:hAnsi="Arial Nova"/>
          <w:color w:val="000000" w:themeColor="text1"/>
          <w:sz w:val="23"/>
          <w:szCs w:val="23"/>
        </w:rPr>
        <w:t>calendar</w:t>
      </w:r>
      <w:r w:rsidR="00907D0A" w:rsidRPr="00560BF9">
        <w:rPr>
          <w:rFonts w:ascii="Arial Nova" w:hAnsi="Arial Nova"/>
          <w:color w:val="000000" w:themeColor="text1"/>
          <w:sz w:val="23"/>
          <w:szCs w:val="23"/>
        </w:rPr>
        <w:t xml:space="preserve"> </w:t>
      </w:r>
      <w:r w:rsidRPr="00560BF9">
        <w:rPr>
          <w:rFonts w:ascii="Arial Nova" w:hAnsi="Arial Nova"/>
          <w:color w:val="000000" w:themeColor="text1"/>
          <w:sz w:val="23"/>
          <w:szCs w:val="23"/>
        </w:rPr>
        <w:t>months</w:t>
      </w:r>
      <w:r w:rsidR="00907D0A" w:rsidRPr="00560BF9">
        <w:rPr>
          <w:rFonts w:ascii="Arial Nova" w:hAnsi="Arial Nova"/>
          <w:color w:val="000000" w:themeColor="text1"/>
          <w:sz w:val="23"/>
          <w:szCs w:val="23"/>
        </w:rPr>
        <w:t xml:space="preserve"> commencing from the Closing Time</w:t>
      </w:r>
      <w:r w:rsidRPr="00560BF9">
        <w:rPr>
          <w:rFonts w:ascii="Arial Nova" w:hAnsi="Arial Nova"/>
          <w:color w:val="000000" w:themeColor="text1"/>
          <w:sz w:val="23"/>
          <w:szCs w:val="23"/>
        </w:rPr>
        <w:t>.</w:t>
      </w:r>
    </w:p>
    <w:p w14:paraId="07482EBE" w14:textId="08213162" w:rsidR="00793FE2" w:rsidRPr="00560BF9" w:rsidRDefault="00793FE2" w:rsidP="00934D78">
      <w:pPr>
        <w:pStyle w:val="Heading2"/>
        <w:ind w:hanging="1707"/>
        <w:rPr>
          <w:rFonts w:ascii="Arial Nova" w:hAnsi="Arial Nova"/>
        </w:rPr>
      </w:pPr>
      <w:bookmarkStart w:id="34" w:name="_Toc59021662"/>
      <w:bookmarkEnd w:id="27"/>
      <w:r w:rsidRPr="00560BF9">
        <w:rPr>
          <w:rFonts w:ascii="Arial Nova" w:hAnsi="Arial Nova"/>
        </w:rPr>
        <w:t>BRIEFING</w:t>
      </w:r>
      <w:bookmarkEnd w:id="28"/>
      <w:bookmarkEnd w:id="34"/>
    </w:p>
    <w:p w14:paraId="7735EB43" w14:textId="06A2AF05" w:rsidR="00793FE2" w:rsidRPr="00560BF9" w:rsidRDefault="00793FE2" w:rsidP="00B362EA">
      <w:pPr>
        <w:pStyle w:val="BodyText"/>
        <w:spacing w:after="120"/>
        <w:ind w:left="851"/>
        <w:jc w:val="left"/>
        <w:rPr>
          <w:rFonts w:ascii="Arial Nova" w:hAnsi="Arial Nova"/>
          <w:b w:val="0"/>
          <w:color w:val="000000" w:themeColor="text1"/>
          <w:sz w:val="23"/>
          <w:szCs w:val="23"/>
        </w:rPr>
      </w:pPr>
      <w:r w:rsidRPr="00560BF9">
        <w:rPr>
          <w:rFonts w:ascii="Arial Nova" w:hAnsi="Arial Nova"/>
          <w:b w:val="0"/>
          <w:color w:val="000000" w:themeColor="text1"/>
          <w:sz w:val="23"/>
          <w:szCs w:val="23"/>
        </w:rPr>
        <w:t xml:space="preserve">A non-mandatory briefing </w:t>
      </w:r>
      <w:r w:rsidR="00EF3C75" w:rsidRPr="00560BF9">
        <w:rPr>
          <w:rFonts w:ascii="Arial Nova" w:hAnsi="Arial Nova"/>
          <w:b w:val="0"/>
          <w:color w:val="000000" w:themeColor="text1"/>
          <w:sz w:val="23"/>
          <w:szCs w:val="23"/>
        </w:rPr>
        <w:t xml:space="preserve">for potential </w:t>
      </w:r>
      <w:r w:rsidRPr="00560BF9">
        <w:rPr>
          <w:rFonts w:ascii="Arial Nova" w:hAnsi="Arial Nova"/>
          <w:b w:val="0"/>
          <w:color w:val="000000" w:themeColor="text1"/>
          <w:sz w:val="23"/>
          <w:szCs w:val="23"/>
        </w:rPr>
        <w:t>Respondents will be conducted at:</w:t>
      </w:r>
    </w:p>
    <w:p w14:paraId="1B0A48A9" w14:textId="667B032C" w:rsidR="00793FE2" w:rsidRPr="00560BF9" w:rsidRDefault="00793FE2" w:rsidP="006F7724">
      <w:pPr>
        <w:pStyle w:val="BodyText"/>
        <w:spacing w:after="0"/>
        <w:ind w:left="851" w:right="-1"/>
        <w:jc w:val="left"/>
        <w:rPr>
          <w:rFonts w:ascii="Arial Nova" w:hAnsi="Arial Nova"/>
          <w:b w:val="0"/>
          <w:color w:val="000000" w:themeColor="text1"/>
          <w:sz w:val="23"/>
          <w:szCs w:val="23"/>
        </w:rPr>
      </w:pPr>
      <w:r w:rsidRPr="00560BF9">
        <w:rPr>
          <w:rFonts w:ascii="Arial Nova" w:hAnsi="Arial Nova"/>
          <w:b w:val="0"/>
          <w:color w:val="000000" w:themeColor="text1"/>
          <w:sz w:val="23"/>
          <w:szCs w:val="23"/>
        </w:rPr>
        <w:t>Date:</w:t>
      </w:r>
      <w:r w:rsidRPr="00560BF9">
        <w:rPr>
          <w:rFonts w:ascii="Arial Nova" w:hAnsi="Arial Nova"/>
          <w:b w:val="0"/>
          <w:color w:val="000000" w:themeColor="text1"/>
          <w:sz w:val="23"/>
          <w:szCs w:val="23"/>
        </w:rPr>
        <w:tab/>
      </w:r>
      <w:r w:rsidR="009571AE" w:rsidRPr="00560BF9">
        <w:rPr>
          <w:rFonts w:ascii="Arial Nova" w:hAnsi="Arial Nova"/>
          <w:b w:val="0"/>
          <w:sz w:val="23"/>
          <w:szCs w:val="23"/>
        </w:rPr>
        <w:t xml:space="preserve">1 May </w:t>
      </w:r>
      <w:r w:rsidR="001808A7" w:rsidRPr="00560BF9">
        <w:rPr>
          <w:rFonts w:ascii="Arial Nova" w:hAnsi="Arial Nova"/>
          <w:b w:val="0"/>
          <w:sz w:val="23"/>
          <w:szCs w:val="23"/>
        </w:rPr>
        <w:t>201</w:t>
      </w:r>
      <w:r w:rsidR="007548D9" w:rsidRPr="00560BF9">
        <w:rPr>
          <w:rFonts w:ascii="Arial Nova" w:hAnsi="Arial Nova"/>
          <w:b w:val="0"/>
          <w:sz w:val="23"/>
          <w:szCs w:val="23"/>
        </w:rPr>
        <w:t>8</w:t>
      </w:r>
    </w:p>
    <w:p w14:paraId="74922FB1" w14:textId="15346010" w:rsidR="00793FE2" w:rsidRPr="00560BF9" w:rsidRDefault="00793FE2" w:rsidP="006F7724">
      <w:pPr>
        <w:pStyle w:val="BodyText"/>
        <w:spacing w:after="0"/>
        <w:ind w:left="851" w:right="-1"/>
        <w:jc w:val="left"/>
        <w:rPr>
          <w:rFonts w:ascii="Arial Nova" w:hAnsi="Arial Nova"/>
          <w:b w:val="0"/>
          <w:color w:val="000000" w:themeColor="text1"/>
          <w:sz w:val="23"/>
          <w:szCs w:val="23"/>
        </w:rPr>
      </w:pPr>
      <w:r w:rsidRPr="00560BF9">
        <w:rPr>
          <w:rFonts w:ascii="Arial Nova" w:hAnsi="Arial Nova"/>
          <w:b w:val="0"/>
          <w:color w:val="000000" w:themeColor="text1"/>
          <w:sz w:val="23"/>
          <w:szCs w:val="23"/>
        </w:rPr>
        <w:t>Time:</w:t>
      </w:r>
      <w:r w:rsidRPr="00560BF9">
        <w:rPr>
          <w:rFonts w:ascii="Arial Nova" w:hAnsi="Arial Nova"/>
          <w:b w:val="0"/>
          <w:color w:val="000000" w:themeColor="text1"/>
          <w:sz w:val="23"/>
          <w:szCs w:val="23"/>
        </w:rPr>
        <w:tab/>
      </w:r>
      <w:r w:rsidR="00EF3C75" w:rsidRPr="00560BF9">
        <w:rPr>
          <w:rFonts w:ascii="Arial Nova" w:hAnsi="Arial Nova"/>
          <w:b w:val="0"/>
          <w:color w:val="000000" w:themeColor="text1"/>
          <w:sz w:val="23"/>
          <w:szCs w:val="23"/>
        </w:rPr>
        <w:t>16:</w:t>
      </w:r>
      <w:r w:rsidR="00CC3AE5" w:rsidRPr="00560BF9">
        <w:rPr>
          <w:rFonts w:ascii="Arial Nova" w:hAnsi="Arial Nova"/>
          <w:b w:val="0"/>
          <w:color w:val="000000" w:themeColor="text1"/>
          <w:sz w:val="23"/>
          <w:szCs w:val="23"/>
        </w:rPr>
        <w:t>00</w:t>
      </w:r>
    </w:p>
    <w:p w14:paraId="273C9143" w14:textId="77777777" w:rsidR="00793FE2" w:rsidRPr="00560BF9" w:rsidRDefault="00793FE2" w:rsidP="00793FE2">
      <w:pPr>
        <w:pStyle w:val="BodyText"/>
        <w:spacing w:after="0"/>
        <w:ind w:left="851" w:right="-1"/>
        <w:jc w:val="left"/>
        <w:rPr>
          <w:rFonts w:ascii="Arial Nova" w:hAnsi="Arial Nova"/>
          <w:b w:val="0"/>
          <w:color w:val="000000" w:themeColor="text1"/>
          <w:sz w:val="23"/>
          <w:szCs w:val="23"/>
        </w:rPr>
      </w:pPr>
      <w:r w:rsidRPr="00560BF9">
        <w:rPr>
          <w:rFonts w:ascii="Arial Nova" w:hAnsi="Arial Nova"/>
          <w:b w:val="0"/>
          <w:color w:val="000000" w:themeColor="text1"/>
          <w:sz w:val="23"/>
          <w:szCs w:val="23"/>
        </w:rPr>
        <w:t>Location:</w:t>
      </w:r>
      <w:r w:rsidRPr="00560BF9">
        <w:rPr>
          <w:rFonts w:ascii="Arial Nova" w:hAnsi="Arial Nova"/>
          <w:b w:val="0"/>
          <w:color w:val="000000" w:themeColor="text1"/>
          <w:sz w:val="23"/>
          <w:szCs w:val="23"/>
        </w:rPr>
        <w:tab/>
        <w:t xml:space="preserve">Ground Floor, </w:t>
      </w:r>
    </w:p>
    <w:p w14:paraId="599D89D6" w14:textId="77777777" w:rsidR="00793FE2" w:rsidRPr="00560BF9" w:rsidRDefault="00793FE2" w:rsidP="00EB25AE">
      <w:pPr>
        <w:pStyle w:val="BodyText"/>
        <w:spacing w:after="0"/>
        <w:ind w:left="1134" w:right="-1"/>
        <w:jc w:val="left"/>
        <w:rPr>
          <w:rFonts w:ascii="Arial Nova" w:hAnsi="Arial Nova"/>
          <w:b w:val="0"/>
          <w:color w:val="000000" w:themeColor="text1"/>
          <w:sz w:val="23"/>
          <w:szCs w:val="23"/>
        </w:rPr>
      </w:pPr>
      <w:r w:rsidRPr="00560BF9">
        <w:rPr>
          <w:rFonts w:ascii="Arial Nova" w:hAnsi="Arial Nova"/>
          <w:b w:val="0"/>
          <w:color w:val="000000" w:themeColor="text1"/>
          <w:sz w:val="23"/>
          <w:szCs w:val="23"/>
        </w:rPr>
        <w:tab/>
        <w:t>Optima Centre</w:t>
      </w:r>
    </w:p>
    <w:p w14:paraId="0BBDB00F" w14:textId="77777777" w:rsidR="00793FE2" w:rsidRPr="00560BF9" w:rsidRDefault="00793FE2" w:rsidP="00EB25AE">
      <w:pPr>
        <w:pStyle w:val="BodyText"/>
        <w:spacing w:after="0"/>
        <w:ind w:left="1134" w:right="-1"/>
        <w:jc w:val="left"/>
        <w:rPr>
          <w:rFonts w:ascii="Arial Nova" w:hAnsi="Arial Nova"/>
          <w:b w:val="0"/>
          <w:color w:val="000000" w:themeColor="text1"/>
          <w:sz w:val="23"/>
          <w:szCs w:val="23"/>
        </w:rPr>
      </w:pPr>
      <w:r w:rsidRPr="00560BF9">
        <w:rPr>
          <w:rFonts w:ascii="Arial Nova" w:hAnsi="Arial Nova"/>
          <w:b w:val="0"/>
          <w:color w:val="000000" w:themeColor="text1"/>
          <w:sz w:val="23"/>
          <w:szCs w:val="23"/>
        </w:rPr>
        <w:tab/>
        <w:t>16 Parkland Road</w:t>
      </w:r>
    </w:p>
    <w:p w14:paraId="3D604DA1" w14:textId="6C7018CE" w:rsidR="00EB25AE" w:rsidRPr="00560BF9" w:rsidRDefault="00793FE2" w:rsidP="00B362EA">
      <w:pPr>
        <w:pStyle w:val="BodyText"/>
        <w:spacing w:after="120"/>
        <w:ind w:left="1134"/>
        <w:jc w:val="left"/>
        <w:rPr>
          <w:rFonts w:ascii="Arial Nova" w:hAnsi="Arial Nova"/>
          <w:b w:val="0"/>
          <w:color w:val="000000" w:themeColor="text1"/>
          <w:sz w:val="23"/>
          <w:szCs w:val="23"/>
        </w:rPr>
      </w:pPr>
      <w:r w:rsidRPr="00560BF9">
        <w:rPr>
          <w:rFonts w:ascii="Arial Nova" w:hAnsi="Arial Nova"/>
          <w:b w:val="0"/>
          <w:color w:val="000000" w:themeColor="text1"/>
          <w:sz w:val="23"/>
          <w:szCs w:val="23"/>
        </w:rPr>
        <w:tab/>
      </w:r>
      <w:r w:rsidR="00B362EA" w:rsidRPr="00560BF9">
        <w:rPr>
          <w:rFonts w:ascii="Arial Nova" w:hAnsi="Arial Nova"/>
          <w:b w:val="0"/>
          <w:color w:val="000000" w:themeColor="text1"/>
          <w:sz w:val="23"/>
          <w:szCs w:val="23"/>
        </w:rPr>
        <w:t>Osborne Park, Western Australia</w:t>
      </w:r>
    </w:p>
    <w:p w14:paraId="39319559" w14:textId="40F202C5" w:rsidR="005D52EE" w:rsidRPr="00560BF9" w:rsidRDefault="0046090F" w:rsidP="00B362EA">
      <w:pPr>
        <w:pStyle w:val="BodyText"/>
        <w:spacing w:after="120"/>
        <w:ind w:left="851"/>
        <w:jc w:val="both"/>
        <w:rPr>
          <w:rFonts w:ascii="Arial Nova" w:hAnsi="Arial Nova"/>
          <w:b w:val="0"/>
          <w:color w:val="000000" w:themeColor="text1"/>
          <w:sz w:val="23"/>
          <w:szCs w:val="23"/>
        </w:rPr>
      </w:pPr>
      <w:r w:rsidRPr="00560BF9">
        <w:rPr>
          <w:rFonts w:ascii="Arial Nova" w:hAnsi="Arial Nova"/>
          <w:b w:val="0"/>
          <w:color w:val="000000" w:themeColor="text1"/>
          <w:sz w:val="23"/>
          <w:szCs w:val="23"/>
        </w:rPr>
        <w:t xml:space="preserve">Potential Respondents are </w:t>
      </w:r>
      <w:r w:rsidR="00793FE2" w:rsidRPr="00560BF9">
        <w:rPr>
          <w:rFonts w:ascii="Arial Nova" w:hAnsi="Arial Nova"/>
          <w:b w:val="0"/>
          <w:color w:val="000000" w:themeColor="text1"/>
          <w:sz w:val="23"/>
          <w:szCs w:val="23"/>
        </w:rPr>
        <w:t xml:space="preserve">requested to confirm </w:t>
      </w:r>
      <w:r w:rsidRPr="00560BF9">
        <w:rPr>
          <w:rFonts w:ascii="Arial Nova" w:hAnsi="Arial Nova"/>
          <w:b w:val="0"/>
          <w:color w:val="000000" w:themeColor="text1"/>
          <w:sz w:val="23"/>
          <w:szCs w:val="23"/>
        </w:rPr>
        <w:t>their</w:t>
      </w:r>
      <w:r w:rsidR="00793FE2" w:rsidRPr="00560BF9">
        <w:rPr>
          <w:rFonts w:ascii="Arial Nova" w:hAnsi="Arial Nova"/>
          <w:b w:val="0"/>
          <w:color w:val="000000" w:themeColor="text1"/>
          <w:sz w:val="23"/>
          <w:szCs w:val="23"/>
        </w:rPr>
        <w:t xml:space="preserve"> attendance by no later than </w:t>
      </w:r>
      <w:r w:rsidR="00666AD9" w:rsidRPr="00560BF9">
        <w:rPr>
          <w:rFonts w:ascii="Arial Nova" w:hAnsi="Arial Nova"/>
          <w:b w:val="0"/>
          <w:color w:val="000000" w:themeColor="text1"/>
          <w:sz w:val="23"/>
          <w:szCs w:val="23"/>
        </w:rPr>
        <w:t>1</w:t>
      </w:r>
      <w:r w:rsidR="00EF3C75" w:rsidRPr="00560BF9">
        <w:rPr>
          <w:rFonts w:ascii="Arial Nova" w:hAnsi="Arial Nova"/>
          <w:b w:val="0"/>
          <w:color w:val="000000" w:themeColor="text1"/>
          <w:sz w:val="23"/>
          <w:szCs w:val="23"/>
        </w:rPr>
        <w:t xml:space="preserve">6:00 on </w:t>
      </w:r>
      <w:r w:rsidR="009571AE" w:rsidRPr="00560BF9">
        <w:rPr>
          <w:rFonts w:ascii="Arial Nova" w:hAnsi="Arial Nova"/>
          <w:b w:val="0"/>
          <w:color w:val="000000" w:themeColor="text1"/>
          <w:sz w:val="23"/>
          <w:szCs w:val="23"/>
        </w:rPr>
        <w:t xml:space="preserve">27 </w:t>
      </w:r>
      <w:r w:rsidR="000617AC" w:rsidRPr="00560BF9">
        <w:rPr>
          <w:rFonts w:ascii="Arial Nova" w:hAnsi="Arial Nova"/>
          <w:b w:val="0"/>
          <w:color w:val="000000" w:themeColor="text1"/>
          <w:sz w:val="23"/>
          <w:szCs w:val="23"/>
        </w:rPr>
        <w:t>April</w:t>
      </w:r>
      <w:r w:rsidR="006F7724" w:rsidRPr="00560BF9">
        <w:rPr>
          <w:rFonts w:ascii="Arial Nova" w:hAnsi="Arial Nova"/>
          <w:b w:val="0"/>
          <w:color w:val="000000" w:themeColor="text1"/>
          <w:sz w:val="23"/>
          <w:szCs w:val="23"/>
        </w:rPr>
        <w:t xml:space="preserve"> 201</w:t>
      </w:r>
      <w:r w:rsidR="007548D9" w:rsidRPr="00560BF9">
        <w:rPr>
          <w:rFonts w:ascii="Arial Nova" w:hAnsi="Arial Nova"/>
          <w:b w:val="0"/>
          <w:color w:val="000000" w:themeColor="text1"/>
          <w:sz w:val="23"/>
          <w:szCs w:val="23"/>
        </w:rPr>
        <w:t>8</w:t>
      </w:r>
      <w:r w:rsidR="00EB25AE" w:rsidRPr="00560BF9">
        <w:rPr>
          <w:rFonts w:ascii="Arial Nova" w:hAnsi="Arial Nova"/>
          <w:b w:val="0"/>
          <w:color w:val="000000" w:themeColor="text1"/>
          <w:sz w:val="23"/>
          <w:szCs w:val="23"/>
        </w:rPr>
        <w:t xml:space="preserve"> </w:t>
      </w:r>
      <w:r w:rsidR="00793FE2" w:rsidRPr="00560BF9">
        <w:rPr>
          <w:rFonts w:ascii="Arial Nova" w:hAnsi="Arial Nova"/>
          <w:b w:val="0"/>
          <w:color w:val="000000" w:themeColor="text1"/>
          <w:sz w:val="23"/>
          <w:szCs w:val="23"/>
        </w:rPr>
        <w:t xml:space="preserve">by </w:t>
      </w:r>
      <w:r w:rsidR="007E25AF" w:rsidRPr="00560BF9">
        <w:rPr>
          <w:rFonts w:ascii="Arial Nova" w:hAnsi="Arial Nova"/>
          <w:b w:val="0"/>
          <w:color w:val="000000" w:themeColor="text1"/>
          <w:sz w:val="23"/>
          <w:szCs w:val="23"/>
        </w:rPr>
        <w:t xml:space="preserve">registering </w:t>
      </w:r>
      <w:r w:rsidR="005D52EE" w:rsidRPr="00560BF9">
        <w:rPr>
          <w:rFonts w:ascii="Arial Nova" w:hAnsi="Arial Nova"/>
          <w:b w:val="0"/>
          <w:color w:val="000000" w:themeColor="text1"/>
          <w:sz w:val="23"/>
          <w:szCs w:val="23"/>
        </w:rPr>
        <w:t>at</w:t>
      </w:r>
      <w:r w:rsidR="00DB706F" w:rsidRPr="00560BF9">
        <w:rPr>
          <w:rFonts w:ascii="Arial Nova" w:hAnsi="Arial Nova"/>
          <w:b w:val="0"/>
          <w:color w:val="000000" w:themeColor="text1"/>
          <w:sz w:val="23"/>
          <w:szCs w:val="23"/>
        </w:rPr>
        <w:t>:</w:t>
      </w:r>
      <w:r w:rsidR="005D52EE" w:rsidRPr="00560BF9">
        <w:rPr>
          <w:rFonts w:ascii="Arial Nova" w:hAnsi="Arial Nova"/>
          <w:b w:val="0"/>
          <w:color w:val="000000" w:themeColor="text1"/>
          <w:sz w:val="23"/>
          <w:szCs w:val="23"/>
        </w:rPr>
        <w:t xml:space="preserve"> </w:t>
      </w:r>
    </w:p>
    <w:p w14:paraId="5E3C342A" w14:textId="2C48D6D1" w:rsidR="005D52EE" w:rsidRPr="00560BF9" w:rsidRDefault="00345B60" w:rsidP="005D52EE">
      <w:pPr>
        <w:pStyle w:val="BodyText"/>
        <w:spacing w:after="120"/>
        <w:ind w:left="1134"/>
        <w:jc w:val="both"/>
        <w:rPr>
          <w:rFonts w:ascii="Arial Nova" w:hAnsi="Arial Nova"/>
          <w:b w:val="0"/>
          <w:color w:val="000000" w:themeColor="text1"/>
          <w:sz w:val="23"/>
          <w:szCs w:val="23"/>
        </w:rPr>
      </w:pPr>
      <w:hyperlink r:id="rId25" w:history="1">
        <w:r w:rsidRPr="00560BF9">
          <w:rPr>
            <w:rStyle w:val="Hyperlink"/>
            <w:rFonts w:ascii="Arial Nova" w:hAnsi="Arial Nova"/>
            <w:b w:val="0"/>
          </w:rPr>
          <w:t>www.finance.oneit.com.au/dtf/ViewEvent.jsp?Tag=WA_EVENT&amp;ID=748955</w:t>
        </w:r>
      </w:hyperlink>
      <w:r w:rsidRPr="00560BF9">
        <w:rPr>
          <w:rFonts w:ascii="Arial Nova" w:hAnsi="Arial Nova"/>
          <w:b w:val="0"/>
          <w:color w:val="000000" w:themeColor="text1"/>
          <w:sz w:val="23"/>
          <w:szCs w:val="23"/>
        </w:rPr>
        <w:t xml:space="preserve">  </w:t>
      </w:r>
      <w:r w:rsidR="00FB47D5" w:rsidRPr="00560BF9">
        <w:rPr>
          <w:rFonts w:ascii="Arial Nova" w:hAnsi="Arial Nova"/>
          <w:b w:val="0"/>
          <w:color w:val="000000" w:themeColor="text1"/>
          <w:sz w:val="23"/>
          <w:szCs w:val="23"/>
        </w:rPr>
        <w:t xml:space="preserve"> </w:t>
      </w:r>
    </w:p>
    <w:p w14:paraId="328EE518" w14:textId="2A28255F" w:rsidR="00793FE2" w:rsidRPr="00560BF9" w:rsidRDefault="00E35BE8" w:rsidP="00B362EA">
      <w:pPr>
        <w:pStyle w:val="BodyText"/>
        <w:spacing w:after="120"/>
        <w:ind w:left="851"/>
        <w:jc w:val="both"/>
        <w:rPr>
          <w:rFonts w:ascii="Arial Nova" w:hAnsi="Arial Nova"/>
          <w:b w:val="0"/>
          <w:color w:val="000000" w:themeColor="text1"/>
          <w:sz w:val="23"/>
          <w:szCs w:val="23"/>
        </w:rPr>
      </w:pPr>
      <w:r w:rsidRPr="00560BF9">
        <w:rPr>
          <w:rFonts w:ascii="Arial Nova" w:hAnsi="Arial Nova"/>
          <w:b w:val="0"/>
          <w:color w:val="000000" w:themeColor="text1"/>
          <w:sz w:val="23"/>
          <w:szCs w:val="23"/>
        </w:rPr>
        <w:t>The Principal reserves the right to limit the number of the Respondent’s representatives that may attend.</w:t>
      </w:r>
      <w:r w:rsidR="00DB706F" w:rsidRPr="00560BF9">
        <w:rPr>
          <w:rFonts w:ascii="Arial Nova" w:hAnsi="Arial Nova"/>
          <w:b w:val="0"/>
          <w:color w:val="000000" w:themeColor="text1"/>
          <w:sz w:val="23"/>
          <w:szCs w:val="23"/>
        </w:rPr>
        <w:t xml:space="preserve">  (Please note:  should the link not be accessible by clicking on it, access can be obtained by copying the link into your browser).</w:t>
      </w:r>
    </w:p>
    <w:p w14:paraId="36622BD9" w14:textId="77777777" w:rsidR="00E40A7A" w:rsidRPr="00560BF9" w:rsidRDefault="00E40A7A" w:rsidP="00934D78">
      <w:pPr>
        <w:pStyle w:val="Heading2"/>
        <w:ind w:hanging="1707"/>
        <w:rPr>
          <w:rFonts w:ascii="Arial Nova" w:hAnsi="Arial Nova"/>
        </w:rPr>
      </w:pPr>
      <w:bookmarkStart w:id="35" w:name="_Toc198970856"/>
      <w:bookmarkStart w:id="36" w:name="_Toc471239246"/>
      <w:bookmarkStart w:id="37" w:name="_Toc59021663"/>
      <w:bookmarkStart w:id="38" w:name="_Ref468109307"/>
      <w:r w:rsidRPr="00560BF9">
        <w:rPr>
          <w:rFonts w:ascii="Arial Nova" w:hAnsi="Arial Nova"/>
        </w:rPr>
        <w:t>CONTACT PERSONS</w:t>
      </w:r>
      <w:bookmarkEnd w:id="35"/>
      <w:bookmarkEnd w:id="36"/>
      <w:bookmarkEnd w:id="37"/>
    </w:p>
    <w:p w14:paraId="4BE9FB3D" w14:textId="4060C6ED" w:rsidR="00AA3EDB" w:rsidRPr="00560BF9" w:rsidRDefault="00AA3EDB" w:rsidP="00B362EA">
      <w:pPr>
        <w:pStyle w:val="BodyText"/>
        <w:spacing w:after="120"/>
        <w:ind w:left="851"/>
        <w:jc w:val="both"/>
        <w:rPr>
          <w:rFonts w:ascii="Arial Nova" w:hAnsi="Arial Nova"/>
          <w:b w:val="0"/>
          <w:color w:val="000000" w:themeColor="text1"/>
          <w:sz w:val="23"/>
          <w:szCs w:val="23"/>
        </w:rPr>
      </w:pPr>
      <w:r w:rsidRPr="00560BF9">
        <w:rPr>
          <w:rFonts w:ascii="Arial Nova" w:hAnsi="Arial Nova"/>
          <w:b w:val="0"/>
          <w:color w:val="000000" w:themeColor="text1"/>
          <w:sz w:val="23"/>
          <w:szCs w:val="23"/>
        </w:rPr>
        <w:t>Details of the most appropriate contact person</w:t>
      </w:r>
      <w:r w:rsidR="00BA4E95" w:rsidRPr="00560BF9">
        <w:rPr>
          <w:rFonts w:ascii="Arial Nova" w:hAnsi="Arial Nova"/>
          <w:b w:val="0"/>
          <w:color w:val="000000" w:themeColor="text1"/>
          <w:sz w:val="23"/>
          <w:szCs w:val="23"/>
        </w:rPr>
        <w:t>s</w:t>
      </w:r>
      <w:r w:rsidRPr="00560BF9">
        <w:rPr>
          <w:rFonts w:ascii="Arial Nova" w:hAnsi="Arial Nova"/>
          <w:b w:val="0"/>
          <w:color w:val="000000" w:themeColor="text1"/>
          <w:sz w:val="23"/>
          <w:szCs w:val="23"/>
        </w:rPr>
        <w:t xml:space="preserve"> are provided below. Respondents must not contact any other person within Government or any consultant engaged in relation to the Request to discuss the Request.</w:t>
      </w:r>
    </w:p>
    <w:p w14:paraId="7FE11B80" w14:textId="2B4AA39F" w:rsidR="00E40A7A" w:rsidRPr="00560BF9" w:rsidRDefault="00C541BE" w:rsidP="00934D78">
      <w:pPr>
        <w:pStyle w:val="Heading3"/>
        <w:ind w:hanging="221"/>
        <w:rPr>
          <w:rFonts w:ascii="Arial Nova" w:hAnsi="Arial Nova"/>
        </w:rPr>
      </w:pPr>
      <w:bookmarkStart w:id="39" w:name="_Ref471483740"/>
      <w:bookmarkStart w:id="40" w:name="_Toc59021664"/>
      <w:r w:rsidRPr="00560BF9">
        <w:rPr>
          <w:rFonts w:ascii="Arial Nova" w:hAnsi="Arial Nova"/>
        </w:rPr>
        <w:t>Contractual</w:t>
      </w:r>
      <w:r w:rsidR="00400D20" w:rsidRPr="00560BF9">
        <w:rPr>
          <w:rFonts w:ascii="Arial Nova" w:hAnsi="Arial Nova"/>
        </w:rPr>
        <w:t xml:space="preserve"> and routine enquiries</w:t>
      </w:r>
      <w:bookmarkEnd w:id="39"/>
      <w:bookmarkEnd w:id="40"/>
    </w:p>
    <w:p w14:paraId="47BFD56A" w14:textId="79D51802" w:rsidR="007E25AF" w:rsidRPr="00560BF9" w:rsidRDefault="007E25AF" w:rsidP="007E25AF">
      <w:pPr>
        <w:pStyle w:val="BodyText"/>
        <w:spacing w:after="0"/>
        <w:ind w:left="851" w:right="-1"/>
        <w:jc w:val="left"/>
        <w:rPr>
          <w:rFonts w:ascii="Arial Nova" w:hAnsi="Arial Nova"/>
          <w:b w:val="0"/>
          <w:color w:val="000000" w:themeColor="text1"/>
          <w:sz w:val="23"/>
          <w:szCs w:val="23"/>
        </w:rPr>
      </w:pPr>
      <w:r w:rsidRPr="00560BF9">
        <w:rPr>
          <w:rFonts w:ascii="Arial Nova" w:hAnsi="Arial Nova"/>
          <w:b w:val="0"/>
          <w:color w:val="000000" w:themeColor="text1"/>
          <w:sz w:val="23"/>
          <w:szCs w:val="23"/>
        </w:rPr>
        <w:t>Name:</w:t>
      </w:r>
      <w:r w:rsidRPr="00560BF9">
        <w:rPr>
          <w:rFonts w:ascii="Arial Nova" w:hAnsi="Arial Nova"/>
          <w:b w:val="0"/>
          <w:color w:val="000000" w:themeColor="text1"/>
          <w:sz w:val="23"/>
          <w:szCs w:val="23"/>
        </w:rPr>
        <w:tab/>
      </w:r>
      <w:r w:rsidR="002C1E8C" w:rsidRPr="00560BF9">
        <w:rPr>
          <w:rFonts w:ascii="Arial Nova" w:hAnsi="Arial Nova"/>
          <w:b w:val="0"/>
          <w:color w:val="000000" w:themeColor="text1"/>
          <w:sz w:val="23"/>
          <w:szCs w:val="23"/>
        </w:rPr>
        <w:t>Adam Gale</w:t>
      </w:r>
    </w:p>
    <w:p w14:paraId="256B1C86" w14:textId="22C6FC7D" w:rsidR="007E25AF" w:rsidRPr="00560BF9" w:rsidRDefault="007E25AF" w:rsidP="007E25AF">
      <w:pPr>
        <w:pStyle w:val="BodyText"/>
        <w:spacing w:after="0"/>
        <w:ind w:left="851" w:right="-1"/>
        <w:jc w:val="left"/>
        <w:rPr>
          <w:rFonts w:ascii="Arial Nova" w:hAnsi="Arial Nova" w:cs="Arial"/>
          <w:b w:val="0"/>
          <w:color w:val="000000" w:themeColor="text1"/>
          <w:sz w:val="23"/>
          <w:szCs w:val="23"/>
        </w:rPr>
      </w:pPr>
      <w:r w:rsidRPr="00560BF9">
        <w:rPr>
          <w:rFonts w:ascii="Arial Nova" w:hAnsi="Arial Nova" w:cs="Arial"/>
          <w:b w:val="0"/>
          <w:color w:val="000000" w:themeColor="text1"/>
          <w:sz w:val="23"/>
          <w:szCs w:val="23"/>
        </w:rPr>
        <w:t>Title:</w:t>
      </w:r>
      <w:r w:rsidRPr="00560BF9">
        <w:rPr>
          <w:rFonts w:ascii="Arial Nova" w:hAnsi="Arial Nova" w:cs="Arial"/>
          <w:b w:val="0"/>
          <w:color w:val="000000" w:themeColor="text1"/>
          <w:sz w:val="23"/>
          <w:szCs w:val="23"/>
        </w:rPr>
        <w:tab/>
      </w:r>
      <w:r w:rsidR="002C1E8C" w:rsidRPr="00560BF9">
        <w:rPr>
          <w:rFonts w:ascii="Arial Nova" w:hAnsi="Arial Nova" w:cs="Arial"/>
          <w:b w:val="0"/>
          <w:color w:val="000000" w:themeColor="text1"/>
          <w:sz w:val="23"/>
          <w:szCs w:val="23"/>
        </w:rPr>
        <w:t>Senior Procurement Manager</w:t>
      </w:r>
      <w:r w:rsidRPr="00560BF9">
        <w:rPr>
          <w:rFonts w:ascii="Arial Nova" w:hAnsi="Arial Nova" w:cs="Arial"/>
          <w:b w:val="0"/>
          <w:color w:val="000000" w:themeColor="text1"/>
          <w:sz w:val="23"/>
          <w:szCs w:val="23"/>
        </w:rPr>
        <w:t xml:space="preserve">, </w:t>
      </w:r>
      <w:r w:rsidR="002C1E8C" w:rsidRPr="00560BF9">
        <w:rPr>
          <w:rFonts w:ascii="Arial Nova" w:hAnsi="Arial Nova" w:cs="Arial"/>
          <w:b w:val="0"/>
          <w:color w:val="000000" w:themeColor="text1"/>
          <w:sz w:val="23"/>
          <w:szCs w:val="23"/>
        </w:rPr>
        <w:t>Works Consultancy Panels</w:t>
      </w:r>
    </w:p>
    <w:p w14:paraId="76115009" w14:textId="76534D83" w:rsidR="003D7539" w:rsidRPr="00560BF9" w:rsidRDefault="007E25AF" w:rsidP="007E25AF">
      <w:pPr>
        <w:pStyle w:val="BodyText"/>
        <w:spacing w:after="0"/>
        <w:ind w:left="851" w:right="-1"/>
        <w:jc w:val="left"/>
        <w:rPr>
          <w:rFonts w:ascii="Arial Nova" w:hAnsi="Arial Nova"/>
          <w:b w:val="0"/>
          <w:color w:val="000000" w:themeColor="text1"/>
          <w:sz w:val="23"/>
          <w:szCs w:val="23"/>
        </w:rPr>
      </w:pPr>
      <w:r w:rsidRPr="00560BF9">
        <w:rPr>
          <w:rFonts w:ascii="Arial Nova" w:hAnsi="Arial Nova"/>
          <w:b w:val="0"/>
          <w:color w:val="000000" w:themeColor="text1"/>
          <w:sz w:val="23"/>
          <w:szCs w:val="23"/>
        </w:rPr>
        <w:t>E-mail:</w:t>
      </w:r>
      <w:r w:rsidRPr="00560BF9">
        <w:rPr>
          <w:rFonts w:ascii="Arial Nova" w:hAnsi="Arial Nova"/>
          <w:b w:val="0"/>
          <w:color w:val="000000" w:themeColor="text1"/>
          <w:sz w:val="23"/>
          <w:szCs w:val="23"/>
        </w:rPr>
        <w:tab/>
      </w:r>
      <w:hyperlink r:id="rId26" w:history="1">
        <w:r w:rsidR="002C1E8C" w:rsidRPr="00560BF9">
          <w:rPr>
            <w:rStyle w:val="Hyperlink"/>
            <w:rFonts w:ascii="Arial Nova" w:hAnsi="Arial Nova"/>
            <w:b w:val="0"/>
            <w:sz w:val="23"/>
            <w:szCs w:val="23"/>
          </w:rPr>
          <w:t>WorksConsultancyPanels@DoHW.wa.gov.au</w:t>
        </w:r>
      </w:hyperlink>
    </w:p>
    <w:p w14:paraId="2D6FB37E" w14:textId="0FFA680E" w:rsidR="009154EB" w:rsidRPr="00560BF9" w:rsidRDefault="00C541BE" w:rsidP="00934D78">
      <w:pPr>
        <w:pStyle w:val="Heading3"/>
        <w:ind w:hanging="221"/>
        <w:rPr>
          <w:rFonts w:ascii="Arial Nova" w:hAnsi="Arial Nova"/>
        </w:rPr>
      </w:pPr>
      <w:bookmarkStart w:id="41" w:name="_Toc59021665"/>
      <w:r w:rsidRPr="00560BF9">
        <w:rPr>
          <w:rFonts w:ascii="Arial Nova" w:hAnsi="Arial Nova"/>
        </w:rPr>
        <w:t>technical enquiries</w:t>
      </w:r>
      <w:bookmarkEnd w:id="41"/>
    </w:p>
    <w:p w14:paraId="204D2A08" w14:textId="0800DA3E" w:rsidR="009154EB" w:rsidRPr="00560BF9" w:rsidRDefault="009154EB" w:rsidP="009154EB">
      <w:pPr>
        <w:pStyle w:val="BodyText"/>
        <w:spacing w:after="0"/>
        <w:ind w:left="851" w:right="-1"/>
        <w:jc w:val="left"/>
        <w:rPr>
          <w:rFonts w:ascii="Arial Nova" w:hAnsi="Arial Nova"/>
          <w:b w:val="0"/>
          <w:color w:val="000000" w:themeColor="text1"/>
          <w:sz w:val="23"/>
          <w:szCs w:val="23"/>
        </w:rPr>
      </w:pPr>
      <w:r w:rsidRPr="00560BF9">
        <w:rPr>
          <w:rFonts w:ascii="Arial Nova" w:hAnsi="Arial Nova"/>
          <w:b w:val="0"/>
          <w:color w:val="000000" w:themeColor="text1"/>
          <w:sz w:val="23"/>
          <w:szCs w:val="23"/>
        </w:rPr>
        <w:t>Name:</w:t>
      </w:r>
      <w:r w:rsidRPr="00560BF9">
        <w:rPr>
          <w:rFonts w:ascii="Arial Nova" w:hAnsi="Arial Nova"/>
          <w:b w:val="0"/>
          <w:color w:val="000000" w:themeColor="text1"/>
          <w:sz w:val="23"/>
          <w:szCs w:val="23"/>
        </w:rPr>
        <w:tab/>
      </w:r>
      <w:r w:rsidR="00FB5239" w:rsidRPr="00560BF9">
        <w:rPr>
          <w:rFonts w:ascii="Arial Nova" w:hAnsi="Arial Nova"/>
          <w:b w:val="0"/>
          <w:sz w:val="23"/>
          <w:szCs w:val="23"/>
        </w:rPr>
        <w:t>Dean Wood</w:t>
      </w:r>
    </w:p>
    <w:p w14:paraId="4B524A2D" w14:textId="0D046062" w:rsidR="009154EB" w:rsidRPr="00560BF9" w:rsidRDefault="009154EB" w:rsidP="009154EB">
      <w:pPr>
        <w:pStyle w:val="BodyText"/>
        <w:spacing w:after="0"/>
        <w:ind w:left="851" w:right="-1"/>
        <w:jc w:val="left"/>
        <w:rPr>
          <w:rFonts w:ascii="Arial Nova" w:hAnsi="Arial Nova" w:cs="Arial"/>
          <w:b w:val="0"/>
          <w:color w:val="000000" w:themeColor="text1"/>
          <w:sz w:val="23"/>
          <w:szCs w:val="23"/>
        </w:rPr>
      </w:pPr>
      <w:r w:rsidRPr="00560BF9">
        <w:rPr>
          <w:rFonts w:ascii="Arial Nova" w:hAnsi="Arial Nova" w:cs="Arial"/>
          <w:b w:val="0"/>
          <w:color w:val="000000" w:themeColor="text1"/>
          <w:sz w:val="23"/>
          <w:szCs w:val="23"/>
        </w:rPr>
        <w:t>Title:</w:t>
      </w:r>
      <w:r w:rsidRPr="00560BF9">
        <w:rPr>
          <w:rFonts w:ascii="Arial Nova" w:hAnsi="Arial Nova" w:cs="Arial"/>
          <w:b w:val="0"/>
          <w:color w:val="000000" w:themeColor="text1"/>
          <w:sz w:val="23"/>
          <w:szCs w:val="23"/>
        </w:rPr>
        <w:tab/>
      </w:r>
      <w:r w:rsidR="00C541BE" w:rsidRPr="00560BF9">
        <w:rPr>
          <w:rFonts w:ascii="Arial Nova" w:hAnsi="Arial Nova"/>
          <w:b w:val="0"/>
          <w:sz w:val="23"/>
          <w:szCs w:val="23"/>
        </w:rPr>
        <w:t>Principal Architect</w:t>
      </w:r>
    </w:p>
    <w:p w14:paraId="2EF485F4" w14:textId="23C12C68" w:rsidR="009154EB" w:rsidRPr="00560BF9" w:rsidRDefault="009154EB" w:rsidP="009154EB">
      <w:pPr>
        <w:pStyle w:val="BodyText"/>
        <w:spacing w:after="0"/>
        <w:ind w:left="851" w:right="-1"/>
        <w:jc w:val="left"/>
        <w:rPr>
          <w:rFonts w:ascii="Arial Nova" w:hAnsi="Arial Nova"/>
          <w:b w:val="0"/>
          <w:color w:val="000000" w:themeColor="text1"/>
          <w:sz w:val="23"/>
          <w:szCs w:val="23"/>
        </w:rPr>
      </w:pPr>
      <w:r w:rsidRPr="00560BF9">
        <w:rPr>
          <w:rFonts w:ascii="Arial Nova" w:hAnsi="Arial Nova"/>
          <w:b w:val="0"/>
          <w:color w:val="000000" w:themeColor="text1"/>
          <w:sz w:val="23"/>
          <w:szCs w:val="23"/>
        </w:rPr>
        <w:t>Telephone:</w:t>
      </w:r>
      <w:r w:rsidRPr="00560BF9">
        <w:rPr>
          <w:rFonts w:ascii="Arial Nova" w:hAnsi="Arial Nova"/>
          <w:b w:val="0"/>
          <w:color w:val="000000" w:themeColor="text1"/>
          <w:sz w:val="23"/>
          <w:szCs w:val="23"/>
        </w:rPr>
        <w:tab/>
      </w:r>
      <w:r w:rsidRPr="00560BF9">
        <w:rPr>
          <w:rFonts w:ascii="Arial Nova" w:hAnsi="Arial Nova"/>
          <w:b w:val="0"/>
          <w:sz w:val="23"/>
          <w:szCs w:val="23"/>
        </w:rPr>
        <w:t xml:space="preserve">(08) </w:t>
      </w:r>
      <w:r w:rsidR="00C541BE" w:rsidRPr="00560BF9">
        <w:rPr>
          <w:rFonts w:ascii="Arial Nova" w:hAnsi="Arial Nova"/>
          <w:b w:val="0"/>
          <w:sz w:val="23"/>
          <w:szCs w:val="23"/>
        </w:rPr>
        <w:t>6551 1</w:t>
      </w:r>
      <w:r w:rsidR="00FB5239" w:rsidRPr="00560BF9">
        <w:rPr>
          <w:rFonts w:ascii="Arial Nova" w:hAnsi="Arial Nova"/>
          <w:b w:val="0"/>
          <w:sz w:val="23"/>
          <w:szCs w:val="23"/>
        </w:rPr>
        <w:t>998</w:t>
      </w:r>
    </w:p>
    <w:p w14:paraId="75C3A0CD" w14:textId="3E68856D" w:rsidR="009154EB" w:rsidRPr="00560BF9" w:rsidRDefault="009154EB" w:rsidP="009154EB">
      <w:pPr>
        <w:pStyle w:val="BodyText"/>
        <w:spacing w:after="120"/>
        <w:ind w:left="851"/>
        <w:jc w:val="left"/>
        <w:rPr>
          <w:rFonts w:ascii="Arial Nova" w:hAnsi="Arial Nova"/>
          <w:b w:val="0"/>
          <w:sz w:val="24"/>
        </w:rPr>
      </w:pPr>
      <w:r w:rsidRPr="00560BF9">
        <w:rPr>
          <w:rFonts w:ascii="Arial Nova" w:hAnsi="Arial Nova"/>
          <w:b w:val="0"/>
          <w:color w:val="000000" w:themeColor="text1"/>
          <w:sz w:val="23"/>
          <w:szCs w:val="23"/>
        </w:rPr>
        <w:t>E-mail:</w:t>
      </w:r>
      <w:r w:rsidRPr="00560BF9">
        <w:rPr>
          <w:rFonts w:ascii="Arial Nova" w:hAnsi="Arial Nova"/>
          <w:b w:val="0"/>
          <w:color w:val="000000" w:themeColor="text1"/>
          <w:sz w:val="23"/>
          <w:szCs w:val="23"/>
        </w:rPr>
        <w:tab/>
      </w:r>
      <w:hyperlink r:id="rId27" w:history="1">
        <w:r w:rsidR="002C1E8C" w:rsidRPr="00560BF9">
          <w:rPr>
            <w:rStyle w:val="Hyperlink"/>
            <w:rFonts w:ascii="Arial Nova" w:hAnsi="Arial Nova"/>
            <w:b w:val="0"/>
            <w:sz w:val="24"/>
          </w:rPr>
          <w:t>dean.wood@DoHW.wa.gov.au</w:t>
        </w:r>
      </w:hyperlink>
      <w:r w:rsidR="00685EAF" w:rsidRPr="00560BF9">
        <w:rPr>
          <w:rFonts w:ascii="Arial Nova" w:hAnsi="Arial Nova"/>
          <w:b w:val="0"/>
          <w:sz w:val="24"/>
        </w:rPr>
        <w:t xml:space="preserve"> </w:t>
      </w:r>
    </w:p>
    <w:p w14:paraId="229444F6" w14:textId="695A3779" w:rsidR="00E40A7A" w:rsidRPr="00560BF9" w:rsidRDefault="00400D20" w:rsidP="00934D78">
      <w:pPr>
        <w:pStyle w:val="Heading3"/>
        <w:ind w:hanging="221"/>
        <w:rPr>
          <w:rFonts w:ascii="Arial Nova" w:hAnsi="Arial Nova"/>
        </w:rPr>
      </w:pPr>
      <w:bookmarkStart w:id="42" w:name="_Toc59021666"/>
      <w:r w:rsidRPr="00560BF9">
        <w:rPr>
          <w:rFonts w:ascii="Arial Nova" w:hAnsi="Arial Nova"/>
        </w:rPr>
        <w:t>Advice on submitting Offers</w:t>
      </w:r>
      <w:bookmarkEnd w:id="42"/>
    </w:p>
    <w:p w14:paraId="2D266763" w14:textId="246CEB7F" w:rsidR="00E40A7A" w:rsidRPr="00560BF9" w:rsidRDefault="00E40A7A" w:rsidP="00E40A7A">
      <w:pPr>
        <w:pStyle w:val="BodyText"/>
        <w:spacing w:after="0"/>
        <w:ind w:left="851" w:right="-1"/>
        <w:jc w:val="left"/>
        <w:rPr>
          <w:rFonts w:ascii="Arial Nova" w:hAnsi="Arial Nova"/>
          <w:b w:val="0"/>
          <w:color w:val="000000" w:themeColor="text1"/>
          <w:sz w:val="23"/>
          <w:szCs w:val="23"/>
        </w:rPr>
      </w:pPr>
      <w:r w:rsidRPr="00560BF9">
        <w:rPr>
          <w:rFonts w:ascii="Arial Nova" w:hAnsi="Arial Nova"/>
          <w:b w:val="0"/>
          <w:color w:val="000000" w:themeColor="text1"/>
          <w:sz w:val="23"/>
          <w:szCs w:val="23"/>
        </w:rPr>
        <w:t xml:space="preserve">Name: </w:t>
      </w:r>
      <w:r w:rsidRPr="00560BF9">
        <w:rPr>
          <w:rFonts w:ascii="Arial Nova" w:hAnsi="Arial Nova"/>
          <w:b w:val="0"/>
          <w:color w:val="000000" w:themeColor="text1"/>
          <w:sz w:val="23"/>
          <w:szCs w:val="23"/>
        </w:rPr>
        <w:tab/>
        <w:t xml:space="preserve">Tendering </w:t>
      </w:r>
      <w:r w:rsidR="003D4608" w:rsidRPr="00560BF9">
        <w:rPr>
          <w:rFonts w:ascii="Arial Nova" w:hAnsi="Arial Nova"/>
          <w:b w:val="0"/>
          <w:color w:val="000000" w:themeColor="text1"/>
          <w:sz w:val="23"/>
          <w:szCs w:val="23"/>
        </w:rPr>
        <w:t>Services</w:t>
      </w:r>
    </w:p>
    <w:p w14:paraId="35590886" w14:textId="77777777" w:rsidR="00E40A7A" w:rsidRPr="00560BF9" w:rsidRDefault="00E40A7A" w:rsidP="00E40A7A">
      <w:pPr>
        <w:pStyle w:val="BodyText"/>
        <w:spacing w:after="0"/>
        <w:ind w:left="851" w:right="-1"/>
        <w:jc w:val="left"/>
        <w:rPr>
          <w:rFonts w:ascii="Arial Nova" w:hAnsi="Arial Nova"/>
          <w:b w:val="0"/>
          <w:color w:val="000000" w:themeColor="text1"/>
          <w:sz w:val="23"/>
          <w:szCs w:val="23"/>
        </w:rPr>
      </w:pPr>
      <w:r w:rsidRPr="00560BF9">
        <w:rPr>
          <w:rFonts w:ascii="Arial Nova" w:hAnsi="Arial Nova"/>
          <w:b w:val="0"/>
          <w:color w:val="000000" w:themeColor="text1"/>
          <w:sz w:val="23"/>
          <w:szCs w:val="23"/>
        </w:rPr>
        <w:t xml:space="preserve">Telephone: </w:t>
      </w:r>
      <w:r w:rsidRPr="00560BF9">
        <w:rPr>
          <w:rFonts w:ascii="Arial Nova" w:hAnsi="Arial Nova"/>
          <w:b w:val="0"/>
          <w:color w:val="000000" w:themeColor="text1"/>
          <w:sz w:val="23"/>
          <w:szCs w:val="23"/>
        </w:rPr>
        <w:tab/>
        <w:t>(08) 6551 2345</w:t>
      </w:r>
    </w:p>
    <w:p w14:paraId="33A8C210" w14:textId="77777777" w:rsidR="00E40A7A" w:rsidRPr="00560BF9" w:rsidRDefault="00E40A7A" w:rsidP="00B362EA">
      <w:pPr>
        <w:pStyle w:val="BodyText"/>
        <w:spacing w:after="120"/>
        <w:ind w:left="851"/>
        <w:jc w:val="left"/>
        <w:rPr>
          <w:rFonts w:ascii="Arial Nova" w:hAnsi="Arial Nova"/>
          <w:b w:val="0"/>
          <w:color w:val="000000" w:themeColor="text1"/>
          <w:sz w:val="23"/>
          <w:szCs w:val="23"/>
        </w:rPr>
      </w:pPr>
      <w:r w:rsidRPr="00560BF9">
        <w:rPr>
          <w:rFonts w:ascii="Arial Nova" w:hAnsi="Arial Nova"/>
          <w:b w:val="0"/>
          <w:color w:val="000000" w:themeColor="text1"/>
          <w:sz w:val="23"/>
          <w:szCs w:val="23"/>
        </w:rPr>
        <w:t xml:space="preserve">Facsimile: </w:t>
      </w:r>
      <w:r w:rsidRPr="00560BF9">
        <w:rPr>
          <w:rFonts w:ascii="Arial Nova" w:hAnsi="Arial Nova"/>
          <w:b w:val="0"/>
          <w:color w:val="000000" w:themeColor="text1"/>
          <w:sz w:val="23"/>
          <w:szCs w:val="23"/>
        </w:rPr>
        <w:tab/>
        <w:t>(08) 6551 2333</w:t>
      </w:r>
    </w:p>
    <w:p w14:paraId="6C29C14B" w14:textId="6CDF0218" w:rsidR="00E40A7A" w:rsidRPr="00560BF9" w:rsidRDefault="00400D20" w:rsidP="00934D78">
      <w:pPr>
        <w:pStyle w:val="Heading3"/>
        <w:ind w:hanging="221"/>
        <w:rPr>
          <w:rFonts w:ascii="Arial Nova" w:hAnsi="Arial Nova"/>
        </w:rPr>
      </w:pPr>
      <w:bookmarkStart w:id="43" w:name="_Toc59021667"/>
      <w:r w:rsidRPr="00560BF9">
        <w:rPr>
          <w:rFonts w:ascii="Arial Nova" w:hAnsi="Arial Nova"/>
        </w:rPr>
        <w:t>Advice on using Tenders WA</w:t>
      </w:r>
      <w:bookmarkEnd w:id="43"/>
    </w:p>
    <w:p w14:paraId="18E94027" w14:textId="77777777" w:rsidR="00E40A7A" w:rsidRPr="00560BF9" w:rsidRDefault="00E40A7A" w:rsidP="00E40A7A">
      <w:pPr>
        <w:pStyle w:val="BodyText"/>
        <w:spacing w:after="0"/>
        <w:ind w:left="851" w:right="-1"/>
        <w:jc w:val="left"/>
        <w:rPr>
          <w:rFonts w:ascii="Arial Nova" w:hAnsi="Arial Nova"/>
          <w:b w:val="0"/>
          <w:color w:val="000000" w:themeColor="text1"/>
          <w:sz w:val="23"/>
          <w:szCs w:val="23"/>
        </w:rPr>
      </w:pPr>
      <w:r w:rsidRPr="00560BF9">
        <w:rPr>
          <w:rFonts w:ascii="Arial Nova" w:hAnsi="Arial Nova"/>
          <w:b w:val="0"/>
          <w:color w:val="000000" w:themeColor="text1"/>
          <w:sz w:val="23"/>
          <w:szCs w:val="23"/>
        </w:rPr>
        <w:t xml:space="preserve">Name: </w:t>
      </w:r>
      <w:r w:rsidRPr="00560BF9">
        <w:rPr>
          <w:rFonts w:ascii="Arial Nova" w:hAnsi="Arial Nova"/>
          <w:b w:val="0"/>
          <w:color w:val="000000" w:themeColor="text1"/>
          <w:sz w:val="23"/>
          <w:szCs w:val="23"/>
        </w:rPr>
        <w:tab/>
        <w:t>Procurement Systems Support</w:t>
      </w:r>
    </w:p>
    <w:p w14:paraId="474ECCD8" w14:textId="2782B2C0" w:rsidR="00E40A7A" w:rsidRPr="00560BF9" w:rsidRDefault="00E40A7A" w:rsidP="00B362EA">
      <w:pPr>
        <w:pStyle w:val="BodyText"/>
        <w:spacing w:after="120"/>
        <w:ind w:left="851"/>
        <w:jc w:val="left"/>
        <w:rPr>
          <w:rFonts w:ascii="Arial Nova" w:hAnsi="Arial Nova"/>
          <w:b w:val="0"/>
          <w:color w:val="000000" w:themeColor="text1"/>
          <w:sz w:val="23"/>
          <w:szCs w:val="23"/>
        </w:rPr>
      </w:pPr>
      <w:r w:rsidRPr="00560BF9">
        <w:rPr>
          <w:rFonts w:ascii="Arial Nova" w:hAnsi="Arial Nova"/>
          <w:b w:val="0"/>
          <w:color w:val="000000" w:themeColor="text1"/>
          <w:sz w:val="23"/>
          <w:szCs w:val="23"/>
        </w:rPr>
        <w:t xml:space="preserve">Telephone: </w:t>
      </w:r>
      <w:r w:rsidRPr="00560BF9">
        <w:rPr>
          <w:rFonts w:ascii="Arial Nova" w:hAnsi="Arial Nova"/>
          <w:b w:val="0"/>
          <w:color w:val="000000" w:themeColor="text1"/>
          <w:sz w:val="23"/>
          <w:szCs w:val="23"/>
        </w:rPr>
        <w:tab/>
        <w:t>(08) 6551 2020</w:t>
      </w:r>
    </w:p>
    <w:p w14:paraId="6FE5296F" w14:textId="77777777" w:rsidR="007B3AFD" w:rsidRPr="00560BF9" w:rsidRDefault="007B3AFD" w:rsidP="00934D78">
      <w:pPr>
        <w:pStyle w:val="Heading2"/>
        <w:ind w:hanging="1707"/>
        <w:rPr>
          <w:rFonts w:ascii="Arial Nova" w:hAnsi="Arial Nova"/>
        </w:rPr>
      </w:pPr>
      <w:bookmarkStart w:id="44" w:name="_Ref471414669"/>
      <w:bookmarkStart w:id="45" w:name="_Toc59021668"/>
      <w:r w:rsidRPr="00560BF9">
        <w:rPr>
          <w:rFonts w:ascii="Arial Nova" w:hAnsi="Arial Nova"/>
        </w:rPr>
        <w:lastRenderedPageBreak/>
        <w:t>SELECTION PROCESS</w:t>
      </w:r>
      <w:bookmarkEnd w:id="44"/>
      <w:bookmarkEnd w:id="45"/>
    </w:p>
    <w:p w14:paraId="45737AA4" w14:textId="339AB4F6" w:rsidR="007B3AFD" w:rsidRPr="00560BF9" w:rsidRDefault="007B3AFD" w:rsidP="00B362EA">
      <w:pPr>
        <w:pStyle w:val="BodyText"/>
        <w:spacing w:after="120"/>
        <w:ind w:left="851" w:right="-1"/>
        <w:jc w:val="both"/>
        <w:rPr>
          <w:rFonts w:ascii="Arial Nova" w:hAnsi="Arial Nova" w:cs="Arial"/>
          <w:b w:val="0"/>
          <w:color w:val="000000" w:themeColor="text1"/>
          <w:sz w:val="23"/>
          <w:szCs w:val="23"/>
        </w:rPr>
      </w:pPr>
      <w:r w:rsidRPr="00560BF9">
        <w:rPr>
          <w:rFonts w:ascii="Arial Nova" w:hAnsi="Arial Nova" w:cs="Arial"/>
          <w:b w:val="0"/>
          <w:color w:val="000000" w:themeColor="text1"/>
          <w:sz w:val="23"/>
          <w:szCs w:val="23"/>
        </w:rPr>
        <w:t xml:space="preserve">Value for Money is a key policy objective </w:t>
      </w:r>
      <w:r w:rsidR="00E8688C" w:rsidRPr="00560BF9">
        <w:rPr>
          <w:rFonts w:ascii="Arial Nova" w:hAnsi="Arial Nova" w:cs="Arial"/>
          <w:b w:val="0"/>
          <w:color w:val="000000" w:themeColor="text1"/>
          <w:sz w:val="23"/>
          <w:szCs w:val="23"/>
        </w:rPr>
        <w:t>in</w:t>
      </w:r>
      <w:r w:rsidRPr="00560BF9">
        <w:rPr>
          <w:rFonts w:ascii="Arial Nova" w:hAnsi="Arial Nova" w:cs="Arial"/>
          <w:b w:val="0"/>
          <w:color w:val="000000" w:themeColor="text1"/>
          <w:sz w:val="23"/>
          <w:szCs w:val="23"/>
        </w:rPr>
        <w:t xml:space="preserve"> ensur</w:t>
      </w:r>
      <w:r w:rsidR="00E8688C" w:rsidRPr="00560BF9">
        <w:rPr>
          <w:rFonts w:ascii="Arial Nova" w:hAnsi="Arial Nova" w:cs="Arial"/>
          <w:b w:val="0"/>
          <w:color w:val="000000" w:themeColor="text1"/>
          <w:sz w:val="23"/>
          <w:szCs w:val="23"/>
        </w:rPr>
        <w:t>ing</w:t>
      </w:r>
      <w:r w:rsidRPr="00560BF9">
        <w:rPr>
          <w:rFonts w:ascii="Arial Nova" w:hAnsi="Arial Nova" w:cs="Arial"/>
          <w:b w:val="0"/>
          <w:color w:val="000000" w:themeColor="text1"/>
          <w:sz w:val="23"/>
          <w:szCs w:val="23"/>
        </w:rPr>
        <w:t xml:space="preserve"> that the best possible </w:t>
      </w:r>
      <w:r w:rsidR="00D03676" w:rsidRPr="00560BF9">
        <w:rPr>
          <w:rFonts w:ascii="Arial Nova" w:hAnsi="Arial Nova" w:cs="Arial"/>
          <w:b w:val="0"/>
          <w:color w:val="000000" w:themeColor="text1"/>
          <w:sz w:val="23"/>
          <w:szCs w:val="23"/>
        </w:rPr>
        <w:t xml:space="preserve">procurement </w:t>
      </w:r>
      <w:r w:rsidRPr="00560BF9">
        <w:rPr>
          <w:rFonts w:ascii="Arial Nova" w:hAnsi="Arial Nova" w:cs="Arial"/>
          <w:b w:val="0"/>
          <w:color w:val="000000" w:themeColor="text1"/>
          <w:sz w:val="23"/>
          <w:szCs w:val="23"/>
        </w:rPr>
        <w:t>outcome</w:t>
      </w:r>
      <w:r w:rsidR="00D03676" w:rsidRPr="00560BF9">
        <w:rPr>
          <w:rFonts w:ascii="Arial Nova" w:hAnsi="Arial Nova" w:cs="Arial"/>
          <w:b w:val="0"/>
          <w:color w:val="000000" w:themeColor="text1"/>
          <w:sz w:val="23"/>
          <w:szCs w:val="23"/>
        </w:rPr>
        <w:t xml:space="preserve"> is achieved</w:t>
      </w:r>
      <w:r w:rsidR="00556ECC" w:rsidRPr="00560BF9">
        <w:rPr>
          <w:rFonts w:ascii="Arial Nova" w:hAnsi="Arial Nova" w:cs="Arial"/>
          <w:b w:val="0"/>
          <w:color w:val="000000" w:themeColor="text1"/>
          <w:sz w:val="23"/>
          <w:szCs w:val="23"/>
        </w:rPr>
        <w:t>.</w:t>
      </w:r>
      <w:r w:rsidRPr="00560BF9">
        <w:rPr>
          <w:rFonts w:ascii="Arial Nova" w:hAnsi="Arial Nova" w:cs="Arial"/>
          <w:b w:val="0"/>
          <w:color w:val="000000" w:themeColor="text1"/>
          <w:sz w:val="23"/>
          <w:szCs w:val="23"/>
        </w:rPr>
        <w:t xml:space="preserve"> </w:t>
      </w:r>
      <w:r w:rsidR="00D03676" w:rsidRPr="00560BF9">
        <w:rPr>
          <w:rFonts w:ascii="Arial Nova" w:hAnsi="Arial Nova" w:cs="Arial"/>
          <w:b w:val="0"/>
          <w:color w:val="000000" w:themeColor="text1"/>
          <w:sz w:val="23"/>
          <w:szCs w:val="23"/>
        </w:rPr>
        <w:t xml:space="preserve">Value for money </w:t>
      </w:r>
      <w:r w:rsidR="00F96B74" w:rsidRPr="00560BF9">
        <w:rPr>
          <w:rFonts w:ascii="Arial Nova" w:hAnsi="Arial Nova" w:cs="Arial"/>
          <w:b w:val="0"/>
          <w:color w:val="000000" w:themeColor="text1"/>
          <w:sz w:val="23"/>
          <w:szCs w:val="23"/>
        </w:rPr>
        <w:t xml:space="preserve">considerations move beyond </w:t>
      </w:r>
      <w:r w:rsidR="003D29C3" w:rsidRPr="00560BF9">
        <w:rPr>
          <w:rFonts w:ascii="Arial Nova" w:hAnsi="Arial Nova" w:cs="Arial"/>
          <w:b w:val="0"/>
          <w:color w:val="000000" w:themeColor="text1"/>
          <w:sz w:val="23"/>
          <w:szCs w:val="23"/>
        </w:rPr>
        <w:t>simply cost impacts and involve</w:t>
      </w:r>
      <w:r w:rsidR="00F96B74" w:rsidRPr="00560BF9">
        <w:rPr>
          <w:rFonts w:ascii="Arial Nova" w:hAnsi="Arial Nova" w:cs="Arial"/>
          <w:b w:val="0"/>
          <w:color w:val="000000" w:themeColor="text1"/>
          <w:sz w:val="23"/>
          <w:szCs w:val="23"/>
        </w:rPr>
        <w:t xml:space="preserve"> a broader assessment of </w:t>
      </w:r>
      <w:r w:rsidRPr="00560BF9">
        <w:rPr>
          <w:rFonts w:ascii="Arial Nova" w:hAnsi="Arial Nova" w:cs="Arial"/>
          <w:b w:val="0"/>
          <w:color w:val="000000" w:themeColor="text1"/>
          <w:sz w:val="23"/>
          <w:szCs w:val="23"/>
        </w:rPr>
        <w:t xml:space="preserve">the benefits and </w:t>
      </w:r>
      <w:r w:rsidR="00E8688C" w:rsidRPr="00560BF9">
        <w:rPr>
          <w:rFonts w:ascii="Arial Nova" w:hAnsi="Arial Nova" w:cs="Arial"/>
          <w:b w:val="0"/>
          <w:color w:val="000000" w:themeColor="text1"/>
          <w:sz w:val="23"/>
          <w:szCs w:val="23"/>
        </w:rPr>
        <w:t xml:space="preserve">risks </w:t>
      </w:r>
      <w:r w:rsidR="00F96B74" w:rsidRPr="00560BF9">
        <w:rPr>
          <w:rFonts w:ascii="Arial Nova" w:hAnsi="Arial Nova" w:cs="Arial"/>
          <w:b w:val="0"/>
          <w:color w:val="000000" w:themeColor="text1"/>
          <w:sz w:val="23"/>
          <w:szCs w:val="23"/>
        </w:rPr>
        <w:t>associated with a contract award</w:t>
      </w:r>
      <w:r w:rsidR="00CC3AE5" w:rsidRPr="00560BF9">
        <w:rPr>
          <w:rFonts w:ascii="Arial Nova" w:hAnsi="Arial Nova" w:cs="Arial"/>
          <w:b w:val="0"/>
          <w:color w:val="000000" w:themeColor="text1"/>
          <w:sz w:val="23"/>
          <w:szCs w:val="23"/>
        </w:rPr>
        <w:t xml:space="preserve">. </w:t>
      </w:r>
      <w:r w:rsidRPr="00560BF9">
        <w:rPr>
          <w:rFonts w:ascii="Arial Nova" w:hAnsi="Arial Nova" w:cs="Arial"/>
          <w:b w:val="0"/>
          <w:color w:val="000000" w:themeColor="text1"/>
          <w:sz w:val="23"/>
          <w:szCs w:val="23"/>
        </w:rPr>
        <w:t>In determining Value for Money</w:t>
      </w:r>
      <w:r w:rsidR="00E8688C" w:rsidRPr="00560BF9">
        <w:rPr>
          <w:rFonts w:ascii="Arial Nova" w:hAnsi="Arial Nova" w:cs="Arial"/>
          <w:b w:val="0"/>
          <w:color w:val="000000" w:themeColor="text1"/>
          <w:sz w:val="23"/>
          <w:szCs w:val="23"/>
        </w:rPr>
        <w:t xml:space="preserve"> in the assessment</w:t>
      </w:r>
      <w:r w:rsidRPr="00560BF9">
        <w:rPr>
          <w:rFonts w:ascii="Arial Nova" w:hAnsi="Arial Nova" w:cs="Arial"/>
          <w:b w:val="0"/>
          <w:color w:val="000000" w:themeColor="text1"/>
          <w:sz w:val="23"/>
          <w:szCs w:val="23"/>
        </w:rPr>
        <w:t>, the Principal will</w:t>
      </w:r>
      <w:r w:rsidR="00D03676" w:rsidRPr="00560BF9">
        <w:rPr>
          <w:rFonts w:ascii="Arial Nova" w:hAnsi="Arial Nova" w:cs="Arial"/>
          <w:b w:val="0"/>
          <w:color w:val="000000" w:themeColor="text1"/>
          <w:sz w:val="23"/>
          <w:szCs w:val="23"/>
        </w:rPr>
        <w:t xml:space="preserve"> consider</w:t>
      </w:r>
      <w:r w:rsidRPr="00560BF9">
        <w:rPr>
          <w:rFonts w:ascii="Arial Nova" w:hAnsi="Arial Nova" w:cs="Arial"/>
          <w:b w:val="0"/>
          <w:color w:val="000000" w:themeColor="text1"/>
          <w:sz w:val="23"/>
          <w:szCs w:val="23"/>
        </w:rPr>
        <w:t>:</w:t>
      </w:r>
    </w:p>
    <w:p w14:paraId="52055B8C" w14:textId="19A83F09" w:rsidR="007B3AFD" w:rsidRPr="00560BF9" w:rsidRDefault="00E8688C" w:rsidP="005A5286">
      <w:pPr>
        <w:pStyle w:val="Default"/>
        <w:numPr>
          <w:ilvl w:val="0"/>
          <w:numId w:val="24"/>
        </w:numPr>
        <w:spacing w:before="0"/>
        <w:ind w:left="1570" w:hanging="357"/>
        <w:rPr>
          <w:rFonts w:ascii="Arial Nova" w:hAnsi="Arial Nova"/>
          <w:color w:val="000000" w:themeColor="text1"/>
        </w:rPr>
      </w:pPr>
      <w:r w:rsidRPr="00560BF9">
        <w:rPr>
          <w:rFonts w:ascii="Arial Nova" w:hAnsi="Arial Nova"/>
          <w:color w:val="000000" w:themeColor="text1"/>
        </w:rPr>
        <w:t xml:space="preserve">the application of </w:t>
      </w:r>
      <w:r w:rsidR="007B3AFD" w:rsidRPr="00560BF9">
        <w:rPr>
          <w:rFonts w:ascii="Arial Nova" w:hAnsi="Arial Nova"/>
          <w:color w:val="000000" w:themeColor="text1"/>
        </w:rPr>
        <w:t>relevant Departmental and Gov</w:t>
      </w:r>
      <w:r w:rsidRPr="00560BF9">
        <w:rPr>
          <w:rFonts w:ascii="Arial Nova" w:hAnsi="Arial Nova"/>
          <w:color w:val="000000" w:themeColor="text1"/>
        </w:rPr>
        <w:t>ernment policies;</w:t>
      </w:r>
    </w:p>
    <w:p w14:paraId="0DAA4E42" w14:textId="77777777" w:rsidR="00996F27" w:rsidRPr="00560BF9" w:rsidRDefault="007B3AFD" w:rsidP="005A5286">
      <w:pPr>
        <w:pStyle w:val="Default"/>
        <w:numPr>
          <w:ilvl w:val="0"/>
          <w:numId w:val="24"/>
        </w:numPr>
        <w:spacing w:before="0"/>
        <w:ind w:left="1570" w:hanging="357"/>
        <w:rPr>
          <w:rFonts w:ascii="Arial Nova" w:hAnsi="Arial Nova"/>
          <w:color w:val="000000" w:themeColor="text1"/>
        </w:rPr>
      </w:pPr>
      <w:r w:rsidRPr="00560BF9">
        <w:rPr>
          <w:rFonts w:ascii="Arial Nova" w:hAnsi="Arial Nova"/>
          <w:color w:val="000000" w:themeColor="text1"/>
        </w:rPr>
        <w:t xml:space="preserve">the </w:t>
      </w:r>
      <w:r w:rsidR="00EB7622" w:rsidRPr="00560BF9">
        <w:rPr>
          <w:rFonts w:ascii="Arial Nova" w:hAnsi="Arial Nova"/>
          <w:color w:val="000000" w:themeColor="text1"/>
        </w:rPr>
        <w:t>requirements and criteria identified in the Request</w:t>
      </w:r>
      <w:r w:rsidRPr="00560BF9">
        <w:rPr>
          <w:rFonts w:ascii="Arial Nova" w:hAnsi="Arial Nova"/>
          <w:color w:val="000000" w:themeColor="text1"/>
        </w:rPr>
        <w:t xml:space="preserve">; </w:t>
      </w:r>
    </w:p>
    <w:p w14:paraId="3295E067" w14:textId="4A4B9AB4" w:rsidR="007B3AFD" w:rsidRPr="00560BF9" w:rsidRDefault="00996F27" w:rsidP="005A5286">
      <w:pPr>
        <w:pStyle w:val="Default"/>
        <w:numPr>
          <w:ilvl w:val="0"/>
          <w:numId w:val="24"/>
        </w:numPr>
        <w:spacing w:before="0"/>
        <w:ind w:left="1570" w:hanging="357"/>
        <w:rPr>
          <w:rFonts w:ascii="Arial Nova" w:hAnsi="Arial Nova"/>
          <w:color w:val="000000" w:themeColor="text1"/>
        </w:rPr>
      </w:pPr>
      <w:r w:rsidRPr="00560BF9">
        <w:rPr>
          <w:rFonts w:ascii="Arial Nova" w:hAnsi="Arial Nova"/>
          <w:color w:val="000000" w:themeColor="text1"/>
        </w:rPr>
        <w:t xml:space="preserve">the </w:t>
      </w:r>
      <w:r w:rsidR="008E508C" w:rsidRPr="00560BF9">
        <w:rPr>
          <w:rFonts w:ascii="Arial Nova" w:hAnsi="Arial Nova"/>
          <w:color w:val="000000" w:themeColor="text1"/>
        </w:rPr>
        <w:t xml:space="preserve">hourly </w:t>
      </w:r>
      <w:r w:rsidRPr="00560BF9">
        <w:rPr>
          <w:rFonts w:ascii="Arial Nova" w:hAnsi="Arial Nova"/>
          <w:color w:val="000000" w:themeColor="text1"/>
        </w:rPr>
        <w:t xml:space="preserve">rates identified in the </w:t>
      </w:r>
      <w:r w:rsidR="00160B1D" w:rsidRPr="00560BF9">
        <w:rPr>
          <w:rFonts w:ascii="Arial Nova" w:hAnsi="Arial Nova"/>
          <w:color w:val="000000" w:themeColor="text1"/>
        </w:rPr>
        <w:t>respondent’s</w:t>
      </w:r>
      <w:r w:rsidRPr="00560BF9">
        <w:rPr>
          <w:rFonts w:ascii="Arial Nova" w:hAnsi="Arial Nova"/>
          <w:color w:val="000000" w:themeColor="text1"/>
        </w:rPr>
        <w:t xml:space="preserve"> </w:t>
      </w:r>
      <w:r w:rsidR="0051195A" w:rsidRPr="00560BF9">
        <w:rPr>
          <w:rFonts w:ascii="Arial Nova" w:hAnsi="Arial Nova"/>
          <w:color w:val="000000" w:themeColor="text1"/>
        </w:rPr>
        <w:t>Hourly Rates Fee Schedule</w:t>
      </w:r>
      <w:r w:rsidRPr="00560BF9">
        <w:rPr>
          <w:rFonts w:ascii="Arial Nova" w:hAnsi="Arial Nova"/>
          <w:color w:val="000000" w:themeColor="text1"/>
        </w:rPr>
        <w:t xml:space="preserve">, </w:t>
      </w:r>
      <w:r w:rsidR="007B3AFD" w:rsidRPr="00560BF9">
        <w:rPr>
          <w:rFonts w:ascii="Arial Nova" w:hAnsi="Arial Nova"/>
          <w:color w:val="000000" w:themeColor="text1"/>
        </w:rPr>
        <w:t>and</w:t>
      </w:r>
    </w:p>
    <w:p w14:paraId="3ACEA164" w14:textId="3DF9112A" w:rsidR="007B3AFD" w:rsidRPr="00560BF9" w:rsidRDefault="007B3AFD" w:rsidP="005A5286">
      <w:pPr>
        <w:pStyle w:val="Default"/>
        <w:numPr>
          <w:ilvl w:val="0"/>
          <w:numId w:val="24"/>
        </w:numPr>
        <w:spacing w:before="0"/>
        <w:ind w:left="1570" w:hanging="357"/>
        <w:rPr>
          <w:rFonts w:ascii="Arial Nova" w:hAnsi="Arial Nova"/>
          <w:color w:val="000000" w:themeColor="text1"/>
        </w:rPr>
      </w:pPr>
      <w:r w:rsidRPr="00560BF9">
        <w:rPr>
          <w:rFonts w:ascii="Arial Nova" w:hAnsi="Arial Nova"/>
          <w:color w:val="000000" w:themeColor="text1"/>
        </w:rPr>
        <w:t>any other factors the Principal considers relevant.</w:t>
      </w:r>
    </w:p>
    <w:p w14:paraId="34A2D147" w14:textId="6E319ACE" w:rsidR="00D95626" w:rsidRPr="00560BF9" w:rsidRDefault="00D95626" w:rsidP="00934D78">
      <w:pPr>
        <w:pStyle w:val="Heading3"/>
        <w:ind w:hanging="221"/>
        <w:rPr>
          <w:rFonts w:ascii="Arial Nova" w:hAnsi="Arial Nova"/>
        </w:rPr>
      </w:pPr>
      <w:bookmarkStart w:id="46" w:name="_Ref472001067"/>
      <w:bookmarkStart w:id="47" w:name="_Toc59021669"/>
      <w:r w:rsidRPr="00560BF9">
        <w:rPr>
          <w:rFonts w:ascii="Arial Nova" w:hAnsi="Arial Nova"/>
        </w:rPr>
        <w:t>COMPLIANCE WITH T</w:t>
      </w:r>
      <w:r w:rsidR="002714F7" w:rsidRPr="00560BF9">
        <w:rPr>
          <w:rFonts w:ascii="Arial Nova" w:hAnsi="Arial Nova"/>
        </w:rPr>
        <w:t>HE T</w:t>
      </w:r>
      <w:r w:rsidRPr="00560BF9">
        <w:rPr>
          <w:rFonts w:ascii="Arial Nova" w:hAnsi="Arial Nova"/>
        </w:rPr>
        <w:t>ERMS OF THE REQUEST</w:t>
      </w:r>
      <w:bookmarkEnd w:id="46"/>
      <w:bookmarkEnd w:id="47"/>
    </w:p>
    <w:p w14:paraId="698C9BAC" w14:textId="4722FCF6" w:rsidR="00D95626" w:rsidRPr="00560BF9" w:rsidRDefault="00D95626" w:rsidP="00B362EA">
      <w:pPr>
        <w:spacing w:after="120"/>
        <w:ind w:left="851"/>
        <w:jc w:val="both"/>
        <w:rPr>
          <w:rFonts w:ascii="Arial Nova" w:hAnsi="Arial Nova"/>
          <w:color w:val="000000" w:themeColor="text1"/>
          <w:sz w:val="23"/>
          <w:szCs w:val="23"/>
        </w:rPr>
      </w:pPr>
      <w:r w:rsidRPr="00560BF9">
        <w:rPr>
          <w:rFonts w:ascii="Arial Nova" w:hAnsi="Arial Nova"/>
          <w:color w:val="000000" w:themeColor="text1"/>
          <w:sz w:val="23"/>
          <w:szCs w:val="23"/>
        </w:rPr>
        <w:t xml:space="preserve">Respondents are required </w:t>
      </w:r>
      <w:r w:rsidR="00E74951" w:rsidRPr="00560BF9">
        <w:rPr>
          <w:rFonts w:ascii="Arial Nova" w:hAnsi="Arial Nova"/>
          <w:color w:val="000000" w:themeColor="text1"/>
          <w:sz w:val="23"/>
          <w:szCs w:val="23"/>
        </w:rPr>
        <w:t>to confirm</w:t>
      </w:r>
      <w:r w:rsidRPr="00560BF9">
        <w:rPr>
          <w:rFonts w:ascii="Arial Nova" w:hAnsi="Arial Nova"/>
          <w:color w:val="000000" w:themeColor="text1"/>
          <w:sz w:val="23"/>
          <w:szCs w:val="23"/>
        </w:rPr>
        <w:t xml:space="preserve"> </w:t>
      </w:r>
      <w:r w:rsidR="002B619E" w:rsidRPr="00560BF9">
        <w:rPr>
          <w:rFonts w:ascii="Arial Nova" w:hAnsi="Arial Nova"/>
          <w:color w:val="000000" w:themeColor="text1"/>
          <w:sz w:val="23"/>
          <w:szCs w:val="23"/>
        </w:rPr>
        <w:t>that they will comply</w:t>
      </w:r>
      <w:r w:rsidRPr="00560BF9">
        <w:rPr>
          <w:rFonts w:ascii="Arial Nova" w:hAnsi="Arial Nova"/>
          <w:color w:val="000000" w:themeColor="text1"/>
          <w:sz w:val="23"/>
          <w:szCs w:val="23"/>
        </w:rPr>
        <w:t xml:space="preserve"> with the terms of the Request</w:t>
      </w:r>
      <w:r w:rsidR="00E74951" w:rsidRPr="00560BF9">
        <w:rPr>
          <w:rFonts w:ascii="Arial Nova" w:hAnsi="Arial Nova"/>
          <w:color w:val="000000" w:themeColor="text1"/>
          <w:sz w:val="23"/>
          <w:szCs w:val="23"/>
        </w:rPr>
        <w:t xml:space="preserve"> by completing</w:t>
      </w:r>
      <w:r w:rsidR="00996F27" w:rsidRPr="00560BF9">
        <w:rPr>
          <w:rFonts w:ascii="Arial Nova" w:hAnsi="Arial Nova"/>
          <w:color w:val="000000" w:themeColor="text1"/>
          <w:sz w:val="23"/>
          <w:szCs w:val="23"/>
        </w:rPr>
        <w:t xml:space="preserve"> the relevant section of</w:t>
      </w:r>
      <w:r w:rsidR="00E74951" w:rsidRPr="00560BF9">
        <w:rPr>
          <w:rFonts w:ascii="Arial Nova" w:hAnsi="Arial Nova"/>
          <w:color w:val="000000" w:themeColor="text1"/>
          <w:sz w:val="23"/>
          <w:szCs w:val="23"/>
        </w:rPr>
        <w:t xml:space="preserve"> </w:t>
      </w:r>
      <w:r w:rsidR="00996F27" w:rsidRPr="00560BF9">
        <w:rPr>
          <w:rFonts w:ascii="Arial Nova" w:hAnsi="Arial Nova"/>
          <w:i/>
          <w:color w:val="000000" w:themeColor="text1"/>
          <w:sz w:val="23"/>
          <w:szCs w:val="23"/>
        </w:rPr>
        <w:t xml:space="preserve">Form 3 </w:t>
      </w:r>
      <w:r w:rsidR="00996F27" w:rsidRPr="00560BF9">
        <w:rPr>
          <w:rFonts w:ascii="Arial Nova" w:hAnsi="Arial Nova"/>
          <w:color w:val="000000" w:themeColor="text1"/>
          <w:sz w:val="23"/>
          <w:szCs w:val="23"/>
        </w:rPr>
        <w:t xml:space="preserve">- </w:t>
      </w:r>
      <w:r w:rsidR="00996F27" w:rsidRPr="00560BF9">
        <w:rPr>
          <w:rFonts w:ascii="Arial Nova" w:hAnsi="Arial Nova"/>
          <w:i/>
          <w:color w:val="000000" w:themeColor="text1"/>
          <w:sz w:val="23"/>
          <w:szCs w:val="23"/>
        </w:rPr>
        <w:t>Pre-Qualification Requirements</w:t>
      </w:r>
      <w:r w:rsidR="00996F27" w:rsidRPr="00560BF9">
        <w:rPr>
          <w:rFonts w:ascii="Arial Nova" w:hAnsi="Arial Nova"/>
          <w:color w:val="000000" w:themeColor="text1"/>
          <w:sz w:val="23"/>
          <w:szCs w:val="23"/>
        </w:rPr>
        <w:t>.</w:t>
      </w:r>
    </w:p>
    <w:p w14:paraId="73309466" w14:textId="77777777" w:rsidR="002B619E" w:rsidRPr="00560BF9" w:rsidRDefault="002B619E" w:rsidP="002B619E">
      <w:pPr>
        <w:pStyle w:val="BodyText"/>
        <w:spacing w:after="120"/>
        <w:ind w:left="851" w:right="-1"/>
        <w:jc w:val="left"/>
        <w:rPr>
          <w:rFonts w:ascii="Arial Nova" w:hAnsi="Arial Nova" w:cs="Arial"/>
          <w:b w:val="0"/>
          <w:color w:val="000000" w:themeColor="text1"/>
          <w:sz w:val="23"/>
          <w:szCs w:val="23"/>
        </w:rPr>
      </w:pPr>
      <w:r w:rsidRPr="00560BF9">
        <w:rPr>
          <w:rFonts w:ascii="Arial Nova" w:hAnsi="Arial Nova" w:cs="Arial"/>
          <w:b w:val="0"/>
          <w:color w:val="000000" w:themeColor="text1"/>
          <w:sz w:val="23"/>
          <w:szCs w:val="23"/>
        </w:rPr>
        <w:t>An Offer which fails to:</w:t>
      </w:r>
    </w:p>
    <w:p w14:paraId="29B9FDF9" w14:textId="77777777" w:rsidR="002B619E" w:rsidRPr="00560BF9" w:rsidRDefault="002B619E" w:rsidP="005A5286">
      <w:pPr>
        <w:pStyle w:val="BodyText"/>
        <w:numPr>
          <w:ilvl w:val="0"/>
          <w:numId w:val="82"/>
        </w:numPr>
        <w:spacing w:after="120"/>
        <w:ind w:left="1570" w:hanging="357"/>
        <w:jc w:val="left"/>
        <w:rPr>
          <w:rFonts w:ascii="Arial Nova" w:hAnsi="Arial Nova" w:cs="Arial"/>
          <w:b w:val="0"/>
          <w:color w:val="000000" w:themeColor="text1"/>
          <w:sz w:val="23"/>
          <w:szCs w:val="23"/>
        </w:rPr>
      </w:pPr>
      <w:r w:rsidRPr="00560BF9">
        <w:rPr>
          <w:rFonts w:ascii="Arial Nova" w:hAnsi="Arial Nova" w:cs="Arial"/>
          <w:b w:val="0"/>
          <w:color w:val="000000" w:themeColor="text1"/>
          <w:sz w:val="23"/>
          <w:szCs w:val="23"/>
        </w:rPr>
        <w:t>satisfy, comply or meet the requirements of the Request; or</w:t>
      </w:r>
    </w:p>
    <w:p w14:paraId="5F51091B" w14:textId="77777777" w:rsidR="002B619E" w:rsidRPr="00560BF9" w:rsidRDefault="002B619E" w:rsidP="005A5286">
      <w:pPr>
        <w:pStyle w:val="BodyText"/>
        <w:numPr>
          <w:ilvl w:val="0"/>
          <w:numId w:val="82"/>
        </w:numPr>
        <w:spacing w:after="120"/>
        <w:ind w:left="1570" w:hanging="357"/>
        <w:jc w:val="left"/>
        <w:rPr>
          <w:rFonts w:ascii="Arial Nova" w:hAnsi="Arial Nova" w:cs="Arial"/>
          <w:b w:val="0"/>
          <w:color w:val="000000" w:themeColor="text1"/>
          <w:sz w:val="23"/>
          <w:szCs w:val="23"/>
        </w:rPr>
      </w:pPr>
      <w:r w:rsidRPr="00560BF9">
        <w:rPr>
          <w:rFonts w:ascii="Arial Nova" w:hAnsi="Arial Nova" w:cs="Arial"/>
          <w:b w:val="0"/>
          <w:color w:val="000000" w:themeColor="text1"/>
          <w:sz w:val="23"/>
          <w:szCs w:val="23"/>
        </w:rPr>
        <w:t>include all information that has been requested,</w:t>
      </w:r>
    </w:p>
    <w:p w14:paraId="42D72DDF" w14:textId="7683C3E3" w:rsidR="002B619E" w:rsidRPr="00560BF9" w:rsidRDefault="002B619E" w:rsidP="002B619E">
      <w:pPr>
        <w:pStyle w:val="Default"/>
        <w:spacing w:before="0"/>
        <w:ind w:left="851"/>
        <w:rPr>
          <w:rFonts w:ascii="Arial Nova" w:hAnsi="Arial Nova"/>
          <w:color w:val="000000" w:themeColor="text1"/>
        </w:rPr>
      </w:pPr>
      <w:r w:rsidRPr="00560BF9">
        <w:rPr>
          <w:rFonts w:ascii="Arial Nova" w:hAnsi="Arial Nova"/>
          <w:color w:val="000000" w:themeColor="text1"/>
        </w:rPr>
        <w:t xml:space="preserve">may </w:t>
      </w:r>
      <w:r w:rsidR="008E508C" w:rsidRPr="00560BF9">
        <w:rPr>
          <w:rFonts w:ascii="Arial Nova" w:hAnsi="Arial Nova"/>
          <w:color w:val="000000" w:themeColor="text1"/>
        </w:rPr>
        <w:t xml:space="preserve">at the </w:t>
      </w:r>
      <w:r w:rsidR="00582773" w:rsidRPr="00560BF9">
        <w:rPr>
          <w:rFonts w:ascii="Arial Nova" w:hAnsi="Arial Nova"/>
          <w:color w:val="000000" w:themeColor="text1"/>
        </w:rPr>
        <w:t>P</w:t>
      </w:r>
      <w:r w:rsidR="008E508C" w:rsidRPr="00560BF9">
        <w:rPr>
          <w:rFonts w:ascii="Arial Nova" w:hAnsi="Arial Nova"/>
          <w:color w:val="000000" w:themeColor="text1"/>
        </w:rPr>
        <w:t>rincipal’s discretion:</w:t>
      </w:r>
    </w:p>
    <w:p w14:paraId="54078E6A" w14:textId="77777777" w:rsidR="002B619E" w:rsidRPr="00560BF9" w:rsidRDefault="002B619E" w:rsidP="005A5286">
      <w:pPr>
        <w:pStyle w:val="Default"/>
        <w:numPr>
          <w:ilvl w:val="0"/>
          <w:numId w:val="82"/>
        </w:numPr>
        <w:spacing w:before="0"/>
        <w:ind w:left="1570" w:hanging="357"/>
        <w:rPr>
          <w:rFonts w:ascii="Arial Nova" w:hAnsi="Arial Nova"/>
          <w:color w:val="000000" w:themeColor="text1"/>
        </w:rPr>
      </w:pPr>
      <w:r w:rsidRPr="00560BF9">
        <w:rPr>
          <w:rFonts w:ascii="Arial Nova" w:hAnsi="Arial Nova"/>
          <w:color w:val="000000" w:themeColor="text1"/>
        </w:rPr>
        <w:t>be set aside at any point during the process and not considered any further;</w:t>
      </w:r>
    </w:p>
    <w:p w14:paraId="40EF6082" w14:textId="77777777" w:rsidR="002B619E" w:rsidRPr="00560BF9" w:rsidRDefault="002B619E" w:rsidP="005A5286">
      <w:pPr>
        <w:pStyle w:val="Default"/>
        <w:numPr>
          <w:ilvl w:val="0"/>
          <w:numId w:val="82"/>
        </w:numPr>
        <w:spacing w:before="0"/>
        <w:ind w:left="1570" w:hanging="357"/>
        <w:rPr>
          <w:rFonts w:ascii="Arial Nova" w:hAnsi="Arial Nova"/>
          <w:color w:val="000000" w:themeColor="text1"/>
        </w:rPr>
      </w:pPr>
      <w:r w:rsidRPr="00560BF9">
        <w:rPr>
          <w:rFonts w:ascii="Arial Nova" w:hAnsi="Arial Nova"/>
          <w:color w:val="000000" w:themeColor="text1"/>
        </w:rPr>
        <w:t>continue to be assessed taking into account any failure as part of the assessment process.</w:t>
      </w:r>
    </w:p>
    <w:p w14:paraId="27108A23" w14:textId="10E0CFAD" w:rsidR="00CD720E" w:rsidRPr="00560BF9" w:rsidRDefault="005D232A" w:rsidP="00934D78">
      <w:pPr>
        <w:pStyle w:val="Heading3"/>
        <w:ind w:hanging="221"/>
        <w:rPr>
          <w:rFonts w:ascii="Arial Nova" w:hAnsi="Arial Nova"/>
        </w:rPr>
      </w:pPr>
      <w:bookmarkStart w:id="48" w:name="_Ref486587420"/>
      <w:bookmarkStart w:id="49" w:name="_Ref486587806"/>
      <w:bookmarkStart w:id="50" w:name="_Toc59021670"/>
      <w:r w:rsidRPr="00560BF9">
        <w:rPr>
          <w:rFonts w:ascii="Arial Nova" w:hAnsi="Arial Nova"/>
        </w:rPr>
        <w:t xml:space="preserve">PANEL </w:t>
      </w:r>
      <w:r w:rsidR="00CD720E" w:rsidRPr="00560BF9">
        <w:rPr>
          <w:rFonts w:ascii="Arial Nova" w:hAnsi="Arial Nova"/>
        </w:rPr>
        <w:t>Selection Process</w:t>
      </w:r>
      <w:bookmarkEnd w:id="48"/>
      <w:bookmarkEnd w:id="49"/>
      <w:bookmarkEnd w:id="50"/>
      <w:r w:rsidR="00CD720E" w:rsidRPr="00560BF9">
        <w:rPr>
          <w:rFonts w:ascii="Arial Nova" w:hAnsi="Arial Nova"/>
        </w:rPr>
        <w:t xml:space="preserve"> </w:t>
      </w:r>
    </w:p>
    <w:p w14:paraId="25BE5D99" w14:textId="1BCF742E" w:rsidR="00D56151" w:rsidRPr="00560BF9" w:rsidRDefault="00D56151" w:rsidP="00D56151">
      <w:pPr>
        <w:pStyle w:val="Default"/>
        <w:spacing w:before="0"/>
        <w:ind w:left="851"/>
        <w:rPr>
          <w:rFonts w:ascii="Arial Nova" w:hAnsi="Arial Nova"/>
          <w:color w:val="000000" w:themeColor="text1"/>
        </w:rPr>
      </w:pPr>
      <w:r w:rsidRPr="00560BF9">
        <w:rPr>
          <w:rFonts w:ascii="Arial Nova" w:hAnsi="Arial Nova"/>
          <w:color w:val="000000" w:themeColor="text1"/>
        </w:rPr>
        <w:t xml:space="preserve">The Principal </w:t>
      </w:r>
      <w:r w:rsidR="0046090F" w:rsidRPr="00560BF9">
        <w:rPr>
          <w:rFonts w:ascii="Arial Nova" w:hAnsi="Arial Nova"/>
          <w:color w:val="000000" w:themeColor="text1"/>
        </w:rPr>
        <w:t>intends to</w:t>
      </w:r>
      <w:r w:rsidRPr="00560BF9">
        <w:rPr>
          <w:rFonts w:ascii="Arial Nova" w:hAnsi="Arial Nova"/>
          <w:color w:val="000000" w:themeColor="text1"/>
        </w:rPr>
        <w:t xml:space="preserve"> appoint </w:t>
      </w:r>
      <w:r w:rsidR="00E90724" w:rsidRPr="00560BF9">
        <w:rPr>
          <w:rFonts w:ascii="Arial Nova" w:hAnsi="Arial Nova"/>
        </w:rPr>
        <w:t>approximately 50</w:t>
      </w:r>
      <w:r w:rsidR="00E90724" w:rsidRPr="00560BF9">
        <w:rPr>
          <w:rFonts w:ascii="Arial Nova" w:hAnsi="Arial Nova"/>
          <w:color w:val="000000" w:themeColor="text1"/>
        </w:rPr>
        <w:t xml:space="preserve"> Panel Members</w:t>
      </w:r>
      <w:r w:rsidR="00E90724" w:rsidRPr="00560BF9">
        <w:rPr>
          <w:rFonts w:ascii="Arial Nova" w:hAnsi="Arial Nova"/>
        </w:rPr>
        <w:t>, selected through a qualitative assessment process</w:t>
      </w:r>
      <w:r w:rsidRPr="00560BF9">
        <w:rPr>
          <w:rFonts w:ascii="Arial Nova" w:hAnsi="Arial Nova"/>
          <w:color w:val="000000" w:themeColor="text1"/>
        </w:rPr>
        <w:t>. However</w:t>
      </w:r>
      <w:r w:rsidR="00FB5239" w:rsidRPr="00560BF9">
        <w:rPr>
          <w:rFonts w:ascii="Arial Nova" w:hAnsi="Arial Nova"/>
          <w:color w:val="000000" w:themeColor="text1"/>
        </w:rPr>
        <w:t>,</w:t>
      </w:r>
      <w:r w:rsidRPr="00560BF9">
        <w:rPr>
          <w:rFonts w:ascii="Arial Nova" w:hAnsi="Arial Nova"/>
          <w:color w:val="000000" w:themeColor="text1"/>
        </w:rPr>
        <w:t xml:space="preserve"> the Principal reserves the right to appoint as many </w:t>
      </w:r>
      <w:r w:rsidR="00080913" w:rsidRPr="00560BF9">
        <w:rPr>
          <w:rFonts w:ascii="Arial Nova" w:hAnsi="Arial Nova"/>
          <w:color w:val="000000" w:themeColor="text1"/>
        </w:rPr>
        <w:t xml:space="preserve">or as few </w:t>
      </w:r>
      <w:r w:rsidRPr="00560BF9">
        <w:rPr>
          <w:rFonts w:ascii="Arial Nova" w:hAnsi="Arial Nova"/>
          <w:color w:val="000000" w:themeColor="text1"/>
        </w:rPr>
        <w:t>Panel Members as it sees fit.</w:t>
      </w:r>
    </w:p>
    <w:p w14:paraId="30AE022A" w14:textId="50C9E03A" w:rsidR="005D232A" w:rsidRPr="00560BF9" w:rsidRDefault="005D232A" w:rsidP="00D56151">
      <w:pPr>
        <w:spacing w:after="120"/>
        <w:ind w:left="851"/>
        <w:jc w:val="both"/>
        <w:rPr>
          <w:rFonts w:ascii="Arial Nova" w:hAnsi="Arial Nova"/>
          <w:sz w:val="23"/>
          <w:szCs w:val="23"/>
        </w:rPr>
      </w:pPr>
      <w:r w:rsidRPr="00560BF9">
        <w:rPr>
          <w:rFonts w:ascii="Arial Nova" w:hAnsi="Arial Nova"/>
          <w:sz w:val="23"/>
          <w:szCs w:val="23"/>
        </w:rPr>
        <w:t xml:space="preserve">In selecting </w:t>
      </w:r>
      <w:r w:rsidR="00080913" w:rsidRPr="00560BF9">
        <w:rPr>
          <w:rFonts w:ascii="Arial Nova" w:hAnsi="Arial Nova"/>
          <w:sz w:val="23"/>
          <w:szCs w:val="23"/>
        </w:rPr>
        <w:t>Panel M</w:t>
      </w:r>
      <w:r w:rsidRPr="00560BF9">
        <w:rPr>
          <w:rFonts w:ascii="Arial Nova" w:hAnsi="Arial Nova"/>
          <w:sz w:val="23"/>
          <w:szCs w:val="23"/>
        </w:rPr>
        <w:t>embers</w:t>
      </w:r>
      <w:r w:rsidR="00FB5239" w:rsidRPr="00560BF9">
        <w:rPr>
          <w:rFonts w:ascii="Arial Nova" w:hAnsi="Arial Nova"/>
          <w:sz w:val="23"/>
          <w:szCs w:val="23"/>
        </w:rPr>
        <w:t>,</w:t>
      </w:r>
      <w:r w:rsidRPr="00560BF9">
        <w:rPr>
          <w:rFonts w:ascii="Arial Nova" w:hAnsi="Arial Nova"/>
          <w:sz w:val="23"/>
          <w:szCs w:val="23"/>
        </w:rPr>
        <w:t xml:space="preserve"> the Principal will allocate places </w:t>
      </w:r>
      <w:r w:rsidR="00A568D8" w:rsidRPr="00560BF9">
        <w:rPr>
          <w:rFonts w:ascii="Arial Nova" w:hAnsi="Arial Nova"/>
          <w:sz w:val="23"/>
          <w:szCs w:val="23"/>
        </w:rPr>
        <w:t xml:space="preserve">as outlined at </w:t>
      </w:r>
      <w:r w:rsidR="00A568D8" w:rsidRPr="00560BF9">
        <w:rPr>
          <w:rFonts w:ascii="Arial Nova" w:hAnsi="Arial Nova"/>
          <w:sz w:val="23"/>
          <w:szCs w:val="23"/>
        </w:rPr>
        <w:fldChar w:fldCharType="begin"/>
      </w:r>
      <w:r w:rsidR="00A568D8" w:rsidRPr="00560BF9">
        <w:rPr>
          <w:rFonts w:ascii="Arial Nova" w:hAnsi="Arial Nova"/>
          <w:sz w:val="23"/>
          <w:szCs w:val="23"/>
        </w:rPr>
        <w:instrText xml:space="preserve"> REF _Ref485641338 \r \h </w:instrText>
      </w:r>
      <w:r w:rsidR="00560BF9">
        <w:rPr>
          <w:rFonts w:ascii="Arial Nova" w:hAnsi="Arial Nova"/>
          <w:sz w:val="23"/>
          <w:szCs w:val="23"/>
        </w:rPr>
        <w:instrText xml:space="preserve"> \* MERGEFORMAT </w:instrText>
      </w:r>
      <w:r w:rsidR="00A568D8" w:rsidRPr="00560BF9">
        <w:rPr>
          <w:rFonts w:ascii="Arial Nova" w:hAnsi="Arial Nova"/>
          <w:sz w:val="23"/>
          <w:szCs w:val="23"/>
        </w:rPr>
      </w:r>
      <w:r w:rsidR="00A568D8" w:rsidRPr="00560BF9">
        <w:rPr>
          <w:rFonts w:ascii="Arial Nova" w:hAnsi="Arial Nova"/>
          <w:sz w:val="23"/>
          <w:szCs w:val="23"/>
        </w:rPr>
        <w:fldChar w:fldCharType="separate"/>
      </w:r>
      <w:r w:rsidR="00305E9D" w:rsidRPr="00560BF9">
        <w:rPr>
          <w:rFonts w:ascii="Arial Nova" w:hAnsi="Arial Nova"/>
          <w:sz w:val="23"/>
          <w:szCs w:val="23"/>
        </w:rPr>
        <w:t>B.7.2.2</w:t>
      </w:r>
      <w:r w:rsidR="00A568D8" w:rsidRPr="00560BF9">
        <w:rPr>
          <w:rFonts w:ascii="Arial Nova" w:hAnsi="Arial Nova"/>
          <w:sz w:val="23"/>
          <w:szCs w:val="23"/>
        </w:rPr>
        <w:fldChar w:fldCharType="end"/>
      </w:r>
      <w:r w:rsidR="00A568D8" w:rsidRPr="00560BF9">
        <w:rPr>
          <w:rFonts w:ascii="Arial Nova" w:hAnsi="Arial Nova"/>
          <w:sz w:val="23"/>
          <w:szCs w:val="23"/>
        </w:rPr>
        <w:t xml:space="preserve"> </w:t>
      </w:r>
      <w:r w:rsidR="00080913" w:rsidRPr="00560BF9">
        <w:rPr>
          <w:rFonts w:ascii="Arial Nova" w:hAnsi="Arial Nova"/>
          <w:sz w:val="23"/>
          <w:szCs w:val="23"/>
        </w:rPr>
        <w:t xml:space="preserve">to Respondents </w:t>
      </w:r>
      <w:r w:rsidRPr="00560BF9">
        <w:rPr>
          <w:rFonts w:ascii="Arial Nova" w:hAnsi="Arial Nova"/>
          <w:sz w:val="23"/>
          <w:szCs w:val="23"/>
        </w:rPr>
        <w:t xml:space="preserve">based on the Principal’s need for architectural services in the following </w:t>
      </w:r>
      <w:r w:rsidR="00E55C64" w:rsidRPr="00560BF9">
        <w:rPr>
          <w:rFonts w:ascii="Arial Nova" w:hAnsi="Arial Nova"/>
          <w:sz w:val="23"/>
          <w:szCs w:val="23"/>
        </w:rPr>
        <w:t>seven</w:t>
      </w:r>
      <w:r w:rsidR="00B425EC" w:rsidRPr="00560BF9">
        <w:rPr>
          <w:rFonts w:ascii="Arial Nova" w:hAnsi="Arial Nova"/>
          <w:sz w:val="23"/>
          <w:szCs w:val="23"/>
        </w:rPr>
        <w:t xml:space="preserve"> </w:t>
      </w:r>
      <w:r w:rsidR="00582773" w:rsidRPr="00560BF9">
        <w:rPr>
          <w:rFonts w:ascii="Arial Nova" w:hAnsi="Arial Nova"/>
          <w:sz w:val="23"/>
          <w:szCs w:val="23"/>
        </w:rPr>
        <w:t>pathways</w:t>
      </w:r>
      <w:r w:rsidRPr="00560BF9">
        <w:rPr>
          <w:rFonts w:ascii="Arial Nova" w:hAnsi="Arial Nova"/>
          <w:sz w:val="23"/>
          <w:szCs w:val="23"/>
        </w:rPr>
        <w:t>:</w:t>
      </w:r>
    </w:p>
    <w:p w14:paraId="47437E30" w14:textId="4D2952E9" w:rsidR="006E0C92" w:rsidRPr="00560BF9" w:rsidRDefault="00E254AD" w:rsidP="00C12959">
      <w:pPr>
        <w:pStyle w:val="ListParagraph"/>
        <w:numPr>
          <w:ilvl w:val="0"/>
          <w:numId w:val="97"/>
        </w:numPr>
        <w:tabs>
          <w:tab w:val="left" w:pos="1701"/>
        </w:tabs>
        <w:spacing w:after="120"/>
        <w:jc w:val="both"/>
        <w:rPr>
          <w:rFonts w:ascii="Arial Nova" w:hAnsi="Arial Nova"/>
          <w:color w:val="000000" w:themeColor="text1"/>
          <w:sz w:val="23"/>
          <w:szCs w:val="23"/>
        </w:rPr>
      </w:pPr>
      <w:r w:rsidRPr="00560BF9">
        <w:rPr>
          <w:rFonts w:ascii="Arial Nova" w:hAnsi="Arial Nova"/>
          <w:color w:val="000000" w:themeColor="text1"/>
          <w:sz w:val="23"/>
          <w:szCs w:val="23"/>
        </w:rPr>
        <w:t>Education</w:t>
      </w:r>
      <w:r w:rsidR="006E0C92" w:rsidRPr="00560BF9">
        <w:rPr>
          <w:rFonts w:ascii="Arial Nova" w:hAnsi="Arial Nova"/>
          <w:color w:val="000000" w:themeColor="text1"/>
          <w:sz w:val="23"/>
          <w:szCs w:val="23"/>
        </w:rPr>
        <w:t xml:space="preserve"> </w:t>
      </w:r>
      <w:r w:rsidR="00E90724" w:rsidRPr="00560BF9">
        <w:rPr>
          <w:rFonts w:ascii="Arial Nova" w:hAnsi="Arial Nova"/>
          <w:color w:val="000000" w:themeColor="text1"/>
          <w:sz w:val="23"/>
          <w:szCs w:val="23"/>
        </w:rPr>
        <w:t>projects</w:t>
      </w:r>
      <w:r w:rsidR="00146587" w:rsidRPr="00560BF9">
        <w:rPr>
          <w:rFonts w:ascii="Arial Nova" w:hAnsi="Arial Nova"/>
          <w:color w:val="000000" w:themeColor="text1"/>
          <w:sz w:val="23"/>
          <w:szCs w:val="23"/>
        </w:rPr>
        <w:t xml:space="preserve"> – </w:t>
      </w:r>
      <w:r w:rsidR="006E0C92" w:rsidRPr="00560BF9">
        <w:rPr>
          <w:rFonts w:ascii="Arial Nova" w:hAnsi="Arial Nova"/>
          <w:color w:val="000000" w:themeColor="text1"/>
          <w:sz w:val="23"/>
          <w:szCs w:val="23"/>
        </w:rPr>
        <w:t xml:space="preserve">(approximately </w:t>
      </w:r>
      <w:r w:rsidR="00713248" w:rsidRPr="00560BF9">
        <w:rPr>
          <w:rFonts w:ascii="Arial Nova" w:hAnsi="Arial Nova"/>
          <w:color w:val="000000" w:themeColor="text1"/>
          <w:sz w:val="23"/>
          <w:szCs w:val="23"/>
        </w:rPr>
        <w:t>1</w:t>
      </w:r>
      <w:r w:rsidR="00E90724" w:rsidRPr="00560BF9">
        <w:rPr>
          <w:rFonts w:ascii="Arial Nova" w:hAnsi="Arial Nova"/>
          <w:color w:val="000000" w:themeColor="text1"/>
          <w:sz w:val="23"/>
          <w:szCs w:val="23"/>
        </w:rPr>
        <w:t>6</w:t>
      </w:r>
      <w:r w:rsidR="006E0C92" w:rsidRPr="00560BF9">
        <w:rPr>
          <w:rFonts w:ascii="Arial Nova" w:hAnsi="Arial Nova"/>
          <w:color w:val="000000" w:themeColor="text1"/>
          <w:sz w:val="23"/>
          <w:szCs w:val="23"/>
        </w:rPr>
        <w:t xml:space="preserve"> </w:t>
      </w:r>
      <w:r w:rsidR="008B6D1E" w:rsidRPr="00560BF9">
        <w:rPr>
          <w:rFonts w:ascii="Arial Nova" w:hAnsi="Arial Nova"/>
          <w:sz w:val="23"/>
          <w:szCs w:val="23"/>
        </w:rPr>
        <w:t>Respondents</w:t>
      </w:r>
      <w:r w:rsidR="006E0C92" w:rsidRPr="00560BF9">
        <w:rPr>
          <w:rFonts w:ascii="Arial Nova" w:hAnsi="Arial Nova"/>
          <w:color w:val="000000" w:themeColor="text1"/>
          <w:sz w:val="23"/>
          <w:szCs w:val="23"/>
        </w:rPr>
        <w:t>)</w:t>
      </w:r>
      <w:r w:rsidR="0044609D" w:rsidRPr="00560BF9">
        <w:rPr>
          <w:rFonts w:ascii="Arial Nova" w:hAnsi="Arial Nova"/>
          <w:color w:val="000000" w:themeColor="text1"/>
          <w:sz w:val="23"/>
          <w:szCs w:val="23"/>
        </w:rPr>
        <w:t xml:space="preserve">: defined (in this context) as projects </w:t>
      </w:r>
      <w:r w:rsidR="004F374C" w:rsidRPr="00560BF9">
        <w:rPr>
          <w:rFonts w:ascii="Arial Nova" w:hAnsi="Arial Nova"/>
          <w:color w:val="000000" w:themeColor="text1"/>
          <w:sz w:val="23"/>
          <w:szCs w:val="23"/>
        </w:rPr>
        <w:t xml:space="preserve">involving a construction contract </w:t>
      </w:r>
      <w:r w:rsidR="0044609D" w:rsidRPr="00560BF9">
        <w:rPr>
          <w:rFonts w:ascii="Arial Nova" w:hAnsi="Arial Nova"/>
          <w:color w:val="000000" w:themeColor="text1"/>
          <w:sz w:val="23"/>
          <w:szCs w:val="23"/>
        </w:rPr>
        <w:t xml:space="preserve">valued at over $1,500,000 that relate to </w:t>
      </w:r>
      <w:r w:rsidR="006E0C92" w:rsidRPr="00560BF9">
        <w:rPr>
          <w:rFonts w:ascii="Arial Nova" w:hAnsi="Arial Nova"/>
          <w:color w:val="000000" w:themeColor="text1"/>
          <w:sz w:val="23"/>
          <w:szCs w:val="23"/>
        </w:rPr>
        <w:t xml:space="preserve">primary, secondary and adult </w:t>
      </w:r>
      <w:r w:rsidR="0044609D" w:rsidRPr="00560BF9">
        <w:rPr>
          <w:rFonts w:ascii="Arial Nova" w:hAnsi="Arial Nova"/>
          <w:color w:val="000000" w:themeColor="text1"/>
          <w:sz w:val="23"/>
          <w:szCs w:val="23"/>
        </w:rPr>
        <w:t>education</w:t>
      </w:r>
      <w:r w:rsidR="006E0C92" w:rsidRPr="00560BF9">
        <w:rPr>
          <w:rFonts w:ascii="Arial Nova" w:hAnsi="Arial Nova"/>
          <w:color w:val="000000" w:themeColor="text1"/>
          <w:sz w:val="23"/>
          <w:szCs w:val="23"/>
        </w:rPr>
        <w:t>.</w:t>
      </w:r>
    </w:p>
    <w:p w14:paraId="034CDFAB" w14:textId="557C1484" w:rsidR="006E0C92" w:rsidRPr="00560BF9" w:rsidRDefault="00E254AD" w:rsidP="00C12959">
      <w:pPr>
        <w:pStyle w:val="ListParagraph"/>
        <w:numPr>
          <w:ilvl w:val="0"/>
          <w:numId w:val="97"/>
        </w:numPr>
        <w:tabs>
          <w:tab w:val="left" w:pos="1701"/>
        </w:tabs>
        <w:spacing w:after="120"/>
        <w:jc w:val="both"/>
        <w:rPr>
          <w:rFonts w:ascii="Arial Nova" w:hAnsi="Arial Nova"/>
          <w:color w:val="000000" w:themeColor="text1"/>
          <w:sz w:val="23"/>
          <w:szCs w:val="23"/>
        </w:rPr>
      </w:pPr>
      <w:r w:rsidRPr="00560BF9">
        <w:rPr>
          <w:rFonts w:ascii="Arial Nova" w:hAnsi="Arial Nova"/>
          <w:color w:val="000000" w:themeColor="text1"/>
          <w:sz w:val="23"/>
          <w:szCs w:val="23"/>
        </w:rPr>
        <w:t>H</w:t>
      </w:r>
      <w:r w:rsidR="006E0C92" w:rsidRPr="00560BF9">
        <w:rPr>
          <w:rFonts w:ascii="Arial Nova" w:hAnsi="Arial Nova"/>
          <w:color w:val="000000" w:themeColor="text1"/>
          <w:sz w:val="23"/>
          <w:szCs w:val="23"/>
        </w:rPr>
        <w:t xml:space="preserve">ealth </w:t>
      </w:r>
      <w:r w:rsidR="00E90724" w:rsidRPr="00560BF9">
        <w:rPr>
          <w:rFonts w:ascii="Arial Nova" w:hAnsi="Arial Nova"/>
          <w:color w:val="000000" w:themeColor="text1"/>
          <w:sz w:val="23"/>
          <w:szCs w:val="23"/>
        </w:rPr>
        <w:t>projects</w:t>
      </w:r>
      <w:r w:rsidR="00146587" w:rsidRPr="00560BF9">
        <w:rPr>
          <w:rFonts w:ascii="Arial Nova" w:hAnsi="Arial Nova"/>
          <w:color w:val="000000" w:themeColor="text1"/>
          <w:sz w:val="23"/>
          <w:szCs w:val="23"/>
        </w:rPr>
        <w:t xml:space="preserve"> – </w:t>
      </w:r>
      <w:r w:rsidR="006E0C92" w:rsidRPr="00560BF9">
        <w:rPr>
          <w:rFonts w:ascii="Arial Nova" w:hAnsi="Arial Nova"/>
          <w:color w:val="000000" w:themeColor="text1"/>
          <w:sz w:val="23"/>
          <w:szCs w:val="23"/>
        </w:rPr>
        <w:t xml:space="preserve">(approximately </w:t>
      </w:r>
      <w:r w:rsidR="00E90724" w:rsidRPr="00560BF9">
        <w:rPr>
          <w:rFonts w:ascii="Arial Nova" w:hAnsi="Arial Nova"/>
          <w:color w:val="000000" w:themeColor="text1"/>
          <w:sz w:val="23"/>
          <w:szCs w:val="23"/>
        </w:rPr>
        <w:t>8</w:t>
      </w:r>
      <w:r w:rsidR="006E0C92" w:rsidRPr="00560BF9">
        <w:rPr>
          <w:rFonts w:ascii="Arial Nova" w:hAnsi="Arial Nova"/>
          <w:color w:val="000000" w:themeColor="text1"/>
          <w:sz w:val="23"/>
          <w:szCs w:val="23"/>
        </w:rPr>
        <w:t xml:space="preserve"> </w:t>
      </w:r>
      <w:r w:rsidR="008B6D1E" w:rsidRPr="00560BF9">
        <w:rPr>
          <w:rFonts w:ascii="Arial Nova" w:hAnsi="Arial Nova"/>
          <w:sz w:val="23"/>
          <w:szCs w:val="23"/>
        </w:rPr>
        <w:t>Respondents</w:t>
      </w:r>
      <w:r w:rsidR="006E0C92" w:rsidRPr="00560BF9">
        <w:rPr>
          <w:rFonts w:ascii="Arial Nova" w:hAnsi="Arial Nova"/>
          <w:color w:val="000000" w:themeColor="text1"/>
          <w:sz w:val="23"/>
          <w:szCs w:val="23"/>
        </w:rPr>
        <w:t xml:space="preserve">) </w:t>
      </w:r>
      <w:r w:rsidR="0044609D" w:rsidRPr="00560BF9">
        <w:rPr>
          <w:rFonts w:ascii="Arial Nova" w:hAnsi="Arial Nova"/>
          <w:color w:val="000000" w:themeColor="text1"/>
          <w:sz w:val="23"/>
          <w:szCs w:val="23"/>
        </w:rPr>
        <w:t xml:space="preserve">defined (in this context) as projects </w:t>
      </w:r>
      <w:r w:rsidR="004F374C" w:rsidRPr="00560BF9">
        <w:rPr>
          <w:rFonts w:ascii="Arial Nova" w:hAnsi="Arial Nova"/>
          <w:color w:val="000000" w:themeColor="text1"/>
          <w:sz w:val="23"/>
          <w:szCs w:val="23"/>
        </w:rPr>
        <w:t xml:space="preserve">involving a construction contract </w:t>
      </w:r>
      <w:r w:rsidR="0044609D" w:rsidRPr="00560BF9">
        <w:rPr>
          <w:rFonts w:ascii="Arial Nova" w:hAnsi="Arial Nova"/>
          <w:color w:val="000000" w:themeColor="text1"/>
          <w:sz w:val="23"/>
          <w:szCs w:val="23"/>
        </w:rPr>
        <w:t xml:space="preserve">valued at over $1,500,000 that relate to the provision of </w:t>
      </w:r>
      <w:r w:rsidR="008923EB" w:rsidRPr="00560BF9">
        <w:rPr>
          <w:rFonts w:ascii="Arial Nova" w:hAnsi="Arial Nova"/>
          <w:color w:val="000000" w:themeColor="text1"/>
          <w:sz w:val="23"/>
          <w:szCs w:val="23"/>
        </w:rPr>
        <w:t xml:space="preserve">health or medical care such as </w:t>
      </w:r>
      <w:r w:rsidR="006E0C92" w:rsidRPr="00560BF9">
        <w:rPr>
          <w:rFonts w:ascii="Arial Nova" w:hAnsi="Arial Nova"/>
          <w:color w:val="000000" w:themeColor="text1"/>
          <w:sz w:val="23"/>
          <w:szCs w:val="23"/>
        </w:rPr>
        <w:t xml:space="preserve">hospitals </w:t>
      </w:r>
      <w:r w:rsidR="008923EB" w:rsidRPr="00560BF9">
        <w:rPr>
          <w:rFonts w:ascii="Arial Nova" w:hAnsi="Arial Nova"/>
          <w:color w:val="000000" w:themeColor="text1"/>
          <w:sz w:val="23"/>
          <w:szCs w:val="23"/>
        </w:rPr>
        <w:t xml:space="preserve">and </w:t>
      </w:r>
      <w:r w:rsidR="00B13D80" w:rsidRPr="00560BF9">
        <w:rPr>
          <w:rFonts w:ascii="Arial Nova" w:hAnsi="Arial Nova"/>
          <w:color w:val="000000" w:themeColor="text1"/>
          <w:sz w:val="23"/>
          <w:szCs w:val="23"/>
        </w:rPr>
        <w:t>medical centres.</w:t>
      </w:r>
    </w:p>
    <w:p w14:paraId="372D49A3" w14:textId="71B13EB6" w:rsidR="006E0C92" w:rsidRPr="00560BF9" w:rsidRDefault="00E254AD" w:rsidP="00C12959">
      <w:pPr>
        <w:pStyle w:val="ListParagraph"/>
        <w:numPr>
          <w:ilvl w:val="0"/>
          <w:numId w:val="97"/>
        </w:numPr>
        <w:tabs>
          <w:tab w:val="left" w:pos="1701"/>
        </w:tabs>
        <w:spacing w:after="120"/>
        <w:jc w:val="both"/>
        <w:rPr>
          <w:rFonts w:ascii="Arial Nova" w:hAnsi="Arial Nova"/>
          <w:color w:val="000000" w:themeColor="text1"/>
          <w:sz w:val="23"/>
          <w:szCs w:val="23"/>
        </w:rPr>
      </w:pPr>
      <w:r w:rsidRPr="00560BF9">
        <w:rPr>
          <w:rFonts w:ascii="Arial Nova" w:hAnsi="Arial Nova"/>
          <w:color w:val="000000" w:themeColor="text1"/>
          <w:sz w:val="23"/>
          <w:szCs w:val="23"/>
        </w:rPr>
        <w:t>J</w:t>
      </w:r>
      <w:r w:rsidR="00E90724" w:rsidRPr="00560BF9">
        <w:rPr>
          <w:rFonts w:ascii="Arial Nova" w:hAnsi="Arial Nova"/>
          <w:color w:val="000000" w:themeColor="text1"/>
          <w:sz w:val="23"/>
          <w:szCs w:val="23"/>
        </w:rPr>
        <w:t>ustice projects</w:t>
      </w:r>
      <w:r w:rsidR="00146587" w:rsidRPr="00560BF9">
        <w:rPr>
          <w:rFonts w:ascii="Arial Nova" w:hAnsi="Arial Nova"/>
          <w:color w:val="000000" w:themeColor="text1"/>
          <w:sz w:val="23"/>
          <w:szCs w:val="23"/>
        </w:rPr>
        <w:t xml:space="preserve"> – </w:t>
      </w:r>
      <w:r w:rsidR="00571D85" w:rsidRPr="00560BF9">
        <w:rPr>
          <w:rFonts w:ascii="Arial Nova" w:hAnsi="Arial Nova"/>
          <w:color w:val="000000" w:themeColor="text1"/>
          <w:sz w:val="23"/>
          <w:szCs w:val="23"/>
        </w:rPr>
        <w:t xml:space="preserve">(approximately </w:t>
      </w:r>
      <w:r w:rsidR="00E90724" w:rsidRPr="00560BF9">
        <w:rPr>
          <w:rFonts w:ascii="Arial Nova" w:hAnsi="Arial Nova"/>
          <w:color w:val="000000" w:themeColor="text1"/>
          <w:sz w:val="23"/>
          <w:szCs w:val="23"/>
        </w:rPr>
        <w:t>4</w:t>
      </w:r>
      <w:r w:rsidR="00571D85" w:rsidRPr="00560BF9">
        <w:rPr>
          <w:rFonts w:ascii="Arial Nova" w:hAnsi="Arial Nova"/>
          <w:color w:val="000000" w:themeColor="text1"/>
          <w:sz w:val="23"/>
          <w:szCs w:val="23"/>
        </w:rPr>
        <w:t xml:space="preserve"> </w:t>
      </w:r>
      <w:r w:rsidR="008B6D1E" w:rsidRPr="00560BF9">
        <w:rPr>
          <w:rFonts w:ascii="Arial Nova" w:hAnsi="Arial Nova"/>
          <w:sz w:val="23"/>
          <w:szCs w:val="23"/>
        </w:rPr>
        <w:t>Respondents</w:t>
      </w:r>
      <w:r w:rsidR="00571D85" w:rsidRPr="00560BF9">
        <w:rPr>
          <w:rFonts w:ascii="Arial Nova" w:hAnsi="Arial Nova"/>
          <w:color w:val="000000" w:themeColor="text1"/>
          <w:sz w:val="23"/>
          <w:szCs w:val="23"/>
        </w:rPr>
        <w:t xml:space="preserve">) </w:t>
      </w:r>
      <w:r w:rsidR="0044609D" w:rsidRPr="00560BF9">
        <w:rPr>
          <w:rFonts w:ascii="Arial Nova" w:hAnsi="Arial Nova"/>
          <w:color w:val="000000" w:themeColor="text1"/>
          <w:sz w:val="23"/>
          <w:szCs w:val="23"/>
        </w:rPr>
        <w:t xml:space="preserve">defined (in this context) as projects </w:t>
      </w:r>
      <w:r w:rsidR="004F374C" w:rsidRPr="00560BF9">
        <w:rPr>
          <w:rFonts w:ascii="Arial Nova" w:hAnsi="Arial Nova"/>
          <w:color w:val="000000" w:themeColor="text1"/>
          <w:sz w:val="23"/>
          <w:szCs w:val="23"/>
        </w:rPr>
        <w:t xml:space="preserve">involving a construction contract </w:t>
      </w:r>
      <w:r w:rsidR="0044609D" w:rsidRPr="00560BF9">
        <w:rPr>
          <w:rFonts w:ascii="Arial Nova" w:hAnsi="Arial Nova"/>
          <w:color w:val="000000" w:themeColor="text1"/>
          <w:sz w:val="23"/>
          <w:szCs w:val="23"/>
        </w:rPr>
        <w:t xml:space="preserve">valued at over $1,500,000 that </w:t>
      </w:r>
      <w:r w:rsidR="00E55C64" w:rsidRPr="00560BF9">
        <w:rPr>
          <w:rFonts w:ascii="Arial Nova" w:hAnsi="Arial Nova"/>
          <w:color w:val="000000" w:themeColor="text1"/>
          <w:sz w:val="23"/>
          <w:szCs w:val="23"/>
        </w:rPr>
        <w:t>relat</w:t>
      </w:r>
      <w:r w:rsidR="0044609D" w:rsidRPr="00560BF9">
        <w:rPr>
          <w:rFonts w:ascii="Arial Nova" w:hAnsi="Arial Nova"/>
          <w:color w:val="000000" w:themeColor="text1"/>
          <w:sz w:val="23"/>
          <w:szCs w:val="23"/>
        </w:rPr>
        <w:t>e</w:t>
      </w:r>
      <w:r w:rsidR="00E55C64" w:rsidRPr="00560BF9">
        <w:rPr>
          <w:rFonts w:ascii="Arial Nova" w:hAnsi="Arial Nova"/>
          <w:color w:val="000000" w:themeColor="text1"/>
          <w:sz w:val="23"/>
          <w:szCs w:val="23"/>
        </w:rPr>
        <w:t xml:space="preserve"> to areas such as justice, police and fire services</w:t>
      </w:r>
      <w:r w:rsidR="006E0C92" w:rsidRPr="00560BF9">
        <w:rPr>
          <w:rFonts w:ascii="Arial Nova" w:hAnsi="Arial Nova"/>
          <w:color w:val="000000" w:themeColor="text1"/>
          <w:sz w:val="23"/>
          <w:szCs w:val="23"/>
        </w:rPr>
        <w:t>;</w:t>
      </w:r>
    </w:p>
    <w:p w14:paraId="5F6EB3A1" w14:textId="5150D717" w:rsidR="006E0C92" w:rsidRPr="00560BF9" w:rsidRDefault="00E254AD" w:rsidP="00C12959">
      <w:pPr>
        <w:pStyle w:val="ListParagraph"/>
        <w:numPr>
          <w:ilvl w:val="0"/>
          <w:numId w:val="97"/>
        </w:numPr>
        <w:tabs>
          <w:tab w:val="left" w:pos="1701"/>
        </w:tabs>
        <w:spacing w:after="120"/>
        <w:jc w:val="both"/>
        <w:rPr>
          <w:rFonts w:ascii="Arial Nova" w:hAnsi="Arial Nova"/>
          <w:color w:val="000000" w:themeColor="text1"/>
          <w:sz w:val="23"/>
          <w:szCs w:val="23"/>
        </w:rPr>
      </w:pPr>
      <w:r w:rsidRPr="00560BF9">
        <w:rPr>
          <w:rFonts w:ascii="Arial Nova" w:hAnsi="Arial Nova"/>
          <w:color w:val="000000" w:themeColor="text1"/>
          <w:sz w:val="23"/>
          <w:szCs w:val="23"/>
        </w:rPr>
        <w:t>O</w:t>
      </w:r>
      <w:r w:rsidR="006E0C92" w:rsidRPr="00560BF9">
        <w:rPr>
          <w:rFonts w:ascii="Arial Nova" w:hAnsi="Arial Nova"/>
          <w:color w:val="000000" w:themeColor="text1"/>
          <w:sz w:val="23"/>
          <w:szCs w:val="23"/>
        </w:rPr>
        <w:t xml:space="preserve">ther </w:t>
      </w:r>
      <w:r w:rsidRPr="00560BF9">
        <w:rPr>
          <w:rFonts w:ascii="Arial Nova" w:hAnsi="Arial Nova"/>
          <w:color w:val="000000" w:themeColor="text1"/>
          <w:sz w:val="23"/>
          <w:szCs w:val="23"/>
        </w:rPr>
        <w:t xml:space="preserve">Agencies </w:t>
      </w:r>
      <w:r w:rsidR="008923EB" w:rsidRPr="00560BF9">
        <w:rPr>
          <w:rFonts w:ascii="Arial Nova" w:hAnsi="Arial Nova"/>
          <w:color w:val="000000" w:themeColor="text1"/>
          <w:sz w:val="23"/>
          <w:szCs w:val="23"/>
        </w:rPr>
        <w:t xml:space="preserve">– </w:t>
      </w:r>
      <w:r w:rsidR="00571D85" w:rsidRPr="00560BF9">
        <w:rPr>
          <w:rFonts w:ascii="Arial Nova" w:hAnsi="Arial Nova"/>
          <w:color w:val="000000" w:themeColor="text1"/>
          <w:sz w:val="23"/>
          <w:szCs w:val="23"/>
        </w:rPr>
        <w:t xml:space="preserve">(approximately </w:t>
      </w:r>
      <w:r w:rsidR="00E90724" w:rsidRPr="00560BF9">
        <w:rPr>
          <w:rFonts w:ascii="Arial Nova" w:hAnsi="Arial Nova"/>
          <w:color w:val="000000" w:themeColor="text1"/>
          <w:sz w:val="23"/>
          <w:szCs w:val="23"/>
        </w:rPr>
        <w:t>4</w:t>
      </w:r>
      <w:r w:rsidR="00571D85" w:rsidRPr="00560BF9">
        <w:rPr>
          <w:rFonts w:ascii="Arial Nova" w:hAnsi="Arial Nova"/>
          <w:color w:val="000000" w:themeColor="text1"/>
          <w:sz w:val="23"/>
          <w:szCs w:val="23"/>
        </w:rPr>
        <w:t xml:space="preserve"> </w:t>
      </w:r>
      <w:r w:rsidR="008B6D1E" w:rsidRPr="00560BF9">
        <w:rPr>
          <w:rFonts w:ascii="Arial Nova" w:hAnsi="Arial Nova"/>
          <w:sz w:val="23"/>
          <w:szCs w:val="23"/>
        </w:rPr>
        <w:t>Respondents</w:t>
      </w:r>
      <w:r w:rsidR="00571D85" w:rsidRPr="00560BF9">
        <w:rPr>
          <w:rFonts w:ascii="Arial Nova" w:hAnsi="Arial Nova"/>
          <w:color w:val="000000" w:themeColor="text1"/>
          <w:sz w:val="23"/>
          <w:szCs w:val="23"/>
        </w:rPr>
        <w:t xml:space="preserve">) </w:t>
      </w:r>
      <w:r w:rsidR="0044609D" w:rsidRPr="00560BF9">
        <w:rPr>
          <w:rFonts w:ascii="Arial Nova" w:hAnsi="Arial Nova"/>
          <w:color w:val="000000" w:themeColor="text1"/>
          <w:sz w:val="23"/>
          <w:szCs w:val="23"/>
        </w:rPr>
        <w:t xml:space="preserve">defined (in this context) as projects </w:t>
      </w:r>
      <w:r w:rsidR="004F374C" w:rsidRPr="00560BF9">
        <w:rPr>
          <w:rFonts w:ascii="Arial Nova" w:hAnsi="Arial Nova"/>
          <w:color w:val="000000" w:themeColor="text1"/>
          <w:sz w:val="23"/>
          <w:szCs w:val="23"/>
        </w:rPr>
        <w:t xml:space="preserve">involving a construction contract </w:t>
      </w:r>
      <w:r w:rsidR="00AE5E1D" w:rsidRPr="00560BF9">
        <w:rPr>
          <w:rFonts w:ascii="Arial Nova" w:hAnsi="Arial Nova"/>
          <w:color w:val="000000" w:themeColor="text1"/>
          <w:sz w:val="23"/>
          <w:szCs w:val="23"/>
        </w:rPr>
        <w:t xml:space="preserve">valued at over $1,500,000 </w:t>
      </w:r>
      <w:r w:rsidR="0044609D" w:rsidRPr="00560BF9">
        <w:rPr>
          <w:rFonts w:ascii="Arial Nova" w:hAnsi="Arial Nova"/>
          <w:color w:val="000000" w:themeColor="text1"/>
          <w:sz w:val="23"/>
          <w:szCs w:val="23"/>
        </w:rPr>
        <w:t xml:space="preserve">that relate </w:t>
      </w:r>
      <w:r w:rsidR="0044609D" w:rsidRPr="00560BF9">
        <w:rPr>
          <w:rFonts w:ascii="Arial Nova" w:hAnsi="Arial Nova"/>
          <w:color w:val="000000" w:themeColor="text1"/>
          <w:sz w:val="23"/>
          <w:szCs w:val="23"/>
        </w:rPr>
        <w:lastRenderedPageBreak/>
        <w:t xml:space="preserve">to functions not previously mentioned (by way of example the Principal undertakes projects at </w:t>
      </w:r>
      <w:r w:rsidR="008923EB" w:rsidRPr="00560BF9">
        <w:rPr>
          <w:rFonts w:ascii="Arial Nova" w:hAnsi="Arial Nova"/>
          <w:color w:val="000000" w:themeColor="text1"/>
          <w:sz w:val="23"/>
          <w:szCs w:val="23"/>
        </w:rPr>
        <w:t>Perth Zoo</w:t>
      </w:r>
      <w:r w:rsidR="0044609D" w:rsidRPr="00560BF9">
        <w:rPr>
          <w:rFonts w:ascii="Arial Nova" w:hAnsi="Arial Nova"/>
          <w:color w:val="000000" w:themeColor="text1"/>
          <w:sz w:val="23"/>
          <w:szCs w:val="23"/>
        </w:rPr>
        <w:t>, State Library etc</w:t>
      </w:r>
      <w:r w:rsidR="008C26E1" w:rsidRPr="00560BF9">
        <w:rPr>
          <w:rFonts w:ascii="Arial Nova" w:hAnsi="Arial Nova"/>
          <w:color w:val="000000" w:themeColor="text1"/>
          <w:sz w:val="23"/>
          <w:szCs w:val="23"/>
        </w:rPr>
        <w:t>.</w:t>
      </w:r>
      <w:r w:rsidR="0044609D" w:rsidRPr="00560BF9">
        <w:rPr>
          <w:rFonts w:ascii="Arial Nova" w:hAnsi="Arial Nova"/>
          <w:color w:val="000000" w:themeColor="text1"/>
          <w:sz w:val="23"/>
          <w:szCs w:val="23"/>
        </w:rPr>
        <w:t>)</w:t>
      </w:r>
      <w:r w:rsidR="00E55C64" w:rsidRPr="00560BF9">
        <w:rPr>
          <w:rFonts w:ascii="Arial Nova" w:hAnsi="Arial Nova"/>
          <w:color w:val="000000" w:themeColor="text1"/>
          <w:sz w:val="23"/>
          <w:szCs w:val="23"/>
        </w:rPr>
        <w:t>.</w:t>
      </w:r>
    </w:p>
    <w:p w14:paraId="160E5EED" w14:textId="4DAC419E" w:rsidR="003C1D94" w:rsidRPr="00560BF9" w:rsidRDefault="00E254AD" w:rsidP="00C12959">
      <w:pPr>
        <w:pStyle w:val="ListParagraph"/>
        <w:numPr>
          <w:ilvl w:val="0"/>
          <w:numId w:val="97"/>
        </w:numPr>
        <w:tabs>
          <w:tab w:val="left" w:pos="1701"/>
        </w:tabs>
        <w:spacing w:after="120"/>
        <w:jc w:val="both"/>
        <w:rPr>
          <w:rFonts w:ascii="Arial Nova" w:hAnsi="Arial Nova"/>
          <w:color w:val="000000" w:themeColor="text1"/>
          <w:sz w:val="23"/>
          <w:szCs w:val="23"/>
        </w:rPr>
      </w:pPr>
      <w:r w:rsidRPr="00560BF9">
        <w:rPr>
          <w:rStyle w:val="Instruction"/>
          <w:rFonts w:ascii="Arial Nova" w:hAnsi="Arial Nova"/>
          <w:color w:val="000000" w:themeColor="text1"/>
          <w:sz w:val="23"/>
          <w:szCs w:val="23"/>
        </w:rPr>
        <w:t>L</w:t>
      </w:r>
      <w:r w:rsidR="003C1D94" w:rsidRPr="00560BF9">
        <w:rPr>
          <w:rStyle w:val="Instruction"/>
          <w:rFonts w:ascii="Arial Nova" w:hAnsi="Arial Nova"/>
          <w:color w:val="000000" w:themeColor="text1"/>
          <w:sz w:val="23"/>
          <w:szCs w:val="23"/>
        </w:rPr>
        <w:t>ow value</w:t>
      </w:r>
      <w:r w:rsidRPr="00560BF9">
        <w:rPr>
          <w:rStyle w:val="Instruction"/>
          <w:rFonts w:ascii="Arial Nova" w:hAnsi="Arial Nova"/>
          <w:color w:val="000000" w:themeColor="text1"/>
          <w:sz w:val="23"/>
          <w:szCs w:val="23"/>
        </w:rPr>
        <w:t xml:space="preserve"> and </w:t>
      </w:r>
      <w:r w:rsidR="003C1D94" w:rsidRPr="00560BF9">
        <w:rPr>
          <w:rStyle w:val="Instruction"/>
          <w:rFonts w:ascii="Arial Nova" w:hAnsi="Arial Nova"/>
          <w:color w:val="000000" w:themeColor="text1"/>
          <w:sz w:val="23"/>
          <w:szCs w:val="23"/>
        </w:rPr>
        <w:t xml:space="preserve">minor works projects </w:t>
      </w:r>
      <w:r w:rsidR="003C1D94" w:rsidRPr="00560BF9">
        <w:rPr>
          <w:rFonts w:ascii="Arial Nova" w:hAnsi="Arial Nova"/>
          <w:sz w:val="23"/>
          <w:szCs w:val="23"/>
        </w:rPr>
        <w:t xml:space="preserve">- </w:t>
      </w:r>
      <w:r w:rsidR="003C1D94" w:rsidRPr="00560BF9">
        <w:rPr>
          <w:rFonts w:ascii="Arial Nova" w:hAnsi="Arial Nova"/>
          <w:color w:val="000000" w:themeColor="text1"/>
          <w:sz w:val="23"/>
          <w:szCs w:val="23"/>
        </w:rPr>
        <w:t xml:space="preserve">(approximately 5 </w:t>
      </w:r>
      <w:r w:rsidR="008B6D1E" w:rsidRPr="00560BF9">
        <w:rPr>
          <w:rFonts w:ascii="Arial Nova" w:hAnsi="Arial Nova"/>
          <w:sz w:val="23"/>
          <w:szCs w:val="23"/>
        </w:rPr>
        <w:t>Respondents</w:t>
      </w:r>
      <w:r w:rsidR="003C1D94" w:rsidRPr="00560BF9">
        <w:rPr>
          <w:rFonts w:ascii="Arial Nova" w:hAnsi="Arial Nova"/>
          <w:color w:val="000000" w:themeColor="text1"/>
          <w:sz w:val="23"/>
          <w:szCs w:val="23"/>
        </w:rPr>
        <w:t>)</w:t>
      </w:r>
      <w:r w:rsidR="003C1D94" w:rsidRPr="00560BF9">
        <w:rPr>
          <w:rStyle w:val="Instruction"/>
          <w:rFonts w:ascii="Arial Nova" w:hAnsi="Arial Nova"/>
          <w:color w:val="000000" w:themeColor="text1"/>
          <w:sz w:val="23"/>
          <w:szCs w:val="23"/>
        </w:rPr>
        <w:t xml:space="preserve"> </w:t>
      </w:r>
      <w:r w:rsidR="0044609D" w:rsidRPr="00560BF9">
        <w:rPr>
          <w:rStyle w:val="Instruction"/>
          <w:rFonts w:ascii="Arial Nova" w:hAnsi="Arial Nova"/>
          <w:color w:val="000000" w:themeColor="text1"/>
          <w:sz w:val="23"/>
          <w:szCs w:val="23"/>
        </w:rPr>
        <w:t xml:space="preserve">defined (in this context) as projects </w:t>
      </w:r>
      <w:r w:rsidR="00436F1A" w:rsidRPr="00560BF9">
        <w:rPr>
          <w:rFonts w:ascii="Arial Nova" w:hAnsi="Arial Nova"/>
          <w:color w:val="000000" w:themeColor="text1"/>
          <w:sz w:val="23"/>
          <w:szCs w:val="23"/>
        </w:rPr>
        <w:t xml:space="preserve">involving a construction contract </w:t>
      </w:r>
      <w:r w:rsidR="0044609D" w:rsidRPr="00560BF9">
        <w:rPr>
          <w:rStyle w:val="Instruction"/>
          <w:rFonts w:ascii="Arial Nova" w:hAnsi="Arial Nova"/>
          <w:color w:val="000000" w:themeColor="text1"/>
          <w:sz w:val="23"/>
          <w:szCs w:val="23"/>
        </w:rPr>
        <w:t xml:space="preserve">valued at less than $1,500,000.  </w:t>
      </w:r>
    </w:p>
    <w:p w14:paraId="50FFF037" w14:textId="0ADD671F" w:rsidR="003C1D94" w:rsidRPr="00560BF9" w:rsidRDefault="003C1D94" w:rsidP="00C12959">
      <w:pPr>
        <w:pStyle w:val="ListParagraph"/>
        <w:numPr>
          <w:ilvl w:val="0"/>
          <w:numId w:val="97"/>
        </w:numPr>
        <w:tabs>
          <w:tab w:val="left" w:pos="1701"/>
        </w:tabs>
        <w:spacing w:after="120"/>
        <w:jc w:val="both"/>
        <w:rPr>
          <w:rFonts w:ascii="Arial Nova" w:hAnsi="Arial Nova"/>
          <w:color w:val="000000" w:themeColor="text1"/>
          <w:sz w:val="23"/>
          <w:szCs w:val="23"/>
        </w:rPr>
      </w:pPr>
      <w:r w:rsidRPr="00560BF9">
        <w:rPr>
          <w:rFonts w:ascii="Arial Nova" w:hAnsi="Arial Nova"/>
          <w:sz w:val="23"/>
          <w:szCs w:val="23"/>
        </w:rPr>
        <w:t>Heritage projects - (</w:t>
      </w:r>
      <w:r w:rsidRPr="00560BF9">
        <w:rPr>
          <w:rFonts w:ascii="Arial Nova" w:hAnsi="Arial Nova"/>
          <w:color w:val="000000" w:themeColor="text1"/>
          <w:sz w:val="23"/>
          <w:szCs w:val="23"/>
        </w:rPr>
        <w:t xml:space="preserve">approximately </w:t>
      </w:r>
      <w:r w:rsidRPr="00560BF9">
        <w:rPr>
          <w:rFonts w:ascii="Arial Nova" w:hAnsi="Arial Nova"/>
          <w:sz w:val="23"/>
          <w:szCs w:val="23"/>
        </w:rPr>
        <w:t xml:space="preserve">3 </w:t>
      </w:r>
      <w:r w:rsidR="008B6D1E" w:rsidRPr="00560BF9">
        <w:rPr>
          <w:rFonts w:ascii="Arial Nova" w:hAnsi="Arial Nova"/>
          <w:sz w:val="23"/>
          <w:szCs w:val="23"/>
        </w:rPr>
        <w:t>Respondents</w:t>
      </w:r>
      <w:r w:rsidRPr="00560BF9">
        <w:rPr>
          <w:rFonts w:ascii="Arial Nova" w:hAnsi="Arial Nova"/>
          <w:sz w:val="23"/>
          <w:szCs w:val="23"/>
        </w:rPr>
        <w:t xml:space="preserve">) </w:t>
      </w:r>
      <w:r w:rsidR="0044609D" w:rsidRPr="00560BF9">
        <w:rPr>
          <w:rFonts w:ascii="Arial Nova" w:hAnsi="Arial Nova"/>
          <w:sz w:val="23"/>
          <w:szCs w:val="23"/>
        </w:rPr>
        <w:t>–</w:t>
      </w:r>
      <w:r w:rsidRPr="00560BF9">
        <w:rPr>
          <w:rFonts w:ascii="Arial Nova" w:hAnsi="Arial Nova"/>
          <w:sz w:val="23"/>
          <w:szCs w:val="23"/>
        </w:rPr>
        <w:t xml:space="preserve"> </w:t>
      </w:r>
      <w:r w:rsidR="0044609D" w:rsidRPr="00560BF9">
        <w:rPr>
          <w:rFonts w:ascii="Arial Nova" w:hAnsi="Arial Nova"/>
          <w:sz w:val="23"/>
          <w:szCs w:val="23"/>
        </w:rPr>
        <w:t>defined (in this context) as projects that have a significant heritage aspect.</w:t>
      </w:r>
    </w:p>
    <w:p w14:paraId="34EE07EC" w14:textId="57DD2D0C" w:rsidR="006E0C92" w:rsidRPr="00560BF9" w:rsidRDefault="00E254AD" w:rsidP="00C12959">
      <w:pPr>
        <w:pStyle w:val="ListParagraph"/>
        <w:numPr>
          <w:ilvl w:val="0"/>
          <w:numId w:val="97"/>
        </w:numPr>
        <w:tabs>
          <w:tab w:val="left" w:pos="1701"/>
        </w:tabs>
        <w:spacing w:after="120"/>
        <w:jc w:val="both"/>
        <w:rPr>
          <w:rFonts w:ascii="Arial Nova" w:hAnsi="Arial Nova"/>
          <w:color w:val="000000" w:themeColor="text1"/>
          <w:sz w:val="23"/>
          <w:szCs w:val="23"/>
        </w:rPr>
      </w:pPr>
      <w:r w:rsidRPr="00560BF9">
        <w:rPr>
          <w:rFonts w:ascii="Arial Nova" w:hAnsi="Arial Nova"/>
          <w:color w:val="000000" w:themeColor="text1"/>
          <w:sz w:val="23"/>
          <w:szCs w:val="23"/>
        </w:rPr>
        <w:t xml:space="preserve">Regional </w:t>
      </w:r>
      <w:r w:rsidR="003C1D94" w:rsidRPr="00560BF9">
        <w:rPr>
          <w:rFonts w:ascii="Arial Nova" w:hAnsi="Arial Nova"/>
          <w:color w:val="000000" w:themeColor="text1"/>
          <w:sz w:val="23"/>
          <w:szCs w:val="23"/>
        </w:rPr>
        <w:t>Western Australia projects</w:t>
      </w:r>
      <w:r w:rsidR="008923EB" w:rsidRPr="00560BF9">
        <w:rPr>
          <w:rFonts w:ascii="Arial Nova" w:hAnsi="Arial Nova"/>
          <w:color w:val="000000" w:themeColor="text1"/>
          <w:sz w:val="23"/>
          <w:szCs w:val="23"/>
        </w:rPr>
        <w:t xml:space="preserve"> - </w:t>
      </w:r>
      <w:r w:rsidR="00571D85" w:rsidRPr="00560BF9">
        <w:rPr>
          <w:rFonts w:ascii="Arial Nova" w:hAnsi="Arial Nova"/>
          <w:color w:val="000000" w:themeColor="text1"/>
          <w:sz w:val="23"/>
          <w:szCs w:val="23"/>
        </w:rPr>
        <w:t xml:space="preserve">(approximately 10 </w:t>
      </w:r>
      <w:r w:rsidR="008B6D1E" w:rsidRPr="00560BF9">
        <w:rPr>
          <w:rFonts w:ascii="Arial Nova" w:hAnsi="Arial Nova"/>
          <w:sz w:val="23"/>
          <w:szCs w:val="23"/>
        </w:rPr>
        <w:t>Respondents</w:t>
      </w:r>
      <w:r w:rsidR="00571D85" w:rsidRPr="00560BF9">
        <w:rPr>
          <w:rFonts w:ascii="Arial Nova" w:hAnsi="Arial Nova"/>
          <w:color w:val="000000" w:themeColor="text1"/>
          <w:sz w:val="23"/>
          <w:szCs w:val="23"/>
        </w:rPr>
        <w:t>)</w:t>
      </w:r>
      <w:r w:rsidR="0044609D" w:rsidRPr="00560BF9">
        <w:rPr>
          <w:rFonts w:ascii="Arial Nova" w:hAnsi="Arial Nova"/>
          <w:color w:val="000000" w:themeColor="text1"/>
          <w:sz w:val="23"/>
          <w:szCs w:val="23"/>
        </w:rPr>
        <w:t xml:space="preserve"> defined (in this context) as projects where the ‘delivery site’</w:t>
      </w:r>
      <w:r w:rsidR="00B402D9" w:rsidRPr="00560BF9">
        <w:rPr>
          <w:rFonts w:ascii="Arial Nova" w:hAnsi="Arial Nova"/>
          <w:color w:val="000000" w:themeColor="text1"/>
          <w:sz w:val="23"/>
          <w:szCs w:val="23"/>
        </w:rPr>
        <w:t xml:space="preserve"> is located i</w:t>
      </w:r>
      <w:r w:rsidR="00305917" w:rsidRPr="00560BF9">
        <w:rPr>
          <w:rFonts w:ascii="Arial Nova" w:hAnsi="Arial Nova"/>
          <w:color w:val="000000" w:themeColor="text1"/>
          <w:sz w:val="23"/>
          <w:szCs w:val="23"/>
        </w:rPr>
        <w:t xml:space="preserve">n regional Western Australia. </w:t>
      </w:r>
    </w:p>
    <w:p w14:paraId="7ED7F908" w14:textId="613178E2" w:rsidR="00B425EC" w:rsidRPr="00560BF9" w:rsidRDefault="00B425EC" w:rsidP="008923EB">
      <w:pPr>
        <w:spacing w:after="120"/>
        <w:ind w:left="851"/>
        <w:jc w:val="both"/>
        <w:rPr>
          <w:rFonts w:ascii="Arial Nova" w:hAnsi="Arial Nova"/>
          <w:sz w:val="23"/>
          <w:szCs w:val="23"/>
        </w:rPr>
      </w:pPr>
      <w:r w:rsidRPr="00560BF9">
        <w:rPr>
          <w:rFonts w:ascii="Arial Nova" w:hAnsi="Arial Nova"/>
          <w:sz w:val="23"/>
          <w:szCs w:val="23"/>
        </w:rPr>
        <w:t xml:space="preserve">The figures provided for each </w:t>
      </w:r>
      <w:r w:rsidR="00447B1A" w:rsidRPr="00560BF9">
        <w:rPr>
          <w:rFonts w:ascii="Arial Nova" w:hAnsi="Arial Nova"/>
          <w:sz w:val="23"/>
          <w:szCs w:val="23"/>
        </w:rPr>
        <w:t xml:space="preserve">pathway </w:t>
      </w:r>
      <w:r w:rsidRPr="00560BF9">
        <w:rPr>
          <w:rFonts w:ascii="Arial Nova" w:hAnsi="Arial Nova"/>
          <w:sz w:val="23"/>
          <w:szCs w:val="23"/>
        </w:rPr>
        <w:t xml:space="preserve">are indicative only and are subject to the evaluation process as outlined in </w:t>
      </w:r>
      <w:r w:rsidRPr="00560BF9">
        <w:rPr>
          <w:rFonts w:ascii="Arial Nova" w:hAnsi="Arial Nova"/>
          <w:sz w:val="23"/>
          <w:szCs w:val="23"/>
        </w:rPr>
        <w:fldChar w:fldCharType="begin"/>
      </w:r>
      <w:r w:rsidRPr="00560BF9">
        <w:rPr>
          <w:rFonts w:ascii="Arial Nova" w:hAnsi="Arial Nova"/>
          <w:sz w:val="23"/>
          <w:szCs w:val="23"/>
        </w:rPr>
        <w:instrText xml:space="preserve"> REF _Ref485641338 \r \h </w:instrText>
      </w:r>
      <w:r w:rsidR="00F962D1" w:rsidRPr="00560BF9">
        <w:rPr>
          <w:rFonts w:ascii="Arial Nova" w:hAnsi="Arial Nova"/>
          <w:sz w:val="23"/>
          <w:szCs w:val="23"/>
        </w:rPr>
        <w:instrText xml:space="preserve"> \* MERGEFORMAT </w:instrText>
      </w:r>
      <w:r w:rsidRPr="00560BF9">
        <w:rPr>
          <w:rFonts w:ascii="Arial Nova" w:hAnsi="Arial Nova"/>
          <w:sz w:val="23"/>
          <w:szCs w:val="23"/>
        </w:rPr>
      </w:r>
      <w:r w:rsidRPr="00560BF9">
        <w:rPr>
          <w:rFonts w:ascii="Arial Nova" w:hAnsi="Arial Nova"/>
          <w:sz w:val="23"/>
          <w:szCs w:val="23"/>
        </w:rPr>
        <w:fldChar w:fldCharType="separate"/>
      </w:r>
      <w:r w:rsidR="00305E9D" w:rsidRPr="00560BF9">
        <w:rPr>
          <w:rFonts w:ascii="Arial Nova" w:hAnsi="Arial Nova"/>
          <w:sz w:val="23"/>
          <w:szCs w:val="23"/>
        </w:rPr>
        <w:t>B.7.2.2</w:t>
      </w:r>
      <w:r w:rsidRPr="00560BF9">
        <w:rPr>
          <w:rFonts w:ascii="Arial Nova" w:hAnsi="Arial Nova"/>
          <w:sz w:val="23"/>
          <w:szCs w:val="23"/>
        </w:rPr>
        <w:fldChar w:fldCharType="end"/>
      </w:r>
      <w:r w:rsidR="00340895" w:rsidRPr="00560BF9">
        <w:rPr>
          <w:rFonts w:ascii="Arial Nova" w:hAnsi="Arial Nova"/>
          <w:sz w:val="23"/>
          <w:szCs w:val="23"/>
        </w:rPr>
        <w:t>.</w:t>
      </w:r>
    </w:p>
    <w:p w14:paraId="3964575A" w14:textId="39A97953" w:rsidR="004A7D8E" w:rsidRPr="00560BF9" w:rsidRDefault="005126FC" w:rsidP="00B362EA">
      <w:pPr>
        <w:spacing w:after="120"/>
        <w:ind w:left="851"/>
        <w:jc w:val="both"/>
        <w:rPr>
          <w:rFonts w:ascii="Arial Nova" w:hAnsi="Arial Nova"/>
          <w:sz w:val="23"/>
          <w:szCs w:val="23"/>
        </w:rPr>
      </w:pPr>
      <w:r w:rsidRPr="00560BF9">
        <w:rPr>
          <w:rFonts w:ascii="Arial Nova" w:hAnsi="Arial Nova"/>
        </w:rPr>
        <w:t>O</w:t>
      </w:r>
      <w:r w:rsidR="003C1D94" w:rsidRPr="00560BF9">
        <w:rPr>
          <w:rFonts w:ascii="Arial Nova" w:hAnsi="Arial Nova"/>
        </w:rPr>
        <w:t xml:space="preserve">nce appointed to the Panel, Panel Members </w:t>
      </w:r>
      <w:r w:rsidR="00695225" w:rsidRPr="00560BF9">
        <w:rPr>
          <w:rFonts w:ascii="Arial Nova" w:hAnsi="Arial Nova"/>
        </w:rPr>
        <w:t>are not restricted with respect to what opportunities they may be offered</w:t>
      </w:r>
      <w:r w:rsidR="003C1D94" w:rsidRPr="00560BF9">
        <w:rPr>
          <w:rFonts w:ascii="Arial Nova" w:hAnsi="Arial Nova"/>
        </w:rPr>
        <w:t>.</w:t>
      </w:r>
    </w:p>
    <w:p w14:paraId="2614DD60" w14:textId="50F178D5" w:rsidR="00CD720E" w:rsidRPr="00560BF9" w:rsidRDefault="00D56151" w:rsidP="00934D78">
      <w:pPr>
        <w:pStyle w:val="Heading5"/>
        <w:ind w:left="2268" w:hanging="1417"/>
        <w:rPr>
          <w:rFonts w:ascii="Arial Nova" w:hAnsi="Arial Nova"/>
        </w:rPr>
      </w:pPr>
      <w:bookmarkStart w:id="51" w:name="_Ref486587421"/>
      <w:r w:rsidRPr="00560BF9">
        <w:rPr>
          <w:rFonts w:ascii="Arial Nova" w:hAnsi="Arial Nova"/>
        </w:rPr>
        <w:t>Assessment of Offers</w:t>
      </w:r>
      <w:bookmarkEnd w:id="51"/>
    </w:p>
    <w:p w14:paraId="514E7520" w14:textId="5F3766DB" w:rsidR="00D11D5D" w:rsidRPr="00560BF9" w:rsidRDefault="00D11D5D" w:rsidP="00B362EA">
      <w:pPr>
        <w:pStyle w:val="BodyText"/>
        <w:spacing w:after="120"/>
        <w:ind w:left="851" w:right="-1"/>
        <w:jc w:val="both"/>
        <w:rPr>
          <w:rFonts w:ascii="Arial Nova" w:hAnsi="Arial Nova"/>
          <w:b w:val="0"/>
          <w:color w:val="000000" w:themeColor="text1"/>
          <w:sz w:val="23"/>
          <w:szCs w:val="23"/>
        </w:rPr>
      </w:pPr>
      <w:r w:rsidRPr="00560BF9">
        <w:rPr>
          <w:rFonts w:ascii="Arial Nova" w:hAnsi="Arial Nova"/>
          <w:b w:val="0"/>
          <w:color w:val="000000" w:themeColor="text1"/>
          <w:sz w:val="23"/>
          <w:szCs w:val="23"/>
        </w:rPr>
        <w:t xml:space="preserve">Offers in relation to Panel </w:t>
      </w:r>
      <w:r w:rsidR="00D56151" w:rsidRPr="00560BF9">
        <w:rPr>
          <w:rFonts w:ascii="Arial Nova" w:hAnsi="Arial Nova"/>
          <w:b w:val="0"/>
          <w:color w:val="000000" w:themeColor="text1"/>
          <w:sz w:val="23"/>
          <w:szCs w:val="23"/>
        </w:rPr>
        <w:t xml:space="preserve">membership </w:t>
      </w:r>
      <w:r w:rsidRPr="00560BF9">
        <w:rPr>
          <w:rFonts w:ascii="Arial Nova" w:hAnsi="Arial Nova"/>
          <w:b w:val="0"/>
          <w:color w:val="000000" w:themeColor="text1"/>
          <w:sz w:val="23"/>
          <w:szCs w:val="23"/>
        </w:rPr>
        <w:t>will be assessed against the</w:t>
      </w:r>
      <w:r w:rsidRPr="00560BF9">
        <w:rPr>
          <w:rFonts w:ascii="Arial Nova" w:hAnsi="Arial Nova"/>
          <w:color w:val="000000" w:themeColor="text1"/>
        </w:rPr>
        <w:t xml:space="preserve"> </w:t>
      </w:r>
    </w:p>
    <w:p w14:paraId="49F01DC6" w14:textId="2DEF86A6" w:rsidR="00D11D5D" w:rsidRPr="00560BF9" w:rsidRDefault="00D11D5D" w:rsidP="005A5286">
      <w:pPr>
        <w:pStyle w:val="Default"/>
        <w:numPr>
          <w:ilvl w:val="0"/>
          <w:numId w:val="25"/>
        </w:numPr>
        <w:spacing w:before="0"/>
        <w:ind w:left="1434" w:hanging="357"/>
        <w:rPr>
          <w:rFonts w:ascii="Arial Nova" w:hAnsi="Arial Nova"/>
          <w:color w:val="000000" w:themeColor="text1"/>
        </w:rPr>
      </w:pPr>
      <w:r w:rsidRPr="00560BF9">
        <w:rPr>
          <w:rFonts w:ascii="Arial Nova" w:hAnsi="Arial Nova"/>
          <w:color w:val="000000" w:themeColor="text1"/>
        </w:rPr>
        <w:t>Pre-Qualification Requirements described in</w:t>
      </w:r>
      <w:r w:rsidR="003100D4" w:rsidRPr="00560BF9">
        <w:rPr>
          <w:rFonts w:ascii="Arial Nova" w:hAnsi="Arial Nova"/>
          <w:color w:val="000000" w:themeColor="text1"/>
        </w:rPr>
        <w:t xml:space="preserve"> </w:t>
      </w:r>
      <w:r w:rsidRPr="00560BF9">
        <w:rPr>
          <w:rFonts w:ascii="Arial Nova" w:hAnsi="Arial Nova"/>
          <w:color w:val="000000" w:themeColor="text1"/>
        </w:rPr>
        <w:fldChar w:fldCharType="begin"/>
      </w:r>
      <w:r w:rsidRPr="00560BF9">
        <w:rPr>
          <w:rFonts w:ascii="Arial Nova" w:hAnsi="Arial Nova"/>
          <w:color w:val="000000" w:themeColor="text1"/>
        </w:rPr>
        <w:instrText xml:space="preserve"> REF _Ref475110212 \n \h  \* MERGEFORMAT </w:instrText>
      </w:r>
      <w:r w:rsidRPr="00560BF9">
        <w:rPr>
          <w:rFonts w:ascii="Arial Nova" w:hAnsi="Arial Nova"/>
          <w:color w:val="000000" w:themeColor="text1"/>
        </w:rPr>
      </w:r>
      <w:r w:rsidRPr="00560BF9">
        <w:rPr>
          <w:rFonts w:ascii="Arial Nova" w:hAnsi="Arial Nova"/>
          <w:color w:val="000000" w:themeColor="text1"/>
        </w:rPr>
        <w:fldChar w:fldCharType="separate"/>
      </w:r>
      <w:r w:rsidR="00305E9D" w:rsidRPr="00560BF9">
        <w:rPr>
          <w:rFonts w:ascii="Arial Nova" w:hAnsi="Arial Nova"/>
          <w:color w:val="000000" w:themeColor="text1"/>
        </w:rPr>
        <w:t>E.5</w:t>
      </w:r>
      <w:r w:rsidRPr="00560BF9">
        <w:rPr>
          <w:rFonts w:ascii="Arial Nova" w:hAnsi="Arial Nova"/>
          <w:color w:val="000000" w:themeColor="text1"/>
        </w:rPr>
        <w:fldChar w:fldCharType="end"/>
      </w:r>
      <w:r w:rsidRPr="00560BF9">
        <w:rPr>
          <w:rFonts w:ascii="Arial Nova" w:hAnsi="Arial Nova"/>
          <w:color w:val="000000" w:themeColor="text1"/>
        </w:rPr>
        <w:t>;</w:t>
      </w:r>
    </w:p>
    <w:p w14:paraId="1BB303E8" w14:textId="7722C795" w:rsidR="00D11D5D" w:rsidRPr="00560BF9" w:rsidRDefault="00D11D5D" w:rsidP="005A5286">
      <w:pPr>
        <w:pStyle w:val="Default"/>
        <w:numPr>
          <w:ilvl w:val="0"/>
          <w:numId w:val="25"/>
        </w:numPr>
        <w:spacing w:before="0"/>
        <w:ind w:left="1434" w:hanging="357"/>
        <w:rPr>
          <w:rFonts w:ascii="Arial Nova" w:hAnsi="Arial Nova"/>
          <w:color w:val="000000" w:themeColor="text1"/>
        </w:rPr>
      </w:pPr>
      <w:r w:rsidRPr="00560BF9">
        <w:rPr>
          <w:rFonts w:ascii="Arial Nova" w:hAnsi="Arial Nova"/>
          <w:color w:val="000000" w:themeColor="text1"/>
        </w:rPr>
        <w:t xml:space="preserve">Disclosure Requirements described in </w:t>
      </w:r>
      <w:r w:rsidRPr="00560BF9">
        <w:rPr>
          <w:rFonts w:ascii="Arial Nova" w:hAnsi="Arial Nova"/>
          <w:color w:val="000000" w:themeColor="text1"/>
        </w:rPr>
        <w:fldChar w:fldCharType="begin"/>
      </w:r>
      <w:r w:rsidRPr="00560BF9">
        <w:rPr>
          <w:rFonts w:ascii="Arial Nova" w:hAnsi="Arial Nova"/>
          <w:color w:val="000000" w:themeColor="text1"/>
        </w:rPr>
        <w:instrText xml:space="preserve"> REF _Ref475110213 \n \h  \* MERGEFORMAT </w:instrText>
      </w:r>
      <w:r w:rsidRPr="00560BF9">
        <w:rPr>
          <w:rFonts w:ascii="Arial Nova" w:hAnsi="Arial Nova"/>
          <w:color w:val="000000" w:themeColor="text1"/>
        </w:rPr>
      </w:r>
      <w:r w:rsidRPr="00560BF9">
        <w:rPr>
          <w:rFonts w:ascii="Arial Nova" w:hAnsi="Arial Nova"/>
          <w:color w:val="000000" w:themeColor="text1"/>
        </w:rPr>
        <w:fldChar w:fldCharType="separate"/>
      </w:r>
      <w:r w:rsidR="00305E9D" w:rsidRPr="00560BF9">
        <w:rPr>
          <w:rFonts w:ascii="Arial Nova" w:hAnsi="Arial Nova"/>
          <w:color w:val="000000" w:themeColor="text1"/>
        </w:rPr>
        <w:t>E.6</w:t>
      </w:r>
      <w:r w:rsidRPr="00560BF9">
        <w:rPr>
          <w:rFonts w:ascii="Arial Nova" w:hAnsi="Arial Nova"/>
          <w:color w:val="000000" w:themeColor="text1"/>
        </w:rPr>
        <w:fldChar w:fldCharType="end"/>
      </w:r>
      <w:r w:rsidRPr="00560BF9">
        <w:rPr>
          <w:rFonts w:ascii="Arial Nova" w:hAnsi="Arial Nova"/>
          <w:color w:val="000000" w:themeColor="text1"/>
        </w:rPr>
        <w:t>;</w:t>
      </w:r>
    </w:p>
    <w:p w14:paraId="3DA99FFE" w14:textId="11D3DE33" w:rsidR="00D11D5D" w:rsidRPr="00560BF9" w:rsidRDefault="00D11D5D" w:rsidP="005A5286">
      <w:pPr>
        <w:pStyle w:val="Default"/>
        <w:numPr>
          <w:ilvl w:val="0"/>
          <w:numId w:val="25"/>
        </w:numPr>
        <w:spacing w:before="0"/>
        <w:ind w:left="1434" w:hanging="357"/>
        <w:rPr>
          <w:rFonts w:ascii="Arial Nova" w:hAnsi="Arial Nova"/>
          <w:color w:val="000000" w:themeColor="text1"/>
        </w:rPr>
      </w:pPr>
      <w:r w:rsidRPr="00560BF9">
        <w:rPr>
          <w:rFonts w:ascii="Arial Nova" w:hAnsi="Arial Nova"/>
          <w:color w:val="000000" w:themeColor="text1"/>
        </w:rPr>
        <w:t xml:space="preserve">Qualitative Requirements described in </w:t>
      </w:r>
      <w:r w:rsidRPr="00560BF9">
        <w:rPr>
          <w:rFonts w:ascii="Arial Nova" w:hAnsi="Arial Nova"/>
          <w:color w:val="000000" w:themeColor="text1"/>
        </w:rPr>
        <w:fldChar w:fldCharType="begin"/>
      </w:r>
      <w:r w:rsidRPr="00560BF9">
        <w:rPr>
          <w:rFonts w:ascii="Arial Nova" w:hAnsi="Arial Nova"/>
          <w:color w:val="000000" w:themeColor="text1"/>
        </w:rPr>
        <w:instrText xml:space="preserve"> REF _Ref475110215 \n \h  \* MERGEFORMAT </w:instrText>
      </w:r>
      <w:r w:rsidRPr="00560BF9">
        <w:rPr>
          <w:rFonts w:ascii="Arial Nova" w:hAnsi="Arial Nova"/>
          <w:color w:val="000000" w:themeColor="text1"/>
        </w:rPr>
      </w:r>
      <w:r w:rsidRPr="00560BF9">
        <w:rPr>
          <w:rFonts w:ascii="Arial Nova" w:hAnsi="Arial Nova"/>
          <w:color w:val="000000" w:themeColor="text1"/>
        </w:rPr>
        <w:fldChar w:fldCharType="separate"/>
      </w:r>
      <w:r w:rsidR="00305E9D" w:rsidRPr="00560BF9">
        <w:rPr>
          <w:rFonts w:ascii="Arial Nova" w:hAnsi="Arial Nova"/>
          <w:color w:val="000000" w:themeColor="text1"/>
        </w:rPr>
        <w:t>E.10</w:t>
      </w:r>
      <w:r w:rsidRPr="00560BF9">
        <w:rPr>
          <w:rFonts w:ascii="Arial Nova" w:hAnsi="Arial Nova"/>
          <w:color w:val="000000" w:themeColor="text1"/>
        </w:rPr>
        <w:fldChar w:fldCharType="end"/>
      </w:r>
      <w:r w:rsidR="0046090F" w:rsidRPr="00560BF9">
        <w:rPr>
          <w:rFonts w:ascii="Arial Nova" w:hAnsi="Arial Nova"/>
          <w:color w:val="000000" w:themeColor="text1"/>
        </w:rPr>
        <w:t>;</w:t>
      </w:r>
    </w:p>
    <w:p w14:paraId="244F55DE" w14:textId="6BABEDE7" w:rsidR="002B619E" w:rsidRPr="00560BF9" w:rsidRDefault="002B619E" w:rsidP="005A5286">
      <w:pPr>
        <w:pStyle w:val="Default"/>
        <w:numPr>
          <w:ilvl w:val="0"/>
          <w:numId w:val="25"/>
        </w:numPr>
        <w:spacing w:before="0"/>
        <w:ind w:left="1434" w:hanging="357"/>
        <w:rPr>
          <w:rFonts w:ascii="Arial Nova" w:hAnsi="Arial Nova"/>
          <w:color w:val="000000" w:themeColor="text1"/>
        </w:rPr>
      </w:pPr>
      <w:r w:rsidRPr="00560BF9">
        <w:rPr>
          <w:rFonts w:ascii="Arial Nova" w:hAnsi="Arial Nova"/>
          <w:color w:val="000000" w:themeColor="text1"/>
        </w:rPr>
        <w:t xml:space="preserve">The </w:t>
      </w:r>
      <w:r w:rsidR="003D36B6" w:rsidRPr="00560BF9">
        <w:rPr>
          <w:rFonts w:ascii="Arial Nova" w:hAnsi="Arial Nova"/>
          <w:color w:val="000000" w:themeColor="text1"/>
        </w:rPr>
        <w:t xml:space="preserve">Hourly </w:t>
      </w:r>
      <w:r w:rsidRPr="00560BF9">
        <w:rPr>
          <w:rFonts w:ascii="Arial Nova" w:hAnsi="Arial Nova"/>
          <w:color w:val="000000" w:themeColor="text1"/>
        </w:rPr>
        <w:t xml:space="preserve">Fee </w:t>
      </w:r>
      <w:r w:rsidR="009C7E38" w:rsidRPr="00560BF9">
        <w:rPr>
          <w:rFonts w:ascii="Arial Nova" w:hAnsi="Arial Nova"/>
          <w:color w:val="000000" w:themeColor="text1"/>
        </w:rPr>
        <w:t xml:space="preserve">rates </w:t>
      </w:r>
      <w:r w:rsidRPr="00560BF9">
        <w:rPr>
          <w:rFonts w:ascii="Arial Nova" w:hAnsi="Arial Nova"/>
          <w:color w:val="000000" w:themeColor="text1"/>
        </w:rPr>
        <w:t>as submitted by the Respondent</w:t>
      </w:r>
      <w:r w:rsidR="003D36B6" w:rsidRPr="00560BF9">
        <w:rPr>
          <w:rFonts w:ascii="Arial Nova" w:hAnsi="Arial Nova"/>
          <w:color w:val="000000" w:themeColor="text1"/>
        </w:rPr>
        <w:t xml:space="preserve"> in accordance with </w:t>
      </w:r>
      <w:r w:rsidR="00D105CC" w:rsidRPr="00560BF9">
        <w:rPr>
          <w:rFonts w:ascii="Arial Nova" w:hAnsi="Arial Nova"/>
          <w:color w:val="000000" w:themeColor="text1"/>
        </w:rPr>
        <w:fldChar w:fldCharType="begin"/>
      </w:r>
      <w:r w:rsidR="00D105CC" w:rsidRPr="00560BF9">
        <w:rPr>
          <w:rFonts w:ascii="Arial Nova" w:hAnsi="Arial Nova"/>
          <w:color w:val="000000" w:themeColor="text1"/>
        </w:rPr>
        <w:instrText xml:space="preserve"> REF _Ref509302251 \r \h </w:instrText>
      </w:r>
      <w:r w:rsidR="00560BF9">
        <w:rPr>
          <w:rFonts w:ascii="Arial Nova" w:hAnsi="Arial Nova"/>
          <w:color w:val="000000" w:themeColor="text1"/>
        </w:rPr>
        <w:instrText xml:space="preserve"> \* MERGEFORMAT </w:instrText>
      </w:r>
      <w:r w:rsidR="00D105CC" w:rsidRPr="00560BF9">
        <w:rPr>
          <w:rFonts w:ascii="Arial Nova" w:hAnsi="Arial Nova"/>
          <w:color w:val="000000" w:themeColor="text1"/>
        </w:rPr>
      </w:r>
      <w:r w:rsidR="00D105CC" w:rsidRPr="00560BF9">
        <w:rPr>
          <w:rFonts w:ascii="Arial Nova" w:hAnsi="Arial Nova"/>
          <w:color w:val="000000" w:themeColor="text1"/>
        </w:rPr>
        <w:fldChar w:fldCharType="separate"/>
      </w:r>
      <w:r w:rsidR="00305E9D" w:rsidRPr="00560BF9">
        <w:rPr>
          <w:rFonts w:ascii="Arial Nova" w:hAnsi="Arial Nova"/>
          <w:color w:val="000000" w:themeColor="text1"/>
        </w:rPr>
        <w:t>E.11.2</w:t>
      </w:r>
      <w:r w:rsidR="00D105CC" w:rsidRPr="00560BF9">
        <w:rPr>
          <w:rFonts w:ascii="Arial Nova" w:hAnsi="Arial Nova"/>
          <w:color w:val="000000" w:themeColor="text1"/>
        </w:rPr>
        <w:fldChar w:fldCharType="end"/>
      </w:r>
      <w:r w:rsidR="00DD3202" w:rsidRPr="00560BF9">
        <w:rPr>
          <w:rFonts w:ascii="Arial Nova" w:hAnsi="Arial Nova"/>
          <w:color w:val="000000" w:themeColor="text1"/>
        </w:rPr>
        <w:t>.</w:t>
      </w:r>
    </w:p>
    <w:p w14:paraId="3767215F" w14:textId="3D860855" w:rsidR="00305917" w:rsidRPr="00560BF9" w:rsidRDefault="00D11D5D" w:rsidP="00B362EA">
      <w:pPr>
        <w:pStyle w:val="Default"/>
        <w:spacing w:before="0"/>
        <w:ind w:left="851"/>
        <w:rPr>
          <w:rFonts w:ascii="Arial Nova" w:hAnsi="Arial Nova"/>
          <w:color w:val="000000" w:themeColor="text1"/>
        </w:rPr>
      </w:pPr>
      <w:r w:rsidRPr="00560BF9">
        <w:rPr>
          <w:rFonts w:ascii="Arial Nova" w:hAnsi="Arial Nova"/>
          <w:color w:val="000000" w:themeColor="text1"/>
        </w:rPr>
        <w:t>Provided the prequalification requirements have been me</w:t>
      </w:r>
      <w:r w:rsidR="005F46DC" w:rsidRPr="00560BF9">
        <w:rPr>
          <w:rFonts w:ascii="Arial Nova" w:hAnsi="Arial Nova"/>
          <w:color w:val="000000" w:themeColor="text1"/>
        </w:rPr>
        <w:t>t</w:t>
      </w:r>
      <w:r w:rsidR="0028055F" w:rsidRPr="00560BF9">
        <w:rPr>
          <w:rFonts w:ascii="Arial Nova" w:hAnsi="Arial Nova"/>
          <w:color w:val="000000" w:themeColor="text1"/>
        </w:rPr>
        <w:t>,</w:t>
      </w:r>
      <w:r w:rsidRPr="00560BF9">
        <w:rPr>
          <w:rFonts w:ascii="Arial Nova" w:hAnsi="Arial Nova"/>
          <w:color w:val="000000" w:themeColor="text1"/>
        </w:rPr>
        <w:t xml:space="preserve"> there are no </w:t>
      </w:r>
      <w:r w:rsidR="005F46DC" w:rsidRPr="00560BF9">
        <w:rPr>
          <w:rFonts w:ascii="Arial Nova" w:hAnsi="Arial Nova"/>
          <w:color w:val="000000" w:themeColor="text1"/>
        </w:rPr>
        <w:t>c</w:t>
      </w:r>
      <w:r w:rsidRPr="00560BF9">
        <w:rPr>
          <w:rFonts w:ascii="Arial Nova" w:hAnsi="Arial Nova"/>
          <w:color w:val="000000" w:themeColor="text1"/>
        </w:rPr>
        <w:t>ompliance issues that are unacceptable to the Principal</w:t>
      </w:r>
      <w:r w:rsidR="0028055F" w:rsidRPr="00560BF9">
        <w:rPr>
          <w:rFonts w:ascii="Arial Nova" w:hAnsi="Arial Nova"/>
          <w:color w:val="000000" w:themeColor="text1"/>
        </w:rPr>
        <w:t xml:space="preserve"> and the proposed Hourly Fee rates are acceptable</w:t>
      </w:r>
      <w:r w:rsidRPr="00560BF9">
        <w:rPr>
          <w:rFonts w:ascii="Arial Nova" w:hAnsi="Arial Nova"/>
          <w:color w:val="000000" w:themeColor="text1"/>
        </w:rPr>
        <w:t xml:space="preserve">, </w:t>
      </w:r>
      <w:r w:rsidR="005F46DC" w:rsidRPr="00560BF9">
        <w:rPr>
          <w:rFonts w:ascii="Arial Nova" w:hAnsi="Arial Nova"/>
          <w:color w:val="000000" w:themeColor="text1"/>
        </w:rPr>
        <w:t xml:space="preserve">then </w:t>
      </w:r>
      <w:r w:rsidRPr="00560BF9">
        <w:rPr>
          <w:rFonts w:ascii="Arial Nova" w:hAnsi="Arial Nova"/>
          <w:color w:val="000000" w:themeColor="text1"/>
        </w:rPr>
        <w:t>Respondents will be ranked based on the assessment of the qualitative</w:t>
      </w:r>
      <w:r w:rsidR="005F46DC" w:rsidRPr="00560BF9">
        <w:rPr>
          <w:rFonts w:ascii="Arial Nova" w:hAnsi="Arial Nova"/>
          <w:color w:val="000000" w:themeColor="text1"/>
        </w:rPr>
        <w:t xml:space="preserve"> requirem</w:t>
      </w:r>
      <w:r w:rsidR="00C135B0" w:rsidRPr="00560BF9">
        <w:rPr>
          <w:rFonts w:ascii="Arial Nova" w:hAnsi="Arial Nova"/>
          <w:color w:val="000000" w:themeColor="text1"/>
        </w:rPr>
        <w:t>ents</w:t>
      </w:r>
      <w:r w:rsidR="00695225" w:rsidRPr="00560BF9">
        <w:rPr>
          <w:rFonts w:ascii="Arial Nova" w:hAnsi="Arial Nova"/>
          <w:color w:val="000000" w:themeColor="text1"/>
        </w:rPr>
        <w:t>.</w:t>
      </w:r>
      <w:r w:rsidR="0028055F" w:rsidRPr="00560BF9">
        <w:rPr>
          <w:rFonts w:ascii="Arial Nova" w:hAnsi="Arial Nova"/>
          <w:color w:val="000000" w:themeColor="text1"/>
        </w:rPr>
        <w:t xml:space="preserve">  This ranking will be done on a pathway </w:t>
      </w:r>
      <w:r w:rsidR="00DE1BCB" w:rsidRPr="00560BF9">
        <w:rPr>
          <w:rFonts w:ascii="Arial Nova" w:hAnsi="Arial Nova"/>
          <w:color w:val="000000" w:themeColor="text1"/>
        </w:rPr>
        <w:t>by pathway basis.</w:t>
      </w:r>
    </w:p>
    <w:p w14:paraId="57F2C1F1" w14:textId="3998E7E6" w:rsidR="004A7D8E" w:rsidRPr="00560BF9" w:rsidRDefault="003100D4" w:rsidP="00934D78">
      <w:pPr>
        <w:pStyle w:val="Heading5"/>
        <w:ind w:left="2268" w:hanging="1417"/>
        <w:rPr>
          <w:rFonts w:ascii="Arial Nova" w:hAnsi="Arial Nova"/>
        </w:rPr>
      </w:pPr>
      <w:bookmarkStart w:id="52" w:name="_Ref485641338"/>
      <w:r w:rsidRPr="00560BF9">
        <w:rPr>
          <w:rFonts w:ascii="Arial Nova" w:hAnsi="Arial Nova"/>
        </w:rPr>
        <w:t>Allocation of Places</w:t>
      </w:r>
      <w:bookmarkEnd w:id="52"/>
    </w:p>
    <w:p w14:paraId="3A053B7F" w14:textId="3DD2B925" w:rsidR="003100D4" w:rsidRPr="00560BF9" w:rsidRDefault="003100D4" w:rsidP="00B362EA">
      <w:pPr>
        <w:pStyle w:val="BodyText"/>
        <w:spacing w:after="120"/>
        <w:ind w:left="851"/>
        <w:jc w:val="both"/>
        <w:rPr>
          <w:rFonts w:ascii="Arial Nova" w:hAnsi="Arial Nova"/>
          <w:b w:val="0"/>
          <w:color w:val="000000" w:themeColor="text1"/>
          <w:sz w:val="23"/>
          <w:szCs w:val="23"/>
        </w:rPr>
      </w:pPr>
      <w:r w:rsidRPr="00560BF9">
        <w:rPr>
          <w:rFonts w:ascii="Arial Nova" w:hAnsi="Arial Nova"/>
          <w:b w:val="0"/>
          <w:color w:val="000000" w:themeColor="text1"/>
          <w:sz w:val="23"/>
          <w:szCs w:val="23"/>
        </w:rPr>
        <w:t xml:space="preserve">Places </w:t>
      </w:r>
      <w:r w:rsidR="00080913" w:rsidRPr="00560BF9">
        <w:rPr>
          <w:rFonts w:ascii="Arial Nova" w:hAnsi="Arial Nova"/>
          <w:b w:val="0"/>
          <w:color w:val="000000" w:themeColor="text1"/>
          <w:sz w:val="23"/>
          <w:szCs w:val="23"/>
        </w:rPr>
        <w:t xml:space="preserve">on the Panel </w:t>
      </w:r>
      <w:r w:rsidRPr="00560BF9">
        <w:rPr>
          <w:rFonts w:ascii="Arial Nova" w:hAnsi="Arial Nova"/>
          <w:b w:val="0"/>
          <w:color w:val="000000" w:themeColor="text1"/>
          <w:sz w:val="23"/>
          <w:szCs w:val="23"/>
        </w:rPr>
        <w:t xml:space="preserve">will be allocated in accordance with the indicative numbers identified in </w:t>
      </w:r>
      <w:r w:rsidRPr="00560BF9">
        <w:rPr>
          <w:rFonts w:ascii="Arial Nova" w:hAnsi="Arial Nova"/>
          <w:b w:val="0"/>
          <w:color w:val="000000" w:themeColor="text1"/>
          <w:sz w:val="23"/>
          <w:szCs w:val="23"/>
        </w:rPr>
        <w:fldChar w:fldCharType="begin"/>
      </w:r>
      <w:r w:rsidRPr="00560BF9">
        <w:rPr>
          <w:rFonts w:ascii="Arial Nova" w:hAnsi="Arial Nova"/>
          <w:b w:val="0"/>
          <w:color w:val="000000" w:themeColor="text1"/>
          <w:sz w:val="23"/>
          <w:szCs w:val="23"/>
        </w:rPr>
        <w:instrText xml:space="preserve"> REF _Ref486587420 \r \h </w:instrText>
      </w:r>
      <w:r w:rsidR="00560BF9">
        <w:rPr>
          <w:rFonts w:ascii="Arial Nova" w:hAnsi="Arial Nova"/>
          <w:b w:val="0"/>
          <w:color w:val="000000" w:themeColor="text1"/>
          <w:sz w:val="23"/>
          <w:szCs w:val="23"/>
        </w:rPr>
        <w:instrText xml:space="preserve"> \* MERGEFORMAT </w:instrText>
      </w:r>
      <w:r w:rsidRPr="00560BF9">
        <w:rPr>
          <w:rFonts w:ascii="Arial Nova" w:hAnsi="Arial Nova"/>
          <w:b w:val="0"/>
          <w:color w:val="000000" w:themeColor="text1"/>
          <w:sz w:val="23"/>
          <w:szCs w:val="23"/>
        </w:rPr>
      </w:r>
      <w:r w:rsidRPr="00560BF9">
        <w:rPr>
          <w:rFonts w:ascii="Arial Nova" w:hAnsi="Arial Nova"/>
          <w:b w:val="0"/>
          <w:color w:val="000000" w:themeColor="text1"/>
          <w:sz w:val="23"/>
          <w:szCs w:val="23"/>
        </w:rPr>
        <w:fldChar w:fldCharType="separate"/>
      </w:r>
      <w:r w:rsidR="00305E9D" w:rsidRPr="00560BF9">
        <w:rPr>
          <w:rFonts w:ascii="Arial Nova" w:hAnsi="Arial Nova"/>
          <w:b w:val="0"/>
          <w:color w:val="000000" w:themeColor="text1"/>
          <w:sz w:val="23"/>
          <w:szCs w:val="23"/>
        </w:rPr>
        <w:t>B.7.2</w:t>
      </w:r>
      <w:r w:rsidRPr="00560BF9">
        <w:rPr>
          <w:rFonts w:ascii="Arial Nova" w:hAnsi="Arial Nova"/>
          <w:b w:val="0"/>
          <w:color w:val="000000" w:themeColor="text1"/>
          <w:sz w:val="23"/>
          <w:szCs w:val="23"/>
        </w:rPr>
        <w:fldChar w:fldCharType="end"/>
      </w:r>
      <w:r w:rsidRPr="00560BF9">
        <w:rPr>
          <w:rFonts w:ascii="Arial Nova" w:hAnsi="Arial Nova"/>
          <w:b w:val="0"/>
          <w:color w:val="000000" w:themeColor="text1"/>
          <w:sz w:val="23"/>
          <w:szCs w:val="23"/>
        </w:rPr>
        <w:t>.</w:t>
      </w:r>
    </w:p>
    <w:p w14:paraId="177DDBE4" w14:textId="41B81A34" w:rsidR="00470CCB" w:rsidRPr="00560BF9" w:rsidRDefault="00C72713" w:rsidP="00C72713">
      <w:pPr>
        <w:pStyle w:val="BodyText"/>
        <w:spacing w:after="120"/>
        <w:ind w:left="851"/>
        <w:jc w:val="both"/>
        <w:rPr>
          <w:rFonts w:ascii="Arial Nova" w:hAnsi="Arial Nova"/>
          <w:b w:val="0"/>
          <w:color w:val="000000" w:themeColor="text1"/>
          <w:sz w:val="23"/>
          <w:szCs w:val="23"/>
        </w:rPr>
      </w:pPr>
      <w:r w:rsidRPr="00560BF9">
        <w:rPr>
          <w:rFonts w:ascii="Arial Nova" w:hAnsi="Arial Nova"/>
          <w:b w:val="0"/>
          <w:color w:val="000000" w:themeColor="text1"/>
          <w:sz w:val="23"/>
          <w:szCs w:val="23"/>
        </w:rPr>
        <w:t>Respondents will be given a ranking for each pathway that they apply for and will be listed in an order of merit</w:t>
      </w:r>
      <w:r w:rsidR="00692C44" w:rsidRPr="00560BF9">
        <w:rPr>
          <w:rFonts w:ascii="Arial Nova" w:hAnsi="Arial Nova"/>
          <w:b w:val="0"/>
          <w:color w:val="000000" w:themeColor="text1"/>
          <w:sz w:val="23"/>
          <w:szCs w:val="23"/>
        </w:rPr>
        <w:t xml:space="preserve"> that is specific for each pathway</w:t>
      </w:r>
      <w:r w:rsidR="00305917" w:rsidRPr="00560BF9">
        <w:rPr>
          <w:rFonts w:ascii="Arial Nova" w:hAnsi="Arial Nova"/>
          <w:b w:val="0"/>
          <w:color w:val="000000" w:themeColor="text1"/>
          <w:sz w:val="23"/>
          <w:szCs w:val="23"/>
        </w:rPr>
        <w:t xml:space="preserve">. </w:t>
      </w:r>
      <w:r w:rsidRPr="00560BF9">
        <w:rPr>
          <w:rFonts w:ascii="Arial Nova" w:hAnsi="Arial Nova"/>
          <w:b w:val="0"/>
          <w:color w:val="000000" w:themeColor="text1"/>
          <w:sz w:val="23"/>
          <w:szCs w:val="23"/>
        </w:rPr>
        <w:t xml:space="preserve">This order of merit will then be used to determine which Respondents will be </w:t>
      </w:r>
      <w:r w:rsidR="00470CCB" w:rsidRPr="00560BF9">
        <w:rPr>
          <w:rFonts w:ascii="Arial Nova" w:hAnsi="Arial Nova"/>
          <w:b w:val="0"/>
          <w:color w:val="000000" w:themeColor="text1"/>
          <w:sz w:val="23"/>
          <w:szCs w:val="23"/>
        </w:rPr>
        <w:t xml:space="preserve">recommended for inclusion on the </w:t>
      </w:r>
      <w:r w:rsidRPr="00560BF9">
        <w:rPr>
          <w:rFonts w:ascii="Arial Nova" w:hAnsi="Arial Nova"/>
          <w:b w:val="0"/>
          <w:color w:val="000000" w:themeColor="text1"/>
          <w:sz w:val="23"/>
          <w:szCs w:val="23"/>
        </w:rPr>
        <w:t>panel</w:t>
      </w:r>
      <w:r w:rsidR="00470CCB" w:rsidRPr="00560BF9">
        <w:rPr>
          <w:rFonts w:ascii="Arial Nova" w:hAnsi="Arial Nova"/>
          <w:b w:val="0"/>
          <w:color w:val="000000" w:themeColor="text1"/>
          <w:sz w:val="23"/>
          <w:szCs w:val="23"/>
        </w:rPr>
        <w:t>.</w:t>
      </w:r>
    </w:p>
    <w:p w14:paraId="50F24DD8" w14:textId="6C267C75" w:rsidR="008B6D1E" w:rsidRPr="00560BF9" w:rsidRDefault="008B6D1E" w:rsidP="00C72713">
      <w:pPr>
        <w:pStyle w:val="BodyText"/>
        <w:spacing w:after="120"/>
        <w:ind w:left="851"/>
        <w:jc w:val="both"/>
        <w:rPr>
          <w:rFonts w:ascii="Arial Nova" w:hAnsi="Arial Nova"/>
          <w:b w:val="0"/>
          <w:color w:val="000000" w:themeColor="text1"/>
          <w:sz w:val="23"/>
          <w:szCs w:val="23"/>
        </w:rPr>
      </w:pPr>
      <w:r w:rsidRPr="00560BF9">
        <w:rPr>
          <w:rFonts w:ascii="Arial Nova" w:hAnsi="Arial Nova"/>
          <w:b w:val="0"/>
          <w:color w:val="000000" w:themeColor="text1"/>
          <w:sz w:val="23"/>
          <w:szCs w:val="23"/>
        </w:rPr>
        <w:t xml:space="preserve">Once a Respondent is recommended for inclusion through one pathway, it will no longer be considered for other pathways.  In effect, it will be removed from the order of merit for those other pathways. This applies </w:t>
      </w:r>
      <w:r w:rsidR="00C64822" w:rsidRPr="00560BF9">
        <w:rPr>
          <w:rFonts w:ascii="Arial Nova" w:hAnsi="Arial Nova"/>
          <w:b w:val="0"/>
          <w:color w:val="000000" w:themeColor="text1"/>
          <w:sz w:val="23"/>
          <w:szCs w:val="23"/>
        </w:rPr>
        <w:t>for the evaluation process only;</w:t>
      </w:r>
      <w:r w:rsidRPr="00560BF9">
        <w:rPr>
          <w:rFonts w:ascii="Arial Nova" w:hAnsi="Arial Nova"/>
          <w:b w:val="0"/>
          <w:color w:val="000000" w:themeColor="text1"/>
          <w:sz w:val="23"/>
          <w:szCs w:val="23"/>
        </w:rPr>
        <w:t xml:space="preserve"> it does not restrict the Respondent’s ability to undertake Contracts under the Panel.</w:t>
      </w:r>
    </w:p>
    <w:p w14:paraId="69CB3952" w14:textId="07104C41" w:rsidR="00D96AF0" w:rsidRPr="00560BF9" w:rsidRDefault="00414A19" w:rsidP="00414A19">
      <w:pPr>
        <w:pStyle w:val="BodyText"/>
        <w:spacing w:after="120"/>
        <w:ind w:left="851"/>
        <w:jc w:val="both"/>
        <w:rPr>
          <w:rFonts w:ascii="Arial Nova" w:hAnsi="Arial Nova"/>
          <w:b w:val="0"/>
          <w:color w:val="000000" w:themeColor="text1"/>
          <w:sz w:val="23"/>
          <w:szCs w:val="23"/>
        </w:rPr>
      </w:pPr>
      <w:r w:rsidRPr="00560BF9">
        <w:rPr>
          <w:rFonts w:ascii="Arial Nova" w:hAnsi="Arial Nova"/>
          <w:b w:val="0"/>
          <w:color w:val="000000" w:themeColor="text1"/>
          <w:sz w:val="23"/>
          <w:szCs w:val="23"/>
        </w:rPr>
        <w:t xml:space="preserve">If insufficient Offers meet the Principal’s standard </w:t>
      </w:r>
      <w:r w:rsidR="00080913" w:rsidRPr="00560BF9">
        <w:rPr>
          <w:rFonts w:ascii="Arial Nova" w:hAnsi="Arial Nova"/>
          <w:b w:val="0"/>
          <w:color w:val="000000" w:themeColor="text1"/>
          <w:sz w:val="23"/>
          <w:szCs w:val="23"/>
        </w:rPr>
        <w:t xml:space="preserve">required </w:t>
      </w:r>
      <w:r w:rsidRPr="00560BF9">
        <w:rPr>
          <w:rFonts w:ascii="Arial Nova" w:hAnsi="Arial Nova"/>
          <w:b w:val="0"/>
          <w:color w:val="000000" w:themeColor="text1"/>
          <w:sz w:val="23"/>
          <w:szCs w:val="23"/>
        </w:rPr>
        <w:t xml:space="preserve">for admission </w:t>
      </w:r>
      <w:r w:rsidR="00080913" w:rsidRPr="00560BF9">
        <w:rPr>
          <w:rFonts w:ascii="Arial Nova" w:hAnsi="Arial Nova"/>
          <w:b w:val="0"/>
          <w:color w:val="000000" w:themeColor="text1"/>
          <w:sz w:val="23"/>
          <w:szCs w:val="23"/>
        </w:rPr>
        <w:t xml:space="preserve">to a particular </w:t>
      </w:r>
      <w:r w:rsidR="00C135B0" w:rsidRPr="00560BF9">
        <w:rPr>
          <w:rFonts w:ascii="Arial Nova" w:hAnsi="Arial Nova"/>
          <w:b w:val="0"/>
          <w:color w:val="000000" w:themeColor="text1"/>
          <w:sz w:val="23"/>
          <w:szCs w:val="23"/>
        </w:rPr>
        <w:t>pathway</w:t>
      </w:r>
      <w:r w:rsidR="00080913" w:rsidRPr="00560BF9">
        <w:rPr>
          <w:rFonts w:ascii="Arial Nova" w:hAnsi="Arial Nova"/>
          <w:b w:val="0"/>
          <w:color w:val="000000" w:themeColor="text1"/>
          <w:sz w:val="23"/>
          <w:szCs w:val="23"/>
        </w:rPr>
        <w:t xml:space="preserve"> </w:t>
      </w:r>
      <w:r w:rsidRPr="00560BF9">
        <w:rPr>
          <w:rFonts w:ascii="Arial Nova" w:hAnsi="Arial Nova"/>
          <w:b w:val="0"/>
          <w:color w:val="000000" w:themeColor="text1"/>
          <w:sz w:val="23"/>
          <w:szCs w:val="23"/>
        </w:rPr>
        <w:t>then the Principal at its sole discretion may rea</w:t>
      </w:r>
      <w:r w:rsidR="003A3284" w:rsidRPr="00560BF9">
        <w:rPr>
          <w:rFonts w:ascii="Arial Nova" w:hAnsi="Arial Nova"/>
          <w:b w:val="0"/>
          <w:color w:val="000000" w:themeColor="text1"/>
          <w:sz w:val="23"/>
          <w:szCs w:val="23"/>
        </w:rPr>
        <w:t>llocate</w:t>
      </w:r>
      <w:r w:rsidRPr="00560BF9">
        <w:rPr>
          <w:rFonts w:ascii="Arial Nova" w:hAnsi="Arial Nova"/>
          <w:b w:val="0"/>
          <w:color w:val="000000" w:themeColor="text1"/>
          <w:sz w:val="23"/>
          <w:szCs w:val="23"/>
        </w:rPr>
        <w:t xml:space="preserve"> available p</w:t>
      </w:r>
      <w:r w:rsidR="00CC275E" w:rsidRPr="00560BF9">
        <w:rPr>
          <w:rFonts w:ascii="Arial Nova" w:hAnsi="Arial Nova"/>
          <w:b w:val="0"/>
          <w:color w:val="000000" w:themeColor="text1"/>
          <w:sz w:val="23"/>
          <w:szCs w:val="23"/>
        </w:rPr>
        <w:t xml:space="preserve">laces to other </w:t>
      </w:r>
      <w:r w:rsidR="00C135B0" w:rsidRPr="00560BF9">
        <w:rPr>
          <w:rFonts w:ascii="Arial Nova" w:hAnsi="Arial Nova"/>
          <w:b w:val="0"/>
          <w:color w:val="000000" w:themeColor="text1"/>
          <w:sz w:val="23"/>
          <w:szCs w:val="23"/>
        </w:rPr>
        <w:t>pathway</w:t>
      </w:r>
      <w:r w:rsidR="00CC275E" w:rsidRPr="00560BF9">
        <w:rPr>
          <w:rFonts w:ascii="Arial Nova" w:hAnsi="Arial Nova"/>
          <w:b w:val="0"/>
          <w:color w:val="000000" w:themeColor="text1"/>
          <w:sz w:val="23"/>
          <w:szCs w:val="23"/>
        </w:rPr>
        <w:t xml:space="preserve">s or </w:t>
      </w:r>
      <w:r w:rsidR="00080913" w:rsidRPr="00560BF9">
        <w:rPr>
          <w:rFonts w:ascii="Arial Nova" w:hAnsi="Arial Nova"/>
          <w:b w:val="0"/>
          <w:color w:val="000000" w:themeColor="text1"/>
          <w:sz w:val="23"/>
          <w:szCs w:val="23"/>
        </w:rPr>
        <w:t xml:space="preserve">may </w:t>
      </w:r>
      <w:r w:rsidRPr="00560BF9">
        <w:rPr>
          <w:rFonts w:ascii="Arial Nova" w:hAnsi="Arial Nova"/>
          <w:b w:val="0"/>
          <w:color w:val="000000" w:themeColor="text1"/>
          <w:sz w:val="23"/>
          <w:szCs w:val="23"/>
        </w:rPr>
        <w:t xml:space="preserve">choose not to </w:t>
      </w:r>
      <w:r w:rsidR="00080913" w:rsidRPr="00560BF9">
        <w:rPr>
          <w:rFonts w:ascii="Arial Nova" w:hAnsi="Arial Nova"/>
          <w:b w:val="0"/>
          <w:color w:val="000000" w:themeColor="text1"/>
          <w:sz w:val="23"/>
          <w:szCs w:val="23"/>
        </w:rPr>
        <w:t>re</w:t>
      </w:r>
      <w:r w:rsidRPr="00560BF9">
        <w:rPr>
          <w:rFonts w:ascii="Arial Nova" w:hAnsi="Arial Nova"/>
          <w:b w:val="0"/>
          <w:color w:val="000000" w:themeColor="text1"/>
          <w:sz w:val="23"/>
          <w:szCs w:val="23"/>
        </w:rPr>
        <w:t>allocate those places.</w:t>
      </w:r>
    </w:p>
    <w:p w14:paraId="0D3360AC" w14:textId="217BAF1D" w:rsidR="00414A19" w:rsidRPr="00560BF9" w:rsidRDefault="00D96AF0" w:rsidP="00D27B60">
      <w:pPr>
        <w:spacing w:after="0"/>
        <w:rPr>
          <w:rFonts w:ascii="Arial Nova" w:hAnsi="Arial Nova"/>
          <w:color w:val="000000" w:themeColor="text1"/>
          <w:sz w:val="23"/>
          <w:szCs w:val="23"/>
        </w:rPr>
      </w:pPr>
      <w:r w:rsidRPr="00560BF9">
        <w:rPr>
          <w:rFonts w:ascii="Arial Nova" w:hAnsi="Arial Nova"/>
          <w:b/>
          <w:color w:val="000000" w:themeColor="text1"/>
          <w:sz w:val="23"/>
          <w:szCs w:val="23"/>
        </w:rPr>
        <w:br w:type="page"/>
      </w:r>
    </w:p>
    <w:p w14:paraId="32E6AEC2" w14:textId="77777777" w:rsidR="007B3AFD" w:rsidRPr="00560BF9" w:rsidRDefault="007B3AFD" w:rsidP="00934D78">
      <w:pPr>
        <w:pStyle w:val="Heading2"/>
        <w:ind w:hanging="1707"/>
        <w:rPr>
          <w:rFonts w:ascii="Arial Nova" w:hAnsi="Arial Nova"/>
        </w:rPr>
      </w:pPr>
      <w:bookmarkStart w:id="53" w:name="_Toc416965787"/>
      <w:bookmarkStart w:id="54" w:name="_Toc59021671"/>
      <w:r w:rsidRPr="00560BF9">
        <w:rPr>
          <w:rFonts w:ascii="Arial Nova" w:hAnsi="Arial Nova"/>
        </w:rPr>
        <w:lastRenderedPageBreak/>
        <w:t>DEPARTMENTAL AND GOVERNMENT POLICIES</w:t>
      </w:r>
      <w:bookmarkEnd w:id="53"/>
      <w:bookmarkEnd w:id="54"/>
    </w:p>
    <w:p w14:paraId="56CB13DA" w14:textId="2DCD44E2" w:rsidR="007B3AFD" w:rsidRPr="00560BF9" w:rsidRDefault="00AE2924" w:rsidP="00B362EA">
      <w:pPr>
        <w:pStyle w:val="BodyText"/>
        <w:spacing w:after="120"/>
        <w:ind w:left="851" w:right="-1"/>
        <w:jc w:val="both"/>
        <w:rPr>
          <w:rFonts w:ascii="Arial Nova" w:hAnsi="Arial Nova"/>
          <w:b w:val="0"/>
          <w:color w:val="000000" w:themeColor="text1"/>
          <w:sz w:val="23"/>
          <w:szCs w:val="23"/>
        </w:rPr>
      </w:pPr>
      <w:r w:rsidRPr="00560BF9">
        <w:rPr>
          <w:rFonts w:ascii="Arial Nova" w:hAnsi="Arial Nova"/>
          <w:b w:val="0"/>
          <w:color w:val="000000" w:themeColor="text1"/>
          <w:sz w:val="23"/>
          <w:szCs w:val="23"/>
        </w:rPr>
        <w:t xml:space="preserve">In addition to the application of the Buy Local Policy </w:t>
      </w:r>
      <w:r w:rsidR="00C4284F" w:rsidRPr="00560BF9">
        <w:rPr>
          <w:rFonts w:ascii="Arial Nova" w:hAnsi="Arial Nova"/>
          <w:b w:val="0"/>
          <w:color w:val="000000" w:themeColor="text1"/>
          <w:sz w:val="23"/>
          <w:szCs w:val="23"/>
        </w:rPr>
        <w:t>(</w:t>
      </w:r>
      <w:r w:rsidRPr="00560BF9">
        <w:rPr>
          <w:rFonts w:ascii="Arial Nova" w:hAnsi="Arial Nova"/>
          <w:b w:val="0"/>
          <w:color w:val="000000" w:themeColor="text1"/>
          <w:sz w:val="23"/>
          <w:szCs w:val="23"/>
        </w:rPr>
        <w:t>which can be obtained</w:t>
      </w:r>
      <w:r w:rsidR="004B33D3" w:rsidRPr="00560BF9">
        <w:rPr>
          <w:rFonts w:ascii="Arial Nova" w:hAnsi="Arial Nova"/>
          <w:b w:val="0"/>
          <w:color w:val="000000" w:themeColor="text1"/>
          <w:sz w:val="23"/>
          <w:szCs w:val="23"/>
        </w:rPr>
        <w:t xml:space="preserve"> on the WA Government website at </w:t>
      </w:r>
      <w:hyperlink r:id="rId28" w:history="1">
        <w:r w:rsidR="004B33D3" w:rsidRPr="00560BF9">
          <w:rPr>
            <w:rStyle w:val="Hyperlink"/>
            <w:rFonts w:ascii="Arial Nova" w:hAnsi="Arial Nova"/>
            <w:b w:val="0"/>
          </w:rPr>
          <w:t>https://www.wa.gov.au/government/publications/buy-local-policy</w:t>
        </w:r>
      </w:hyperlink>
      <w:r w:rsidRPr="00560BF9">
        <w:rPr>
          <w:rFonts w:ascii="Arial Nova" w:hAnsi="Arial Nova"/>
          <w:b w:val="0"/>
          <w:color w:val="000000" w:themeColor="text1"/>
          <w:sz w:val="23"/>
          <w:szCs w:val="23"/>
        </w:rPr>
        <w:t xml:space="preserve"> </w:t>
      </w:r>
      <w:r w:rsidR="004B33D3" w:rsidRPr="00560BF9">
        <w:rPr>
          <w:rFonts w:ascii="Arial Nova" w:hAnsi="Arial Nova"/>
          <w:b w:val="0"/>
          <w:color w:val="000000" w:themeColor="text1"/>
          <w:sz w:val="23"/>
          <w:szCs w:val="23"/>
        </w:rPr>
        <w:t xml:space="preserve">or </w:t>
      </w:r>
      <w:r w:rsidR="001C3BFB" w:rsidRPr="00560BF9">
        <w:rPr>
          <w:rFonts w:ascii="Arial Nova" w:hAnsi="Arial Nova"/>
          <w:b w:val="0"/>
          <w:color w:val="000000" w:themeColor="text1"/>
          <w:sz w:val="23"/>
          <w:szCs w:val="23"/>
        </w:rPr>
        <w:t>by contacting</w:t>
      </w:r>
      <w:r w:rsidRPr="00560BF9">
        <w:rPr>
          <w:rFonts w:ascii="Arial Nova" w:hAnsi="Arial Nova"/>
          <w:b w:val="0"/>
          <w:color w:val="000000" w:themeColor="text1"/>
          <w:sz w:val="23"/>
          <w:szCs w:val="23"/>
        </w:rPr>
        <w:t xml:space="preserve"> the State Supply </w:t>
      </w:r>
      <w:r w:rsidR="00BC2582" w:rsidRPr="00560BF9">
        <w:rPr>
          <w:rFonts w:ascii="Arial Nova" w:hAnsi="Arial Nova"/>
          <w:b w:val="0"/>
          <w:color w:val="000000" w:themeColor="text1"/>
          <w:sz w:val="23"/>
          <w:szCs w:val="23"/>
        </w:rPr>
        <w:t>Commission</w:t>
      </w:r>
      <w:r w:rsidRPr="00560BF9">
        <w:rPr>
          <w:rFonts w:ascii="Arial Nova" w:hAnsi="Arial Nova"/>
          <w:b w:val="0"/>
          <w:color w:val="000000" w:themeColor="text1"/>
          <w:sz w:val="23"/>
          <w:szCs w:val="23"/>
        </w:rPr>
        <w:t xml:space="preserve"> </w:t>
      </w:r>
      <w:r w:rsidR="001C3BFB" w:rsidRPr="00560BF9">
        <w:rPr>
          <w:rFonts w:ascii="Arial Nova" w:hAnsi="Arial Nova"/>
          <w:b w:val="0"/>
          <w:color w:val="000000" w:themeColor="text1"/>
          <w:sz w:val="23"/>
          <w:szCs w:val="23"/>
        </w:rPr>
        <w:t xml:space="preserve">on </w:t>
      </w:r>
      <w:r w:rsidRPr="00560BF9">
        <w:rPr>
          <w:rFonts w:ascii="Arial Nova" w:hAnsi="Arial Nova"/>
          <w:b w:val="0"/>
          <w:color w:val="000000" w:themeColor="text1"/>
          <w:sz w:val="23"/>
          <w:szCs w:val="23"/>
        </w:rPr>
        <w:t>(08) 6551 1500)</w:t>
      </w:r>
      <w:r w:rsidR="001C3BFB" w:rsidRPr="00560BF9">
        <w:rPr>
          <w:rFonts w:ascii="Arial Nova" w:hAnsi="Arial Nova"/>
          <w:b w:val="0"/>
          <w:color w:val="000000" w:themeColor="text1"/>
          <w:sz w:val="23"/>
          <w:szCs w:val="23"/>
        </w:rPr>
        <w:t>,</w:t>
      </w:r>
      <w:r w:rsidRPr="00560BF9">
        <w:rPr>
          <w:rFonts w:ascii="Arial Nova" w:hAnsi="Arial Nova"/>
          <w:b w:val="0"/>
          <w:color w:val="000000" w:themeColor="text1"/>
          <w:sz w:val="23"/>
          <w:szCs w:val="23"/>
        </w:rPr>
        <w:t xml:space="preserve"> t</w:t>
      </w:r>
      <w:r w:rsidR="007B3AFD" w:rsidRPr="00560BF9">
        <w:rPr>
          <w:rFonts w:ascii="Arial Nova" w:hAnsi="Arial Nova"/>
          <w:b w:val="0"/>
          <w:color w:val="000000" w:themeColor="text1"/>
          <w:sz w:val="23"/>
          <w:szCs w:val="23"/>
        </w:rPr>
        <w:t>he following Departmental</w:t>
      </w:r>
      <w:r w:rsidR="00CC27FB" w:rsidRPr="00560BF9">
        <w:rPr>
          <w:rFonts w:ascii="Arial Nova" w:hAnsi="Arial Nova"/>
          <w:b w:val="0"/>
          <w:color w:val="000000" w:themeColor="text1"/>
          <w:sz w:val="23"/>
          <w:szCs w:val="23"/>
        </w:rPr>
        <w:t xml:space="preserve"> works procurement</w:t>
      </w:r>
      <w:r w:rsidR="007B3AFD" w:rsidRPr="00560BF9">
        <w:rPr>
          <w:rFonts w:ascii="Arial Nova" w:hAnsi="Arial Nova"/>
          <w:b w:val="0"/>
          <w:color w:val="000000" w:themeColor="text1"/>
          <w:sz w:val="23"/>
          <w:szCs w:val="23"/>
        </w:rPr>
        <w:t xml:space="preserve"> policies apply to </w:t>
      </w:r>
      <w:r w:rsidR="001B1EA7" w:rsidRPr="00560BF9">
        <w:rPr>
          <w:rFonts w:ascii="Arial Nova" w:hAnsi="Arial Nova"/>
          <w:b w:val="0"/>
          <w:color w:val="000000" w:themeColor="text1"/>
          <w:sz w:val="23"/>
          <w:szCs w:val="23"/>
        </w:rPr>
        <w:t>the</w:t>
      </w:r>
      <w:r w:rsidR="007B3AFD" w:rsidRPr="00560BF9">
        <w:rPr>
          <w:rFonts w:ascii="Arial Nova" w:hAnsi="Arial Nova"/>
          <w:b w:val="0"/>
          <w:color w:val="000000" w:themeColor="text1"/>
          <w:sz w:val="23"/>
          <w:szCs w:val="23"/>
        </w:rPr>
        <w:t xml:space="preserve"> Request:</w:t>
      </w:r>
    </w:p>
    <w:p w14:paraId="47C5880F" w14:textId="77777777" w:rsidR="007B3AFD" w:rsidRPr="00560BF9" w:rsidRDefault="007B3AFD" w:rsidP="005A5286">
      <w:pPr>
        <w:pStyle w:val="Default"/>
        <w:numPr>
          <w:ilvl w:val="0"/>
          <w:numId w:val="26"/>
        </w:numPr>
        <w:spacing w:before="0"/>
        <w:ind w:left="1570" w:hanging="357"/>
        <w:rPr>
          <w:rFonts w:ascii="Arial Nova" w:hAnsi="Arial Nova"/>
          <w:color w:val="000000" w:themeColor="text1"/>
        </w:rPr>
      </w:pPr>
      <w:r w:rsidRPr="00560BF9">
        <w:rPr>
          <w:rFonts w:ascii="Arial Nova" w:hAnsi="Arial Nova"/>
          <w:color w:val="000000" w:themeColor="text1"/>
        </w:rPr>
        <w:t>Value for Money;</w:t>
      </w:r>
    </w:p>
    <w:p w14:paraId="00017694" w14:textId="2E415FFB" w:rsidR="007B3AFD" w:rsidRPr="00560BF9" w:rsidRDefault="007B3AFD" w:rsidP="005A5286">
      <w:pPr>
        <w:pStyle w:val="Default"/>
        <w:numPr>
          <w:ilvl w:val="0"/>
          <w:numId w:val="26"/>
        </w:numPr>
        <w:spacing w:before="0"/>
        <w:ind w:left="1570" w:hanging="357"/>
        <w:rPr>
          <w:rFonts w:ascii="Arial Nova" w:hAnsi="Arial Nova"/>
          <w:color w:val="000000" w:themeColor="text1"/>
        </w:rPr>
      </w:pPr>
      <w:r w:rsidRPr="00560BF9">
        <w:rPr>
          <w:rFonts w:ascii="Arial Nova" w:hAnsi="Arial Nova"/>
          <w:color w:val="000000" w:themeColor="text1"/>
        </w:rPr>
        <w:t>Probity and Accountability;</w:t>
      </w:r>
    </w:p>
    <w:p w14:paraId="532EB80C" w14:textId="554C21FE" w:rsidR="007B3AFD" w:rsidRPr="00560BF9" w:rsidRDefault="00C60AB3" w:rsidP="005A5286">
      <w:pPr>
        <w:pStyle w:val="Default"/>
        <w:numPr>
          <w:ilvl w:val="0"/>
          <w:numId w:val="26"/>
        </w:numPr>
        <w:spacing w:before="0"/>
        <w:ind w:left="1570" w:hanging="357"/>
        <w:rPr>
          <w:rFonts w:ascii="Arial Nova" w:hAnsi="Arial Nova"/>
          <w:color w:val="000000" w:themeColor="text1"/>
        </w:rPr>
      </w:pPr>
      <w:r w:rsidRPr="00560BF9">
        <w:rPr>
          <w:rFonts w:ascii="Arial Nova" w:hAnsi="Arial Nova"/>
          <w:color w:val="000000" w:themeColor="text1"/>
        </w:rPr>
        <w:t>Open and Effective Competition; and</w:t>
      </w:r>
    </w:p>
    <w:p w14:paraId="1D0BE9D7" w14:textId="36D855D6" w:rsidR="00C60AB3" w:rsidRPr="00560BF9" w:rsidRDefault="00C60AB3" w:rsidP="005A5286">
      <w:pPr>
        <w:pStyle w:val="Default"/>
        <w:numPr>
          <w:ilvl w:val="0"/>
          <w:numId w:val="26"/>
        </w:numPr>
        <w:spacing w:before="0"/>
        <w:ind w:left="1570" w:hanging="357"/>
        <w:rPr>
          <w:rFonts w:ascii="Arial Nova" w:hAnsi="Arial Nova"/>
          <w:color w:val="000000" w:themeColor="text1"/>
        </w:rPr>
      </w:pPr>
      <w:r w:rsidRPr="00560BF9">
        <w:rPr>
          <w:rFonts w:ascii="Arial Nova" w:hAnsi="Arial Nova"/>
          <w:color w:val="000000" w:themeColor="text1"/>
        </w:rPr>
        <w:t xml:space="preserve">Aboriginal </w:t>
      </w:r>
      <w:r w:rsidR="009A4902" w:rsidRPr="00560BF9">
        <w:rPr>
          <w:rFonts w:ascii="Arial Nova" w:hAnsi="Arial Nova"/>
          <w:color w:val="000000" w:themeColor="text1"/>
        </w:rPr>
        <w:t xml:space="preserve">Business </w:t>
      </w:r>
      <w:r w:rsidRPr="00560BF9">
        <w:rPr>
          <w:rFonts w:ascii="Arial Nova" w:hAnsi="Arial Nova"/>
          <w:color w:val="000000" w:themeColor="text1"/>
        </w:rPr>
        <w:t>and Employment Tendering Preference Policy.</w:t>
      </w:r>
    </w:p>
    <w:p w14:paraId="42578B9D" w14:textId="581D345A" w:rsidR="007B3AFD" w:rsidRPr="00560BF9" w:rsidRDefault="007B3AFD" w:rsidP="00B362EA">
      <w:pPr>
        <w:pStyle w:val="BodyText"/>
        <w:spacing w:after="120"/>
        <w:ind w:left="851" w:right="-1"/>
        <w:jc w:val="both"/>
        <w:rPr>
          <w:rFonts w:ascii="Arial Nova" w:hAnsi="Arial Nova"/>
          <w:b w:val="0"/>
          <w:color w:val="000000" w:themeColor="text1"/>
          <w:sz w:val="23"/>
          <w:szCs w:val="23"/>
        </w:rPr>
      </w:pPr>
      <w:r w:rsidRPr="00560BF9">
        <w:rPr>
          <w:rFonts w:ascii="Arial Nova" w:hAnsi="Arial Nova"/>
          <w:b w:val="0"/>
          <w:color w:val="000000" w:themeColor="text1"/>
          <w:sz w:val="23"/>
          <w:szCs w:val="23"/>
        </w:rPr>
        <w:t xml:space="preserve">These policies can be viewed at </w:t>
      </w:r>
      <w:r w:rsidR="009A4902" w:rsidRPr="00560BF9">
        <w:rPr>
          <w:rFonts w:ascii="Arial Nova" w:hAnsi="Arial Nova"/>
        </w:rPr>
        <w:t xml:space="preserve"> </w:t>
      </w:r>
      <w:hyperlink r:id="rId29" w:history="1">
        <w:r w:rsidR="00901C01" w:rsidRPr="00560BF9">
          <w:rPr>
            <w:rStyle w:val="Hyperlink"/>
            <w:rFonts w:ascii="Arial Nova" w:hAnsi="Arial Nova"/>
            <w:b w:val="0"/>
            <w:sz w:val="23"/>
            <w:szCs w:val="23"/>
          </w:rPr>
          <w:t>https://www.wa.gov.au/government/multi-step-guides/supplying-works-related-services/policies-government-non-residential-building-projects</w:t>
        </w:r>
      </w:hyperlink>
      <w:r w:rsidR="00901C01" w:rsidRPr="00560BF9">
        <w:rPr>
          <w:rFonts w:ascii="Arial Nova" w:hAnsi="Arial Nova"/>
          <w:b w:val="0"/>
          <w:color w:val="000000" w:themeColor="text1"/>
          <w:sz w:val="23"/>
          <w:szCs w:val="23"/>
        </w:rPr>
        <w:t xml:space="preserve">. </w:t>
      </w:r>
    </w:p>
    <w:p w14:paraId="60FA1F84" w14:textId="77777777" w:rsidR="003A38CA" w:rsidRPr="00560BF9" w:rsidRDefault="003A38CA" w:rsidP="00934D78">
      <w:pPr>
        <w:pStyle w:val="Heading2"/>
        <w:ind w:hanging="1707"/>
        <w:rPr>
          <w:rFonts w:ascii="Arial Nova" w:hAnsi="Arial Nova"/>
        </w:rPr>
      </w:pPr>
      <w:bookmarkStart w:id="55" w:name="_Ref508962323"/>
      <w:bookmarkStart w:id="56" w:name="_Toc59021672"/>
      <w:r w:rsidRPr="00560BF9">
        <w:rPr>
          <w:rFonts w:ascii="Arial Nova" w:hAnsi="Arial Nova"/>
        </w:rPr>
        <w:t>Permanent Operational Office</w:t>
      </w:r>
      <w:bookmarkEnd w:id="55"/>
      <w:bookmarkEnd w:id="56"/>
    </w:p>
    <w:p w14:paraId="7697F041" w14:textId="76A698BA" w:rsidR="003A38CA" w:rsidRPr="00560BF9" w:rsidRDefault="003A38CA" w:rsidP="003A38CA">
      <w:pPr>
        <w:spacing w:after="120"/>
        <w:ind w:left="851"/>
        <w:jc w:val="both"/>
        <w:rPr>
          <w:rFonts w:ascii="Arial Nova" w:hAnsi="Arial Nova" w:cs="Arial"/>
          <w:color w:val="000000" w:themeColor="text1"/>
          <w:sz w:val="23"/>
          <w:szCs w:val="23"/>
        </w:rPr>
      </w:pPr>
      <w:r w:rsidRPr="00560BF9">
        <w:rPr>
          <w:rFonts w:ascii="Arial Nova" w:hAnsi="Arial Nova" w:cs="Arial"/>
          <w:color w:val="000000" w:themeColor="text1"/>
          <w:sz w:val="23"/>
          <w:szCs w:val="23"/>
        </w:rPr>
        <w:t xml:space="preserve">A Permanent Operational Office is a bona fide principal place of business or a bona fide branch office of the </w:t>
      </w:r>
      <w:r w:rsidR="00FE0516" w:rsidRPr="00560BF9">
        <w:rPr>
          <w:rFonts w:ascii="Arial Nova" w:hAnsi="Arial Nova" w:cs="Arial"/>
          <w:color w:val="000000" w:themeColor="text1"/>
          <w:sz w:val="23"/>
          <w:szCs w:val="23"/>
        </w:rPr>
        <w:t>Respondent’s</w:t>
      </w:r>
      <w:r w:rsidRPr="00560BF9">
        <w:rPr>
          <w:rFonts w:ascii="Arial Nova" w:hAnsi="Arial Nova" w:cs="Arial"/>
          <w:color w:val="000000" w:themeColor="text1"/>
          <w:sz w:val="23"/>
          <w:szCs w:val="23"/>
        </w:rPr>
        <w:t xml:space="preserve"> principal place of business or a similar office of a Subconsultant if one is identified as part of the Offer.</w:t>
      </w:r>
    </w:p>
    <w:p w14:paraId="3DE8DDA2" w14:textId="5C59C99E" w:rsidR="003A38CA" w:rsidRPr="00560BF9" w:rsidRDefault="003A38CA" w:rsidP="003A38CA">
      <w:pPr>
        <w:spacing w:after="120"/>
        <w:ind w:left="851"/>
        <w:jc w:val="both"/>
        <w:rPr>
          <w:rFonts w:ascii="Arial Nova" w:hAnsi="Arial Nova"/>
          <w:color w:val="000000" w:themeColor="text1"/>
          <w:sz w:val="23"/>
          <w:szCs w:val="23"/>
        </w:rPr>
      </w:pPr>
      <w:r w:rsidRPr="00560BF9">
        <w:rPr>
          <w:rStyle w:val="Optional"/>
          <w:rFonts w:ascii="Arial Nova" w:hAnsi="Arial Nova"/>
          <w:color w:val="000000" w:themeColor="text1"/>
        </w:rPr>
        <w:t xml:space="preserve">In addition to the </w:t>
      </w:r>
      <w:r w:rsidR="001636E2" w:rsidRPr="00560BF9">
        <w:rPr>
          <w:rStyle w:val="Optional"/>
          <w:rFonts w:ascii="Arial Nova" w:hAnsi="Arial Nova"/>
          <w:color w:val="000000" w:themeColor="text1"/>
        </w:rPr>
        <w:t>Respondent</w:t>
      </w:r>
      <w:r w:rsidRPr="00560BF9">
        <w:rPr>
          <w:rStyle w:val="Optional"/>
          <w:rFonts w:ascii="Arial Nova" w:hAnsi="Arial Nova"/>
          <w:color w:val="000000" w:themeColor="text1"/>
        </w:rPr>
        <w:t xml:space="preserve"> identifying its principal place of business the </w:t>
      </w:r>
      <w:r w:rsidR="001636E2" w:rsidRPr="00560BF9">
        <w:rPr>
          <w:rStyle w:val="Optional"/>
          <w:rFonts w:ascii="Arial Nova" w:hAnsi="Arial Nova"/>
          <w:color w:val="000000" w:themeColor="text1"/>
        </w:rPr>
        <w:t xml:space="preserve">Respondent </w:t>
      </w:r>
      <w:r w:rsidRPr="00560BF9">
        <w:rPr>
          <w:rStyle w:val="Optional"/>
          <w:rFonts w:ascii="Arial Nova" w:hAnsi="Arial Nova"/>
          <w:color w:val="000000" w:themeColor="text1"/>
        </w:rPr>
        <w:t xml:space="preserve">must also </w:t>
      </w:r>
      <w:r w:rsidRPr="00560BF9">
        <w:rPr>
          <w:rFonts w:ascii="Arial Nova" w:hAnsi="Arial Nova"/>
          <w:color w:val="000000" w:themeColor="text1"/>
          <w:sz w:val="23"/>
          <w:szCs w:val="23"/>
        </w:rPr>
        <w:t xml:space="preserve">identify in </w:t>
      </w:r>
      <w:r w:rsidRPr="00560BF9">
        <w:rPr>
          <w:rFonts w:ascii="Arial Nova" w:hAnsi="Arial Nova"/>
          <w:i/>
          <w:color w:val="000000" w:themeColor="text1"/>
          <w:sz w:val="23"/>
          <w:szCs w:val="23"/>
        </w:rPr>
        <w:t>Form 1: - Identity and Contact Details</w:t>
      </w:r>
      <w:r w:rsidRPr="00560BF9">
        <w:rPr>
          <w:rFonts w:ascii="Arial Nova" w:hAnsi="Arial Nova"/>
          <w:color w:val="000000" w:themeColor="text1"/>
        </w:rPr>
        <w:t xml:space="preserve"> the location of </w:t>
      </w:r>
      <w:r w:rsidRPr="00560BF9">
        <w:rPr>
          <w:rFonts w:ascii="Arial Nova" w:hAnsi="Arial Nova"/>
          <w:color w:val="000000" w:themeColor="text1"/>
          <w:sz w:val="23"/>
          <w:szCs w:val="23"/>
        </w:rPr>
        <w:t xml:space="preserve">any Permanent Operational Offices that the </w:t>
      </w:r>
      <w:r w:rsidR="001636E2" w:rsidRPr="00560BF9">
        <w:rPr>
          <w:rFonts w:ascii="Arial Nova" w:hAnsi="Arial Nova"/>
          <w:color w:val="000000" w:themeColor="text1"/>
          <w:sz w:val="23"/>
          <w:szCs w:val="23"/>
        </w:rPr>
        <w:t>Respondent</w:t>
      </w:r>
      <w:r w:rsidRPr="00560BF9">
        <w:rPr>
          <w:rFonts w:ascii="Arial Nova" w:hAnsi="Arial Nova"/>
          <w:color w:val="000000" w:themeColor="text1"/>
          <w:sz w:val="23"/>
          <w:szCs w:val="23"/>
        </w:rPr>
        <w:t xml:space="preserve"> is claiming. Note: Information on Subconsultants is not to be included here as this information is requested later.</w:t>
      </w:r>
    </w:p>
    <w:p w14:paraId="298B589C" w14:textId="29007289" w:rsidR="003A38CA" w:rsidRPr="00560BF9" w:rsidRDefault="003A38CA" w:rsidP="003A38CA">
      <w:pPr>
        <w:spacing w:after="120"/>
        <w:ind w:left="851"/>
        <w:jc w:val="both"/>
        <w:rPr>
          <w:rFonts w:ascii="Arial Nova" w:hAnsi="Arial Nova" w:cs="Arial"/>
          <w:color w:val="000000" w:themeColor="text1"/>
          <w:sz w:val="23"/>
          <w:szCs w:val="23"/>
        </w:rPr>
      </w:pPr>
      <w:r w:rsidRPr="00560BF9">
        <w:rPr>
          <w:rFonts w:ascii="Arial Nova" w:hAnsi="Arial Nova" w:cs="Arial"/>
          <w:color w:val="000000" w:themeColor="text1"/>
          <w:sz w:val="23"/>
          <w:szCs w:val="23"/>
        </w:rPr>
        <w:t xml:space="preserve">The Principal may request that the </w:t>
      </w:r>
      <w:r w:rsidR="007A1EA8" w:rsidRPr="00560BF9">
        <w:rPr>
          <w:rFonts w:ascii="Arial Nova" w:hAnsi="Arial Nova" w:cs="Arial"/>
          <w:color w:val="000000" w:themeColor="text1"/>
          <w:sz w:val="23"/>
          <w:szCs w:val="23"/>
        </w:rPr>
        <w:t>Respondent</w:t>
      </w:r>
      <w:r w:rsidRPr="00560BF9">
        <w:rPr>
          <w:rFonts w:ascii="Arial Nova" w:hAnsi="Arial Nova" w:cs="Arial"/>
          <w:color w:val="000000" w:themeColor="text1"/>
          <w:sz w:val="23"/>
          <w:szCs w:val="23"/>
        </w:rPr>
        <w:t xml:space="preserve"> demonstrate the bona fides of any </w:t>
      </w:r>
      <w:r w:rsidR="00CD697B" w:rsidRPr="00560BF9">
        <w:rPr>
          <w:rFonts w:ascii="Arial Nova" w:hAnsi="Arial Nova" w:cs="Arial"/>
          <w:color w:val="000000" w:themeColor="text1"/>
          <w:sz w:val="23"/>
          <w:szCs w:val="23"/>
        </w:rPr>
        <w:t>Permanent Operational O</w:t>
      </w:r>
      <w:r w:rsidRPr="00560BF9">
        <w:rPr>
          <w:rFonts w:ascii="Arial Nova" w:hAnsi="Arial Nova" w:cs="Arial"/>
          <w:color w:val="000000" w:themeColor="text1"/>
          <w:sz w:val="23"/>
          <w:szCs w:val="23"/>
        </w:rPr>
        <w:t>ffice.  In doing so the Principal may, and without limiting itself to the following, take into consideration whether the office:</w:t>
      </w:r>
    </w:p>
    <w:p w14:paraId="61D31A75" w14:textId="77777777" w:rsidR="003A38CA" w:rsidRPr="00560BF9" w:rsidRDefault="003A38CA" w:rsidP="005A5286">
      <w:pPr>
        <w:pStyle w:val="Default"/>
        <w:numPr>
          <w:ilvl w:val="0"/>
          <w:numId w:val="42"/>
        </w:numPr>
        <w:spacing w:before="0"/>
        <w:rPr>
          <w:rFonts w:ascii="Arial Nova" w:hAnsi="Arial Nova"/>
          <w:snapToGrid w:val="0"/>
          <w:color w:val="000000" w:themeColor="text1"/>
        </w:rPr>
      </w:pPr>
      <w:r w:rsidRPr="00560BF9">
        <w:rPr>
          <w:rFonts w:ascii="Arial Nova" w:hAnsi="Arial Nova"/>
          <w:snapToGrid w:val="0"/>
          <w:color w:val="000000" w:themeColor="text1"/>
        </w:rPr>
        <w:t>is a permanent fixed establishment (not a post office box or temporary facility such as a site office or caravan);</w:t>
      </w:r>
    </w:p>
    <w:p w14:paraId="7AAAE6C6" w14:textId="77777777" w:rsidR="003A38CA" w:rsidRPr="00560BF9" w:rsidRDefault="003A38CA" w:rsidP="005A5286">
      <w:pPr>
        <w:pStyle w:val="Default"/>
        <w:numPr>
          <w:ilvl w:val="0"/>
          <w:numId w:val="42"/>
        </w:numPr>
        <w:spacing w:before="0"/>
        <w:rPr>
          <w:rFonts w:ascii="Arial Nova" w:hAnsi="Arial Nova"/>
          <w:snapToGrid w:val="0"/>
          <w:color w:val="000000" w:themeColor="text1"/>
        </w:rPr>
      </w:pPr>
      <w:r w:rsidRPr="00560BF9">
        <w:rPr>
          <w:rFonts w:ascii="Arial Nova" w:hAnsi="Arial Nova"/>
          <w:snapToGrid w:val="0"/>
          <w:color w:val="000000" w:themeColor="text1"/>
        </w:rPr>
        <w:t>has been operational and active in the local building and construction industry for a period of not less than six months;</w:t>
      </w:r>
    </w:p>
    <w:p w14:paraId="096425D5" w14:textId="77777777" w:rsidR="003A38CA" w:rsidRPr="00560BF9" w:rsidRDefault="003A38CA" w:rsidP="005A5286">
      <w:pPr>
        <w:pStyle w:val="Default"/>
        <w:numPr>
          <w:ilvl w:val="0"/>
          <w:numId w:val="42"/>
        </w:numPr>
        <w:spacing w:before="0"/>
        <w:rPr>
          <w:rFonts w:ascii="Arial Nova" w:hAnsi="Arial Nova"/>
          <w:snapToGrid w:val="0"/>
          <w:color w:val="000000" w:themeColor="text1"/>
        </w:rPr>
      </w:pPr>
      <w:r w:rsidRPr="00560BF9">
        <w:rPr>
          <w:rFonts w:ascii="Arial Nova" w:hAnsi="Arial Nova"/>
          <w:snapToGrid w:val="0"/>
          <w:color w:val="000000" w:themeColor="text1"/>
        </w:rPr>
        <w:t>will continue to remain operational and active in the local building and construction industry after the expiration of Panel;</w:t>
      </w:r>
    </w:p>
    <w:p w14:paraId="620BFF12" w14:textId="77777777" w:rsidR="003A38CA" w:rsidRPr="00560BF9" w:rsidRDefault="003A38CA" w:rsidP="005A5286">
      <w:pPr>
        <w:pStyle w:val="Default"/>
        <w:numPr>
          <w:ilvl w:val="0"/>
          <w:numId w:val="42"/>
        </w:numPr>
        <w:spacing w:before="0"/>
        <w:rPr>
          <w:rFonts w:ascii="Arial Nova" w:hAnsi="Arial Nova"/>
          <w:snapToGrid w:val="0"/>
          <w:color w:val="000000" w:themeColor="text1"/>
        </w:rPr>
      </w:pPr>
      <w:r w:rsidRPr="00560BF9">
        <w:rPr>
          <w:rFonts w:ascii="Arial Nova" w:hAnsi="Arial Nova"/>
          <w:snapToGrid w:val="0"/>
          <w:color w:val="000000" w:themeColor="text1"/>
        </w:rPr>
        <w:t>has established communication facilities such as telephones, fax machines etc. (not only mobile phones);</w:t>
      </w:r>
    </w:p>
    <w:p w14:paraId="01453334" w14:textId="0FB3D4EA" w:rsidR="003A38CA" w:rsidRPr="00560BF9" w:rsidRDefault="003A38CA" w:rsidP="005A5286">
      <w:pPr>
        <w:pStyle w:val="Default"/>
        <w:numPr>
          <w:ilvl w:val="0"/>
          <w:numId w:val="42"/>
        </w:numPr>
        <w:spacing w:before="0"/>
        <w:rPr>
          <w:rFonts w:ascii="Arial Nova" w:hAnsi="Arial Nova"/>
          <w:snapToGrid w:val="0"/>
          <w:color w:val="000000" w:themeColor="text1"/>
        </w:rPr>
      </w:pPr>
      <w:r w:rsidRPr="00560BF9">
        <w:rPr>
          <w:rFonts w:ascii="Arial Nova" w:hAnsi="Arial Nova"/>
          <w:snapToGrid w:val="0"/>
          <w:color w:val="000000" w:themeColor="text1"/>
        </w:rPr>
        <w:t xml:space="preserve">is resourced by a person or persons that reside within the region, who are a permanent employee(s) of the </w:t>
      </w:r>
      <w:r w:rsidR="00805AE8" w:rsidRPr="00560BF9">
        <w:rPr>
          <w:rFonts w:ascii="Arial Nova" w:hAnsi="Arial Nova"/>
          <w:snapToGrid w:val="0"/>
          <w:color w:val="000000" w:themeColor="text1"/>
        </w:rPr>
        <w:t>Respondent</w:t>
      </w:r>
      <w:r w:rsidRPr="00560BF9">
        <w:rPr>
          <w:rFonts w:ascii="Arial Nova" w:hAnsi="Arial Nova"/>
          <w:snapToGrid w:val="0"/>
          <w:color w:val="000000" w:themeColor="text1"/>
        </w:rPr>
        <w:t xml:space="preserve"> (not contract staff) and who have relevant qualifications and experience; and</w:t>
      </w:r>
    </w:p>
    <w:p w14:paraId="56CA0750" w14:textId="00FBCF75" w:rsidR="003A38CA" w:rsidRPr="00560BF9" w:rsidRDefault="003A38CA" w:rsidP="005A5286">
      <w:pPr>
        <w:pStyle w:val="Default"/>
        <w:numPr>
          <w:ilvl w:val="0"/>
          <w:numId w:val="42"/>
        </w:numPr>
        <w:spacing w:before="0"/>
        <w:rPr>
          <w:rFonts w:ascii="Arial Nova" w:hAnsi="Arial Nova"/>
          <w:snapToGrid w:val="0"/>
          <w:color w:val="000000" w:themeColor="text1"/>
        </w:rPr>
      </w:pPr>
      <w:r w:rsidRPr="00560BF9">
        <w:rPr>
          <w:rFonts w:ascii="Arial Nova" w:hAnsi="Arial Nova"/>
          <w:snapToGrid w:val="0"/>
          <w:color w:val="000000" w:themeColor="text1"/>
        </w:rPr>
        <w:t xml:space="preserve">is marketed by the </w:t>
      </w:r>
      <w:r w:rsidR="00805AE8" w:rsidRPr="00560BF9">
        <w:rPr>
          <w:rFonts w:ascii="Arial Nova" w:hAnsi="Arial Nova"/>
          <w:snapToGrid w:val="0"/>
          <w:color w:val="000000" w:themeColor="text1"/>
        </w:rPr>
        <w:t>Respondent</w:t>
      </w:r>
      <w:r w:rsidRPr="00560BF9">
        <w:rPr>
          <w:rFonts w:ascii="Arial Nova" w:hAnsi="Arial Nova"/>
          <w:snapToGrid w:val="0"/>
          <w:color w:val="000000" w:themeColor="text1"/>
        </w:rPr>
        <w:t xml:space="preserve"> by way of corporate publications (letterheads), telephone directory listings, etc.</w:t>
      </w:r>
    </w:p>
    <w:p w14:paraId="685E08D5" w14:textId="77777777" w:rsidR="002F6713" w:rsidRPr="00560BF9" w:rsidRDefault="002F6713" w:rsidP="00F74077">
      <w:pPr>
        <w:pStyle w:val="BodyText"/>
        <w:spacing w:after="0"/>
        <w:ind w:left="851" w:right="-1"/>
        <w:jc w:val="both"/>
        <w:rPr>
          <w:rFonts w:ascii="Arial Nova" w:hAnsi="Arial Nova"/>
          <w:b w:val="0"/>
          <w:color w:val="000000" w:themeColor="text1"/>
          <w:sz w:val="23"/>
          <w:szCs w:val="23"/>
        </w:rPr>
      </w:pPr>
    </w:p>
    <w:bookmarkEnd w:id="29"/>
    <w:bookmarkEnd w:id="38"/>
    <w:p w14:paraId="24A3CEBA" w14:textId="19B2D2AB" w:rsidR="00FA0D17" w:rsidRPr="00560BF9" w:rsidRDefault="00FA0D17" w:rsidP="0066156E">
      <w:pPr>
        <w:ind w:left="851" w:right="-1"/>
        <w:jc w:val="both"/>
        <w:rPr>
          <w:rFonts w:ascii="Arial Nova" w:hAnsi="Arial Nova"/>
          <w:color w:val="000000" w:themeColor="text1"/>
          <w:sz w:val="23"/>
          <w:szCs w:val="23"/>
        </w:rPr>
        <w:sectPr w:rsidR="00FA0D17" w:rsidRPr="00560BF9" w:rsidSect="00D27B60">
          <w:footerReference w:type="first" r:id="rId30"/>
          <w:pgSz w:w="11906" w:h="16838" w:code="9"/>
          <w:pgMar w:top="1021" w:right="992" w:bottom="1134" w:left="1418" w:header="567" w:footer="57" w:gutter="567"/>
          <w:cols w:space="708"/>
          <w:docGrid w:linePitch="360"/>
        </w:sectPr>
      </w:pPr>
    </w:p>
    <w:p w14:paraId="643F83CE" w14:textId="67EBC69D" w:rsidR="00FA0D17" w:rsidRPr="00560BF9" w:rsidRDefault="0007278C" w:rsidP="00EF09E2">
      <w:pPr>
        <w:pStyle w:val="Heading2"/>
        <w:numPr>
          <w:ilvl w:val="0"/>
          <w:numId w:val="0"/>
        </w:numPr>
        <w:rPr>
          <w:rFonts w:ascii="Arial Nova" w:hAnsi="Arial Nova"/>
        </w:rPr>
      </w:pPr>
      <w:bookmarkStart w:id="57" w:name="_Ref470275131"/>
      <w:bookmarkStart w:id="58" w:name="_Ref470275162"/>
      <w:bookmarkStart w:id="59" w:name="_Toc59021673"/>
      <w:r w:rsidRPr="00560BF9">
        <w:rPr>
          <w:rFonts w:ascii="Arial Nova" w:hAnsi="Arial Nova"/>
        </w:rPr>
        <w:lastRenderedPageBreak/>
        <w:t xml:space="preserve">SCHEDULE 1 TO PART B: </w:t>
      </w:r>
      <w:r w:rsidR="00FA0D17" w:rsidRPr="00560BF9">
        <w:rPr>
          <w:rFonts w:ascii="Arial Nova" w:hAnsi="Arial Nova"/>
        </w:rPr>
        <w:t>REQUEST CONDITIONS</w:t>
      </w:r>
      <w:bookmarkEnd w:id="57"/>
      <w:bookmarkEnd w:id="58"/>
      <w:bookmarkEnd w:id="59"/>
    </w:p>
    <w:p w14:paraId="73B067F3" w14:textId="03C116F8" w:rsidR="00FA0D17" w:rsidRPr="00560BF9" w:rsidRDefault="00EC0FA8" w:rsidP="00EF09E2">
      <w:pPr>
        <w:pStyle w:val="Heading3"/>
        <w:numPr>
          <w:ilvl w:val="0"/>
          <w:numId w:val="0"/>
        </w:numPr>
        <w:rPr>
          <w:rFonts w:ascii="Arial Nova" w:hAnsi="Arial Nova"/>
        </w:rPr>
      </w:pPr>
      <w:bookmarkStart w:id="60" w:name="_Ref475445426"/>
      <w:bookmarkStart w:id="61" w:name="_Toc59021674"/>
      <w:r w:rsidRPr="00560BF9">
        <w:rPr>
          <w:rFonts w:ascii="Arial Nova" w:hAnsi="Arial Nova"/>
        </w:rPr>
        <w:t xml:space="preserve">1 </w:t>
      </w:r>
      <w:r w:rsidR="00FA0D17" w:rsidRPr="00560BF9">
        <w:rPr>
          <w:rFonts w:ascii="Arial Nova" w:hAnsi="Arial Nova"/>
        </w:rPr>
        <w:t>Submission of Offer</w:t>
      </w:r>
      <w:bookmarkEnd w:id="60"/>
      <w:bookmarkEnd w:id="61"/>
      <w:r w:rsidR="00FA0D17" w:rsidRPr="00560BF9">
        <w:rPr>
          <w:rFonts w:ascii="Arial Nova" w:hAnsi="Arial Nova"/>
        </w:rPr>
        <w:t xml:space="preserve"> </w:t>
      </w:r>
    </w:p>
    <w:p w14:paraId="5190C79E" w14:textId="2D40CB4D" w:rsidR="00FA0D17" w:rsidRPr="00560BF9" w:rsidRDefault="00EA7790" w:rsidP="00B362EA">
      <w:pPr>
        <w:pStyle w:val="BodyText"/>
        <w:spacing w:after="120"/>
        <w:ind w:left="851"/>
        <w:jc w:val="left"/>
        <w:rPr>
          <w:rFonts w:ascii="Arial Nova" w:hAnsi="Arial Nova"/>
          <w:b w:val="0"/>
          <w:color w:val="000000" w:themeColor="text1"/>
          <w:sz w:val="23"/>
          <w:szCs w:val="23"/>
        </w:rPr>
      </w:pPr>
      <w:r w:rsidRPr="00560BF9">
        <w:rPr>
          <w:rFonts w:ascii="Arial Nova" w:hAnsi="Arial Nova"/>
          <w:b w:val="0"/>
          <w:color w:val="000000" w:themeColor="text1"/>
          <w:sz w:val="23"/>
          <w:szCs w:val="23"/>
        </w:rPr>
        <w:t>Any Offer which:</w:t>
      </w:r>
    </w:p>
    <w:p w14:paraId="3A46D96E" w14:textId="66B351C2" w:rsidR="00FA0D17" w:rsidRPr="00560BF9" w:rsidRDefault="00FA0D17" w:rsidP="00FA2560">
      <w:pPr>
        <w:pStyle w:val="Default"/>
        <w:numPr>
          <w:ilvl w:val="0"/>
          <w:numId w:val="22"/>
        </w:numPr>
        <w:spacing w:before="0"/>
        <w:ind w:left="1570" w:hanging="357"/>
        <w:rPr>
          <w:rFonts w:ascii="Arial Nova" w:hAnsi="Arial Nova"/>
          <w:color w:val="000000" w:themeColor="text1"/>
        </w:rPr>
      </w:pPr>
      <w:r w:rsidRPr="00560BF9">
        <w:rPr>
          <w:rFonts w:ascii="Arial Nova" w:hAnsi="Arial Nova"/>
          <w:color w:val="000000" w:themeColor="text1"/>
        </w:rPr>
        <w:t xml:space="preserve">is not </w:t>
      </w:r>
      <w:r w:rsidR="00255DD2" w:rsidRPr="00560BF9">
        <w:rPr>
          <w:rFonts w:ascii="Arial Nova" w:hAnsi="Arial Nova"/>
          <w:color w:val="000000" w:themeColor="text1"/>
        </w:rPr>
        <w:t xml:space="preserve">fully </w:t>
      </w:r>
      <w:r w:rsidRPr="00560BF9">
        <w:rPr>
          <w:rFonts w:ascii="Arial Nova" w:hAnsi="Arial Nova"/>
          <w:color w:val="000000" w:themeColor="text1"/>
        </w:rPr>
        <w:t>submitted before the Closing Time;</w:t>
      </w:r>
    </w:p>
    <w:p w14:paraId="453CEFC7" w14:textId="76CD0AE5" w:rsidR="00CF3A9B" w:rsidRPr="00560BF9" w:rsidRDefault="00CF3A9B" w:rsidP="000B1284">
      <w:pPr>
        <w:pStyle w:val="Default"/>
        <w:numPr>
          <w:ilvl w:val="0"/>
          <w:numId w:val="22"/>
        </w:numPr>
        <w:spacing w:before="0"/>
        <w:ind w:left="1570" w:hanging="357"/>
        <w:rPr>
          <w:rFonts w:ascii="Arial Nova" w:hAnsi="Arial Nova"/>
          <w:color w:val="000000" w:themeColor="text1"/>
        </w:rPr>
      </w:pPr>
      <w:r w:rsidRPr="00560BF9">
        <w:rPr>
          <w:rFonts w:ascii="Arial Nova" w:hAnsi="Arial Nova"/>
          <w:color w:val="000000" w:themeColor="text1"/>
        </w:rPr>
        <w:t>is incomplete at the Closing Time; or</w:t>
      </w:r>
    </w:p>
    <w:p w14:paraId="47915D46" w14:textId="77777777" w:rsidR="00FA0D17" w:rsidRPr="00560BF9" w:rsidRDefault="00FA0D17" w:rsidP="000B1284">
      <w:pPr>
        <w:pStyle w:val="Default"/>
        <w:numPr>
          <w:ilvl w:val="0"/>
          <w:numId w:val="22"/>
        </w:numPr>
        <w:spacing w:before="0"/>
        <w:ind w:left="1570" w:hanging="357"/>
        <w:rPr>
          <w:rFonts w:ascii="Arial Nova" w:hAnsi="Arial Nova"/>
          <w:color w:val="000000" w:themeColor="text1"/>
        </w:rPr>
      </w:pPr>
      <w:r w:rsidRPr="00560BF9">
        <w:rPr>
          <w:rFonts w:ascii="Arial Nova" w:hAnsi="Arial Nova"/>
          <w:color w:val="000000" w:themeColor="text1"/>
        </w:rPr>
        <w:t xml:space="preserve">is not submitted in accordance with the Request, </w:t>
      </w:r>
    </w:p>
    <w:p w14:paraId="2EB41242" w14:textId="6DB28C97" w:rsidR="00FA0D17" w:rsidRPr="00560BF9" w:rsidRDefault="001C3BFB" w:rsidP="00B362EA">
      <w:pPr>
        <w:pStyle w:val="BodyText"/>
        <w:spacing w:after="120"/>
        <w:ind w:left="851"/>
        <w:jc w:val="both"/>
        <w:rPr>
          <w:rFonts w:ascii="Arial Nova" w:hAnsi="Arial Nova"/>
          <w:b w:val="0"/>
          <w:color w:val="000000" w:themeColor="text1"/>
          <w:sz w:val="23"/>
          <w:szCs w:val="23"/>
        </w:rPr>
      </w:pPr>
      <w:r w:rsidRPr="00560BF9">
        <w:rPr>
          <w:rFonts w:ascii="Arial Nova" w:hAnsi="Arial Nova"/>
          <w:b w:val="0"/>
          <w:color w:val="000000" w:themeColor="text1"/>
          <w:sz w:val="23"/>
          <w:szCs w:val="23"/>
        </w:rPr>
        <w:t>may</w:t>
      </w:r>
      <w:r w:rsidR="00FA0D17" w:rsidRPr="00560BF9">
        <w:rPr>
          <w:rFonts w:ascii="Arial Nova" w:hAnsi="Arial Nova"/>
          <w:b w:val="0"/>
          <w:color w:val="000000" w:themeColor="text1"/>
          <w:sz w:val="23"/>
          <w:szCs w:val="23"/>
        </w:rPr>
        <w:t xml:space="preserve"> be excluded from consideration, unless the Respondent can provide conclusive evidence of mishandling of the Offer</w:t>
      </w:r>
      <w:r w:rsidR="00255DD2" w:rsidRPr="00560BF9">
        <w:rPr>
          <w:rFonts w:ascii="Arial Nova" w:hAnsi="Arial Nova"/>
          <w:b w:val="0"/>
          <w:color w:val="000000" w:themeColor="text1"/>
          <w:sz w:val="23"/>
          <w:szCs w:val="23"/>
        </w:rPr>
        <w:t xml:space="preserve"> by the Principal</w:t>
      </w:r>
      <w:r w:rsidR="00B1661F" w:rsidRPr="00560BF9">
        <w:rPr>
          <w:rFonts w:ascii="Arial Nova" w:hAnsi="Arial Nova"/>
          <w:b w:val="0"/>
          <w:color w:val="000000" w:themeColor="text1"/>
          <w:sz w:val="23"/>
          <w:szCs w:val="23"/>
        </w:rPr>
        <w:t>.</w:t>
      </w:r>
      <w:r w:rsidR="00FA0D17" w:rsidRPr="00560BF9">
        <w:rPr>
          <w:rFonts w:ascii="Arial Nova" w:hAnsi="Arial Nova"/>
          <w:b w:val="0"/>
          <w:color w:val="000000" w:themeColor="text1"/>
          <w:sz w:val="23"/>
          <w:szCs w:val="23"/>
        </w:rPr>
        <w:t xml:space="preserve"> </w:t>
      </w:r>
    </w:p>
    <w:p w14:paraId="220A7621" w14:textId="77777777" w:rsidR="00FA0D17" w:rsidRPr="00560BF9" w:rsidRDefault="00FA0D17" w:rsidP="00B362EA">
      <w:pPr>
        <w:pStyle w:val="BodyText"/>
        <w:spacing w:after="120"/>
        <w:ind w:left="851" w:right="-1"/>
        <w:jc w:val="both"/>
        <w:rPr>
          <w:rFonts w:ascii="Arial Nova" w:hAnsi="Arial Nova"/>
          <w:b w:val="0"/>
          <w:color w:val="000000" w:themeColor="text1"/>
          <w:sz w:val="23"/>
          <w:szCs w:val="23"/>
        </w:rPr>
      </w:pPr>
      <w:r w:rsidRPr="00560BF9">
        <w:rPr>
          <w:rFonts w:ascii="Arial Nova" w:hAnsi="Arial Nova"/>
          <w:b w:val="0"/>
          <w:color w:val="000000" w:themeColor="text1"/>
          <w:sz w:val="23"/>
          <w:szCs w:val="23"/>
        </w:rPr>
        <w:t xml:space="preserve">The Offer must be received in full by the Principal prior to the Closing Time. If the Respondent submits the Offer electronically, the Respondent agrees that: </w:t>
      </w:r>
    </w:p>
    <w:p w14:paraId="06628292" w14:textId="77777777" w:rsidR="00FA0D17" w:rsidRPr="00560BF9" w:rsidRDefault="00FA0D17" w:rsidP="00FA2560">
      <w:pPr>
        <w:pStyle w:val="Default"/>
        <w:numPr>
          <w:ilvl w:val="0"/>
          <w:numId w:val="22"/>
        </w:numPr>
        <w:spacing w:before="0"/>
        <w:ind w:left="1570" w:hanging="357"/>
        <w:rPr>
          <w:rFonts w:ascii="Arial Nova" w:hAnsi="Arial Nova"/>
          <w:color w:val="000000" w:themeColor="text1"/>
        </w:rPr>
      </w:pPr>
      <w:r w:rsidRPr="00560BF9">
        <w:rPr>
          <w:rFonts w:ascii="Arial Nova" w:hAnsi="Arial Nova"/>
          <w:color w:val="000000" w:themeColor="text1"/>
        </w:rPr>
        <w:t xml:space="preserve">receipt of the Offer will be determined by the date and time shown on the electronic tender lodgement service receipt issued or, if no receipt is issued, the date and time which the Principal’s computer records that the Offer was received; </w:t>
      </w:r>
    </w:p>
    <w:p w14:paraId="0C37BF75" w14:textId="77777777" w:rsidR="00FA0D17" w:rsidRPr="00560BF9" w:rsidRDefault="00FA0D17" w:rsidP="00FA2560">
      <w:pPr>
        <w:pStyle w:val="Default"/>
        <w:numPr>
          <w:ilvl w:val="0"/>
          <w:numId w:val="22"/>
        </w:numPr>
        <w:spacing w:before="0"/>
        <w:ind w:left="1570" w:hanging="357"/>
        <w:rPr>
          <w:rFonts w:ascii="Arial Nova" w:hAnsi="Arial Nova"/>
          <w:color w:val="000000" w:themeColor="text1"/>
        </w:rPr>
      </w:pPr>
      <w:r w:rsidRPr="00560BF9">
        <w:rPr>
          <w:rFonts w:ascii="Arial Nova" w:hAnsi="Arial Nova"/>
          <w:color w:val="000000" w:themeColor="text1"/>
        </w:rPr>
        <w:t xml:space="preserve">if the electronic copy of the Offer contains a virus then, notwithstanding any disclaimer made by the Respondent in respect of viruses, the Respondent must pay to the Principal all costs incurred by the Principal arising from, or in connection with, the virus; </w:t>
      </w:r>
    </w:p>
    <w:p w14:paraId="51B8A99E" w14:textId="77777777" w:rsidR="00FA0D17" w:rsidRPr="00560BF9" w:rsidRDefault="00FA0D17" w:rsidP="00FA2560">
      <w:pPr>
        <w:pStyle w:val="Default"/>
        <w:numPr>
          <w:ilvl w:val="0"/>
          <w:numId w:val="22"/>
        </w:numPr>
        <w:spacing w:before="0"/>
        <w:ind w:left="1570" w:hanging="357"/>
        <w:rPr>
          <w:rFonts w:ascii="Arial Nova" w:hAnsi="Arial Nova"/>
          <w:color w:val="000000" w:themeColor="text1"/>
        </w:rPr>
      </w:pPr>
      <w:r w:rsidRPr="00560BF9">
        <w:rPr>
          <w:rFonts w:ascii="Arial Nova" w:hAnsi="Arial Nova"/>
          <w:color w:val="000000" w:themeColor="text1"/>
        </w:rPr>
        <w:t>lodgement of electronic files may take time and the Respondent must make its own assessment of the time required for full transmission of its Offer;</w:t>
      </w:r>
    </w:p>
    <w:p w14:paraId="3450027E" w14:textId="7A4C187A" w:rsidR="00FA0D17" w:rsidRPr="00560BF9" w:rsidRDefault="00FA0D17" w:rsidP="00FA2560">
      <w:pPr>
        <w:pStyle w:val="Default"/>
        <w:numPr>
          <w:ilvl w:val="0"/>
          <w:numId w:val="22"/>
        </w:numPr>
        <w:spacing w:before="0"/>
        <w:ind w:left="1570" w:hanging="357"/>
        <w:rPr>
          <w:rFonts w:ascii="Arial Nova" w:hAnsi="Arial Nova"/>
          <w:color w:val="000000" w:themeColor="text1"/>
        </w:rPr>
      </w:pPr>
      <w:r w:rsidRPr="00560BF9">
        <w:rPr>
          <w:rFonts w:ascii="Arial Nova" w:hAnsi="Arial Nova"/>
          <w:color w:val="000000" w:themeColor="text1"/>
        </w:rPr>
        <w:t xml:space="preserve">the Principal will </w:t>
      </w:r>
      <w:r w:rsidR="00270587" w:rsidRPr="00560BF9">
        <w:rPr>
          <w:rFonts w:ascii="Arial Nova" w:hAnsi="Arial Nova"/>
          <w:color w:val="000000" w:themeColor="text1"/>
        </w:rPr>
        <w:t xml:space="preserve">not </w:t>
      </w:r>
      <w:r w:rsidRPr="00560BF9">
        <w:rPr>
          <w:rFonts w:ascii="Arial Nova" w:hAnsi="Arial Nova"/>
          <w:color w:val="000000" w:themeColor="text1"/>
        </w:rPr>
        <w:t xml:space="preserve">be responsible in any way for any loss, damage or corruption of the electronic copy of the Offer; </w:t>
      </w:r>
    </w:p>
    <w:p w14:paraId="7C7C6B6B" w14:textId="35963105" w:rsidR="00FA0D17" w:rsidRPr="00560BF9" w:rsidRDefault="00FA0D17" w:rsidP="00FA2560">
      <w:pPr>
        <w:pStyle w:val="Default"/>
        <w:numPr>
          <w:ilvl w:val="0"/>
          <w:numId w:val="22"/>
        </w:numPr>
        <w:spacing w:before="0"/>
        <w:ind w:left="1570" w:hanging="357"/>
        <w:rPr>
          <w:rFonts w:ascii="Arial Nova" w:hAnsi="Arial Nova"/>
          <w:color w:val="000000" w:themeColor="text1"/>
        </w:rPr>
      </w:pPr>
      <w:r w:rsidRPr="00560BF9">
        <w:rPr>
          <w:rFonts w:ascii="Arial Nova" w:hAnsi="Arial Nova"/>
          <w:color w:val="000000" w:themeColor="text1"/>
        </w:rPr>
        <w:t>if the electronic copy of the Offer becomes corrupted, illegible or incomplete as a result of trans</w:t>
      </w:r>
      <w:r w:rsidR="00FA681A" w:rsidRPr="00560BF9">
        <w:rPr>
          <w:rFonts w:ascii="Arial Nova" w:hAnsi="Arial Nova"/>
          <w:color w:val="000000" w:themeColor="text1"/>
        </w:rPr>
        <w:t xml:space="preserve">mission, storage, encryption or </w:t>
      </w:r>
      <w:r w:rsidRPr="00560BF9">
        <w:rPr>
          <w:rFonts w:ascii="Arial Nova" w:hAnsi="Arial Nova"/>
          <w:color w:val="000000" w:themeColor="text1"/>
        </w:rPr>
        <w:t>decryption,</w:t>
      </w:r>
      <w:r w:rsidR="00FA681A" w:rsidRPr="00560BF9">
        <w:rPr>
          <w:rFonts w:ascii="Arial Nova" w:hAnsi="Arial Nova"/>
          <w:color w:val="000000" w:themeColor="text1"/>
        </w:rPr>
        <w:t xml:space="preserve"> or as the result of the presence of a virus,</w:t>
      </w:r>
      <w:r w:rsidRPr="00560BF9">
        <w:rPr>
          <w:rFonts w:ascii="Arial Nova" w:hAnsi="Arial Nova"/>
          <w:color w:val="000000" w:themeColor="text1"/>
        </w:rPr>
        <w:t xml:space="preserve"> then the Principal may request the Respondent to provide another copy of the Offer either electronically or in hard copy or both; </w:t>
      </w:r>
    </w:p>
    <w:p w14:paraId="4C31EB4B" w14:textId="77777777" w:rsidR="00FA0D17" w:rsidRPr="00560BF9" w:rsidRDefault="00FA0D17" w:rsidP="00FA2560">
      <w:pPr>
        <w:pStyle w:val="Default"/>
        <w:numPr>
          <w:ilvl w:val="0"/>
          <w:numId w:val="22"/>
        </w:numPr>
        <w:spacing w:before="0"/>
        <w:ind w:left="1570" w:hanging="357"/>
        <w:rPr>
          <w:rFonts w:ascii="Arial Nova" w:hAnsi="Arial Nova"/>
          <w:color w:val="000000" w:themeColor="text1"/>
        </w:rPr>
      </w:pPr>
      <w:r w:rsidRPr="00560BF9">
        <w:rPr>
          <w:rFonts w:ascii="Arial Nova" w:hAnsi="Arial Nova"/>
          <w:color w:val="000000" w:themeColor="text1"/>
        </w:rPr>
        <w:t xml:space="preserve">if the Principal requests the provision of another copy of the Offer, then the Respondent must; </w:t>
      </w:r>
    </w:p>
    <w:p w14:paraId="321C8D2A" w14:textId="77777777" w:rsidR="00FA0D17" w:rsidRPr="00560BF9" w:rsidRDefault="00FA0D17" w:rsidP="005A5286">
      <w:pPr>
        <w:pStyle w:val="Default"/>
        <w:numPr>
          <w:ilvl w:val="0"/>
          <w:numId w:val="28"/>
        </w:numPr>
        <w:tabs>
          <w:tab w:val="clear" w:pos="1701"/>
          <w:tab w:val="left" w:pos="2552"/>
        </w:tabs>
        <w:spacing w:before="0"/>
        <w:rPr>
          <w:rFonts w:ascii="Arial Nova" w:hAnsi="Arial Nova"/>
          <w:color w:val="000000" w:themeColor="text1"/>
        </w:rPr>
      </w:pPr>
      <w:r w:rsidRPr="00560BF9">
        <w:rPr>
          <w:rFonts w:ascii="Arial Nova" w:hAnsi="Arial Nova"/>
          <w:color w:val="000000" w:themeColor="text1"/>
        </w:rPr>
        <w:t xml:space="preserve">provide the copy in the form or forms requested within the period specified by the Principal; </w:t>
      </w:r>
    </w:p>
    <w:p w14:paraId="0C6053D6" w14:textId="77777777" w:rsidR="00FA0D17" w:rsidRPr="00560BF9" w:rsidRDefault="00FA0D17" w:rsidP="005A5286">
      <w:pPr>
        <w:pStyle w:val="Default"/>
        <w:numPr>
          <w:ilvl w:val="0"/>
          <w:numId w:val="28"/>
        </w:numPr>
        <w:tabs>
          <w:tab w:val="clear" w:pos="1701"/>
          <w:tab w:val="left" w:pos="2552"/>
        </w:tabs>
        <w:spacing w:before="0"/>
        <w:rPr>
          <w:rFonts w:ascii="Arial Nova" w:hAnsi="Arial Nova"/>
          <w:color w:val="000000" w:themeColor="text1"/>
        </w:rPr>
      </w:pPr>
      <w:r w:rsidRPr="00560BF9">
        <w:rPr>
          <w:rFonts w:ascii="Arial Nova" w:hAnsi="Arial Nova"/>
          <w:color w:val="000000" w:themeColor="text1"/>
        </w:rPr>
        <w:t xml:space="preserve">provide a statutory declaration that the copy is a true copy of the Offer which was electronically submitted by the Respondent and that no changes to the Offer have been made after the initial attempted electronic submission; and </w:t>
      </w:r>
    </w:p>
    <w:p w14:paraId="667CE878" w14:textId="77777777" w:rsidR="00FA0D17" w:rsidRPr="00560BF9" w:rsidRDefault="00FA0D17" w:rsidP="005A5286">
      <w:pPr>
        <w:pStyle w:val="Default"/>
        <w:numPr>
          <w:ilvl w:val="0"/>
          <w:numId w:val="28"/>
        </w:numPr>
        <w:tabs>
          <w:tab w:val="clear" w:pos="1701"/>
          <w:tab w:val="left" w:pos="2552"/>
        </w:tabs>
        <w:spacing w:before="0"/>
        <w:rPr>
          <w:rFonts w:ascii="Arial Nova" w:hAnsi="Arial Nova"/>
          <w:color w:val="000000" w:themeColor="text1"/>
        </w:rPr>
      </w:pPr>
      <w:r w:rsidRPr="00560BF9">
        <w:rPr>
          <w:rFonts w:ascii="Arial Nova" w:hAnsi="Arial Nova"/>
          <w:color w:val="000000" w:themeColor="text1"/>
        </w:rPr>
        <w:t xml:space="preserve">provide a copy of the electronic tender lodgement service receipt for the initial attempted electronic submission. </w:t>
      </w:r>
    </w:p>
    <w:p w14:paraId="19672052" w14:textId="541ACCDC" w:rsidR="00FF04FB" w:rsidRPr="00560BF9" w:rsidRDefault="00EC0FA8" w:rsidP="00EF09E2">
      <w:pPr>
        <w:pStyle w:val="Heading3"/>
        <w:numPr>
          <w:ilvl w:val="0"/>
          <w:numId w:val="0"/>
        </w:numPr>
        <w:rPr>
          <w:rFonts w:ascii="Arial Nova" w:hAnsi="Arial Nova"/>
        </w:rPr>
      </w:pPr>
      <w:bookmarkStart w:id="62" w:name="_Toc59021675"/>
      <w:r w:rsidRPr="00560BF9">
        <w:rPr>
          <w:rFonts w:ascii="Arial Nova" w:hAnsi="Arial Nova"/>
        </w:rPr>
        <w:t xml:space="preserve">2 </w:t>
      </w:r>
      <w:r w:rsidR="00FF04FB" w:rsidRPr="00560BF9">
        <w:rPr>
          <w:rFonts w:ascii="Arial Nova" w:hAnsi="Arial Nova"/>
        </w:rPr>
        <w:t>Agreement By Respondent</w:t>
      </w:r>
      <w:bookmarkEnd w:id="62"/>
      <w:r w:rsidR="00FF04FB" w:rsidRPr="00560BF9">
        <w:rPr>
          <w:rFonts w:ascii="Arial Nova" w:hAnsi="Arial Nova"/>
        </w:rPr>
        <w:t xml:space="preserve"> </w:t>
      </w:r>
    </w:p>
    <w:p w14:paraId="244FB5B2" w14:textId="77777777" w:rsidR="00FF04FB" w:rsidRPr="00560BF9" w:rsidRDefault="00FF04FB" w:rsidP="00B362EA">
      <w:pPr>
        <w:pStyle w:val="Default"/>
        <w:spacing w:before="0"/>
        <w:ind w:left="851"/>
        <w:rPr>
          <w:rFonts w:ascii="Arial Nova" w:hAnsi="Arial Nova"/>
          <w:color w:val="000000" w:themeColor="text1"/>
        </w:rPr>
      </w:pPr>
      <w:r w:rsidRPr="00560BF9">
        <w:rPr>
          <w:rFonts w:ascii="Arial Nova" w:hAnsi="Arial Nova"/>
          <w:color w:val="000000" w:themeColor="text1"/>
        </w:rPr>
        <w:t xml:space="preserve">In submitting an Offer, the Respondent agrees that: </w:t>
      </w:r>
    </w:p>
    <w:p w14:paraId="20FA2138" w14:textId="77777777" w:rsidR="00FF04FB" w:rsidRPr="00560BF9" w:rsidRDefault="00FF04FB" w:rsidP="005A5286">
      <w:pPr>
        <w:pStyle w:val="Default"/>
        <w:numPr>
          <w:ilvl w:val="0"/>
          <w:numId w:val="27"/>
        </w:numPr>
        <w:spacing w:before="0"/>
        <w:ind w:left="1570" w:hanging="357"/>
        <w:rPr>
          <w:rFonts w:ascii="Arial Nova" w:hAnsi="Arial Nova"/>
          <w:color w:val="000000" w:themeColor="text1"/>
        </w:rPr>
      </w:pPr>
      <w:r w:rsidRPr="00560BF9">
        <w:rPr>
          <w:rFonts w:ascii="Arial Nova" w:hAnsi="Arial Nova"/>
          <w:b/>
          <w:color w:val="000000" w:themeColor="text1"/>
        </w:rPr>
        <w:lastRenderedPageBreak/>
        <w:t>(assignment)</w:t>
      </w:r>
      <w:r w:rsidRPr="00560BF9">
        <w:rPr>
          <w:rFonts w:ascii="Arial Nova" w:hAnsi="Arial Nova"/>
          <w:color w:val="000000" w:themeColor="text1"/>
        </w:rPr>
        <w:t xml:space="preserve"> The Offer may not be assigned without the prior written consent of the Principal.</w:t>
      </w:r>
    </w:p>
    <w:p w14:paraId="36D9139F" w14:textId="77777777" w:rsidR="00FF04FB" w:rsidRPr="00560BF9" w:rsidRDefault="00FF04FB" w:rsidP="005A5286">
      <w:pPr>
        <w:pStyle w:val="Default"/>
        <w:numPr>
          <w:ilvl w:val="0"/>
          <w:numId w:val="27"/>
        </w:numPr>
        <w:spacing w:before="0"/>
        <w:ind w:left="1570" w:hanging="357"/>
        <w:rPr>
          <w:rFonts w:ascii="Arial Nova" w:hAnsi="Arial Nova"/>
          <w:color w:val="000000" w:themeColor="text1"/>
        </w:rPr>
      </w:pPr>
      <w:r w:rsidRPr="00560BF9">
        <w:rPr>
          <w:rFonts w:ascii="Arial Nova" w:hAnsi="Arial Nova"/>
          <w:b/>
          <w:color w:val="000000" w:themeColor="text1"/>
        </w:rPr>
        <w:t xml:space="preserve">(liability) </w:t>
      </w:r>
      <w:r w:rsidRPr="00560BF9">
        <w:rPr>
          <w:rFonts w:ascii="Arial Nova" w:hAnsi="Arial Nova"/>
          <w:color w:val="000000" w:themeColor="text1"/>
        </w:rPr>
        <w:t>where an Offer is submitted by a consortium of two (2) or more persons either by way</w:t>
      </w:r>
      <w:r w:rsidRPr="00560BF9">
        <w:rPr>
          <w:rFonts w:ascii="Arial Nova" w:hAnsi="Arial Nova"/>
          <w:color w:val="000000" w:themeColor="text1"/>
          <w:lang w:eastAsia="en-AU"/>
        </w:rPr>
        <w:t xml:space="preserve"> </w:t>
      </w:r>
      <w:r w:rsidRPr="00560BF9">
        <w:rPr>
          <w:rFonts w:ascii="Arial Nova" w:hAnsi="Arial Nova"/>
          <w:color w:val="000000" w:themeColor="text1"/>
        </w:rPr>
        <w:t>of joint venture, partnership or otherwise, the Offer is binding on those persons jointly and severally.</w:t>
      </w:r>
    </w:p>
    <w:p w14:paraId="40D29008" w14:textId="77777777" w:rsidR="00FF04FB" w:rsidRPr="00560BF9" w:rsidRDefault="00FF04FB" w:rsidP="005A5286">
      <w:pPr>
        <w:pStyle w:val="Default"/>
        <w:numPr>
          <w:ilvl w:val="0"/>
          <w:numId w:val="27"/>
        </w:numPr>
        <w:spacing w:before="0"/>
        <w:ind w:left="1570" w:hanging="357"/>
        <w:rPr>
          <w:rFonts w:ascii="Arial Nova" w:hAnsi="Arial Nova"/>
          <w:color w:val="000000" w:themeColor="text1"/>
        </w:rPr>
      </w:pPr>
      <w:r w:rsidRPr="00560BF9">
        <w:rPr>
          <w:rFonts w:ascii="Arial Nova" w:hAnsi="Arial Nova"/>
          <w:b/>
          <w:color w:val="000000" w:themeColor="text1"/>
        </w:rPr>
        <w:t xml:space="preserve">(property rights) </w:t>
      </w:r>
      <w:r w:rsidRPr="00560BF9">
        <w:rPr>
          <w:rFonts w:ascii="Arial Nova" w:hAnsi="Arial Nova"/>
          <w:color w:val="000000" w:themeColor="text1"/>
        </w:rPr>
        <w:t>once submitted an</w:t>
      </w:r>
      <w:r w:rsidRPr="00560BF9">
        <w:rPr>
          <w:rFonts w:ascii="Arial Nova" w:hAnsi="Arial Nova"/>
          <w:b/>
          <w:color w:val="000000" w:themeColor="text1"/>
        </w:rPr>
        <w:t xml:space="preserve"> </w:t>
      </w:r>
      <w:r w:rsidRPr="00560BF9">
        <w:rPr>
          <w:rFonts w:ascii="Arial Nova" w:hAnsi="Arial Nova"/>
          <w:color w:val="000000" w:themeColor="text1"/>
        </w:rPr>
        <w:t>Offer becomes the absolute property of the Principal and will not be returned to the Respondent. Nothing in this clause affects the Respondent’s intellectual property rights in the Offer, except that the Principal may make such copies of the Offer as</w:t>
      </w:r>
      <w:r w:rsidRPr="00560BF9">
        <w:rPr>
          <w:rFonts w:ascii="Arial Nova" w:hAnsi="Arial Nova"/>
          <w:color w:val="000000" w:themeColor="text1"/>
          <w:lang w:eastAsia="en-AU"/>
        </w:rPr>
        <w:t xml:space="preserve"> the Principal requires for the proper evaluation of the Offer.</w:t>
      </w:r>
    </w:p>
    <w:p w14:paraId="68EC5181" w14:textId="77777777" w:rsidR="00FF04FB" w:rsidRPr="00560BF9" w:rsidRDefault="00FF04FB" w:rsidP="005A5286">
      <w:pPr>
        <w:pStyle w:val="Default"/>
        <w:numPr>
          <w:ilvl w:val="0"/>
          <w:numId w:val="27"/>
        </w:numPr>
        <w:spacing w:before="0"/>
        <w:ind w:left="1570" w:hanging="357"/>
        <w:rPr>
          <w:rFonts w:ascii="Arial Nova" w:hAnsi="Arial Nova"/>
          <w:color w:val="000000" w:themeColor="text1"/>
        </w:rPr>
      </w:pPr>
      <w:r w:rsidRPr="00560BF9">
        <w:rPr>
          <w:rFonts w:ascii="Arial Nova" w:hAnsi="Arial Nova"/>
          <w:b/>
          <w:color w:val="000000" w:themeColor="text1"/>
        </w:rPr>
        <w:t>(agrees to the Request and Request Conditions)</w:t>
      </w:r>
      <w:r w:rsidRPr="00560BF9">
        <w:rPr>
          <w:rFonts w:ascii="Arial Nova" w:hAnsi="Arial Nova"/>
          <w:color w:val="000000" w:themeColor="text1"/>
        </w:rPr>
        <w:t xml:space="preserve"> it has read and understood the Request and these Request Conditions and agrees to abide by the requirements of those documents</w:t>
      </w:r>
    </w:p>
    <w:p w14:paraId="4CFFB075" w14:textId="22CD3B4F" w:rsidR="00FF04FB" w:rsidRPr="00560BF9" w:rsidRDefault="00FF04FB" w:rsidP="005A5286">
      <w:pPr>
        <w:pStyle w:val="Default"/>
        <w:numPr>
          <w:ilvl w:val="0"/>
          <w:numId w:val="27"/>
        </w:numPr>
        <w:spacing w:before="0"/>
        <w:ind w:left="1570" w:hanging="357"/>
        <w:rPr>
          <w:rFonts w:ascii="Arial Nova" w:hAnsi="Arial Nova"/>
          <w:color w:val="000000" w:themeColor="text1"/>
        </w:rPr>
      </w:pPr>
      <w:r w:rsidRPr="00560BF9">
        <w:rPr>
          <w:rFonts w:ascii="Arial Nova" w:hAnsi="Arial Nova"/>
          <w:b/>
          <w:bCs/>
          <w:color w:val="000000" w:themeColor="text1"/>
        </w:rPr>
        <w:t xml:space="preserve">(information true and correct) </w:t>
      </w:r>
      <w:r w:rsidRPr="00560BF9">
        <w:rPr>
          <w:rFonts w:ascii="Arial Nova" w:hAnsi="Arial Nova"/>
          <w:color w:val="000000" w:themeColor="text1"/>
        </w:rPr>
        <w:t>all information in its Offer and all Offer Information is true and correct at the time of its submission</w:t>
      </w:r>
      <w:r w:rsidR="003B7878" w:rsidRPr="00560BF9">
        <w:rPr>
          <w:rFonts w:ascii="Arial Nova" w:hAnsi="Arial Nova"/>
          <w:color w:val="000000" w:themeColor="text1"/>
        </w:rPr>
        <w:t>. Where the Respondent is aware that any information provided will change following submission this has been identified in the Offer</w:t>
      </w:r>
      <w:r w:rsidRPr="00560BF9">
        <w:rPr>
          <w:rFonts w:ascii="Arial Nova" w:hAnsi="Arial Nova"/>
          <w:color w:val="000000" w:themeColor="text1"/>
        </w:rPr>
        <w:t xml:space="preserve">; </w:t>
      </w:r>
    </w:p>
    <w:p w14:paraId="0821563E" w14:textId="77777777" w:rsidR="00FF04FB" w:rsidRPr="00560BF9" w:rsidRDefault="00FF04FB" w:rsidP="005A5286">
      <w:pPr>
        <w:pStyle w:val="Default"/>
        <w:numPr>
          <w:ilvl w:val="0"/>
          <w:numId w:val="27"/>
        </w:numPr>
        <w:spacing w:before="0"/>
        <w:ind w:left="1570" w:hanging="357"/>
        <w:rPr>
          <w:rFonts w:ascii="Arial Nova" w:hAnsi="Arial Nova"/>
          <w:color w:val="000000" w:themeColor="text1"/>
        </w:rPr>
      </w:pPr>
      <w:r w:rsidRPr="00560BF9">
        <w:rPr>
          <w:rFonts w:ascii="Arial Nova" w:hAnsi="Arial Nova"/>
          <w:b/>
          <w:bCs/>
          <w:color w:val="000000" w:themeColor="text1"/>
        </w:rPr>
        <w:t xml:space="preserve">(relies on own enquiries) </w:t>
      </w:r>
      <w:r w:rsidRPr="00560BF9">
        <w:rPr>
          <w:rFonts w:ascii="Arial Nova" w:hAnsi="Arial Nova"/>
          <w:color w:val="000000" w:themeColor="text1"/>
        </w:rPr>
        <w:t xml:space="preserve">other than in respect of information provided by the Principal to the Respondent in writing, it relies entirely on its own enquiries in relation to all matters in respect of the Request; </w:t>
      </w:r>
    </w:p>
    <w:p w14:paraId="01F644EB" w14:textId="77777777" w:rsidR="00FF04FB" w:rsidRPr="00560BF9" w:rsidRDefault="00FF04FB" w:rsidP="005A5286">
      <w:pPr>
        <w:pStyle w:val="Default"/>
        <w:numPr>
          <w:ilvl w:val="0"/>
          <w:numId w:val="27"/>
        </w:numPr>
        <w:spacing w:before="0"/>
        <w:ind w:left="1570" w:hanging="357"/>
        <w:rPr>
          <w:rFonts w:ascii="Arial Nova" w:hAnsi="Arial Nova"/>
          <w:color w:val="000000" w:themeColor="text1"/>
        </w:rPr>
      </w:pPr>
      <w:r w:rsidRPr="00560BF9">
        <w:rPr>
          <w:rFonts w:ascii="Arial Nova" w:hAnsi="Arial Nova"/>
          <w:b/>
          <w:bCs/>
          <w:color w:val="000000" w:themeColor="text1"/>
        </w:rPr>
        <w:t xml:space="preserve">(understood Request) </w:t>
      </w:r>
      <w:r w:rsidRPr="00560BF9">
        <w:rPr>
          <w:rFonts w:ascii="Arial Nova" w:hAnsi="Arial Nova"/>
          <w:color w:val="000000" w:themeColor="text1"/>
        </w:rPr>
        <w:t xml:space="preserve">it has examined and understood the Request, each addendum issued under the Request and any other information available to the Respondent in respect of the Request; </w:t>
      </w:r>
    </w:p>
    <w:p w14:paraId="5FBEAE48" w14:textId="77777777" w:rsidR="00FF04FB" w:rsidRPr="00560BF9" w:rsidRDefault="00FF04FB" w:rsidP="005A5286">
      <w:pPr>
        <w:pStyle w:val="Default"/>
        <w:numPr>
          <w:ilvl w:val="0"/>
          <w:numId w:val="27"/>
        </w:numPr>
        <w:spacing w:before="0"/>
        <w:ind w:left="1570" w:hanging="357"/>
        <w:rPr>
          <w:rFonts w:ascii="Arial Nova" w:hAnsi="Arial Nova"/>
          <w:color w:val="000000" w:themeColor="text1"/>
        </w:rPr>
      </w:pPr>
      <w:r w:rsidRPr="00560BF9">
        <w:rPr>
          <w:rFonts w:ascii="Arial Nova" w:hAnsi="Arial Nova"/>
          <w:b/>
          <w:bCs/>
          <w:color w:val="000000" w:themeColor="text1"/>
        </w:rPr>
        <w:t xml:space="preserve">(made reasonable enquiries) </w:t>
      </w:r>
      <w:r w:rsidRPr="00560BF9">
        <w:rPr>
          <w:rFonts w:ascii="Arial Nova" w:hAnsi="Arial Nova"/>
          <w:color w:val="000000" w:themeColor="text1"/>
        </w:rPr>
        <w:t xml:space="preserve">it has examined all information relevant to the risks, contingencies and other circumstances having an effect on its Offer which is obtainable by the making of reasonable enquiries, which enquiries the Respondent has made; </w:t>
      </w:r>
    </w:p>
    <w:p w14:paraId="3130E1DE" w14:textId="77777777" w:rsidR="00FF04FB" w:rsidRPr="00560BF9" w:rsidRDefault="00FF04FB" w:rsidP="005A5286">
      <w:pPr>
        <w:pStyle w:val="Default"/>
        <w:numPr>
          <w:ilvl w:val="0"/>
          <w:numId w:val="27"/>
        </w:numPr>
        <w:spacing w:before="0"/>
        <w:ind w:left="1570" w:hanging="357"/>
        <w:rPr>
          <w:rFonts w:ascii="Arial Nova" w:hAnsi="Arial Nova"/>
          <w:color w:val="000000" w:themeColor="text1"/>
        </w:rPr>
      </w:pPr>
      <w:r w:rsidRPr="00560BF9">
        <w:rPr>
          <w:rFonts w:ascii="Arial Nova" w:hAnsi="Arial Nova"/>
          <w:b/>
          <w:bCs/>
          <w:color w:val="000000" w:themeColor="text1"/>
        </w:rPr>
        <w:t xml:space="preserve">(does not rely on warranties) </w:t>
      </w:r>
      <w:r w:rsidRPr="00560BF9">
        <w:rPr>
          <w:rFonts w:ascii="Arial Nova" w:hAnsi="Arial Nova"/>
          <w:color w:val="000000" w:themeColor="text1"/>
        </w:rPr>
        <w:t xml:space="preserve">other than in respect of information provided by the Principal to the Respondent in writing, it does not rely on any warranty or representation of the Principal or any person actually or ostensibly acting on behalf of the Principal; </w:t>
      </w:r>
    </w:p>
    <w:p w14:paraId="3B55C6BC" w14:textId="77B8C7E3" w:rsidR="00FF04FB" w:rsidRPr="00560BF9" w:rsidRDefault="00FF04FB" w:rsidP="005A5286">
      <w:pPr>
        <w:pStyle w:val="Default"/>
        <w:numPr>
          <w:ilvl w:val="0"/>
          <w:numId w:val="27"/>
        </w:numPr>
        <w:spacing w:before="0"/>
        <w:ind w:left="1570" w:hanging="357"/>
        <w:rPr>
          <w:rFonts w:ascii="Arial Nova" w:hAnsi="Arial Nova"/>
          <w:bCs/>
          <w:color w:val="000000" w:themeColor="text1"/>
        </w:rPr>
      </w:pPr>
      <w:r w:rsidRPr="00560BF9">
        <w:rPr>
          <w:rFonts w:ascii="Arial Nova" w:hAnsi="Arial Nova"/>
          <w:b/>
          <w:bCs/>
          <w:color w:val="000000" w:themeColor="text1"/>
        </w:rPr>
        <w:t xml:space="preserve">(no secret </w:t>
      </w:r>
      <w:r w:rsidR="00BC2582" w:rsidRPr="00560BF9">
        <w:rPr>
          <w:rFonts w:ascii="Arial Nova" w:hAnsi="Arial Nova"/>
          <w:b/>
          <w:bCs/>
          <w:color w:val="000000" w:themeColor="text1"/>
        </w:rPr>
        <w:t>Commission</w:t>
      </w:r>
      <w:r w:rsidRPr="00560BF9">
        <w:rPr>
          <w:rFonts w:ascii="Arial Nova" w:hAnsi="Arial Nova"/>
          <w:b/>
          <w:bCs/>
          <w:color w:val="000000" w:themeColor="text1"/>
        </w:rPr>
        <w:t>)</w:t>
      </w:r>
      <w:r w:rsidRPr="00560BF9">
        <w:rPr>
          <w:rFonts w:ascii="Arial Nova" w:hAnsi="Arial Nova"/>
          <w:bCs/>
          <w:color w:val="000000" w:themeColor="text1"/>
        </w:rPr>
        <w:t xml:space="preserve"> it has not paid or received and will not pay or receive any secret </w:t>
      </w:r>
      <w:r w:rsidR="00BC2582" w:rsidRPr="00560BF9">
        <w:rPr>
          <w:rFonts w:ascii="Arial Nova" w:hAnsi="Arial Nova"/>
          <w:bCs/>
          <w:color w:val="000000" w:themeColor="text1"/>
        </w:rPr>
        <w:t>Commission</w:t>
      </w:r>
      <w:r w:rsidRPr="00560BF9">
        <w:rPr>
          <w:rFonts w:ascii="Arial Nova" w:hAnsi="Arial Nova"/>
          <w:bCs/>
          <w:color w:val="000000" w:themeColor="text1"/>
        </w:rPr>
        <w:t xml:space="preserve"> in respect of the Request;</w:t>
      </w:r>
    </w:p>
    <w:p w14:paraId="64B5DFE7" w14:textId="77777777" w:rsidR="00FF04FB" w:rsidRPr="00560BF9" w:rsidRDefault="00FF04FB" w:rsidP="005A5286">
      <w:pPr>
        <w:pStyle w:val="Default"/>
        <w:numPr>
          <w:ilvl w:val="0"/>
          <w:numId w:val="27"/>
        </w:numPr>
        <w:spacing w:before="0"/>
        <w:ind w:left="1570" w:hanging="357"/>
        <w:rPr>
          <w:rFonts w:ascii="Arial Nova" w:hAnsi="Arial Nova"/>
          <w:bCs/>
          <w:color w:val="000000" w:themeColor="text1"/>
        </w:rPr>
      </w:pPr>
      <w:r w:rsidRPr="00560BF9">
        <w:rPr>
          <w:rFonts w:ascii="Arial Nova" w:hAnsi="Arial Nova"/>
          <w:b/>
          <w:bCs/>
          <w:color w:val="000000" w:themeColor="text1"/>
        </w:rPr>
        <w:t>(no collusion)</w:t>
      </w:r>
      <w:r w:rsidRPr="00560BF9">
        <w:rPr>
          <w:rFonts w:ascii="Arial Nova" w:hAnsi="Arial Nova"/>
          <w:bCs/>
          <w:color w:val="000000" w:themeColor="text1"/>
        </w:rPr>
        <w:t xml:space="preserve"> it has not colluded and will not collude with any other person in respect of the Request;</w:t>
      </w:r>
    </w:p>
    <w:p w14:paraId="44C864E0" w14:textId="7BD43D75" w:rsidR="00FF04FB" w:rsidRPr="00560BF9" w:rsidRDefault="00FF04FB" w:rsidP="005A5286">
      <w:pPr>
        <w:pStyle w:val="Default"/>
        <w:numPr>
          <w:ilvl w:val="0"/>
          <w:numId w:val="27"/>
        </w:numPr>
        <w:spacing w:before="0"/>
        <w:ind w:left="1570" w:hanging="357"/>
        <w:rPr>
          <w:rFonts w:ascii="Arial Nova" w:hAnsi="Arial Nova"/>
          <w:color w:val="000000" w:themeColor="text1"/>
          <w:lang w:eastAsia="en-AU"/>
        </w:rPr>
      </w:pPr>
      <w:r w:rsidRPr="00560BF9">
        <w:rPr>
          <w:rFonts w:ascii="Arial Nova" w:hAnsi="Arial Nova"/>
          <w:b/>
          <w:bCs/>
          <w:color w:val="000000" w:themeColor="text1"/>
          <w:lang w:eastAsia="en-AU"/>
        </w:rPr>
        <w:t xml:space="preserve">(no unlawful arrangement) </w:t>
      </w:r>
      <w:r w:rsidRPr="00560BF9">
        <w:rPr>
          <w:rFonts w:ascii="Arial Nova" w:hAnsi="Arial Nova"/>
          <w:color w:val="000000" w:themeColor="text1"/>
          <w:lang w:eastAsia="en-AU"/>
        </w:rPr>
        <w:t xml:space="preserve">it has not entered and will not enter into any unlawful arrangement with any other person in respect of the Request; </w:t>
      </w:r>
    </w:p>
    <w:p w14:paraId="56D2C189" w14:textId="77777777" w:rsidR="00FF04FB" w:rsidRPr="00560BF9" w:rsidRDefault="00FF04FB" w:rsidP="005A5286">
      <w:pPr>
        <w:pStyle w:val="Default"/>
        <w:numPr>
          <w:ilvl w:val="0"/>
          <w:numId w:val="27"/>
        </w:numPr>
        <w:spacing w:before="0"/>
        <w:ind w:left="1570" w:hanging="357"/>
        <w:rPr>
          <w:rFonts w:ascii="Arial Nova" w:hAnsi="Arial Nova"/>
          <w:color w:val="000000" w:themeColor="text1"/>
          <w:lang w:eastAsia="en-AU"/>
        </w:rPr>
      </w:pPr>
      <w:r w:rsidRPr="00560BF9">
        <w:rPr>
          <w:rFonts w:ascii="Arial Nova" w:hAnsi="Arial Nova"/>
          <w:b/>
          <w:bCs/>
          <w:color w:val="000000" w:themeColor="text1"/>
          <w:lang w:eastAsia="en-AU"/>
        </w:rPr>
        <w:t xml:space="preserve">(no improper influence) </w:t>
      </w:r>
      <w:r w:rsidRPr="00560BF9">
        <w:rPr>
          <w:rFonts w:ascii="Arial Nova" w:hAnsi="Arial Nova"/>
          <w:color w:val="000000" w:themeColor="text1"/>
          <w:lang w:eastAsia="en-AU"/>
        </w:rPr>
        <w:t xml:space="preserve">it has not sought and will not seek to influence any decision in respect of the Request by improper means; and </w:t>
      </w:r>
    </w:p>
    <w:p w14:paraId="6E578EA4" w14:textId="77777777" w:rsidR="00FF04FB" w:rsidRPr="00560BF9" w:rsidRDefault="00FF04FB" w:rsidP="005A5286">
      <w:pPr>
        <w:pStyle w:val="Default"/>
        <w:numPr>
          <w:ilvl w:val="0"/>
          <w:numId w:val="27"/>
        </w:numPr>
        <w:spacing w:before="0"/>
        <w:ind w:left="1570" w:hanging="357"/>
        <w:rPr>
          <w:rFonts w:ascii="Arial Nova" w:hAnsi="Arial Nova"/>
          <w:color w:val="000000" w:themeColor="text1"/>
          <w:lang w:eastAsia="en-AU"/>
        </w:rPr>
      </w:pPr>
      <w:r w:rsidRPr="00560BF9">
        <w:rPr>
          <w:rFonts w:ascii="Arial Nova" w:hAnsi="Arial Nova"/>
          <w:b/>
          <w:bCs/>
          <w:color w:val="000000" w:themeColor="text1"/>
          <w:lang w:eastAsia="en-AU"/>
        </w:rPr>
        <w:t xml:space="preserve">(own cost and expenses) </w:t>
      </w:r>
      <w:r w:rsidRPr="00560BF9">
        <w:rPr>
          <w:rFonts w:ascii="Arial Nova" w:hAnsi="Arial Nova"/>
          <w:color w:val="000000" w:themeColor="text1"/>
          <w:lang w:eastAsia="en-AU"/>
        </w:rPr>
        <w:t>it will pay its own costs and expenses</w:t>
      </w:r>
      <w:r w:rsidR="000B4119" w:rsidRPr="00560BF9">
        <w:rPr>
          <w:rFonts w:ascii="Arial Nova" w:hAnsi="Arial Nova"/>
          <w:color w:val="000000" w:themeColor="text1"/>
          <w:lang w:eastAsia="en-AU"/>
        </w:rPr>
        <w:t>;</w:t>
      </w:r>
      <w:r w:rsidRPr="00560BF9">
        <w:rPr>
          <w:rFonts w:ascii="Arial Nova" w:hAnsi="Arial Nova"/>
          <w:color w:val="000000" w:themeColor="text1"/>
          <w:lang w:eastAsia="en-AU"/>
        </w:rPr>
        <w:t xml:space="preserve"> </w:t>
      </w:r>
      <w:r w:rsidR="000B4119" w:rsidRPr="00560BF9">
        <w:rPr>
          <w:rFonts w:ascii="Arial Nova" w:eastAsia="Times New Roman" w:hAnsi="Arial Nova"/>
          <w:color w:val="000000" w:themeColor="text1"/>
          <w:lang w:eastAsia="en-AU"/>
        </w:rPr>
        <w:t xml:space="preserve">irrespective of whether its Offer is accepted or not, </w:t>
      </w:r>
      <w:r w:rsidRPr="00560BF9">
        <w:rPr>
          <w:rFonts w:ascii="Arial Nova" w:hAnsi="Arial Nova"/>
          <w:color w:val="000000" w:themeColor="text1"/>
          <w:lang w:eastAsia="en-AU"/>
        </w:rPr>
        <w:t xml:space="preserve">in connection with: </w:t>
      </w:r>
    </w:p>
    <w:p w14:paraId="30081CAB" w14:textId="77777777" w:rsidR="00FF04FB" w:rsidRPr="00560BF9" w:rsidRDefault="00FF04FB" w:rsidP="005A5286">
      <w:pPr>
        <w:pStyle w:val="Default"/>
        <w:numPr>
          <w:ilvl w:val="0"/>
          <w:numId w:val="29"/>
        </w:numPr>
        <w:tabs>
          <w:tab w:val="clear" w:pos="1701"/>
          <w:tab w:val="left" w:pos="2552"/>
        </w:tabs>
        <w:spacing w:before="0"/>
        <w:rPr>
          <w:rFonts w:ascii="Arial Nova" w:hAnsi="Arial Nova"/>
          <w:color w:val="000000" w:themeColor="text1"/>
        </w:rPr>
      </w:pPr>
      <w:r w:rsidRPr="00560BF9">
        <w:rPr>
          <w:rFonts w:ascii="Arial Nova" w:hAnsi="Arial Nova"/>
          <w:color w:val="000000" w:themeColor="text1"/>
        </w:rPr>
        <w:t xml:space="preserve">the preparation and submission of its Offer; and </w:t>
      </w:r>
    </w:p>
    <w:p w14:paraId="4240A5F6" w14:textId="50A63458" w:rsidR="00FF04FB" w:rsidRPr="00560BF9" w:rsidRDefault="00FF04FB" w:rsidP="005A5286">
      <w:pPr>
        <w:pStyle w:val="Default"/>
        <w:numPr>
          <w:ilvl w:val="0"/>
          <w:numId w:val="29"/>
        </w:numPr>
        <w:tabs>
          <w:tab w:val="clear" w:pos="1701"/>
          <w:tab w:val="left" w:pos="2552"/>
        </w:tabs>
        <w:spacing w:before="0"/>
        <w:rPr>
          <w:rFonts w:ascii="Arial Nova" w:hAnsi="Arial Nova"/>
          <w:color w:val="000000" w:themeColor="text1"/>
        </w:rPr>
      </w:pPr>
      <w:r w:rsidRPr="00560BF9">
        <w:rPr>
          <w:rFonts w:ascii="Arial Nova" w:hAnsi="Arial Nova"/>
          <w:color w:val="000000" w:themeColor="text1"/>
        </w:rPr>
        <w:lastRenderedPageBreak/>
        <w:t>any discussions, enquiries or negotiations with, or provision or consideration of further information to, the Principal, whether before or aft</w:t>
      </w:r>
      <w:r w:rsidR="00C64822" w:rsidRPr="00560BF9">
        <w:rPr>
          <w:rFonts w:ascii="Arial Nova" w:hAnsi="Arial Nova"/>
          <w:color w:val="000000" w:themeColor="text1"/>
        </w:rPr>
        <w:t>er the submission of any Offer.</w:t>
      </w:r>
    </w:p>
    <w:p w14:paraId="1332E977" w14:textId="77777777" w:rsidR="00C64822" w:rsidRPr="00560BF9" w:rsidRDefault="00C64822" w:rsidP="00C64822">
      <w:pPr>
        <w:pStyle w:val="Default"/>
        <w:tabs>
          <w:tab w:val="clear" w:pos="1701"/>
          <w:tab w:val="left" w:pos="2552"/>
        </w:tabs>
        <w:spacing w:before="0"/>
        <w:rPr>
          <w:rFonts w:ascii="Arial Nova" w:hAnsi="Arial Nova"/>
          <w:color w:val="000000" w:themeColor="text1"/>
        </w:rPr>
      </w:pPr>
    </w:p>
    <w:p w14:paraId="3A050FD8" w14:textId="4EBA3528" w:rsidR="00FA0D17" w:rsidRPr="00560BF9" w:rsidRDefault="00EC0FA8" w:rsidP="00EF09E2">
      <w:pPr>
        <w:pStyle w:val="Heading3"/>
        <w:numPr>
          <w:ilvl w:val="0"/>
          <w:numId w:val="0"/>
        </w:numPr>
        <w:rPr>
          <w:rFonts w:ascii="Arial Nova" w:hAnsi="Arial Nova"/>
        </w:rPr>
      </w:pPr>
      <w:bookmarkStart w:id="63" w:name="_Toc59021676"/>
      <w:r w:rsidRPr="00560BF9">
        <w:rPr>
          <w:rFonts w:ascii="Arial Nova" w:hAnsi="Arial Nova"/>
        </w:rPr>
        <w:t xml:space="preserve">3 </w:t>
      </w:r>
      <w:r w:rsidR="00FA0D17" w:rsidRPr="00560BF9">
        <w:rPr>
          <w:rFonts w:ascii="Arial Nova" w:hAnsi="Arial Nova"/>
        </w:rPr>
        <w:t>CANCELLATION AND VARIATION OF THE REQUEST</w:t>
      </w:r>
      <w:bookmarkEnd w:id="63"/>
    </w:p>
    <w:p w14:paraId="6F3DB1E6" w14:textId="4D2B1ED8" w:rsidR="00FA0D17" w:rsidRPr="00560BF9" w:rsidRDefault="00FA0D17" w:rsidP="00B362EA">
      <w:pPr>
        <w:pStyle w:val="BodyText"/>
        <w:spacing w:after="120"/>
        <w:ind w:left="851" w:right="-1"/>
        <w:jc w:val="both"/>
        <w:rPr>
          <w:rFonts w:ascii="Arial Nova" w:hAnsi="Arial Nova"/>
          <w:b w:val="0"/>
          <w:color w:val="000000" w:themeColor="text1"/>
          <w:sz w:val="23"/>
          <w:szCs w:val="23"/>
        </w:rPr>
      </w:pPr>
      <w:r w:rsidRPr="00560BF9">
        <w:rPr>
          <w:rFonts w:ascii="Arial Nova" w:hAnsi="Arial Nova"/>
          <w:b w:val="0"/>
          <w:color w:val="000000" w:themeColor="text1"/>
          <w:sz w:val="23"/>
          <w:szCs w:val="23"/>
        </w:rPr>
        <w:t>The Principal</w:t>
      </w:r>
      <w:r w:rsidR="000B4119" w:rsidRPr="00560BF9">
        <w:rPr>
          <w:rFonts w:ascii="Arial Nova" w:hAnsi="Arial Nova"/>
          <w:b w:val="0"/>
          <w:color w:val="000000" w:themeColor="text1"/>
          <w:sz w:val="23"/>
          <w:szCs w:val="23"/>
        </w:rPr>
        <w:t xml:space="preserve"> reserves the right</w:t>
      </w:r>
      <w:r w:rsidRPr="00560BF9">
        <w:rPr>
          <w:rFonts w:ascii="Arial Nova" w:hAnsi="Arial Nova"/>
          <w:b w:val="0"/>
          <w:color w:val="000000" w:themeColor="text1"/>
          <w:sz w:val="23"/>
          <w:szCs w:val="23"/>
        </w:rPr>
        <w:t xml:space="preserve"> at any time, to cancel, vary, supplement, supersede or replace the Request or any part of the Request. </w:t>
      </w:r>
      <w:r w:rsidR="00B1661F" w:rsidRPr="00560BF9">
        <w:rPr>
          <w:rFonts w:ascii="Arial Nova" w:hAnsi="Arial Nova"/>
          <w:b w:val="0"/>
          <w:color w:val="000000" w:themeColor="text1"/>
          <w:sz w:val="23"/>
          <w:szCs w:val="23"/>
        </w:rPr>
        <w:t xml:space="preserve">Where the </w:t>
      </w:r>
      <w:r w:rsidR="001C7BD9" w:rsidRPr="00560BF9">
        <w:rPr>
          <w:rFonts w:ascii="Arial Nova" w:hAnsi="Arial Nova"/>
          <w:b w:val="0"/>
          <w:color w:val="000000" w:themeColor="text1"/>
          <w:sz w:val="23"/>
          <w:szCs w:val="23"/>
        </w:rPr>
        <w:t xml:space="preserve">Principal </w:t>
      </w:r>
      <w:r w:rsidR="00B1661F" w:rsidRPr="00560BF9">
        <w:rPr>
          <w:rFonts w:ascii="Arial Nova" w:hAnsi="Arial Nova"/>
          <w:b w:val="0"/>
          <w:color w:val="000000" w:themeColor="text1"/>
          <w:sz w:val="23"/>
          <w:szCs w:val="23"/>
        </w:rPr>
        <w:t>exercises that right then:</w:t>
      </w:r>
    </w:p>
    <w:p w14:paraId="5ED0CF98" w14:textId="15887E23" w:rsidR="00FA0D17" w:rsidRPr="00560BF9" w:rsidRDefault="00FA0D17" w:rsidP="005A5286">
      <w:pPr>
        <w:pStyle w:val="Default"/>
        <w:numPr>
          <w:ilvl w:val="0"/>
          <w:numId w:val="30"/>
        </w:numPr>
        <w:spacing w:before="0"/>
        <w:rPr>
          <w:rFonts w:ascii="Arial Nova" w:hAnsi="Arial Nova"/>
          <w:color w:val="000000" w:themeColor="text1"/>
        </w:rPr>
      </w:pPr>
      <w:r w:rsidRPr="00560BF9">
        <w:rPr>
          <w:rFonts w:ascii="Arial Nova" w:hAnsi="Arial Nova"/>
          <w:color w:val="000000" w:themeColor="text1"/>
        </w:rPr>
        <w:t xml:space="preserve">the Principal will advise each Respondent that </w:t>
      </w:r>
      <w:r w:rsidR="0073244F" w:rsidRPr="00560BF9">
        <w:rPr>
          <w:rFonts w:ascii="Arial Nova" w:hAnsi="Arial Nova"/>
          <w:color w:val="000000" w:themeColor="text1"/>
        </w:rPr>
        <w:t>the right has been exercised</w:t>
      </w:r>
      <w:r w:rsidRPr="00560BF9">
        <w:rPr>
          <w:rFonts w:ascii="Arial Nova" w:hAnsi="Arial Nova"/>
          <w:color w:val="000000" w:themeColor="text1"/>
        </w:rPr>
        <w:t xml:space="preserve">; and </w:t>
      </w:r>
    </w:p>
    <w:p w14:paraId="0BB8F10F" w14:textId="1E263CEA" w:rsidR="00FA0D17" w:rsidRPr="00560BF9" w:rsidRDefault="00FA0D17" w:rsidP="005A5286">
      <w:pPr>
        <w:pStyle w:val="Default"/>
        <w:numPr>
          <w:ilvl w:val="0"/>
          <w:numId w:val="30"/>
        </w:numPr>
        <w:spacing w:before="0"/>
        <w:rPr>
          <w:rFonts w:ascii="Arial Nova" w:hAnsi="Arial Nova"/>
          <w:color w:val="000000" w:themeColor="text1"/>
        </w:rPr>
      </w:pPr>
      <w:r w:rsidRPr="00560BF9">
        <w:rPr>
          <w:rFonts w:ascii="Arial Nova" w:hAnsi="Arial Nova"/>
          <w:color w:val="000000" w:themeColor="text1"/>
        </w:rPr>
        <w:t xml:space="preserve">the Respondent </w:t>
      </w:r>
      <w:r w:rsidR="0033674C" w:rsidRPr="00560BF9">
        <w:rPr>
          <w:rFonts w:ascii="Arial Nova" w:hAnsi="Arial Nova"/>
          <w:color w:val="000000" w:themeColor="text1"/>
        </w:rPr>
        <w:t>will</w:t>
      </w:r>
      <w:r w:rsidRPr="00560BF9">
        <w:rPr>
          <w:rFonts w:ascii="Arial Nova" w:hAnsi="Arial Nova"/>
          <w:color w:val="000000" w:themeColor="text1"/>
        </w:rPr>
        <w:t xml:space="preserve"> not have any recourse against the Principal whatsoever including for claims for any costs or expenses incurred up to and including the date </w:t>
      </w:r>
      <w:r w:rsidR="0073244F" w:rsidRPr="00560BF9">
        <w:rPr>
          <w:rFonts w:ascii="Arial Nova" w:hAnsi="Arial Nova"/>
          <w:color w:val="000000" w:themeColor="text1"/>
        </w:rPr>
        <w:t>that the right was exercised</w:t>
      </w:r>
      <w:r w:rsidRPr="00560BF9">
        <w:rPr>
          <w:rFonts w:ascii="Arial Nova" w:hAnsi="Arial Nova"/>
          <w:color w:val="000000" w:themeColor="text1"/>
        </w:rPr>
        <w:t>.</w:t>
      </w:r>
    </w:p>
    <w:p w14:paraId="35253357" w14:textId="58961BD7" w:rsidR="00FA0D17" w:rsidRPr="00560BF9" w:rsidRDefault="009D6D72" w:rsidP="00EF09E2">
      <w:pPr>
        <w:pStyle w:val="Heading3"/>
        <w:numPr>
          <w:ilvl w:val="0"/>
          <w:numId w:val="0"/>
        </w:numPr>
        <w:rPr>
          <w:rFonts w:ascii="Arial Nova" w:hAnsi="Arial Nova"/>
        </w:rPr>
      </w:pPr>
      <w:bookmarkStart w:id="64" w:name="_Toc59021677"/>
      <w:r w:rsidRPr="00560BF9">
        <w:rPr>
          <w:rFonts w:ascii="Arial Nova" w:hAnsi="Arial Nova"/>
        </w:rPr>
        <w:t xml:space="preserve">4 </w:t>
      </w:r>
      <w:r w:rsidR="00FA0D17" w:rsidRPr="00560BF9">
        <w:rPr>
          <w:rFonts w:ascii="Arial Nova" w:hAnsi="Arial Nova"/>
        </w:rPr>
        <w:t>PRINCIPAL’S RIGHTS</w:t>
      </w:r>
      <w:bookmarkEnd w:id="64"/>
      <w:r w:rsidR="00FA0D17" w:rsidRPr="00560BF9">
        <w:rPr>
          <w:rFonts w:ascii="Arial Nova" w:hAnsi="Arial Nova"/>
        </w:rPr>
        <w:t xml:space="preserve"> </w:t>
      </w:r>
    </w:p>
    <w:p w14:paraId="56FC6FD5" w14:textId="6B2A5155" w:rsidR="00FA0D17" w:rsidRPr="00560BF9" w:rsidRDefault="00FA0D17" w:rsidP="00B362EA">
      <w:pPr>
        <w:pStyle w:val="BodyText"/>
        <w:spacing w:after="120"/>
        <w:ind w:left="851" w:right="-1"/>
        <w:jc w:val="both"/>
        <w:rPr>
          <w:rFonts w:ascii="Arial Nova" w:hAnsi="Arial Nova"/>
          <w:b w:val="0"/>
          <w:color w:val="000000" w:themeColor="text1"/>
          <w:sz w:val="23"/>
          <w:szCs w:val="23"/>
        </w:rPr>
      </w:pPr>
      <w:r w:rsidRPr="00560BF9">
        <w:rPr>
          <w:rFonts w:ascii="Arial Nova" w:hAnsi="Arial Nova"/>
          <w:b w:val="0"/>
          <w:color w:val="000000" w:themeColor="text1"/>
          <w:sz w:val="23"/>
          <w:szCs w:val="23"/>
        </w:rPr>
        <w:t xml:space="preserve">The Principal </w:t>
      </w:r>
      <w:r w:rsidR="0073244F" w:rsidRPr="00560BF9">
        <w:rPr>
          <w:rFonts w:ascii="Arial Nova" w:hAnsi="Arial Nova"/>
          <w:b w:val="0"/>
          <w:color w:val="000000" w:themeColor="text1"/>
          <w:sz w:val="23"/>
          <w:szCs w:val="23"/>
        </w:rPr>
        <w:t>is under no obligation</w:t>
      </w:r>
      <w:r w:rsidRPr="00560BF9">
        <w:rPr>
          <w:rFonts w:ascii="Arial Nova" w:hAnsi="Arial Nova"/>
          <w:b w:val="0"/>
          <w:color w:val="000000" w:themeColor="text1"/>
          <w:sz w:val="23"/>
          <w:szCs w:val="23"/>
        </w:rPr>
        <w:t xml:space="preserve"> to accept </w:t>
      </w:r>
      <w:r w:rsidR="0073244F" w:rsidRPr="00560BF9">
        <w:rPr>
          <w:rFonts w:ascii="Arial Nova" w:hAnsi="Arial Nova"/>
          <w:b w:val="0"/>
          <w:color w:val="000000" w:themeColor="text1"/>
          <w:sz w:val="23"/>
          <w:szCs w:val="23"/>
        </w:rPr>
        <w:t xml:space="preserve">any Offer, </w:t>
      </w:r>
      <w:r w:rsidRPr="00560BF9">
        <w:rPr>
          <w:rFonts w:ascii="Arial Nova" w:hAnsi="Arial Nova"/>
          <w:b w:val="0"/>
          <w:color w:val="000000" w:themeColor="text1"/>
          <w:sz w:val="23"/>
          <w:szCs w:val="23"/>
        </w:rPr>
        <w:t>and</w:t>
      </w:r>
      <w:r w:rsidR="0073244F" w:rsidRPr="00560BF9">
        <w:rPr>
          <w:rFonts w:ascii="Arial Nova" w:hAnsi="Arial Nova"/>
          <w:b w:val="0"/>
          <w:color w:val="000000" w:themeColor="text1"/>
          <w:sz w:val="23"/>
          <w:szCs w:val="23"/>
        </w:rPr>
        <w:t xml:space="preserve"> at</w:t>
      </w:r>
      <w:r w:rsidRPr="00560BF9">
        <w:rPr>
          <w:rFonts w:ascii="Arial Nova" w:hAnsi="Arial Nova"/>
          <w:b w:val="0"/>
          <w:color w:val="000000" w:themeColor="text1"/>
          <w:sz w:val="23"/>
          <w:szCs w:val="23"/>
        </w:rPr>
        <w:t xml:space="preserve"> </w:t>
      </w:r>
      <w:r w:rsidR="0073244F" w:rsidRPr="00560BF9">
        <w:rPr>
          <w:rFonts w:ascii="Arial Nova" w:hAnsi="Arial Nova"/>
          <w:b w:val="0"/>
          <w:color w:val="000000" w:themeColor="text1"/>
          <w:sz w:val="23"/>
          <w:szCs w:val="23"/>
        </w:rPr>
        <w:t xml:space="preserve">the Principal’s sole and absolute discretion </w:t>
      </w:r>
      <w:r w:rsidRPr="00560BF9">
        <w:rPr>
          <w:rFonts w:ascii="Arial Nova" w:hAnsi="Arial Nova"/>
          <w:b w:val="0"/>
          <w:color w:val="000000" w:themeColor="text1"/>
          <w:sz w:val="23"/>
          <w:szCs w:val="23"/>
        </w:rPr>
        <w:t xml:space="preserve">may reject </w:t>
      </w:r>
      <w:r w:rsidR="0073244F" w:rsidRPr="00560BF9">
        <w:rPr>
          <w:rFonts w:ascii="Arial Nova" w:hAnsi="Arial Nova"/>
          <w:b w:val="0"/>
          <w:color w:val="000000" w:themeColor="text1"/>
          <w:sz w:val="23"/>
          <w:szCs w:val="23"/>
        </w:rPr>
        <w:t>any Offer or all Offers</w:t>
      </w:r>
      <w:r w:rsidRPr="00560BF9">
        <w:rPr>
          <w:rFonts w:ascii="Arial Nova" w:hAnsi="Arial Nova"/>
          <w:b w:val="0"/>
          <w:color w:val="000000" w:themeColor="text1"/>
          <w:sz w:val="23"/>
          <w:szCs w:val="23"/>
        </w:rPr>
        <w:t xml:space="preserve"> </w:t>
      </w:r>
      <w:r w:rsidR="0073244F" w:rsidRPr="00560BF9">
        <w:rPr>
          <w:rFonts w:ascii="Arial Nova" w:hAnsi="Arial Nova"/>
          <w:b w:val="0"/>
          <w:color w:val="000000" w:themeColor="text1"/>
          <w:sz w:val="23"/>
          <w:szCs w:val="23"/>
        </w:rPr>
        <w:t xml:space="preserve">for any reason </w:t>
      </w:r>
      <w:r w:rsidRPr="00560BF9">
        <w:rPr>
          <w:rFonts w:ascii="Arial Nova" w:hAnsi="Arial Nova"/>
          <w:b w:val="0"/>
          <w:color w:val="000000" w:themeColor="text1"/>
          <w:sz w:val="23"/>
          <w:szCs w:val="23"/>
        </w:rPr>
        <w:t xml:space="preserve">including: </w:t>
      </w:r>
    </w:p>
    <w:p w14:paraId="2D5B293A" w14:textId="77777777" w:rsidR="00FA0D17" w:rsidRPr="00560BF9" w:rsidRDefault="00FA0D17" w:rsidP="005A5286">
      <w:pPr>
        <w:pStyle w:val="Default"/>
        <w:numPr>
          <w:ilvl w:val="0"/>
          <w:numId w:val="31"/>
        </w:numPr>
        <w:spacing w:before="0"/>
        <w:rPr>
          <w:rFonts w:ascii="Arial Nova" w:hAnsi="Arial Nova"/>
          <w:color w:val="000000" w:themeColor="text1"/>
        </w:rPr>
      </w:pPr>
      <w:r w:rsidRPr="00560BF9">
        <w:rPr>
          <w:rFonts w:ascii="Arial Nova" w:hAnsi="Arial Nova"/>
          <w:b/>
          <w:color w:val="000000" w:themeColor="text1"/>
        </w:rPr>
        <w:t>(failure to comply with Request Conditions)</w:t>
      </w:r>
      <w:r w:rsidRPr="00560BF9">
        <w:rPr>
          <w:rFonts w:ascii="Arial Nova" w:hAnsi="Arial Nova"/>
          <w:color w:val="000000" w:themeColor="text1"/>
        </w:rPr>
        <w:t xml:space="preserve"> if an Offer fails to comply with these Request Conditions; </w:t>
      </w:r>
    </w:p>
    <w:p w14:paraId="1D4970A9" w14:textId="58158E97" w:rsidR="00FA0D17" w:rsidRPr="00560BF9" w:rsidRDefault="00FA0D17" w:rsidP="005A5286">
      <w:pPr>
        <w:pStyle w:val="Default"/>
        <w:numPr>
          <w:ilvl w:val="0"/>
          <w:numId w:val="31"/>
        </w:numPr>
        <w:spacing w:before="0"/>
        <w:rPr>
          <w:rFonts w:ascii="Arial Nova" w:hAnsi="Arial Nova"/>
          <w:color w:val="000000" w:themeColor="text1"/>
        </w:rPr>
      </w:pPr>
      <w:r w:rsidRPr="00560BF9">
        <w:rPr>
          <w:rFonts w:ascii="Arial Nova" w:hAnsi="Arial Nova"/>
          <w:b/>
          <w:color w:val="000000" w:themeColor="text1"/>
        </w:rPr>
        <w:t>(failure to comply with requirements)</w:t>
      </w:r>
      <w:r w:rsidRPr="00560BF9">
        <w:rPr>
          <w:rFonts w:ascii="Arial Nova" w:hAnsi="Arial Nova"/>
          <w:color w:val="000000" w:themeColor="text1"/>
        </w:rPr>
        <w:t xml:space="preserve"> if an Offer fails to comply with any of the requirements set out in </w:t>
      </w:r>
      <w:r w:rsidR="00DB1233" w:rsidRPr="00560BF9">
        <w:rPr>
          <w:rFonts w:ascii="Arial Nova" w:hAnsi="Arial Nova"/>
          <w:color w:val="000000" w:themeColor="text1"/>
        </w:rPr>
        <w:fldChar w:fldCharType="begin"/>
      </w:r>
      <w:r w:rsidR="00DB1233" w:rsidRPr="00560BF9">
        <w:rPr>
          <w:rFonts w:ascii="Arial Nova" w:hAnsi="Arial Nova"/>
          <w:color w:val="000000" w:themeColor="text1"/>
        </w:rPr>
        <w:instrText xml:space="preserve"> REF _Ref471401194 \r \h </w:instrText>
      </w:r>
      <w:r w:rsidR="00560BF9">
        <w:rPr>
          <w:rFonts w:ascii="Arial Nova" w:hAnsi="Arial Nova"/>
          <w:color w:val="000000" w:themeColor="text1"/>
        </w:rPr>
        <w:instrText xml:space="preserve"> \* MERGEFORMAT </w:instrText>
      </w:r>
      <w:r w:rsidR="00DB1233" w:rsidRPr="00560BF9">
        <w:rPr>
          <w:rFonts w:ascii="Arial Nova" w:hAnsi="Arial Nova"/>
          <w:color w:val="000000" w:themeColor="text1"/>
        </w:rPr>
      </w:r>
      <w:r w:rsidR="00DB1233" w:rsidRPr="00560BF9">
        <w:rPr>
          <w:rFonts w:ascii="Arial Nova" w:hAnsi="Arial Nova"/>
          <w:color w:val="000000" w:themeColor="text1"/>
        </w:rPr>
        <w:fldChar w:fldCharType="separate"/>
      </w:r>
      <w:r w:rsidR="00305E9D" w:rsidRPr="00560BF9">
        <w:rPr>
          <w:rFonts w:ascii="Arial Nova" w:hAnsi="Arial Nova"/>
          <w:color w:val="000000" w:themeColor="text1"/>
        </w:rPr>
        <w:t>PART E</w:t>
      </w:r>
      <w:r w:rsidR="00DB1233" w:rsidRPr="00560BF9">
        <w:rPr>
          <w:rFonts w:ascii="Arial Nova" w:hAnsi="Arial Nova"/>
          <w:color w:val="000000" w:themeColor="text1"/>
        </w:rPr>
        <w:fldChar w:fldCharType="end"/>
      </w:r>
      <w:r w:rsidRPr="00560BF9">
        <w:rPr>
          <w:rFonts w:ascii="Arial Nova" w:hAnsi="Arial Nova"/>
          <w:color w:val="000000" w:themeColor="text1"/>
        </w:rPr>
        <w:t xml:space="preserve"> of the Request; </w:t>
      </w:r>
    </w:p>
    <w:p w14:paraId="2573CE06" w14:textId="77777777" w:rsidR="00FA0D17" w:rsidRPr="00560BF9" w:rsidRDefault="00FA0D17" w:rsidP="005A5286">
      <w:pPr>
        <w:pStyle w:val="Default"/>
        <w:numPr>
          <w:ilvl w:val="0"/>
          <w:numId w:val="31"/>
        </w:numPr>
        <w:spacing w:before="0"/>
        <w:rPr>
          <w:rFonts w:ascii="Arial Nova" w:hAnsi="Arial Nova"/>
          <w:color w:val="000000" w:themeColor="text1"/>
        </w:rPr>
      </w:pPr>
      <w:r w:rsidRPr="00560BF9">
        <w:rPr>
          <w:rFonts w:ascii="Arial Nova" w:hAnsi="Arial Nova"/>
          <w:b/>
          <w:color w:val="000000" w:themeColor="text1"/>
        </w:rPr>
        <w:t>(false or misleading)</w:t>
      </w:r>
      <w:r w:rsidRPr="00560BF9">
        <w:rPr>
          <w:rFonts w:ascii="Arial Nova" w:hAnsi="Arial Nova"/>
          <w:color w:val="000000" w:themeColor="text1"/>
        </w:rPr>
        <w:t xml:space="preserve"> if an Offer contains information or representations that are false or misleading; </w:t>
      </w:r>
    </w:p>
    <w:p w14:paraId="66B392B8" w14:textId="77777777" w:rsidR="00FA0D17" w:rsidRPr="00560BF9" w:rsidRDefault="00FA0D17" w:rsidP="005A5286">
      <w:pPr>
        <w:pStyle w:val="Default"/>
        <w:numPr>
          <w:ilvl w:val="0"/>
          <w:numId w:val="31"/>
        </w:numPr>
        <w:spacing w:before="0"/>
        <w:rPr>
          <w:rFonts w:ascii="Arial Nova" w:hAnsi="Arial Nova"/>
          <w:color w:val="000000" w:themeColor="text1"/>
        </w:rPr>
      </w:pPr>
      <w:r w:rsidRPr="00560BF9">
        <w:rPr>
          <w:rFonts w:ascii="Arial Nova" w:hAnsi="Arial Nova"/>
          <w:b/>
          <w:color w:val="000000" w:themeColor="text1"/>
        </w:rPr>
        <w:t>(change of control)</w:t>
      </w:r>
      <w:r w:rsidRPr="00560BF9">
        <w:rPr>
          <w:rFonts w:ascii="Arial Nova" w:hAnsi="Arial Nova"/>
          <w:color w:val="000000" w:themeColor="text1"/>
        </w:rPr>
        <w:t xml:space="preserve"> if anything occurs, the effect of which is to transfer, directly or indirectly, the management or control of the Respondent to another person, including in respect of a Respondent which is a body corporate, if there is a change in control of the Respondent within the meaning of the </w:t>
      </w:r>
      <w:r w:rsidRPr="00560BF9">
        <w:rPr>
          <w:rFonts w:ascii="Arial Nova" w:hAnsi="Arial Nova"/>
          <w:i/>
          <w:color w:val="000000" w:themeColor="text1"/>
        </w:rPr>
        <w:t>Corporations Act 2001</w:t>
      </w:r>
      <w:r w:rsidRPr="00560BF9">
        <w:rPr>
          <w:rFonts w:ascii="Arial Nova" w:hAnsi="Arial Nova"/>
          <w:color w:val="000000" w:themeColor="text1"/>
        </w:rPr>
        <w:t xml:space="preserve"> (Cth);</w:t>
      </w:r>
    </w:p>
    <w:p w14:paraId="1210952F" w14:textId="77777777" w:rsidR="00FA0D17" w:rsidRPr="00560BF9" w:rsidRDefault="00FA0D17" w:rsidP="005A5286">
      <w:pPr>
        <w:pStyle w:val="Default"/>
        <w:numPr>
          <w:ilvl w:val="0"/>
          <w:numId w:val="31"/>
        </w:numPr>
        <w:spacing w:before="0"/>
        <w:rPr>
          <w:rFonts w:ascii="Arial Nova" w:hAnsi="Arial Nova"/>
          <w:color w:val="000000" w:themeColor="text1"/>
        </w:rPr>
      </w:pPr>
      <w:r w:rsidRPr="00560BF9">
        <w:rPr>
          <w:rFonts w:ascii="Arial Nova" w:hAnsi="Arial Nova"/>
          <w:color w:val="000000" w:themeColor="text1"/>
        </w:rPr>
        <w:t>(</w:t>
      </w:r>
      <w:r w:rsidRPr="00560BF9">
        <w:rPr>
          <w:rFonts w:ascii="Arial Nova" w:hAnsi="Arial Nova"/>
          <w:b/>
          <w:color w:val="000000" w:themeColor="text1"/>
        </w:rPr>
        <w:t>change of consortium membership</w:t>
      </w:r>
      <w:r w:rsidRPr="00560BF9">
        <w:rPr>
          <w:rFonts w:ascii="Arial Nova" w:hAnsi="Arial Nova"/>
          <w:color w:val="000000" w:themeColor="text1"/>
        </w:rPr>
        <w:t xml:space="preserve">) in respect of a Respondent which consists of a consortium, if there is a change of membership of the consortium members; or </w:t>
      </w:r>
    </w:p>
    <w:p w14:paraId="2137D49D" w14:textId="77777777" w:rsidR="00FA0D17" w:rsidRPr="00560BF9" w:rsidRDefault="00FA0D17" w:rsidP="005A5286">
      <w:pPr>
        <w:pStyle w:val="Default"/>
        <w:numPr>
          <w:ilvl w:val="0"/>
          <w:numId w:val="31"/>
        </w:numPr>
        <w:spacing w:before="0"/>
        <w:rPr>
          <w:rFonts w:ascii="Arial Nova" w:hAnsi="Arial Nova"/>
          <w:color w:val="000000" w:themeColor="text1"/>
        </w:rPr>
      </w:pPr>
      <w:r w:rsidRPr="00560BF9">
        <w:rPr>
          <w:rFonts w:ascii="Arial Nova" w:hAnsi="Arial Nova"/>
          <w:color w:val="000000" w:themeColor="text1"/>
        </w:rPr>
        <w:t>(</w:t>
      </w:r>
      <w:r w:rsidRPr="00560BF9">
        <w:rPr>
          <w:rFonts w:ascii="Arial Nova" w:hAnsi="Arial Nova"/>
          <w:b/>
          <w:color w:val="000000" w:themeColor="text1"/>
        </w:rPr>
        <w:t>change of policy or commercial reasons</w:t>
      </w:r>
      <w:r w:rsidRPr="00560BF9">
        <w:rPr>
          <w:rFonts w:ascii="Arial Nova" w:hAnsi="Arial Nova"/>
          <w:color w:val="000000" w:themeColor="text1"/>
        </w:rPr>
        <w:t xml:space="preserve">) if the Principal decides to cancel the Request due to changes of policy or for commercial reasons. </w:t>
      </w:r>
    </w:p>
    <w:p w14:paraId="75E448C6" w14:textId="651C89F4" w:rsidR="00FA0D17" w:rsidRPr="00560BF9" w:rsidRDefault="00FA0D17" w:rsidP="00B362EA">
      <w:pPr>
        <w:pStyle w:val="Default"/>
        <w:tabs>
          <w:tab w:val="clear" w:pos="1701"/>
        </w:tabs>
        <w:spacing w:before="0"/>
        <w:ind w:left="851"/>
        <w:rPr>
          <w:rFonts w:ascii="Arial Nova" w:hAnsi="Arial Nova"/>
          <w:color w:val="000000" w:themeColor="text1"/>
          <w:lang w:eastAsia="en-AU"/>
        </w:rPr>
      </w:pPr>
      <w:r w:rsidRPr="00560BF9">
        <w:rPr>
          <w:rFonts w:ascii="Arial Nova" w:hAnsi="Arial Nova"/>
          <w:color w:val="000000" w:themeColor="text1"/>
          <w:lang w:eastAsia="en-AU"/>
        </w:rPr>
        <w:t>After the Closing Time</w:t>
      </w:r>
      <w:r w:rsidR="007D6ED2" w:rsidRPr="00560BF9">
        <w:rPr>
          <w:rFonts w:ascii="Arial Nova" w:hAnsi="Arial Nova"/>
          <w:color w:val="000000" w:themeColor="text1"/>
          <w:lang w:eastAsia="en-AU"/>
        </w:rPr>
        <w:t xml:space="preserve"> nominated in the Request</w:t>
      </w:r>
      <w:r w:rsidRPr="00560BF9">
        <w:rPr>
          <w:rFonts w:ascii="Arial Nova" w:hAnsi="Arial Nova"/>
          <w:color w:val="000000" w:themeColor="text1"/>
          <w:lang w:eastAsia="en-AU"/>
        </w:rPr>
        <w:t xml:space="preserve">, the Principal may: </w:t>
      </w:r>
    </w:p>
    <w:p w14:paraId="51C8C78B" w14:textId="12E53CAC" w:rsidR="00FA0D17" w:rsidRPr="00560BF9" w:rsidRDefault="00FA0D17" w:rsidP="005A5286">
      <w:pPr>
        <w:pStyle w:val="Default"/>
        <w:numPr>
          <w:ilvl w:val="0"/>
          <w:numId w:val="31"/>
        </w:numPr>
        <w:spacing w:before="0"/>
        <w:rPr>
          <w:rFonts w:ascii="Arial Nova" w:hAnsi="Arial Nova"/>
          <w:color w:val="000000" w:themeColor="text1"/>
        </w:rPr>
      </w:pPr>
      <w:r w:rsidRPr="00560BF9">
        <w:rPr>
          <w:rFonts w:ascii="Arial Nova" w:hAnsi="Arial Nova"/>
          <w:color w:val="000000" w:themeColor="text1"/>
        </w:rPr>
        <w:t xml:space="preserve">request additional information from the Respondent in relation to the content of the Offer for the sole purpose of clarifying </w:t>
      </w:r>
      <w:r w:rsidR="007D6ED2" w:rsidRPr="00560BF9">
        <w:rPr>
          <w:rFonts w:ascii="Arial Nova" w:hAnsi="Arial Nova"/>
          <w:color w:val="000000" w:themeColor="text1"/>
        </w:rPr>
        <w:t xml:space="preserve">or confirming </w:t>
      </w:r>
      <w:r w:rsidRPr="00560BF9">
        <w:rPr>
          <w:rFonts w:ascii="Arial Nova" w:hAnsi="Arial Nova"/>
          <w:color w:val="000000" w:themeColor="text1"/>
        </w:rPr>
        <w:t xml:space="preserve">the Offer; and </w:t>
      </w:r>
    </w:p>
    <w:p w14:paraId="1E9C03D4" w14:textId="77777777" w:rsidR="00FA0D17" w:rsidRPr="00560BF9" w:rsidRDefault="00FA0D17" w:rsidP="005A5286">
      <w:pPr>
        <w:pStyle w:val="Default"/>
        <w:numPr>
          <w:ilvl w:val="0"/>
          <w:numId w:val="31"/>
        </w:numPr>
        <w:spacing w:before="0"/>
        <w:rPr>
          <w:rFonts w:ascii="Arial Nova" w:hAnsi="Arial Nova"/>
          <w:color w:val="000000" w:themeColor="text1"/>
        </w:rPr>
      </w:pPr>
      <w:r w:rsidRPr="00560BF9">
        <w:rPr>
          <w:rFonts w:ascii="Arial Nova" w:hAnsi="Arial Nova"/>
          <w:color w:val="000000" w:themeColor="text1"/>
        </w:rPr>
        <w:t xml:space="preserve">request information from the Respondent regarding the financial capacity of the Respondent, </w:t>
      </w:r>
    </w:p>
    <w:p w14:paraId="624B97CE" w14:textId="61F1F139" w:rsidR="00FA0D17" w:rsidRPr="00560BF9" w:rsidRDefault="00FA0D17" w:rsidP="00B362EA">
      <w:pPr>
        <w:pStyle w:val="Default"/>
        <w:spacing w:before="0"/>
        <w:ind w:left="851"/>
        <w:rPr>
          <w:rFonts w:ascii="Arial Nova" w:hAnsi="Arial Nova"/>
          <w:color w:val="000000" w:themeColor="text1"/>
        </w:rPr>
      </w:pPr>
      <w:r w:rsidRPr="00560BF9">
        <w:rPr>
          <w:rFonts w:ascii="Arial Nova" w:hAnsi="Arial Nova"/>
          <w:color w:val="000000" w:themeColor="text1"/>
        </w:rPr>
        <w:t>and if so requested, the Respondent must promptly provide suc</w:t>
      </w:r>
      <w:r w:rsidR="00CC3AE5" w:rsidRPr="00560BF9">
        <w:rPr>
          <w:rFonts w:ascii="Arial Nova" w:hAnsi="Arial Nova"/>
          <w:color w:val="000000" w:themeColor="text1"/>
        </w:rPr>
        <w:t>h information to the Principal.</w:t>
      </w:r>
    </w:p>
    <w:p w14:paraId="090BB818" w14:textId="7F553C97" w:rsidR="00FA0D17" w:rsidRPr="00560BF9" w:rsidRDefault="00FA0D17" w:rsidP="00B362EA">
      <w:pPr>
        <w:pStyle w:val="Default"/>
        <w:spacing w:before="0"/>
        <w:ind w:left="851"/>
        <w:rPr>
          <w:rFonts w:ascii="Arial Nova" w:hAnsi="Arial Nova"/>
          <w:color w:val="000000" w:themeColor="text1"/>
        </w:rPr>
      </w:pPr>
      <w:r w:rsidRPr="00560BF9">
        <w:rPr>
          <w:rFonts w:ascii="Arial Nova" w:hAnsi="Arial Nova"/>
          <w:color w:val="000000" w:themeColor="text1"/>
        </w:rPr>
        <w:lastRenderedPageBreak/>
        <w:t xml:space="preserve">In evaluating an Offer, the Principal may </w:t>
      </w:r>
      <w:r w:rsidR="007D6ED2" w:rsidRPr="00560BF9">
        <w:rPr>
          <w:rFonts w:ascii="Arial Nova" w:hAnsi="Arial Nova"/>
          <w:color w:val="000000" w:themeColor="text1"/>
        </w:rPr>
        <w:t xml:space="preserve">also </w:t>
      </w:r>
      <w:r w:rsidRPr="00560BF9">
        <w:rPr>
          <w:rFonts w:ascii="Arial Nova" w:hAnsi="Arial Nova"/>
          <w:color w:val="000000" w:themeColor="text1"/>
        </w:rPr>
        <w:t xml:space="preserve">take into account any information regarding the Respondent that the Principal has in its possession or receives from any source, including information about the </w:t>
      </w:r>
      <w:r w:rsidR="003B21BE" w:rsidRPr="00560BF9">
        <w:rPr>
          <w:rFonts w:ascii="Arial Nova" w:hAnsi="Arial Nova"/>
          <w:color w:val="000000" w:themeColor="text1"/>
        </w:rPr>
        <w:t xml:space="preserve">Respondent’s </w:t>
      </w:r>
      <w:r w:rsidRPr="00560BF9">
        <w:rPr>
          <w:rFonts w:ascii="Arial Nova" w:hAnsi="Arial Nova"/>
          <w:color w:val="000000" w:themeColor="text1"/>
        </w:rPr>
        <w:t xml:space="preserve">past or current performance </w:t>
      </w:r>
      <w:r w:rsidR="003B21BE" w:rsidRPr="00560BF9">
        <w:rPr>
          <w:rFonts w:ascii="Arial Nova" w:hAnsi="Arial Nova"/>
          <w:color w:val="000000" w:themeColor="text1"/>
        </w:rPr>
        <w:t>in</w:t>
      </w:r>
      <w:r w:rsidRPr="00560BF9">
        <w:rPr>
          <w:rFonts w:ascii="Arial Nova" w:hAnsi="Arial Nova"/>
          <w:color w:val="000000" w:themeColor="text1"/>
        </w:rPr>
        <w:t xml:space="preserve"> any other contract, arrangement or dealing between the Respondent and a Public Authority. </w:t>
      </w:r>
    </w:p>
    <w:p w14:paraId="21A226AB" w14:textId="77777777" w:rsidR="00FA0D17" w:rsidRPr="00560BF9" w:rsidRDefault="00FA0D17" w:rsidP="00B362EA">
      <w:pPr>
        <w:pStyle w:val="Default"/>
        <w:spacing w:before="0"/>
        <w:ind w:left="851"/>
        <w:rPr>
          <w:rFonts w:ascii="Arial Nova" w:hAnsi="Arial Nova"/>
          <w:color w:val="000000" w:themeColor="text1"/>
        </w:rPr>
      </w:pPr>
      <w:r w:rsidRPr="00560BF9">
        <w:rPr>
          <w:rFonts w:ascii="Arial Nova" w:hAnsi="Arial Nova"/>
          <w:color w:val="000000" w:themeColor="text1"/>
        </w:rPr>
        <w:t>The Principal reserves the right to conduct site visits as it deems appropriate.</w:t>
      </w:r>
    </w:p>
    <w:p w14:paraId="3B1D77BF" w14:textId="124AD9AF" w:rsidR="00DD1C53" w:rsidRPr="00560BF9" w:rsidRDefault="009D6D72" w:rsidP="00EF09E2">
      <w:pPr>
        <w:pStyle w:val="Heading3"/>
        <w:numPr>
          <w:ilvl w:val="0"/>
          <w:numId w:val="0"/>
        </w:numPr>
        <w:rPr>
          <w:rFonts w:ascii="Arial Nova" w:hAnsi="Arial Nova"/>
        </w:rPr>
      </w:pPr>
      <w:bookmarkStart w:id="65" w:name="_Toc59021678"/>
      <w:bookmarkStart w:id="66" w:name="_Ref468119081"/>
      <w:r w:rsidRPr="00560BF9">
        <w:rPr>
          <w:rFonts w:ascii="Arial Nova" w:hAnsi="Arial Nova"/>
        </w:rPr>
        <w:t xml:space="preserve">5 </w:t>
      </w:r>
      <w:r w:rsidR="00DD1C53" w:rsidRPr="00560BF9">
        <w:rPr>
          <w:rFonts w:ascii="Arial Nova" w:hAnsi="Arial Nova"/>
        </w:rPr>
        <w:t>Discretion</w:t>
      </w:r>
      <w:bookmarkEnd w:id="65"/>
    </w:p>
    <w:p w14:paraId="54933811" w14:textId="24D53FF7" w:rsidR="00DD1C53" w:rsidRPr="00560BF9" w:rsidRDefault="00DD1C53" w:rsidP="00B362EA">
      <w:pPr>
        <w:pStyle w:val="Default"/>
        <w:spacing w:before="0"/>
        <w:ind w:left="851"/>
        <w:rPr>
          <w:rFonts w:ascii="Arial Nova" w:hAnsi="Arial Nova"/>
          <w:color w:val="000000" w:themeColor="text1"/>
        </w:rPr>
      </w:pPr>
      <w:r w:rsidRPr="00560BF9">
        <w:rPr>
          <w:rFonts w:ascii="Arial Nova" w:hAnsi="Arial Nova"/>
          <w:color w:val="000000" w:themeColor="text1"/>
        </w:rPr>
        <w:t xml:space="preserve">Whenever the </w:t>
      </w:r>
      <w:r w:rsidR="003934E8" w:rsidRPr="00560BF9">
        <w:rPr>
          <w:rFonts w:ascii="Arial Nova" w:hAnsi="Arial Nova"/>
          <w:color w:val="000000" w:themeColor="text1"/>
        </w:rPr>
        <w:t xml:space="preserve">Principal’s </w:t>
      </w:r>
      <w:r w:rsidRPr="00560BF9">
        <w:rPr>
          <w:rFonts w:ascii="Arial Nova" w:hAnsi="Arial Nova"/>
          <w:color w:val="000000" w:themeColor="text1"/>
        </w:rPr>
        <w:t xml:space="preserve">consent is required under the Request, that consent may be given or withheld </w:t>
      </w:r>
      <w:r w:rsidR="003934E8" w:rsidRPr="00560BF9">
        <w:rPr>
          <w:rFonts w:ascii="Arial Nova" w:hAnsi="Arial Nova"/>
          <w:color w:val="000000" w:themeColor="text1"/>
        </w:rPr>
        <w:t>at</w:t>
      </w:r>
      <w:r w:rsidRPr="00560BF9">
        <w:rPr>
          <w:rFonts w:ascii="Arial Nova" w:hAnsi="Arial Nova"/>
          <w:color w:val="000000" w:themeColor="text1"/>
        </w:rPr>
        <w:t xml:space="preserve"> the Principal’s absolute discretion and may be given subject to such conditions </w:t>
      </w:r>
      <w:r w:rsidR="003934E8" w:rsidRPr="00560BF9">
        <w:rPr>
          <w:rFonts w:ascii="Arial Nova" w:hAnsi="Arial Nova"/>
          <w:color w:val="000000" w:themeColor="text1"/>
        </w:rPr>
        <w:t>as the Principal may determine.</w:t>
      </w:r>
    </w:p>
    <w:p w14:paraId="3441525A" w14:textId="2DC47401" w:rsidR="000753E7" w:rsidRPr="00560BF9" w:rsidRDefault="009D6D72" w:rsidP="00EF09E2">
      <w:pPr>
        <w:pStyle w:val="Heading3"/>
        <w:numPr>
          <w:ilvl w:val="0"/>
          <w:numId w:val="0"/>
        </w:numPr>
        <w:rPr>
          <w:rFonts w:ascii="Arial Nova" w:hAnsi="Arial Nova"/>
        </w:rPr>
      </w:pPr>
      <w:bookmarkStart w:id="67" w:name="_Toc59021679"/>
      <w:bookmarkEnd w:id="66"/>
      <w:r w:rsidRPr="00560BF9">
        <w:rPr>
          <w:rFonts w:ascii="Arial Nova" w:hAnsi="Arial Nova"/>
        </w:rPr>
        <w:t xml:space="preserve">7 </w:t>
      </w:r>
      <w:r w:rsidR="00292795" w:rsidRPr="00560BF9">
        <w:rPr>
          <w:rFonts w:ascii="Arial Nova" w:hAnsi="Arial Nova"/>
        </w:rPr>
        <w:t xml:space="preserve">CLARIFICATION </w:t>
      </w:r>
      <w:r w:rsidR="001C6FA0" w:rsidRPr="00560BF9">
        <w:rPr>
          <w:rFonts w:ascii="Arial Nova" w:hAnsi="Arial Nova"/>
        </w:rPr>
        <w:t>oF OFFER</w:t>
      </w:r>
      <w:bookmarkEnd w:id="67"/>
    </w:p>
    <w:p w14:paraId="4E90CB95" w14:textId="5915E6A7" w:rsidR="00667068" w:rsidRPr="00560BF9" w:rsidRDefault="00667068" w:rsidP="00B362EA">
      <w:pPr>
        <w:pStyle w:val="Default"/>
        <w:spacing w:before="0"/>
        <w:ind w:left="851"/>
        <w:rPr>
          <w:rFonts w:ascii="Arial Nova" w:hAnsi="Arial Nova"/>
          <w:color w:val="000000" w:themeColor="text1"/>
        </w:rPr>
      </w:pPr>
      <w:r w:rsidRPr="00560BF9">
        <w:rPr>
          <w:rFonts w:ascii="Arial Nova" w:hAnsi="Arial Nova"/>
          <w:color w:val="000000" w:themeColor="text1"/>
        </w:rPr>
        <w:t xml:space="preserve">The Principal may choose to </w:t>
      </w:r>
      <w:r w:rsidR="00EF2A12" w:rsidRPr="00560BF9">
        <w:rPr>
          <w:rFonts w:ascii="Arial Nova" w:hAnsi="Arial Nova"/>
          <w:color w:val="000000" w:themeColor="text1"/>
        </w:rPr>
        <w:t xml:space="preserve">clarify </w:t>
      </w:r>
      <w:r w:rsidRPr="00560BF9">
        <w:rPr>
          <w:rFonts w:ascii="Arial Nova" w:hAnsi="Arial Nova"/>
          <w:color w:val="000000" w:themeColor="text1"/>
        </w:rPr>
        <w:t xml:space="preserve">any aspect of </w:t>
      </w:r>
      <w:r w:rsidR="001C6FA0" w:rsidRPr="00560BF9">
        <w:rPr>
          <w:rFonts w:ascii="Arial Nova" w:hAnsi="Arial Nova"/>
          <w:color w:val="000000" w:themeColor="text1"/>
        </w:rPr>
        <w:t>a Respondent’s</w:t>
      </w:r>
      <w:r w:rsidRPr="00560BF9">
        <w:rPr>
          <w:rFonts w:ascii="Arial Nova" w:hAnsi="Arial Nova"/>
          <w:color w:val="000000" w:themeColor="text1"/>
        </w:rPr>
        <w:t xml:space="preserve"> Offer</w:t>
      </w:r>
      <w:r w:rsidR="00EF2A12" w:rsidRPr="00560BF9">
        <w:rPr>
          <w:rFonts w:ascii="Arial Nova" w:hAnsi="Arial Nova"/>
          <w:color w:val="000000" w:themeColor="text1"/>
        </w:rPr>
        <w:t xml:space="preserve">. While the structure of the </w:t>
      </w:r>
      <w:r w:rsidR="0051195A" w:rsidRPr="00560BF9">
        <w:rPr>
          <w:rFonts w:ascii="Arial Nova" w:hAnsi="Arial Nova"/>
          <w:color w:val="000000" w:themeColor="text1"/>
        </w:rPr>
        <w:t xml:space="preserve">Respondent’s Hourly Rates Fee Schedule </w:t>
      </w:r>
      <w:r w:rsidR="00EF2A12" w:rsidRPr="00560BF9">
        <w:rPr>
          <w:rFonts w:ascii="Arial Nova" w:hAnsi="Arial Nova"/>
          <w:color w:val="000000" w:themeColor="text1"/>
        </w:rPr>
        <w:t xml:space="preserve">may be clarified no opportunity will be provided for </w:t>
      </w:r>
      <w:r w:rsidR="0051195A" w:rsidRPr="00560BF9">
        <w:rPr>
          <w:rFonts w:ascii="Arial Nova" w:hAnsi="Arial Nova"/>
          <w:color w:val="000000" w:themeColor="text1"/>
        </w:rPr>
        <w:t xml:space="preserve">any </w:t>
      </w:r>
      <w:r w:rsidR="00EF2A12" w:rsidRPr="00560BF9">
        <w:rPr>
          <w:rFonts w:ascii="Arial Nova" w:hAnsi="Arial Nova"/>
          <w:color w:val="000000" w:themeColor="text1"/>
        </w:rPr>
        <w:t>amendment of</w:t>
      </w:r>
      <w:r w:rsidR="007D6ED2" w:rsidRPr="00560BF9">
        <w:rPr>
          <w:rFonts w:ascii="Arial Nova" w:hAnsi="Arial Nova"/>
          <w:color w:val="000000" w:themeColor="text1"/>
        </w:rPr>
        <w:t xml:space="preserve"> the </w:t>
      </w:r>
      <w:r w:rsidR="00EF2A12" w:rsidRPr="00560BF9">
        <w:rPr>
          <w:rFonts w:ascii="Arial Nova" w:hAnsi="Arial Nova"/>
          <w:color w:val="000000" w:themeColor="text1"/>
        </w:rPr>
        <w:t>values</w:t>
      </w:r>
      <w:r w:rsidR="00786E26" w:rsidRPr="00560BF9">
        <w:rPr>
          <w:rFonts w:ascii="Arial Nova" w:hAnsi="Arial Nova"/>
          <w:color w:val="000000" w:themeColor="text1"/>
        </w:rPr>
        <w:t xml:space="preserve"> </w:t>
      </w:r>
      <w:r w:rsidR="0051195A" w:rsidRPr="00560BF9">
        <w:rPr>
          <w:rFonts w:ascii="Arial Nova" w:hAnsi="Arial Nova"/>
          <w:color w:val="000000" w:themeColor="text1"/>
        </w:rPr>
        <w:t>of the submitted hourly rates.</w:t>
      </w:r>
    </w:p>
    <w:p w14:paraId="447A7B19" w14:textId="223F0931" w:rsidR="00DD1C53" w:rsidRPr="00560BF9" w:rsidRDefault="00DD1C53" w:rsidP="00B362EA">
      <w:pPr>
        <w:pStyle w:val="Default"/>
        <w:spacing w:before="0"/>
        <w:ind w:left="851"/>
        <w:rPr>
          <w:rFonts w:ascii="Arial Nova" w:hAnsi="Arial Nova"/>
          <w:color w:val="000000" w:themeColor="text1"/>
        </w:rPr>
      </w:pPr>
      <w:r w:rsidRPr="00560BF9">
        <w:rPr>
          <w:rFonts w:ascii="Arial Nova" w:hAnsi="Arial Nova"/>
          <w:color w:val="000000" w:themeColor="text1"/>
        </w:rPr>
        <w:t xml:space="preserve">At any time during </w:t>
      </w:r>
      <w:r w:rsidR="00EF2A12" w:rsidRPr="00560BF9">
        <w:rPr>
          <w:rFonts w:ascii="Arial Nova" w:hAnsi="Arial Nova"/>
          <w:color w:val="000000" w:themeColor="text1"/>
        </w:rPr>
        <w:t>this clarification process</w:t>
      </w:r>
      <w:r w:rsidR="001E2195" w:rsidRPr="00560BF9">
        <w:rPr>
          <w:rFonts w:ascii="Arial Nova" w:hAnsi="Arial Nova"/>
          <w:color w:val="000000" w:themeColor="text1"/>
        </w:rPr>
        <w:t xml:space="preserve"> </w:t>
      </w:r>
      <w:r w:rsidRPr="00560BF9">
        <w:rPr>
          <w:rFonts w:ascii="Arial Nova" w:hAnsi="Arial Nova"/>
          <w:color w:val="000000" w:themeColor="text1"/>
        </w:rPr>
        <w:t xml:space="preserve">the Principal or </w:t>
      </w:r>
      <w:r w:rsidR="00EF2A12" w:rsidRPr="00560BF9">
        <w:rPr>
          <w:rFonts w:ascii="Arial Nova" w:hAnsi="Arial Nova"/>
          <w:color w:val="000000" w:themeColor="text1"/>
        </w:rPr>
        <w:t>the</w:t>
      </w:r>
      <w:r w:rsidRPr="00560BF9">
        <w:rPr>
          <w:rFonts w:ascii="Arial Nova" w:hAnsi="Arial Nova"/>
          <w:color w:val="000000" w:themeColor="text1"/>
        </w:rPr>
        <w:t xml:space="preserve"> Respondent may terminate the </w:t>
      </w:r>
      <w:r w:rsidR="00EF2A12" w:rsidRPr="00560BF9">
        <w:rPr>
          <w:rFonts w:ascii="Arial Nova" w:hAnsi="Arial Nova"/>
          <w:color w:val="000000" w:themeColor="text1"/>
        </w:rPr>
        <w:t xml:space="preserve">discussions </w:t>
      </w:r>
      <w:r w:rsidR="0051195A" w:rsidRPr="00560BF9">
        <w:rPr>
          <w:rFonts w:ascii="Arial Nova" w:hAnsi="Arial Nova"/>
          <w:color w:val="000000" w:themeColor="text1"/>
        </w:rPr>
        <w:t>for any reason.</w:t>
      </w:r>
    </w:p>
    <w:p w14:paraId="29D14992" w14:textId="7CE566E7" w:rsidR="00DD1C53" w:rsidRPr="00560BF9" w:rsidRDefault="00DD1C53" w:rsidP="00B362EA">
      <w:pPr>
        <w:pStyle w:val="Default"/>
        <w:spacing w:before="0"/>
        <w:ind w:left="851"/>
        <w:rPr>
          <w:rFonts w:ascii="Arial Nova" w:hAnsi="Arial Nova"/>
          <w:color w:val="000000" w:themeColor="text1"/>
        </w:rPr>
      </w:pPr>
      <w:r w:rsidRPr="00560BF9">
        <w:rPr>
          <w:rFonts w:ascii="Arial Nova" w:hAnsi="Arial Nova"/>
          <w:color w:val="000000" w:themeColor="text1"/>
        </w:rPr>
        <w:t xml:space="preserve">Where the Principal terminates </w:t>
      </w:r>
      <w:r w:rsidR="00EF2A12" w:rsidRPr="00560BF9">
        <w:rPr>
          <w:rFonts w:ascii="Arial Nova" w:hAnsi="Arial Nova"/>
          <w:color w:val="000000" w:themeColor="text1"/>
        </w:rPr>
        <w:t>discussions</w:t>
      </w:r>
      <w:r w:rsidRPr="00560BF9">
        <w:rPr>
          <w:rFonts w:ascii="Arial Nova" w:hAnsi="Arial Nova"/>
          <w:color w:val="000000" w:themeColor="text1"/>
        </w:rPr>
        <w:t xml:space="preserve">, the Principal may: </w:t>
      </w:r>
    </w:p>
    <w:p w14:paraId="5D00378F" w14:textId="6CA42720" w:rsidR="00DD1C53" w:rsidRPr="00560BF9" w:rsidRDefault="00EF2A12" w:rsidP="005A5286">
      <w:pPr>
        <w:pStyle w:val="Default"/>
        <w:numPr>
          <w:ilvl w:val="0"/>
          <w:numId w:val="32"/>
        </w:numPr>
        <w:spacing w:before="0"/>
        <w:rPr>
          <w:rFonts w:ascii="Arial Nova" w:hAnsi="Arial Nova"/>
          <w:color w:val="000000" w:themeColor="text1"/>
        </w:rPr>
      </w:pPr>
      <w:r w:rsidRPr="00560BF9">
        <w:rPr>
          <w:rFonts w:ascii="Arial Nova" w:hAnsi="Arial Nova"/>
          <w:color w:val="000000" w:themeColor="text1"/>
        </w:rPr>
        <w:t xml:space="preserve">continue to process the </w:t>
      </w:r>
      <w:r w:rsidR="00DD1C53" w:rsidRPr="00560BF9">
        <w:rPr>
          <w:rFonts w:ascii="Arial Nova" w:hAnsi="Arial Nova"/>
          <w:color w:val="000000" w:themeColor="text1"/>
        </w:rPr>
        <w:t>Respondent’s</w:t>
      </w:r>
      <w:r w:rsidRPr="00560BF9">
        <w:rPr>
          <w:rFonts w:ascii="Arial Nova" w:hAnsi="Arial Nova"/>
          <w:color w:val="000000" w:themeColor="text1"/>
        </w:rPr>
        <w:t xml:space="preserve"> Offer</w:t>
      </w:r>
      <w:r w:rsidR="00DD1C53" w:rsidRPr="00560BF9">
        <w:rPr>
          <w:rFonts w:ascii="Arial Nova" w:hAnsi="Arial Nova"/>
          <w:color w:val="000000" w:themeColor="text1"/>
        </w:rPr>
        <w:t xml:space="preserve"> </w:t>
      </w:r>
      <w:r w:rsidRPr="00560BF9">
        <w:rPr>
          <w:rFonts w:ascii="Arial Nova" w:hAnsi="Arial Nova"/>
          <w:color w:val="000000" w:themeColor="text1"/>
        </w:rPr>
        <w:t xml:space="preserve">based on the </w:t>
      </w:r>
      <w:r w:rsidR="00DD1C53" w:rsidRPr="00560BF9">
        <w:rPr>
          <w:rFonts w:ascii="Arial Nova" w:hAnsi="Arial Nova"/>
          <w:color w:val="000000" w:themeColor="text1"/>
        </w:rPr>
        <w:t xml:space="preserve">original </w:t>
      </w:r>
      <w:r w:rsidR="001E2195" w:rsidRPr="00560BF9">
        <w:rPr>
          <w:rFonts w:ascii="Arial Nova" w:hAnsi="Arial Nova"/>
          <w:color w:val="000000" w:themeColor="text1"/>
        </w:rPr>
        <w:t>s</w:t>
      </w:r>
      <w:r w:rsidRPr="00560BF9">
        <w:rPr>
          <w:rFonts w:ascii="Arial Nova" w:hAnsi="Arial Nova"/>
          <w:color w:val="000000" w:themeColor="text1"/>
        </w:rPr>
        <w:t>ubmission</w:t>
      </w:r>
      <w:r w:rsidR="00DD1C53" w:rsidRPr="00560BF9">
        <w:rPr>
          <w:rFonts w:ascii="Arial Nova" w:hAnsi="Arial Nova"/>
          <w:color w:val="000000" w:themeColor="text1"/>
        </w:rPr>
        <w:t xml:space="preserve">; or </w:t>
      </w:r>
    </w:p>
    <w:p w14:paraId="6C605AC3" w14:textId="42F1DE7D" w:rsidR="00DD1C53" w:rsidRPr="00560BF9" w:rsidRDefault="00292795" w:rsidP="005A5286">
      <w:pPr>
        <w:pStyle w:val="Default"/>
        <w:numPr>
          <w:ilvl w:val="0"/>
          <w:numId w:val="32"/>
        </w:numPr>
        <w:spacing w:before="0"/>
        <w:rPr>
          <w:rFonts w:ascii="Arial Nova" w:hAnsi="Arial Nova"/>
          <w:color w:val="000000" w:themeColor="text1"/>
        </w:rPr>
      </w:pPr>
      <w:r w:rsidRPr="00560BF9">
        <w:rPr>
          <w:rFonts w:ascii="Arial Nova" w:hAnsi="Arial Nova"/>
          <w:color w:val="000000" w:themeColor="text1"/>
        </w:rPr>
        <w:t xml:space="preserve">continue to process the Respondent’s Offer </w:t>
      </w:r>
      <w:r w:rsidR="00EF2A12" w:rsidRPr="00560BF9">
        <w:rPr>
          <w:rFonts w:ascii="Arial Nova" w:hAnsi="Arial Nova"/>
          <w:color w:val="000000" w:themeColor="text1"/>
          <w:lang w:eastAsia="en-AU"/>
        </w:rPr>
        <w:t>includ</w:t>
      </w:r>
      <w:r w:rsidRPr="00560BF9">
        <w:rPr>
          <w:rFonts w:ascii="Arial Nova" w:hAnsi="Arial Nova"/>
          <w:color w:val="000000" w:themeColor="text1"/>
          <w:lang w:eastAsia="en-AU"/>
        </w:rPr>
        <w:t>ing</w:t>
      </w:r>
      <w:r w:rsidR="00EF2A12" w:rsidRPr="00560BF9">
        <w:rPr>
          <w:rFonts w:ascii="Arial Nova" w:hAnsi="Arial Nova"/>
          <w:color w:val="000000" w:themeColor="text1"/>
          <w:lang w:eastAsia="en-AU"/>
        </w:rPr>
        <w:t xml:space="preserve"> the information that was clarified</w:t>
      </w:r>
      <w:r w:rsidR="00786E26" w:rsidRPr="00560BF9">
        <w:rPr>
          <w:rFonts w:ascii="Arial Nova" w:hAnsi="Arial Nova"/>
          <w:color w:val="000000" w:themeColor="text1"/>
          <w:lang w:eastAsia="en-AU"/>
        </w:rPr>
        <w:t xml:space="preserve"> with the Respondent</w:t>
      </w:r>
      <w:r w:rsidR="00DD1C53" w:rsidRPr="00560BF9">
        <w:rPr>
          <w:rFonts w:ascii="Arial Nova" w:hAnsi="Arial Nova"/>
          <w:color w:val="000000" w:themeColor="text1"/>
          <w:lang w:eastAsia="en-AU"/>
        </w:rPr>
        <w:t xml:space="preserve">; or </w:t>
      </w:r>
    </w:p>
    <w:p w14:paraId="4786E7AC" w14:textId="2F35B61A" w:rsidR="00DD1C53" w:rsidRPr="00560BF9" w:rsidRDefault="00292795" w:rsidP="005A5286">
      <w:pPr>
        <w:pStyle w:val="Default"/>
        <w:numPr>
          <w:ilvl w:val="0"/>
          <w:numId w:val="32"/>
        </w:numPr>
        <w:spacing w:before="0"/>
        <w:rPr>
          <w:rFonts w:ascii="Arial Nova" w:hAnsi="Arial Nova"/>
          <w:color w:val="000000" w:themeColor="text1"/>
        </w:rPr>
      </w:pPr>
      <w:r w:rsidRPr="00560BF9">
        <w:rPr>
          <w:rFonts w:ascii="Arial Nova" w:hAnsi="Arial Nova"/>
          <w:color w:val="000000" w:themeColor="text1"/>
        </w:rPr>
        <w:t>set aside the Respondent’s Offer and not consider it any further</w:t>
      </w:r>
      <w:r w:rsidR="00DD1C53" w:rsidRPr="00560BF9">
        <w:rPr>
          <w:rFonts w:ascii="Arial Nova" w:eastAsia="Times New Roman" w:hAnsi="Arial Nova"/>
          <w:color w:val="000000" w:themeColor="text1"/>
          <w:lang w:eastAsia="en-AU"/>
        </w:rPr>
        <w:t>.</w:t>
      </w:r>
    </w:p>
    <w:p w14:paraId="717A575E" w14:textId="072077B3" w:rsidR="00FA0D17" w:rsidRPr="00560BF9" w:rsidRDefault="009D6D72" w:rsidP="00EF09E2">
      <w:pPr>
        <w:pStyle w:val="Heading3"/>
        <w:numPr>
          <w:ilvl w:val="0"/>
          <w:numId w:val="0"/>
        </w:numPr>
        <w:rPr>
          <w:rFonts w:ascii="Arial Nova" w:hAnsi="Arial Nova"/>
        </w:rPr>
      </w:pPr>
      <w:bookmarkStart w:id="68" w:name="_Toc59021680"/>
      <w:r w:rsidRPr="00560BF9">
        <w:rPr>
          <w:rFonts w:ascii="Arial Nova" w:hAnsi="Arial Nova"/>
        </w:rPr>
        <w:t xml:space="preserve">8 </w:t>
      </w:r>
      <w:r w:rsidR="00FA0D17" w:rsidRPr="00560BF9">
        <w:rPr>
          <w:rFonts w:ascii="Arial Nova" w:hAnsi="Arial Nova"/>
        </w:rPr>
        <w:t>Offer Validity</w:t>
      </w:r>
      <w:bookmarkEnd w:id="68"/>
    </w:p>
    <w:p w14:paraId="7D769267" w14:textId="4E0C2201" w:rsidR="00FA0D17" w:rsidRPr="00560BF9" w:rsidRDefault="004723F9" w:rsidP="00B362EA">
      <w:pPr>
        <w:pStyle w:val="Default"/>
        <w:spacing w:before="0"/>
        <w:ind w:left="851"/>
        <w:rPr>
          <w:rFonts w:ascii="Arial Nova" w:hAnsi="Arial Nova"/>
          <w:color w:val="000000" w:themeColor="text1"/>
        </w:rPr>
      </w:pPr>
      <w:r w:rsidRPr="00560BF9">
        <w:rPr>
          <w:rFonts w:ascii="Arial Nova" w:hAnsi="Arial Nova"/>
          <w:color w:val="000000" w:themeColor="text1"/>
        </w:rPr>
        <w:t>T</w:t>
      </w:r>
      <w:r w:rsidR="00FA0D17" w:rsidRPr="00560BF9">
        <w:rPr>
          <w:rFonts w:ascii="Arial Nova" w:hAnsi="Arial Nova"/>
          <w:color w:val="000000" w:themeColor="text1"/>
        </w:rPr>
        <w:t>he Respondent agrees that its Offer will remain open for acceptance by the Principal for the Offer Validity Period</w:t>
      </w:r>
      <w:r w:rsidR="00100F08" w:rsidRPr="00560BF9">
        <w:rPr>
          <w:rFonts w:ascii="Arial Nova" w:hAnsi="Arial Nova"/>
          <w:color w:val="000000" w:themeColor="text1"/>
        </w:rPr>
        <w:t xml:space="preserve"> as identified at </w:t>
      </w:r>
      <w:r w:rsidR="00100F08" w:rsidRPr="00560BF9">
        <w:rPr>
          <w:rFonts w:ascii="Arial Nova" w:hAnsi="Arial Nova"/>
          <w:color w:val="000000" w:themeColor="text1"/>
        </w:rPr>
        <w:fldChar w:fldCharType="begin"/>
      </w:r>
      <w:r w:rsidR="00100F08" w:rsidRPr="00560BF9">
        <w:rPr>
          <w:rFonts w:ascii="Arial Nova" w:hAnsi="Arial Nova"/>
          <w:color w:val="000000" w:themeColor="text1"/>
        </w:rPr>
        <w:instrText xml:space="preserve"> REF _Ref492881931 \r \h </w:instrText>
      </w:r>
      <w:r w:rsidR="00560BF9">
        <w:rPr>
          <w:rFonts w:ascii="Arial Nova" w:hAnsi="Arial Nova"/>
          <w:color w:val="000000" w:themeColor="text1"/>
        </w:rPr>
        <w:instrText xml:space="preserve"> \* MERGEFORMAT </w:instrText>
      </w:r>
      <w:r w:rsidR="00100F08" w:rsidRPr="00560BF9">
        <w:rPr>
          <w:rFonts w:ascii="Arial Nova" w:hAnsi="Arial Nova"/>
          <w:color w:val="000000" w:themeColor="text1"/>
        </w:rPr>
      </w:r>
      <w:r w:rsidR="00100F08" w:rsidRPr="00560BF9">
        <w:rPr>
          <w:rFonts w:ascii="Arial Nova" w:hAnsi="Arial Nova"/>
          <w:color w:val="000000" w:themeColor="text1"/>
        </w:rPr>
        <w:fldChar w:fldCharType="separate"/>
      </w:r>
      <w:r w:rsidR="00305E9D" w:rsidRPr="00560BF9">
        <w:rPr>
          <w:rFonts w:ascii="Arial Nova" w:hAnsi="Arial Nova"/>
          <w:color w:val="000000" w:themeColor="text1"/>
        </w:rPr>
        <w:t>B.4</w:t>
      </w:r>
      <w:r w:rsidR="00100F08" w:rsidRPr="00560BF9">
        <w:rPr>
          <w:rFonts w:ascii="Arial Nova" w:hAnsi="Arial Nova"/>
          <w:color w:val="000000" w:themeColor="text1"/>
        </w:rPr>
        <w:fldChar w:fldCharType="end"/>
      </w:r>
      <w:r w:rsidR="00FF04FB" w:rsidRPr="00560BF9">
        <w:rPr>
          <w:rFonts w:ascii="Arial Nova" w:hAnsi="Arial Nova"/>
          <w:color w:val="000000" w:themeColor="text1"/>
        </w:rPr>
        <w:t>, u</w:t>
      </w:r>
      <w:r w:rsidRPr="00560BF9">
        <w:rPr>
          <w:rFonts w:ascii="Arial Nova" w:hAnsi="Arial Nova"/>
          <w:color w:val="000000" w:themeColor="text1"/>
        </w:rPr>
        <w:t xml:space="preserve">nless the Respondent withdraws its Offer </w:t>
      </w:r>
      <w:r w:rsidR="00FF04FB" w:rsidRPr="00560BF9">
        <w:rPr>
          <w:rFonts w:ascii="Arial Nova" w:hAnsi="Arial Nova"/>
          <w:color w:val="000000" w:themeColor="text1"/>
        </w:rPr>
        <w:t xml:space="preserve">by notifying the Principal in writing </w:t>
      </w:r>
      <w:r w:rsidRPr="00560BF9">
        <w:rPr>
          <w:rFonts w:ascii="Arial Nova" w:hAnsi="Arial Nova"/>
          <w:color w:val="000000" w:themeColor="text1"/>
        </w:rPr>
        <w:t>at any time prior to acceptance of its Offer.</w:t>
      </w:r>
    </w:p>
    <w:p w14:paraId="70A8AE62" w14:textId="45F26A47" w:rsidR="004723F9" w:rsidRPr="00560BF9" w:rsidRDefault="00FA0D17" w:rsidP="00B362EA">
      <w:pPr>
        <w:pStyle w:val="Default"/>
        <w:spacing w:before="0"/>
        <w:ind w:left="851"/>
        <w:rPr>
          <w:rFonts w:ascii="Arial Nova" w:hAnsi="Arial Nova"/>
          <w:color w:val="000000" w:themeColor="text1"/>
        </w:rPr>
      </w:pPr>
      <w:r w:rsidRPr="00560BF9">
        <w:rPr>
          <w:rFonts w:ascii="Arial Nova" w:hAnsi="Arial Nova"/>
          <w:color w:val="000000" w:themeColor="text1"/>
        </w:rPr>
        <w:t>The Offer Validity Period may be extended or further extended by the Principal by advising each Respondent in writing at any time or times.</w:t>
      </w:r>
    </w:p>
    <w:p w14:paraId="70F3B3A6" w14:textId="039CBD89" w:rsidR="00FA0D17" w:rsidRPr="00560BF9" w:rsidRDefault="009D6D72" w:rsidP="00EF09E2">
      <w:pPr>
        <w:pStyle w:val="Heading3"/>
        <w:numPr>
          <w:ilvl w:val="0"/>
          <w:numId w:val="0"/>
        </w:numPr>
        <w:rPr>
          <w:rFonts w:ascii="Arial Nova" w:hAnsi="Arial Nova"/>
        </w:rPr>
      </w:pPr>
      <w:bookmarkStart w:id="69" w:name="_Toc59021681"/>
      <w:r w:rsidRPr="00560BF9">
        <w:rPr>
          <w:rFonts w:ascii="Arial Nova" w:hAnsi="Arial Nova"/>
        </w:rPr>
        <w:t xml:space="preserve">9 </w:t>
      </w:r>
      <w:r w:rsidR="00FA0D17" w:rsidRPr="00560BF9">
        <w:rPr>
          <w:rFonts w:ascii="Arial Nova" w:hAnsi="Arial Nova"/>
        </w:rPr>
        <w:t>CONFLICT OF INTEREST</w:t>
      </w:r>
      <w:bookmarkEnd w:id="69"/>
    </w:p>
    <w:p w14:paraId="503FEDBA" w14:textId="052AB322" w:rsidR="00FA0D17" w:rsidRPr="00560BF9" w:rsidRDefault="00FA0D17" w:rsidP="00B77254">
      <w:pPr>
        <w:spacing w:after="120"/>
        <w:ind w:left="851"/>
        <w:jc w:val="both"/>
        <w:rPr>
          <w:rFonts w:ascii="Arial Nova" w:hAnsi="Arial Nova"/>
          <w:color w:val="000000" w:themeColor="text1"/>
          <w:sz w:val="23"/>
          <w:szCs w:val="23"/>
        </w:rPr>
      </w:pPr>
      <w:r w:rsidRPr="00560BF9">
        <w:rPr>
          <w:rFonts w:ascii="Arial Nova" w:hAnsi="Arial Nova"/>
          <w:color w:val="000000" w:themeColor="text1"/>
          <w:sz w:val="23"/>
          <w:szCs w:val="23"/>
        </w:rPr>
        <w:t xml:space="preserve">The Respondent must, prior to </w:t>
      </w:r>
      <w:r w:rsidR="003934E8" w:rsidRPr="00560BF9">
        <w:rPr>
          <w:rFonts w:ascii="Arial Nova" w:hAnsi="Arial Nova"/>
          <w:color w:val="000000" w:themeColor="text1"/>
          <w:sz w:val="23"/>
          <w:szCs w:val="23"/>
        </w:rPr>
        <w:t>the Principal accepting</w:t>
      </w:r>
      <w:r w:rsidRPr="00560BF9">
        <w:rPr>
          <w:rFonts w:ascii="Arial Nova" w:hAnsi="Arial Nova"/>
          <w:color w:val="000000" w:themeColor="text1"/>
          <w:sz w:val="23"/>
          <w:szCs w:val="23"/>
        </w:rPr>
        <w:t xml:space="preserve"> its Offer </w:t>
      </w:r>
      <w:r w:rsidR="001E2195" w:rsidRPr="00560BF9">
        <w:rPr>
          <w:rFonts w:ascii="Arial Nova" w:hAnsi="Arial Nova"/>
          <w:color w:val="000000" w:themeColor="text1"/>
          <w:sz w:val="23"/>
          <w:szCs w:val="23"/>
        </w:rPr>
        <w:t xml:space="preserve">or awarding a subsequent contract associated with that acceptance, </w:t>
      </w:r>
      <w:r w:rsidRPr="00560BF9">
        <w:rPr>
          <w:rFonts w:ascii="Arial Nova" w:hAnsi="Arial Nova"/>
          <w:color w:val="000000" w:themeColor="text1"/>
          <w:sz w:val="23"/>
          <w:szCs w:val="23"/>
        </w:rPr>
        <w:t xml:space="preserve">disclose </w:t>
      </w:r>
      <w:r w:rsidR="001E2195" w:rsidRPr="00560BF9">
        <w:rPr>
          <w:rFonts w:ascii="Arial Nova" w:hAnsi="Arial Nova"/>
          <w:color w:val="000000" w:themeColor="text1"/>
          <w:sz w:val="23"/>
          <w:szCs w:val="23"/>
        </w:rPr>
        <w:t xml:space="preserve">to the Principal any change in the conflict of interest declaration made as part of the Respondent’s Offer. This includes disclosing </w:t>
      </w:r>
      <w:r w:rsidRPr="00560BF9">
        <w:rPr>
          <w:rFonts w:ascii="Arial Nova" w:hAnsi="Arial Nova"/>
          <w:color w:val="000000" w:themeColor="text1"/>
          <w:sz w:val="23"/>
          <w:szCs w:val="23"/>
        </w:rPr>
        <w:t xml:space="preserve">any information that is or might be relevant to determining whether an actual, potential or perceived conflict of interest exists or might exist in relation to the Request or the performance of the Contract (if awarded) by the Respondent. </w:t>
      </w:r>
    </w:p>
    <w:p w14:paraId="3F8FCD51" w14:textId="2172CC62" w:rsidR="00FA0D17" w:rsidRPr="00560BF9" w:rsidRDefault="00FA0D17" w:rsidP="00B77254">
      <w:pPr>
        <w:spacing w:after="120"/>
        <w:ind w:left="851"/>
        <w:jc w:val="both"/>
        <w:rPr>
          <w:rFonts w:ascii="Arial Nova" w:hAnsi="Arial Nova"/>
          <w:color w:val="000000" w:themeColor="text1"/>
          <w:sz w:val="23"/>
          <w:szCs w:val="23"/>
        </w:rPr>
      </w:pPr>
      <w:r w:rsidRPr="00560BF9">
        <w:rPr>
          <w:rFonts w:ascii="Arial Nova" w:hAnsi="Arial Nova"/>
          <w:color w:val="000000" w:themeColor="text1"/>
          <w:sz w:val="23"/>
          <w:szCs w:val="23"/>
        </w:rPr>
        <w:lastRenderedPageBreak/>
        <w:t xml:space="preserve">The Principal may, in its discretion, accept or reject the Respondent’s Offer </w:t>
      </w:r>
      <w:r w:rsidR="001E2195" w:rsidRPr="00560BF9">
        <w:rPr>
          <w:rFonts w:ascii="Arial Nova" w:hAnsi="Arial Nova"/>
          <w:color w:val="000000" w:themeColor="text1"/>
          <w:sz w:val="23"/>
          <w:szCs w:val="23"/>
        </w:rPr>
        <w:t xml:space="preserve">or decline to award a contract to a Panel Member </w:t>
      </w:r>
      <w:r w:rsidRPr="00560BF9">
        <w:rPr>
          <w:rFonts w:ascii="Arial Nova" w:hAnsi="Arial Nova"/>
          <w:color w:val="000000" w:themeColor="text1"/>
          <w:sz w:val="23"/>
          <w:szCs w:val="23"/>
        </w:rPr>
        <w:t xml:space="preserve">if the Principal considers that </w:t>
      </w:r>
      <w:r w:rsidR="001E2195" w:rsidRPr="00560BF9">
        <w:rPr>
          <w:rFonts w:ascii="Arial Nova" w:hAnsi="Arial Nova"/>
          <w:color w:val="000000" w:themeColor="text1"/>
          <w:sz w:val="23"/>
          <w:szCs w:val="23"/>
        </w:rPr>
        <w:t xml:space="preserve">there is </w:t>
      </w:r>
      <w:r w:rsidRPr="00560BF9">
        <w:rPr>
          <w:rFonts w:ascii="Arial Nova" w:hAnsi="Arial Nova"/>
          <w:color w:val="000000" w:themeColor="text1"/>
          <w:sz w:val="23"/>
          <w:szCs w:val="23"/>
        </w:rPr>
        <w:t xml:space="preserve">or could reasonably be considered to </w:t>
      </w:r>
      <w:r w:rsidR="001E2195" w:rsidRPr="00560BF9">
        <w:rPr>
          <w:rFonts w:ascii="Arial Nova" w:hAnsi="Arial Nova"/>
          <w:color w:val="000000" w:themeColor="text1"/>
          <w:sz w:val="23"/>
          <w:szCs w:val="23"/>
        </w:rPr>
        <w:t>be</w:t>
      </w:r>
      <w:r w:rsidRPr="00560BF9">
        <w:rPr>
          <w:rFonts w:ascii="Arial Nova" w:hAnsi="Arial Nova"/>
          <w:color w:val="000000" w:themeColor="text1"/>
          <w:sz w:val="23"/>
          <w:szCs w:val="23"/>
        </w:rPr>
        <w:t>, an actual, potential or perceived conflict of interest in relation to the Request or the performance of the Contract (if awarded) by the Respondent.</w:t>
      </w:r>
    </w:p>
    <w:p w14:paraId="76486CE1" w14:textId="77777777" w:rsidR="00C64822" w:rsidRPr="00560BF9" w:rsidRDefault="00C64822" w:rsidP="00B77254">
      <w:pPr>
        <w:spacing w:after="120"/>
        <w:ind w:left="851"/>
        <w:jc w:val="both"/>
        <w:rPr>
          <w:rFonts w:ascii="Arial Nova" w:hAnsi="Arial Nova"/>
          <w:color w:val="000000" w:themeColor="text1"/>
          <w:sz w:val="23"/>
          <w:szCs w:val="23"/>
        </w:rPr>
      </w:pPr>
    </w:p>
    <w:p w14:paraId="676B9C27" w14:textId="77777777" w:rsidR="00C64822" w:rsidRPr="00560BF9" w:rsidRDefault="00C64822" w:rsidP="00B77254">
      <w:pPr>
        <w:spacing w:after="120"/>
        <w:ind w:left="851"/>
        <w:jc w:val="both"/>
        <w:rPr>
          <w:rFonts w:ascii="Arial Nova" w:hAnsi="Arial Nova"/>
          <w:color w:val="000000" w:themeColor="text1"/>
          <w:sz w:val="23"/>
          <w:szCs w:val="23"/>
        </w:rPr>
      </w:pPr>
    </w:p>
    <w:p w14:paraId="26526D25" w14:textId="77777777" w:rsidR="00C64822" w:rsidRPr="00560BF9" w:rsidRDefault="00C64822" w:rsidP="00B77254">
      <w:pPr>
        <w:spacing w:after="120"/>
        <w:ind w:left="851"/>
        <w:jc w:val="both"/>
        <w:rPr>
          <w:rFonts w:ascii="Arial Nova" w:hAnsi="Arial Nova"/>
          <w:color w:val="000000" w:themeColor="text1"/>
          <w:sz w:val="23"/>
          <w:szCs w:val="23"/>
        </w:rPr>
      </w:pPr>
    </w:p>
    <w:p w14:paraId="0AC4609D" w14:textId="2F1FEA64" w:rsidR="00FA0D17" w:rsidRPr="00560BF9" w:rsidRDefault="009D6D72" w:rsidP="00EF09E2">
      <w:pPr>
        <w:pStyle w:val="Heading3"/>
        <w:numPr>
          <w:ilvl w:val="0"/>
          <w:numId w:val="0"/>
        </w:numPr>
        <w:rPr>
          <w:rFonts w:ascii="Arial Nova" w:hAnsi="Arial Nova"/>
        </w:rPr>
      </w:pPr>
      <w:bookmarkStart w:id="70" w:name="_Toc59021682"/>
      <w:r w:rsidRPr="00560BF9">
        <w:rPr>
          <w:rFonts w:ascii="Arial Nova" w:hAnsi="Arial Nova"/>
        </w:rPr>
        <w:t xml:space="preserve">10 </w:t>
      </w:r>
      <w:r w:rsidR="00FA0D17" w:rsidRPr="00560BF9">
        <w:rPr>
          <w:rFonts w:ascii="Arial Nova" w:hAnsi="Arial Nova"/>
        </w:rPr>
        <w:t>NO BRIBE, INDUCEMENT OR OFFER OF EMPLOYMENT</w:t>
      </w:r>
      <w:bookmarkEnd w:id="70"/>
    </w:p>
    <w:p w14:paraId="72AC798E" w14:textId="77777777" w:rsidR="00DD1C53" w:rsidRPr="00560BF9" w:rsidRDefault="00DD1C53" w:rsidP="007B5CBF">
      <w:pPr>
        <w:pStyle w:val="ListParagraph"/>
        <w:spacing w:after="120"/>
        <w:ind w:left="851"/>
        <w:jc w:val="both"/>
        <w:rPr>
          <w:rFonts w:ascii="Arial Nova" w:hAnsi="Arial Nova"/>
          <w:color w:val="000000" w:themeColor="text1"/>
          <w:sz w:val="23"/>
          <w:szCs w:val="23"/>
        </w:rPr>
      </w:pPr>
      <w:r w:rsidRPr="00560BF9">
        <w:rPr>
          <w:rFonts w:ascii="Arial Nova" w:hAnsi="Arial Nova"/>
          <w:color w:val="000000" w:themeColor="text1"/>
          <w:sz w:val="23"/>
          <w:szCs w:val="23"/>
        </w:rPr>
        <w:t>The Respondent must not directly or indirectly offer a bribe, gift or inducement to any officer or employee of the Principal in connection with the Request.</w:t>
      </w:r>
    </w:p>
    <w:p w14:paraId="2ABB25C0" w14:textId="77777777" w:rsidR="00FA0D17" w:rsidRPr="00560BF9" w:rsidRDefault="00FA0D17" w:rsidP="00B77254">
      <w:pPr>
        <w:spacing w:after="120"/>
        <w:ind w:left="851"/>
        <w:jc w:val="both"/>
        <w:rPr>
          <w:rFonts w:ascii="Arial Nova" w:hAnsi="Arial Nova"/>
          <w:color w:val="000000" w:themeColor="text1"/>
          <w:sz w:val="23"/>
          <w:szCs w:val="23"/>
        </w:rPr>
      </w:pPr>
      <w:r w:rsidRPr="00560BF9">
        <w:rPr>
          <w:rFonts w:ascii="Arial Nova" w:hAnsi="Arial Nova"/>
          <w:color w:val="000000" w:themeColor="text1"/>
          <w:sz w:val="23"/>
          <w:szCs w:val="23"/>
        </w:rPr>
        <w:t xml:space="preserve">The Respondent must not, without the prior written consent of the Principal, directly or indirectly approach or communicate with any officer or employee of the Principal having any connection or involvement with the Request, with respect to: </w:t>
      </w:r>
    </w:p>
    <w:p w14:paraId="68A411DC" w14:textId="648757CA" w:rsidR="00FA0D17" w:rsidRPr="00560BF9" w:rsidRDefault="003934E8" w:rsidP="005A5286">
      <w:pPr>
        <w:pStyle w:val="Default"/>
        <w:numPr>
          <w:ilvl w:val="0"/>
          <w:numId w:val="33"/>
        </w:numPr>
        <w:spacing w:before="0"/>
        <w:ind w:left="1570" w:hanging="357"/>
        <w:rPr>
          <w:rFonts w:ascii="Arial Nova" w:hAnsi="Arial Nova"/>
          <w:color w:val="000000" w:themeColor="text1"/>
        </w:rPr>
      </w:pPr>
      <w:r w:rsidRPr="00560BF9">
        <w:rPr>
          <w:rFonts w:ascii="Arial Nova" w:hAnsi="Arial Nova"/>
          <w:color w:val="000000" w:themeColor="text1"/>
        </w:rPr>
        <w:t>availability of employment</w:t>
      </w:r>
      <w:r w:rsidR="00FA0D17" w:rsidRPr="00560BF9">
        <w:rPr>
          <w:rFonts w:ascii="Arial Nova" w:hAnsi="Arial Nova"/>
          <w:color w:val="000000" w:themeColor="text1"/>
        </w:rPr>
        <w:t xml:space="preserve">; or </w:t>
      </w:r>
    </w:p>
    <w:p w14:paraId="794E2053" w14:textId="3E0D6D1B" w:rsidR="00FA0D17" w:rsidRPr="00560BF9" w:rsidRDefault="003934E8" w:rsidP="005A5286">
      <w:pPr>
        <w:pStyle w:val="Default"/>
        <w:numPr>
          <w:ilvl w:val="0"/>
          <w:numId w:val="33"/>
        </w:numPr>
        <w:spacing w:before="0"/>
        <w:rPr>
          <w:rFonts w:ascii="Arial Nova" w:hAnsi="Arial Nova"/>
          <w:color w:val="000000" w:themeColor="text1"/>
        </w:rPr>
      </w:pPr>
      <w:r w:rsidRPr="00560BF9">
        <w:rPr>
          <w:rFonts w:ascii="Arial Nova" w:hAnsi="Arial Nova"/>
          <w:color w:val="000000" w:themeColor="text1"/>
        </w:rPr>
        <w:t>an offer of employment,</w:t>
      </w:r>
    </w:p>
    <w:p w14:paraId="453B1693" w14:textId="77777777" w:rsidR="00FA0D17" w:rsidRPr="00560BF9" w:rsidRDefault="00FA0D17" w:rsidP="00B77254">
      <w:pPr>
        <w:spacing w:after="120"/>
        <w:ind w:left="851"/>
        <w:jc w:val="both"/>
        <w:rPr>
          <w:rFonts w:ascii="Arial Nova" w:hAnsi="Arial Nova"/>
          <w:color w:val="000000" w:themeColor="text1"/>
          <w:sz w:val="23"/>
          <w:szCs w:val="23"/>
        </w:rPr>
      </w:pPr>
      <w:r w:rsidRPr="00560BF9">
        <w:rPr>
          <w:rFonts w:ascii="Arial Nova" w:hAnsi="Arial Nova"/>
          <w:color w:val="000000" w:themeColor="text1"/>
          <w:sz w:val="23"/>
          <w:szCs w:val="23"/>
        </w:rPr>
        <w:t xml:space="preserve">with the Respondent or any related entity. </w:t>
      </w:r>
    </w:p>
    <w:p w14:paraId="5775F639" w14:textId="3D35360A" w:rsidR="00FF04FB" w:rsidRPr="00560BF9" w:rsidRDefault="0099367A" w:rsidP="00EF09E2">
      <w:pPr>
        <w:pStyle w:val="Heading3"/>
        <w:numPr>
          <w:ilvl w:val="0"/>
          <w:numId w:val="0"/>
        </w:numPr>
        <w:rPr>
          <w:rFonts w:ascii="Arial Nova" w:hAnsi="Arial Nova"/>
        </w:rPr>
      </w:pPr>
      <w:bookmarkStart w:id="71" w:name="_Toc59021683"/>
      <w:r w:rsidRPr="00560BF9">
        <w:rPr>
          <w:rFonts w:ascii="Arial Nova" w:hAnsi="Arial Nova"/>
        </w:rPr>
        <w:t xml:space="preserve">11 </w:t>
      </w:r>
      <w:r w:rsidR="00FF04FB" w:rsidRPr="00560BF9">
        <w:rPr>
          <w:rFonts w:ascii="Arial Nova" w:hAnsi="Arial Nova"/>
        </w:rPr>
        <w:t>Disclosure Of Offer Information</w:t>
      </w:r>
      <w:bookmarkEnd w:id="71"/>
      <w:r w:rsidR="00FF04FB" w:rsidRPr="00560BF9">
        <w:rPr>
          <w:rFonts w:ascii="Arial Nova" w:hAnsi="Arial Nova"/>
        </w:rPr>
        <w:t xml:space="preserve"> </w:t>
      </w:r>
    </w:p>
    <w:p w14:paraId="2BB33E8B" w14:textId="186A9B78" w:rsidR="007B5CBF" w:rsidRPr="00560BF9" w:rsidRDefault="007B5CBF" w:rsidP="007B5CBF">
      <w:pPr>
        <w:pStyle w:val="Default"/>
        <w:spacing w:before="0"/>
        <w:ind w:left="851"/>
        <w:rPr>
          <w:rFonts w:ascii="Arial Nova" w:hAnsi="Arial Nova"/>
          <w:color w:val="000000" w:themeColor="text1"/>
        </w:rPr>
      </w:pPr>
      <w:r w:rsidRPr="00560BF9">
        <w:rPr>
          <w:rFonts w:ascii="Arial Nova" w:hAnsi="Arial Nova"/>
          <w:color w:val="000000" w:themeColor="text1"/>
        </w:rPr>
        <w:t>The Principal will endeavour to ensure that the Respondent’s Offer remains confidential and is not disclosed to unauthorised third parties. However:</w:t>
      </w:r>
    </w:p>
    <w:p w14:paraId="2A0F9AF4" w14:textId="6CF5645B" w:rsidR="00292795" w:rsidRPr="00560BF9" w:rsidRDefault="00C64822" w:rsidP="005A5286">
      <w:pPr>
        <w:pStyle w:val="Default"/>
        <w:numPr>
          <w:ilvl w:val="0"/>
          <w:numId w:val="34"/>
        </w:numPr>
        <w:spacing w:before="0"/>
        <w:ind w:left="1570" w:hanging="357"/>
        <w:rPr>
          <w:rFonts w:ascii="Arial Nova" w:hAnsi="Arial Nova"/>
          <w:color w:val="000000" w:themeColor="text1"/>
        </w:rPr>
      </w:pPr>
      <w:r w:rsidRPr="00560BF9">
        <w:rPr>
          <w:rFonts w:ascii="Arial Nova" w:hAnsi="Arial Nova"/>
          <w:color w:val="000000" w:themeColor="text1"/>
        </w:rPr>
        <w:t>t</w:t>
      </w:r>
      <w:r w:rsidR="00292795" w:rsidRPr="00560BF9">
        <w:rPr>
          <w:rFonts w:ascii="Arial Nova" w:hAnsi="Arial Nova"/>
          <w:color w:val="000000" w:themeColor="text1"/>
        </w:rPr>
        <w:t xml:space="preserve">he Respondent acknowledges and agrees that the nature of </w:t>
      </w:r>
      <w:r w:rsidR="005D4A91" w:rsidRPr="00560BF9">
        <w:rPr>
          <w:rFonts w:ascii="Arial Nova" w:hAnsi="Arial Nova"/>
          <w:color w:val="000000" w:themeColor="text1"/>
        </w:rPr>
        <w:t>the</w:t>
      </w:r>
      <w:r w:rsidR="00292795" w:rsidRPr="00560BF9">
        <w:rPr>
          <w:rFonts w:ascii="Arial Nova" w:hAnsi="Arial Nova"/>
          <w:color w:val="000000" w:themeColor="text1"/>
        </w:rPr>
        <w:t xml:space="preserve"> Panel requires its Offer and Offer Information to be available to </w:t>
      </w:r>
      <w:r w:rsidR="00F93DC3" w:rsidRPr="00560BF9">
        <w:rPr>
          <w:rFonts w:ascii="Arial Nova" w:hAnsi="Arial Nova"/>
          <w:color w:val="000000" w:themeColor="text1"/>
        </w:rPr>
        <w:t xml:space="preserve">the </w:t>
      </w:r>
      <w:r w:rsidR="00292795" w:rsidRPr="00560BF9">
        <w:rPr>
          <w:rFonts w:ascii="Arial Nova" w:hAnsi="Arial Nova"/>
          <w:color w:val="000000" w:themeColor="text1"/>
        </w:rPr>
        <w:t>Principal’s employees as part of their operational role.</w:t>
      </w:r>
    </w:p>
    <w:p w14:paraId="6373C16C" w14:textId="045578A6" w:rsidR="00FF04FB" w:rsidRPr="00560BF9" w:rsidRDefault="00176837" w:rsidP="005A5286">
      <w:pPr>
        <w:pStyle w:val="Default"/>
        <w:numPr>
          <w:ilvl w:val="0"/>
          <w:numId w:val="34"/>
        </w:numPr>
        <w:spacing w:before="0"/>
        <w:ind w:left="1570" w:hanging="357"/>
        <w:rPr>
          <w:rFonts w:ascii="Arial Nova" w:hAnsi="Arial Nova"/>
          <w:color w:val="000000" w:themeColor="text1"/>
        </w:rPr>
      </w:pPr>
      <w:r w:rsidRPr="00560BF9">
        <w:rPr>
          <w:rFonts w:ascii="Arial Nova" w:hAnsi="Arial Nova"/>
          <w:color w:val="000000" w:themeColor="text1"/>
        </w:rPr>
        <w:t>t</w:t>
      </w:r>
      <w:r w:rsidR="00FF04FB" w:rsidRPr="00560BF9">
        <w:rPr>
          <w:rFonts w:ascii="Arial Nova" w:hAnsi="Arial Nova"/>
          <w:color w:val="000000" w:themeColor="text1"/>
        </w:rPr>
        <w:t xml:space="preserve">he Respondent </w:t>
      </w:r>
      <w:r w:rsidR="003934E8" w:rsidRPr="00560BF9">
        <w:rPr>
          <w:rFonts w:ascii="Arial Nova" w:hAnsi="Arial Nova"/>
          <w:color w:val="000000" w:themeColor="text1"/>
        </w:rPr>
        <w:t xml:space="preserve">acknowledges </w:t>
      </w:r>
      <w:r w:rsidR="00FF04FB" w:rsidRPr="00560BF9">
        <w:rPr>
          <w:rFonts w:ascii="Arial Nova" w:hAnsi="Arial Nova"/>
          <w:color w:val="000000" w:themeColor="text1"/>
        </w:rPr>
        <w:t xml:space="preserve">and </w:t>
      </w:r>
      <w:r w:rsidR="003934E8" w:rsidRPr="00560BF9">
        <w:rPr>
          <w:rFonts w:ascii="Arial Nova" w:hAnsi="Arial Nova"/>
          <w:color w:val="000000" w:themeColor="text1"/>
        </w:rPr>
        <w:t xml:space="preserve">agrees </w:t>
      </w:r>
      <w:r w:rsidR="00FF04FB" w:rsidRPr="00560BF9">
        <w:rPr>
          <w:rFonts w:ascii="Arial Nova" w:hAnsi="Arial Nova"/>
          <w:color w:val="000000" w:themeColor="text1"/>
        </w:rPr>
        <w:t xml:space="preserve">that its Offer and Offer Information are subject to the </w:t>
      </w:r>
      <w:r w:rsidR="00FF04FB" w:rsidRPr="00560BF9">
        <w:rPr>
          <w:rFonts w:ascii="Arial Nova" w:hAnsi="Arial Nova"/>
          <w:i/>
          <w:iCs/>
          <w:color w:val="000000" w:themeColor="text1"/>
        </w:rPr>
        <w:t xml:space="preserve">Freedom of Information Act 1992 </w:t>
      </w:r>
      <w:r w:rsidR="00FF04FB" w:rsidRPr="00560BF9">
        <w:rPr>
          <w:rFonts w:ascii="Arial Nova" w:hAnsi="Arial Nova"/>
          <w:color w:val="000000" w:themeColor="text1"/>
        </w:rPr>
        <w:t xml:space="preserve">(WA) and may also be disclosed by the Principal or the State under a court order or upon request by Parliament or any committee of Parliament or if otherwise required by law. </w:t>
      </w:r>
    </w:p>
    <w:p w14:paraId="6AD02878" w14:textId="1433EAE2" w:rsidR="00FF04FB" w:rsidRPr="00560BF9" w:rsidRDefault="00176837" w:rsidP="005A5286">
      <w:pPr>
        <w:pStyle w:val="Default"/>
        <w:numPr>
          <w:ilvl w:val="0"/>
          <w:numId w:val="34"/>
        </w:numPr>
        <w:spacing w:before="0"/>
        <w:ind w:left="1570" w:hanging="357"/>
        <w:rPr>
          <w:rFonts w:ascii="Arial Nova" w:hAnsi="Arial Nova"/>
          <w:color w:val="000000" w:themeColor="text1"/>
        </w:rPr>
      </w:pPr>
      <w:r w:rsidRPr="00560BF9">
        <w:rPr>
          <w:rFonts w:ascii="Arial Nova" w:hAnsi="Arial Nova"/>
          <w:color w:val="000000" w:themeColor="text1"/>
        </w:rPr>
        <w:t>b</w:t>
      </w:r>
      <w:r w:rsidR="00FF04FB" w:rsidRPr="00560BF9">
        <w:rPr>
          <w:rFonts w:ascii="Arial Nova" w:hAnsi="Arial Nova"/>
          <w:color w:val="000000" w:themeColor="text1"/>
        </w:rPr>
        <w:t xml:space="preserve">y submitting an Offer, the Respondent releases the Principal and the State from all liability whatsoever for any loss, injury, damage, liability, costs or expense resulting from the </w:t>
      </w:r>
      <w:r w:rsidR="003934E8" w:rsidRPr="00560BF9">
        <w:rPr>
          <w:rFonts w:ascii="Arial Nova" w:hAnsi="Arial Nova"/>
          <w:color w:val="000000" w:themeColor="text1"/>
        </w:rPr>
        <w:t xml:space="preserve">disclosure of its Offer and </w:t>
      </w:r>
      <w:r w:rsidR="00FF04FB" w:rsidRPr="00560BF9">
        <w:rPr>
          <w:rFonts w:ascii="Arial Nova" w:hAnsi="Arial Nova"/>
          <w:color w:val="000000" w:themeColor="text1"/>
        </w:rPr>
        <w:t>Offer Information under this clause by the Principal or the State.</w:t>
      </w:r>
    </w:p>
    <w:p w14:paraId="4EAD746F" w14:textId="2CB09413" w:rsidR="00FF04FB" w:rsidRPr="00560BF9" w:rsidRDefault="00176837" w:rsidP="005A5286">
      <w:pPr>
        <w:pStyle w:val="Default"/>
        <w:numPr>
          <w:ilvl w:val="0"/>
          <w:numId w:val="34"/>
        </w:numPr>
        <w:spacing w:before="0"/>
        <w:ind w:left="1570" w:hanging="357"/>
        <w:rPr>
          <w:rFonts w:ascii="Arial Nova" w:hAnsi="Arial Nova"/>
          <w:color w:val="000000" w:themeColor="text1"/>
        </w:rPr>
      </w:pPr>
      <w:r w:rsidRPr="00560BF9">
        <w:rPr>
          <w:rFonts w:ascii="Arial Nova" w:hAnsi="Arial Nova"/>
          <w:color w:val="000000" w:themeColor="text1"/>
        </w:rPr>
        <w:t>t</w:t>
      </w:r>
      <w:r w:rsidR="00FF04FB" w:rsidRPr="00560BF9">
        <w:rPr>
          <w:rFonts w:ascii="Arial Nova" w:hAnsi="Arial Nova"/>
          <w:color w:val="000000" w:themeColor="text1"/>
        </w:rPr>
        <w:t xml:space="preserve">he Respondent agrees and acknowledges that the powers and responsibilities of the Auditor General for the State under the </w:t>
      </w:r>
      <w:r w:rsidR="00FF04FB" w:rsidRPr="00560BF9">
        <w:rPr>
          <w:rFonts w:ascii="Arial Nova" w:hAnsi="Arial Nova"/>
          <w:i/>
          <w:iCs/>
          <w:color w:val="000000" w:themeColor="text1"/>
        </w:rPr>
        <w:t>Financial Management Act 2006</w:t>
      </w:r>
      <w:r w:rsidR="00D52BBD" w:rsidRPr="00560BF9">
        <w:rPr>
          <w:rFonts w:ascii="Arial Nova" w:hAnsi="Arial Nova"/>
          <w:i/>
          <w:iCs/>
          <w:color w:val="000000" w:themeColor="text1"/>
        </w:rPr>
        <w:t xml:space="preserve"> </w:t>
      </w:r>
      <w:r w:rsidR="00D52BBD" w:rsidRPr="00560BF9">
        <w:rPr>
          <w:rFonts w:ascii="Arial Nova" w:hAnsi="Arial Nova"/>
          <w:iCs/>
          <w:color w:val="000000" w:themeColor="text1"/>
        </w:rPr>
        <w:t>(WA</w:t>
      </w:r>
      <w:r w:rsidR="00673F53" w:rsidRPr="00560BF9">
        <w:rPr>
          <w:rFonts w:ascii="Arial Nova" w:hAnsi="Arial Nova"/>
          <w:iCs/>
          <w:color w:val="000000" w:themeColor="text1"/>
        </w:rPr>
        <w:t>)</w:t>
      </w:r>
      <w:r w:rsidR="00673F53" w:rsidRPr="00560BF9">
        <w:rPr>
          <w:rFonts w:ascii="Arial Nova" w:hAnsi="Arial Nova"/>
          <w:i/>
          <w:iCs/>
          <w:color w:val="000000" w:themeColor="text1"/>
        </w:rPr>
        <w:t xml:space="preserve"> and</w:t>
      </w:r>
      <w:r w:rsidR="00FF04FB" w:rsidRPr="00560BF9">
        <w:rPr>
          <w:rFonts w:ascii="Arial Nova" w:hAnsi="Arial Nova"/>
          <w:color w:val="000000" w:themeColor="text1"/>
        </w:rPr>
        <w:t xml:space="preserve"> the </w:t>
      </w:r>
      <w:r w:rsidR="00FF04FB" w:rsidRPr="00560BF9">
        <w:rPr>
          <w:rFonts w:ascii="Arial Nova" w:hAnsi="Arial Nova"/>
          <w:i/>
          <w:iCs/>
          <w:color w:val="000000" w:themeColor="text1"/>
        </w:rPr>
        <w:t xml:space="preserve">Auditor General’s Act 2006 </w:t>
      </w:r>
      <w:r w:rsidR="00D52BBD" w:rsidRPr="00560BF9">
        <w:rPr>
          <w:rFonts w:ascii="Arial Nova" w:hAnsi="Arial Nova"/>
          <w:iCs/>
          <w:color w:val="000000" w:themeColor="text1"/>
        </w:rPr>
        <w:t>(WA)</w:t>
      </w:r>
      <w:r w:rsidR="00D52BBD" w:rsidRPr="00560BF9">
        <w:rPr>
          <w:rFonts w:ascii="Arial Nova" w:hAnsi="Arial Nova"/>
          <w:i/>
          <w:iCs/>
          <w:color w:val="000000" w:themeColor="text1"/>
        </w:rPr>
        <w:t xml:space="preserve"> </w:t>
      </w:r>
      <w:r w:rsidR="00FF04FB" w:rsidRPr="00560BF9">
        <w:rPr>
          <w:rFonts w:ascii="Arial Nova" w:hAnsi="Arial Nova"/>
          <w:color w:val="000000" w:themeColor="text1"/>
        </w:rPr>
        <w:t>are not affected in any way by the Request.</w:t>
      </w:r>
    </w:p>
    <w:p w14:paraId="6F58B571" w14:textId="22AA3A49" w:rsidR="00FF04FB" w:rsidRPr="00560BF9" w:rsidRDefault="00176837" w:rsidP="005A5286">
      <w:pPr>
        <w:pStyle w:val="Default"/>
        <w:numPr>
          <w:ilvl w:val="0"/>
          <w:numId w:val="34"/>
        </w:numPr>
        <w:spacing w:before="0"/>
        <w:ind w:left="1570" w:hanging="357"/>
        <w:rPr>
          <w:rFonts w:ascii="Arial Nova" w:hAnsi="Arial Nova"/>
          <w:color w:val="000000" w:themeColor="text1"/>
        </w:rPr>
      </w:pPr>
      <w:r w:rsidRPr="00560BF9">
        <w:rPr>
          <w:rFonts w:ascii="Arial Nova" w:hAnsi="Arial Nova"/>
          <w:color w:val="000000" w:themeColor="text1"/>
        </w:rPr>
        <w:t>s</w:t>
      </w:r>
      <w:r w:rsidR="00FF04FB" w:rsidRPr="00560BF9">
        <w:rPr>
          <w:rFonts w:ascii="Arial Nova" w:hAnsi="Arial Nova"/>
          <w:color w:val="000000" w:themeColor="text1"/>
        </w:rPr>
        <w:t xml:space="preserve">ubject to this clause and to the provisions of the </w:t>
      </w:r>
      <w:r w:rsidR="00FF04FB" w:rsidRPr="00560BF9">
        <w:rPr>
          <w:rFonts w:ascii="Arial Nova" w:hAnsi="Arial Nova"/>
          <w:i/>
          <w:iCs/>
          <w:color w:val="000000" w:themeColor="text1"/>
        </w:rPr>
        <w:t xml:space="preserve">Financial Management Act 2006 </w:t>
      </w:r>
      <w:r w:rsidR="00D52BBD" w:rsidRPr="00560BF9">
        <w:rPr>
          <w:rFonts w:ascii="Arial Nova" w:hAnsi="Arial Nova"/>
          <w:iCs/>
          <w:color w:val="000000" w:themeColor="text1"/>
        </w:rPr>
        <w:t>(WA)</w:t>
      </w:r>
      <w:r w:rsidR="00D52BBD" w:rsidRPr="00560BF9">
        <w:rPr>
          <w:rFonts w:ascii="Arial Nova" w:hAnsi="Arial Nova"/>
          <w:i/>
          <w:iCs/>
          <w:color w:val="000000" w:themeColor="text1"/>
        </w:rPr>
        <w:t xml:space="preserve"> </w:t>
      </w:r>
      <w:r w:rsidR="00FF04FB" w:rsidRPr="00560BF9">
        <w:rPr>
          <w:rFonts w:ascii="Arial Nova" w:hAnsi="Arial Nova"/>
          <w:color w:val="000000" w:themeColor="text1"/>
        </w:rPr>
        <w:t xml:space="preserve">and the </w:t>
      </w:r>
      <w:r w:rsidR="00FF04FB" w:rsidRPr="00560BF9">
        <w:rPr>
          <w:rFonts w:ascii="Arial Nova" w:hAnsi="Arial Nova"/>
          <w:i/>
          <w:iCs/>
          <w:color w:val="000000" w:themeColor="text1"/>
        </w:rPr>
        <w:t>Auditor General’s Act 2006</w:t>
      </w:r>
      <w:r w:rsidR="00D52BBD" w:rsidRPr="00560BF9">
        <w:rPr>
          <w:rFonts w:ascii="Arial Nova" w:hAnsi="Arial Nova"/>
          <w:i/>
          <w:iCs/>
          <w:color w:val="000000" w:themeColor="text1"/>
        </w:rPr>
        <w:t xml:space="preserve"> </w:t>
      </w:r>
      <w:r w:rsidR="00D52BBD" w:rsidRPr="00560BF9">
        <w:rPr>
          <w:rFonts w:ascii="Arial Nova" w:hAnsi="Arial Nova"/>
          <w:iCs/>
          <w:color w:val="000000" w:themeColor="text1"/>
        </w:rPr>
        <w:t>(WA)</w:t>
      </w:r>
      <w:r w:rsidR="00FF04FB" w:rsidRPr="00560BF9">
        <w:rPr>
          <w:rFonts w:ascii="Arial Nova" w:hAnsi="Arial Nova"/>
          <w:color w:val="000000" w:themeColor="text1"/>
        </w:rPr>
        <w:t xml:space="preserve">, the Principal will not make public any part of the Offer or any Offer Information that the Respondent expressly and reasonably nominates in its Offer as confidential. </w:t>
      </w:r>
      <w:r w:rsidR="00406585" w:rsidRPr="00560BF9">
        <w:rPr>
          <w:rFonts w:ascii="Arial Nova" w:hAnsi="Arial Nova"/>
          <w:color w:val="000000" w:themeColor="text1"/>
        </w:rPr>
        <w:t xml:space="preserve"> </w:t>
      </w:r>
      <w:r w:rsidR="00FF04FB" w:rsidRPr="00560BF9">
        <w:rPr>
          <w:rFonts w:ascii="Arial Nova" w:hAnsi="Arial Nova"/>
          <w:color w:val="000000" w:themeColor="text1"/>
        </w:rPr>
        <w:t xml:space="preserve">However, the Principal may require the Respondent to withdraw any claim to confidentiality </w:t>
      </w:r>
      <w:r w:rsidR="00FF04FB" w:rsidRPr="00560BF9">
        <w:rPr>
          <w:rFonts w:ascii="Arial Nova" w:hAnsi="Arial Nova"/>
          <w:color w:val="000000" w:themeColor="text1"/>
        </w:rPr>
        <w:lastRenderedPageBreak/>
        <w:t>in respect of any part of the Offer or any Offer Information as a condition of acceptance of the Offer.</w:t>
      </w:r>
    </w:p>
    <w:p w14:paraId="56E05C88" w14:textId="77777777" w:rsidR="00795672" w:rsidRPr="00560BF9" w:rsidRDefault="00795672" w:rsidP="00795672">
      <w:pPr>
        <w:ind w:right="-1"/>
        <w:jc w:val="both"/>
        <w:rPr>
          <w:rFonts w:ascii="Arial Nova" w:hAnsi="Arial Nova"/>
          <w:color w:val="000000" w:themeColor="text1"/>
          <w:szCs w:val="22"/>
        </w:rPr>
      </w:pPr>
    </w:p>
    <w:p w14:paraId="784ABEC5" w14:textId="77777777" w:rsidR="00795672" w:rsidRPr="00560BF9" w:rsidRDefault="00795672" w:rsidP="00795672">
      <w:pPr>
        <w:spacing w:after="120"/>
        <w:ind w:left="851"/>
        <w:jc w:val="both"/>
        <w:rPr>
          <w:rFonts w:ascii="Arial Nova" w:hAnsi="Arial Nova"/>
          <w:color w:val="FF0000"/>
          <w:sz w:val="23"/>
          <w:szCs w:val="23"/>
        </w:rPr>
        <w:sectPr w:rsidR="00795672" w:rsidRPr="00560BF9" w:rsidSect="00A65668">
          <w:footerReference w:type="first" r:id="rId31"/>
          <w:pgSz w:w="11906" w:h="16838" w:code="9"/>
          <w:pgMar w:top="1134" w:right="994" w:bottom="851" w:left="1418" w:header="567" w:footer="567" w:gutter="567"/>
          <w:cols w:space="708"/>
          <w:docGrid w:linePitch="360"/>
        </w:sectPr>
      </w:pPr>
    </w:p>
    <w:p w14:paraId="33832829" w14:textId="77777777" w:rsidR="00515E88" w:rsidRPr="00560BF9" w:rsidRDefault="000C58F2" w:rsidP="00EC6353">
      <w:pPr>
        <w:pStyle w:val="Heading1"/>
        <w:ind w:left="1701" w:hanging="567"/>
        <w:rPr>
          <w:rFonts w:ascii="Arial Nova" w:hAnsi="Arial Nova"/>
          <w:snapToGrid/>
          <w:color w:val="000000" w:themeColor="text1"/>
        </w:rPr>
      </w:pPr>
      <w:bookmarkStart w:id="72" w:name="_Ref471808291"/>
      <w:bookmarkStart w:id="73" w:name="_Toc59021684"/>
      <w:bookmarkStart w:id="74" w:name="_Toc447267156"/>
      <w:bookmarkStart w:id="75" w:name="_Toc448732276"/>
      <w:bookmarkStart w:id="76" w:name="_Toc448734150"/>
      <w:bookmarkStart w:id="77" w:name="_Toc448736381"/>
      <w:bookmarkStart w:id="78" w:name="_Toc448824567"/>
      <w:bookmarkStart w:id="79" w:name="_Toc448824840"/>
      <w:bookmarkStart w:id="80" w:name="_Toc448824924"/>
      <w:r w:rsidRPr="00560BF9">
        <w:rPr>
          <w:rFonts w:ascii="Arial Nova" w:hAnsi="Arial Nova"/>
          <w:snapToGrid/>
          <w:color w:val="000000" w:themeColor="text1"/>
        </w:rPr>
        <w:lastRenderedPageBreak/>
        <w:t>HEAD AGREEMENT</w:t>
      </w:r>
      <w:r w:rsidR="004E5331" w:rsidRPr="00560BF9">
        <w:rPr>
          <w:rFonts w:ascii="Arial Nova" w:hAnsi="Arial Nova"/>
          <w:snapToGrid/>
          <w:color w:val="000000" w:themeColor="text1"/>
        </w:rPr>
        <w:t xml:space="preserve"> CONDITIONS</w:t>
      </w:r>
      <w:bookmarkEnd w:id="72"/>
      <w:bookmarkEnd w:id="73"/>
    </w:p>
    <w:p w14:paraId="5124A2D0" w14:textId="3CD4A904" w:rsidR="000C58F2" w:rsidRPr="00560BF9" w:rsidRDefault="000C58F2" w:rsidP="00EC6353">
      <w:pPr>
        <w:pStyle w:val="Heading2"/>
        <w:ind w:left="993" w:hanging="142"/>
        <w:rPr>
          <w:rFonts w:ascii="Arial Nova" w:hAnsi="Arial Nova"/>
        </w:rPr>
      </w:pPr>
      <w:bookmarkStart w:id="81" w:name="_Ref471984001"/>
      <w:bookmarkStart w:id="82" w:name="_Toc59021685"/>
      <w:bookmarkStart w:id="83" w:name="_Ref469939588"/>
      <w:r w:rsidRPr="00560BF9">
        <w:rPr>
          <w:rFonts w:ascii="Arial Nova" w:hAnsi="Arial Nova"/>
        </w:rPr>
        <w:t>DEFINITIONS AND INTERPRETATIONS</w:t>
      </w:r>
      <w:bookmarkEnd w:id="81"/>
      <w:bookmarkEnd w:id="82"/>
    </w:p>
    <w:p w14:paraId="6689F952" w14:textId="5D68C4B9" w:rsidR="000C58F2" w:rsidRPr="00560BF9" w:rsidRDefault="00F62445" w:rsidP="00EC6353">
      <w:pPr>
        <w:pStyle w:val="Heading3"/>
        <w:ind w:hanging="221"/>
        <w:rPr>
          <w:rFonts w:ascii="Arial Nova" w:hAnsi="Arial Nova"/>
        </w:rPr>
      </w:pPr>
      <w:bookmarkStart w:id="84" w:name="_Toc59021686"/>
      <w:r w:rsidRPr="00560BF9">
        <w:rPr>
          <w:rFonts w:ascii="Arial Nova" w:hAnsi="Arial Nova"/>
        </w:rPr>
        <w:t>DEFINITIONS</w:t>
      </w:r>
      <w:bookmarkEnd w:id="84"/>
    </w:p>
    <w:p w14:paraId="6AAAE7FF" w14:textId="5B28DDAC" w:rsidR="00F62445" w:rsidRPr="00560BF9" w:rsidRDefault="00F62445" w:rsidP="00B77254">
      <w:pPr>
        <w:spacing w:after="120"/>
        <w:ind w:left="851"/>
        <w:jc w:val="both"/>
        <w:rPr>
          <w:rFonts w:ascii="Arial Nova" w:hAnsi="Arial Nova" w:cs="Arial"/>
          <w:color w:val="000000" w:themeColor="text1"/>
          <w:sz w:val="23"/>
          <w:szCs w:val="23"/>
        </w:rPr>
      </w:pPr>
      <w:r w:rsidRPr="00560BF9">
        <w:rPr>
          <w:rFonts w:ascii="Arial Nova" w:hAnsi="Arial Nova" w:cs="Arial"/>
          <w:color w:val="000000" w:themeColor="text1"/>
          <w:sz w:val="23"/>
          <w:szCs w:val="23"/>
        </w:rPr>
        <w:t>In the Head Agreement</w:t>
      </w:r>
      <w:r w:rsidR="00542851" w:rsidRPr="00560BF9">
        <w:rPr>
          <w:rFonts w:ascii="Arial Nova" w:hAnsi="Arial Nova" w:cs="Arial"/>
          <w:color w:val="000000" w:themeColor="text1"/>
          <w:sz w:val="23"/>
          <w:szCs w:val="23"/>
        </w:rPr>
        <w:t xml:space="preserve"> and any Contract</w:t>
      </w:r>
      <w:r w:rsidRPr="00560BF9">
        <w:rPr>
          <w:rFonts w:ascii="Arial Nova" w:hAnsi="Arial Nova" w:cs="Arial"/>
          <w:color w:val="000000" w:themeColor="text1"/>
          <w:sz w:val="23"/>
          <w:szCs w:val="23"/>
        </w:rPr>
        <w:t>, unless the context otherwise requires:</w:t>
      </w:r>
    </w:p>
    <w:p w14:paraId="2A20DB65" w14:textId="6E1C52DA" w:rsidR="00512E85" w:rsidRPr="00560BF9" w:rsidRDefault="00512E85" w:rsidP="00B77254">
      <w:pPr>
        <w:pStyle w:val="Clausetext"/>
        <w:spacing w:after="120"/>
        <w:ind w:left="851" w:right="-1"/>
        <w:jc w:val="both"/>
        <w:rPr>
          <w:rFonts w:ascii="Arial Nova" w:hAnsi="Arial Nova" w:cs="Arial"/>
          <w:b/>
          <w:color w:val="000000" w:themeColor="text1"/>
          <w:sz w:val="23"/>
          <w:szCs w:val="23"/>
        </w:rPr>
      </w:pPr>
      <w:r w:rsidRPr="00560BF9">
        <w:rPr>
          <w:rFonts w:ascii="Arial Nova" w:hAnsi="Arial Nova" w:cs="Arial"/>
          <w:b/>
          <w:color w:val="000000" w:themeColor="text1"/>
          <w:sz w:val="23"/>
          <w:szCs w:val="23"/>
        </w:rPr>
        <w:t>Aboriginal Employer</w:t>
      </w:r>
      <w:r w:rsidRPr="00560BF9">
        <w:rPr>
          <w:rFonts w:ascii="Arial Nova" w:hAnsi="Arial Nova" w:cs="Arial"/>
          <w:i/>
          <w:sz w:val="23"/>
          <w:szCs w:val="23"/>
        </w:rPr>
        <w:t xml:space="preserve"> </w:t>
      </w:r>
      <w:r w:rsidRPr="00560BF9">
        <w:rPr>
          <w:rFonts w:ascii="Arial Nova" w:hAnsi="Arial Nova" w:cs="Arial"/>
          <w:sz w:val="23"/>
          <w:szCs w:val="23"/>
        </w:rPr>
        <w:t>means a Panel Member that employs any Aboriginal Person, including an apprentice or trainee.</w:t>
      </w:r>
    </w:p>
    <w:p w14:paraId="0925A96A" w14:textId="6171DE3D" w:rsidR="00335ED2" w:rsidRPr="00560BF9" w:rsidRDefault="00335ED2" w:rsidP="00B77254">
      <w:pPr>
        <w:pStyle w:val="Clausetext"/>
        <w:spacing w:after="120"/>
        <w:ind w:left="851" w:right="-1"/>
        <w:jc w:val="both"/>
        <w:rPr>
          <w:rFonts w:ascii="Arial Nova" w:hAnsi="Arial Nova" w:cs="Arial"/>
          <w:color w:val="000000" w:themeColor="text1"/>
          <w:sz w:val="23"/>
          <w:szCs w:val="23"/>
        </w:rPr>
      </w:pPr>
      <w:r w:rsidRPr="00560BF9">
        <w:rPr>
          <w:rFonts w:ascii="Arial Nova" w:hAnsi="Arial Nova" w:cs="Arial"/>
          <w:b/>
          <w:color w:val="000000" w:themeColor="text1"/>
          <w:sz w:val="23"/>
          <w:szCs w:val="23"/>
        </w:rPr>
        <w:t xml:space="preserve">Aboriginal </w:t>
      </w:r>
      <w:r w:rsidR="001145F5" w:rsidRPr="00560BF9">
        <w:rPr>
          <w:rFonts w:ascii="Arial Nova" w:hAnsi="Arial Nova" w:cs="Arial"/>
          <w:b/>
          <w:color w:val="000000" w:themeColor="text1"/>
          <w:sz w:val="23"/>
          <w:szCs w:val="23"/>
        </w:rPr>
        <w:t>Business</w:t>
      </w:r>
      <w:r w:rsidRPr="00560BF9">
        <w:rPr>
          <w:rFonts w:ascii="Arial Nova" w:hAnsi="Arial Nova" w:cs="Arial"/>
          <w:b/>
          <w:color w:val="000000" w:themeColor="text1"/>
          <w:sz w:val="23"/>
          <w:szCs w:val="23"/>
        </w:rPr>
        <w:t xml:space="preserve"> </w:t>
      </w:r>
      <w:r w:rsidRPr="00560BF9">
        <w:rPr>
          <w:rFonts w:ascii="Arial Nova" w:hAnsi="Arial Nova" w:cs="Arial"/>
          <w:color w:val="000000" w:themeColor="text1"/>
          <w:sz w:val="23"/>
          <w:szCs w:val="23"/>
        </w:rPr>
        <w:t xml:space="preserve">refers to registered Aboriginal businesses listed </w:t>
      </w:r>
      <w:r w:rsidR="00275798" w:rsidRPr="00560BF9">
        <w:rPr>
          <w:rFonts w:ascii="Arial Nova" w:hAnsi="Arial Nova" w:cs="Arial"/>
          <w:color w:val="000000" w:themeColor="text1"/>
          <w:sz w:val="23"/>
          <w:szCs w:val="23"/>
        </w:rPr>
        <w:t>at the Aboriginal Business Directory (</w:t>
      </w:r>
      <w:hyperlink r:id="rId32" w:history="1">
        <w:r w:rsidR="00901C01" w:rsidRPr="00560BF9">
          <w:rPr>
            <w:rStyle w:val="Hyperlink"/>
            <w:rFonts w:ascii="Arial Nova" w:hAnsi="Arial Nova" w:cs="Arial"/>
            <w:sz w:val="23"/>
            <w:szCs w:val="23"/>
          </w:rPr>
          <w:t>http://www.abdwa.com.au</w:t>
        </w:r>
      </w:hyperlink>
      <w:r w:rsidR="00275798" w:rsidRPr="00560BF9">
        <w:rPr>
          <w:rFonts w:ascii="Arial Nova" w:hAnsi="Arial Nova" w:cs="Arial"/>
          <w:color w:val="000000" w:themeColor="text1"/>
          <w:sz w:val="23"/>
          <w:szCs w:val="23"/>
        </w:rPr>
        <w:t>)</w:t>
      </w:r>
      <w:r w:rsidRPr="00560BF9">
        <w:rPr>
          <w:rFonts w:ascii="Arial Nova" w:hAnsi="Arial Nova" w:cs="Arial"/>
          <w:color w:val="000000" w:themeColor="text1"/>
          <w:sz w:val="23"/>
          <w:szCs w:val="23"/>
        </w:rPr>
        <w:t xml:space="preserve"> </w:t>
      </w:r>
      <w:r w:rsidR="00603FBE" w:rsidRPr="00560BF9">
        <w:rPr>
          <w:rFonts w:ascii="Arial Nova" w:hAnsi="Arial Nova" w:cs="Arial"/>
          <w:color w:val="000000" w:themeColor="text1"/>
          <w:sz w:val="23"/>
          <w:szCs w:val="23"/>
        </w:rPr>
        <w:t xml:space="preserve">or at </w:t>
      </w:r>
      <w:r w:rsidR="00603FBE" w:rsidRPr="00560BF9">
        <w:rPr>
          <w:rFonts w:ascii="Arial Nova" w:hAnsi="Arial Nova" w:cs="Arial"/>
          <w:sz w:val="23"/>
          <w:szCs w:val="23"/>
        </w:rPr>
        <w:t>Supply Nation (</w:t>
      </w:r>
      <w:hyperlink r:id="rId33" w:history="1">
        <w:r w:rsidR="00275798" w:rsidRPr="00560BF9">
          <w:rPr>
            <w:rStyle w:val="Hyperlink"/>
            <w:rFonts w:ascii="Arial Nova" w:hAnsi="Arial Nova" w:cs="Arial"/>
            <w:sz w:val="23"/>
            <w:szCs w:val="23"/>
          </w:rPr>
          <w:t>http://supplynation.org.au/</w:t>
        </w:r>
      </w:hyperlink>
      <w:r w:rsidR="00275798" w:rsidRPr="00560BF9">
        <w:rPr>
          <w:rFonts w:ascii="Arial Nova" w:hAnsi="Arial Nova" w:cs="Arial"/>
          <w:sz w:val="23"/>
          <w:szCs w:val="23"/>
        </w:rPr>
        <w:t xml:space="preserve">) </w:t>
      </w:r>
      <w:r w:rsidRPr="00560BF9">
        <w:rPr>
          <w:rFonts w:ascii="Arial Nova" w:hAnsi="Arial Nova" w:cs="Arial"/>
          <w:color w:val="000000" w:themeColor="text1"/>
          <w:sz w:val="23"/>
          <w:szCs w:val="23"/>
        </w:rPr>
        <w:t>and may be:</w:t>
      </w:r>
    </w:p>
    <w:p w14:paraId="04E0F777" w14:textId="79C0EE0C" w:rsidR="00335ED2" w:rsidRPr="00560BF9" w:rsidRDefault="00176837" w:rsidP="005A5286">
      <w:pPr>
        <w:pStyle w:val="Clausetext"/>
        <w:numPr>
          <w:ilvl w:val="0"/>
          <w:numId w:val="35"/>
        </w:numPr>
        <w:tabs>
          <w:tab w:val="left" w:pos="1701"/>
        </w:tabs>
        <w:spacing w:after="120"/>
        <w:ind w:right="-1"/>
        <w:jc w:val="both"/>
        <w:rPr>
          <w:rFonts w:ascii="Arial Nova" w:hAnsi="Arial Nova" w:cs="Arial"/>
          <w:color w:val="000000" w:themeColor="text1"/>
          <w:sz w:val="23"/>
          <w:szCs w:val="23"/>
        </w:rPr>
      </w:pPr>
      <w:r w:rsidRPr="00560BF9">
        <w:rPr>
          <w:rFonts w:ascii="Arial Nova" w:hAnsi="Arial Nova" w:cs="Arial"/>
          <w:color w:val="000000" w:themeColor="text1"/>
          <w:sz w:val="23"/>
          <w:szCs w:val="23"/>
        </w:rPr>
        <w:t>a</w:t>
      </w:r>
      <w:r w:rsidR="00335ED2" w:rsidRPr="00560BF9">
        <w:rPr>
          <w:rFonts w:ascii="Arial Nova" w:hAnsi="Arial Nova" w:cs="Arial"/>
          <w:color w:val="000000" w:themeColor="text1"/>
          <w:sz w:val="23"/>
          <w:szCs w:val="23"/>
        </w:rPr>
        <w:t xml:space="preserve"> sole trader, where the person is </w:t>
      </w:r>
      <w:r w:rsidR="00C663B7" w:rsidRPr="00560BF9">
        <w:rPr>
          <w:rFonts w:ascii="Arial Nova" w:hAnsi="Arial Nova" w:cs="Arial"/>
          <w:color w:val="000000" w:themeColor="text1"/>
          <w:sz w:val="23"/>
          <w:szCs w:val="23"/>
        </w:rPr>
        <w:t xml:space="preserve">an </w:t>
      </w:r>
      <w:r w:rsidR="00335ED2" w:rsidRPr="00560BF9">
        <w:rPr>
          <w:rFonts w:ascii="Arial Nova" w:hAnsi="Arial Nova" w:cs="Arial"/>
          <w:color w:val="000000" w:themeColor="text1"/>
          <w:sz w:val="23"/>
          <w:szCs w:val="23"/>
        </w:rPr>
        <w:t>Aboriginal</w:t>
      </w:r>
      <w:r w:rsidR="00C663B7" w:rsidRPr="00560BF9">
        <w:rPr>
          <w:rFonts w:ascii="Arial Nova" w:hAnsi="Arial Nova" w:cs="Arial"/>
          <w:color w:val="000000" w:themeColor="text1"/>
          <w:sz w:val="23"/>
          <w:szCs w:val="23"/>
        </w:rPr>
        <w:t xml:space="preserve"> Person</w:t>
      </w:r>
      <w:r w:rsidR="00335ED2" w:rsidRPr="00560BF9">
        <w:rPr>
          <w:rFonts w:ascii="Arial Nova" w:hAnsi="Arial Nova" w:cs="Arial"/>
          <w:color w:val="000000" w:themeColor="text1"/>
          <w:sz w:val="23"/>
          <w:szCs w:val="23"/>
        </w:rPr>
        <w:t>; or</w:t>
      </w:r>
    </w:p>
    <w:p w14:paraId="45824D4C" w14:textId="38832819" w:rsidR="00335ED2" w:rsidRPr="00560BF9" w:rsidRDefault="00176837" w:rsidP="005A5286">
      <w:pPr>
        <w:pStyle w:val="Clausetext"/>
        <w:numPr>
          <w:ilvl w:val="0"/>
          <w:numId w:val="35"/>
        </w:numPr>
        <w:tabs>
          <w:tab w:val="left" w:pos="1701"/>
        </w:tabs>
        <w:spacing w:after="120"/>
        <w:ind w:right="-1"/>
        <w:jc w:val="both"/>
        <w:rPr>
          <w:rFonts w:ascii="Arial Nova" w:hAnsi="Arial Nova" w:cs="Arial"/>
          <w:color w:val="000000" w:themeColor="text1"/>
          <w:sz w:val="23"/>
          <w:szCs w:val="23"/>
        </w:rPr>
      </w:pPr>
      <w:r w:rsidRPr="00560BF9">
        <w:rPr>
          <w:rFonts w:ascii="Arial Nova" w:hAnsi="Arial Nova" w:cs="Arial"/>
          <w:color w:val="000000" w:themeColor="text1"/>
          <w:sz w:val="23"/>
          <w:szCs w:val="23"/>
        </w:rPr>
        <w:t>a</w:t>
      </w:r>
      <w:r w:rsidR="00335ED2" w:rsidRPr="00560BF9">
        <w:rPr>
          <w:rFonts w:ascii="Arial Nova" w:hAnsi="Arial Nova" w:cs="Arial"/>
          <w:color w:val="000000" w:themeColor="text1"/>
          <w:sz w:val="23"/>
          <w:szCs w:val="23"/>
        </w:rPr>
        <w:t xml:space="preserve"> partnership or firm, where at least 50% of the partners are Aboriginal</w:t>
      </w:r>
      <w:r w:rsidR="00C663B7" w:rsidRPr="00560BF9">
        <w:rPr>
          <w:rFonts w:ascii="Arial Nova" w:hAnsi="Arial Nova" w:cs="Arial"/>
          <w:color w:val="000000" w:themeColor="text1"/>
          <w:sz w:val="23"/>
          <w:szCs w:val="23"/>
        </w:rPr>
        <w:t xml:space="preserve"> Persons</w:t>
      </w:r>
      <w:r w:rsidR="00335ED2" w:rsidRPr="00560BF9">
        <w:rPr>
          <w:rFonts w:ascii="Arial Nova" w:hAnsi="Arial Nova" w:cs="Arial"/>
          <w:color w:val="000000" w:themeColor="text1"/>
          <w:sz w:val="23"/>
          <w:szCs w:val="23"/>
        </w:rPr>
        <w:t>; or</w:t>
      </w:r>
    </w:p>
    <w:p w14:paraId="32DC37E0" w14:textId="6FAEED68" w:rsidR="00335ED2" w:rsidRPr="00560BF9" w:rsidRDefault="00176837" w:rsidP="005A5286">
      <w:pPr>
        <w:pStyle w:val="Clausetext"/>
        <w:numPr>
          <w:ilvl w:val="0"/>
          <w:numId w:val="35"/>
        </w:numPr>
        <w:tabs>
          <w:tab w:val="left" w:pos="1701"/>
        </w:tabs>
        <w:spacing w:after="120"/>
        <w:ind w:right="-1"/>
        <w:jc w:val="both"/>
        <w:rPr>
          <w:rFonts w:ascii="Arial Nova" w:hAnsi="Arial Nova" w:cs="Arial"/>
          <w:color w:val="000000" w:themeColor="text1"/>
          <w:sz w:val="23"/>
          <w:szCs w:val="23"/>
        </w:rPr>
      </w:pPr>
      <w:r w:rsidRPr="00560BF9">
        <w:rPr>
          <w:rFonts w:ascii="Arial Nova" w:hAnsi="Arial Nova" w:cs="Arial"/>
          <w:color w:val="000000" w:themeColor="text1"/>
          <w:sz w:val="23"/>
          <w:szCs w:val="23"/>
        </w:rPr>
        <w:t>a</w:t>
      </w:r>
      <w:r w:rsidR="00335ED2" w:rsidRPr="00560BF9">
        <w:rPr>
          <w:rFonts w:ascii="Arial Nova" w:hAnsi="Arial Nova" w:cs="Arial"/>
          <w:color w:val="000000" w:themeColor="text1"/>
          <w:sz w:val="23"/>
          <w:szCs w:val="23"/>
        </w:rPr>
        <w:t xml:space="preserve"> corporation, where Aboriginal </w:t>
      </w:r>
      <w:r w:rsidR="00C663B7" w:rsidRPr="00560BF9">
        <w:rPr>
          <w:rFonts w:ascii="Arial Nova" w:hAnsi="Arial Nova" w:cs="Arial"/>
          <w:color w:val="000000" w:themeColor="text1"/>
          <w:sz w:val="23"/>
          <w:szCs w:val="23"/>
        </w:rPr>
        <w:t>P</w:t>
      </w:r>
      <w:r w:rsidR="00335ED2" w:rsidRPr="00560BF9">
        <w:rPr>
          <w:rFonts w:ascii="Arial Nova" w:hAnsi="Arial Nova" w:cs="Arial"/>
          <w:color w:val="000000" w:themeColor="text1"/>
          <w:sz w:val="23"/>
          <w:szCs w:val="23"/>
        </w:rPr>
        <w:t>ersons own at least 50% of the legal entity submitting the tender.</w:t>
      </w:r>
    </w:p>
    <w:p w14:paraId="0D80042C" w14:textId="42815076" w:rsidR="0093276F" w:rsidRPr="00560BF9" w:rsidRDefault="0093276F" w:rsidP="00B77254">
      <w:pPr>
        <w:pStyle w:val="Clausetext"/>
        <w:spacing w:after="120"/>
        <w:ind w:left="851" w:right="-1"/>
        <w:jc w:val="both"/>
        <w:rPr>
          <w:rFonts w:ascii="Arial Nova" w:hAnsi="Arial Nova" w:cs="Arial"/>
          <w:color w:val="000000" w:themeColor="text1"/>
          <w:sz w:val="23"/>
          <w:szCs w:val="23"/>
        </w:rPr>
      </w:pPr>
      <w:r w:rsidRPr="00560BF9">
        <w:rPr>
          <w:rFonts w:ascii="Arial Nova" w:hAnsi="Arial Nova"/>
          <w:b/>
          <w:sz w:val="23"/>
          <w:szCs w:val="23"/>
        </w:rPr>
        <w:t xml:space="preserve">Aboriginal </w:t>
      </w:r>
      <w:r w:rsidR="008F3BD5" w:rsidRPr="00560BF9">
        <w:rPr>
          <w:rFonts w:ascii="Arial Nova" w:hAnsi="Arial Nova"/>
          <w:b/>
          <w:sz w:val="23"/>
          <w:szCs w:val="23"/>
        </w:rPr>
        <w:t>Business</w:t>
      </w:r>
      <w:r w:rsidRPr="00560BF9">
        <w:rPr>
          <w:rFonts w:ascii="Arial Nova" w:hAnsi="Arial Nova"/>
          <w:b/>
          <w:sz w:val="23"/>
          <w:szCs w:val="23"/>
        </w:rPr>
        <w:t xml:space="preserve"> and Employment Tendering Preference </w:t>
      </w:r>
      <w:r w:rsidRPr="00560BF9">
        <w:rPr>
          <w:rFonts w:ascii="Arial Nova" w:hAnsi="Arial Nova"/>
          <w:sz w:val="23"/>
          <w:szCs w:val="23"/>
        </w:rPr>
        <w:t xml:space="preserve">is a preference given in circumstances described in clause </w:t>
      </w:r>
      <w:r w:rsidRPr="00560BF9">
        <w:rPr>
          <w:rFonts w:ascii="Arial Nova" w:hAnsi="Arial Nova"/>
          <w:sz w:val="23"/>
          <w:szCs w:val="23"/>
        </w:rPr>
        <w:fldChar w:fldCharType="begin"/>
      </w:r>
      <w:r w:rsidRPr="00560BF9">
        <w:rPr>
          <w:rFonts w:ascii="Arial Nova" w:hAnsi="Arial Nova"/>
          <w:sz w:val="23"/>
          <w:szCs w:val="23"/>
        </w:rPr>
        <w:instrText xml:space="preserve"> REF _Ref509918237 \r \h </w:instrText>
      </w:r>
      <w:r w:rsidR="00560BF9">
        <w:rPr>
          <w:rFonts w:ascii="Arial Nova" w:hAnsi="Arial Nova"/>
          <w:sz w:val="23"/>
          <w:szCs w:val="23"/>
        </w:rPr>
        <w:instrText xml:space="preserve"> \* MERGEFORMAT </w:instrText>
      </w:r>
      <w:r w:rsidRPr="00560BF9">
        <w:rPr>
          <w:rFonts w:ascii="Arial Nova" w:hAnsi="Arial Nova"/>
          <w:sz w:val="23"/>
          <w:szCs w:val="23"/>
        </w:rPr>
      </w:r>
      <w:r w:rsidRPr="00560BF9">
        <w:rPr>
          <w:rFonts w:ascii="Arial Nova" w:hAnsi="Arial Nova"/>
          <w:sz w:val="23"/>
          <w:szCs w:val="23"/>
        </w:rPr>
        <w:fldChar w:fldCharType="separate"/>
      </w:r>
      <w:r w:rsidR="00305E9D" w:rsidRPr="00560BF9">
        <w:rPr>
          <w:rFonts w:ascii="Arial Nova" w:hAnsi="Arial Nova"/>
          <w:sz w:val="23"/>
          <w:szCs w:val="23"/>
        </w:rPr>
        <w:t>C.11.6.3</w:t>
      </w:r>
      <w:r w:rsidRPr="00560BF9">
        <w:rPr>
          <w:rFonts w:ascii="Arial Nova" w:hAnsi="Arial Nova"/>
          <w:sz w:val="23"/>
          <w:szCs w:val="23"/>
        </w:rPr>
        <w:fldChar w:fldCharType="end"/>
      </w:r>
      <w:r w:rsidRPr="00560BF9">
        <w:rPr>
          <w:rFonts w:ascii="Arial Nova" w:hAnsi="Arial Nova"/>
          <w:sz w:val="23"/>
          <w:szCs w:val="23"/>
        </w:rPr>
        <w:t>.</w:t>
      </w:r>
    </w:p>
    <w:p w14:paraId="126A0A9B" w14:textId="419075DF" w:rsidR="00335ED2" w:rsidRPr="00560BF9" w:rsidRDefault="00335ED2" w:rsidP="00B77254">
      <w:pPr>
        <w:pStyle w:val="Clausetext"/>
        <w:spacing w:after="120"/>
        <w:ind w:left="851" w:right="-1"/>
        <w:jc w:val="both"/>
        <w:rPr>
          <w:rFonts w:ascii="Arial Nova" w:hAnsi="Arial Nova" w:cs="Arial"/>
          <w:color w:val="000000" w:themeColor="text1"/>
          <w:sz w:val="23"/>
          <w:szCs w:val="23"/>
        </w:rPr>
      </w:pPr>
      <w:r w:rsidRPr="00560BF9">
        <w:rPr>
          <w:rFonts w:ascii="Arial Nova" w:hAnsi="Arial Nova" w:cs="Arial"/>
          <w:b/>
          <w:color w:val="000000" w:themeColor="text1"/>
          <w:sz w:val="23"/>
          <w:szCs w:val="23"/>
        </w:rPr>
        <w:t>Aboriginal Person</w:t>
      </w:r>
      <w:r w:rsidRPr="00560BF9">
        <w:rPr>
          <w:rFonts w:ascii="Arial Nova" w:hAnsi="Arial Nova" w:cs="Arial"/>
          <w:color w:val="000000" w:themeColor="text1"/>
          <w:sz w:val="23"/>
          <w:szCs w:val="23"/>
        </w:rPr>
        <w:t xml:space="preserve"> means a person who is of Aboriginal descent who identifies as such and is accepted as such by the community in which he or she lives or has lived</w:t>
      </w:r>
    </w:p>
    <w:p w14:paraId="5F05976D" w14:textId="4841EBA1" w:rsidR="00B46C8D" w:rsidRPr="00560BF9" w:rsidRDefault="00B46C8D" w:rsidP="00B77254">
      <w:pPr>
        <w:pStyle w:val="Clausetext"/>
        <w:spacing w:after="120"/>
        <w:ind w:left="851" w:right="-1"/>
        <w:jc w:val="both"/>
        <w:rPr>
          <w:rFonts w:ascii="Arial Nova" w:hAnsi="Arial Nova" w:cs="Arial"/>
          <w:color w:val="000000" w:themeColor="text1"/>
          <w:sz w:val="23"/>
          <w:szCs w:val="23"/>
        </w:rPr>
      </w:pPr>
      <w:r w:rsidRPr="00560BF9">
        <w:rPr>
          <w:rFonts w:ascii="Arial Nova" w:hAnsi="Arial Nova" w:cs="Arial"/>
          <w:b/>
          <w:color w:val="000000" w:themeColor="text1"/>
          <w:sz w:val="23"/>
          <w:szCs w:val="23"/>
        </w:rPr>
        <w:t xml:space="preserve">Annexure </w:t>
      </w:r>
      <w:r w:rsidRPr="00560BF9">
        <w:rPr>
          <w:rFonts w:ascii="Arial Nova" w:hAnsi="Arial Nova" w:cs="Arial"/>
          <w:color w:val="000000" w:themeColor="text1"/>
          <w:sz w:val="23"/>
          <w:szCs w:val="23"/>
        </w:rPr>
        <w:t>means</w:t>
      </w:r>
      <w:r w:rsidRPr="00560BF9">
        <w:rPr>
          <w:rFonts w:ascii="Arial Nova" w:hAnsi="Arial Nova" w:cs="Arial"/>
          <w:b/>
          <w:color w:val="000000" w:themeColor="text1"/>
          <w:sz w:val="23"/>
          <w:szCs w:val="23"/>
        </w:rPr>
        <w:t xml:space="preserve"> </w:t>
      </w:r>
      <w:r w:rsidRPr="00560BF9">
        <w:rPr>
          <w:rFonts w:ascii="Arial Nova" w:hAnsi="Arial Nova" w:cs="Arial"/>
          <w:color w:val="000000" w:themeColor="text1"/>
          <w:sz w:val="23"/>
          <w:szCs w:val="23"/>
        </w:rPr>
        <w:t xml:space="preserve">the Contract specific annexure prepared on behalf of the Principal that specifies the service requirements and is attached to the </w:t>
      </w:r>
      <w:r w:rsidR="00A26683" w:rsidRPr="00560BF9">
        <w:rPr>
          <w:rFonts w:ascii="Arial Nova" w:hAnsi="Arial Nova" w:cs="Arial"/>
          <w:color w:val="000000" w:themeColor="text1"/>
          <w:sz w:val="23"/>
          <w:szCs w:val="23"/>
        </w:rPr>
        <w:t>Letter of Acceptance</w:t>
      </w:r>
      <w:r w:rsidRPr="00560BF9">
        <w:rPr>
          <w:rFonts w:ascii="Arial Nova" w:hAnsi="Arial Nova" w:cs="Arial"/>
          <w:color w:val="000000" w:themeColor="text1"/>
          <w:sz w:val="23"/>
          <w:szCs w:val="23"/>
        </w:rPr>
        <w:t>.</w:t>
      </w:r>
    </w:p>
    <w:p w14:paraId="6D024A0C" w14:textId="03E8A124" w:rsidR="00E0357B" w:rsidRPr="00560BF9" w:rsidRDefault="00E0357B" w:rsidP="00B77254">
      <w:pPr>
        <w:pStyle w:val="Clausetext"/>
        <w:spacing w:after="120"/>
        <w:ind w:left="851" w:right="-1"/>
        <w:jc w:val="both"/>
        <w:rPr>
          <w:rFonts w:ascii="Arial Nova" w:hAnsi="Arial Nova" w:cs="Arial"/>
          <w:color w:val="000000" w:themeColor="text1"/>
          <w:sz w:val="23"/>
          <w:szCs w:val="23"/>
        </w:rPr>
      </w:pPr>
      <w:r w:rsidRPr="00560BF9">
        <w:rPr>
          <w:rFonts w:ascii="Arial Nova" w:hAnsi="Arial Nova" w:cs="Arial"/>
          <w:b/>
          <w:color w:val="000000" w:themeColor="text1"/>
          <w:sz w:val="23"/>
          <w:szCs w:val="23"/>
        </w:rPr>
        <w:t xml:space="preserve">Architectural Services Brief </w:t>
      </w:r>
      <w:r w:rsidRPr="00560BF9">
        <w:rPr>
          <w:rFonts w:ascii="Arial Nova" w:hAnsi="Arial Nova" w:cs="Arial"/>
          <w:color w:val="000000" w:themeColor="text1"/>
          <w:sz w:val="23"/>
          <w:szCs w:val="23"/>
        </w:rPr>
        <w:t xml:space="preserve">means </w:t>
      </w:r>
      <w:r w:rsidR="00CC3AE5" w:rsidRPr="00560BF9">
        <w:rPr>
          <w:rFonts w:ascii="Arial Nova" w:hAnsi="Arial Nova" w:cs="Arial"/>
          <w:color w:val="000000" w:themeColor="text1"/>
          <w:sz w:val="23"/>
          <w:szCs w:val="23"/>
        </w:rPr>
        <w:t xml:space="preserve">the latest version of the </w:t>
      </w:r>
      <w:r w:rsidR="00E87B89" w:rsidRPr="00560BF9">
        <w:rPr>
          <w:rFonts w:ascii="Arial Nova" w:hAnsi="Arial Nova" w:cs="Arial"/>
          <w:color w:val="000000" w:themeColor="text1"/>
          <w:sz w:val="23"/>
          <w:szCs w:val="23"/>
        </w:rPr>
        <w:t xml:space="preserve">Architectural Services Brief </w:t>
      </w:r>
      <w:r w:rsidR="00CC3AE5" w:rsidRPr="00560BF9">
        <w:rPr>
          <w:rFonts w:ascii="Arial Nova" w:hAnsi="Arial Nova" w:cs="Arial"/>
          <w:color w:val="000000" w:themeColor="text1"/>
          <w:sz w:val="23"/>
          <w:szCs w:val="23"/>
        </w:rPr>
        <w:t xml:space="preserve">available from </w:t>
      </w:r>
      <w:hyperlink r:id="rId34" w:history="1">
        <w:r w:rsidR="00901C01" w:rsidRPr="00560BF9">
          <w:rPr>
            <w:rStyle w:val="Hyperlink"/>
            <w:rFonts w:ascii="Arial Nova" w:hAnsi="Arial Nova" w:cs="Arial"/>
            <w:sz w:val="23"/>
            <w:szCs w:val="23"/>
          </w:rPr>
          <w:t>https://www.wa.gov.au/government/publications/architectural-services-brief-non-residential-buildings</w:t>
        </w:r>
      </w:hyperlink>
      <w:r w:rsidR="00FB5239" w:rsidRPr="00560BF9">
        <w:rPr>
          <w:rStyle w:val="Hyperlink"/>
          <w:rFonts w:ascii="Arial Nova" w:hAnsi="Arial Nova" w:cs="Arial"/>
          <w:sz w:val="23"/>
          <w:szCs w:val="23"/>
        </w:rPr>
        <w:t xml:space="preserve"> </w:t>
      </w:r>
      <w:r w:rsidR="00901C01" w:rsidRPr="00560BF9">
        <w:rPr>
          <w:rFonts w:ascii="Arial Nova" w:hAnsi="Arial Nova" w:cs="Arial"/>
          <w:sz w:val="23"/>
          <w:szCs w:val="23"/>
        </w:rPr>
        <w:t xml:space="preserve"> </w:t>
      </w:r>
    </w:p>
    <w:p w14:paraId="478B9BD9" w14:textId="5463C840" w:rsidR="00725B03" w:rsidRPr="00560BF9" w:rsidRDefault="00725B03" w:rsidP="00B77254">
      <w:pPr>
        <w:pStyle w:val="Clausetext"/>
        <w:spacing w:after="120"/>
        <w:ind w:left="851" w:right="-1"/>
        <w:jc w:val="both"/>
        <w:rPr>
          <w:rFonts w:ascii="Arial Nova" w:hAnsi="Arial Nova" w:cs="Arial"/>
          <w:color w:val="000000" w:themeColor="text1"/>
          <w:sz w:val="23"/>
          <w:szCs w:val="23"/>
        </w:rPr>
      </w:pPr>
      <w:r w:rsidRPr="00560BF9">
        <w:rPr>
          <w:rFonts w:ascii="Arial Nova" w:hAnsi="Arial Nova" w:cs="Arial"/>
          <w:b/>
          <w:color w:val="000000" w:themeColor="text1"/>
          <w:sz w:val="23"/>
          <w:szCs w:val="23"/>
        </w:rPr>
        <w:t xml:space="preserve">Architectural Services Panel (the Panel) </w:t>
      </w:r>
      <w:r w:rsidRPr="00560BF9">
        <w:rPr>
          <w:rFonts w:ascii="Arial Nova" w:hAnsi="Arial Nova" w:cs="Arial"/>
          <w:color w:val="000000" w:themeColor="text1"/>
          <w:sz w:val="23"/>
          <w:szCs w:val="23"/>
        </w:rPr>
        <w:t xml:space="preserve">means the arrangement for the supply of </w:t>
      </w:r>
      <w:r w:rsidR="00080F0D" w:rsidRPr="00560BF9">
        <w:rPr>
          <w:rFonts w:ascii="Arial Nova" w:hAnsi="Arial Nova" w:cs="Arial"/>
          <w:color w:val="000000" w:themeColor="text1"/>
          <w:sz w:val="23"/>
          <w:szCs w:val="23"/>
        </w:rPr>
        <w:t>a</w:t>
      </w:r>
      <w:r w:rsidRPr="00560BF9">
        <w:rPr>
          <w:rFonts w:ascii="Arial Nova" w:hAnsi="Arial Nova" w:cs="Arial"/>
          <w:color w:val="000000" w:themeColor="text1"/>
          <w:sz w:val="23"/>
          <w:szCs w:val="23"/>
        </w:rPr>
        <w:t xml:space="preserve">rchitectural </w:t>
      </w:r>
      <w:r w:rsidR="00080F0D" w:rsidRPr="00560BF9">
        <w:rPr>
          <w:rFonts w:ascii="Arial Nova" w:hAnsi="Arial Nova" w:cs="Arial"/>
          <w:color w:val="000000" w:themeColor="text1"/>
          <w:sz w:val="23"/>
          <w:szCs w:val="23"/>
        </w:rPr>
        <w:t>s</w:t>
      </w:r>
      <w:r w:rsidRPr="00560BF9">
        <w:rPr>
          <w:rFonts w:ascii="Arial Nova" w:hAnsi="Arial Nova" w:cs="Arial"/>
          <w:color w:val="000000" w:themeColor="text1"/>
          <w:sz w:val="23"/>
          <w:szCs w:val="23"/>
        </w:rPr>
        <w:t>ervices by Panel Members to the Principal pursuant to the terms and conditions of the Head Agreement.</w:t>
      </w:r>
    </w:p>
    <w:p w14:paraId="277FA470" w14:textId="75CBD727" w:rsidR="00810EF5" w:rsidRPr="00560BF9" w:rsidRDefault="00810EF5" w:rsidP="00B77254">
      <w:pPr>
        <w:spacing w:after="120"/>
        <w:ind w:left="851"/>
        <w:jc w:val="both"/>
        <w:rPr>
          <w:rFonts w:ascii="Arial Nova" w:hAnsi="Arial Nova" w:cs="Arial"/>
          <w:b/>
          <w:color w:val="000000" w:themeColor="text1"/>
          <w:sz w:val="23"/>
          <w:szCs w:val="23"/>
        </w:rPr>
      </w:pPr>
      <w:r w:rsidRPr="00560BF9">
        <w:rPr>
          <w:rFonts w:ascii="Arial Nova" w:hAnsi="Arial Nova" w:cs="Arial"/>
          <w:b/>
          <w:color w:val="000000" w:themeColor="text1"/>
          <w:sz w:val="23"/>
          <w:szCs w:val="23"/>
        </w:rPr>
        <w:t xml:space="preserve">Business Days </w:t>
      </w:r>
      <w:r w:rsidRPr="00560BF9">
        <w:rPr>
          <w:rFonts w:ascii="Arial Nova" w:hAnsi="Arial Nova" w:cs="Arial"/>
          <w:color w:val="000000" w:themeColor="text1"/>
          <w:sz w:val="23"/>
          <w:szCs w:val="23"/>
        </w:rPr>
        <w:t>has the meaning given in clause 1 of the General Conditions</w:t>
      </w:r>
      <w:r w:rsidR="00666AD9" w:rsidRPr="00560BF9">
        <w:rPr>
          <w:rFonts w:ascii="Arial Nova" w:hAnsi="Arial Nova" w:cs="Arial"/>
          <w:color w:val="000000" w:themeColor="text1"/>
          <w:sz w:val="23"/>
          <w:szCs w:val="23"/>
        </w:rPr>
        <w:t>.</w:t>
      </w:r>
    </w:p>
    <w:p w14:paraId="14419A24" w14:textId="3863B497" w:rsidR="00A3682A" w:rsidRPr="00560BF9" w:rsidRDefault="00A3682A" w:rsidP="00B77254">
      <w:pPr>
        <w:spacing w:after="120"/>
        <w:ind w:left="851"/>
        <w:jc w:val="both"/>
        <w:rPr>
          <w:rFonts w:ascii="Arial Nova" w:hAnsi="Arial Nova" w:cs="Arial"/>
          <w:b/>
          <w:color w:val="000000" w:themeColor="text1"/>
          <w:sz w:val="23"/>
          <w:szCs w:val="23"/>
        </w:rPr>
      </w:pPr>
      <w:r w:rsidRPr="00560BF9">
        <w:rPr>
          <w:rFonts w:ascii="Arial Nova" w:hAnsi="Arial Nova"/>
          <w:b/>
          <w:color w:val="000000" w:themeColor="text1"/>
          <w:sz w:val="23"/>
          <w:szCs w:val="23"/>
        </w:rPr>
        <w:t>Buying Rules</w:t>
      </w:r>
      <w:r w:rsidRPr="00560BF9">
        <w:rPr>
          <w:rFonts w:ascii="Arial Nova" w:hAnsi="Arial Nova"/>
          <w:color w:val="000000" w:themeColor="text1"/>
          <w:sz w:val="23"/>
          <w:szCs w:val="23"/>
        </w:rPr>
        <w:t xml:space="preserve"> </w:t>
      </w:r>
      <w:r w:rsidRPr="00560BF9">
        <w:rPr>
          <w:rFonts w:ascii="Arial Nova" w:hAnsi="Arial Nova" w:cs="Arial"/>
          <w:color w:val="000000" w:themeColor="text1"/>
          <w:sz w:val="23"/>
          <w:szCs w:val="23"/>
        </w:rPr>
        <w:t xml:space="preserve">means the procurement arrangements outlined in </w:t>
      </w:r>
      <w:r w:rsidR="00BA2E7B" w:rsidRPr="00560BF9">
        <w:rPr>
          <w:rFonts w:ascii="Arial Nova" w:hAnsi="Arial Nova" w:cs="Arial"/>
          <w:i/>
          <w:color w:val="000000" w:themeColor="text1"/>
          <w:sz w:val="23"/>
          <w:szCs w:val="23"/>
        </w:rPr>
        <w:t>Schedule 2 to Part C</w:t>
      </w:r>
      <w:r w:rsidR="00D450D6" w:rsidRPr="00560BF9">
        <w:rPr>
          <w:rFonts w:ascii="Arial Nova" w:hAnsi="Arial Nova" w:cs="Arial"/>
          <w:i/>
          <w:color w:val="000000" w:themeColor="text1"/>
          <w:sz w:val="23"/>
          <w:szCs w:val="23"/>
        </w:rPr>
        <w:t>:</w:t>
      </w:r>
      <w:r w:rsidR="00BA2E7B" w:rsidRPr="00560BF9">
        <w:rPr>
          <w:rFonts w:ascii="Arial Nova" w:hAnsi="Arial Nova" w:cs="Arial"/>
          <w:color w:val="000000" w:themeColor="text1"/>
          <w:sz w:val="23"/>
          <w:szCs w:val="23"/>
        </w:rPr>
        <w:t xml:space="preserve"> </w:t>
      </w:r>
      <w:r w:rsidR="00BA2E7B" w:rsidRPr="00560BF9">
        <w:rPr>
          <w:rFonts w:ascii="Arial Nova" w:hAnsi="Arial Nova" w:cs="Arial"/>
          <w:i/>
          <w:color w:val="000000" w:themeColor="text1"/>
          <w:sz w:val="23"/>
          <w:szCs w:val="23"/>
        </w:rPr>
        <w:t>Buying Rules</w:t>
      </w:r>
      <w:r w:rsidRPr="00560BF9">
        <w:rPr>
          <w:rFonts w:ascii="Arial Nova" w:hAnsi="Arial Nova" w:cs="Arial"/>
          <w:color w:val="000000" w:themeColor="text1"/>
          <w:sz w:val="23"/>
          <w:szCs w:val="23"/>
        </w:rPr>
        <w:t xml:space="preserve">, and includes any revision required due to amendments to </w:t>
      </w:r>
      <w:r w:rsidR="006F252F" w:rsidRPr="00560BF9">
        <w:rPr>
          <w:rFonts w:ascii="Arial Nova" w:hAnsi="Arial Nova" w:cs="Arial"/>
          <w:color w:val="000000" w:themeColor="text1"/>
          <w:sz w:val="23"/>
          <w:szCs w:val="23"/>
        </w:rPr>
        <w:t xml:space="preserve">Department of </w:t>
      </w:r>
      <w:r w:rsidR="00F60D7F" w:rsidRPr="00560BF9">
        <w:rPr>
          <w:rFonts w:ascii="Arial Nova" w:hAnsi="Arial Nova" w:cs="Arial"/>
          <w:color w:val="000000" w:themeColor="text1"/>
          <w:sz w:val="23"/>
          <w:szCs w:val="23"/>
        </w:rPr>
        <w:t>Housing and Works</w:t>
      </w:r>
      <w:r w:rsidR="00FB5239" w:rsidRPr="00560BF9">
        <w:rPr>
          <w:rFonts w:ascii="Arial Nova" w:hAnsi="Arial Nova" w:cs="Arial"/>
          <w:color w:val="000000" w:themeColor="text1"/>
          <w:sz w:val="23"/>
          <w:szCs w:val="23"/>
        </w:rPr>
        <w:t xml:space="preserve"> </w:t>
      </w:r>
      <w:r w:rsidRPr="00560BF9">
        <w:rPr>
          <w:rFonts w:ascii="Arial Nova" w:hAnsi="Arial Nova" w:cs="Arial"/>
          <w:color w:val="000000" w:themeColor="text1"/>
          <w:sz w:val="23"/>
          <w:szCs w:val="23"/>
        </w:rPr>
        <w:t>or government procurement policy.</w:t>
      </w:r>
    </w:p>
    <w:p w14:paraId="39E6026D" w14:textId="2417EAF9" w:rsidR="00C4284F" w:rsidRPr="00560BF9" w:rsidRDefault="00C4284F" w:rsidP="00B77254">
      <w:pPr>
        <w:spacing w:after="120"/>
        <w:ind w:left="851"/>
        <w:jc w:val="both"/>
        <w:rPr>
          <w:rFonts w:ascii="Arial Nova" w:hAnsi="Arial Nova" w:cs="Arial"/>
          <w:color w:val="000000" w:themeColor="text1"/>
          <w:sz w:val="23"/>
          <w:szCs w:val="23"/>
        </w:rPr>
      </w:pPr>
      <w:r w:rsidRPr="00560BF9">
        <w:rPr>
          <w:rFonts w:ascii="Arial Nova" w:hAnsi="Arial Nova" w:cs="Arial"/>
          <w:b/>
          <w:color w:val="000000" w:themeColor="text1"/>
          <w:sz w:val="23"/>
          <w:szCs w:val="23"/>
        </w:rPr>
        <w:t xml:space="preserve">Buy Local Policy </w:t>
      </w:r>
      <w:r w:rsidRPr="00560BF9">
        <w:rPr>
          <w:rFonts w:ascii="Arial Nova" w:hAnsi="Arial Nova" w:cs="Arial"/>
          <w:color w:val="000000" w:themeColor="text1"/>
          <w:sz w:val="23"/>
          <w:szCs w:val="23"/>
        </w:rPr>
        <w:t xml:space="preserve">means the </w:t>
      </w:r>
      <w:r w:rsidR="00D86041" w:rsidRPr="00560BF9">
        <w:rPr>
          <w:rFonts w:ascii="Arial Nova" w:hAnsi="Arial Nova" w:cs="Arial"/>
          <w:color w:val="000000" w:themeColor="text1"/>
          <w:sz w:val="23"/>
          <w:szCs w:val="23"/>
        </w:rPr>
        <w:t>20</w:t>
      </w:r>
      <w:r w:rsidR="00BA5EE4" w:rsidRPr="00560BF9">
        <w:rPr>
          <w:rFonts w:ascii="Arial Nova" w:hAnsi="Arial Nova" w:cs="Arial"/>
          <w:color w:val="000000" w:themeColor="text1"/>
          <w:sz w:val="23"/>
          <w:szCs w:val="23"/>
        </w:rPr>
        <w:t>20</w:t>
      </w:r>
      <w:r w:rsidR="00D86041" w:rsidRPr="00560BF9">
        <w:rPr>
          <w:rFonts w:ascii="Arial Nova" w:hAnsi="Arial Nova" w:cs="Arial"/>
          <w:color w:val="000000" w:themeColor="text1"/>
          <w:sz w:val="23"/>
          <w:szCs w:val="23"/>
        </w:rPr>
        <w:t xml:space="preserve"> </w:t>
      </w:r>
      <w:r w:rsidRPr="00560BF9">
        <w:rPr>
          <w:rFonts w:ascii="Arial Nova" w:hAnsi="Arial Nova" w:cs="Arial"/>
          <w:color w:val="000000" w:themeColor="text1"/>
          <w:sz w:val="23"/>
          <w:szCs w:val="23"/>
        </w:rPr>
        <w:t xml:space="preserve">policy produced by the WA State Government including </w:t>
      </w:r>
      <w:r w:rsidR="00BC7BA2" w:rsidRPr="00560BF9">
        <w:rPr>
          <w:rFonts w:ascii="Arial Nova" w:hAnsi="Arial Nova" w:cs="Arial"/>
          <w:color w:val="000000" w:themeColor="text1"/>
          <w:sz w:val="23"/>
          <w:szCs w:val="23"/>
        </w:rPr>
        <w:t>all applicable</w:t>
      </w:r>
      <w:r w:rsidRPr="00560BF9">
        <w:rPr>
          <w:rFonts w:ascii="Arial Nova" w:hAnsi="Arial Nova" w:cs="Arial"/>
          <w:color w:val="000000" w:themeColor="text1"/>
          <w:sz w:val="23"/>
          <w:szCs w:val="23"/>
        </w:rPr>
        <w:t xml:space="preserve"> Addenda.</w:t>
      </w:r>
    </w:p>
    <w:p w14:paraId="6911D700" w14:textId="46E50EA4" w:rsidR="00BD6948" w:rsidRPr="00560BF9" w:rsidRDefault="00BD6948" w:rsidP="00B13D80">
      <w:pPr>
        <w:spacing w:after="120"/>
        <w:ind w:left="851"/>
        <w:jc w:val="both"/>
        <w:rPr>
          <w:rFonts w:ascii="Arial Nova" w:hAnsi="Arial Nova" w:cs="Arial"/>
          <w:color w:val="000000" w:themeColor="text1"/>
          <w:sz w:val="23"/>
          <w:szCs w:val="23"/>
        </w:rPr>
      </w:pPr>
      <w:r w:rsidRPr="00560BF9">
        <w:rPr>
          <w:rFonts w:ascii="Arial Nova" w:hAnsi="Arial Nova" w:cs="Arial"/>
          <w:b/>
          <w:color w:val="000000" w:themeColor="text1"/>
          <w:sz w:val="23"/>
          <w:szCs w:val="23"/>
        </w:rPr>
        <w:t xml:space="preserve">Client Agency </w:t>
      </w:r>
      <w:r w:rsidRPr="00560BF9">
        <w:rPr>
          <w:rFonts w:ascii="Arial Nova" w:hAnsi="Arial Nova" w:cs="Arial"/>
          <w:color w:val="000000" w:themeColor="text1"/>
          <w:sz w:val="23"/>
          <w:szCs w:val="23"/>
        </w:rPr>
        <w:t xml:space="preserve">means a Government agency that </w:t>
      </w:r>
      <w:r w:rsidR="006F252F" w:rsidRPr="00560BF9">
        <w:rPr>
          <w:rFonts w:ascii="Arial Nova" w:hAnsi="Arial Nova" w:cs="Arial"/>
          <w:color w:val="000000" w:themeColor="text1"/>
          <w:sz w:val="23"/>
          <w:szCs w:val="23"/>
        </w:rPr>
        <w:t xml:space="preserve">the Department of </w:t>
      </w:r>
      <w:r w:rsidR="00F60D7F" w:rsidRPr="00560BF9">
        <w:rPr>
          <w:rFonts w:ascii="Arial Nova" w:hAnsi="Arial Nova" w:cs="Arial"/>
          <w:color w:val="000000" w:themeColor="text1"/>
          <w:sz w:val="23"/>
          <w:szCs w:val="23"/>
        </w:rPr>
        <w:t>Housing and Works</w:t>
      </w:r>
      <w:r w:rsidR="00200657" w:rsidRPr="00560BF9">
        <w:rPr>
          <w:rFonts w:ascii="Arial Nova" w:hAnsi="Arial Nova" w:cs="Arial"/>
          <w:color w:val="000000" w:themeColor="text1"/>
          <w:sz w:val="23"/>
          <w:szCs w:val="23"/>
        </w:rPr>
        <w:t xml:space="preserve"> </w:t>
      </w:r>
      <w:r w:rsidRPr="00560BF9">
        <w:rPr>
          <w:rFonts w:ascii="Arial Nova" w:hAnsi="Arial Nova" w:cs="Arial"/>
          <w:color w:val="000000" w:themeColor="text1"/>
          <w:sz w:val="23"/>
          <w:szCs w:val="23"/>
        </w:rPr>
        <w:t>is assisting with the planning or delivery of a specific construction project.</w:t>
      </w:r>
    </w:p>
    <w:p w14:paraId="630C8CB0" w14:textId="69333CC9" w:rsidR="00DB2969" w:rsidRPr="00560BF9" w:rsidRDefault="00DB2969" w:rsidP="00B77254">
      <w:pPr>
        <w:pStyle w:val="Clausetext"/>
        <w:spacing w:after="120"/>
        <w:ind w:left="851" w:right="-1"/>
        <w:jc w:val="both"/>
        <w:rPr>
          <w:rFonts w:ascii="Arial Nova" w:hAnsi="Arial Nova" w:cs="Arial"/>
          <w:color w:val="000000" w:themeColor="text1"/>
          <w:sz w:val="23"/>
          <w:szCs w:val="23"/>
        </w:rPr>
      </w:pPr>
      <w:r w:rsidRPr="00560BF9">
        <w:rPr>
          <w:rFonts w:ascii="Arial Nova" w:hAnsi="Arial Nova" w:cs="Arial"/>
          <w:b/>
          <w:color w:val="000000" w:themeColor="text1"/>
          <w:sz w:val="23"/>
          <w:szCs w:val="23"/>
        </w:rPr>
        <w:t xml:space="preserve">Closing Time </w:t>
      </w:r>
      <w:r w:rsidRPr="00560BF9">
        <w:rPr>
          <w:rFonts w:ascii="Arial Nova" w:hAnsi="Arial Nova" w:cs="Arial"/>
          <w:color w:val="000000" w:themeColor="text1"/>
          <w:sz w:val="23"/>
          <w:szCs w:val="23"/>
        </w:rPr>
        <w:t>means the time and date specified on the front of the Request as the closing time for the submission of Offers, unless amended by the Principal.</w:t>
      </w:r>
    </w:p>
    <w:p w14:paraId="23563455" w14:textId="6D837640" w:rsidR="00127E16" w:rsidRPr="00560BF9" w:rsidRDefault="00127E16" w:rsidP="001072AF">
      <w:pPr>
        <w:pStyle w:val="Clausetext"/>
        <w:spacing w:after="80"/>
        <w:ind w:left="851"/>
        <w:jc w:val="both"/>
        <w:rPr>
          <w:rFonts w:ascii="Arial Nova" w:hAnsi="Arial Nova" w:cs="Arial"/>
          <w:color w:val="000000" w:themeColor="text1"/>
          <w:sz w:val="23"/>
          <w:szCs w:val="23"/>
        </w:rPr>
      </w:pPr>
      <w:r w:rsidRPr="00560BF9">
        <w:rPr>
          <w:rFonts w:ascii="Arial Nova" w:hAnsi="Arial Nova" w:cs="Arial"/>
          <w:b/>
          <w:color w:val="000000" w:themeColor="text1"/>
          <w:sz w:val="23"/>
          <w:szCs w:val="23"/>
        </w:rPr>
        <w:t>Confidential Information</w:t>
      </w:r>
      <w:r w:rsidRPr="00560BF9">
        <w:rPr>
          <w:rFonts w:ascii="Arial Nova" w:hAnsi="Arial Nova" w:cs="Arial"/>
          <w:color w:val="000000" w:themeColor="text1"/>
          <w:sz w:val="23"/>
          <w:szCs w:val="23"/>
        </w:rPr>
        <w:t xml:space="preserve"> means information in respect of the Head Agreement or a Contract that:</w:t>
      </w:r>
    </w:p>
    <w:p w14:paraId="5EB6243D" w14:textId="67DE5576" w:rsidR="008425B5" w:rsidRPr="00560BF9" w:rsidRDefault="00127E16" w:rsidP="000B1284">
      <w:pPr>
        <w:pStyle w:val="Clausetext"/>
        <w:numPr>
          <w:ilvl w:val="1"/>
          <w:numId w:val="16"/>
        </w:numPr>
        <w:tabs>
          <w:tab w:val="left" w:pos="1701"/>
        </w:tabs>
        <w:spacing w:after="120"/>
        <w:ind w:left="1928" w:hanging="357"/>
        <w:jc w:val="both"/>
        <w:rPr>
          <w:rFonts w:ascii="Arial Nova" w:hAnsi="Arial Nova" w:cs="Arial"/>
          <w:color w:val="000000" w:themeColor="text1"/>
          <w:sz w:val="23"/>
          <w:szCs w:val="23"/>
        </w:rPr>
      </w:pPr>
      <w:r w:rsidRPr="00560BF9">
        <w:rPr>
          <w:rFonts w:ascii="Arial Nova" w:hAnsi="Arial Nova" w:cs="Arial"/>
          <w:color w:val="000000" w:themeColor="text1"/>
          <w:sz w:val="23"/>
          <w:szCs w:val="23"/>
        </w:rPr>
        <w:lastRenderedPageBreak/>
        <w:t>is by its nature confidential; or</w:t>
      </w:r>
    </w:p>
    <w:p w14:paraId="3D5B15E7" w14:textId="77777777" w:rsidR="008425B5" w:rsidRPr="00560BF9" w:rsidRDefault="00127E16" w:rsidP="000B1284">
      <w:pPr>
        <w:pStyle w:val="Clausetext"/>
        <w:numPr>
          <w:ilvl w:val="1"/>
          <w:numId w:val="16"/>
        </w:numPr>
        <w:tabs>
          <w:tab w:val="left" w:pos="1701"/>
        </w:tabs>
        <w:spacing w:after="120"/>
        <w:jc w:val="both"/>
        <w:rPr>
          <w:rFonts w:ascii="Arial Nova" w:hAnsi="Arial Nova" w:cs="Arial"/>
          <w:color w:val="000000" w:themeColor="text1"/>
          <w:sz w:val="23"/>
          <w:szCs w:val="23"/>
        </w:rPr>
      </w:pPr>
      <w:r w:rsidRPr="00560BF9">
        <w:rPr>
          <w:rFonts w:ascii="Arial Nova" w:hAnsi="Arial Nova" w:cs="Arial"/>
          <w:color w:val="000000" w:themeColor="text1"/>
          <w:sz w:val="23"/>
          <w:szCs w:val="23"/>
        </w:rPr>
        <w:t>is specified by the Principal to be confidential; or</w:t>
      </w:r>
    </w:p>
    <w:p w14:paraId="730757C4" w14:textId="6A640BDE" w:rsidR="00127E16" w:rsidRPr="00560BF9" w:rsidRDefault="00127E16" w:rsidP="000B1284">
      <w:pPr>
        <w:pStyle w:val="Clausetext"/>
        <w:numPr>
          <w:ilvl w:val="1"/>
          <w:numId w:val="16"/>
        </w:numPr>
        <w:tabs>
          <w:tab w:val="left" w:pos="1701"/>
        </w:tabs>
        <w:spacing w:after="120"/>
        <w:jc w:val="both"/>
        <w:rPr>
          <w:rFonts w:ascii="Arial Nova" w:hAnsi="Arial Nova" w:cs="Arial"/>
          <w:color w:val="000000" w:themeColor="text1"/>
          <w:sz w:val="23"/>
          <w:szCs w:val="23"/>
        </w:rPr>
      </w:pPr>
      <w:r w:rsidRPr="00560BF9">
        <w:rPr>
          <w:rFonts w:ascii="Arial Nova" w:hAnsi="Arial Nova" w:cs="Arial"/>
          <w:color w:val="000000" w:themeColor="text1"/>
          <w:sz w:val="23"/>
          <w:szCs w:val="23"/>
        </w:rPr>
        <w:t>the Panel Member knows or ought to know is confidential.</w:t>
      </w:r>
    </w:p>
    <w:p w14:paraId="66BA5ED2" w14:textId="2B87AC5C" w:rsidR="00C10ACF" w:rsidRPr="00560BF9" w:rsidRDefault="00C10ACF" w:rsidP="00B77254">
      <w:pPr>
        <w:spacing w:after="120"/>
        <w:ind w:left="851"/>
        <w:jc w:val="both"/>
        <w:rPr>
          <w:rFonts w:ascii="Arial Nova" w:hAnsi="Arial Nova" w:cs="Arial"/>
          <w:color w:val="000000" w:themeColor="text1"/>
          <w:sz w:val="23"/>
          <w:szCs w:val="23"/>
        </w:rPr>
      </w:pPr>
      <w:r w:rsidRPr="00560BF9">
        <w:rPr>
          <w:rFonts w:ascii="Arial Nova" w:hAnsi="Arial Nova" w:cs="Arial"/>
          <w:b/>
          <w:color w:val="000000" w:themeColor="text1"/>
          <w:sz w:val="23"/>
          <w:szCs w:val="23"/>
        </w:rPr>
        <w:t>Contract</w:t>
      </w:r>
      <w:r w:rsidRPr="00560BF9">
        <w:rPr>
          <w:rFonts w:ascii="Arial Nova" w:hAnsi="Arial Nova" w:cs="Arial"/>
          <w:color w:val="000000" w:themeColor="text1"/>
          <w:sz w:val="23"/>
          <w:szCs w:val="23"/>
        </w:rPr>
        <w:t xml:space="preserve"> has the meaning given in clause </w:t>
      </w:r>
      <w:r w:rsidR="00810EF5" w:rsidRPr="00560BF9">
        <w:rPr>
          <w:rFonts w:ascii="Arial Nova" w:hAnsi="Arial Nova" w:cs="Arial"/>
          <w:color w:val="000000" w:themeColor="text1"/>
          <w:sz w:val="23"/>
          <w:szCs w:val="23"/>
        </w:rPr>
        <w:t>1</w:t>
      </w:r>
      <w:r w:rsidRPr="00560BF9">
        <w:rPr>
          <w:rFonts w:ascii="Arial Nova" w:hAnsi="Arial Nova" w:cs="Arial"/>
          <w:color w:val="000000" w:themeColor="text1"/>
          <w:sz w:val="23"/>
          <w:szCs w:val="23"/>
        </w:rPr>
        <w:t xml:space="preserve"> of the General Conditions</w:t>
      </w:r>
      <w:r w:rsidR="00810EF5" w:rsidRPr="00560BF9">
        <w:rPr>
          <w:rFonts w:ascii="Arial Nova" w:hAnsi="Arial Nova" w:cs="Arial"/>
          <w:color w:val="000000" w:themeColor="text1"/>
          <w:sz w:val="23"/>
          <w:szCs w:val="23"/>
        </w:rPr>
        <w:t xml:space="preserve"> in relation to an award made under the Head Agreement.</w:t>
      </w:r>
    </w:p>
    <w:p w14:paraId="66730E95" w14:textId="77539AEA" w:rsidR="000A4C38" w:rsidRPr="00560BF9" w:rsidRDefault="00BD6948" w:rsidP="000A4C38">
      <w:pPr>
        <w:spacing w:after="120"/>
        <w:ind w:left="851"/>
        <w:jc w:val="both"/>
        <w:rPr>
          <w:rFonts w:ascii="Arial Nova" w:hAnsi="Arial Nova" w:cs="Arial"/>
          <w:color w:val="000000" w:themeColor="text1"/>
          <w:sz w:val="23"/>
          <w:szCs w:val="23"/>
        </w:rPr>
      </w:pPr>
      <w:r w:rsidRPr="00560BF9">
        <w:rPr>
          <w:rFonts w:ascii="Arial Nova" w:hAnsi="Arial Nova" w:cs="Arial"/>
          <w:b/>
          <w:color w:val="000000" w:themeColor="text1"/>
          <w:sz w:val="23"/>
          <w:szCs w:val="23"/>
        </w:rPr>
        <w:t xml:space="preserve">Contract Fee </w:t>
      </w:r>
      <w:r w:rsidRPr="00560BF9">
        <w:rPr>
          <w:rFonts w:ascii="Arial Nova" w:hAnsi="Arial Nova" w:cs="Arial"/>
          <w:color w:val="000000" w:themeColor="text1"/>
          <w:sz w:val="23"/>
          <w:szCs w:val="23"/>
        </w:rPr>
        <w:t>has the same meaning as the term ‘Fee’ has under the General Conditions</w:t>
      </w:r>
      <w:r w:rsidR="000A4C38" w:rsidRPr="00560BF9">
        <w:rPr>
          <w:rFonts w:ascii="Arial Nova" w:hAnsi="Arial Nova" w:cs="Arial"/>
          <w:color w:val="000000" w:themeColor="text1"/>
          <w:sz w:val="23"/>
          <w:szCs w:val="23"/>
        </w:rPr>
        <w:t xml:space="preserve"> and is the amount as stated in the Letter of Appointment subject to variation in accordance with the Head Agreement.</w:t>
      </w:r>
    </w:p>
    <w:p w14:paraId="40BA683B" w14:textId="39A438FE" w:rsidR="00B46C8D" w:rsidRPr="00560BF9" w:rsidRDefault="00B46C8D" w:rsidP="00B77254">
      <w:pPr>
        <w:pStyle w:val="Clausetext"/>
        <w:spacing w:after="120"/>
        <w:ind w:left="851" w:right="-1"/>
        <w:jc w:val="both"/>
        <w:rPr>
          <w:rFonts w:ascii="Arial Nova" w:hAnsi="Arial Nova" w:cs="Arial"/>
          <w:color w:val="000000" w:themeColor="text1"/>
          <w:sz w:val="23"/>
          <w:szCs w:val="23"/>
        </w:rPr>
      </w:pPr>
      <w:r w:rsidRPr="00560BF9">
        <w:rPr>
          <w:rFonts w:ascii="Arial Nova" w:hAnsi="Arial Nova" w:cs="Arial"/>
          <w:b/>
          <w:color w:val="000000" w:themeColor="text1"/>
          <w:sz w:val="23"/>
          <w:szCs w:val="23"/>
        </w:rPr>
        <w:t xml:space="preserve">Consultant </w:t>
      </w:r>
      <w:r w:rsidRPr="00560BF9">
        <w:rPr>
          <w:rFonts w:ascii="Arial Nova" w:hAnsi="Arial Nova" w:cs="Arial"/>
          <w:color w:val="000000" w:themeColor="text1"/>
          <w:sz w:val="23"/>
          <w:szCs w:val="23"/>
        </w:rPr>
        <w:t>means a Panel Member that has been awarded a Contract</w:t>
      </w:r>
      <w:r w:rsidR="0049641F" w:rsidRPr="00560BF9">
        <w:rPr>
          <w:rFonts w:ascii="Arial Nova" w:hAnsi="Arial Nova" w:cs="Arial"/>
          <w:color w:val="000000" w:themeColor="text1"/>
          <w:sz w:val="23"/>
          <w:szCs w:val="23"/>
        </w:rPr>
        <w:t xml:space="preserve"> under the Panel</w:t>
      </w:r>
      <w:r w:rsidRPr="00560BF9">
        <w:rPr>
          <w:rFonts w:ascii="Arial Nova" w:hAnsi="Arial Nova" w:cs="Arial"/>
          <w:color w:val="000000" w:themeColor="text1"/>
          <w:sz w:val="23"/>
          <w:szCs w:val="23"/>
        </w:rPr>
        <w:t>.</w:t>
      </w:r>
      <w:r w:rsidR="00E0357B" w:rsidRPr="00560BF9">
        <w:rPr>
          <w:rFonts w:ascii="Arial Nova" w:hAnsi="Arial Nova" w:cs="Arial"/>
          <w:color w:val="000000" w:themeColor="text1"/>
          <w:sz w:val="23"/>
          <w:szCs w:val="23"/>
        </w:rPr>
        <w:t xml:space="preserve"> </w:t>
      </w:r>
    </w:p>
    <w:p w14:paraId="48C2A894" w14:textId="7349083C" w:rsidR="00724480" w:rsidRPr="00560BF9" w:rsidRDefault="00B46C8D" w:rsidP="00724480">
      <w:pPr>
        <w:pStyle w:val="Clausetext"/>
        <w:spacing w:after="120"/>
        <w:ind w:left="851" w:right="-1"/>
        <w:jc w:val="both"/>
        <w:rPr>
          <w:rFonts w:ascii="Arial Nova" w:hAnsi="Arial Nova"/>
          <w:color w:val="000000" w:themeColor="text1"/>
          <w:sz w:val="23"/>
          <w:szCs w:val="23"/>
        </w:rPr>
      </w:pPr>
      <w:r w:rsidRPr="00560BF9">
        <w:rPr>
          <w:rFonts w:ascii="Arial Nova" w:hAnsi="Arial Nova" w:cs="Arial"/>
          <w:b/>
          <w:color w:val="000000" w:themeColor="text1"/>
          <w:sz w:val="23"/>
          <w:szCs w:val="23"/>
        </w:rPr>
        <w:t>Feeable Value</w:t>
      </w:r>
      <w:r w:rsidRPr="00560BF9">
        <w:rPr>
          <w:rFonts w:ascii="Arial Nova" w:hAnsi="Arial Nova" w:cs="Arial"/>
          <w:color w:val="000000" w:themeColor="text1"/>
          <w:sz w:val="23"/>
          <w:szCs w:val="23"/>
        </w:rPr>
        <w:t xml:space="preserve"> </w:t>
      </w:r>
      <w:r w:rsidR="00724480" w:rsidRPr="00560BF9">
        <w:rPr>
          <w:rFonts w:ascii="Arial Nova" w:hAnsi="Arial Nova" w:cs="Arial"/>
          <w:color w:val="000000" w:themeColor="text1"/>
          <w:sz w:val="23"/>
          <w:szCs w:val="23"/>
        </w:rPr>
        <w:t xml:space="preserve">means the </w:t>
      </w:r>
      <w:r w:rsidR="00724480" w:rsidRPr="00560BF9">
        <w:rPr>
          <w:rFonts w:ascii="Arial Nova" w:hAnsi="Arial Nova"/>
          <w:color w:val="000000" w:themeColor="text1"/>
          <w:sz w:val="23"/>
          <w:szCs w:val="23"/>
        </w:rPr>
        <w:t xml:space="preserve">Perth based Estimated Total Cost (ETC), GST exclusive, less all fees and disbursements and specific items of equipment or works that are not the direct responsibility of the Consultant or any Subconsultant. </w:t>
      </w:r>
    </w:p>
    <w:p w14:paraId="0D598A25" w14:textId="77777777" w:rsidR="00B46C8D" w:rsidRPr="00560BF9" w:rsidRDefault="00B46C8D" w:rsidP="00B77254">
      <w:pPr>
        <w:pStyle w:val="Clausetext"/>
        <w:spacing w:after="120"/>
        <w:ind w:left="851"/>
        <w:jc w:val="both"/>
        <w:rPr>
          <w:rFonts w:ascii="Arial Nova" w:hAnsi="Arial Nova" w:cs="Arial"/>
          <w:color w:val="000000" w:themeColor="text1"/>
          <w:sz w:val="23"/>
          <w:szCs w:val="23"/>
        </w:rPr>
      </w:pPr>
      <w:r w:rsidRPr="00560BF9">
        <w:rPr>
          <w:rFonts w:ascii="Arial Nova" w:hAnsi="Arial Nova" w:cs="Arial"/>
          <w:b/>
          <w:color w:val="000000" w:themeColor="text1"/>
          <w:sz w:val="23"/>
          <w:szCs w:val="23"/>
        </w:rPr>
        <w:t xml:space="preserve">General Conditions </w:t>
      </w:r>
      <w:r w:rsidRPr="00560BF9">
        <w:rPr>
          <w:rFonts w:ascii="Arial Nova" w:hAnsi="Arial Nova" w:cs="Arial"/>
          <w:color w:val="000000" w:themeColor="text1"/>
          <w:sz w:val="23"/>
          <w:szCs w:val="23"/>
        </w:rPr>
        <w:t>means AS 4122-2010 “General Conditions for Consultants (incorporating Amendment No. 1)” as amended by the WA Government Amendments to AS 4122-2010.</w:t>
      </w:r>
    </w:p>
    <w:p w14:paraId="546763CA" w14:textId="02CAD204" w:rsidR="001F6F83" w:rsidRPr="00560BF9" w:rsidRDefault="001F6F83" w:rsidP="00B77254">
      <w:pPr>
        <w:pStyle w:val="Clausetext"/>
        <w:spacing w:after="120"/>
        <w:ind w:left="851"/>
        <w:jc w:val="both"/>
        <w:rPr>
          <w:rFonts w:ascii="Arial Nova" w:hAnsi="Arial Nova" w:cs="Arial"/>
          <w:b/>
          <w:color w:val="000000" w:themeColor="text1"/>
          <w:sz w:val="23"/>
          <w:szCs w:val="23"/>
        </w:rPr>
      </w:pPr>
      <w:r w:rsidRPr="00560BF9">
        <w:rPr>
          <w:rFonts w:ascii="Arial Nova" w:hAnsi="Arial Nova" w:cs="Arial"/>
          <w:b/>
          <w:color w:val="000000" w:themeColor="text1"/>
          <w:sz w:val="23"/>
          <w:szCs w:val="23"/>
        </w:rPr>
        <w:t xml:space="preserve">Head Agreement </w:t>
      </w:r>
      <w:r w:rsidRPr="00560BF9">
        <w:rPr>
          <w:rFonts w:ascii="Arial Nova" w:hAnsi="Arial Nova" w:cs="Arial"/>
          <w:color w:val="000000" w:themeColor="text1"/>
          <w:sz w:val="23"/>
          <w:szCs w:val="23"/>
        </w:rPr>
        <w:t xml:space="preserve">means </w:t>
      </w:r>
      <w:r w:rsidR="00735572" w:rsidRPr="00560BF9">
        <w:rPr>
          <w:rFonts w:ascii="Arial Nova" w:hAnsi="Arial Nova" w:cs="Arial"/>
          <w:color w:val="000000" w:themeColor="text1"/>
          <w:sz w:val="23"/>
          <w:szCs w:val="23"/>
          <w:lang w:val="en-US"/>
        </w:rPr>
        <w:t xml:space="preserve">the contract entered into between </w:t>
      </w:r>
      <w:r w:rsidR="00930992" w:rsidRPr="00560BF9">
        <w:rPr>
          <w:rFonts w:ascii="Arial Nova" w:hAnsi="Arial Nova" w:cs="Arial"/>
          <w:color w:val="000000" w:themeColor="text1"/>
          <w:sz w:val="23"/>
          <w:szCs w:val="23"/>
          <w:lang w:val="en-US"/>
        </w:rPr>
        <w:t>the P</w:t>
      </w:r>
      <w:r w:rsidR="00735572" w:rsidRPr="00560BF9">
        <w:rPr>
          <w:rFonts w:ascii="Arial Nova" w:hAnsi="Arial Nova" w:cs="Arial"/>
          <w:color w:val="000000" w:themeColor="text1"/>
          <w:sz w:val="23"/>
          <w:szCs w:val="23"/>
          <w:lang w:val="en-US"/>
        </w:rPr>
        <w:t xml:space="preserve">rincipal and the Panel </w:t>
      </w:r>
      <w:r w:rsidR="00930992" w:rsidRPr="00560BF9">
        <w:rPr>
          <w:rFonts w:ascii="Arial Nova" w:hAnsi="Arial Nova" w:cs="Arial"/>
          <w:color w:val="000000" w:themeColor="text1"/>
          <w:sz w:val="23"/>
          <w:szCs w:val="23"/>
          <w:lang w:val="en-US"/>
        </w:rPr>
        <w:t>Member in relation to</w:t>
      </w:r>
      <w:r w:rsidR="00735572" w:rsidRPr="00560BF9">
        <w:rPr>
          <w:rFonts w:ascii="Arial Nova" w:hAnsi="Arial Nova" w:cs="Arial"/>
          <w:color w:val="000000" w:themeColor="text1"/>
          <w:sz w:val="23"/>
          <w:szCs w:val="23"/>
          <w:lang w:val="en-US"/>
        </w:rPr>
        <w:t xml:space="preserve"> </w:t>
      </w:r>
      <w:r w:rsidR="0038340A" w:rsidRPr="00560BF9">
        <w:rPr>
          <w:rFonts w:ascii="Arial Nova" w:hAnsi="Arial Nova" w:cs="Arial"/>
          <w:color w:val="000000" w:themeColor="text1"/>
          <w:sz w:val="23"/>
          <w:szCs w:val="23"/>
          <w:lang w:val="en-US"/>
        </w:rPr>
        <w:t xml:space="preserve">the </w:t>
      </w:r>
      <w:r w:rsidR="004D09B4" w:rsidRPr="00560BF9">
        <w:rPr>
          <w:rFonts w:ascii="Arial Nova" w:hAnsi="Arial Nova" w:cs="Arial"/>
          <w:color w:val="000000" w:themeColor="text1"/>
          <w:sz w:val="23"/>
          <w:szCs w:val="23"/>
          <w:lang w:val="en-US"/>
        </w:rPr>
        <w:t>Panel</w:t>
      </w:r>
      <w:r w:rsidR="00190E4C" w:rsidRPr="00560BF9">
        <w:rPr>
          <w:rFonts w:ascii="Arial Nova" w:hAnsi="Arial Nova" w:cs="Arial"/>
          <w:color w:val="000000" w:themeColor="text1"/>
          <w:sz w:val="23"/>
          <w:szCs w:val="23"/>
          <w:lang w:val="en-US"/>
        </w:rPr>
        <w:t xml:space="preserve"> </w:t>
      </w:r>
      <w:r w:rsidR="00930992" w:rsidRPr="00560BF9">
        <w:rPr>
          <w:rFonts w:ascii="Arial Nova" w:hAnsi="Arial Nova" w:cs="Arial"/>
          <w:color w:val="000000" w:themeColor="text1"/>
          <w:sz w:val="23"/>
          <w:szCs w:val="23"/>
          <w:lang w:val="en-US"/>
        </w:rPr>
        <w:t xml:space="preserve">and </w:t>
      </w:r>
      <w:r w:rsidR="0038340A" w:rsidRPr="00560BF9">
        <w:rPr>
          <w:rFonts w:ascii="Arial Nova" w:hAnsi="Arial Nova" w:cs="Arial"/>
          <w:color w:val="000000" w:themeColor="text1"/>
          <w:sz w:val="23"/>
          <w:szCs w:val="23"/>
          <w:lang w:val="en-US"/>
        </w:rPr>
        <w:t>which contain</w:t>
      </w:r>
      <w:r w:rsidR="00735572" w:rsidRPr="00560BF9">
        <w:rPr>
          <w:rFonts w:ascii="Arial Nova" w:hAnsi="Arial Nova" w:cs="Arial"/>
          <w:color w:val="000000" w:themeColor="text1"/>
          <w:sz w:val="23"/>
          <w:szCs w:val="23"/>
          <w:lang w:val="en-US"/>
        </w:rPr>
        <w:t xml:space="preserve"> the essential terms </w:t>
      </w:r>
      <w:r w:rsidR="00936FAE" w:rsidRPr="00560BF9">
        <w:rPr>
          <w:rFonts w:ascii="Arial Nova" w:hAnsi="Arial Nova" w:cs="Arial"/>
          <w:color w:val="000000" w:themeColor="text1"/>
          <w:sz w:val="23"/>
          <w:szCs w:val="23"/>
        </w:rPr>
        <w:t xml:space="preserve">and conditions </w:t>
      </w:r>
      <w:r w:rsidR="00735572" w:rsidRPr="00560BF9">
        <w:rPr>
          <w:rFonts w:ascii="Arial Nova" w:hAnsi="Arial Nova" w:cs="Arial"/>
          <w:color w:val="000000" w:themeColor="text1"/>
          <w:sz w:val="23"/>
          <w:szCs w:val="23"/>
          <w:lang w:val="en-US"/>
        </w:rPr>
        <w:t xml:space="preserve">of the agreement between the parties in relation to </w:t>
      </w:r>
      <w:r w:rsidR="00936FAE" w:rsidRPr="00560BF9">
        <w:rPr>
          <w:rFonts w:ascii="Arial Nova" w:hAnsi="Arial Nova" w:cs="Arial"/>
          <w:color w:val="000000" w:themeColor="text1"/>
          <w:sz w:val="23"/>
          <w:szCs w:val="23"/>
        </w:rPr>
        <w:t>Panel membership.</w:t>
      </w:r>
    </w:p>
    <w:p w14:paraId="14249D3D" w14:textId="32E2E08D" w:rsidR="00D0093D" w:rsidRPr="00560BF9" w:rsidRDefault="00D0093D" w:rsidP="00B77254">
      <w:pPr>
        <w:pStyle w:val="Clausetext"/>
        <w:spacing w:after="120"/>
        <w:ind w:left="851" w:right="-1"/>
        <w:jc w:val="both"/>
        <w:rPr>
          <w:rFonts w:ascii="Arial Nova" w:hAnsi="Arial Nova" w:cs="Arial"/>
          <w:b/>
          <w:color w:val="000000" w:themeColor="text1"/>
          <w:sz w:val="23"/>
          <w:szCs w:val="23"/>
        </w:rPr>
      </w:pPr>
      <w:r w:rsidRPr="00560BF9">
        <w:rPr>
          <w:rFonts w:ascii="Arial Nova" w:hAnsi="Arial Nova" w:cs="Arial"/>
          <w:b/>
          <w:color w:val="000000" w:themeColor="text1"/>
          <w:sz w:val="23"/>
          <w:szCs w:val="23"/>
        </w:rPr>
        <w:t xml:space="preserve">Insolvency Event </w:t>
      </w:r>
      <w:r w:rsidR="00305486" w:rsidRPr="00560BF9">
        <w:rPr>
          <w:rFonts w:ascii="Arial Nova" w:hAnsi="Arial Nova" w:cs="Arial"/>
          <w:color w:val="000000" w:themeColor="text1"/>
          <w:sz w:val="23"/>
          <w:szCs w:val="23"/>
        </w:rPr>
        <w:t xml:space="preserve">has the meaning given in </w:t>
      </w:r>
      <w:r w:rsidR="005C3160" w:rsidRPr="00560BF9">
        <w:rPr>
          <w:rFonts w:ascii="Arial Nova" w:hAnsi="Arial Nova" w:cs="Arial"/>
          <w:color w:val="000000" w:themeColor="text1"/>
          <w:sz w:val="23"/>
          <w:szCs w:val="23"/>
        </w:rPr>
        <w:t>clause 31 of the General Conditions.</w:t>
      </w:r>
    </w:p>
    <w:p w14:paraId="76024070" w14:textId="6EFC5A96" w:rsidR="00503863" w:rsidRPr="00560BF9" w:rsidRDefault="00503863" w:rsidP="00B77254">
      <w:pPr>
        <w:pStyle w:val="Clausetext"/>
        <w:spacing w:after="120"/>
        <w:ind w:left="851"/>
        <w:jc w:val="both"/>
        <w:rPr>
          <w:rFonts w:ascii="Arial Nova" w:hAnsi="Arial Nova" w:cs="Arial"/>
          <w:color w:val="000000" w:themeColor="text1"/>
          <w:sz w:val="23"/>
          <w:szCs w:val="23"/>
        </w:rPr>
      </w:pPr>
      <w:r w:rsidRPr="00560BF9">
        <w:rPr>
          <w:rFonts w:ascii="Arial Nova" w:hAnsi="Arial Nova" w:cs="Arial"/>
          <w:b/>
          <w:color w:val="000000" w:themeColor="text1"/>
          <w:sz w:val="23"/>
          <w:szCs w:val="23"/>
        </w:rPr>
        <w:t xml:space="preserve">Invitation to Submit Proposal </w:t>
      </w:r>
      <w:r w:rsidRPr="00560BF9">
        <w:rPr>
          <w:rFonts w:ascii="Arial Nova" w:hAnsi="Arial Nova" w:cs="Arial"/>
          <w:color w:val="000000" w:themeColor="text1"/>
          <w:sz w:val="23"/>
          <w:szCs w:val="23"/>
        </w:rPr>
        <w:t>means an invitation issued by the Principal to a Panel Member inviting it to submit a Proposal to undertake a Contract.</w:t>
      </w:r>
      <w:r w:rsidR="004D6997" w:rsidRPr="00560BF9">
        <w:rPr>
          <w:rFonts w:ascii="Arial Nova" w:hAnsi="Arial Nova" w:cs="Arial"/>
          <w:color w:val="000000" w:themeColor="text1"/>
          <w:sz w:val="23"/>
          <w:szCs w:val="23"/>
        </w:rPr>
        <w:t xml:space="preserve"> </w:t>
      </w:r>
    </w:p>
    <w:p w14:paraId="56B51177" w14:textId="0BCA8DC3" w:rsidR="007C5A8D" w:rsidRPr="00560BF9" w:rsidRDefault="007C5A8D" w:rsidP="00B77254">
      <w:pPr>
        <w:pStyle w:val="Clausetext"/>
        <w:spacing w:after="120"/>
        <w:ind w:left="851" w:right="-1"/>
        <w:jc w:val="both"/>
        <w:rPr>
          <w:rFonts w:ascii="Arial Nova" w:hAnsi="Arial Nova" w:cs="Arial"/>
          <w:b/>
          <w:color w:val="000000" w:themeColor="text1"/>
          <w:sz w:val="23"/>
          <w:szCs w:val="23"/>
        </w:rPr>
      </w:pPr>
      <w:r w:rsidRPr="00560BF9">
        <w:rPr>
          <w:rFonts w:ascii="Arial Nova" w:hAnsi="Arial Nova" w:cs="Arial"/>
          <w:b/>
          <w:sz w:val="23"/>
          <w:szCs w:val="23"/>
        </w:rPr>
        <w:t>Joint Venture with Aboriginal Participation</w:t>
      </w:r>
      <w:r w:rsidRPr="00560BF9">
        <w:rPr>
          <w:rFonts w:ascii="Arial Nova" w:hAnsi="Arial Nova" w:cs="Arial"/>
          <w:i/>
          <w:sz w:val="23"/>
          <w:szCs w:val="23"/>
        </w:rPr>
        <w:t xml:space="preserve"> </w:t>
      </w:r>
      <w:r w:rsidRPr="00560BF9">
        <w:rPr>
          <w:rFonts w:ascii="Arial Nova" w:hAnsi="Arial Nova" w:cs="Arial"/>
          <w:sz w:val="23"/>
          <w:szCs w:val="23"/>
        </w:rPr>
        <w:t xml:space="preserve">means a joint venture between any registered Aboriginal </w:t>
      </w:r>
      <w:r w:rsidR="008F3BD5" w:rsidRPr="00560BF9">
        <w:rPr>
          <w:rFonts w:ascii="Arial Nova" w:hAnsi="Arial Nova" w:cs="Arial"/>
          <w:sz w:val="23"/>
          <w:szCs w:val="23"/>
        </w:rPr>
        <w:t>Business</w:t>
      </w:r>
      <w:r w:rsidRPr="00560BF9">
        <w:rPr>
          <w:rFonts w:ascii="Arial Nova" w:hAnsi="Arial Nova" w:cs="Arial"/>
          <w:sz w:val="23"/>
          <w:szCs w:val="23"/>
        </w:rPr>
        <w:t xml:space="preserve"> and a non-Aboriginal </w:t>
      </w:r>
      <w:r w:rsidR="008F3BD5" w:rsidRPr="00560BF9">
        <w:rPr>
          <w:rFonts w:ascii="Arial Nova" w:hAnsi="Arial Nova" w:cs="Arial"/>
          <w:sz w:val="23"/>
          <w:szCs w:val="23"/>
        </w:rPr>
        <w:t>Business</w:t>
      </w:r>
      <w:r w:rsidRPr="00560BF9">
        <w:rPr>
          <w:rFonts w:ascii="Arial Nova" w:hAnsi="Arial Nova" w:cs="Arial"/>
          <w:sz w:val="23"/>
          <w:szCs w:val="23"/>
        </w:rPr>
        <w:t xml:space="preserve"> if at least 50% of equity in the joint venture is owned by the registered Aboriginal </w:t>
      </w:r>
      <w:r w:rsidR="008F3BD5" w:rsidRPr="00560BF9">
        <w:rPr>
          <w:rFonts w:ascii="Arial Nova" w:hAnsi="Arial Nova" w:cs="Arial"/>
          <w:sz w:val="23"/>
          <w:szCs w:val="23"/>
        </w:rPr>
        <w:t>Business</w:t>
      </w:r>
      <w:r w:rsidRPr="00560BF9">
        <w:rPr>
          <w:rFonts w:ascii="Arial Nova" w:hAnsi="Arial Nova" w:cs="Arial"/>
          <w:sz w:val="23"/>
          <w:szCs w:val="23"/>
        </w:rPr>
        <w:t>.</w:t>
      </w:r>
    </w:p>
    <w:p w14:paraId="3F156D95" w14:textId="5EDA6930" w:rsidR="00B46C8D" w:rsidRPr="00560BF9" w:rsidRDefault="00B46C8D" w:rsidP="00B77254">
      <w:pPr>
        <w:pStyle w:val="Clausetext"/>
        <w:spacing w:after="120"/>
        <w:ind w:left="851" w:right="-1"/>
        <w:jc w:val="both"/>
        <w:rPr>
          <w:rFonts w:ascii="Arial Nova" w:hAnsi="Arial Nova" w:cs="Arial"/>
          <w:color w:val="000000" w:themeColor="text1"/>
          <w:sz w:val="23"/>
          <w:szCs w:val="23"/>
        </w:rPr>
      </w:pPr>
      <w:r w:rsidRPr="00560BF9">
        <w:rPr>
          <w:rFonts w:ascii="Arial Nova" w:hAnsi="Arial Nova" w:cs="Arial"/>
          <w:b/>
          <w:color w:val="000000" w:themeColor="text1"/>
          <w:sz w:val="23"/>
          <w:szCs w:val="23"/>
        </w:rPr>
        <w:t>Key Personnel</w:t>
      </w:r>
      <w:r w:rsidRPr="00560BF9">
        <w:rPr>
          <w:rFonts w:ascii="Arial Nova" w:hAnsi="Arial Nova" w:cs="Arial"/>
          <w:color w:val="000000" w:themeColor="text1"/>
          <w:sz w:val="23"/>
          <w:szCs w:val="23"/>
        </w:rPr>
        <w:t xml:space="preserve"> means personnel identified pursuant to clause 18 of the General Conditions </w:t>
      </w:r>
      <w:r w:rsidR="000A4C38" w:rsidRPr="00560BF9">
        <w:rPr>
          <w:rFonts w:ascii="Arial Nova" w:hAnsi="Arial Nova" w:cs="Arial"/>
          <w:color w:val="000000" w:themeColor="text1"/>
          <w:sz w:val="23"/>
          <w:szCs w:val="23"/>
        </w:rPr>
        <w:t>as those personnel who</w:t>
      </w:r>
      <w:r w:rsidRPr="00560BF9">
        <w:rPr>
          <w:rFonts w:ascii="Arial Nova" w:hAnsi="Arial Nova" w:cs="Arial"/>
          <w:color w:val="000000" w:themeColor="text1"/>
          <w:sz w:val="23"/>
          <w:szCs w:val="23"/>
        </w:rPr>
        <w:t xml:space="preserve"> will be undertaking individual Contracts.</w:t>
      </w:r>
    </w:p>
    <w:p w14:paraId="58FC0BE8" w14:textId="46A4E59E" w:rsidR="00B46C8D" w:rsidRPr="00560BF9" w:rsidRDefault="00B46C8D" w:rsidP="00B77254">
      <w:pPr>
        <w:pStyle w:val="Clausetext"/>
        <w:spacing w:after="120"/>
        <w:ind w:left="851" w:right="-1"/>
        <w:jc w:val="both"/>
        <w:rPr>
          <w:rFonts w:ascii="Arial Nova" w:hAnsi="Arial Nova" w:cs="Arial"/>
          <w:color w:val="000000" w:themeColor="text1"/>
          <w:sz w:val="23"/>
          <w:szCs w:val="23"/>
        </w:rPr>
      </w:pPr>
      <w:r w:rsidRPr="00560BF9">
        <w:rPr>
          <w:rFonts w:ascii="Arial Nova" w:hAnsi="Arial Nova" w:cs="Arial"/>
          <w:b/>
          <w:color w:val="000000" w:themeColor="text1"/>
          <w:sz w:val="23"/>
          <w:szCs w:val="23"/>
        </w:rPr>
        <w:t xml:space="preserve">Letter of Appointment </w:t>
      </w:r>
      <w:r w:rsidRPr="00560BF9">
        <w:rPr>
          <w:rFonts w:ascii="Arial Nova" w:hAnsi="Arial Nova" w:cs="Arial"/>
          <w:color w:val="000000" w:themeColor="text1"/>
          <w:sz w:val="23"/>
          <w:szCs w:val="23"/>
        </w:rPr>
        <w:t xml:space="preserve">means a letter issued by the Principal to a successful Respondent to the Request accepting that Respondent’s Offer and appointing that Respondent to </w:t>
      </w:r>
      <w:r w:rsidR="0038340A" w:rsidRPr="00560BF9">
        <w:rPr>
          <w:rFonts w:ascii="Arial Nova" w:hAnsi="Arial Nova" w:cs="Arial"/>
          <w:color w:val="000000" w:themeColor="text1"/>
          <w:sz w:val="23"/>
          <w:szCs w:val="23"/>
        </w:rPr>
        <w:t xml:space="preserve">the </w:t>
      </w:r>
      <w:r w:rsidR="004D09B4" w:rsidRPr="00560BF9">
        <w:rPr>
          <w:rFonts w:ascii="Arial Nova" w:hAnsi="Arial Nova" w:cs="Arial"/>
          <w:color w:val="000000" w:themeColor="text1"/>
          <w:sz w:val="23"/>
          <w:szCs w:val="23"/>
        </w:rPr>
        <w:t>Panel</w:t>
      </w:r>
      <w:r w:rsidRPr="00560BF9">
        <w:rPr>
          <w:rFonts w:ascii="Arial Nova" w:hAnsi="Arial Nova" w:cs="Arial"/>
          <w:color w:val="000000" w:themeColor="text1"/>
          <w:sz w:val="23"/>
          <w:szCs w:val="23"/>
        </w:rPr>
        <w:t>.</w:t>
      </w:r>
    </w:p>
    <w:p w14:paraId="5861AA75" w14:textId="569F00BA" w:rsidR="00B46C8D" w:rsidRPr="00560BF9" w:rsidRDefault="00A26683" w:rsidP="00B77254">
      <w:pPr>
        <w:pStyle w:val="Clausetext"/>
        <w:spacing w:after="120"/>
        <w:ind w:left="851" w:right="-1"/>
        <w:jc w:val="both"/>
        <w:rPr>
          <w:rFonts w:ascii="Arial Nova" w:hAnsi="Arial Nova" w:cs="Arial"/>
          <w:color w:val="000000" w:themeColor="text1"/>
          <w:sz w:val="23"/>
          <w:szCs w:val="23"/>
        </w:rPr>
      </w:pPr>
      <w:r w:rsidRPr="00560BF9">
        <w:rPr>
          <w:rFonts w:ascii="Arial Nova" w:hAnsi="Arial Nova" w:cs="Arial"/>
          <w:b/>
          <w:color w:val="000000" w:themeColor="text1"/>
          <w:sz w:val="23"/>
          <w:szCs w:val="23"/>
        </w:rPr>
        <w:t>Letter of Acceptance</w:t>
      </w:r>
      <w:r w:rsidR="00B46C8D" w:rsidRPr="00560BF9">
        <w:rPr>
          <w:rFonts w:ascii="Arial Nova" w:hAnsi="Arial Nova" w:cs="Arial"/>
          <w:color w:val="000000" w:themeColor="text1"/>
          <w:sz w:val="23"/>
          <w:szCs w:val="23"/>
        </w:rPr>
        <w:t xml:space="preserve"> means the letter from the Principal awarding a Contract to a Panel Member confirming the</w:t>
      </w:r>
      <w:r w:rsidR="00AC200E" w:rsidRPr="00560BF9">
        <w:rPr>
          <w:rFonts w:ascii="Arial Nova" w:hAnsi="Arial Nova" w:cs="Arial"/>
          <w:color w:val="000000" w:themeColor="text1"/>
          <w:sz w:val="23"/>
          <w:szCs w:val="23"/>
        </w:rPr>
        <w:t xml:space="preserve"> services to be provided under that Contract</w:t>
      </w:r>
      <w:r w:rsidR="00B46C8D" w:rsidRPr="00560BF9">
        <w:rPr>
          <w:rFonts w:ascii="Arial Nova" w:hAnsi="Arial Nova" w:cs="Arial"/>
          <w:color w:val="000000" w:themeColor="text1"/>
          <w:sz w:val="23"/>
          <w:szCs w:val="23"/>
        </w:rPr>
        <w:t xml:space="preserve"> and the </w:t>
      </w:r>
      <w:r w:rsidR="00705221" w:rsidRPr="00560BF9">
        <w:rPr>
          <w:rFonts w:ascii="Arial Nova" w:hAnsi="Arial Nova" w:cs="Arial"/>
          <w:color w:val="000000" w:themeColor="text1"/>
          <w:sz w:val="23"/>
          <w:szCs w:val="23"/>
        </w:rPr>
        <w:t xml:space="preserve">Contract </w:t>
      </w:r>
      <w:r w:rsidR="00B46C8D" w:rsidRPr="00560BF9">
        <w:rPr>
          <w:rFonts w:ascii="Arial Nova" w:hAnsi="Arial Nova" w:cs="Arial"/>
          <w:color w:val="000000" w:themeColor="text1"/>
          <w:sz w:val="23"/>
          <w:szCs w:val="23"/>
        </w:rPr>
        <w:t>Fees.</w:t>
      </w:r>
    </w:p>
    <w:p w14:paraId="7D248517" w14:textId="26D1A1DD" w:rsidR="00BD6948" w:rsidRPr="00560BF9" w:rsidRDefault="00BD6948" w:rsidP="00B77254">
      <w:pPr>
        <w:spacing w:after="120"/>
        <w:ind w:left="851"/>
        <w:jc w:val="both"/>
        <w:rPr>
          <w:rFonts w:ascii="Arial Nova" w:hAnsi="Arial Nova" w:cs="Arial"/>
          <w:color w:val="000000" w:themeColor="text1"/>
          <w:sz w:val="23"/>
          <w:szCs w:val="23"/>
        </w:rPr>
      </w:pPr>
      <w:r w:rsidRPr="00560BF9">
        <w:rPr>
          <w:rFonts w:ascii="Arial Nova" w:hAnsi="Arial Nova" w:cs="Arial"/>
          <w:b/>
          <w:color w:val="000000" w:themeColor="text1"/>
          <w:sz w:val="23"/>
          <w:szCs w:val="23"/>
        </w:rPr>
        <w:t>Letter of Panel Withdrawal</w:t>
      </w:r>
      <w:r w:rsidRPr="00560BF9">
        <w:rPr>
          <w:rFonts w:ascii="Arial Nova" w:hAnsi="Arial Nova" w:cs="Arial"/>
          <w:color w:val="000000" w:themeColor="text1"/>
          <w:sz w:val="23"/>
          <w:szCs w:val="23"/>
        </w:rPr>
        <w:t xml:space="preserve"> means the letter issued by a Panel Member advising the Principal that it wishes to terminate the Head Agreement for </w:t>
      </w:r>
      <w:r w:rsidR="00725B03" w:rsidRPr="00560BF9">
        <w:rPr>
          <w:rFonts w:ascii="Arial Nova" w:hAnsi="Arial Nova" w:cs="Arial"/>
          <w:color w:val="000000" w:themeColor="text1"/>
          <w:sz w:val="23"/>
          <w:szCs w:val="23"/>
        </w:rPr>
        <w:t xml:space="preserve">the </w:t>
      </w:r>
      <w:r w:rsidR="004D09B4" w:rsidRPr="00560BF9">
        <w:rPr>
          <w:rFonts w:ascii="Arial Nova" w:hAnsi="Arial Nova" w:cs="Arial"/>
          <w:color w:val="000000" w:themeColor="text1"/>
          <w:sz w:val="23"/>
          <w:szCs w:val="23"/>
        </w:rPr>
        <w:t>Panel</w:t>
      </w:r>
      <w:r w:rsidRPr="00560BF9">
        <w:rPr>
          <w:rFonts w:ascii="Arial Nova" w:hAnsi="Arial Nova" w:cs="Arial"/>
          <w:color w:val="000000" w:themeColor="text1"/>
          <w:sz w:val="23"/>
          <w:szCs w:val="23"/>
        </w:rPr>
        <w:t>.</w:t>
      </w:r>
    </w:p>
    <w:p w14:paraId="35D528EA" w14:textId="77777777" w:rsidR="00B46C8D" w:rsidRPr="00560BF9" w:rsidRDefault="00B46C8D" w:rsidP="00B77254">
      <w:pPr>
        <w:pStyle w:val="Clausetext"/>
        <w:spacing w:after="120"/>
        <w:ind w:left="851" w:right="-1"/>
        <w:jc w:val="both"/>
        <w:rPr>
          <w:rFonts w:ascii="Arial Nova" w:hAnsi="Arial Nova" w:cs="Arial"/>
          <w:color w:val="000000" w:themeColor="text1"/>
          <w:sz w:val="23"/>
          <w:szCs w:val="23"/>
        </w:rPr>
      </w:pPr>
      <w:r w:rsidRPr="00560BF9">
        <w:rPr>
          <w:rFonts w:ascii="Arial Nova" w:hAnsi="Arial Nova" w:cs="Arial"/>
          <w:b/>
          <w:color w:val="000000" w:themeColor="text1"/>
          <w:sz w:val="23"/>
          <w:szCs w:val="23"/>
        </w:rPr>
        <w:t xml:space="preserve">Offer </w:t>
      </w:r>
      <w:r w:rsidRPr="00560BF9">
        <w:rPr>
          <w:rFonts w:ascii="Arial Nova" w:hAnsi="Arial Nova" w:cs="Arial"/>
          <w:color w:val="000000" w:themeColor="text1"/>
          <w:sz w:val="23"/>
          <w:szCs w:val="23"/>
        </w:rPr>
        <w:t>means the offer submitted by the Respondent in response to the Request.</w:t>
      </w:r>
    </w:p>
    <w:p w14:paraId="64F770B7" w14:textId="1BDF361F" w:rsidR="00CF009B" w:rsidRPr="00560BF9" w:rsidRDefault="00CF009B" w:rsidP="00B77254">
      <w:pPr>
        <w:pStyle w:val="Clausetext"/>
        <w:spacing w:after="120"/>
        <w:ind w:left="851" w:right="-1"/>
        <w:jc w:val="both"/>
        <w:rPr>
          <w:rFonts w:ascii="Arial Nova" w:hAnsi="Arial Nova" w:cs="Arial"/>
          <w:color w:val="000000" w:themeColor="text1"/>
          <w:sz w:val="23"/>
          <w:szCs w:val="23"/>
        </w:rPr>
      </w:pPr>
      <w:r w:rsidRPr="00560BF9">
        <w:rPr>
          <w:rFonts w:ascii="Arial Nova" w:hAnsi="Arial Nova" w:cs="Arial"/>
          <w:b/>
          <w:color w:val="000000" w:themeColor="text1"/>
          <w:sz w:val="23"/>
          <w:szCs w:val="23"/>
        </w:rPr>
        <w:t xml:space="preserve">Offer Information </w:t>
      </w:r>
      <w:r w:rsidRPr="00560BF9">
        <w:rPr>
          <w:rFonts w:ascii="Arial Nova" w:hAnsi="Arial Nova" w:cs="Arial"/>
          <w:color w:val="000000" w:themeColor="text1"/>
          <w:sz w:val="23"/>
          <w:szCs w:val="23"/>
        </w:rPr>
        <w:t xml:space="preserve">means all information, other than the Respondent’s Offer, submitted by the Respondent in response to, or in connection with, the Request </w:t>
      </w:r>
    </w:p>
    <w:p w14:paraId="5D2BF9F5" w14:textId="6221F134" w:rsidR="00CF009B" w:rsidRPr="00560BF9" w:rsidRDefault="00CF009B" w:rsidP="00B77254">
      <w:pPr>
        <w:pStyle w:val="Clausetext"/>
        <w:spacing w:after="120"/>
        <w:ind w:left="851" w:right="-1"/>
        <w:jc w:val="both"/>
        <w:rPr>
          <w:rFonts w:ascii="Arial Nova" w:hAnsi="Arial Nova" w:cs="Arial"/>
          <w:color w:val="000000" w:themeColor="text1"/>
          <w:sz w:val="23"/>
          <w:szCs w:val="23"/>
        </w:rPr>
      </w:pPr>
      <w:r w:rsidRPr="00560BF9">
        <w:rPr>
          <w:rFonts w:ascii="Arial Nova" w:hAnsi="Arial Nova" w:cs="Arial"/>
          <w:b/>
          <w:color w:val="000000" w:themeColor="text1"/>
          <w:sz w:val="23"/>
          <w:szCs w:val="23"/>
        </w:rPr>
        <w:t xml:space="preserve">Offer Validity Period </w:t>
      </w:r>
      <w:r w:rsidRPr="00560BF9">
        <w:rPr>
          <w:rFonts w:ascii="Arial Nova" w:hAnsi="Arial Nova" w:cs="Arial"/>
          <w:color w:val="000000" w:themeColor="text1"/>
          <w:sz w:val="23"/>
          <w:szCs w:val="23"/>
        </w:rPr>
        <w:t xml:space="preserve">means the period specified in </w:t>
      </w:r>
      <w:r w:rsidR="0003498B" w:rsidRPr="00560BF9">
        <w:rPr>
          <w:rFonts w:ascii="Arial Nova" w:hAnsi="Arial Nova" w:cs="Arial"/>
          <w:color w:val="000000" w:themeColor="text1"/>
          <w:sz w:val="23"/>
          <w:szCs w:val="23"/>
        </w:rPr>
        <w:t xml:space="preserve">clause </w:t>
      </w:r>
      <w:r w:rsidRPr="00560BF9">
        <w:rPr>
          <w:rFonts w:ascii="Arial Nova" w:hAnsi="Arial Nova" w:cs="Arial"/>
          <w:color w:val="000000" w:themeColor="text1"/>
          <w:sz w:val="23"/>
          <w:szCs w:val="23"/>
        </w:rPr>
        <w:fldChar w:fldCharType="begin"/>
      </w:r>
      <w:r w:rsidRPr="00560BF9">
        <w:rPr>
          <w:rFonts w:ascii="Arial Nova" w:hAnsi="Arial Nova" w:cs="Arial"/>
          <w:color w:val="000000" w:themeColor="text1"/>
          <w:sz w:val="23"/>
          <w:szCs w:val="23"/>
        </w:rPr>
        <w:instrText xml:space="preserve"> REF _Ref471925819 \r \h </w:instrText>
      </w:r>
      <w:r w:rsidR="005C3160" w:rsidRPr="00560BF9">
        <w:rPr>
          <w:rFonts w:ascii="Arial Nova" w:hAnsi="Arial Nova" w:cs="Arial"/>
          <w:color w:val="000000" w:themeColor="text1"/>
          <w:sz w:val="23"/>
          <w:szCs w:val="23"/>
        </w:rPr>
        <w:instrText xml:space="preserve"> \* MERGEFORMAT </w:instrText>
      </w:r>
      <w:r w:rsidRPr="00560BF9">
        <w:rPr>
          <w:rFonts w:ascii="Arial Nova" w:hAnsi="Arial Nova" w:cs="Arial"/>
          <w:color w:val="000000" w:themeColor="text1"/>
          <w:sz w:val="23"/>
          <w:szCs w:val="23"/>
        </w:rPr>
      </w:r>
      <w:r w:rsidRPr="00560BF9">
        <w:rPr>
          <w:rFonts w:ascii="Arial Nova" w:hAnsi="Arial Nova" w:cs="Arial"/>
          <w:color w:val="000000" w:themeColor="text1"/>
          <w:sz w:val="23"/>
          <w:szCs w:val="23"/>
        </w:rPr>
        <w:fldChar w:fldCharType="separate"/>
      </w:r>
      <w:r w:rsidR="00305E9D" w:rsidRPr="00560BF9">
        <w:rPr>
          <w:rFonts w:ascii="Arial Nova" w:hAnsi="Arial Nova" w:cs="Arial"/>
          <w:color w:val="000000" w:themeColor="text1"/>
          <w:sz w:val="23"/>
          <w:szCs w:val="23"/>
        </w:rPr>
        <w:t>B.4</w:t>
      </w:r>
      <w:r w:rsidRPr="00560BF9">
        <w:rPr>
          <w:rFonts w:ascii="Arial Nova" w:hAnsi="Arial Nova" w:cs="Arial"/>
          <w:color w:val="000000" w:themeColor="text1"/>
          <w:sz w:val="23"/>
          <w:szCs w:val="23"/>
        </w:rPr>
        <w:fldChar w:fldCharType="end"/>
      </w:r>
      <w:r w:rsidRPr="00560BF9">
        <w:rPr>
          <w:rFonts w:ascii="Arial Nova" w:hAnsi="Arial Nova" w:cs="Arial"/>
          <w:color w:val="000000" w:themeColor="text1"/>
          <w:sz w:val="23"/>
          <w:szCs w:val="23"/>
        </w:rPr>
        <w:t>.</w:t>
      </w:r>
      <w:r w:rsidR="00786E26" w:rsidRPr="00560BF9">
        <w:rPr>
          <w:rFonts w:ascii="Arial Nova" w:hAnsi="Arial Nova" w:cs="Arial"/>
          <w:color w:val="000000" w:themeColor="text1"/>
          <w:sz w:val="23"/>
          <w:szCs w:val="23"/>
        </w:rPr>
        <w:t xml:space="preserve"> </w:t>
      </w:r>
    </w:p>
    <w:p w14:paraId="3CFBA817" w14:textId="75F89F5F" w:rsidR="00340895" w:rsidRPr="00560BF9" w:rsidRDefault="00340895" w:rsidP="00340895">
      <w:pPr>
        <w:pStyle w:val="Clausetext"/>
        <w:spacing w:after="120"/>
        <w:ind w:left="851" w:right="-1"/>
        <w:jc w:val="both"/>
        <w:rPr>
          <w:rFonts w:ascii="Arial Nova" w:hAnsi="Arial Nova" w:cs="Arial"/>
          <w:color w:val="000000" w:themeColor="text1"/>
          <w:sz w:val="23"/>
          <w:szCs w:val="23"/>
        </w:rPr>
      </w:pPr>
      <w:r w:rsidRPr="00560BF9">
        <w:rPr>
          <w:rFonts w:ascii="Arial Nova" w:hAnsi="Arial Nova" w:cs="Arial"/>
          <w:b/>
          <w:color w:val="000000" w:themeColor="text1"/>
          <w:sz w:val="23"/>
          <w:szCs w:val="23"/>
        </w:rPr>
        <w:lastRenderedPageBreak/>
        <w:t xml:space="preserve">Panel </w:t>
      </w:r>
      <w:r w:rsidRPr="00560BF9">
        <w:rPr>
          <w:rFonts w:ascii="Arial Nova" w:hAnsi="Arial Nova" w:cs="Arial"/>
          <w:color w:val="000000" w:themeColor="text1"/>
          <w:sz w:val="23"/>
          <w:szCs w:val="23"/>
        </w:rPr>
        <w:t xml:space="preserve">means the panel arrangement established through the Request for the supply of </w:t>
      </w:r>
      <w:r w:rsidR="00080F0D" w:rsidRPr="00560BF9">
        <w:rPr>
          <w:rFonts w:ascii="Arial Nova" w:hAnsi="Arial Nova" w:cs="Arial"/>
          <w:color w:val="000000" w:themeColor="text1"/>
          <w:sz w:val="23"/>
          <w:szCs w:val="23"/>
        </w:rPr>
        <w:t>a</w:t>
      </w:r>
      <w:r w:rsidRPr="00560BF9">
        <w:rPr>
          <w:rFonts w:ascii="Arial Nova" w:hAnsi="Arial Nova" w:cs="Arial"/>
          <w:color w:val="000000" w:themeColor="text1"/>
          <w:sz w:val="23"/>
          <w:szCs w:val="23"/>
        </w:rPr>
        <w:t xml:space="preserve">rchitectural </w:t>
      </w:r>
      <w:r w:rsidR="008404D8" w:rsidRPr="00560BF9">
        <w:rPr>
          <w:rFonts w:ascii="Arial Nova" w:hAnsi="Arial Nova" w:cs="Arial"/>
          <w:color w:val="000000" w:themeColor="text1"/>
          <w:sz w:val="23"/>
          <w:szCs w:val="23"/>
        </w:rPr>
        <w:t>se</w:t>
      </w:r>
      <w:r w:rsidRPr="00560BF9">
        <w:rPr>
          <w:rFonts w:ascii="Arial Nova" w:hAnsi="Arial Nova" w:cs="Arial"/>
          <w:color w:val="000000" w:themeColor="text1"/>
          <w:sz w:val="23"/>
          <w:szCs w:val="23"/>
        </w:rPr>
        <w:t xml:space="preserve">rvices pursuant to the terms and conditions of the Head Agreement in relation to the architectural </w:t>
      </w:r>
      <w:r w:rsidR="00C135B0" w:rsidRPr="00560BF9">
        <w:rPr>
          <w:rFonts w:ascii="Arial Nova" w:hAnsi="Arial Nova" w:cs="Arial"/>
          <w:color w:val="000000" w:themeColor="text1"/>
          <w:sz w:val="23"/>
          <w:szCs w:val="23"/>
        </w:rPr>
        <w:t>pathway</w:t>
      </w:r>
      <w:r w:rsidRPr="00560BF9">
        <w:rPr>
          <w:rFonts w:ascii="Arial Nova" w:hAnsi="Arial Nova" w:cs="Arial"/>
          <w:color w:val="000000" w:themeColor="text1"/>
          <w:sz w:val="23"/>
          <w:szCs w:val="23"/>
        </w:rPr>
        <w:t xml:space="preserve">s identified in </w:t>
      </w:r>
      <w:r w:rsidRPr="00560BF9">
        <w:rPr>
          <w:rFonts w:ascii="Arial Nova" w:hAnsi="Arial Nova" w:cs="Arial"/>
          <w:color w:val="000000" w:themeColor="text1"/>
          <w:sz w:val="23"/>
          <w:szCs w:val="23"/>
        </w:rPr>
        <w:fldChar w:fldCharType="begin"/>
      </w:r>
      <w:r w:rsidRPr="00560BF9">
        <w:rPr>
          <w:rFonts w:ascii="Arial Nova" w:hAnsi="Arial Nova" w:cs="Arial"/>
          <w:color w:val="000000" w:themeColor="text1"/>
          <w:sz w:val="23"/>
          <w:szCs w:val="23"/>
        </w:rPr>
        <w:instrText xml:space="preserve"> REF _Ref486587420 \r \h </w:instrText>
      </w:r>
      <w:r w:rsidR="00560BF9">
        <w:rPr>
          <w:rFonts w:ascii="Arial Nova" w:hAnsi="Arial Nova" w:cs="Arial"/>
          <w:color w:val="000000" w:themeColor="text1"/>
          <w:sz w:val="23"/>
          <w:szCs w:val="23"/>
        </w:rPr>
        <w:instrText xml:space="preserve"> \* MERGEFORMAT </w:instrText>
      </w:r>
      <w:r w:rsidRPr="00560BF9">
        <w:rPr>
          <w:rFonts w:ascii="Arial Nova" w:hAnsi="Arial Nova" w:cs="Arial"/>
          <w:color w:val="000000" w:themeColor="text1"/>
          <w:sz w:val="23"/>
          <w:szCs w:val="23"/>
        </w:rPr>
      </w:r>
      <w:r w:rsidRPr="00560BF9">
        <w:rPr>
          <w:rFonts w:ascii="Arial Nova" w:hAnsi="Arial Nova" w:cs="Arial"/>
          <w:color w:val="000000" w:themeColor="text1"/>
          <w:sz w:val="23"/>
          <w:szCs w:val="23"/>
        </w:rPr>
        <w:fldChar w:fldCharType="separate"/>
      </w:r>
      <w:r w:rsidR="00305E9D" w:rsidRPr="00560BF9">
        <w:rPr>
          <w:rFonts w:ascii="Arial Nova" w:hAnsi="Arial Nova" w:cs="Arial"/>
          <w:color w:val="000000" w:themeColor="text1"/>
          <w:sz w:val="23"/>
          <w:szCs w:val="23"/>
        </w:rPr>
        <w:t>B.7.2</w:t>
      </w:r>
      <w:r w:rsidRPr="00560BF9">
        <w:rPr>
          <w:rFonts w:ascii="Arial Nova" w:hAnsi="Arial Nova" w:cs="Arial"/>
          <w:color w:val="000000" w:themeColor="text1"/>
          <w:sz w:val="23"/>
          <w:szCs w:val="23"/>
        </w:rPr>
        <w:fldChar w:fldCharType="end"/>
      </w:r>
      <w:r w:rsidRPr="00560BF9">
        <w:rPr>
          <w:rFonts w:ascii="Arial Nova" w:hAnsi="Arial Nova" w:cs="Arial"/>
          <w:color w:val="000000" w:themeColor="text1"/>
          <w:sz w:val="23"/>
          <w:szCs w:val="23"/>
        </w:rPr>
        <w:t>.</w:t>
      </w:r>
    </w:p>
    <w:p w14:paraId="75B9353B" w14:textId="5E06FDEA" w:rsidR="00EB7418" w:rsidRPr="00560BF9" w:rsidRDefault="00EB7418" w:rsidP="00B77254">
      <w:pPr>
        <w:pStyle w:val="Clausetext"/>
        <w:spacing w:after="120"/>
        <w:ind w:left="851" w:right="-1"/>
        <w:jc w:val="both"/>
        <w:rPr>
          <w:rFonts w:ascii="Arial Nova" w:hAnsi="Arial Nova" w:cs="Arial"/>
          <w:b/>
          <w:color w:val="000000" w:themeColor="text1"/>
          <w:sz w:val="23"/>
          <w:szCs w:val="23"/>
        </w:rPr>
      </w:pPr>
      <w:r w:rsidRPr="00560BF9">
        <w:rPr>
          <w:rFonts w:ascii="Arial Nova" w:hAnsi="Arial Nova" w:cs="Arial"/>
          <w:b/>
          <w:color w:val="000000" w:themeColor="text1"/>
          <w:sz w:val="23"/>
          <w:szCs w:val="23"/>
        </w:rPr>
        <w:t>Panel Commencement Date</w:t>
      </w:r>
      <w:r w:rsidRPr="00560BF9">
        <w:rPr>
          <w:rFonts w:ascii="Arial Nova" w:hAnsi="Arial Nova" w:cs="Arial"/>
          <w:color w:val="000000" w:themeColor="text1"/>
          <w:sz w:val="23"/>
          <w:szCs w:val="23"/>
        </w:rPr>
        <w:t xml:space="preserve"> means the date specified in clause </w:t>
      </w:r>
      <w:r w:rsidR="000E5800" w:rsidRPr="00560BF9">
        <w:rPr>
          <w:rFonts w:ascii="Arial Nova" w:hAnsi="Arial Nova" w:cs="Arial"/>
          <w:color w:val="000000" w:themeColor="text1"/>
          <w:sz w:val="23"/>
          <w:szCs w:val="23"/>
        </w:rPr>
        <w:fldChar w:fldCharType="begin"/>
      </w:r>
      <w:r w:rsidR="000E5800" w:rsidRPr="00560BF9">
        <w:rPr>
          <w:rFonts w:ascii="Arial Nova" w:hAnsi="Arial Nova" w:cs="Arial"/>
          <w:color w:val="000000" w:themeColor="text1"/>
          <w:sz w:val="23"/>
          <w:szCs w:val="23"/>
        </w:rPr>
        <w:instrText xml:space="preserve"> REF _Ref475968624 \r \h </w:instrText>
      </w:r>
      <w:r w:rsidR="00560BF9">
        <w:rPr>
          <w:rFonts w:ascii="Arial Nova" w:hAnsi="Arial Nova" w:cs="Arial"/>
          <w:color w:val="000000" w:themeColor="text1"/>
          <w:sz w:val="23"/>
          <w:szCs w:val="23"/>
        </w:rPr>
        <w:instrText xml:space="preserve"> \* MERGEFORMAT </w:instrText>
      </w:r>
      <w:r w:rsidR="000E5800" w:rsidRPr="00560BF9">
        <w:rPr>
          <w:rFonts w:ascii="Arial Nova" w:hAnsi="Arial Nova" w:cs="Arial"/>
          <w:color w:val="000000" w:themeColor="text1"/>
          <w:sz w:val="23"/>
          <w:szCs w:val="23"/>
        </w:rPr>
      </w:r>
      <w:r w:rsidR="000E5800" w:rsidRPr="00560BF9">
        <w:rPr>
          <w:rFonts w:ascii="Arial Nova" w:hAnsi="Arial Nova" w:cs="Arial"/>
          <w:color w:val="000000" w:themeColor="text1"/>
          <w:sz w:val="23"/>
          <w:szCs w:val="23"/>
        </w:rPr>
        <w:fldChar w:fldCharType="separate"/>
      </w:r>
      <w:r w:rsidR="00305E9D" w:rsidRPr="00560BF9">
        <w:rPr>
          <w:rFonts w:ascii="Arial Nova" w:hAnsi="Arial Nova" w:cs="Arial"/>
          <w:color w:val="000000" w:themeColor="text1"/>
          <w:sz w:val="23"/>
          <w:szCs w:val="23"/>
        </w:rPr>
        <w:t>C.3.3</w:t>
      </w:r>
      <w:r w:rsidR="000E5800" w:rsidRPr="00560BF9">
        <w:rPr>
          <w:rFonts w:ascii="Arial Nova" w:hAnsi="Arial Nova" w:cs="Arial"/>
          <w:color w:val="000000" w:themeColor="text1"/>
          <w:sz w:val="23"/>
          <w:szCs w:val="23"/>
        </w:rPr>
        <w:fldChar w:fldCharType="end"/>
      </w:r>
      <w:r w:rsidR="000E5800" w:rsidRPr="00560BF9">
        <w:rPr>
          <w:rFonts w:ascii="Arial Nova" w:hAnsi="Arial Nova" w:cs="Arial"/>
          <w:color w:val="000000" w:themeColor="text1"/>
          <w:sz w:val="23"/>
          <w:szCs w:val="23"/>
        </w:rPr>
        <w:t>.</w:t>
      </w:r>
    </w:p>
    <w:p w14:paraId="1272494D" w14:textId="77777777" w:rsidR="00B46C8D" w:rsidRPr="00560BF9" w:rsidRDefault="00B46C8D" w:rsidP="00B77254">
      <w:pPr>
        <w:pStyle w:val="Clausetext"/>
        <w:spacing w:after="120"/>
        <w:ind w:left="851" w:right="-1"/>
        <w:jc w:val="both"/>
        <w:rPr>
          <w:rFonts w:ascii="Arial Nova" w:hAnsi="Arial Nova" w:cs="Arial"/>
          <w:color w:val="000000" w:themeColor="text1"/>
          <w:sz w:val="23"/>
          <w:szCs w:val="23"/>
        </w:rPr>
      </w:pPr>
      <w:r w:rsidRPr="00560BF9">
        <w:rPr>
          <w:rFonts w:ascii="Arial Nova" w:hAnsi="Arial Nova" w:cs="Arial"/>
          <w:b/>
          <w:color w:val="000000" w:themeColor="text1"/>
          <w:sz w:val="23"/>
          <w:szCs w:val="23"/>
        </w:rPr>
        <w:t xml:space="preserve">Panel Manager </w:t>
      </w:r>
      <w:r w:rsidRPr="00560BF9">
        <w:rPr>
          <w:rFonts w:ascii="Arial Nova" w:hAnsi="Arial Nova" w:cs="Arial"/>
          <w:color w:val="000000" w:themeColor="text1"/>
          <w:sz w:val="23"/>
          <w:szCs w:val="23"/>
        </w:rPr>
        <w:t>means the individual appointed as the Principal’s Representative for the purpose of managing the Panel.</w:t>
      </w:r>
    </w:p>
    <w:p w14:paraId="4572CDB0" w14:textId="10E6570E" w:rsidR="00B46C8D" w:rsidRPr="00560BF9" w:rsidRDefault="00B46C8D" w:rsidP="00B77254">
      <w:pPr>
        <w:pStyle w:val="Clausetext"/>
        <w:spacing w:after="120"/>
        <w:ind w:left="851"/>
        <w:jc w:val="both"/>
        <w:rPr>
          <w:rFonts w:ascii="Arial Nova" w:hAnsi="Arial Nova" w:cs="Arial"/>
          <w:color w:val="000000" w:themeColor="text1"/>
          <w:sz w:val="23"/>
          <w:szCs w:val="23"/>
        </w:rPr>
      </w:pPr>
      <w:r w:rsidRPr="00560BF9">
        <w:rPr>
          <w:rFonts w:ascii="Arial Nova" w:hAnsi="Arial Nova" w:cs="Arial"/>
          <w:b/>
          <w:color w:val="000000" w:themeColor="text1"/>
          <w:sz w:val="23"/>
          <w:szCs w:val="23"/>
        </w:rPr>
        <w:t>Panel Member</w:t>
      </w:r>
      <w:r w:rsidRPr="00560BF9">
        <w:rPr>
          <w:rFonts w:ascii="Arial Nova" w:hAnsi="Arial Nova" w:cs="Arial"/>
          <w:color w:val="000000" w:themeColor="text1"/>
          <w:sz w:val="23"/>
          <w:szCs w:val="23"/>
        </w:rPr>
        <w:t xml:space="preserve"> means a successful Respondent who has been appointed by the Principal </w:t>
      </w:r>
      <w:r w:rsidR="00853263" w:rsidRPr="00560BF9">
        <w:rPr>
          <w:rFonts w:ascii="Arial Nova" w:hAnsi="Arial Nova" w:cs="Arial"/>
          <w:color w:val="000000" w:themeColor="text1"/>
          <w:sz w:val="23"/>
          <w:szCs w:val="23"/>
        </w:rPr>
        <w:t>to</w:t>
      </w:r>
      <w:r w:rsidRPr="00560BF9">
        <w:rPr>
          <w:rFonts w:ascii="Arial Nova" w:hAnsi="Arial Nova" w:cs="Arial"/>
          <w:color w:val="000000" w:themeColor="text1"/>
          <w:sz w:val="23"/>
          <w:szCs w:val="23"/>
        </w:rPr>
        <w:t xml:space="preserve"> the Panel.</w:t>
      </w:r>
    </w:p>
    <w:p w14:paraId="44819B8F" w14:textId="23692A98" w:rsidR="001F6F83" w:rsidRPr="00560BF9" w:rsidRDefault="001F6F83" w:rsidP="00B77254">
      <w:pPr>
        <w:pStyle w:val="Clausetext"/>
        <w:spacing w:after="120"/>
        <w:ind w:left="851" w:right="-1"/>
        <w:jc w:val="both"/>
        <w:rPr>
          <w:rFonts w:ascii="Arial Nova" w:hAnsi="Arial Nova" w:cs="Arial"/>
          <w:color w:val="000000" w:themeColor="text1"/>
          <w:sz w:val="23"/>
          <w:szCs w:val="23"/>
        </w:rPr>
      </w:pPr>
      <w:r w:rsidRPr="00560BF9">
        <w:rPr>
          <w:rFonts w:ascii="Arial Nova" w:hAnsi="Arial Nova" w:cs="Arial"/>
          <w:b/>
          <w:color w:val="000000" w:themeColor="text1"/>
          <w:sz w:val="23"/>
          <w:szCs w:val="23"/>
        </w:rPr>
        <w:t xml:space="preserve">Panel Member’s Representative </w:t>
      </w:r>
      <w:r w:rsidRPr="00560BF9">
        <w:rPr>
          <w:rFonts w:ascii="Arial Nova" w:hAnsi="Arial Nova" w:cs="Arial"/>
          <w:color w:val="000000" w:themeColor="text1"/>
          <w:sz w:val="23"/>
          <w:szCs w:val="23"/>
        </w:rPr>
        <w:t>means the individual appointed as the Panel Member’s Representative for the purpose of managing the Panel.</w:t>
      </w:r>
    </w:p>
    <w:p w14:paraId="3D60FF36" w14:textId="15E7014A" w:rsidR="002F5575" w:rsidRPr="00560BF9" w:rsidRDefault="002F5575" w:rsidP="00B77254">
      <w:pPr>
        <w:pStyle w:val="Default"/>
        <w:spacing w:before="0"/>
        <w:ind w:left="851"/>
        <w:rPr>
          <w:rFonts w:ascii="Arial Nova" w:hAnsi="Arial Nova"/>
          <w:color w:val="000000" w:themeColor="text1"/>
        </w:rPr>
      </w:pPr>
      <w:r w:rsidRPr="00560BF9">
        <w:rPr>
          <w:rFonts w:ascii="Arial Nova" w:hAnsi="Arial Nova"/>
          <w:b/>
          <w:color w:val="000000" w:themeColor="text1"/>
        </w:rPr>
        <w:t xml:space="preserve">Permanent Operational Office </w:t>
      </w:r>
      <w:r w:rsidRPr="00560BF9">
        <w:rPr>
          <w:rFonts w:ascii="Arial Nova" w:hAnsi="Arial Nova"/>
          <w:color w:val="000000" w:themeColor="text1"/>
        </w:rPr>
        <w:t>means a bone fide principal place of business or a bone fide branch office.</w:t>
      </w:r>
    </w:p>
    <w:p w14:paraId="629B4767" w14:textId="264E0112" w:rsidR="00BB55BA" w:rsidRPr="00560BF9" w:rsidRDefault="00BB55BA" w:rsidP="00B77254">
      <w:pPr>
        <w:pStyle w:val="Default"/>
        <w:spacing w:before="0"/>
        <w:ind w:left="851"/>
        <w:rPr>
          <w:rStyle w:val="Optional"/>
          <w:rFonts w:ascii="Arial Nova" w:hAnsi="Arial Nova"/>
          <w:color w:val="000000" w:themeColor="text1"/>
        </w:rPr>
      </w:pPr>
      <w:r w:rsidRPr="00560BF9">
        <w:rPr>
          <w:rStyle w:val="Optional"/>
          <w:rFonts w:ascii="Arial Nova" w:hAnsi="Arial Nova"/>
          <w:b/>
          <w:color w:val="000000" w:themeColor="text1"/>
        </w:rPr>
        <w:t xml:space="preserve">Predetermined </w:t>
      </w:r>
      <w:r w:rsidR="008575A4" w:rsidRPr="00560BF9">
        <w:rPr>
          <w:rStyle w:val="Optional"/>
          <w:rFonts w:ascii="Arial Nova" w:hAnsi="Arial Nova"/>
          <w:b/>
          <w:color w:val="000000" w:themeColor="text1"/>
        </w:rPr>
        <w:t>Fees S</w:t>
      </w:r>
      <w:r w:rsidR="00AE714D" w:rsidRPr="00560BF9">
        <w:rPr>
          <w:rStyle w:val="Optional"/>
          <w:rFonts w:ascii="Arial Nova" w:hAnsi="Arial Nova"/>
          <w:b/>
          <w:color w:val="000000" w:themeColor="text1"/>
        </w:rPr>
        <w:t>chedule</w:t>
      </w:r>
      <w:r w:rsidRPr="00560BF9">
        <w:rPr>
          <w:rStyle w:val="Optional"/>
          <w:rFonts w:ascii="Arial Nova" w:hAnsi="Arial Nova"/>
          <w:b/>
          <w:color w:val="000000" w:themeColor="text1"/>
        </w:rPr>
        <w:t xml:space="preserve"> </w:t>
      </w:r>
      <w:r w:rsidRPr="00560BF9">
        <w:rPr>
          <w:rStyle w:val="Optional"/>
          <w:rFonts w:ascii="Arial Nova" w:hAnsi="Arial Nova"/>
          <w:color w:val="000000" w:themeColor="text1"/>
        </w:rPr>
        <w:t xml:space="preserve">means </w:t>
      </w:r>
      <w:r w:rsidR="00D450D6" w:rsidRPr="00560BF9">
        <w:rPr>
          <w:rFonts w:ascii="Arial Nova" w:hAnsi="Arial Nova"/>
          <w:i/>
          <w:color w:val="000000" w:themeColor="text1"/>
        </w:rPr>
        <w:t>Schedule 1 t</w:t>
      </w:r>
      <w:r w:rsidR="00DC5897" w:rsidRPr="00560BF9">
        <w:rPr>
          <w:rFonts w:ascii="Arial Nova" w:hAnsi="Arial Nova"/>
          <w:i/>
          <w:color w:val="000000" w:themeColor="text1"/>
        </w:rPr>
        <w:t>o Part C: Predetermined</w:t>
      </w:r>
      <w:r w:rsidR="00BF0AD7" w:rsidRPr="00560BF9">
        <w:rPr>
          <w:rFonts w:ascii="Arial Nova" w:hAnsi="Arial Nova"/>
          <w:i/>
          <w:color w:val="000000" w:themeColor="text1"/>
        </w:rPr>
        <w:t xml:space="preserve"> </w:t>
      </w:r>
      <w:r w:rsidR="00AE714D" w:rsidRPr="00560BF9">
        <w:rPr>
          <w:rFonts w:ascii="Arial Nova" w:hAnsi="Arial Nova"/>
          <w:i/>
          <w:color w:val="000000" w:themeColor="text1"/>
        </w:rPr>
        <w:t xml:space="preserve">Fees </w:t>
      </w:r>
      <w:r w:rsidR="00DF33E0" w:rsidRPr="00560BF9">
        <w:rPr>
          <w:rFonts w:ascii="Arial Nova" w:hAnsi="Arial Nova"/>
          <w:i/>
          <w:color w:val="000000" w:themeColor="text1"/>
        </w:rPr>
        <w:t>S</w:t>
      </w:r>
      <w:r w:rsidR="00AE714D" w:rsidRPr="00560BF9">
        <w:rPr>
          <w:rFonts w:ascii="Arial Nova" w:hAnsi="Arial Nova"/>
          <w:i/>
          <w:color w:val="000000" w:themeColor="text1"/>
        </w:rPr>
        <w:t>chedule</w:t>
      </w:r>
      <w:r w:rsidRPr="00560BF9">
        <w:rPr>
          <w:rStyle w:val="Optional"/>
          <w:rFonts w:ascii="Arial Nova" w:hAnsi="Arial Nova"/>
          <w:color w:val="000000" w:themeColor="text1"/>
        </w:rPr>
        <w:t xml:space="preserve"> </w:t>
      </w:r>
      <w:r w:rsidR="00BF0AD7" w:rsidRPr="00560BF9">
        <w:rPr>
          <w:rStyle w:val="Optional"/>
          <w:rFonts w:ascii="Arial Nova" w:hAnsi="Arial Nova"/>
          <w:color w:val="000000" w:themeColor="text1"/>
        </w:rPr>
        <w:t>as amended from time to time.</w:t>
      </w:r>
    </w:p>
    <w:p w14:paraId="3B409814" w14:textId="49252C60" w:rsidR="008F22BF" w:rsidRPr="00560BF9" w:rsidRDefault="008F22BF" w:rsidP="00B77254">
      <w:pPr>
        <w:pStyle w:val="Clausetext"/>
        <w:spacing w:after="120"/>
        <w:ind w:left="851" w:right="-1"/>
        <w:jc w:val="both"/>
        <w:rPr>
          <w:rFonts w:ascii="Arial Nova" w:hAnsi="Arial Nova" w:cs="Arial"/>
          <w:color w:val="000000" w:themeColor="text1"/>
          <w:sz w:val="23"/>
          <w:szCs w:val="23"/>
        </w:rPr>
      </w:pPr>
      <w:r w:rsidRPr="00560BF9">
        <w:rPr>
          <w:rFonts w:ascii="Arial Nova" w:hAnsi="Arial Nova" w:cs="Arial"/>
          <w:b/>
          <w:color w:val="000000" w:themeColor="text1"/>
          <w:sz w:val="23"/>
          <w:szCs w:val="23"/>
        </w:rPr>
        <w:t>Prescribed Distance</w:t>
      </w:r>
      <w:r w:rsidRPr="00560BF9">
        <w:rPr>
          <w:rFonts w:ascii="Arial Nova" w:hAnsi="Arial Nova" w:cs="Arial"/>
          <w:color w:val="000000" w:themeColor="text1"/>
          <w:sz w:val="23"/>
          <w:szCs w:val="23"/>
        </w:rPr>
        <w:t xml:space="preserve"> has the meaning given to this term in the Buy Local Policy.</w:t>
      </w:r>
    </w:p>
    <w:p w14:paraId="068D2BC5" w14:textId="043D07AF" w:rsidR="00B46C8D" w:rsidRPr="00560BF9" w:rsidRDefault="00B46C8D" w:rsidP="00B77254">
      <w:pPr>
        <w:pStyle w:val="Clausetext"/>
        <w:spacing w:after="120"/>
        <w:ind w:left="851" w:right="-1"/>
        <w:jc w:val="both"/>
        <w:rPr>
          <w:rFonts w:ascii="Arial Nova" w:hAnsi="Arial Nova" w:cs="Arial"/>
          <w:color w:val="000000" w:themeColor="text1"/>
          <w:sz w:val="23"/>
          <w:szCs w:val="23"/>
        </w:rPr>
      </w:pPr>
      <w:r w:rsidRPr="00560BF9">
        <w:rPr>
          <w:rFonts w:ascii="Arial Nova" w:hAnsi="Arial Nova" w:cs="Arial"/>
          <w:b/>
          <w:color w:val="000000" w:themeColor="text1"/>
          <w:sz w:val="23"/>
          <w:szCs w:val="23"/>
        </w:rPr>
        <w:t xml:space="preserve">Principal </w:t>
      </w:r>
      <w:r w:rsidRPr="00560BF9">
        <w:rPr>
          <w:rFonts w:ascii="Arial Nova" w:hAnsi="Arial Nova" w:cs="Arial"/>
          <w:color w:val="000000" w:themeColor="text1"/>
          <w:sz w:val="23"/>
          <w:szCs w:val="23"/>
        </w:rPr>
        <w:t xml:space="preserve">means the Minister for Works being the body corporate created under Section 5 of the </w:t>
      </w:r>
      <w:r w:rsidRPr="00560BF9">
        <w:rPr>
          <w:rFonts w:ascii="Arial Nova" w:hAnsi="Arial Nova" w:cs="Arial"/>
          <w:i/>
          <w:color w:val="000000" w:themeColor="text1"/>
          <w:sz w:val="23"/>
          <w:szCs w:val="23"/>
        </w:rPr>
        <w:t xml:space="preserve">Public Works Act </w:t>
      </w:r>
      <w:r w:rsidRPr="00560BF9">
        <w:rPr>
          <w:rFonts w:ascii="Arial Nova" w:hAnsi="Arial Nova" w:cs="Arial"/>
          <w:color w:val="000000" w:themeColor="text1"/>
          <w:sz w:val="23"/>
          <w:szCs w:val="23"/>
        </w:rPr>
        <w:t>1902</w:t>
      </w:r>
      <w:r w:rsidRPr="00560BF9">
        <w:rPr>
          <w:rFonts w:ascii="Arial Nova" w:hAnsi="Arial Nova" w:cs="Arial"/>
          <w:i/>
          <w:color w:val="000000" w:themeColor="text1"/>
          <w:sz w:val="23"/>
          <w:szCs w:val="23"/>
        </w:rPr>
        <w:t xml:space="preserve"> </w:t>
      </w:r>
      <w:r w:rsidRPr="00560BF9">
        <w:rPr>
          <w:rFonts w:ascii="Arial Nova" w:hAnsi="Arial Nova" w:cs="Arial"/>
          <w:color w:val="000000" w:themeColor="text1"/>
          <w:sz w:val="23"/>
          <w:szCs w:val="23"/>
        </w:rPr>
        <w:t>(WA).</w:t>
      </w:r>
    </w:p>
    <w:p w14:paraId="70D4DE42" w14:textId="198BC710" w:rsidR="00B46C8D" w:rsidRPr="00560BF9" w:rsidRDefault="00B46C8D" w:rsidP="00B77254">
      <w:pPr>
        <w:pStyle w:val="Clausetext"/>
        <w:spacing w:after="120"/>
        <w:ind w:left="851" w:right="-1"/>
        <w:jc w:val="both"/>
        <w:rPr>
          <w:rFonts w:ascii="Arial Nova" w:hAnsi="Arial Nova" w:cs="Arial"/>
          <w:color w:val="000000" w:themeColor="text1"/>
          <w:sz w:val="23"/>
          <w:szCs w:val="23"/>
          <w:lang w:eastAsia="en-AU"/>
        </w:rPr>
      </w:pPr>
      <w:r w:rsidRPr="00560BF9">
        <w:rPr>
          <w:rFonts w:ascii="Arial Nova" w:hAnsi="Arial Nova" w:cs="Arial"/>
          <w:b/>
          <w:color w:val="000000" w:themeColor="text1"/>
          <w:sz w:val="23"/>
          <w:szCs w:val="23"/>
        </w:rPr>
        <w:t xml:space="preserve">Principal’s Representative </w:t>
      </w:r>
      <w:r w:rsidRPr="00560BF9">
        <w:rPr>
          <w:rFonts w:ascii="Arial Nova" w:hAnsi="Arial Nova" w:cs="Arial"/>
          <w:color w:val="000000" w:themeColor="text1"/>
          <w:sz w:val="23"/>
          <w:szCs w:val="23"/>
        </w:rPr>
        <w:t>means the individual authorised to represent the Principal.</w:t>
      </w:r>
    </w:p>
    <w:p w14:paraId="3D18754C" w14:textId="3D34EA10" w:rsidR="00BB55BA" w:rsidRPr="00560BF9" w:rsidRDefault="00BB55BA" w:rsidP="00BB55BA">
      <w:pPr>
        <w:pStyle w:val="Default"/>
        <w:spacing w:before="0"/>
        <w:ind w:left="851"/>
        <w:rPr>
          <w:rFonts w:ascii="Arial Nova" w:eastAsia="Times New Roman" w:hAnsi="Arial Nova"/>
          <w:color w:val="000000" w:themeColor="text1"/>
          <w:lang w:eastAsia="en-AU"/>
        </w:rPr>
      </w:pPr>
      <w:r w:rsidRPr="00560BF9">
        <w:rPr>
          <w:rFonts w:ascii="Arial Nova" w:hAnsi="Arial Nova"/>
          <w:b/>
          <w:color w:val="000000" w:themeColor="text1"/>
        </w:rPr>
        <w:t>Project</w:t>
      </w:r>
      <w:r w:rsidRPr="00560BF9">
        <w:rPr>
          <w:rFonts w:ascii="Arial Nova" w:hAnsi="Arial Nova"/>
          <w:color w:val="000000" w:themeColor="text1"/>
        </w:rPr>
        <w:t xml:space="preserve"> means a building or maintenance construction project that requires </w:t>
      </w:r>
      <w:r w:rsidR="00FB47D5" w:rsidRPr="00560BF9">
        <w:rPr>
          <w:rFonts w:ascii="Arial Nova" w:hAnsi="Arial Nova"/>
          <w:color w:val="000000" w:themeColor="text1"/>
        </w:rPr>
        <w:t>a</w:t>
      </w:r>
      <w:r w:rsidRPr="00560BF9">
        <w:rPr>
          <w:rFonts w:ascii="Arial Nova" w:hAnsi="Arial Nova"/>
          <w:color w:val="000000" w:themeColor="text1"/>
        </w:rPr>
        <w:t xml:space="preserve">rchitectural </w:t>
      </w:r>
      <w:r w:rsidR="00FB47D5" w:rsidRPr="00560BF9">
        <w:rPr>
          <w:rFonts w:ascii="Arial Nova" w:hAnsi="Arial Nova"/>
          <w:color w:val="000000" w:themeColor="text1"/>
        </w:rPr>
        <w:t>s</w:t>
      </w:r>
      <w:r w:rsidRPr="00560BF9">
        <w:rPr>
          <w:rFonts w:ascii="Arial Nova" w:hAnsi="Arial Nova"/>
          <w:color w:val="000000" w:themeColor="text1"/>
        </w:rPr>
        <w:t>ervices or professional consultancy advice</w:t>
      </w:r>
      <w:r w:rsidRPr="00560BF9">
        <w:rPr>
          <w:rFonts w:ascii="Arial Nova" w:eastAsia="Times New Roman" w:hAnsi="Arial Nova"/>
          <w:color w:val="000000" w:themeColor="text1"/>
          <w:lang w:eastAsia="en-AU"/>
        </w:rPr>
        <w:t>.</w:t>
      </w:r>
    </w:p>
    <w:p w14:paraId="315F84EF" w14:textId="77777777" w:rsidR="00B46C8D" w:rsidRPr="00560BF9" w:rsidRDefault="00B46C8D" w:rsidP="00B77254">
      <w:pPr>
        <w:pStyle w:val="Clausetext"/>
        <w:spacing w:after="120"/>
        <w:ind w:left="851" w:right="-1"/>
        <w:jc w:val="both"/>
        <w:rPr>
          <w:rFonts w:ascii="Arial Nova" w:hAnsi="Arial Nova" w:cs="Arial"/>
          <w:color w:val="000000" w:themeColor="text1"/>
          <w:sz w:val="23"/>
          <w:szCs w:val="23"/>
        </w:rPr>
      </w:pPr>
      <w:r w:rsidRPr="00560BF9">
        <w:rPr>
          <w:rFonts w:ascii="Arial Nova" w:hAnsi="Arial Nova" w:cs="Arial"/>
          <w:b/>
          <w:color w:val="000000" w:themeColor="text1"/>
          <w:sz w:val="23"/>
          <w:szCs w:val="23"/>
        </w:rPr>
        <w:t xml:space="preserve">Project Manager </w:t>
      </w:r>
      <w:r w:rsidRPr="00560BF9">
        <w:rPr>
          <w:rFonts w:ascii="Arial Nova" w:hAnsi="Arial Nova" w:cs="Arial"/>
          <w:color w:val="000000" w:themeColor="text1"/>
          <w:sz w:val="23"/>
          <w:szCs w:val="23"/>
        </w:rPr>
        <w:t>means the individual appointed as Principal’s Representative for the purpose of arranging and managing a Contract.</w:t>
      </w:r>
    </w:p>
    <w:p w14:paraId="6048EFD9" w14:textId="3AE9D7F3" w:rsidR="00503863" w:rsidRPr="00560BF9" w:rsidRDefault="00503863" w:rsidP="00B77254">
      <w:pPr>
        <w:pStyle w:val="Clausetext"/>
        <w:spacing w:after="120"/>
        <w:ind w:left="851" w:right="-1"/>
        <w:jc w:val="both"/>
        <w:rPr>
          <w:rFonts w:ascii="Arial Nova" w:hAnsi="Arial Nova" w:cs="Arial"/>
          <w:color w:val="000000" w:themeColor="text1"/>
          <w:sz w:val="23"/>
          <w:szCs w:val="23"/>
        </w:rPr>
      </w:pPr>
      <w:r w:rsidRPr="00560BF9">
        <w:rPr>
          <w:rFonts w:ascii="Arial Nova" w:hAnsi="Arial Nova" w:cs="Arial"/>
          <w:b/>
          <w:color w:val="000000" w:themeColor="text1"/>
          <w:sz w:val="23"/>
          <w:szCs w:val="23"/>
        </w:rPr>
        <w:t>Proposal</w:t>
      </w:r>
      <w:r w:rsidRPr="00560BF9">
        <w:rPr>
          <w:rFonts w:ascii="Arial Nova" w:hAnsi="Arial Nova" w:cs="Arial"/>
          <w:color w:val="000000" w:themeColor="text1"/>
          <w:sz w:val="23"/>
          <w:szCs w:val="23"/>
        </w:rPr>
        <w:t xml:space="preserve"> </w:t>
      </w:r>
      <w:r w:rsidR="00FB6CFC" w:rsidRPr="00560BF9">
        <w:rPr>
          <w:rFonts w:ascii="Arial Nova" w:hAnsi="Arial Nova" w:cs="Arial"/>
          <w:color w:val="000000" w:themeColor="text1"/>
          <w:sz w:val="23"/>
          <w:szCs w:val="23"/>
        </w:rPr>
        <w:t xml:space="preserve">means a Panel Member’s response detailing the Panel Member’s proposed approach to undertaking the architectural services as requested in an Invitation to Submit Proposal. </w:t>
      </w:r>
    </w:p>
    <w:p w14:paraId="387BA183" w14:textId="77777777" w:rsidR="00B46C8D" w:rsidRPr="00560BF9" w:rsidRDefault="00B46C8D" w:rsidP="00B77254">
      <w:pPr>
        <w:pStyle w:val="Clausetext"/>
        <w:spacing w:after="120"/>
        <w:ind w:left="851" w:right="-1"/>
        <w:jc w:val="both"/>
        <w:rPr>
          <w:rFonts w:ascii="Arial Nova" w:hAnsi="Arial Nova" w:cs="Arial"/>
          <w:color w:val="000000" w:themeColor="text1"/>
          <w:sz w:val="23"/>
          <w:szCs w:val="23"/>
        </w:rPr>
      </w:pPr>
      <w:r w:rsidRPr="00560BF9">
        <w:rPr>
          <w:rFonts w:ascii="Arial Nova" w:hAnsi="Arial Nova" w:cs="Arial"/>
          <w:b/>
          <w:color w:val="000000" w:themeColor="text1"/>
          <w:sz w:val="23"/>
          <w:szCs w:val="23"/>
        </w:rPr>
        <w:t xml:space="preserve">Public Authority </w:t>
      </w:r>
      <w:r w:rsidRPr="00560BF9">
        <w:rPr>
          <w:rFonts w:ascii="Arial Nova" w:hAnsi="Arial Nova" w:cs="Arial"/>
          <w:color w:val="000000" w:themeColor="text1"/>
          <w:sz w:val="23"/>
          <w:szCs w:val="23"/>
        </w:rPr>
        <w:t>means a Western Australian public sector agency.</w:t>
      </w:r>
    </w:p>
    <w:p w14:paraId="4E0BED0B" w14:textId="2CEB6BEA" w:rsidR="00127E16" w:rsidRPr="00560BF9" w:rsidRDefault="00127E16" w:rsidP="00B77254">
      <w:pPr>
        <w:pStyle w:val="Clausetext"/>
        <w:spacing w:after="120"/>
        <w:ind w:left="851" w:right="-1"/>
        <w:jc w:val="both"/>
        <w:rPr>
          <w:rFonts w:ascii="Arial Nova" w:hAnsi="Arial Nova" w:cs="Arial"/>
          <w:color w:val="000000" w:themeColor="text1"/>
          <w:sz w:val="23"/>
          <w:szCs w:val="23"/>
        </w:rPr>
      </w:pPr>
      <w:r w:rsidRPr="00560BF9">
        <w:rPr>
          <w:rFonts w:ascii="Arial Nova" w:hAnsi="Arial Nova" w:cs="Arial"/>
          <w:b/>
          <w:color w:val="000000" w:themeColor="text1"/>
          <w:sz w:val="23"/>
          <w:szCs w:val="23"/>
        </w:rPr>
        <w:t>Records</w:t>
      </w:r>
      <w:r w:rsidRPr="00560BF9">
        <w:rPr>
          <w:rFonts w:ascii="Arial Nova" w:hAnsi="Arial Nova" w:cs="Arial"/>
          <w:color w:val="000000" w:themeColor="text1"/>
          <w:sz w:val="23"/>
          <w:szCs w:val="23"/>
        </w:rPr>
        <w:t xml:space="preserve"> means records and information of any kind, including originals and copies of all accounts, financial statements, books, files, reports, records, correspondence, documents and other materials created for, or relating to, or used in connection with, the supply of the </w:t>
      </w:r>
      <w:r w:rsidR="003D4608" w:rsidRPr="00560BF9">
        <w:rPr>
          <w:rFonts w:ascii="Arial Nova" w:hAnsi="Arial Nova" w:cs="Arial"/>
          <w:color w:val="000000" w:themeColor="text1"/>
          <w:sz w:val="23"/>
          <w:szCs w:val="23"/>
        </w:rPr>
        <w:t>Services</w:t>
      </w:r>
      <w:r w:rsidRPr="00560BF9">
        <w:rPr>
          <w:rFonts w:ascii="Arial Nova" w:hAnsi="Arial Nova" w:cs="Arial"/>
          <w:color w:val="000000" w:themeColor="text1"/>
          <w:sz w:val="23"/>
          <w:szCs w:val="23"/>
        </w:rPr>
        <w:t>, whether or not containing Confidential Information, and however such records and information are held, stored or recorded.</w:t>
      </w:r>
    </w:p>
    <w:p w14:paraId="17DE8405" w14:textId="0A4D8F43" w:rsidR="00A514D9" w:rsidRPr="00560BF9" w:rsidRDefault="00A514D9" w:rsidP="00B77254">
      <w:pPr>
        <w:spacing w:after="120"/>
        <w:ind w:left="851"/>
        <w:jc w:val="both"/>
        <w:rPr>
          <w:rFonts w:ascii="Arial Nova" w:hAnsi="Arial Nova" w:cs="Arial"/>
          <w:b/>
          <w:color w:val="000000" w:themeColor="text1"/>
          <w:sz w:val="23"/>
          <w:szCs w:val="23"/>
        </w:rPr>
      </w:pPr>
      <w:r w:rsidRPr="00560BF9">
        <w:rPr>
          <w:rFonts w:ascii="Arial Nova" w:hAnsi="Arial Nova" w:cs="Arial"/>
          <w:b/>
          <w:color w:val="000000" w:themeColor="text1"/>
          <w:sz w:val="23"/>
          <w:szCs w:val="23"/>
        </w:rPr>
        <w:t xml:space="preserve">Regional Business Preference </w:t>
      </w:r>
      <w:r w:rsidRPr="00560BF9">
        <w:rPr>
          <w:rFonts w:ascii="Arial Nova" w:hAnsi="Arial Nova" w:cs="Arial"/>
          <w:color w:val="000000" w:themeColor="text1"/>
          <w:sz w:val="23"/>
          <w:szCs w:val="23"/>
        </w:rPr>
        <w:t>has the meaning given to this term in the Buy Local Policy.</w:t>
      </w:r>
    </w:p>
    <w:p w14:paraId="5C7DA739" w14:textId="4FE72647" w:rsidR="00A514D9" w:rsidRPr="00560BF9" w:rsidRDefault="00A514D9" w:rsidP="00B77254">
      <w:pPr>
        <w:spacing w:after="120"/>
        <w:ind w:left="851"/>
        <w:jc w:val="both"/>
        <w:rPr>
          <w:rFonts w:ascii="Arial Nova" w:hAnsi="Arial Nova" w:cs="Arial"/>
          <w:b/>
          <w:color w:val="000000" w:themeColor="text1"/>
          <w:sz w:val="23"/>
          <w:szCs w:val="23"/>
        </w:rPr>
      </w:pPr>
      <w:r w:rsidRPr="00560BF9">
        <w:rPr>
          <w:rFonts w:ascii="Arial Nova" w:hAnsi="Arial Nova" w:cs="Arial"/>
          <w:b/>
          <w:color w:val="000000" w:themeColor="text1"/>
          <w:sz w:val="23"/>
          <w:szCs w:val="23"/>
        </w:rPr>
        <w:t xml:space="preserve">Regional Content Preference </w:t>
      </w:r>
      <w:r w:rsidRPr="00560BF9">
        <w:rPr>
          <w:rFonts w:ascii="Arial Nova" w:hAnsi="Arial Nova" w:cs="Arial"/>
          <w:color w:val="000000" w:themeColor="text1"/>
          <w:sz w:val="23"/>
          <w:szCs w:val="23"/>
        </w:rPr>
        <w:t>has the meaning given to this term in the Buy Local Policy.</w:t>
      </w:r>
    </w:p>
    <w:p w14:paraId="0B0D62FC" w14:textId="4B36FEEC" w:rsidR="00A514D9" w:rsidRPr="00560BF9" w:rsidRDefault="00A514D9" w:rsidP="00B77254">
      <w:pPr>
        <w:spacing w:after="120"/>
        <w:ind w:left="851"/>
        <w:jc w:val="both"/>
        <w:rPr>
          <w:rFonts w:ascii="Arial Nova" w:hAnsi="Arial Nova" w:cs="Arial"/>
          <w:b/>
          <w:color w:val="000000" w:themeColor="text1"/>
          <w:sz w:val="23"/>
          <w:szCs w:val="23"/>
        </w:rPr>
      </w:pPr>
      <w:r w:rsidRPr="00560BF9">
        <w:rPr>
          <w:rFonts w:ascii="Arial Nova" w:hAnsi="Arial Nova" w:cs="Arial"/>
          <w:b/>
          <w:color w:val="000000" w:themeColor="text1"/>
          <w:sz w:val="23"/>
          <w:szCs w:val="23"/>
        </w:rPr>
        <w:t xml:space="preserve">Regional Price Preference </w:t>
      </w:r>
      <w:r w:rsidRPr="00560BF9">
        <w:rPr>
          <w:rFonts w:ascii="Arial Nova" w:hAnsi="Arial Nova" w:cs="Arial"/>
          <w:color w:val="000000" w:themeColor="text1"/>
          <w:sz w:val="23"/>
          <w:szCs w:val="23"/>
        </w:rPr>
        <w:t>has the meaning given to this term in the Buy Local Policy.</w:t>
      </w:r>
    </w:p>
    <w:p w14:paraId="010632F7" w14:textId="4BF5B6DB" w:rsidR="00F75B51" w:rsidRPr="00560BF9" w:rsidRDefault="00F75B51" w:rsidP="00B77254">
      <w:pPr>
        <w:spacing w:after="120"/>
        <w:ind w:left="851"/>
        <w:jc w:val="both"/>
        <w:rPr>
          <w:rFonts w:ascii="Arial Nova" w:hAnsi="Arial Nova" w:cs="Arial"/>
          <w:color w:val="000000" w:themeColor="text1"/>
          <w:sz w:val="23"/>
          <w:szCs w:val="23"/>
        </w:rPr>
      </w:pPr>
      <w:r w:rsidRPr="00560BF9">
        <w:rPr>
          <w:rFonts w:ascii="Arial Nova" w:hAnsi="Arial Nova" w:cs="Arial"/>
          <w:b/>
          <w:color w:val="000000" w:themeColor="text1"/>
          <w:sz w:val="23"/>
          <w:szCs w:val="23"/>
        </w:rPr>
        <w:t xml:space="preserve">Request </w:t>
      </w:r>
      <w:r w:rsidRPr="00560BF9">
        <w:rPr>
          <w:rFonts w:ascii="Arial Nova" w:hAnsi="Arial Nova" w:cs="Arial"/>
          <w:color w:val="000000" w:themeColor="text1"/>
          <w:sz w:val="23"/>
          <w:szCs w:val="23"/>
        </w:rPr>
        <w:t xml:space="preserve">means </w:t>
      </w:r>
      <w:r w:rsidR="00E0357B" w:rsidRPr="00560BF9">
        <w:rPr>
          <w:rFonts w:ascii="Arial Nova" w:hAnsi="Arial Nova" w:cs="Arial"/>
          <w:color w:val="000000" w:themeColor="text1"/>
          <w:sz w:val="23"/>
          <w:szCs w:val="23"/>
        </w:rPr>
        <w:t xml:space="preserve">this </w:t>
      </w:r>
      <w:r w:rsidRPr="00560BF9">
        <w:rPr>
          <w:rFonts w:ascii="Arial Nova" w:hAnsi="Arial Nova" w:cs="Arial"/>
          <w:color w:val="000000" w:themeColor="text1"/>
          <w:sz w:val="23"/>
          <w:szCs w:val="23"/>
        </w:rPr>
        <w:t xml:space="preserve">document </w:t>
      </w:r>
      <w:r w:rsidR="00E0357B" w:rsidRPr="00560BF9">
        <w:rPr>
          <w:rFonts w:ascii="Arial Nova" w:hAnsi="Arial Nova" w:cs="Arial"/>
          <w:color w:val="000000" w:themeColor="text1"/>
          <w:sz w:val="23"/>
          <w:szCs w:val="23"/>
        </w:rPr>
        <w:t xml:space="preserve">(document </w:t>
      </w:r>
      <w:r w:rsidR="008F1989" w:rsidRPr="00560BF9">
        <w:rPr>
          <w:rFonts w:ascii="Arial Nova" w:hAnsi="Arial Nova"/>
          <w:sz w:val="23"/>
          <w:szCs w:val="23"/>
        </w:rPr>
        <w:t>0078318</w:t>
      </w:r>
      <w:r w:rsidR="00E0357B" w:rsidRPr="00560BF9">
        <w:rPr>
          <w:rFonts w:ascii="Arial Nova" w:hAnsi="Arial Nova" w:cs="Arial"/>
          <w:color w:val="000000" w:themeColor="text1"/>
          <w:sz w:val="23"/>
          <w:szCs w:val="23"/>
        </w:rPr>
        <w:t>)</w:t>
      </w:r>
      <w:r w:rsidRPr="00560BF9">
        <w:rPr>
          <w:rFonts w:ascii="Arial Nova" w:hAnsi="Arial Nova" w:cs="Arial"/>
          <w:color w:val="000000" w:themeColor="text1"/>
          <w:sz w:val="23"/>
          <w:szCs w:val="23"/>
        </w:rPr>
        <w:t xml:space="preserve"> issued </w:t>
      </w:r>
      <w:r w:rsidR="00C46211" w:rsidRPr="00560BF9">
        <w:rPr>
          <w:rFonts w:ascii="Arial Nova" w:hAnsi="Arial Nova" w:cs="Arial"/>
          <w:color w:val="000000" w:themeColor="text1"/>
          <w:sz w:val="23"/>
          <w:szCs w:val="23"/>
        </w:rPr>
        <w:t xml:space="preserve">by </w:t>
      </w:r>
      <w:r w:rsidR="006F3BB4" w:rsidRPr="00560BF9">
        <w:rPr>
          <w:rFonts w:ascii="Arial Nova" w:hAnsi="Arial Nova" w:cs="Arial"/>
          <w:color w:val="000000" w:themeColor="text1"/>
          <w:sz w:val="23"/>
          <w:szCs w:val="23"/>
        </w:rPr>
        <w:t xml:space="preserve">the Department of </w:t>
      </w:r>
      <w:r w:rsidR="00F60D7F" w:rsidRPr="00560BF9">
        <w:rPr>
          <w:rFonts w:ascii="Arial Nova" w:hAnsi="Arial Nova" w:cs="Arial"/>
          <w:color w:val="000000" w:themeColor="text1"/>
          <w:sz w:val="23"/>
          <w:szCs w:val="23"/>
        </w:rPr>
        <w:t>Housing and Works</w:t>
      </w:r>
      <w:r w:rsidR="00200657" w:rsidRPr="00560BF9">
        <w:rPr>
          <w:rFonts w:ascii="Arial Nova" w:hAnsi="Arial Nova" w:cs="Arial"/>
          <w:color w:val="000000" w:themeColor="text1"/>
          <w:sz w:val="23"/>
          <w:szCs w:val="23"/>
        </w:rPr>
        <w:t xml:space="preserve"> </w:t>
      </w:r>
      <w:r w:rsidRPr="00560BF9">
        <w:rPr>
          <w:rFonts w:ascii="Arial Nova" w:hAnsi="Arial Nova" w:cs="Arial"/>
          <w:color w:val="000000" w:themeColor="text1"/>
          <w:sz w:val="23"/>
          <w:szCs w:val="23"/>
        </w:rPr>
        <w:t xml:space="preserve">on behalf of the Minister for Works </w:t>
      </w:r>
      <w:r w:rsidR="0039750F" w:rsidRPr="00560BF9">
        <w:rPr>
          <w:rFonts w:ascii="Arial Nova" w:hAnsi="Arial Nova" w:cs="Arial"/>
          <w:color w:val="000000" w:themeColor="text1"/>
          <w:sz w:val="23"/>
          <w:szCs w:val="23"/>
        </w:rPr>
        <w:t xml:space="preserve">inviting </w:t>
      </w:r>
      <w:r w:rsidRPr="00560BF9">
        <w:rPr>
          <w:rFonts w:ascii="Arial Nova" w:hAnsi="Arial Nova" w:cs="Arial"/>
          <w:color w:val="000000" w:themeColor="text1"/>
          <w:sz w:val="23"/>
          <w:szCs w:val="23"/>
        </w:rPr>
        <w:t xml:space="preserve">Offers for the provision of </w:t>
      </w:r>
      <w:r w:rsidR="00786E26" w:rsidRPr="00560BF9">
        <w:rPr>
          <w:rFonts w:ascii="Arial Nova" w:hAnsi="Arial Nova" w:cs="Arial"/>
          <w:color w:val="000000" w:themeColor="text1"/>
          <w:sz w:val="23"/>
          <w:szCs w:val="23"/>
        </w:rPr>
        <w:t>a</w:t>
      </w:r>
      <w:r w:rsidR="00C37800" w:rsidRPr="00560BF9">
        <w:rPr>
          <w:rFonts w:ascii="Arial Nova" w:hAnsi="Arial Nova" w:cs="Arial"/>
          <w:color w:val="000000" w:themeColor="text1"/>
          <w:sz w:val="23"/>
          <w:szCs w:val="23"/>
        </w:rPr>
        <w:t>rchitectural</w:t>
      </w:r>
      <w:r w:rsidRPr="00560BF9">
        <w:rPr>
          <w:rFonts w:ascii="Arial Nova" w:hAnsi="Arial Nova" w:cs="Arial"/>
          <w:color w:val="000000" w:themeColor="text1"/>
          <w:sz w:val="23"/>
          <w:szCs w:val="23"/>
        </w:rPr>
        <w:t xml:space="preserve"> </w:t>
      </w:r>
      <w:r w:rsidR="00B814B0" w:rsidRPr="00560BF9">
        <w:rPr>
          <w:rFonts w:ascii="Arial Nova" w:hAnsi="Arial Nova" w:cs="Arial"/>
          <w:color w:val="000000" w:themeColor="text1"/>
          <w:sz w:val="23"/>
          <w:szCs w:val="23"/>
        </w:rPr>
        <w:t>s</w:t>
      </w:r>
      <w:r w:rsidR="003D4608" w:rsidRPr="00560BF9">
        <w:rPr>
          <w:rFonts w:ascii="Arial Nova" w:hAnsi="Arial Nova" w:cs="Arial"/>
          <w:color w:val="000000" w:themeColor="text1"/>
          <w:sz w:val="23"/>
          <w:szCs w:val="23"/>
        </w:rPr>
        <w:t>ervices</w:t>
      </w:r>
      <w:r w:rsidRPr="00560BF9">
        <w:rPr>
          <w:rFonts w:ascii="Arial Nova" w:hAnsi="Arial Nova" w:cs="Arial"/>
          <w:color w:val="000000" w:themeColor="text1"/>
          <w:sz w:val="23"/>
          <w:szCs w:val="23"/>
        </w:rPr>
        <w:t xml:space="preserve"> under a standing offer arrangement.</w:t>
      </w:r>
    </w:p>
    <w:p w14:paraId="04515A33" w14:textId="05C73EC0" w:rsidR="00B46C8D" w:rsidRPr="00560BF9" w:rsidRDefault="00B46C8D" w:rsidP="00B77254">
      <w:pPr>
        <w:pStyle w:val="Clausetext"/>
        <w:spacing w:after="120"/>
        <w:ind w:left="851" w:right="-1"/>
        <w:jc w:val="both"/>
        <w:rPr>
          <w:rFonts w:ascii="Arial Nova" w:hAnsi="Arial Nova" w:cs="Arial"/>
          <w:color w:val="000000" w:themeColor="text1"/>
          <w:sz w:val="23"/>
          <w:szCs w:val="23"/>
        </w:rPr>
      </w:pPr>
      <w:r w:rsidRPr="00560BF9">
        <w:rPr>
          <w:rFonts w:ascii="Arial Nova" w:hAnsi="Arial Nova" w:cs="Arial"/>
          <w:b/>
          <w:color w:val="000000" w:themeColor="text1"/>
          <w:sz w:val="23"/>
          <w:szCs w:val="23"/>
        </w:rPr>
        <w:lastRenderedPageBreak/>
        <w:t>Respondent</w:t>
      </w:r>
      <w:r w:rsidRPr="00560BF9">
        <w:rPr>
          <w:rFonts w:ascii="Arial Nova" w:hAnsi="Arial Nova" w:cs="Arial"/>
          <w:color w:val="000000" w:themeColor="text1"/>
          <w:sz w:val="23"/>
          <w:szCs w:val="23"/>
        </w:rPr>
        <w:t xml:space="preserve"> means </w:t>
      </w:r>
      <w:r w:rsidR="00A61EDA" w:rsidRPr="00560BF9">
        <w:rPr>
          <w:rFonts w:ascii="Arial Nova" w:hAnsi="Arial Nova" w:cs="Arial"/>
          <w:color w:val="000000" w:themeColor="text1"/>
          <w:sz w:val="23"/>
          <w:szCs w:val="23"/>
        </w:rPr>
        <w:t>any p</w:t>
      </w:r>
      <w:r w:rsidR="001072AF" w:rsidRPr="00560BF9">
        <w:rPr>
          <w:rFonts w:ascii="Arial Nova" w:hAnsi="Arial Nova" w:cs="Arial"/>
          <w:color w:val="000000" w:themeColor="text1"/>
          <w:sz w:val="23"/>
          <w:szCs w:val="23"/>
        </w:rPr>
        <w:t>arty</w:t>
      </w:r>
      <w:r w:rsidR="00A61EDA" w:rsidRPr="00560BF9">
        <w:rPr>
          <w:rFonts w:ascii="Arial Nova" w:hAnsi="Arial Nova" w:cs="Arial"/>
          <w:color w:val="000000" w:themeColor="text1"/>
          <w:sz w:val="23"/>
          <w:szCs w:val="23"/>
        </w:rPr>
        <w:t xml:space="preserve"> that submits an Offer</w:t>
      </w:r>
      <w:r w:rsidRPr="00560BF9">
        <w:rPr>
          <w:rFonts w:ascii="Arial Nova" w:hAnsi="Arial Nova" w:cs="Arial"/>
          <w:color w:val="000000" w:themeColor="text1"/>
          <w:sz w:val="23"/>
          <w:szCs w:val="23"/>
        </w:rPr>
        <w:t>.</w:t>
      </w:r>
    </w:p>
    <w:p w14:paraId="3FFE0CB3" w14:textId="4886AF36" w:rsidR="00B46C8D" w:rsidRPr="00560BF9" w:rsidRDefault="003D4608" w:rsidP="00B77254">
      <w:pPr>
        <w:pStyle w:val="Clausetext"/>
        <w:spacing w:after="120"/>
        <w:ind w:left="851" w:right="-1"/>
        <w:jc w:val="both"/>
        <w:rPr>
          <w:rFonts w:ascii="Arial Nova" w:hAnsi="Arial Nova" w:cs="Arial"/>
          <w:color w:val="000000" w:themeColor="text1"/>
          <w:sz w:val="23"/>
          <w:szCs w:val="23"/>
        </w:rPr>
      </w:pPr>
      <w:r w:rsidRPr="00560BF9">
        <w:rPr>
          <w:rFonts w:ascii="Arial Nova" w:hAnsi="Arial Nova" w:cs="Arial"/>
          <w:b/>
          <w:color w:val="000000" w:themeColor="text1"/>
          <w:sz w:val="23"/>
          <w:szCs w:val="23"/>
        </w:rPr>
        <w:t>Services</w:t>
      </w:r>
      <w:r w:rsidR="00B46C8D" w:rsidRPr="00560BF9">
        <w:rPr>
          <w:rFonts w:ascii="Arial Nova" w:hAnsi="Arial Nova" w:cs="Arial"/>
          <w:color w:val="000000" w:themeColor="text1"/>
          <w:sz w:val="23"/>
          <w:szCs w:val="23"/>
        </w:rPr>
        <w:t xml:space="preserve"> means the </w:t>
      </w:r>
      <w:r w:rsidR="00352A9E" w:rsidRPr="00560BF9">
        <w:rPr>
          <w:rFonts w:ascii="Arial Nova" w:hAnsi="Arial Nova" w:cs="Arial"/>
          <w:color w:val="000000" w:themeColor="text1"/>
          <w:sz w:val="23"/>
          <w:szCs w:val="23"/>
        </w:rPr>
        <w:t>s</w:t>
      </w:r>
      <w:r w:rsidRPr="00560BF9">
        <w:rPr>
          <w:rFonts w:ascii="Arial Nova" w:hAnsi="Arial Nova" w:cs="Arial"/>
          <w:color w:val="000000" w:themeColor="text1"/>
          <w:sz w:val="23"/>
          <w:szCs w:val="23"/>
        </w:rPr>
        <w:t>ervices</w:t>
      </w:r>
      <w:r w:rsidR="00B46C8D" w:rsidRPr="00560BF9">
        <w:rPr>
          <w:rFonts w:ascii="Arial Nova" w:hAnsi="Arial Nova" w:cs="Arial"/>
          <w:color w:val="000000" w:themeColor="text1"/>
          <w:sz w:val="23"/>
          <w:szCs w:val="23"/>
        </w:rPr>
        <w:t xml:space="preserve"> to be provided under the Panel</w:t>
      </w:r>
      <w:r w:rsidR="0038340A" w:rsidRPr="00560BF9">
        <w:rPr>
          <w:rFonts w:ascii="Arial Nova" w:hAnsi="Arial Nova" w:cs="Arial"/>
          <w:color w:val="000000" w:themeColor="text1"/>
          <w:sz w:val="23"/>
          <w:szCs w:val="23"/>
        </w:rPr>
        <w:t xml:space="preserve"> </w:t>
      </w:r>
      <w:r w:rsidR="00B46C8D" w:rsidRPr="00560BF9">
        <w:rPr>
          <w:rFonts w:ascii="Arial Nova" w:hAnsi="Arial Nova" w:cs="Arial"/>
          <w:color w:val="000000" w:themeColor="text1"/>
          <w:sz w:val="23"/>
          <w:szCs w:val="23"/>
        </w:rPr>
        <w:t>or under a Co</w:t>
      </w:r>
      <w:r w:rsidR="0038340A" w:rsidRPr="00560BF9">
        <w:rPr>
          <w:rFonts w:ascii="Arial Nova" w:hAnsi="Arial Nova" w:cs="Arial"/>
          <w:color w:val="000000" w:themeColor="text1"/>
          <w:sz w:val="23"/>
          <w:szCs w:val="23"/>
        </w:rPr>
        <w:t>ntract as the context requires.</w:t>
      </w:r>
    </w:p>
    <w:p w14:paraId="3DACCCDD" w14:textId="4D47E455" w:rsidR="008B3DBA" w:rsidRPr="00560BF9" w:rsidRDefault="008B3DBA" w:rsidP="00B77254">
      <w:pPr>
        <w:pStyle w:val="Clausetext"/>
        <w:spacing w:after="120"/>
        <w:ind w:left="851" w:right="-1"/>
        <w:jc w:val="both"/>
        <w:rPr>
          <w:rFonts w:ascii="Arial Nova" w:hAnsi="Arial Nova" w:cs="Arial"/>
          <w:color w:val="000000" w:themeColor="text1"/>
          <w:sz w:val="23"/>
          <w:szCs w:val="23"/>
        </w:rPr>
      </w:pPr>
      <w:r w:rsidRPr="00560BF9">
        <w:rPr>
          <w:rFonts w:ascii="Arial Nova" w:hAnsi="Arial Nova" w:cs="Arial"/>
          <w:b/>
          <w:color w:val="000000" w:themeColor="text1"/>
          <w:sz w:val="23"/>
          <w:szCs w:val="23"/>
        </w:rPr>
        <w:t xml:space="preserve">Special Conditions of Contract </w:t>
      </w:r>
      <w:r w:rsidRPr="00560BF9">
        <w:rPr>
          <w:rFonts w:ascii="Arial Nova" w:hAnsi="Arial Nova" w:cs="Arial"/>
          <w:color w:val="000000" w:themeColor="text1"/>
          <w:sz w:val="23"/>
          <w:szCs w:val="23"/>
        </w:rPr>
        <w:t>means the conditions referred to in</w:t>
      </w:r>
      <w:r w:rsidR="00735572" w:rsidRPr="00560BF9">
        <w:rPr>
          <w:rFonts w:ascii="Arial Nova" w:hAnsi="Arial Nova" w:cs="Arial"/>
          <w:color w:val="000000" w:themeColor="text1"/>
          <w:sz w:val="23"/>
          <w:szCs w:val="23"/>
        </w:rPr>
        <w:t xml:space="preserve"> clause</w:t>
      </w:r>
      <w:r w:rsidR="00907D0A" w:rsidRPr="00560BF9">
        <w:rPr>
          <w:rFonts w:ascii="Arial Nova" w:hAnsi="Arial Nova" w:cs="Arial"/>
          <w:color w:val="000000" w:themeColor="text1"/>
          <w:sz w:val="23"/>
          <w:szCs w:val="23"/>
        </w:rPr>
        <w:t xml:space="preserve"> </w:t>
      </w:r>
      <w:r w:rsidR="00907D0A" w:rsidRPr="00560BF9">
        <w:rPr>
          <w:rFonts w:ascii="Arial Nova" w:hAnsi="Arial Nova" w:cs="Arial"/>
          <w:color w:val="000000" w:themeColor="text1"/>
          <w:sz w:val="23"/>
          <w:szCs w:val="23"/>
        </w:rPr>
        <w:fldChar w:fldCharType="begin"/>
      </w:r>
      <w:r w:rsidR="00907D0A" w:rsidRPr="00560BF9">
        <w:rPr>
          <w:rFonts w:ascii="Arial Nova" w:hAnsi="Arial Nova" w:cs="Arial"/>
          <w:color w:val="000000" w:themeColor="text1"/>
          <w:sz w:val="23"/>
          <w:szCs w:val="23"/>
        </w:rPr>
        <w:instrText xml:space="preserve"> REF _Ref490639827 \r \h </w:instrText>
      </w:r>
      <w:r w:rsidR="00560BF9">
        <w:rPr>
          <w:rFonts w:ascii="Arial Nova" w:hAnsi="Arial Nova" w:cs="Arial"/>
          <w:color w:val="000000" w:themeColor="text1"/>
          <w:sz w:val="23"/>
          <w:szCs w:val="23"/>
        </w:rPr>
        <w:instrText xml:space="preserve"> \* MERGEFORMAT </w:instrText>
      </w:r>
      <w:r w:rsidR="00907D0A" w:rsidRPr="00560BF9">
        <w:rPr>
          <w:rFonts w:ascii="Arial Nova" w:hAnsi="Arial Nova" w:cs="Arial"/>
          <w:color w:val="000000" w:themeColor="text1"/>
          <w:sz w:val="23"/>
          <w:szCs w:val="23"/>
        </w:rPr>
      </w:r>
      <w:r w:rsidR="00907D0A" w:rsidRPr="00560BF9">
        <w:rPr>
          <w:rFonts w:ascii="Arial Nova" w:hAnsi="Arial Nova" w:cs="Arial"/>
          <w:color w:val="000000" w:themeColor="text1"/>
          <w:sz w:val="23"/>
          <w:szCs w:val="23"/>
        </w:rPr>
        <w:fldChar w:fldCharType="separate"/>
      </w:r>
      <w:r w:rsidR="00305E9D" w:rsidRPr="00560BF9">
        <w:rPr>
          <w:rFonts w:ascii="Arial Nova" w:hAnsi="Arial Nova" w:cs="Arial"/>
          <w:color w:val="000000" w:themeColor="text1"/>
          <w:sz w:val="23"/>
          <w:szCs w:val="23"/>
        </w:rPr>
        <w:t>D.3</w:t>
      </w:r>
      <w:r w:rsidR="00907D0A" w:rsidRPr="00560BF9">
        <w:rPr>
          <w:rFonts w:ascii="Arial Nova" w:hAnsi="Arial Nova" w:cs="Arial"/>
          <w:color w:val="000000" w:themeColor="text1"/>
          <w:sz w:val="23"/>
          <w:szCs w:val="23"/>
        </w:rPr>
        <w:fldChar w:fldCharType="end"/>
      </w:r>
      <w:r w:rsidRPr="00560BF9">
        <w:rPr>
          <w:rFonts w:ascii="Arial Nova" w:hAnsi="Arial Nova" w:cs="Arial"/>
          <w:color w:val="000000" w:themeColor="text1"/>
          <w:sz w:val="23"/>
          <w:szCs w:val="23"/>
        </w:rPr>
        <w:t>.</w:t>
      </w:r>
    </w:p>
    <w:p w14:paraId="5BFF29CC" w14:textId="7A0E8CAA" w:rsidR="00B46C8D" w:rsidRPr="00560BF9" w:rsidRDefault="00B46C8D" w:rsidP="00B77254">
      <w:pPr>
        <w:pStyle w:val="Clausetext"/>
        <w:spacing w:after="120"/>
        <w:ind w:left="851" w:right="-1"/>
        <w:jc w:val="both"/>
        <w:rPr>
          <w:rFonts w:ascii="Arial Nova" w:hAnsi="Arial Nova" w:cs="Arial"/>
          <w:color w:val="000000" w:themeColor="text1"/>
          <w:sz w:val="23"/>
          <w:szCs w:val="23"/>
        </w:rPr>
      </w:pPr>
      <w:r w:rsidRPr="00560BF9">
        <w:rPr>
          <w:rFonts w:ascii="Arial Nova" w:hAnsi="Arial Nova" w:cs="Arial"/>
          <w:b/>
          <w:color w:val="000000" w:themeColor="text1"/>
          <w:sz w:val="23"/>
          <w:szCs w:val="23"/>
        </w:rPr>
        <w:t xml:space="preserve">Specified Personnel </w:t>
      </w:r>
      <w:r w:rsidRPr="00560BF9">
        <w:rPr>
          <w:rFonts w:ascii="Arial Nova" w:hAnsi="Arial Nova" w:cs="Arial"/>
          <w:color w:val="000000" w:themeColor="text1"/>
          <w:sz w:val="23"/>
          <w:szCs w:val="23"/>
        </w:rPr>
        <w:t xml:space="preserve">means </w:t>
      </w:r>
      <w:r w:rsidR="0015020B" w:rsidRPr="00560BF9">
        <w:rPr>
          <w:rFonts w:ascii="Arial Nova" w:hAnsi="Arial Nova" w:cs="Arial"/>
          <w:color w:val="000000" w:themeColor="text1"/>
          <w:sz w:val="23"/>
          <w:szCs w:val="23"/>
        </w:rPr>
        <w:t>those persons who are engaged in a</w:t>
      </w:r>
      <w:r w:rsidR="0015020B" w:rsidRPr="00560BF9">
        <w:rPr>
          <w:rFonts w:ascii="Arial Nova" w:hAnsi="Arial Nova" w:cs="Arial"/>
          <w:sz w:val="23"/>
          <w:szCs w:val="23"/>
        </w:rPr>
        <w:t>n architectural capacity directly relevant to the provision of the type of architectural services required by the Panel</w:t>
      </w:r>
      <w:r w:rsidR="0015020B" w:rsidRPr="00560BF9">
        <w:rPr>
          <w:rFonts w:ascii="Arial Nova" w:hAnsi="Arial Nova" w:cs="Arial"/>
          <w:color w:val="000000" w:themeColor="text1"/>
          <w:sz w:val="23"/>
          <w:szCs w:val="23"/>
        </w:rPr>
        <w:t xml:space="preserve"> and which are </w:t>
      </w:r>
      <w:r w:rsidRPr="00560BF9">
        <w:rPr>
          <w:rFonts w:ascii="Arial Nova" w:hAnsi="Arial Nova" w:cs="Arial"/>
          <w:color w:val="000000" w:themeColor="text1"/>
          <w:sz w:val="23"/>
          <w:szCs w:val="23"/>
        </w:rPr>
        <w:t>nominated by the Respondent in their Of</w:t>
      </w:r>
      <w:r w:rsidR="001476B9" w:rsidRPr="00560BF9">
        <w:rPr>
          <w:rFonts w:ascii="Arial Nova" w:hAnsi="Arial Nova" w:cs="Arial"/>
          <w:color w:val="000000" w:themeColor="text1"/>
          <w:sz w:val="23"/>
          <w:szCs w:val="23"/>
        </w:rPr>
        <w:t xml:space="preserve">fer </w:t>
      </w:r>
      <w:r w:rsidRPr="00560BF9">
        <w:rPr>
          <w:rFonts w:ascii="Arial Nova" w:hAnsi="Arial Nova" w:cs="Arial"/>
          <w:color w:val="000000" w:themeColor="text1"/>
          <w:sz w:val="23"/>
          <w:szCs w:val="23"/>
        </w:rPr>
        <w:t>a</w:t>
      </w:r>
      <w:r w:rsidR="001476B9" w:rsidRPr="00560BF9">
        <w:rPr>
          <w:rFonts w:ascii="Arial Nova" w:hAnsi="Arial Nova" w:cs="Arial"/>
          <w:color w:val="000000" w:themeColor="text1"/>
          <w:sz w:val="23"/>
          <w:szCs w:val="23"/>
        </w:rPr>
        <w:t>s being</w:t>
      </w:r>
      <w:r w:rsidRPr="00560BF9">
        <w:rPr>
          <w:rFonts w:ascii="Arial Nova" w:hAnsi="Arial Nova" w:cs="Arial"/>
          <w:color w:val="000000" w:themeColor="text1"/>
          <w:sz w:val="23"/>
          <w:szCs w:val="23"/>
        </w:rPr>
        <w:t xml:space="preserve"> available for Contracts.  </w:t>
      </w:r>
      <w:r w:rsidR="001476B9" w:rsidRPr="00560BF9">
        <w:rPr>
          <w:rFonts w:ascii="Arial Nova" w:hAnsi="Arial Nova" w:cs="Arial"/>
          <w:color w:val="000000" w:themeColor="text1"/>
          <w:sz w:val="23"/>
          <w:szCs w:val="23"/>
        </w:rPr>
        <w:t>The personnel so nominated may be amended from time to time by the Panel Member notifying the Principal.</w:t>
      </w:r>
    </w:p>
    <w:p w14:paraId="30F1BBB0" w14:textId="71FC95FD" w:rsidR="00BC2582" w:rsidRPr="00560BF9" w:rsidRDefault="00BC2582" w:rsidP="00B77254">
      <w:pPr>
        <w:spacing w:after="120"/>
        <w:ind w:left="851"/>
        <w:jc w:val="both"/>
        <w:rPr>
          <w:rFonts w:ascii="Arial Nova" w:hAnsi="Arial Nova" w:cs="Arial"/>
          <w:color w:val="000000" w:themeColor="text1"/>
          <w:sz w:val="23"/>
          <w:szCs w:val="23"/>
        </w:rPr>
      </w:pPr>
      <w:r w:rsidRPr="00560BF9">
        <w:rPr>
          <w:rStyle w:val="Optional"/>
          <w:rFonts w:ascii="Arial Nova" w:hAnsi="Arial Nova"/>
          <w:b/>
          <w:color w:val="000000" w:themeColor="text1"/>
        </w:rPr>
        <w:t>Standard Pattern Primary School</w:t>
      </w:r>
      <w:r w:rsidRPr="00560BF9">
        <w:rPr>
          <w:rFonts w:ascii="Arial Nova" w:hAnsi="Arial Nova" w:cs="Arial"/>
          <w:b/>
          <w:color w:val="000000" w:themeColor="text1"/>
          <w:sz w:val="23"/>
          <w:szCs w:val="23"/>
        </w:rPr>
        <w:t xml:space="preserve"> </w:t>
      </w:r>
      <w:r w:rsidRPr="00560BF9">
        <w:rPr>
          <w:rFonts w:ascii="Arial Nova" w:hAnsi="Arial Nova" w:cs="Arial"/>
          <w:color w:val="000000" w:themeColor="text1"/>
          <w:sz w:val="23"/>
          <w:szCs w:val="23"/>
        </w:rPr>
        <w:t xml:space="preserve">means a </w:t>
      </w:r>
      <w:r w:rsidR="00244DA9" w:rsidRPr="00560BF9">
        <w:rPr>
          <w:rFonts w:ascii="Arial Nova" w:hAnsi="Arial Nova" w:cs="Arial"/>
          <w:color w:val="000000" w:themeColor="text1"/>
          <w:sz w:val="23"/>
          <w:szCs w:val="23"/>
        </w:rPr>
        <w:t xml:space="preserve">new </w:t>
      </w:r>
      <w:r w:rsidRPr="00560BF9">
        <w:rPr>
          <w:rFonts w:ascii="Arial Nova" w:hAnsi="Arial Nova" w:cs="Arial"/>
          <w:color w:val="000000" w:themeColor="text1"/>
          <w:sz w:val="23"/>
          <w:szCs w:val="23"/>
        </w:rPr>
        <w:t xml:space="preserve">primary school constructed on a </w:t>
      </w:r>
      <w:r w:rsidR="00BB1318" w:rsidRPr="00560BF9">
        <w:rPr>
          <w:rFonts w:ascii="Arial Nova" w:hAnsi="Arial Nova" w:cs="Arial"/>
          <w:color w:val="000000" w:themeColor="text1"/>
          <w:sz w:val="23"/>
          <w:szCs w:val="23"/>
        </w:rPr>
        <w:t>g</w:t>
      </w:r>
      <w:r w:rsidRPr="00560BF9">
        <w:rPr>
          <w:rFonts w:ascii="Arial Nova" w:hAnsi="Arial Nova" w:cs="Arial"/>
          <w:color w:val="000000" w:themeColor="text1"/>
          <w:sz w:val="23"/>
          <w:szCs w:val="23"/>
        </w:rPr>
        <w:t>reenfield site following the standard Department</w:t>
      </w:r>
      <w:r w:rsidR="00244DA9" w:rsidRPr="00560BF9">
        <w:rPr>
          <w:rFonts w:ascii="Arial Nova" w:hAnsi="Arial Nova" w:cs="Arial"/>
          <w:color w:val="000000" w:themeColor="text1"/>
          <w:sz w:val="23"/>
          <w:szCs w:val="23"/>
        </w:rPr>
        <w:t xml:space="preserve"> of Education buildings profile and includes any other works undertaken at the same time. It does not include additional work to an existing primary school.</w:t>
      </w:r>
    </w:p>
    <w:p w14:paraId="16C5FBC8" w14:textId="44BA2867" w:rsidR="00BD6948" w:rsidRPr="00560BF9" w:rsidRDefault="00AF0274" w:rsidP="00B77254">
      <w:pPr>
        <w:spacing w:after="120"/>
        <w:ind w:left="851"/>
        <w:jc w:val="both"/>
        <w:rPr>
          <w:rFonts w:ascii="Arial Nova" w:hAnsi="Arial Nova" w:cs="Arial"/>
          <w:color w:val="000000" w:themeColor="text1"/>
          <w:sz w:val="23"/>
          <w:szCs w:val="23"/>
        </w:rPr>
      </w:pPr>
      <w:r w:rsidRPr="00560BF9">
        <w:rPr>
          <w:rFonts w:ascii="Arial Nova" w:hAnsi="Arial Nova" w:cs="Arial"/>
          <w:b/>
          <w:color w:val="000000" w:themeColor="text1"/>
          <w:sz w:val="23"/>
          <w:szCs w:val="23"/>
        </w:rPr>
        <w:t>Subconsultant</w:t>
      </w:r>
      <w:r w:rsidR="00BD6948" w:rsidRPr="00560BF9">
        <w:rPr>
          <w:rFonts w:ascii="Arial Nova" w:hAnsi="Arial Nova" w:cs="Arial"/>
          <w:b/>
          <w:color w:val="000000" w:themeColor="text1"/>
          <w:sz w:val="23"/>
          <w:szCs w:val="23"/>
        </w:rPr>
        <w:t xml:space="preserve"> </w:t>
      </w:r>
      <w:r w:rsidR="00BD6948" w:rsidRPr="00560BF9">
        <w:rPr>
          <w:rFonts w:ascii="Arial Nova" w:hAnsi="Arial Nova" w:cs="Arial"/>
          <w:color w:val="000000" w:themeColor="text1"/>
          <w:sz w:val="23"/>
          <w:szCs w:val="23"/>
        </w:rPr>
        <w:t>has the meaning given in the General Conditions.</w:t>
      </w:r>
    </w:p>
    <w:p w14:paraId="66F35C8F" w14:textId="77777777" w:rsidR="00B46C8D" w:rsidRPr="00560BF9" w:rsidRDefault="00B46C8D" w:rsidP="00B77254">
      <w:pPr>
        <w:pStyle w:val="Clausetext"/>
        <w:spacing w:after="120"/>
        <w:ind w:left="851"/>
        <w:jc w:val="both"/>
        <w:rPr>
          <w:rFonts w:ascii="Arial Nova" w:hAnsi="Arial Nova" w:cs="Arial"/>
          <w:color w:val="000000" w:themeColor="text1"/>
          <w:sz w:val="23"/>
          <w:szCs w:val="23"/>
        </w:rPr>
      </w:pPr>
      <w:r w:rsidRPr="00560BF9">
        <w:rPr>
          <w:rFonts w:ascii="Arial Nova" w:hAnsi="Arial Nova" w:cs="Arial"/>
          <w:b/>
          <w:color w:val="000000" w:themeColor="text1"/>
          <w:sz w:val="23"/>
          <w:szCs w:val="23"/>
        </w:rPr>
        <w:t>Superintendent</w:t>
      </w:r>
      <w:r w:rsidRPr="00560BF9">
        <w:rPr>
          <w:rFonts w:ascii="Arial Nova" w:hAnsi="Arial Nova" w:cs="Arial"/>
          <w:color w:val="000000" w:themeColor="text1"/>
          <w:sz w:val="23"/>
          <w:szCs w:val="23"/>
        </w:rPr>
        <w:t xml:space="preserve"> means the individual appointed in writing by the Principal to perform the role of the Superintendent in a construction contract.</w:t>
      </w:r>
    </w:p>
    <w:p w14:paraId="2132D7E8" w14:textId="05F9A84F" w:rsidR="00B46C8D" w:rsidRPr="00560BF9" w:rsidRDefault="003F42AE" w:rsidP="00B77254">
      <w:pPr>
        <w:pStyle w:val="Clausetext"/>
        <w:spacing w:after="120"/>
        <w:ind w:left="851" w:right="-1"/>
        <w:jc w:val="both"/>
        <w:rPr>
          <w:rFonts w:ascii="Arial Nova" w:hAnsi="Arial Nova" w:cs="Arial"/>
          <w:color w:val="000000" w:themeColor="text1"/>
          <w:sz w:val="23"/>
          <w:szCs w:val="23"/>
        </w:rPr>
      </w:pPr>
      <w:r w:rsidRPr="00560BF9">
        <w:rPr>
          <w:rFonts w:ascii="Arial Nova" w:hAnsi="Arial Nova" w:cs="Arial"/>
          <w:b/>
          <w:color w:val="000000" w:themeColor="text1"/>
          <w:sz w:val="23"/>
          <w:szCs w:val="23"/>
        </w:rPr>
        <w:t>Superintendent’s Representative</w:t>
      </w:r>
      <w:r w:rsidR="00B46C8D" w:rsidRPr="00560BF9">
        <w:rPr>
          <w:rFonts w:ascii="Arial Nova" w:hAnsi="Arial Nova" w:cs="Arial"/>
          <w:color w:val="000000" w:themeColor="text1"/>
          <w:sz w:val="23"/>
          <w:szCs w:val="23"/>
        </w:rPr>
        <w:t xml:space="preserve"> means the individual appointed in writing by the Superintendent to act in the capacity of, and undertake specified duties for and on behalf of, the Superintendent.</w:t>
      </w:r>
    </w:p>
    <w:p w14:paraId="36919FB8" w14:textId="0FA8F4D3" w:rsidR="00B46C8D" w:rsidRPr="00560BF9" w:rsidRDefault="00B46C8D" w:rsidP="00B77254">
      <w:pPr>
        <w:pStyle w:val="Clausetext"/>
        <w:spacing w:after="120"/>
        <w:ind w:left="851" w:right="-1"/>
        <w:jc w:val="both"/>
        <w:rPr>
          <w:rFonts w:ascii="Arial Nova" w:hAnsi="Arial Nova" w:cs="Arial"/>
          <w:color w:val="000000" w:themeColor="text1"/>
          <w:sz w:val="23"/>
          <w:szCs w:val="23"/>
        </w:rPr>
      </w:pPr>
      <w:r w:rsidRPr="00560BF9">
        <w:rPr>
          <w:rFonts w:ascii="Arial Nova" w:hAnsi="Arial Nova" w:cs="Arial"/>
          <w:b/>
          <w:color w:val="000000" w:themeColor="text1"/>
          <w:sz w:val="23"/>
          <w:szCs w:val="23"/>
        </w:rPr>
        <w:t xml:space="preserve">Term </w:t>
      </w:r>
      <w:r w:rsidRPr="00560BF9">
        <w:rPr>
          <w:rFonts w:ascii="Arial Nova" w:hAnsi="Arial Nova" w:cs="Arial"/>
          <w:color w:val="000000" w:themeColor="text1"/>
          <w:sz w:val="23"/>
          <w:szCs w:val="23"/>
        </w:rPr>
        <w:t xml:space="preserve">means the </w:t>
      </w:r>
      <w:r w:rsidR="00F75B51" w:rsidRPr="00560BF9">
        <w:rPr>
          <w:rFonts w:ascii="Arial Nova" w:hAnsi="Arial Nova" w:cs="Arial"/>
          <w:color w:val="000000" w:themeColor="text1"/>
          <w:sz w:val="23"/>
          <w:szCs w:val="23"/>
        </w:rPr>
        <w:t xml:space="preserve">Term of this Panel </w:t>
      </w:r>
      <w:r w:rsidRPr="00560BF9">
        <w:rPr>
          <w:rFonts w:ascii="Arial Nova" w:hAnsi="Arial Nova" w:cs="Arial"/>
          <w:color w:val="000000" w:themeColor="text1"/>
          <w:sz w:val="23"/>
          <w:szCs w:val="23"/>
        </w:rPr>
        <w:t xml:space="preserve">as described in clause </w:t>
      </w:r>
      <w:r w:rsidR="00726205" w:rsidRPr="00560BF9">
        <w:rPr>
          <w:rFonts w:ascii="Arial Nova" w:hAnsi="Arial Nova" w:cs="Arial"/>
          <w:color w:val="000000" w:themeColor="text1"/>
          <w:sz w:val="23"/>
          <w:szCs w:val="23"/>
        </w:rPr>
        <w:fldChar w:fldCharType="begin"/>
      </w:r>
      <w:r w:rsidR="00726205" w:rsidRPr="00560BF9">
        <w:rPr>
          <w:rFonts w:ascii="Arial Nova" w:hAnsi="Arial Nova" w:cs="Arial"/>
          <w:color w:val="000000" w:themeColor="text1"/>
          <w:sz w:val="23"/>
          <w:szCs w:val="23"/>
        </w:rPr>
        <w:instrText xml:space="preserve"> REF  _Ref475968624 \h \r  \* MERGEFORMAT </w:instrText>
      </w:r>
      <w:r w:rsidR="00726205" w:rsidRPr="00560BF9">
        <w:rPr>
          <w:rFonts w:ascii="Arial Nova" w:hAnsi="Arial Nova" w:cs="Arial"/>
          <w:color w:val="000000" w:themeColor="text1"/>
          <w:sz w:val="23"/>
          <w:szCs w:val="23"/>
        </w:rPr>
      </w:r>
      <w:r w:rsidR="00726205" w:rsidRPr="00560BF9">
        <w:rPr>
          <w:rFonts w:ascii="Arial Nova" w:hAnsi="Arial Nova" w:cs="Arial"/>
          <w:color w:val="000000" w:themeColor="text1"/>
          <w:sz w:val="23"/>
          <w:szCs w:val="23"/>
        </w:rPr>
        <w:fldChar w:fldCharType="separate"/>
      </w:r>
      <w:r w:rsidR="00305E9D" w:rsidRPr="00560BF9">
        <w:rPr>
          <w:rFonts w:ascii="Arial Nova" w:hAnsi="Arial Nova" w:cs="Arial"/>
          <w:color w:val="000000" w:themeColor="text1"/>
          <w:sz w:val="23"/>
          <w:szCs w:val="23"/>
        </w:rPr>
        <w:t>C.3.3</w:t>
      </w:r>
      <w:r w:rsidR="00726205" w:rsidRPr="00560BF9">
        <w:rPr>
          <w:rFonts w:ascii="Arial Nova" w:hAnsi="Arial Nova" w:cs="Arial"/>
          <w:color w:val="000000" w:themeColor="text1"/>
          <w:sz w:val="23"/>
          <w:szCs w:val="23"/>
        </w:rPr>
        <w:fldChar w:fldCharType="end"/>
      </w:r>
      <w:r w:rsidR="008B6FF5" w:rsidRPr="00560BF9">
        <w:rPr>
          <w:rFonts w:ascii="Arial Nova" w:hAnsi="Arial Nova" w:cs="Arial"/>
          <w:color w:val="000000" w:themeColor="text1"/>
          <w:sz w:val="23"/>
          <w:szCs w:val="23"/>
        </w:rPr>
        <w:t xml:space="preserve"> with reference to the operation of </w:t>
      </w:r>
      <w:r w:rsidR="00C1549F" w:rsidRPr="00560BF9">
        <w:rPr>
          <w:rFonts w:ascii="Arial Nova" w:hAnsi="Arial Nova" w:cs="Arial"/>
          <w:color w:val="000000" w:themeColor="text1"/>
          <w:sz w:val="23"/>
          <w:szCs w:val="23"/>
        </w:rPr>
        <w:t xml:space="preserve">the </w:t>
      </w:r>
      <w:r w:rsidR="004D09B4" w:rsidRPr="00560BF9">
        <w:rPr>
          <w:rFonts w:ascii="Arial Nova" w:hAnsi="Arial Nova" w:cs="Arial"/>
          <w:color w:val="000000" w:themeColor="text1"/>
          <w:sz w:val="23"/>
          <w:szCs w:val="23"/>
        </w:rPr>
        <w:t>Panel</w:t>
      </w:r>
      <w:r w:rsidR="008B6FF5" w:rsidRPr="00560BF9">
        <w:rPr>
          <w:rFonts w:ascii="Arial Nova" w:hAnsi="Arial Nova" w:cs="Arial"/>
          <w:color w:val="000000" w:themeColor="text1"/>
          <w:sz w:val="23"/>
          <w:szCs w:val="23"/>
        </w:rPr>
        <w:t>.</w:t>
      </w:r>
    </w:p>
    <w:p w14:paraId="4F4E96E5" w14:textId="6DCF79C9" w:rsidR="00D467EA" w:rsidRPr="00560BF9" w:rsidRDefault="00D467EA" w:rsidP="00EC6353">
      <w:pPr>
        <w:pStyle w:val="Heading3"/>
        <w:ind w:hanging="221"/>
        <w:rPr>
          <w:rFonts w:ascii="Arial Nova" w:hAnsi="Arial Nova"/>
        </w:rPr>
      </w:pPr>
      <w:bookmarkStart w:id="85" w:name="_Toc59021687"/>
      <w:r w:rsidRPr="00560BF9">
        <w:rPr>
          <w:rFonts w:ascii="Arial Nova" w:hAnsi="Arial Nova"/>
        </w:rPr>
        <w:t>DEFINITIONS CONTAINED IN THE GENERAL CONDITIONS</w:t>
      </w:r>
      <w:bookmarkEnd w:id="85"/>
    </w:p>
    <w:p w14:paraId="2F85C3C2" w14:textId="6976C426" w:rsidR="00D467EA" w:rsidRPr="00560BF9" w:rsidRDefault="00D467EA" w:rsidP="00B76988">
      <w:pPr>
        <w:spacing w:after="120"/>
        <w:ind w:left="851"/>
        <w:jc w:val="both"/>
        <w:rPr>
          <w:rFonts w:ascii="Arial Nova" w:hAnsi="Arial Nova"/>
          <w:color w:val="000000" w:themeColor="text1"/>
          <w:sz w:val="23"/>
          <w:szCs w:val="23"/>
        </w:rPr>
      </w:pPr>
      <w:r w:rsidRPr="00560BF9">
        <w:rPr>
          <w:rFonts w:ascii="Arial Nova" w:hAnsi="Arial Nova"/>
          <w:color w:val="000000" w:themeColor="text1"/>
          <w:sz w:val="23"/>
          <w:szCs w:val="23"/>
        </w:rPr>
        <w:t>The definitions contained in the General Conditions apply to the H</w:t>
      </w:r>
      <w:r w:rsidR="002417C9" w:rsidRPr="00560BF9">
        <w:rPr>
          <w:rFonts w:ascii="Arial Nova" w:hAnsi="Arial Nova"/>
          <w:color w:val="000000" w:themeColor="text1"/>
          <w:sz w:val="23"/>
          <w:szCs w:val="23"/>
        </w:rPr>
        <w:t>ead Agreement</w:t>
      </w:r>
      <w:r w:rsidR="00641CC2" w:rsidRPr="00560BF9">
        <w:rPr>
          <w:rFonts w:ascii="Arial Nova" w:hAnsi="Arial Nova"/>
          <w:color w:val="000000" w:themeColor="text1"/>
          <w:sz w:val="23"/>
          <w:szCs w:val="23"/>
        </w:rPr>
        <w:t xml:space="preserve"> where no definition is provided in the Head Agreement</w:t>
      </w:r>
      <w:r w:rsidR="002417C9" w:rsidRPr="00560BF9">
        <w:rPr>
          <w:rFonts w:ascii="Arial Nova" w:hAnsi="Arial Nova"/>
          <w:color w:val="000000" w:themeColor="text1"/>
          <w:sz w:val="23"/>
          <w:szCs w:val="23"/>
        </w:rPr>
        <w:t>, noting that in the Head Agreement:</w:t>
      </w:r>
    </w:p>
    <w:p w14:paraId="2B49AF51" w14:textId="506C2DD4" w:rsidR="00D467EA" w:rsidRPr="00560BF9" w:rsidRDefault="00D467EA" w:rsidP="005A5286">
      <w:pPr>
        <w:pStyle w:val="ListParagraph"/>
        <w:numPr>
          <w:ilvl w:val="1"/>
          <w:numId w:val="36"/>
        </w:numPr>
        <w:tabs>
          <w:tab w:val="left" w:pos="1701"/>
        </w:tabs>
        <w:spacing w:after="120"/>
        <w:jc w:val="both"/>
        <w:rPr>
          <w:rFonts w:ascii="Arial Nova" w:hAnsi="Arial Nova"/>
          <w:color w:val="000000" w:themeColor="text1"/>
          <w:sz w:val="23"/>
          <w:szCs w:val="23"/>
        </w:rPr>
      </w:pPr>
      <w:r w:rsidRPr="00560BF9">
        <w:rPr>
          <w:rFonts w:ascii="Arial Nova" w:hAnsi="Arial Nova"/>
          <w:color w:val="000000" w:themeColor="text1"/>
          <w:sz w:val="23"/>
          <w:szCs w:val="23"/>
        </w:rPr>
        <w:t xml:space="preserve">the </w:t>
      </w:r>
      <w:r w:rsidR="002D1376" w:rsidRPr="00560BF9">
        <w:rPr>
          <w:rFonts w:ascii="Arial Nova" w:hAnsi="Arial Nova"/>
          <w:color w:val="000000" w:themeColor="text1"/>
          <w:sz w:val="23"/>
          <w:szCs w:val="23"/>
        </w:rPr>
        <w:t xml:space="preserve">Head Agreement </w:t>
      </w:r>
      <w:r w:rsidRPr="00560BF9">
        <w:rPr>
          <w:rFonts w:ascii="Arial Nova" w:hAnsi="Arial Nova"/>
          <w:color w:val="000000" w:themeColor="text1"/>
          <w:sz w:val="23"/>
          <w:szCs w:val="23"/>
        </w:rPr>
        <w:t>term</w:t>
      </w:r>
      <w:r w:rsidR="002417C9" w:rsidRPr="00560BF9">
        <w:rPr>
          <w:rFonts w:ascii="Arial Nova" w:hAnsi="Arial Nova"/>
          <w:color w:val="000000" w:themeColor="text1"/>
          <w:sz w:val="23"/>
          <w:szCs w:val="23"/>
        </w:rPr>
        <w:t xml:space="preserve"> ‘Contract Fee’ </w:t>
      </w:r>
      <w:r w:rsidR="002D1376" w:rsidRPr="00560BF9">
        <w:rPr>
          <w:rFonts w:ascii="Arial Nova" w:hAnsi="Arial Nova"/>
          <w:color w:val="000000" w:themeColor="text1"/>
          <w:sz w:val="23"/>
          <w:szCs w:val="23"/>
        </w:rPr>
        <w:t xml:space="preserve">equates to the </w:t>
      </w:r>
      <w:r w:rsidR="002417C9" w:rsidRPr="00560BF9">
        <w:rPr>
          <w:rFonts w:ascii="Arial Nova" w:hAnsi="Arial Nova"/>
          <w:color w:val="000000" w:themeColor="text1"/>
          <w:sz w:val="23"/>
          <w:szCs w:val="23"/>
        </w:rPr>
        <w:t>General Conditions term</w:t>
      </w:r>
      <w:r w:rsidRPr="00560BF9">
        <w:rPr>
          <w:rFonts w:ascii="Arial Nova" w:hAnsi="Arial Nova"/>
          <w:color w:val="000000" w:themeColor="text1"/>
          <w:sz w:val="23"/>
          <w:szCs w:val="23"/>
        </w:rPr>
        <w:t xml:space="preserve"> ‘Fee’</w:t>
      </w:r>
      <w:r w:rsidR="002417C9" w:rsidRPr="00560BF9">
        <w:rPr>
          <w:rFonts w:ascii="Arial Nova" w:hAnsi="Arial Nova"/>
          <w:color w:val="000000" w:themeColor="text1"/>
          <w:sz w:val="23"/>
          <w:szCs w:val="23"/>
        </w:rPr>
        <w:t>.</w:t>
      </w:r>
    </w:p>
    <w:p w14:paraId="40F72845" w14:textId="51072EC4" w:rsidR="00542851" w:rsidRPr="00560BF9" w:rsidRDefault="00D467EA" w:rsidP="005A5286">
      <w:pPr>
        <w:pStyle w:val="ListParagraph"/>
        <w:numPr>
          <w:ilvl w:val="1"/>
          <w:numId w:val="36"/>
        </w:numPr>
        <w:tabs>
          <w:tab w:val="left" w:pos="1701"/>
        </w:tabs>
        <w:spacing w:after="120"/>
        <w:jc w:val="both"/>
        <w:rPr>
          <w:rFonts w:ascii="Arial Nova" w:hAnsi="Arial Nova"/>
          <w:color w:val="000000" w:themeColor="text1"/>
          <w:sz w:val="23"/>
          <w:szCs w:val="23"/>
        </w:rPr>
      </w:pPr>
      <w:r w:rsidRPr="00560BF9">
        <w:rPr>
          <w:rFonts w:ascii="Arial Nova" w:hAnsi="Arial Nova"/>
          <w:color w:val="000000" w:themeColor="text1"/>
          <w:sz w:val="23"/>
          <w:szCs w:val="23"/>
        </w:rPr>
        <w:t>the</w:t>
      </w:r>
      <w:r w:rsidR="002D1376" w:rsidRPr="00560BF9">
        <w:rPr>
          <w:rFonts w:ascii="Arial Nova" w:hAnsi="Arial Nova"/>
          <w:color w:val="000000" w:themeColor="text1"/>
          <w:sz w:val="23"/>
          <w:szCs w:val="23"/>
        </w:rPr>
        <w:t xml:space="preserve"> Head Agreement</w:t>
      </w:r>
      <w:r w:rsidRPr="00560BF9">
        <w:rPr>
          <w:rFonts w:ascii="Arial Nova" w:hAnsi="Arial Nova"/>
          <w:color w:val="000000" w:themeColor="text1"/>
          <w:sz w:val="23"/>
          <w:szCs w:val="23"/>
        </w:rPr>
        <w:t xml:space="preserve"> term ‘Principal’ </w:t>
      </w:r>
      <w:r w:rsidR="002D1376" w:rsidRPr="00560BF9">
        <w:rPr>
          <w:rFonts w:ascii="Arial Nova" w:hAnsi="Arial Nova"/>
          <w:color w:val="000000" w:themeColor="text1"/>
          <w:sz w:val="23"/>
          <w:szCs w:val="23"/>
        </w:rPr>
        <w:t>equates to the</w:t>
      </w:r>
      <w:r w:rsidR="002417C9" w:rsidRPr="00560BF9">
        <w:rPr>
          <w:rFonts w:ascii="Arial Nova" w:hAnsi="Arial Nova"/>
          <w:color w:val="000000" w:themeColor="text1"/>
          <w:sz w:val="23"/>
          <w:szCs w:val="23"/>
        </w:rPr>
        <w:t xml:space="preserve"> </w:t>
      </w:r>
      <w:r w:rsidRPr="00560BF9">
        <w:rPr>
          <w:rFonts w:ascii="Arial Nova" w:hAnsi="Arial Nova"/>
          <w:color w:val="000000" w:themeColor="text1"/>
          <w:sz w:val="23"/>
          <w:szCs w:val="23"/>
        </w:rPr>
        <w:t>General Conditions</w:t>
      </w:r>
      <w:r w:rsidR="002417C9" w:rsidRPr="00560BF9">
        <w:rPr>
          <w:rFonts w:ascii="Arial Nova" w:hAnsi="Arial Nova"/>
          <w:color w:val="000000" w:themeColor="text1"/>
          <w:sz w:val="23"/>
          <w:szCs w:val="23"/>
        </w:rPr>
        <w:t xml:space="preserve"> term ‘Client’</w:t>
      </w:r>
      <w:r w:rsidR="00B67A21" w:rsidRPr="00560BF9">
        <w:rPr>
          <w:rFonts w:ascii="Arial Nova" w:hAnsi="Arial Nova"/>
          <w:color w:val="000000" w:themeColor="text1"/>
          <w:sz w:val="23"/>
          <w:szCs w:val="23"/>
        </w:rPr>
        <w:t>.</w:t>
      </w:r>
    </w:p>
    <w:p w14:paraId="4A743C5F" w14:textId="02852B37" w:rsidR="00641CC2" w:rsidRPr="00560BF9" w:rsidRDefault="00BB1318" w:rsidP="00EC6353">
      <w:pPr>
        <w:pStyle w:val="Heading3"/>
        <w:ind w:hanging="221"/>
        <w:rPr>
          <w:rFonts w:ascii="Arial Nova" w:hAnsi="Arial Nova"/>
        </w:rPr>
      </w:pPr>
      <w:bookmarkStart w:id="86" w:name="_Toc59021688"/>
      <w:r w:rsidRPr="00560BF9">
        <w:rPr>
          <w:rFonts w:ascii="Arial Nova" w:hAnsi="Arial Nova"/>
        </w:rPr>
        <w:t>DEFINITIONS CONTAINED IN ARCHITECTURAL SERVICES BRIEF</w:t>
      </w:r>
      <w:bookmarkEnd w:id="86"/>
      <w:r w:rsidR="00641CC2" w:rsidRPr="00560BF9">
        <w:rPr>
          <w:rFonts w:ascii="Arial Nova" w:hAnsi="Arial Nova"/>
        </w:rPr>
        <w:t xml:space="preserve"> </w:t>
      </w:r>
    </w:p>
    <w:p w14:paraId="683CE0B3" w14:textId="374F7330" w:rsidR="00641CC2" w:rsidRPr="00560BF9" w:rsidRDefault="00641CC2" w:rsidP="00641CC2">
      <w:pPr>
        <w:spacing w:after="120"/>
        <w:ind w:left="851"/>
        <w:jc w:val="both"/>
        <w:rPr>
          <w:rFonts w:ascii="Arial Nova" w:hAnsi="Arial Nova"/>
          <w:color w:val="000000" w:themeColor="text1"/>
          <w:sz w:val="23"/>
          <w:szCs w:val="23"/>
        </w:rPr>
      </w:pPr>
      <w:r w:rsidRPr="00560BF9">
        <w:rPr>
          <w:rFonts w:ascii="Arial Nova" w:hAnsi="Arial Nova"/>
          <w:color w:val="000000" w:themeColor="text1"/>
          <w:sz w:val="23"/>
          <w:szCs w:val="23"/>
        </w:rPr>
        <w:t>A definition contained in the Architectural Services Brief applies to the Head Agreement where no definition is provided in the Head Agreement.</w:t>
      </w:r>
    </w:p>
    <w:p w14:paraId="6024E225" w14:textId="77777777" w:rsidR="00B76988" w:rsidRPr="00560BF9" w:rsidRDefault="00B76988" w:rsidP="00EC6353">
      <w:pPr>
        <w:pStyle w:val="Heading3"/>
        <w:ind w:hanging="221"/>
        <w:rPr>
          <w:rFonts w:ascii="Arial Nova" w:hAnsi="Arial Nova"/>
        </w:rPr>
      </w:pPr>
      <w:bookmarkStart w:id="87" w:name="_Toc59021689"/>
      <w:r w:rsidRPr="00560BF9">
        <w:rPr>
          <w:rFonts w:ascii="Arial Nova" w:hAnsi="Arial Nova"/>
        </w:rPr>
        <w:t>MONETARY VALUES</w:t>
      </w:r>
      <w:bookmarkEnd w:id="87"/>
    </w:p>
    <w:p w14:paraId="0204A0C7" w14:textId="77777777" w:rsidR="00B76988" w:rsidRPr="00560BF9" w:rsidRDefault="00B76988" w:rsidP="00B76988">
      <w:pPr>
        <w:ind w:left="851"/>
        <w:jc w:val="both"/>
        <w:rPr>
          <w:rFonts w:ascii="Arial Nova" w:hAnsi="Arial Nova"/>
          <w:sz w:val="23"/>
          <w:szCs w:val="23"/>
        </w:rPr>
      </w:pPr>
      <w:r w:rsidRPr="00560BF9">
        <w:rPr>
          <w:rFonts w:ascii="Arial Nova" w:hAnsi="Arial Nova"/>
          <w:sz w:val="23"/>
          <w:szCs w:val="23"/>
        </w:rPr>
        <w:t>All references to monetary values are to be taken as being GST inclusive unless otherwise stated.</w:t>
      </w:r>
    </w:p>
    <w:p w14:paraId="2CB0C39B" w14:textId="0D5EAC1F" w:rsidR="00D57691" w:rsidRPr="00560BF9" w:rsidRDefault="00D57691" w:rsidP="00EC6353">
      <w:pPr>
        <w:pStyle w:val="Heading2"/>
        <w:ind w:hanging="1707"/>
        <w:rPr>
          <w:rFonts w:ascii="Arial Nova" w:hAnsi="Arial Nova"/>
        </w:rPr>
      </w:pPr>
      <w:bookmarkStart w:id="88" w:name="_Toc59021690"/>
      <w:r w:rsidRPr="00560BF9">
        <w:rPr>
          <w:rFonts w:ascii="Arial Nova" w:hAnsi="Arial Nova"/>
        </w:rPr>
        <w:lastRenderedPageBreak/>
        <w:t xml:space="preserve">PANEL </w:t>
      </w:r>
      <w:r w:rsidR="009A4864" w:rsidRPr="00560BF9">
        <w:rPr>
          <w:rFonts w:ascii="Arial Nova" w:hAnsi="Arial Nova"/>
        </w:rPr>
        <w:t>OPERATION</w:t>
      </w:r>
      <w:bookmarkEnd w:id="88"/>
    </w:p>
    <w:p w14:paraId="1648B9EB" w14:textId="06ADAB0C" w:rsidR="00267489" w:rsidRPr="00560BF9" w:rsidRDefault="00267489" w:rsidP="00EC6353">
      <w:pPr>
        <w:pStyle w:val="Heading3"/>
        <w:ind w:hanging="221"/>
        <w:rPr>
          <w:rFonts w:ascii="Arial Nova" w:hAnsi="Arial Nova"/>
        </w:rPr>
      </w:pPr>
      <w:bookmarkStart w:id="89" w:name="_Toc59021691"/>
      <w:r w:rsidRPr="00560BF9">
        <w:rPr>
          <w:rFonts w:ascii="Arial Nova" w:hAnsi="Arial Nova"/>
        </w:rPr>
        <w:t>PANEL ESTABLISHMENT</w:t>
      </w:r>
      <w:bookmarkEnd w:id="89"/>
    </w:p>
    <w:p w14:paraId="44E03856" w14:textId="5EA15587" w:rsidR="00630C72" w:rsidRPr="00560BF9" w:rsidRDefault="00630C72" w:rsidP="00B77254">
      <w:pPr>
        <w:spacing w:after="120"/>
        <w:ind w:left="851"/>
        <w:jc w:val="both"/>
        <w:rPr>
          <w:rFonts w:ascii="Arial Nova" w:hAnsi="Arial Nova"/>
          <w:color w:val="000000" w:themeColor="text1"/>
          <w:sz w:val="23"/>
          <w:szCs w:val="23"/>
        </w:rPr>
      </w:pPr>
      <w:r w:rsidRPr="00560BF9">
        <w:rPr>
          <w:rFonts w:ascii="Arial Nova" w:hAnsi="Arial Nova"/>
          <w:color w:val="000000" w:themeColor="text1"/>
          <w:sz w:val="23"/>
          <w:szCs w:val="23"/>
        </w:rPr>
        <w:t xml:space="preserve">The Panel </w:t>
      </w:r>
      <w:r w:rsidR="00C72540" w:rsidRPr="00560BF9">
        <w:rPr>
          <w:rFonts w:ascii="Arial Nova" w:hAnsi="Arial Nova"/>
          <w:color w:val="000000" w:themeColor="text1"/>
          <w:sz w:val="23"/>
          <w:szCs w:val="23"/>
        </w:rPr>
        <w:t>is a</w:t>
      </w:r>
      <w:r w:rsidR="006731BE" w:rsidRPr="00560BF9">
        <w:rPr>
          <w:rFonts w:ascii="Arial Nova" w:hAnsi="Arial Nova"/>
          <w:color w:val="000000" w:themeColor="text1"/>
          <w:sz w:val="23"/>
          <w:szCs w:val="23"/>
        </w:rPr>
        <w:t xml:space="preserve"> </w:t>
      </w:r>
      <w:r w:rsidRPr="00560BF9">
        <w:rPr>
          <w:rFonts w:ascii="Arial Nova" w:hAnsi="Arial Nova"/>
          <w:color w:val="000000" w:themeColor="text1"/>
          <w:sz w:val="23"/>
          <w:szCs w:val="23"/>
        </w:rPr>
        <w:t xml:space="preserve">standing offer through which the Principal can source </w:t>
      </w:r>
      <w:r w:rsidR="00080F0D" w:rsidRPr="00560BF9">
        <w:rPr>
          <w:rFonts w:ascii="Arial Nova" w:hAnsi="Arial Nova"/>
          <w:color w:val="000000" w:themeColor="text1"/>
          <w:sz w:val="23"/>
          <w:szCs w:val="23"/>
        </w:rPr>
        <w:t>a</w:t>
      </w:r>
      <w:r w:rsidR="006731BE" w:rsidRPr="00560BF9">
        <w:rPr>
          <w:rFonts w:ascii="Arial Nova" w:hAnsi="Arial Nova"/>
          <w:color w:val="000000" w:themeColor="text1"/>
          <w:sz w:val="23"/>
          <w:szCs w:val="23"/>
        </w:rPr>
        <w:t xml:space="preserve">rchitectural </w:t>
      </w:r>
      <w:r w:rsidR="00080F0D" w:rsidRPr="00560BF9">
        <w:rPr>
          <w:rFonts w:ascii="Arial Nova" w:hAnsi="Arial Nova"/>
          <w:color w:val="000000" w:themeColor="text1"/>
          <w:sz w:val="23"/>
          <w:szCs w:val="23"/>
        </w:rPr>
        <w:t>s</w:t>
      </w:r>
      <w:r w:rsidR="003D4608" w:rsidRPr="00560BF9">
        <w:rPr>
          <w:rFonts w:ascii="Arial Nova" w:hAnsi="Arial Nova"/>
          <w:color w:val="000000" w:themeColor="text1"/>
          <w:sz w:val="23"/>
          <w:szCs w:val="23"/>
        </w:rPr>
        <w:t>ervices</w:t>
      </w:r>
      <w:r w:rsidRPr="00560BF9">
        <w:rPr>
          <w:rFonts w:ascii="Arial Nova" w:hAnsi="Arial Nova"/>
          <w:color w:val="000000" w:themeColor="text1"/>
          <w:sz w:val="23"/>
          <w:szCs w:val="23"/>
        </w:rPr>
        <w:t xml:space="preserve"> on an as-required basis</w:t>
      </w:r>
      <w:r w:rsidR="00A419D9" w:rsidRPr="00560BF9">
        <w:rPr>
          <w:rFonts w:ascii="Arial Nova" w:hAnsi="Arial Nova"/>
          <w:color w:val="000000" w:themeColor="text1"/>
          <w:sz w:val="23"/>
          <w:szCs w:val="23"/>
        </w:rPr>
        <w:t xml:space="preserve"> when Contract Fee is expected to be less than $1,000,000 (excluding disbursements)</w:t>
      </w:r>
      <w:r w:rsidR="006731BE" w:rsidRPr="00560BF9">
        <w:rPr>
          <w:rFonts w:ascii="Arial Nova" w:hAnsi="Arial Nova"/>
          <w:color w:val="000000" w:themeColor="text1"/>
          <w:sz w:val="23"/>
          <w:szCs w:val="23"/>
        </w:rPr>
        <w:t>.</w:t>
      </w:r>
    </w:p>
    <w:p w14:paraId="7BD006FE" w14:textId="6897ECA3" w:rsidR="00EB72D3" w:rsidRPr="00560BF9" w:rsidRDefault="00630C72" w:rsidP="00B77254">
      <w:pPr>
        <w:spacing w:after="120"/>
        <w:ind w:left="851"/>
        <w:jc w:val="both"/>
        <w:rPr>
          <w:rFonts w:ascii="Arial Nova" w:hAnsi="Arial Nova"/>
          <w:color w:val="000000" w:themeColor="text1"/>
          <w:sz w:val="23"/>
          <w:szCs w:val="23"/>
        </w:rPr>
      </w:pPr>
      <w:r w:rsidRPr="00560BF9">
        <w:rPr>
          <w:rFonts w:ascii="Arial Nova" w:hAnsi="Arial Nova"/>
          <w:color w:val="000000" w:themeColor="text1"/>
          <w:sz w:val="23"/>
          <w:szCs w:val="23"/>
        </w:rPr>
        <w:t>A</w:t>
      </w:r>
      <w:r w:rsidR="00725B03" w:rsidRPr="00560BF9">
        <w:rPr>
          <w:rFonts w:ascii="Arial Nova" w:hAnsi="Arial Nova"/>
          <w:color w:val="000000" w:themeColor="text1"/>
          <w:sz w:val="23"/>
          <w:szCs w:val="23"/>
        </w:rPr>
        <w:t xml:space="preserve">ppointment to the Panel </w:t>
      </w:r>
      <w:r w:rsidRPr="00560BF9">
        <w:rPr>
          <w:rFonts w:ascii="Arial Nova" w:hAnsi="Arial Nova"/>
          <w:color w:val="000000" w:themeColor="text1"/>
          <w:sz w:val="23"/>
          <w:szCs w:val="23"/>
        </w:rPr>
        <w:t>will occur through the issuance of a Lette</w:t>
      </w:r>
      <w:r w:rsidR="00DA5F31" w:rsidRPr="00560BF9">
        <w:rPr>
          <w:rFonts w:ascii="Arial Nova" w:hAnsi="Arial Nova"/>
          <w:color w:val="000000" w:themeColor="text1"/>
          <w:sz w:val="23"/>
          <w:szCs w:val="23"/>
        </w:rPr>
        <w:t>r of Appointment</w:t>
      </w:r>
      <w:r w:rsidR="00EB72D3" w:rsidRPr="00560BF9">
        <w:rPr>
          <w:rFonts w:ascii="Arial Nova" w:hAnsi="Arial Nova"/>
          <w:color w:val="000000" w:themeColor="text1"/>
          <w:sz w:val="23"/>
          <w:szCs w:val="23"/>
        </w:rPr>
        <w:t>, and a Head Agreement will define the terms and conditions of Panel membership.</w:t>
      </w:r>
    </w:p>
    <w:p w14:paraId="20DCCDFA" w14:textId="0087C742" w:rsidR="001B38BF" w:rsidRPr="00560BF9" w:rsidRDefault="001B38BF" w:rsidP="00EC6353">
      <w:pPr>
        <w:pStyle w:val="Heading3"/>
        <w:ind w:hanging="221"/>
        <w:rPr>
          <w:rFonts w:ascii="Arial Nova" w:hAnsi="Arial Nova"/>
        </w:rPr>
      </w:pPr>
      <w:bookmarkStart w:id="90" w:name="_Toc59021692"/>
      <w:r w:rsidRPr="00560BF9">
        <w:rPr>
          <w:rFonts w:ascii="Arial Nova" w:hAnsi="Arial Nova"/>
        </w:rPr>
        <w:t>ACCESSING THE PANEL</w:t>
      </w:r>
      <w:bookmarkEnd w:id="90"/>
    </w:p>
    <w:p w14:paraId="33F21AB2" w14:textId="0CEE7F06" w:rsidR="00422673" w:rsidRPr="00560BF9" w:rsidRDefault="00422673" w:rsidP="00B77254">
      <w:pPr>
        <w:pStyle w:val="BodyText"/>
        <w:spacing w:after="120"/>
        <w:ind w:left="851"/>
        <w:jc w:val="both"/>
        <w:rPr>
          <w:rFonts w:ascii="Arial Nova" w:hAnsi="Arial Nova"/>
          <w:b w:val="0"/>
          <w:bCs/>
          <w:color w:val="000000" w:themeColor="text1"/>
          <w:sz w:val="23"/>
          <w:szCs w:val="23"/>
        </w:rPr>
      </w:pPr>
      <w:r w:rsidRPr="00560BF9">
        <w:rPr>
          <w:rFonts w:ascii="Arial Nova" w:hAnsi="Arial Nova"/>
          <w:b w:val="0"/>
          <w:bCs/>
          <w:color w:val="000000" w:themeColor="text1"/>
          <w:sz w:val="23"/>
          <w:szCs w:val="23"/>
        </w:rPr>
        <w:t xml:space="preserve">The Principal will access the Panel in accordance with the Buying Rules from time to time.  The Buying Rules, as at the date of the Head Agreement, are set out in </w:t>
      </w:r>
      <w:r w:rsidR="00191ABF" w:rsidRPr="00560BF9">
        <w:rPr>
          <w:rFonts w:ascii="Arial Nova" w:hAnsi="Arial Nova"/>
          <w:b w:val="0"/>
          <w:bCs/>
          <w:i/>
          <w:color w:val="000000" w:themeColor="text1"/>
          <w:sz w:val="23"/>
          <w:szCs w:val="23"/>
        </w:rPr>
        <w:t>Schedule 2 t</w:t>
      </w:r>
      <w:r w:rsidR="00CD1842" w:rsidRPr="00560BF9">
        <w:rPr>
          <w:rFonts w:ascii="Arial Nova" w:hAnsi="Arial Nova"/>
          <w:b w:val="0"/>
          <w:bCs/>
          <w:i/>
          <w:color w:val="000000" w:themeColor="text1"/>
          <w:sz w:val="23"/>
          <w:szCs w:val="23"/>
        </w:rPr>
        <w:t>o Part C: Buying Rules</w:t>
      </w:r>
      <w:r w:rsidRPr="00560BF9">
        <w:rPr>
          <w:rFonts w:ascii="Arial Nova" w:hAnsi="Arial Nova"/>
          <w:b w:val="0"/>
          <w:bCs/>
          <w:color w:val="000000" w:themeColor="text1"/>
          <w:sz w:val="23"/>
          <w:szCs w:val="23"/>
        </w:rPr>
        <w:t>.</w:t>
      </w:r>
    </w:p>
    <w:p w14:paraId="1830A7BA" w14:textId="516C0D39" w:rsidR="001B38BF" w:rsidRPr="00560BF9" w:rsidRDefault="00422673" w:rsidP="00B77254">
      <w:pPr>
        <w:pStyle w:val="BodyText"/>
        <w:spacing w:after="120"/>
        <w:ind w:left="851"/>
        <w:jc w:val="both"/>
        <w:rPr>
          <w:rFonts w:ascii="Arial Nova" w:hAnsi="Arial Nova"/>
          <w:b w:val="0"/>
          <w:bCs/>
          <w:color w:val="000000" w:themeColor="text1"/>
          <w:sz w:val="23"/>
          <w:szCs w:val="23"/>
        </w:rPr>
      </w:pPr>
      <w:r w:rsidRPr="00560BF9">
        <w:rPr>
          <w:rFonts w:ascii="Arial Nova" w:hAnsi="Arial Nova"/>
          <w:b w:val="0"/>
          <w:bCs/>
          <w:color w:val="000000" w:themeColor="text1"/>
          <w:sz w:val="23"/>
          <w:szCs w:val="23"/>
        </w:rPr>
        <w:t>The Principal may change the Buying Rules from time to time during the Term.</w:t>
      </w:r>
      <w:r w:rsidR="00426579" w:rsidRPr="00560BF9">
        <w:rPr>
          <w:rFonts w:ascii="Arial Nova" w:hAnsi="Arial Nova"/>
          <w:b w:val="0"/>
          <w:bCs/>
          <w:color w:val="000000" w:themeColor="text1"/>
          <w:sz w:val="23"/>
          <w:szCs w:val="23"/>
        </w:rPr>
        <w:t xml:space="preserve"> Where such a change occurs the Principal will notify the Panel Member in writing.</w:t>
      </w:r>
    </w:p>
    <w:p w14:paraId="59859C60" w14:textId="454CA83F" w:rsidR="006C1607" w:rsidRPr="00560BF9" w:rsidRDefault="006C1607" w:rsidP="00EC6353">
      <w:pPr>
        <w:pStyle w:val="Heading3"/>
        <w:ind w:hanging="221"/>
        <w:rPr>
          <w:rFonts w:ascii="Arial Nova" w:hAnsi="Arial Nova"/>
        </w:rPr>
      </w:pPr>
      <w:bookmarkStart w:id="91" w:name="_Toc59021693"/>
      <w:r w:rsidRPr="00560BF9">
        <w:rPr>
          <w:rFonts w:ascii="Arial Nova" w:hAnsi="Arial Nova"/>
        </w:rPr>
        <w:t xml:space="preserve">WITHDRAWAL FROM </w:t>
      </w:r>
      <w:r w:rsidR="00C1549F" w:rsidRPr="00560BF9">
        <w:rPr>
          <w:rFonts w:ascii="Arial Nova" w:hAnsi="Arial Nova"/>
        </w:rPr>
        <w:t xml:space="preserve">THE PANEL </w:t>
      </w:r>
      <w:r w:rsidRPr="00560BF9">
        <w:rPr>
          <w:rFonts w:ascii="Arial Nova" w:hAnsi="Arial Nova"/>
        </w:rPr>
        <w:t>BY PANEL MEMBERS</w:t>
      </w:r>
      <w:bookmarkEnd w:id="91"/>
    </w:p>
    <w:p w14:paraId="75CCED0F" w14:textId="0D5815BB" w:rsidR="006C1607" w:rsidRPr="00560BF9" w:rsidRDefault="006C1607" w:rsidP="00B77254">
      <w:pPr>
        <w:spacing w:after="120"/>
        <w:ind w:left="851"/>
        <w:jc w:val="both"/>
        <w:rPr>
          <w:rFonts w:ascii="Arial Nova" w:hAnsi="Arial Nova"/>
          <w:color w:val="000000" w:themeColor="text1"/>
          <w:sz w:val="23"/>
          <w:szCs w:val="23"/>
        </w:rPr>
      </w:pPr>
      <w:r w:rsidRPr="00560BF9">
        <w:rPr>
          <w:rFonts w:ascii="Arial Nova" w:hAnsi="Arial Nova"/>
          <w:color w:val="000000" w:themeColor="text1"/>
          <w:sz w:val="23"/>
          <w:szCs w:val="23"/>
        </w:rPr>
        <w:t xml:space="preserve">A Panel Member may withdraw from </w:t>
      </w:r>
      <w:r w:rsidR="00C1549F" w:rsidRPr="00560BF9">
        <w:rPr>
          <w:rFonts w:ascii="Arial Nova" w:hAnsi="Arial Nova"/>
          <w:color w:val="000000" w:themeColor="text1"/>
          <w:sz w:val="23"/>
          <w:szCs w:val="23"/>
        </w:rPr>
        <w:t>the</w:t>
      </w:r>
      <w:r w:rsidRPr="00560BF9">
        <w:rPr>
          <w:rFonts w:ascii="Arial Nova" w:hAnsi="Arial Nova"/>
          <w:color w:val="000000" w:themeColor="text1"/>
          <w:sz w:val="23"/>
          <w:szCs w:val="23"/>
        </w:rPr>
        <w:t xml:space="preserve"> </w:t>
      </w:r>
      <w:r w:rsidR="00937FE9" w:rsidRPr="00560BF9">
        <w:rPr>
          <w:rFonts w:ascii="Arial Nova" w:hAnsi="Arial Nova"/>
          <w:color w:val="000000" w:themeColor="text1"/>
        </w:rPr>
        <w:t>P</w:t>
      </w:r>
      <w:r w:rsidR="00BD0630" w:rsidRPr="00560BF9">
        <w:rPr>
          <w:rFonts w:ascii="Arial Nova" w:hAnsi="Arial Nova"/>
          <w:color w:val="000000" w:themeColor="text1"/>
        </w:rPr>
        <w:t>anel</w:t>
      </w:r>
      <w:r w:rsidRPr="00560BF9">
        <w:rPr>
          <w:rFonts w:ascii="Arial Nova" w:hAnsi="Arial Nova"/>
          <w:color w:val="000000" w:themeColor="text1"/>
          <w:sz w:val="23"/>
          <w:szCs w:val="23"/>
        </w:rPr>
        <w:t xml:space="preserve"> at any time by issuing a Letter of Panel Withdrawal nominating the date for withdrawal. The date nominated will not be less than 60 </w:t>
      </w:r>
      <w:r w:rsidR="00810EF5" w:rsidRPr="00560BF9">
        <w:rPr>
          <w:rFonts w:ascii="Arial Nova" w:hAnsi="Arial Nova"/>
          <w:color w:val="000000" w:themeColor="text1"/>
          <w:sz w:val="23"/>
          <w:szCs w:val="23"/>
        </w:rPr>
        <w:t>Business Days</w:t>
      </w:r>
      <w:r w:rsidRPr="00560BF9">
        <w:rPr>
          <w:rFonts w:ascii="Arial Nova" w:hAnsi="Arial Nova"/>
          <w:color w:val="000000" w:themeColor="text1"/>
          <w:sz w:val="23"/>
          <w:szCs w:val="23"/>
        </w:rPr>
        <w:t xml:space="preserve"> from the date of the Letter of Panel Withdrawal.</w:t>
      </w:r>
    </w:p>
    <w:p w14:paraId="5C72564E" w14:textId="2E6ED0B7" w:rsidR="00C1549F" w:rsidRPr="00560BF9" w:rsidRDefault="006C1607" w:rsidP="00B77254">
      <w:pPr>
        <w:spacing w:after="120"/>
        <w:ind w:left="851"/>
        <w:jc w:val="both"/>
        <w:rPr>
          <w:rFonts w:ascii="Arial Nova" w:hAnsi="Arial Nova"/>
          <w:color w:val="000000" w:themeColor="text1"/>
          <w:sz w:val="23"/>
          <w:szCs w:val="23"/>
        </w:rPr>
      </w:pPr>
      <w:r w:rsidRPr="00560BF9">
        <w:rPr>
          <w:rFonts w:ascii="Arial Nova" w:hAnsi="Arial Nova"/>
          <w:color w:val="000000" w:themeColor="text1"/>
          <w:sz w:val="23"/>
          <w:szCs w:val="23"/>
        </w:rPr>
        <w:t xml:space="preserve">The </w:t>
      </w:r>
      <w:r w:rsidR="00E178FA" w:rsidRPr="00560BF9">
        <w:rPr>
          <w:rFonts w:ascii="Arial Nova" w:hAnsi="Arial Nova"/>
          <w:color w:val="000000" w:themeColor="text1"/>
          <w:sz w:val="23"/>
          <w:szCs w:val="23"/>
        </w:rPr>
        <w:t xml:space="preserve">Panel Member’s </w:t>
      </w:r>
      <w:r w:rsidRPr="00560BF9">
        <w:rPr>
          <w:rFonts w:ascii="Arial Nova" w:hAnsi="Arial Nova"/>
          <w:color w:val="000000" w:themeColor="text1"/>
          <w:sz w:val="23"/>
          <w:szCs w:val="23"/>
        </w:rPr>
        <w:t xml:space="preserve">Head Agreement will terminate on the date specified in the </w:t>
      </w:r>
      <w:r w:rsidR="00937FE9" w:rsidRPr="00560BF9">
        <w:rPr>
          <w:rFonts w:ascii="Arial Nova" w:hAnsi="Arial Nova"/>
          <w:color w:val="000000" w:themeColor="text1"/>
          <w:sz w:val="23"/>
          <w:szCs w:val="23"/>
        </w:rPr>
        <w:t>Letter of Panel Withdrawal</w:t>
      </w:r>
      <w:r w:rsidRPr="00560BF9">
        <w:rPr>
          <w:rFonts w:ascii="Arial Nova" w:hAnsi="Arial Nova"/>
          <w:color w:val="000000" w:themeColor="text1"/>
          <w:sz w:val="23"/>
          <w:szCs w:val="23"/>
        </w:rPr>
        <w:t>.</w:t>
      </w:r>
    </w:p>
    <w:p w14:paraId="1C23FB55" w14:textId="77777777" w:rsidR="00C1549F" w:rsidRPr="00560BF9" w:rsidRDefault="00C1549F" w:rsidP="00EC6353">
      <w:pPr>
        <w:pStyle w:val="Heading3"/>
        <w:ind w:hanging="221"/>
        <w:rPr>
          <w:rFonts w:ascii="Arial Nova" w:hAnsi="Arial Nova"/>
        </w:rPr>
      </w:pPr>
      <w:bookmarkStart w:id="92" w:name="_Toc59021694"/>
      <w:r w:rsidRPr="00560BF9">
        <w:rPr>
          <w:rFonts w:ascii="Arial Nova" w:hAnsi="Arial Nova"/>
        </w:rPr>
        <w:t>panel suspension OR CANCELLATION</w:t>
      </w:r>
      <w:bookmarkEnd w:id="92"/>
    </w:p>
    <w:p w14:paraId="2B6DA6A0" w14:textId="32726B72" w:rsidR="00C1549F" w:rsidRPr="00560BF9" w:rsidRDefault="00C1549F" w:rsidP="00B77254">
      <w:pPr>
        <w:spacing w:after="120"/>
        <w:ind w:left="851"/>
        <w:jc w:val="both"/>
        <w:rPr>
          <w:rFonts w:ascii="Arial Nova" w:hAnsi="Arial Nova"/>
          <w:color w:val="000000" w:themeColor="text1"/>
          <w:sz w:val="23"/>
          <w:szCs w:val="23"/>
        </w:rPr>
      </w:pPr>
      <w:r w:rsidRPr="00560BF9">
        <w:rPr>
          <w:rFonts w:ascii="Arial Nova" w:hAnsi="Arial Nova"/>
          <w:color w:val="000000" w:themeColor="text1"/>
          <w:sz w:val="23"/>
          <w:szCs w:val="23"/>
        </w:rPr>
        <w:t xml:space="preserve">Where the Head Agreement provides for a Panel Member’s membership </w:t>
      </w:r>
      <w:r w:rsidR="00937FE9" w:rsidRPr="00560BF9">
        <w:rPr>
          <w:rFonts w:ascii="Arial Nova" w:hAnsi="Arial Nova"/>
          <w:color w:val="000000" w:themeColor="text1"/>
          <w:sz w:val="23"/>
          <w:szCs w:val="23"/>
        </w:rPr>
        <w:t>to be suspended or cancelled, then</w:t>
      </w:r>
      <w:r w:rsidRPr="00560BF9">
        <w:rPr>
          <w:rFonts w:ascii="Arial Nova" w:hAnsi="Arial Nova"/>
          <w:color w:val="000000" w:themeColor="text1"/>
          <w:sz w:val="23"/>
          <w:szCs w:val="23"/>
        </w:rPr>
        <w:t>:</w:t>
      </w:r>
    </w:p>
    <w:p w14:paraId="289E0B30" w14:textId="4E347D15" w:rsidR="00C1549F" w:rsidRPr="00560BF9" w:rsidRDefault="00C1549F" w:rsidP="005A5286">
      <w:pPr>
        <w:pStyle w:val="ListParagraph"/>
        <w:numPr>
          <w:ilvl w:val="0"/>
          <w:numId w:val="37"/>
        </w:numPr>
        <w:tabs>
          <w:tab w:val="left" w:pos="1701"/>
        </w:tabs>
        <w:spacing w:after="120"/>
        <w:ind w:left="1570" w:hanging="357"/>
        <w:jc w:val="both"/>
        <w:rPr>
          <w:rFonts w:ascii="Arial Nova" w:hAnsi="Arial Nova"/>
          <w:color w:val="000000" w:themeColor="text1"/>
          <w:sz w:val="23"/>
          <w:szCs w:val="23"/>
        </w:rPr>
      </w:pPr>
      <w:r w:rsidRPr="00560BF9">
        <w:rPr>
          <w:rFonts w:ascii="Arial Nova" w:hAnsi="Arial Nova"/>
          <w:color w:val="000000" w:themeColor="text1"/>
          <w:sz w:val="23"/>
          <w:szCs w:val="23"/>
        </w:rPr>
        <w:t>a suspended Panel Member will be ineligible to be awarded a Contract until the Principal advises that th</w:t>
      </w:r>
      <w:r w:rsidR="00937FE9" w:rsidRPr="00560BF9">
        <w:rPr>
          <w:rFonts w:ascii="Arial Nova" w:hAnsi="Arial Nova"/>
          <w:color w:val="000000" w:themeColor="text1"/>
          <w:sz w:val="23"/>
          <w:szCs w:val="23"/>
        </w:rPr>
        <w:t>e suspension has been lifted;</w:t>
      </w:r>
    </w:p>
    <w:p w14:paraId="521FF9B7" w14:textId="67E6B628" w:rsidR="00C1549F" w:rsidRPr="00560BF9" w:rsidRDefault="00C1549F" w:rsidP="005A5286">
      <w:pPr>
        <w:pStyle w:val="ListParagraph"/>
        <w:numPr>
          <w:ilvl w:val="0"/>
          <w:numId w:val="37"/>
        </w:numPr>
        <w:tabs>
          <w:tab w:val="left" w:pos="1701"/>
        </w:tabs>
        <w:spacing w:after="120"/>
        <w:ind w:left="1570" w:hanging="357"/>
        <w:jc w:val="both"/>
        <w:rPr>
          <w:rFonts w:ascii="Arial Nova" w:hAnsi="Arial Nova"/>
          <w:color w:val="000000" w:themeColor="text1"/>
          <w:sz w:val="23"/>
          <w:szCs w:val="23"/>
        </w:rPr>
      </w:pPr>
      <w:r w:rsidRPr="00560BF9">
        <w:rPr>
          <w:rFonts w:ascii="Arial Nova" w:hAnsi="Arial Nova"/>
          <w:color w:val="000000" w:themeColor="text1"/>
          <w:sz w:val="23"/>
          <w:szCs w:val="23"/>
        </w:rPr>
        <w:t xml:space="preserve">the cancellation will be given effect by the </w:t>
      </w:r>
      <w:r w:rsidR="00603FBE" w:rsidRPr="00560BF9">
        <w:rPr>
          <w:rFonts w:ascii="Arial Nova" w:hAnsi="Arial Nova"/>
          <w:color w:val="000000" w:themeColor="text1"/>
          <w:sz w:val="23"/>
          <w:szCs w:val="23"/>
        </w:rPr>
        <w:t xml:space="preserve">Panel Member’s </w:t>
      </w:r>
      <w:r w:rsidRPr="00560BF9">
        <w:rPr>
          <w:rFonts w:ascii="Arial Nova" w:hAnsi="Arial Nova"/>
          <w:color w:val="000000" w:themeColor="text1"/>
          <w:sz w:val="23"/>
          <w:szCs w:val="23"/>
        </w:rPr>
        <w:t>Head Agreement being terminated on the date specified in the notice advising of the cancellation.</w:t>
      </w:r>
    </w:p>
    <w:p w14:paraId="6F8BDA8F" w14:textId="049BCD1B" w:rsidR="00C1549F" w:rsidRPr="00560BF9" w:rsidRDefault="00C1549F" w:rsidP="00EC6353">
      <w:pPr>
        <w:pStyle w:val="Heading3"/>
        <w:ind w:hanging="221"/>
        <w:rPr>
          <w:rFonts w:ascii="Arial Nova" w:hAnsi="Arial Nova"/>
        </w:rPr>
      </w:pPr>
      <w:bookmarkStart w:id="93" w:name="_Toc59021695"/>
      <w:r w:rsidRPr="00560BF9">
        <w:rPr>
          <w:rFonts w:ascii="Arial Nova" w:hAnsi="Arial Nova"/>
        </w:rPr>
        <w:t>Ongoing Obligations</w:t>
      </w:r>
      <w:bookmarkEnd w:id="93"/>
    </w:p>
    <w:p w14:paraId="4921F888" w14:textId="28DF6443" w:rsidR="00C1549F" w:rsidRPr="00560BF9" w:rsidRDefault="00C1549F" w:rsidP="00B77254">
      <w:pPr>
        <w:spacing w:after="120"/>
        <w:ind w:left="851"/>
        <w:jc w:val="both"/>
        <w:rPr>
          <w:rFonts w:ascii="Arial Nova" w:hAnsi="Arial Nova"/>
          <w:color w:val="000000" w:themeColor="text1"/>
          <w:sz w:val="23"/>
          <w:szCs w:val="23"/>
        </w:rPr>
      </w:pPr>
      <w:r w:rsidRPr="00560BF9">
        <w:rPr>
          <w:rFonts w:ascii="Arial Nova" w:hAnsi="Arial Nova"/>
          <w:color w:val="000000" w:themeColor="text1"/>
          <w:sz w:val="23"/>
          <w:szCs w:val="23"/>
        </w:rPr>
        <w:t xml:space="preserve">Panel closure, withdrawal, </w:t>
      </w:r>
      <w:r w:rsidRPr="00560BF9">
        <w:rPr>
          <w:rFonts w:ascii="Arial Nova" w:hAnsi="Arial Nova"/>
        </w:rPr>
        <w:t xml:space="preserve">suspension or cancellation </w:t>
      </w:r>
      <w:r w:rsidRPr="00560BF9">
        <w:rPr>
          <w:rFonts w:ascii="Arial Nova" w:hAnsi="Arial Nova"/>
          <w:color w:val="000000" w:themeColor="text1"/>
          <w:sz w:val="23"/>
          <w:szCs w:val="23"/>
        </w:rPr>
        <w:t xml:space="preserve">only applies to the award of future </w:t>
      </w:r>
      <w:r w:rsidR="00416648" w:rsidRPr="00560BF9">
        <w:rPr>
          <w:rFonts w:ascii="Arial Nova" w:hAnsi="Arial Nova"/>
          <w:color w:val="000000" w:themeColor="text1"/>
          <w:sz w:val="23"/>
          <w:szCs w:val="23"/>
        </w:rPr>
        <w:t>C</w:t>
      </w:r>
      <w:r w:rsidRPr="00560BF9">
        <w:rPr>
          <w:rFonts w:ascii="Arial Nova" w:hAnsi="Arial Nova"/>
          <w:color w:val="000000" w:themeColor="text1"/>
          <w:sz w:val="23"/>
          <w:szCs w:val="23"/>
        </w:rPr>
        <w:t>ontracts. Any rights, liabilities or obligations that a Panel Member may have incurred as a consequence of a previously awarded contract will remain a right, liability or obligation on the Panel Member until those rights, liabilities or obligations are discharged.</w:t>
      </w:r>
    </w:p>
    <w:p w14:paraId="764FFB20" w14:textId="644B091D" w:rsidR="00C34F91" w:rsidRPr="00560BF9" w:rsidRDefault="00C34F91" w:rsidP="00EC6353">
      <w:pPr>
        <w:pStyle w:val="Heading3"/>
        <w:ind w:hanging="221"/>
        <w:rPr>
          <w:rFonts w:ascii="Arial Nova" w:hAnsi="Arial Nova"/>
        </w:rPr>
      </w:pPr>
      <w:bookmarkStart w:id="94" w:name="_Toc59021696"/>
      <w:r w:rsidRPr="00560BF9">
        <w:rPr>
          <w:rFonts w:ascii="Arial Nova" w:hAnsi="Arial Nova"/>
        </w:rPr>
        <w:t xml:space="preserve">ENGAGEMENT OF ABORIGINAL </w:t>
      </w:r>
      <w:r w:rsidR="008F3BD5" w:rsidRPr="00560BF9">
        <w:rPr>
          <w:rFonts w:ascii="Arial Nova" w:hAnsi="Arial Nova"/>
        </w:rPr>
        <w:t>BUSINES</w:t>
      </w:r>
      <w:r w:rsidRPr="00560BF9">
        <w:rPr>
          <w:rFonts w:ascii="Arial Nova" w:hAnsi="Arial Nova"/>
        </w:rPr>
        <w:t>SES</w:t>
      </w:r>
      <w:bookmarkEnd w:id="94"/>
    </w:p>
    <w:p w14:paraId="36D61479" w14:textId="36D3AE31" w:rsidR="00C34F91" w:rsidRPr="00560BF9" w:rsidRDefault="00C34F91" w:rsidP="00A153BB">
      <w:pPr>
        <w:spacing w:after="120"/>
        <w:ind w:left="851"/>
        <w:jc w:val="both"/>
        <w:rPr>
          <w:rFonts w:ascii="Arial Nova" w:hAnsi="Arial Nova"/>
          <w:color w:val="000000" w:themeColor="text1"/>
          <w:sz w:val="23"/>
          <w:szCs w:val="23"/>
        </w:rPr>
      </w:pPr>
      <w:r w:rsidRPr="00560BF9">
        <w:rPr>
          <w:rFonts w:ascii="Arial Nova" w:hAnsi="Arial Nova"/>
          <w:color w:val="000000" w:themeColor="text1"/>
          <w:sz w:val="23"/>
          <w:szCs w:val="23"/>
        </w:rPr>
        <w:t xml:space="preserve">The Principal reserves the right to consider applications at any time from suitably qualified Aboriginal </w:t>
      </w:r>
      <w:r w:rsidR="008F3BD5" w:rsidRPr="00560BF9">
        <w:rPr>
          <w:rFonts w:ascii="Arial Nova" w:hAnsi="Arial Nova"/>
          <w:color w:val="000000" w:themeColor="text1"/>
          <w:sz w:val="23"/>
          <w:szCs w:val="23"/>
        </w:rPr>
        <w:t>Busines</w:t>
      </w:r>
      <w:r w:rsidRPr="00560BF9">
        <w:rPr>
          <w:rFonts w:ascii="Arial Nova" w:hAnsi="Arial Nova"/>
          <w:color w:val="000000" w:themeColor="text1"/>
          <w:sz w:val="23"/>
          <w:szCs w:val="23"/>
        </w:rPr>
        <w:t xml:space="preserve">ses seeking to become members of the Panel.  Applications made under this clause will be subject to an assessment against the </w:t>
      </w:r>
      <w:r w:rsidRPr="00560BF9">
        <w:rPr>
          <w:rFonts w:ascii="Arial Nova" w:hAnsi="Arial Nova"/>
          <w:color w:val="000000" w:themeColor="text1"/>
          <w:sz w:val="23"/>
          <w:szCs w:val="23"/>
        </w:rPr>
        <w:lastRenderedPageBreak/>
        <w:t xml:space="preserve">evaluation criteria as outlined in the Request. If successful the applicant </w:t>
      </w:r>
      <w:r w:rsidR="00A153BB" w:rsidRPr="00560BF9">
        <w:rPr>
          <w:rFonts w:ascii="Arial Nova" w:hAnsi="Arial Nova"/>
          <w:color w:val="000000" w:themeColor="text1"/>
          <w:sz w:val="23"/>
          <w:szCs w:val="23"/>
        </w:rPr>
        <w:t>will be appointed to the Panel.</w:t>
      </w:r>
    </w:p>
    <w:p w14:paraId="250F1D7C" w14:textId="77777777" w:rsidR="00671A79" w:rsidRPr="00560BF9" w:rsidRDefault="00671A79" w:rsidP="00671A79">
      <w:pPr>
        <w:pStyle w:val="Heading3"/>
        <w:ind w:hanging="221"/>
        <w:rPr>
          <w:rFonts w:ascii="Arial Nova" w:hAnsi="Arial Nova"/>
          <w:b w:val="0"/>
        </w:rPr>
      </w:pPr>
      <w:bookmarkStart w:id="95" w:name="_Toc59021697"/>
      <w:r w:rsidRPr="00560BF9">
        <w:rPr>
          <w:rFonts w:ascii="Arial Nova" w:hAnsi="Arial Nova"/>
        </w:rPr>
        <w:t>CLAIMS FOR VARIATION OF HOURLY RATES</w:t>
      </w:r>
      <w:bookmarkEnd w:id="95"/>
    </w:p>
    <w:p w14:paraId="4FEAE1DB" w14:textId="77777777" w:rsidR="00671A79" w:rsidRPr="00560BF9" w:rsidRDefault="00671A79" w:rsidP="00671A79">
      <w:pPr>
        <w:ind w:left="851"/>
        <w:rPr>
          <w:rFonts w:ascii="Arial Nova" w:hAnsi="Arial Nova"/>
        </w:rPr>
      </w:pPr>
      <w:r w:rsidRPr="00560BF9">
        <w:rPr>
          <w:rFonts w:ascii="Arial Nova" w:hAnsi="Arial Nova"/>
        </w:rPr>
        <w:t xml:space="preserve">Tendered hourly rates will be fixed for an initial twelve months.  </w:t>
      </w:r>
    </w:p>
    <w:p w14:paraId="00E7772A" w14:textId="77777777" w:rsidR="00671A79" w:rsidRPr="00560BF9" w:rsidRDefault="00671A79" w:rsidP="00671A79">
      <w:pPr>
        <w:ind w:left="851"/>
        <w:rPr>
          <w:rFonts w:ascii="Arial Nova" w:hAnsi="Arial Nova"/>
        </w:rPr>
      </w:pPr>
      <w:r w:rsidRPr="00560BF9">
        <w:rPr>
          <w:rFonts w:ascii="Arial Nova" w:hAnsi="Arial Nova"/>
        </w:rPr>
        <w:t>Panel Members will have the option to apply for these rates to be adjusted in line with the Consumer Price Index, Australia, Cat No 6401.0: 1 All Groups, Index Numbers, Perth on an annual basis, commencing on the first anniversary of their being appointed to the Panel.</w:t>
      </w:r>
    </w:p>
    <w:p w14:paraId="4AD32940" w14:textId="77777777" w:rsidR="00671A79" w:rsidRPr="00560BF9" w:rsidRDefault="00671A79" w:rsidP="00671A79">
      <w:pPr>
        <w:spacing w:after="120"/>
        <w:ind w:left="851"/>
        <w:jc w:val="both"/>
        <w:rPr>
          <w:rFonts w:ascii="Arial Nova" w:hAnsi="Arial Nova"/>
          <w:color w:val="000000" w:themeColor="text1"/>
          <w:sz w:val="23"/>
          <w:szCs w:val="23"/>
        </w:rPr>
      </w:pPr>
      <w:r w:rsidRPr="00560BF9">
        <w:rPr>
          <w:rFonts w:ascii="Arial Nova" w:hAnsi="Arial Nova"/>
          <w:color w:val="000000" w:themeColor="text1"/>
          <w:sz w:val="23"/>
          <w:szCs w:val="23"/>
        </w:rPr>
        <w:t>The fee variation will take effect from the date specified in the application approval notice provided by the Panel Manager to the Panel Member.</w:t>
      </w:r>
    </w:p>
    <w:p w14:paraId="21E24F6C" w14:textId="77777777" w:rsidR="00671A79" w:rsidRPr="00560BF9" w:rsidRDefault="00671A79" w:rsidP="00671A79">
      <w:pPr>
        <w:spacing w:after="120"/>
        <w:ind w:left="851"/>
        <w:jc w:val="both"/>
        <w:rPr>
          <w:rFonts w:ascii="Arial Nova" w:hAnsi="Arial Nova"/>
          <w:color w:val="000000" w:themeColor="text1"/>
          <w:sz w:val="23"/>
          <w:szCs w:val="23"/>
        </w:rPr>
      </w:pPr>
      <w:r w:rsidRPr="00560BF9">
        <w:rPr>
          <w:rFonts w:ascii="Arial Nova" w:hAnsi="Arial Nova"/>
          <w:color w:val="000000" w:themeColor="text1"/>
          <w:sz w:val="23"/>
          <w:szCs w:val="23"/>
        </w:rPr>
        <w:t>Any fee variation agreed pursuant to this clause shall not effect Contract Fees.</w:t>
      </w:r>
    </w:p>
    <w:p w14:paraId="020DB901" w14:textId="77777777" w:rsidR="00671A79" w:rsidRPr="00560BF9" w:rsidRDefault="00671A79" w:rsidP="00671A79">
      <w:pPr>
        <w:spacing w:after="120"/>
        <w:ind w:left="851"/>
        <w:jc w:val="both"/>
        <w:rPr>
          <w:rFonts w:ascii="Arial Nova" w:hAnsi="Arial Nova"/>
          <w:color w:val="000000" w:themeColor="text1"/>
          <w:sz w:val="23"/>
          <w:szCs w:val="23"/>
        </w:rPr>
      </w:pPr>
    </w:p>
    <w:p w14:paraId="4EEC1136" w14:textId="515D135E" w:rsidR="00D57691" w:rsidRPr="00560BF9" w:rsidRDefault="00D57691" w:rsidP="00EC6353">
      <w:pPr>
        <w:pStyle w:val="Heading2"/>
        <w:ind w:hanging="1707"/>
        <w:rPr>
          <w:rFonts w:ascii="Arial Nova" w:hAnsi="Arial Nova"/>
        </w:rPr>
      </w:pPr>
      <w:bookmarkStart w:id="96" w:name="_Toc59021698"/>
      <w:r w:rsidRPr="00560BF9">
        <w:rPr>
          <w:rFonts w:ascii="Arial Nova" w:hAnsi="Arial Nova"/>
        </w:rPr>
        <w:t>HEAD AGREEMENT ESTABLISHMENT AND EXPIRATION</w:t>
      </w:r>
      <w:bookmarkEnd w:id="96"/>
    </w:p>
    <w:p w14:paraId="08BE6AD9" w14:textId="3976906A" w:rsidR="00F62445" w:rsidRPr="00560BF9" w:rsidRDefault="00F62445" w:rsidP="00EC6353">
      <w:pPr>
        <w:pStyle w:val="Heading3"/>
        <w:ind w:hanging="221"/>
        <w:rPr>
          <w:rFonts w:ascii="Arial Nova" w:hAnsi="Arial Nova"/>
        </w:rPr>
      </w:pPr>
      <w:bookmarkStart w:id="97" w:name="_Toc59021699"/>
      <w:r w:rsidRPr="00560BF9">
        <w:rPr>
          <w:rFonts w:ascii="Arial Nova" w:hAnsi="Arial Nova"/>
        </w:rPr>
        <w:t>SCOPE OF HEAD AGREEMENT</w:t>
      </w:r>
      <w:bookmarkEnd w:id="97"/>
    </w:p>
    <w:p w14:paraId="4D38B6C1" w14:textId="2180B8B3" w:rsidR="00F62445" w:rsidRPr="00560BF9" w:rsidRDefault="00F62445" w:rsidP="00305917">
      <w:pPr>
        <w:spacing w:after="120"/>
        <w:ind w:left="851"/>
        <w:jc w:val="both"/>
        <w:rPr>
          <w:rFonts w:ascii="Arial Nova" w:hAnsi="Arial Nova" w:cs="Arial"/>
          <w:color w:val="000000" w:themeColor="text1"/>
          <w:sz w:val="23"/>
          <w:szCs w:val="23"/>
        </w:rPr>
      </w:pPr>
      <w:r w:rsidRPr="00560BF9">
        <w:rPr>
          <w:rFonts w:ascii="Arial Nova" w:hAnsi="Arial Nova" w:cs="Arial"/>
          <w:color w:val="000000" w:themeColor="text1"/>
          <w:sz w:val="23"/>
          <w:szCs w:val="23"/>
        </w:rPr>
        <w:t xml:space="preserve">The Head Agreement constitutes a standing offer whereby the Principal may acquire </w:t>
      </w:r>
      <w:r w:rsidR="003D4608" w:rsidRPr="00560BF9">
        <w:rPr>
          <w:rFonts w:ascii="Arial Nova" w:hAnsi="Arial Nova" w:cs="Arial"/>
          <w:color w:val="000000" w:themeColor="text1"/>
          <w:sz w:val="23"/>
          <w:szCs w:val="23"/>
        </w:rPr>
        <w:t>Services</w:t>
      </w:r>
      <w:r w:rsidRPr="00560BF9">
        <w:rPr>
          <w:rFonts w:ascii="Arial Nova" w:hAnsi="Arial Nova" w:cs="Arial"/>
          <w:color w:val="000000" w:themeColor="text1"/>
          <w:sz w:val="23"/>
          <w:szCs w:val="23"/>
        </w:rPr>
        <w:t xml:space="preserve"> specified in </w:t>
      </w:r>
      <w:r w:rsidR="0038340A" w:rsidRPr="00560BF9">
        <w:rPr>
          <w:rFonts w:ascii="Arial Nova" w:hAnsi="Arial Nova" w:cs="Arial"/>
          <w:color w:val="000000" w:themeColor="text1"/>
          <w:sz w:val="23"/>
          <w:szCs w:val="23"/>
        </w:rPr>
        <w:t>the</w:t>
      </w:r>
      <w:r w:rsidR="0038340A" w:rsidRPr="00560BF9">
        <w:rPr>
          <w:rFonts w:ascii="Arial Nova" w:hAnsi="Arial Nova" w:cs="Arial"/>
          <w:i/>
          <w:color w:val="000000" w:themeColor="text1"/>
          <w:sz w:val="23"/>
          <w:szCs w:val="23"/>
        </w:rPr>
        <w:t xml:space="preserve"> </w:t>
      </w:r>
      <w:r w:rsidR="00A87DCE" w:rsidRPr="00560BF9">
        <w:rPr>
          <w:rFonts w:ascii="Arial Nova" w:hAnsi="Arial Nova" w:cs="Arial"/>
          <w:color w:val="000000" w:themeColor="text1"/>
          <w:sz w:val="23"/>
          <w:szCs w:val="23"/>
        </w:rPr>
        <w:t>Architectural Services Brief</w:t>
      </w:r>
      <w:r w:rsidR="00402D9A" w:rsidRPr="00560BF9">
        <w:rPr>
          <w:rFonts w:ascii="Arial Nova" w:hAnsi="Arial Nova" w:cs="Arial"/>
          <w:color w:val="000000" w:themeColor="text1"/>
          <w:sz w:val="23"/>
          <w:szCs w:val="23"/>
        </w:rPr>
        <w:t>, and other related Services,</w:t>
      </w:r>
      <w:r w:rsidR="004504D2" w:rsidRPr="00560BF9">
        <w:rPr>
          <w:rFonts w:ascii="Arial Nova" w:hAnsi="Arial Nova" w:cs="Arial"/>
          <w:color w:val="000000" w:themeColor="text1"/>
          <w:sz w:val="23"/>
          <w:szCs w:val="23"/>
        </w:rPr>
        <w:t xml:space="preserve"> </w:t>
      </w:r>
      <w:r w:rsidRPr="00560BF9">
        <w:rPr>
          <w:rFonts w:ascii="Arial Nova" w:hAnsi="Arial Nova" w:cs="Arial"/>
          <w:color w:val="000000" w:themeColor="text1"/>
          <w:sz w:val="23"/>
          <w:szCs w:val="23"/>
        </w:rPr>
        <w:t>from a Panel Member.</w:t>
      </w:r>
    </w:p>
    <w:p w14:paraId="025416FD" w14:textId="1271DE52" w:rsidR="005170B7" w:rsidRPr="00560BF9" w:rsidRDefault="005170B7" w:rsidP="00305917">
      <w:pPr>
        <w:spacing w:after="120"/>
        <w:ind w:left="851"/>
        <w:jc w:val="both"/>
        <w:rPr>
          <w:rFonts w:ascii="Arial Nova" w:hAnsi="Arial Nova" w:cs="Arial"/>
          <w:color w:val="000000" w:themeColor="text1"/>
          <w:sz w:val="23"/>
          <w:szCs w:val="23"/>
        </w:rPr>
      </w:pPr>
      <w:r w:rsidRPr="00560BF9">
        <w:rPr>
          <w:rFonts w:ascii="Arial Nova" w:hAnsi="Arial Nova" w:cs="Arial"/>
          <w:color w:val="000000" w:themeColor="text1"/>
          <w:sz w:val="23"/>
          <w:szCs w:val="23"/>
        </w:rPr>
        <w:t xml:space="preserve">The </w:t>
      </w:r>
      <w:r w:rsidR="0087505C" w:rsidRPr="00560BF9">
        <w:rPr>
          <w:rFonts w:ascii="Arial Nova" w:hAnsi="Arial Nova" w:cs="Arial"/>
          <w:color w:val="000000" w:themeColor="text1"/>
          <w:sz w:val="23"/>
          <w:szCs w:val="23"/>
        </w:rPr>
        <w:t>Panel Member</w:t>
      </w:r>
      <w:r w:rsidRPr="00560BF9">
        <w:rPr>
          <w:rFonts w:ascii="Arial Nova" w:hAnsi="Arial Nova" w:cs="Arial"/>
          <w:color w:val="000000" w:themeColor="text1"/>
          <w:sz w:val="23"/>
          <w:szCs w:val="23"/>
        </w:rPr>
        <w:t xml:space="preserve"> must maintain</w:t>
      </w:r>
      <w:r w:rsidR="006C1607" w:rsidRPr="00560BF9">
        <w:rPr>
          <w:rFonts w:ascii="Arial Nova" w:hAnsi="Arial Nova" w:cs="Arial"/>
          <w:color w:val="000000" w:themeColor="text1"/>
          <w:sz w:val="23"/>
          <w:szCs w:val="23"/>
        </w:rPr>
        <w:t xml:space="preserve"> their</w:t>
      </w:r>
      <w:r w:rsidRPr="00560BF9">
        <w:rPr>
          <w:rFonts w:ascii="Arial Nova" w:hAnsi="Arial Nova" w:cs="Arial"/>
          <w:color w:val="000000" w:themeColor="text1"/>
          <w:sz w:val="23"/>
          <w:szCs w:val="23"/>
        </w:rPr>
        <w:t xml:space="preserve"> </w:t>
      </w:r>
      <w:r w:rsidR="005B5F12" w:rsidRPr="00560BF9">
        <w:rPr>
          <w:rFonts w:ascii="Arial Nova" w:hAnsi="Arial Nova" w:cs="Arial"/>
          <w:color w:val="000000" w:themeColor="text1"/>
          <w:sz w:val="23"/>
          <w:szCs w:val="23"/>
        </w:rPr>
        <w:t>O</w:t>
      </w:r>
      <w:r w:rsidRPr="00560BF9">
        <w:rPr>
          <w:rFonts w:ascii="Arial Nova" w:hAnsi="Arial Nova" w:cs="Arial"/>
          <w:color w:val="000000" w:themeColor="text1"/>
          <w:sz w:val="23"/>
          <w:szCs w:val="23"/>
        </w:rPr>
        <w:t xml:space="preserve">ffer </w:t>
      </w:r>
      <w:r w:rsidR="00426579" w:rsidRPr="00560BF9">
        <w:rPr>
          <w:rFonts w:ascii="Arial Nova" w:hAnsi="Arial Nova" w:cs="Arial"/>
          <w:color w:val="000000" w:themeColor="text1"/>
          <w:sz w:val="23"/>
          <w:szCs w:val="23"/>
        </w:rPr>
        <w:t xml:space="preserve">to supply the </w:t>
      </w:r>
      <w:r w:rsidR="003D4608" w:rsidRPr="00560BF9">
        <w:rPr>
          <w:rFonts w:ascii="Arial Nova" w:hAnsi="Arial Nova" w:cs="Arial"/>
          <w:color w:val="000000" w:themeColor="text1"/>
          <w:sz w:val="23"/>
          <w:szCs w:val="23"/>
        </w:rPr>
        <w:t>Services</w:t>
      </w:r>
      <w:r w:rsidR="00426579" w:rsidRPr="00560BF9">
        <w:rPr>
          <w:rFonts w:ascii="Arial Nova" w:hAnsi="Arial Nova" w:cs="Arial"/>
          <w:color w:val="000000" w:themeColor="text1"/>
          <w:sz w:val="23"/>
          <w:szCs w:val="23"/>
        </w:rPr>
        <w:t xml:space="preserve"> to the Principal </w:t>
      </w:r>
      <w:r w:rsidRPr="00560BF9">
        <w:rPr>
          <w:rFonts w:ascii="Arial Nova" w:hAnsi="Arial Nova" w:cs="Arial"/>
          <w:color w:val="000000" w:themeColor="text1"/>
          <w:sz w:val="23"/>
          <w:szCs w:val="23"/>
        </w:rPr>
        <w:t>throughout the Term</w:t>
      </w:r>
      <w:r w:rsidR="00426579" w:rsidRPr="00560BF9">
        <w:rPr>
          <w:rFonts w:ascii="Arial Nova" w:hAnsi="Arial Nova" w:cs="Arial"/>
          <w:color w:val="000000" w:themeColor="text1"/>
          <w:sz w:val="23"/>
          <w:szCs w:val="23"/>
        </w:rPr>
        <w:t xml:space="preserve">. The Principal </w:t>
      </w:r>
      <w:r w:rsidRPr="00560BF9">
        <w:rPr>
          <w:rFonts w:ascii="Arial Nova" w:hAnsi="Arial Nova" w:cs="Arial"/>
          <w:color w:val="000000" w:themeColor="text1"/>
          <w:sz w:val="23"/>
          <w:szCs w:val="23"/>
        </w:rPr>
        <w:t xml:space="preserve">may </w:t>
      </w:r>
      <w:r w:rsidR="00426579" w:rsidRPr="00560BF9">
        <w:rPr>
          <w:rFonts w:ascii="Arial Nova" w:hAnsi="Arial Nova" w:cs="Arial"/>
          <w:color w:val="000000" w:themeColor="text1"/>
          <w:sz w:val="23"/>
          <w:szCs w:val="23"/>
        </w:rPr>
        <w:t xml:space="preserve">accept the Panel Member’s Offer </w:t>
      </w:r>
      <w:r w:rsidRPr="00560BF9">
        <w:rPr>
          <w:rFonts w:ascii="Arial Nova" w:hAnsi="Arial Nova" w:cs="Arial"/>
          <w:color w:val="000000" w:themeColor="text1"/>
          <w:sz w:val="23"/>
          <w:szCs w:val="23"/>
        </w:rPr>
        <w:t>at any time during the Term, on the terms and conditions se</w:t>
      </w:r>
      <w:r w:rsidR="00870D3F" w:rsidRPr="00560BF9">
        <w:rPr>
          <w:rFonts w:ascii="Arial Nova" w:hAnsi="Arial Nova" w:cs="Arial"/>
          <w:color w:val="000000" w:themeColor="text1"/>
          <w:sz w:val="23"/>
          <w:szCs w:val="23"/>
        </w:rPr>
        <w:t>t out in the Head Agreement.</w:t>
      </w:r>
    </w:p>
    <w:p w14:paraId="7794978A" w14:textId="236E7F67" w:rsidR="00CC5F13" w:rsidRPr="00560BF9" w:rsidRDefault="00CC5F13" w:rsidP="00EC6353">
      <w:pPr>
        <w:pStyle w:val="Heading3"/>
        <w:ind w:hanging="221"/>
        <w:rPr>
          <w:rFonts w:ascii="Arial Nova" w:hAnsi="Arial Nova"/>
        </w:rPr>
      </w:pPr>
      <w:bookmarkStart w:id="98" w:name="_Toc59021700"/>
      <w:r w:rsidRPr="00560BF9">
        <w:rPr>
          <w:rFonts w:ascii="Arial Nova" w:hAnsi="Arial Nova"/>
        </w:rPr>
        <w:t>FORMATION OF HEAD AGREEMENT</w:t>
      </w:r>
      <w:bookmarkEnd w:id="98"/>
    </w:p>
    <w:p w14:paraId="1A866F0A" w14:textId="2B2076D5" w:rsidR="00CC5F13" w:rsidRPr="00560BF9" w:rsidRDefault="00CC5F13" w:rsidP="00B77254">
      <w:pPr>
        <w:spacing w:after="120"/>
        <w:ind w:left="851"/>
        <w:jc w:val="both"/>
        <w:rPr>
          <w:rFonts w:ascii="Arial Nova" w:hAnsi="Arial Nova"/>
          <w:color w:val="000000" w:themeColor="text1"/>
          <w:sz w:val="23"/>
          <w:szCs w:val="23"/>
        </w:rPr>
      </w:pPr>
      <w:r w:rsidRPr="00560BF9">
        <w:rPr>
          <w:rFonts w:ascii="Arial Nova" w:hAnsi="Arial Nova"/>
          <w:color w:val="000000" w:themeColor="text1"/>
          <w:sz w:val="23"/>
          <w:szCs w:val="23"/>
        </w:rPr>
        <w:t xml:space="preserve">The Head Agreement </w:t>
      </w:r>
      <w:r w:rsidR="006C1607" w:rsidRPr="00560BF9">
        <w:rPr>
          <w:rFonts w:ascii="Arial Nova" w:hAnsi="Arial Nova"/>
          <w:color w:val="000000" w:themeColor="text1"/>
          <w:sz w:val="23"/>
          <w:szCs w:val="23"/>
        </w:rPr>
        <w:t xml:space="preserve">for </w:t>
      </w:r>
      <w:r w:rsidR="00465AF6" w:rsidRPr="00560BF9">
        <w:rPr>
          <w:rFonts w:ascii="Arial Nova" w:hAnsi="Arial Nova"/>
          <w:color w:val="000000" w:themeColor="text1"/>
          <w:sz w:val="23"/>
          <w:szCs w:val="23"/>
        </w:rPr>
        <w:t xml:space="preserve">the </w:t>
      </w:r>
      <w:r w:rsidR="00465AF6" w:rsidRPr="00560BF9">
        <w:rPr>
          <w:rFonts w:ascii="Arial Nova" w:hAnsi="Arial Nova"/>
          <w:bCs/>
          <w:color w:val="000000" w:themeColor="text1"/>
          <w:sz w:val="23"/>
          <w:szCs w:val="23"/>
        </w:rPr>
        <w:t xml:space="preserve">Panel </w:t>
      </w:r>
      <w:r w:rsidRPr="00560BF9">
        <w:rPr>
          <w:rFonts w:ascii="Arial Nova" w:hAnsi="Arial Nova"/>
          <w:color w:val="000000" w:themeColor="text1"/>
          <w:sz w:val="23"/>
          <w:szCs w:val="23"/>
        </w:rPr>
        <w:t xml:space="preserve">comes into existence when the Principal issues a </w:t>
      </w:r>
      <w:r w:rsidR="00416648" w:rsidRPr="00560BF9">
        <w:rPr>
          <w:rFonts w:ascii="Arial Nova" w:hAnsi="Arial Nova"/>
          <w:color w:val="000000" w:themeColor="text1"/>
          <w:sz w:val="23"/>
          <w:szCs w:val="23"/>
        </w:rPr>
        <w:t>Letter of Appointment</w:t>
      </w:r>
      <w:r w:rsidR="00B67A21" w:rsidRPr="00560BF9">
        <w:rPr>
          <w:rFonts w:ascii="Arial Nova" w:hAnsi="Arial Nova"/>
          <w:color w:val="000000" w:themeColor="text1"/>
          <w:sz w:val="23"/>
          <w:szCs w:val="23"/>
        </w:rPr>
        <w:t>.</w:t>
      </w:r>
    </w:p>
    <w:p w14:paraId="3E9C4089" w14:textId="24CB9CA6" w:rsidR="00A42CB2" w:rsidRPr="00560BF9" w:rsidRDefault="00A42CB2" w:rsidP="00B77254">
      <w:pPr>
        <w:spacing w:after="120"/>
        <w:ind w:left="851"/>
        <w:jc w:val="both"/>
        <w:rPr>
          <w:rFonts w:ascii="Arial Nova" w:hAnsi="Arial Nova"/>
          <w:color w:val="000000" w:themeColor="text1"/>
          <w:sz w:val="23"/>
          <w:szCs w:val="23"/>
        </w:rPr>
      </w:pPr>
      <w:r w:rsidRPr="00560BF9">
        <w:rPr>
          <w:rFonts w:ascii="Arial Nova" w:hAnsi="Arial Nova"/>
          <w:color w:val="000000" w:themeColor="text1"/>
          <w:sz w:val="23"/>
          <w:szCs w:val="23"/>
        </w:rPr>
        <w:t>The terms of the Head Agreement are defined by</w:t>
      </w:r>
      <w:r w:rsidR="00C21B4B" w:rsidRPr="00560BF9">
        <w:rPr>
          <w:rFonts w:ascii="Arial Nova" w:hAnsi="Arial Nova"/>
          <w:color w:val="000000" w:themeColor="text1"/>
          <w:sz w:val="23"/>
          <w:szCs w:val="23"/>
        </w:rPr>
        <w:t xml:space="preserve"> (in</w:t>
      </w:r>
      <w:r w:rsidR="00D00C18" w:rsidRPr="00560BF9">
        <w:rPr>
          <w:rFonts w:ascii="Arial Nova" w:hAnsi="Arial Nova"/>
          <w:color w:val="000000" w:themeColor="text1"/>
          <w:sz w:val="23"/>
          <w:szCs w:val="23"/>
        </w:rPr>
        <w:t xml:space="preserve"> descending</w:t>
      </w:r>
      <w:r w:rsidR="00C21B4B" w:rsidRPr="00560BF9">
        <w:rPr>
          <w:rFonts w:ascii="Arial Nova" w:hAnsi="Arial Nova"/>
          <w:color w:val="000000" w:themeColor="text1"/>
          <w:sz w:val="23"/>
          <w:szCs w:val="23"/>
        </w:rPr>
        <w:t xml:space="preserve"> order of precedence)</w:t>
      </w:r>
      <w:r w:rsidRPr="00560BF9">
        <w:rPr>
          <w:rFonts w:ascii="Arial Nova" w:hAnsi="Arial Nova"/>
          <w:color w:val="000000" w:themeColor="text1"/>
          <w:sz w:val="23"/>
          <w:szCs w:val="23"/>
        </w:rPr>
        <w:t>:</w:t>
      </w:r>
    </w:p>
    <w:p w14:paraId="0B64A3B6" w14:textId="4E586D44" w:rsidR="00A42CB2" w:rsidRPr="00560BF9" w:rsidRDefault="004E5331" w:rsidP="005A5286">
      <w:pPr>
        <w:pStyle w:val="ListParagraph"/>
        <w:numPr>
          <w:ilvl w:val="0"/>
          <w:numId w:val="38"/>
        </w:numPr>
        <w:tabs>
          <w:tab w:val="left" w:pos="1701"/>
        </w:tabs>
        <w:spacing w:after="120"/>
        <w:ind w:left="1570" w:hanging="357"/>
        <w:jc w:val="both"/>
        <w:rPr>
          <w:rFonts w:ascii="Arial Nova" w:hAnsi="Arial Nova"/>
          <w:color w:val="000000" w:themeColor="text1"/>
          <w:sz w:val="23"/>
          <w:szCs w:val="23"/>
        </w:rPr>
      </w:pPr>
      <w:r w:rsidRPr="00560BF9">
        <w:rPr>
          <w:rFonts w:ascii="Arial Nova" w:hAnsi="Arial Nova"/>
          <w:color w:val="000000" w:themeColor="text1"/>
          <w:sz w:val="23"/>
          <w:szCs w:val="23"/>
        </w:rPr>
        <w:t>the Letter of Appointment;</w:t>
      </w:r>
    </w:p>
    <w:p w14:paraId="4A9ABF8B" w14:textId="4306A122" w:rsidR="004E5331" w:rsidRPr="00560BF9" w:rsidRDefault="004E5331" w:rsidP="005A5286">
      <w:pPr>
        <w:pStyle w:val="ListParagraph"/>
        <w:numPr>
          <w:ilvl w:val="0"/>
          <w:numId w:val="38"/>
        </w:numPr>
        <w:tabs>
          <w:tab w:val="left" w:pos="1701"/>
        </w:tabs>
        <w:spacing w:after="120"/>
        <w:ind w:left="1570" w:hanging="357"/>
        <w:jc w:val="both"/>
        <w:rPr>
          <w:rFonts w:ascii="Arial Nova" w:hAnsi="Arial Nova"/>
          <w:color w:val="000000" w:themeColor="text1"/>
          <w:sz w:val="23"/>
          <w:szCs w:val="23"/>
        </w:rPr>
      </w:pPr>
      <w:r w:rsidRPr="00560BF9">
        <w:rPr>
          <w:rFonts w:ascii="Arial Nova" w:hAnsi="Arial Nova"/>
          <w:color w:val="000000" w:themeColor="text1"/>
          <w:sz w:val="23"/>
          <w:szCs w:val="23"/>
        </w:rPr>
        <w:t>the Offer;</w:t>
      </w:r>
      <w:r w:rsidR="0059089D" w:rsidRPr="00560BF9">
        <w:rPr>
          <w:rFonts w:ascii="Arial Nova" w:hAnsi="Arial Nova"/>
          <w:color w:val="000000" w:themeColor="text1"/>
          <w:sz w:val="23"/>
          <w:szCs w:val="23"/>
        </w:rPr>
        <w:t xml:space="preserve"> and</w:t>
      </w:r>
    </w:p>
    <w:p w14:paraId="07CE0A42" w14:textId="72A7506D" w:rsidR="00D7441C" w:rsidRPr="00560BF9" w:rsidRDefault="00D7441C" w:rsidP="005A5286">
      <w:pPr>
        <w:pStyle w:val="ListParagraph"/>
        <w:numPr>
          <w:ilvl w:val="0"/>
          <w:numId w:val="38"/>
        </w:numPr>
        <w:tabs>
          <w:tab w:val="left" w:pos="1701"/>
        </w:tabs>
        <w:spacing w:after="120"/>
        <w:ind w:left="1570" w:hanging="357"/>
        <w:jc w:val="both"/>
        <w:rPr>
          <w:rFonts w:ascii="Arial Nova" w:hAnsi="Arial Nova"/>
          <w:color w:val="000000" w:themeColor="text1"/>
          <w:sz w:val="23"/>
          <w:szCs w:val="23"/>
        </w:rPr>
      </w:pPr>
      <w:r w:rsidRPr="00560BF9">
        <w:rPr>
          <w:rFonts w:ascii="Arial Nova" w:hAnsi="Arial Nova"/>
          <w:color w:val="000000" w:themeColor="text1"/>
          <w:sz w:val="23"/>
          <w:szCs w:val="23"/>
        </w:rPr>
        <w:t>the Request</w:t>
      </w:r>
      <w:r w:rsidR="004E5331" w:rsidRPr="00560BF9">
        <w:rPr>
          <w:rFonts w:ascii="Arial Nova" w:hAnsi="Arial Nova"/>
          <w:color w:val="000000" w:themeColor="text1"/>
          <w:sz w:val="23"/>
          <w:szCs w:val="23"/>
        </w:rPr>
        <w:t>.</w:t>
      </w:r>
    </w:p>
    <w:p w14:paraId="1EADDEB5" w14:textId="21FA1907" w:rsidR="00747DE3" w:rsidRPr="00560BF9" w:rsidRDefault="00D7441C" w:rsidP="00B77254">
      <w:pPr>
        <w:spacing w:after="120"/>
        <w:ind w:left="851"/>
        <w:jc w:val="both"/>
        <w:rPr>
          <w:rFonts w:ascii="Arial Nova" w:hAnsi="Arial Nova"/>
          <w:color w:val="000000" w:themeColor="text1"/>
          <w:sz w:val="23"/>
          <w:szCs w:val="23"/>
        </w:rPr>
      </w:pPr>
      <w:r w:rsidRPr="00560BF9">
        <w:rPr>
          <w:rFonts w:ascii="Arial Nova" w:hAnsi="Arial Nova"/>
          <w:color w:val="000000" w:themeColor="text1"/>
          <w:sz w:val="23"/>
          <w:szCs w:val="23"/>
        </w:rPr>
        <w:t>Where any inconsistency occurs between the prov</w:t>
      </w:r>
      <w:r w:rsidR="00747DE3" w:rsidRPr="00560BF9">
        <w:rPr>
          <w:rFonts w:ascii="Arial Nova" w:hAnsi="Arial Nova"/>
          <w:color w:val="000000" w:themeColor="text1"/>
          <w:sz w:val="23"/>
          <w:szCs w:val="23"/>
        </w:rPr>
        <w:t>isions contained in two or more of the documents that make up the Head Agreement</w:t>
      </w:r>
      <w:r w:rsidRPr="00560BF9">
        <w:rPr>
          <w:rFonts w:ascii="Arial Nova" w:hAnsi="Arial Nova"/>
          <w:color w:val="000000" w:themeColor="text1"/>
          <w:sz w:val="23"/>
          <w:szCs w:val="23"/>
        </w:rPr>
        <w:t xml:space="preserve">, the </w:t>
      </w:r>
      <w:r w:rsidR="00747DE3" w:rsidRPr="00560BF9">
        <w:rPr>
          <w:rFonts w:ascii="Arial Nova" w:hAnsi="Arial Nova"/>
          <w:color w:val="000000" w:themeColor="text1"/>
          <w:sz w:val="23"/>
          <w:szCs w:val="23"/>
        </w:rPr>
        <w:t>document</w:t>
      </w:r>
      <w:r w:rsidRPr="00560BF9">
        <w:rPr>
          <w:rFonts w:ascii="Arial Nova" w:hAnsi="Arial Nova"/>
          <w:color w:val="000000" w:themeColor="text1"/>
          <w:sz w:val="23"/>
          <w:szCs w:val="23"/>
        </w:rPr>
        <w:t xml:space="preserve"> lower in the o</w:t>
      </w:r>
      <w:r w:rsidR="00747DE3" w:rsidRPr="00560BF9">
        <w:rPr>
          <w:rFonts w:ascii="Arial Nova" w:hAnsi="Arial Nova"/>
          <w:color w:val="000000" w:themeColor="text1"/>
          <w:sz w:val="23"/>
          <w:szCs w:val="23"/>
        </w:rPr>
        <w:t xml:space="preserve">rder </w:t>
      </w:r>
      <w:r w:rsidRPr="00560BF9">
        <w:rPr>
          <w:rFonts w:ascii="Arial Nova" w:hAnsi="Arial Nova"/>
          <w:color w:val="000000" w:themeColor="text1"/>
          <w:sz w:val="23"/>
          <w:szCs w:val="23"/>
        </w:rPr>
        <w:t xml:space="preserve">of </w:t>
      </w:r>
      <w:r w:rsidR="0033674C" w:rsidRPr="00560BF9">
        <w:rPr>
          <w:rFonts w:ascii="Arial Nova" w:hAnsi="Arial Nova"/>
          <w:color w:val="000000" w:themeColor="text1"/>
          <w:sz w:val="23"/>
          <w:szCs w:val="23"/>
        </w:rPr>
        <w:t>precedence is to be</w:t>
      </w:r>
      <w:r w:rsidRPr="00560BF9">
        <w:rPr>
          <w:rFonts w:ascii="Arial Nova" w:hAnsi="Arial Nova"/>
          <w:color w:val="000000" w:themeColor="text1"/>
          <w:sz w:val="23"/>
          <w:szCs w:val="23"/>
        </w:rPr>
        <w:t xml:space="preserve"> where possible read down t</w:t>
      </w:r>
      <w:r w:rsidR="00747DE3" w:rsidRPr="00560BF9">
        <w:rPr>
          <w:rFonts w:ascii="Arial Nova" w:hAnsi="Arial Nova"/>
          <w:color w:val="000000" w:themeColor="text1"/>
          <w:sz w:val="23"/>
          <w:szCs w:val="23"/>
        </w:rPr>
        <w:t>o resolve</w:t>
      </w:r>
      <w:r w:rsidR="00937FE9" w:rsidRPr="00560BF9">
        <w:rPr>
          <w:rFonts w:ascii="Arial Nova" w:hAnsi="Arial Nova"/>
          <w:color w:val="000000" w:themeColor="text1"/>
          <w:sz w:val="23"/>
          <w:szCs w:val="23"/>
        </w:rPr>
        <w:t xml:space="preserve"> the inconsistency.</w:t>
      </w:r>
    </w:p>
    <w:p w14:paraId="10DDCB43" w14:textId="35A9B329" w:rsidR="004E5331" w:rsidRPr="00560BF9" w:rsidRDefault="00747DE3" w:rsidP="00B77254">
      <w:pPr>
        <w:spacing w:after="120"/>
        <w:ind w:left="851"/>
        <w:jc w:val="both"/>
        <w:rPr>
          <w:rFonts w:ascii="Arial Nova" w:hAnsi="Arial Nova"/>
          <w:color w:val="000000" w:themeColor="text1"/>
          <w:sz w:val="23"/>
          <w:szCs w:val="23"/>
        </w:rPr>
      </w:pPr>
      <w:r w:rsidRPr="00560BF9">
        <w:rPr>
          <w:rFonts w:ascii="Arial Nova" w:hAnsi="Arial Nova"/>
          <w:color w:val="000000" w:themeColor="text1"/>
          <w:sz w:val="23"/>
          <w:szCs w:val="23"/>
        </w:rPr>
        <w:t xml:space="preserve">If </w:t>
      </w:r>
      <w:r w:rsidR="00D7441C" w:rsidRPr="00560BF9">
        <w:rPr>
          <w:rFonts w:ascii="Arial Nova" w:hAnsi="Arial Nova"/>
          <w:color w:val="000000" w:themeColor="text1"/>
          <w:sz w:val="23"/>
          <w:szCs w:val="23"/>
        </w:rPr>
        <w:t xml:space="preserve">the inconsistency remains incapable of </w:t>
      </w:r>
      <w:r w:rsidRPr="00560BF9">
        <w:rPr>
          <w:rFonts w:ascii="Arial Nova" w:hAnsi="Arial Nova"/>
          <w:color w:val="000000" w:themeColor="text1"/>
          <w:sz w:val="23"/>
          <w:szCs w:val="23"/>
        </w:rPr>
        <w:t xml:space="preserve">resolution by reading down, the </w:t>
      </w:r>
      <w:r w:rsidR="00D7441C" w:rsidRPr="00560BF9">
        <w:rPr>
          <w:rFonts w:ascii="Arial Nova" w:hAnsi="Arial Nova"/>
          <w:color w:val="000000" w:themeColor="text1"/>
          <w:sz w:val="23"/>
          <w:szCs w:val="23"/>
        </w:rPr>
        <w:t xml:space="preserve">inconsistent provisions </w:t>
      </w:r>
      <w:r w:rsidR="0033674C" w:rsidRPr="00560BF9">
        <w:rPr>
          <w:rFonts w:ascii="Arial Nova" w:hAnsi="Arial Nova"/>
          <w:color w:val="000000" w:themeColor="text1"/>
          <w:sz w:val="23"/>
          <w:szCs w:val="23"/>
        </w:rPr>
        <w:t xml:space="preserve">will </w:t>
      </w:r>
      <w:r w:rsidR="00D7441C" w:rsidRPr="00560BF9">
        <w:rPr>
          <w:rFonts w:ascii="Arial Nova" w:hAnsi="Arial Nova"/>
          <w:color w:val="000000" w:themeColor="text1"/>
          <w:sz w:val="23"/>
          <w:szCs w:val="23"/>
        </w:rPr>
        <w:t>be severed f</w:t>
      </w:r>
      <w:r w:rsidRPr="00560BF9">
        <w:rPr>
          <w:rFonts w:ascii="Arial Nova" w:hAnsi="Arial Nova"/>
          <w:color w:val="000000" w:themeColor="text1"/>
          <w:sz w:val="23"/>
          <w:szCs w:val="23"/>
        </w:rPr>
        <w:t xml:space="preserve">rom the document </w:t>
      </w:r>
      <w:r w:rsidR="00D7441C" w:rsidRPr="00560BF9">
        <w:rPr>
          <w:rFonts w:ascii="Arial Nova" w:hAnsi="Arial Nova"/>
          <w:color w:val="000000" w:themeColor="text1"/>
          <w:sz w:val="23"/>
          <w:szCs w:val="23"/>
        </w:rPr>
        <w:t>lower in the order of precedence without otherwise</w:t>
      </w:r>
      <w:r w:rsidRPr="00560BF9">
        <w:rPr>
          <w:rFonts w:ascii="Arial Nova" w:hAnsi="Arial Nova"/>
          <w:color w:val="000000" w:themeColor="text1"/>
          <w:sz w:val="23"/>
          <w:szCs w:val="23"/>
        </w:rPr>
        <w:t xml:space="preserve"> diminishing the enforceability </w:t>
      </w:r>
      <w:r w:rsidR="00D7441C" w:rsidRPr="00560BF9">
        <w:rPr>
          <w:rFonts w:ascii="Arial Nova" w:hAnsi="Arial Nova"/>
          <w:color w:val="000000" w:themeColor="text1"/>
          <w:sz w:val="23"/>
          <w:szCs w:val="23"/>
        </w:rPr>
        <w:t>of the remaining provisions of that document.</w:t>
      </w:r>
      <w:r w:rsidR="004E5331" w:rsidRPr="00560BF9">
        <w:rPr>
          <w:rFonts w:ascii="Arial Nova" w:hAnsi="Arial Nova"/>
          <w:color w:val="000000" w:themeColor="text1"/>
          <w:sz w:val="23"/>
          <w:szCs w:val="23"/>
        </w:rPr>
        <w:t xml:space="preserve"> </w:t>
      </w:r>
    </w:p>
    <w:p w14:paraId="78B48159" w14:textId="554A0873" w:rsidR="00CC5F13" w:rsidRPr="00560BF9" w:rsidRDefault="00196E82" w:rsidP="00EC6353">
      <w:pPr>
        <w:pStyle w:val="Heading3"/>
        <w:ind w:hanging="221"/>
        <w:rPr>
          <w:rFonts w:ascii="Arial Nova" w:hAnsi="Arial Nova"/>
        </w:rPr>
      </w:pPr>
      <w:bookmarkStart w:id="99" w:name="_Ref475968624"/>
      <w:bookmarkStart w:id="100" w:name="_Toc59021701"/>
      <w:r w:rsidRPr="00560BF9">
        <w:rPr>
          <w:rFonts w:ascii="Arial Nova" w:hAnsi="Arial Nova"/>
        </w:rPr>
        <w:lastRenderedPageBreak/>
        <w:t xml:space="preserve">HEAD AGREEMENT </w:t>
      </w:r>
      <w:r w:rsidR="00CC5F13" w:rsidRPr="00560BF9">
        <w:rPr>
          <w:rFonts w:ascii="Arial Nova" w:hAnsi="Arial Nova"/>
        </w:rPr>
        <w:t>TERM</w:t>
      </w:r>
      <w:bookmarkEnd w:id="99"/>
      <w:bookmarkEnd w:id="100"/>
    </w:p>
    <w:p w14:paraId="427A0AED" w14:textId="2D9317CE" w:rsidR="004E5331" w:rsidRPr="00560BF9" w:rsidRDefault="004E5331" w:rsidP="00B77254">
      <w:pPr>
        <w:spacing w:after="120"/>
        <w:ind w:left="851"/>
        <w:jc w:val="both"/>
        <w:rPr>
          <w:rFonts w:ascii="Arial Nova" w:hAnsi="Arial Nova"/>
          <w:color w:val="000000" w:themeColor="text1"/>
          <w:sz w:val="23"/>
          <w:szCs w:val="23"/>
        </w:rPr>
      </w:pPr>
      <w:r w:rsidRPr="00560BF9">
        <w:rPr>
          <w:rFonts w:ascii="Arial Nova" w:hAnsi="Arial Nova"/>
          <w:color w:val="000000" w:themeColor="text1"/>
          <w:sz w:val="23"/>
          <w:szCs w:val="23"/>
        </w:rPr>
        <w:t xml:space="preserve">The </w:t>
      </w:r>
      <w:r w:rsidR="006F2555" w:rsidRPr="00560BF9">
        <w:rPr>
          <w:rFonts w:ascii="Arial Nova" w:hAnsi="Arial Nova"/>
          <w:color w:val="000000" w:themeColor="text1"/>
          <w:sz w:val="23"/>
          <w:szCs w:val="23"/>
        </w:rPr>
        <w:t xml:space="preserve">Term of the </w:t>
      </w:r>
      <w:r w:rsidR="000C7DAB" w:rsidRPr="00560BF9">
        <w:rPr>
          <w:rFonts w:ascii="Arial Nova" w:hAnsi="Arial Nova"/>
          <w:bCs/>
          <w:color w:val="000000" w:themeColor="text1"/>
          <w:sz w:val="23"/>
          <w:szCs w:val="23"/>
        </w:rPr>
        <w:t xml:space="preserve">Panel </w:t>
      </w:r>
      <w:r w:rsidR="001841F1" w:rsidRPr="00560BF9">
        <w:rPr>
          <w:rFonts w:ascii="Arial Nova" w:hAnsi="Arial Nova"/>
          <w:color w:val="000000" w:themeColor="text1"/>
          <w:sz w:val="23"/>
          <w:szCs w:val="23"/>
        </w:rPr>
        <w:t xml:space="preserve">Head Agreement </w:t>
      </w:r>
      <w:r w:rsidR="000C7DAB" w:rsidRPr="00560BF9">
        <w:rPr>
          <w:rFonts w:ascii="Arial Nova" w:hAnsi="Arial Nova"/>
          <w:bCs/>
          <w:color w:val="000000" w:themeColor="text1"/>
          <w:sz w:val="23"/>
          <w:szCs w:val="23"/>
        </w:rPr>
        <w:t xml:space="preserve">will be for </w:t>
      </w:r>
      <w:r w:rsidR="00BB7420" w:rsidRPr="00560BF9">
        <w:rPr>
          <w:rFonts w:ascii="Arial Nova" w:hAnsi="Arial Nova"/>
          <w:bCs/>
          <w:color w:val="000000" w:themeColor="text1"/>
          <w:sz w:val="23"/>
          <w:szCs w:val="23"/>
        </w:rPr>
        <w:t xml:space="preserve">three </w:t>
      </w:r>
      <w:r w:rsidR="000C7DAB" w:rsidRPr="00560BF9">
        <w:rPr>
          <w:rFonts w:ascii="Arial Nova" w:hAnsi="Arial Nova"/>
          <w:bCs/>
          <w:color w:val="000000" w:themeColor="text1"/>
          <w:sz w:val="23"/>
          <w:szCs w:val="23"/>
        </w:rPr>
        <w:t>years</w:t>
      </w:r>
      <w:r w:rsidR="000C7DAB" w:rsidRPr="00560BF9">
        <w:rPr>
          <w:rFonts w:ascii="Arial Nova" w:hAnsi="Arial Nova"/>
          <w:color w:val="000000" w:themeColor="text1"/>
          <w:sz w:val="23"/>
          <w:szCs w:val="23"/>
        </w:rPr>
        <w:t xml:space="preserve"> or until the Principal issues a Letter of Panel Closure to the Panel Member</w:t>
      </w:r>
      <w:r w:rsidR="000C7DAB" w:rsidRPr="00560BF9">
        <w:rPr>
          <w:rFonts w:ascii="Arial Nova" w:hAnsi="Arial Nova"/>
          <w:bCs/>
          <w:color w:val="000000" w:themeColor="text1"/>
          <w:sz w:val="23"/>
          <w:szCs w:val="23"/>
        </w:rPr>
        <w:t xml:space="preserve">. </w:t>
      </w:r>
      <w:r w:rsidR="00C34F91" w:rsidRPr="00560BF9">
        <w:rPr>
          <w:rFonts w:ascii="Arial Nova" w:hAnsi="Arial Nova"/>
          <w:bCs/>
          <w:color w:val="000000" w:themeColor="text1"/>
          <w:sz w:val="23"/>
          <w:szCs w:val="23"/>
        </w:rPr>
        <w:t>Subject to the Letter of Appointment, t</w:t>
      </w:r>
      <w:r w:rsidR="000C7DAB" w:rsidRPr="00560BF9">
        <w:rPr>
          <w:rFonts w:ascii="Arial Nova" w:hAnsi="Arial Nova"/>
          <w:bCs/>
          <w:color w:val="000000" w:themeColor="text1"/>
          <w:sz w:val="23"/>
          <w:szCs w:val="23"/>
        </w:rPr>
        <w:t xml:space="preserve">he Term will commence </w:t>
      </w:r>
      <w:r w:rsidR="00D54E94" w:rsidRPr="00560BF9">
        <w:rPr>
          <w:rFonts w:ascii="Arial Nova" w:hAnsi="Arial Nova"/>
          <w:color w:val="000000" w:themeColor="text1"/>
          <w:sz w:val="23"/>
          <w:szCs w:val="23"/>
        </w:rPr>
        <w:t xml:space="preserve">on </w:t>
      </w:r>
      <w:r w:rsidR="00416648" w:rsidRPr="00560BF9">
        <w:rPr>
          <w:rFonts w:ascii="Arial Nova" w:hAnsi="Arial Nova"/>
          <w:color w:val="000000" w:themeColor="text1"/>
          <w:sz w:val="23"/>
          <w:szCs w:val="23"/>
        </w:rPr>
        <w:t>7 November 2018</w:t>
      </w:r>
      <w:r w:rsidR="00D54E94" w:rsidRPr="00560BF9">
        <w:rPr>
          <w:rFonts w:ascii="Arial Nova" w:hAnsi="Arial Nova"/>
          <w:color w:val="000000" w:themeColor="text1"/>
          <w:sz w:val="23"/>
          <w:szCs w:val="23"/>
        </w:rPr>
        <w:t>.</w:t>
      </w:r>
    </w:p>
    <w:p w14:paraId="02EDC5AE" w14:textId="02EB1826" w:rsidR="001841F1" w:rsidRPr="00560BF9" w:rsidRDefault="00EE66A9" w:rsidP="00B77254">
      <w:pPr>
        <w:spacing w:after="120"/>
        <w:ind w:left="851"/>
        <w:jc w:val="both"/>
        <w:rPr>
          <w:rFonts w:ascii="Arial Nova" w:hAnsi="Arial Nova"/>
          <w:color w:val="000000" w:themeColor="text1"/>
          <w:sz w:val="23"/>
          <w:szCs w:val="23"/>
        </w:rPr>
      </w:pPr>
      <w:r w:rsidRPr="00560BF9">
        <w:rPr>
          <w:rFonts w:ascii="Arial Nova" w:hAnsi="Arial Nova"/>
          <w:color w:val="000000" w:themeColor="text1"/>
          <w:sz w:val="23"/>
          <w:szCs w:val="23"/>
        </w:rPr>
        <w:t>The Principal may extend the Term for up to a further two years in one or more extensions</w:t>
      </w:r>
      <w:r w:rsidR="00936FAE" w:rsidRPr="00560BF9">
        <w:rPr>
          <w:rFonts w:ascii="Arial Nova" w:hAnsi="Arial Nova"/>
          <w:color w:val="000000" w:themeColor="text1"/>
          <w:sz w:val="23"/>
          <w:szCs w:val="23"/>
        </w:rPr>
        <w:t>.</w:t>
      </w:r>
      <w:r w:rsidR="001D3A67" w:rsidRPr="00560BF9">
        <w:rPr>
          <w:rFonts w:ascii="Arial Nova" w:hAnsi="Arial Nova"/>
          <w:color w:val="000000" w:themeColor="text1"/>
          <w:sz w:val="23"/>
          <w:szCs w:val="23"/>
        </w:rPr>
        <w:t xml:space="preserve"> </w:t>
      </w:r>
      <w:r w:rsidR="001841F1" w:rsidRPr="00560BF9">
        <w:rPr>
          <w:rFonts w:ascii="Arial Nova" w:hAnsi="Arial Nova"/>
          <w:color w:val="000000" w:themeColor="text1"/>
          <w:sz w:val="23"/>
          <w:szCs w:val="23"/>
        </w:rPr>
        <w:t xml:space="preserve">If the Principal wishes to exercise </w:t>
      </w:r>
      <w:r w:rsidR="007F1CD0" w:rsidRPr="00560BF9">
        <w:rPr>
          <w:rFonts w:ascii="Arial Nova" w:hAnsi="Arial Nova"/>
          <w:color w:val="000000" w:themeColor="text1"/>
          <w:sz w:val="23"/>
          <w:szCs w:val="23"/>
        </w:rPr>
        <w:t>the extension</w:t>
      </w:r>
      <w:r w:rsidR="001841F1" w:rsidRPr="00560BF9">
        <w:rPr>
          <w:rFonts w:ascii="Arial Nova" w:hAnsi="Arial Nova"/>
          <w:color w:val="000000" w:themeColor="text1"/>
          <w:sz w:val="23"/>
          <w:szCs w:val="23"/>
        </w:rPr>
        <w:t xml:space="preserve"> option under this clause:</w:t>
      </w:r>
    </w:p>
    <w:p w14:paraId="404C8119" w14:textId="19ECEC24" w:rsidR="001841F1" w:rsidRPr="00560BF9" w:rsidRDefault="00176837" w:rsidP="005A5286">
      <w:pPr>
        <w:pStyle w:val="ListParagraph"/>
        <w:numPr>
          <w:ilvl w:val="0"/>
          <w:numId w:val="39"/>
        </w:numPr>
        <w:tabs>
          <w:tab w:val="left" w:pos="1701"/>
        </w:tabs>
        <w:spacing w:after="120"/>
        <w:ind w:left="1570" w:hanging="357"/>
        <w:jc w:val="both"/>
        <w:rPr>
          <w:rFonts w:ascii="Arial Nova" w:hAnsi="Arial Nova"/>
          <w:color w:val="000000" w:themeColor="text1"/>
          <w:sz w:val="23"/>
          <w:szCs w:val="23"/>
        </w:rPr>
      </w:pPr>
      <w:r w:rsidRPr="00560BF9">
        <w:rPr>
          <w:rFonts w:ascii="Arial Nova" w:hAnsi="Arial Nova"/>
          <w:color w:val="000000" w:themeColor="text1"/>
          <w:sz w:val="23"/>
          <w:szCs w:val="23"/>
        </w:rPr>
        <w:t>t</w:t>
      </w:r>
      <w:r w:rsidR="001841F1" w:rsidRPr="00560BF9">
        <w:rPr>
          <w:rFonts w:ascii="Arial Nova" w:hAnsi="Arial Nova"/>
          <w:color w:val="000000" w:themeColor="text1"/>
          <w:sz w:val="23"/>
          <w:szCs w:val="23"/>
        </w:rPr>
        <w:t xml:space="preserve">he Principal will </w:t>
      </w:r>
      <w:r w:rsidR="001555C6" w:rsidRPr="00560BF9">
        <w:rPr>
          <w:rFonts w:ascii="Arial Nova" w:hAnsi="Arial Nova"/>
          <w:color w:val="000000" w:themeColor="text1"/>
          <w:sz w:val="23"/>
          <w:szCs w:val="23"/>
        </w:rPr>
        <w:t xml:space="preserve">notify </w:t>
      </w:r>
      <w:r w:rsidR="001841F1" w:rsidRPr="00560BF9">
        <w:rPr>
          <w:rFonts w:ascii="Arial Nova" w:hAnsi="Arial Nova"/>
          <w:color w:val="000000" w:themeColor="text1"/>
          <w:sz w:val="23"/>
          <w:szCs w:val="23"/>
        </w:rPr>
        <w:t xml:space="preserve">Panel Members at least 20 </w:t>
      </w:r>
      <w:r w:rsidR="00810EF5" w:rsidRPr="00560BF9">
        <w:rPr>
          <w:rFonts w:ascii="Arial Nova" w:hAnsi="Arial Nova"/>
          <w:color w:val="000000" w:themeColor="text1"/>
          <w:sz w:val="23"/>
          <w:szCs w:val="23"/>
        </w:rPr>
        <w:t>Business Days</w:t>
      </w:r>
      <w:r w:rsidR="00D134E1" w:rsidRPr="00560BF9">
        <w:rPr>
          <w:rFonts w:ascii="Arial Nova" w:hAnsi="Arial Nova"/>
          <w:color w:val="000000" w:themeColor="text1"/>
          <w:sz w:val="23"/>
          <w:szCs w:val="23"/>
        </w:rPr>
        <w:t xml:space="preserve"> </w:t>
      </w:r>
      <w:r w:rsidR="001841F1" w:rsidRPr="00560BF9">
        <w:rPr>
          <w:rFonts w:ascii="Arial Nova" w:hAnsi="Arial Nova"/>
          <w:color w:val="000000" w:themeColor="text1"/>
          <w:sz w:val="23"/>
          <w:szCs w:val="23"/>
        </w:rPr>
        <w:t xml:space="preserve">before the expiry of the Term </w:t>
      </w:r>
      <w:r w:rsidR="001555C6" w:rsidRPr="00560BF9">
        <w:rPr>
          <w:rFonts w:ascii="Arial Nova" w:hAnsi="Arial Nova"/>
          <w:color w:val="000000" w:themeColor="text1"/>
          <w:sz w:val="23"/>
          <w:szCs w:val="23"/>
        </w:rPr>
        <w:t>advising</w:t>
      </w:r>
      <w:r w:rsidR="001841F1" w:rsidRPr="00560BF9">
        <w:rPr>
          <w:rFonts w:ascii="Arial Nova" w:hAnsi="Arial Nova"/>
          <w:color w:val="000000" w:themeColor="text1"/>
          <w:sz w:val="23"/>
          <w:szCs w:val="23"/>
        </w:rPr>
        <w:t xml:space="preserve"> that the Head Agreement is to</w:t>
      </w:r>
      <w:r w:rsidR="00196E82" w:rsidRPr="00560BF9">
        <w:rPr>
          <w:rFonts w:ascii="Arial Nova" w:hAnsi="Arial Nova"/>
          <w:color w:val="000000" w:themeColor="text1"/>
          <w:sz w:val="23"/>
          <w:szCs w:val="23"/>
        </w:rPr>
        <w:t xml:space="preserve"> be </w:t>
      </w:r>
      <w:r w:rsidR="001555C6" w:rsidRPr="00560BF9">
        <w:rPr>
          <w:rFonts w:ascii="Arial Nova" w:hAnsi="Arial Nova"/>
          <w:color w:val="000000" w:themeColor="text1"/>
          <w:sz w:val="23"/>
          <w:szCs w:val="23"/>
        </w:rPr>
        <w:t>extended</w:t>
      </w:r>
      <w:r w:rsidR="001841F1" w:rsidRPr="00560BF9">
        <w:rPr>
          <w:rFonts w:ascii="Arial Nova" w:hAnsi="Arial Nova"/>
          <w:color w:val="000000" w:themeColor="text1"/>
          <w:sz w:val="23"/>
          <w:szCs w:val="23"/>
        </w:rPr>
        <w:t xml:space="preserve"> and the period of th</w:t>
      </w:r>
      <w:r w:rsidR="001555C6" w:rsidRPr="00560BF9">
        <w:rPr>
          <w:rFonts w:ascii="Arial Nova" w:hAnsi="Arial Nova"/>
          <w:color w:val="000000" w:themeColor="text1"/>
          <w:sz w:val="23"/>
          <w:szCs w:val="23"/>
        </w:rPr>
        <w:t>at</w:t>
      </w:r>
      <w:r w:rsidR="001841F1" w:rsidRPr="00560BF9">
        <w:rPr>
          <w:rFonts w:ascii="Arial Nova" w:hAnsi="Arial Nova"/>
          <w:color w:val="000000" w:themeColor="text1"/>
          <w:sz w:val="23"/>
          <w:szCs w:val="23"/>
        </w:rPr>
        <w:t xml:space="preserve"> exte</w:t>
      </w:r>
      <w:r w:rsidR="005D3D13" w:rsidRPr="00560BF9">
        <w:rPr>
          <w:rFonts w:ascii="Arial Nova" w:hAnsi="Arial Nova"/>
          <w:color w:val="000000" w:themeColor="text1"/>
          <w:sz w:val="23"/>
          <w:szCs w:val="23"/>
        </w:rPr>
        <w:t>nsion.</w:t>
      </w:r>
    </w:p>
    <w:p w14:paraId="132BB52E" w14:textId="63E62BBC" w:rsidR="001841F1" w:rsidRPr="00560BF9" w:rsidRDefault="00176837" w:rsidP="005A5286">
      <w:pPr>
        <w:pStyle w:val="ListParagraph"/>
        <w:numPr>
          <w:ilvl w:val="0"/>
          <w:numId w:val="39"/>
        </w:numPr>
        <w:tabs>
          <w:tab w:val="left" w:pos="1701"/>
        </w:tabs>
        <w:spacing w:after="120"/>
        <w:ind w:left="1570" w:hanging="357"/>
        <w:jc w:val="both"/>
        <w:rPr>
          <w:rFonts w:ascii="Arial Nova" w:hAnsi="Arial Nova"/>
          <w:color w:val="000000" w:themeColor="text1"/>
          <w:sz w:val="23"/>
          <w:szCs w:val="23"/>
        </w:rPr>
      </w:pPr>
      <w:r w:rsidRPr="00560BF9">
        <w:rPr>
          <w:rFonts w:ascii="Arial Nova" w:hAnsi="Arial Nova"/>
          <w:color w:val="000000" w:themeColor="text1"/>
          <w:sz w:val="23"/>
          <w:szCs w:val="23"/>
        </w:rPr>
        <w:t>r</w:t>
      </w:r>
      <w:r w:rsidR="001841F1" w:rsidRPr="00560BF9">
        <w:rPr>
          <w:rFonts w:ascii="Arial Nova" w:hAnsi="Arial Nova"/>
          <w:color w:val="000000" w:themeColor="text1"/>
          <w:sz w:val="23"/>
          <w:szCs w:val="23"/>
        </w:rPr>
        <w:t>eferences to the Term are to be read as including the period of extension of the Term.</w:t>
      </w:r>
    </w:p>
    <w:p w14:paraId="46B099A6" w14:textId="77777777" w:rsidR="00D00C18" w:rsidRPr="00560BF9" w:rsidRDefault="00D00C18" w:rsidP="00EC6353">
      <w:pPr>
        <w:pStyle w:val="Heading3"/>
        <w:ind w:hanging="221"/>
        <w:rPr>
          <w:rFonts w:ascii="Arial Nova" w:hAnsi="Arial Nova"/>
        </w:rPr>
      </w:pPr>
      <w:bookmarkStart w:id="101" w:name="_Toc59021702"/>
      <w:r w:rsidRPr="00560BF9">
        <w:rPr>
          <w:rFonts w:ascii="Arial Nova" w:hAnsi="Arial Nova"/>
        </w:rPr>
        <w:t>VARIATION TO HEAD AGREEMENT</w:t>
      </w:r>
      <w:bookmarkEnd w:id="101"/>
    </w:p>
    <w:p w14:paraId="4AB943C7" w14:textId="2A9ACBD6" w:rsidR="00737989" w:rsidRPr="00560BF9" w:rsidRDefault="00D00C18" w:rsidP="00B77254">
      <w:pPr>
        <w:spacing w:after="120"/>
        <w:ind w:left="851"/>
        <w:jc w:val="both"/>
        <w:rPr>
          <w:rFonts w:ascii="Arial Nova" w:hAnsi="Arial Nova"/>
          <w:color w:val="000000" w:themeColor="text1"/>
          <w:sz w:val="23"/>
          <w:szCs w:val="23"/>
        </w:rPr>
      </w:pPr>
      <w:r w:rsidRPr="00560BF9">
        <w:rPr>
          <w:rFonts w:ascii="Arial Nova" w:hAnsi="Arial Nova"/>
          <w:color w:val="000000" w:themeColor="text1"/>
          <w:sz w:val="23"/>
          <w:szCs w:val="23"/>
        </w:rPr>
        <w:t>Subject to the provisions of</w:t>
      </w:r>
      <w:r w:rsidR="00BF4EA7" w:rsidRPr="00560BF9">
        <w:rPr>
          <w:rFonts w:ascii="Arial Nova" w:hAnsi="Arial Nova"/>
          <w:color w:val="000000" w:themeColor="text1"/>
          <w:sz w:val="23"/>
          <w:szCs w:val="23"/>
        </w:rPr>
        <w:t xml:space="preserve"> Part C,</w:t>
      </w:r>
      <w:r w:rsidRPr="00560BF9">
        <w:rPr>
          <w:rFonts w:ascii="Arial Nova" w:hAnsi="Arial Nova"/>
          <w:color w:val="000000" w:themeColor="text1"/>
          <w:sz w:val="23"/>
          <w:szCs w:val="23"/>
        </w:rPr>
        <w:t xml:space="preserve"> </w:t>
      </w:r>
      <w:r w:rsidR="00D60155" w:rsidRPr="00560BF9">
        <w:rPr>
          <w:rFonts w:ascii="Arial Nova" w:hAnsi="Arial Nova"/>
          <w:color w:val="000000" w:themeColor="text1"/>
          <w:sz w:val="23"/>
          <w:szCs w:val="23"/>
        </w:rPr>
        <w:t xml:space="preserve">where the Principal seeks to vary the </w:t>
      </w:r>
      <w:r w:rsidRPr="00560BF9">
        <w:rPr>
          <w:rFonts w:ascii="Arial Nova" w:hAnsi="Arial Nova"/>
          <w:color w:val="000000" w:themeColor="text1"/>
          <w:sz w:val="23"/>
          <w:szCs w:val="23"/>
        </w:rPr>
        <w:t xml:space="preserve">Head Agreement the Principal </w:t>
      </w:r>
      <w:r w:rsidR="00D60155" w:rsidRPr="00560BF9">
        <w:rPr>
          <w:rFonts w:ascii="Arial Nova" w:hAnsi="Arial Nova"/>
          <w:color w:val="000000" w:themeColor="text1"/>
          <w:sz w:val="23"/>
          <w:szCs w:val="23"/>
        </w:rPr>
        <w:t xml:space="preserve">will advise </w:t>
      </w:r>
      <w:r w:rsidRPr="00560BF9">
        <w:rPr>
          <w:rFonts w:ascii="Arial Nova" w:hAnsi="Arial Nova"/>
          <w:color w:val="000000" w:themeColor="text1"/>
          <w:sz w:val="23"/>
          <w:szCs w:val="23"/>
        </w:rPr>
        <w:t>Panel Member</w:t>
      </w:r>
      <w:r w:rsidR="00BD456F" w:rsidRPr="00560BF9">
        <w:rPr>
          <w:rFonts w:ascii="Arial Nova" w:hAnsi="Arial Nova"/>
          <w:color w:val="000000" w:themeColor="text1"/>
          <w:sz w:val="23"/>
          <w:szCs w:val="23"/>
        </w:rPr>
        <w:t xml:space="preserve">s </w:t>
      </w:r>
      <w:r w:rsidR="00C07829" w:rsidRPr="00560BF9">
        <w:rPr>
          <w:rFonts w:ascii="Arial Nova" w:hAnsi="Arial Nova"/>
          <w:color w:val="000000" w:themeColor="text1"/>
          <w:sz w:val="23"/>
          <w:szCs w:val="23"/>
        </w:rPr>
        <w:t xml:space="preserve">in writing of the proposed variation </w:t>
      </w:r>
      <w:r w:rsidR="00D60155" w:rsidRPr="00560BF9">
        <w:rPr>
          <w:rFonts w:ascii="Arial Nova" w:hAnsi="Arial Nova"/>
          <w:color w:val="000000" w:themeColor="text1"/>
          <w:sz w:val="23"/>
          <w:szCs w:val="23"/>
        </w:rPr>
        <w:t>and the Panel Member</w:t>
      </w:r>
      <w:r w:rsidR="00BD456F" w:rsidRPr="00560BF9">
        <w:rPr>
          <w:rFonts w:ascii="Arial Nova" w:hAnsi="Arial Nova"/>
          <w:color w:val="000000" w:themeColor="text1"/>
          <w:sz w:val="23"/>
          <w:szCs w:val="23"/>
        </w:rPr>
        <w:t>s</w:t>
      </w:r>
      <w:r w:rsidR="00D60155" w:rsidRPr="00560BF9">
        <w:rPr>
          <w:rFonts w:ascii="Arial Nova" w:hAnsi="Arial Nova"/>
          <w:color w:val="000000" w:themeColor="text1"/>
          <w:sz w:val="23"/>
          <w:szCs w:val="23"/>
        </w:rPr>
        <w:t xml:space="preserve"> </w:t>
      </w:r>
      <w:r w:rsidR="00C07829" w:rsidRPr="00560BF9">
        <w:rPr>
          <w:rFonts w:ascii="Arial Nova" w:hAnsi="Arial Nova"/>
          <w:color w:val="000000" w:themeColor="text1"/>
          <w:sz w:val="23"/>
          <w:szCs w:val="23"/>
        </w:rPr>
        <w:t>may either agree to the variation or withdraw from the Panel.</w:t>
      </w:r>
    </w:p>
    <w:p w14:paraId="06FF3FD2" w14:textId="1B61FD7D" w:rsidR="008B3DBA" w:rsidRPr="00560BF9" w:rsidRDefault="008B3DBA" w:rsidP="00B77254">
      <w:pPr>
        <w:spacing w:after="120"/>
        <w:ind w:left="851"/>
        <w:jc w:val="both"/>
        <w:rPr>
          <w:rFonts w:ascii="Arial Nova" w:hAnsi="Arial Nova"/>
          <w:color w:val="000000" w:themeColor="text1"/>
          <w:sz w:val="23"/>
          <w:szCs w:val="23"/>
        </w:rPr>
      </w:pPr>
      <w:r w:rsidRPr="00560BF9">
        <w:rPr>
          <w:rFonts w:ascii="Arial Nova" w:hAnsi="Arial Nova"/>
          <w:color w:val="000000" w:themeColor="text1"/>
          <w:sz w:val="23"/>
          <w:szCs w:val="23"/>
        </w:rPr>
        <w:t xml:space="preserve">Where </w:t>
      </w:r>
      <w:r w:rsidR="00BD456F" w:rsidRPr="00560BF9">
        <w:rPr>
          <w:rFonts w:ascii="Arial Nova" w:hAnsi="Arial Nova"/>
          <w:color w:val="000000" w:themeColor="text1"/>
          <w:sz w:val="23"/>
          <w:szCs w:val="23"/>
        </w:rPr>
        <w:t xml:space="preserve">the Principal makes a variation </w:t>
      </w:r>
      <w:r w:rsidRPr="00560BF9">
        <w:rPr>
          <w:rFonts w:ascii="Arial Nova" w:hAnsi="Arial Nova"/>
          <w:color w:val="000000" w:themeColor="text1"/>
          <w:sz w:val="23"/>
          <w:szCs w:val="23"/>
        </w:rPr>
        <w:t xml:space="preserve">to the </w:t>
      </w:r>
      <w:r w:rsidR="00BD456F" w:rsidRPr="00560BF9">
        <w:rPr>
          <w:rFonts w:ascii="Arial Nova" w:hAnsi="Arial Nova"/>
          <w:color w:val="000000" w:themeColor="text1"/>
          <w:sz w:val="23"/>
          <w:szCs w:val="23"/>
        </w:rPr>
        <w:t>Head Agreement t</w:t>
      </w:r>
      <w:r w:rsidRPr="00560BF9">
        <w:rPr>
          <w:rFonts w:ascii="Arial Nova" w:hAnsi="Arial Nova"/>
          <w:color w:val="000000" w:themeColor="text1"/>
          <w:sz w:val="23"/>
          <w:szCs w:val="23"/>
        </w:rPr>
        <w:t xml:space="preserve">he Principal </w:t>
      </w:r>
      <w:r w:rsidR="00BD456F" w:rsidRPr="00560BF9">
        <w:rPr>
          <w:rFonts w:ascii="Arial Nova" w:hAnsi="Arial Nova"/>
          <w:color w:val="000000" w:themeColor="text1"/>
          <w:sz w:val="23"/>
          <w:szCs w:val="23"/>
        </w:rPr>
        <w:t xml:space="preserve">may </w:t>
      </w:r>
      <w:r w:rsidRPr="00560BF9">
        <w:rPr>
          <w:rFonts w:ascii="Arial Nova" w:hAnsi="Arial Nova"/>
          <w:color w:val="000000" w:themeColor="text1"/>
          <w:sz w:val="23"/>
          <w:szCs w:val="23"/>
        </w:rPr>
        <w:t xml:space="preserve">at its sole discretion </w:t>
      </w:r>
      <w:r w:rsidR="00465AF6" w:rsidRPr="00560BF9">
        <w:rPr>
          <w:rFonts w:ascii="Arial Nova" w:hAnsi="Arial Nova"/>
          <w:color w:val="000000" w:themeColor="text1"/>
          <w:sz w:val="23"/>
          <w:szCs w:val="23"/>
        </w:rPr>
        <w:t xml:space="preserve">increase the </w:t>
      </w:r>
      <w:r w:rsidR="005B5CDB" w:rsidRPr="00560BF9">
        <w:rPr>
          <w:rFonts w:ascii="Arial Nova" w:hAnsi="Arial Nova"/>
          <w:color w:val="000000" w:themeColor="text1"/>
          <w:sz w:val="23"/>
          <w:szCs w:val="23"/>
        </w:rPr>
        <w:t>P</w:t>
      </w:r>
      <w:r w:rsidR="006E2804" w:rsidRPr="00560BF9">
        <w:rPr>
          <w:rFonts w:ascii="Arial Nova" w:hAnsi="Arial Nova"/>
          <w:color w:val="000000" w:themeColor="text1"/>
          <w:sz w:val="23"/>
          <w:szCs w:val="23"/>
        </w:rPr>
        <w:t xml:space="preserve">redetermined </w:t>
      </w:r>
      <w:r w:rsidR="00AE714D" w:rsidRPr="00560BF9">
        <w:rPr>
          <w:rFonts w:ascii="Arial Nova" w:hAnsi="Arial Nova"/>
          <w:color w:val="000000" w:themeColor="text1"/>
          <w:sz w:val="23"/>
          <w:szCs w:val="23"/>
        </w:rPr>
        <w:t>Fees Schedule</w:t>
      </w:r>
      <w:r w:rsidRPr="00560BF9">
        <w:rPr>
          <w:rFonts w:ascii="Arial Nova" w:hAnsi="Arial Nova"/>
          <w:color w:val="000000" w:themeColor="text1"/>
          <w:sz w:val="23"/>
          <w:szCs w:val="23"/>
        </w:rPr>
        <w:t xml:space="preserve"> </w:t>
      </w:r>
      <w:r w:rsidR="006E2804" w:rsidRPr="00560BF9">
        <w:rPr>
          <w:rFonts w:ascii="Arial Nova" w:hAnsi="Arial Nova"/>
          <w:color w:val="000000" w:themeColor="text1"/>
          <w:sz w:val="23"/>
          <w:szCs w:val="23"/>
        </w:rPr>
        <w:t xml:space="preserve">to reflect </w:t>
      </w:r>
      <w:r w:rsidRPr="00560BF9">
        <w:rPr>
          <w:rFonts w:ascii="Arial Nova" w:hAnsi="Arial Nova"/>
          <w:color w:val="000000" w:themeColor="text1"/>
          <w:sz w:val="23"/>
          <w:szCs w:val="23"/>
        </w:rPr>
        <w:t xml:space="preserve">the variation to the </w:t>
      </w:r>
      <w:r w:rsidR="00BD456F" w:rsidRPr="00560BF9">
        <w:rPr>
          <w:rFonts w:ascii="Arial Nova" w:hAnsi="Arial Nova"/>
          <w:color w:val="000000" w:themeColor="text1"/>
          <w:sz w:val="23"/>
          <w:szCs w:val="23"/>
        </w:rPr>
        <w:t>Head Agreement</w:t>
      </w:r>
      <w:r w:rsidRPr="00560BF9">
        <w:rPr>
          <w:rFonts w:ascii="Arial Nova" w:hAnsi="Arial Nova"/>
          <w:color w:val="000000" w:themeColor="text1"/>
          <w:sz w:val="23"/>
          <w:szCs w:val="23"/>
        </w:rPr>
        <w:t>.</w:t>
      </w:r>
    </w:p>
    <w:p w14:paraId="18C77F7F" w14:textId="28F8888A" w:rsidR="00352A9E" w:rsidRPr="00560BF9" w:rsidRDefault="00352A9E" w:rsidP="00EC6353">
      <w:pPr>
        <w:pStyle w:val="Heading2"/>
        <w:ind w:hanging="1707"/>
        <w:rPr>
          <w:rFonts w:ascii="Arial Nova" w:hAnsi="Arial Nova"/>
        </w:rPr>
      </w:pPr>
      <w:bookmarkStart w:id="102" w:name="_Toc59021703"/>
      <w:r w:rsidRPr="00560BF9">
        <w:rPr>
          <w:rFonts w:ascii="Arial Nova" w:hAnsi="Arial Nova"/>
        </w:rPr>
        <w:t>provision of services</w:t>
      </w:r>
      <w:bookmarkEnd w:id="102"/>
    </w:p>
    <w:p w14:paraId="48A08B34" w14:textId="021A3F17" w:rsidR="00352A9E" w:rsidRPr="00560BF9" w:rsidRDefault="00352A9E" w:rsidP="00352A9E">
      <w:pPr>
        <w:spacing w:after="120"/>
        <w:ind w:left="851"/>
        <w:jc w:val="both"/>
        <w:rPr>
          <w:rFonts w:ascii="Arial Nova" w:hAnsi="Arial Nova"/>
          <w:color w:val="000000" w:themeColor="text1"/>
          <w:sz w:val="23"/>
          <w:szCs w:val="23"/>
        </w:rPr>
      </w:pPr>
      <w:r w:rsidRPr="00560BF9">
        <w:rPr>
          <w:rFonts w:ascii="Arial Nova" w:hAnsi="Arial Nova"/>
          <w:color w:val="000000" w:themeColor="text1"/>
          <w:sz w:val="23"/>
          <w:szCs w:val="23"/>
        </w:rPr>
        <w:t>Services provided under the Panel are to be provided in accordance with the Architectural Services Brief except as advised in the Letter of Acceptance.</w:t>
      </w:r>
    </w:p>
    <w:p w14:paraId="607331A4" w14:textId="1C520E5D" w:rsidR="003A38CA" w:rsidRPr="00560BF9" w:rsidRDefault="003A38CA" w:rsidP="00EC6353">
      <w:pPr>
        <w:pStyle w:val="Heading2"/>
        <w:ind w:hanging="1707"/>
        <w:rPr>
          <w:rFonts w:ascii="Arial Nova" w:hAnsi="Arial Nova"/>
        </w:rPr>
      </w:pPr>
      <w:bookmarkStart w:id="103" w:name="_Toc59021704"/>
      <w:r w:rsidRPr="00560BF9">
        <w:rPr>
          <w:rFonts w:ascii="Arial Nova" w:hAnsi="Arial Nova"/>
        </w:rPr>
        <w:t>VARIATION TO ARCHITECTURAL SERVICES BRIEF</w:t>
      </w:r>
      <w:bookmarkEnd w:id="103"/>
    </w:p>
    <w:p w14:paraId="2E59873E" w14:textId="2EF7C3CE" w:rsidR="003A38CA" w:rsidRPr="00560BF9" w:rsidRDefault="003A38CA" w:rsidP="003A38CA">
      <w:pPr>
        <w:spacing w:after="120"/>
        <w:ind w:left="851"/>
        <w:jc w:val="both"/>
        <w:rPr>
          <w:rFonts w:ascii="Arial Nova" w:hAnsi="Arial Nova"/>
          <w:color w:val="000000" w:themeColor="text1"/>
          <w:sz w:val="23"/>
          <w:szCs w:val="23"/>
        </w:rPr>
      </w:pPr>
      <w:r w:rsidRPr="00560BF9">
        <w:rPr>
          <w:rFonts w:ascii="Arial Nova" w:hAnsi="Arial Nova"/>
          <w:color w:val="000000" w:themeColor="text1"/>
          <w:sz w:val="23"/>
          <w:szCs w:val="23"/>
        </w:rPr>
        <w:t>Where the Principal varies the Architectural Services Brief the Principal will advise Panel Members in writing of the proposed variation and the Panel Members may either agree to the variation or withdraw from the Panel.</w:t>
      </w:r>
    </w:p>
    <w:p w14:paraId="3BA6142A" w14:textId="440AF17E" w:rsidR="003A38CA" w:rsidRPr="00560BF9" w:rsidRDefault="003A38CA" w:rsidP="003A38CA">
      <w:pPr>
        <w:spacing w:after="120"/>
        <w:ind w:left="851"/>
        <w:jc w:val="both"/>
        <w:rPr>
          <w:rFonts w:ascii="Arial Nova" w:hAnsi="Arial Nova"/>
          <w:color w:val="000000" w:themeColor="text1"/>
          <w:sz w:val="23"/>
          <w:szCs w:val="23"/>
        </w:rPr>
      </w:pPr>
      <w:r w:rsidRPr="00560BF9">
        <w:rPr>
          <w:rFonts w:ascii="Arial Nova" w:hAnsi="Arial Nova"/>
          <w:color w:val="000000" w:themeColor="text1"/>
          <w:sz w:val="23"/>
          <w:szCs w:val="23"/>
        </w:rPr>
        <w:t>Where the Principal makes a variation to the Architectural Services Brief the Principal may at its sole discretion increase the Predetermined Fees Schedule to reflect the variation to the Architectural Services Brief.</w:t>
      </w:r>
    </w:p>
    <w:p w14:paraId="37E5B1D3" w14:textId="5593D313" w:rsidR="00E15B54" w:rsidRPr="00560BF9" w:rsidRDefault="005833AC" w:rsidP="00EC6353">
      <w:pPr>
        <w:pStyle w:val="Heading2"/>
        <w:ind w:hanging="1707"/>
        <w:rPr>
          <w:rFonts w:ascii="Arial Nova" w:hAnsi="Arial Nova"/>
        </w:rPr>
      </w:pPr>
      <w:bookmarkStart w:id="104" w:name="_Toc59021705"/>
      <w:r w:rsidRPr="00560BF9">
        <w:rPr>
          <w:rFonts w:ascii="Arial Nova" w:hAnsi="Arial Nova"/>
        </w:rPr>
        <w:t>CONTRACT</w:t>
      </w:r>
      <w:r w:rsidR="00E15B54" w:rsidRPr="00560BF9">
        <w:rPr>
          <w:rFonts w:ascii="Arial Nova" w:hAnsi="Arial Nova"/>
        </w:rPr>
        <w:t xml:space="preserve"> FORMATION</w:t>
      </w:r>
      <w:bookmarkEnd w:id="104"/>
    </w:p>
    <w:p w14:paraId="01E3C93E" w14:textId="67539191" w:rsidR="00E15B54" w:rsidRPr="00560BF9" w:rsidRDefault="00D52B27" w:rsidP="00B77254">
      <w:pPr>
        <w:spacing w:after="120"/>
        <w:ind w:left="851"/>
        <w:jc w:val="both"/>
        <w:rPr>
          <w:rFonts w:ascii="Arial Nova" w:hAnsi="Arial Nova"/>
          <w:color w:val="000000" w:themeColor="text1"/>
          <w:sz w:val="23"/>
          <w:szCs w:val="23"/>
        </w:rPr>
      </w:pPr>
      <w:r w:rsidRPr="00560BF9">
        <w:rPr>
          <w:rFonts w:ascii="Arial Nova" w:hAnsi="Arial Nova"/>
          <w:color w:val="000000" w:themeColor="text1"/>
          <w:sz w:val="23"/>
          <w:szCs w:val="23"/>
        </w:rPr>
        <w:t xml:space="preserve">The Principal may </w:t>
      </w:r>
      <w:r w:rsidR="006E2804" w:rsidRPr="00560BF9">
        <w:rPr>
          <w:rFonts w:ascii="Arial Nova" w:hAnsi="Arial Nova"/>
          <w:color w:val="000000" w:themeColor="text1"/>
          <w:sz w:val="23"/>
          <w:szCs w:val="23"/>
        </w:rPr>
        <w:t xml:space="preserve">in response to a Proposal received from a Panel Member </w:t>
      </w:r>
      <w:r w:rsidRPr="00560BF9">
        <w:rPr>
          <w:rFonts w:ascii="Arial Nova" w:hAnsi="Arial Nova"/>
          <w:color w:val="000000" w:themeColor="text1"/>
          <w:sz w:val="23"/>
          <w:szCs w:val="23"/>
        </w:rPr>
        <w:t>issue a Letter of Acceptance to the Panel Member at any time du</w:t>
      </w:r>
      <w:r w:rsidR="006E2804" w:rsidRPr="00560BF9">
        <w:rPr>
          <w:rFonts w:ascii="Arial Nova" w:hAnsi="Arial Nova"/>
          <w:color w:val="000000" w:themeColor="text1"/>
          <w:sz w:val="23"/>
          <w:szCs w:val="23"/>
        </w:rPr>
        <w:t>ring the Term</w:t>
      </w:r>
      <w:r w:rsidR="008E3FEC" w:rsidRPr="00560BF9">
        <w:rPr>
          <w:rFonts w:ascii="Arial Nova" w:hAnsi="Arial Nova"/>
          <w:color w:val="000000" w:themeColor="text1"/>
          <w:sz w:val="23"/>
          <w:szCs w:val="23"/>
        </w:rPr>
        <w:t>.</w:t>
      </w:r>
      <w:r w:rsidRPr="00560BF9">
        <w:rPr>
          <w:rFonts w:ascii="Arial Nova" w:hAnsi="Arial Nova"/>
          <w:color w:val="000000" w:themeColor="text1"/>
          <w:sz w:val="23"/>
          <w:szCs w:val="23"/>
        </w:rPr>
        <w:t xml:space="preserve"> </w:t>
      </w:r>
      <w:r w:rsidR="00E15B54" w:rsidRPr="00560BF9">
        <w:rPr>
          <w:rFonts w:ascii="Arial Nova" w:hAnsi="Arial Nova"/>
          <w:color w:val="000000" w:themeColor="text1"/>
          <w:sz w:val="23"/>
          <w:szCs w:val="23"/>
        </w:rPr>
        <w:t xml:space="preserve">A Contract </w:t>
      </w:r>
      <w:r w:rsidRPr="00560BF9">
        <w:rPr>
          <w:rFonts w:ascii="Arial Nova" w:hAnsi="Arial Nova"/>
          <w:color w:val="000000" w:themeColor="text1"/>
          <w:sz w:val="23"/>
          <w:szCs w:val="23"/>
        </w:rPr>
        <w:t>is formed</w:t>
      </w:r>
      <w:r w:rsidR="00E15B54" w:rsidRPr="00560BF9">
        <w:rPr>
          <w:rFonts w:ascii="Arial Nova" w:hAnsi="Arial Nova"/>
          <w:color w:val="000000" w:themeColor="text1"/>
          <w:sz w:val="23"/>
          <w:szCs w:val="23"/>
        </w:rPr>
        <w:t xml:space="preserve"> when a Panel Member receives a </w:t>
      </w:r>
      <w:r w:rsidR="00A26683" w:rsidRPr="00560BF9">
        <w:rPr>
          <w:rFonts w:ascii="Arial Nova" w:hAnsi="Arial Nova"/>
          <w:color w:val="000000" w:themeColor="text1"/>
          <w:sz w:val="23"/>
          <w:szCs w:val="23"/>
        </w:rPr>
        <w:t>Letter of Acceptance</w:t>
      </w:r>
      <w:r w:rsidR="008E3FEC" w:rsidRPr="00560BF9">
        <w:rPr>
          <w:rFonts w:ascii="Arial Nova" w:hAnsi="Arial Nova"/>
          <w:color w:val="000000" w:themeColor="text1"/>
          <w:sz w:val="23"/>
          <w:szCs w:val="23"/>
        </w:rPr>
        <w:t xml:space="preserve">. </w:t>
      </w:r>
      <w:r w:rsidR="00E15B54" w:rsidRPr="00560BF9">
        <w:rPr>
          <w:rFonts w:ascii="Arial Nova" w:hAnsi="Arial Nova"/>
          <w:color w:val="000000" w:themeColor="text1"/>
          <w:sz w:val="23"/>
          <w:szCs w:val="23"/>
        </w:rPr>
        <w:t>The terms of the Contract are defined in</w:t>
      </w:r>
      <w:r w:rsidR="00C07829" w:rsidRPr="00560BF9">
        <w:rPr>
          <w:rFonts w:ascii="Arial Nova" w:hAnsi="Arial Nova"/>
          <w:color w:val="000000" w:themeColor="text1"/>
          <w:sz w:val="23"/>
          <w:szCs w:val="23"/>
        </w:rPr>
        <w:t xml:space="preserve"> </w:t>
      </w:r>
      <w:r w:rsidR="00B86F38" w:rsidRPr="00560BF9">
        <w:rPr>
          <w:rFonts w:ascii="Arial Nova" w:hAnsi="Arial Nova"/>
          <w:i/>
          <w:color w:val="000000" w:themeColor="text1"/>
          <w:sz w:val="23"/>
          <w:szCs w:val="23"/>
        </w:rPr>
        <w:t>Part D</w:t>
      </w:r>
      <w:r w:rsidR="00C07829" w:rsidRPr="00560BF9">
        <w:rPr>
          <w:rFonts w:ascii="Arial Nova" w:hAnsi="Arial Nova"/>
          <w:i/>
          <w:color w:val="000000" w:themeColor="text1"/>
          <w:sz w:val="23"/>
          <w:szCs w:val="23"/>
        </w:rPr>
        <w:t>:</w:t>
      </w:r>
      <w:r w:rsidR="008E3FEC" w:rsidRPr="00560BF9">
        <w:rPr>
          <w:rFonts w:ascii="Arial Nova" w:hAnsi="Arial Nova"/>
          <w:i/>
          <w:color w:val="000000" w:themeColor="text1"/>
          <w:sz w:val="23"/>
          <w:szCs w:val="23"/>
        </w:rPr>
        <w:t xml:space="preserve"> </w:t>
      </w:r>
      <w:r w:rsidR="00176837" w:rsidRPr="00560BF9">
        <w:rPr>
          <w:rFonts w:ascii="Arial Nova" w:hAnsi="Arial Nova"/>
          <w:i/>
          <w:color w:val="000000" w:themeColor="text1"/>
          <w:sz w:val="23"/>
          <w:szCs w:val="23"/>
        </w:rPr>
        <w:t>Conditions of Contract.</w:t>
      </w:r>
    </w:p>
    <w:p w14:paraId="533B5157" w14:textId="4EDD7D15" w:rsidR="00E15B54" w:rsidRPr="00560BF9" w:rsidRDefault="008B7E1C" w:rsidP="00B77254">
      <w:pPr>
        <w:tabs>
          <w:tab w:val="left" w:pos="1701"/>
        </w:tabs>
        <w:spacing w:after="120"/>
        <w:ind w:left="851"/>
        <w:jc w:val="both"/>
        <w:rPr>
          <w:rFonts w:ascii="Arial Nova" w:hAnsi="Arial Nova"/>
          <w:color w:val="000000" w:themeColor="text1"/>
          <w:sz w:val="23"/>
          <w:szCs w:val="23"/>
        </w:rPr>
      </w:pPr>
      <w:r w:rsidRPr="00560BF9">
        <w:rPr>
          <w:rFonts w:ascii="Arial Nova" w:hAnsi="Arial Nova"/>
          <w:color w:val="000000" w:themeColor="text1"/>
          <w:sz w:val="23"/>
          <w:szCs w:val="23"/>
        </w:rPr>
        <w:t>Where a</w:t>
      </w:r>
      <w:r w:rsidR="00E15B54" w:rsidRPr="00560BF9">
        <w:rPr>
          <w:rFonts w:ascii="Arial Nova" w:hAnsi="Arial Nova"/>
          <w:color w:val="000000" w:themeColor="text1"/>
          <w:sz w:val="23"/>
          <w:szCs w:val="23"/>
        </w:rPr>
        <w:t xml:space="preserve"> Panel Member receives a Contract </w:t>
      </w:r>
      <w:r w:rsidR="001F6F83" w:rsidRPr="00560BF9">
        <w:rPr>
          <w:rFonts w:ascii="Arial Nova" w:hAnsi="Arial Nova"/>
          <w:color w:val="000000" w:themeColor="text1"/>
          <w:sz w:val="23"/>
          <w:szCs w:val="23"/>
        </w:rPr>
        <w:t>the Panel M</w:t>
      </w:r>
      <w:r w:rsidRPr="00560BF9">
        <w:rPr>
          <w:rFonts w:ascii="Arial Nova" w:hAnsi="Arial Nova"/>
          <w:color w:val="000000" w:themeColor="text1"/>
          <w:sz w:val="23"/>
          <w:szCs w:val="23"/>
        </w:rPr>
        <w:t>ember agrees to</w:t>
      </w:r>
      <w:r w:rsidR="00E15B54" w:rsidRPr="00560BF9">
        <w:rPr>
          <w:rFonts w:ascii="Arial Nova" w:hAnsi="Arial Nova"/>
          <w:color w:val="000000" w:themeColor="text1"/>
          <w:sz w:val="23"/>
          <w:szCs w:val="23"/>
        </w:rPr>
        <w:t xml:space="preserve"> provide the </w:t>
      </w:r>
      <w:r w:rsidR="003D4608" w:rsidRPr="00560BF9">
        <w:rPr>
          <w:rFonts w:ascii="Arial Nova" w:hAnsi="Arial Nova"/>
          <w:color w:val="000000" w:themeColor="text1"/>
          <w:sz w:val="23"/>
          <w:szCs w:val="23"/>
        </w:rPr>
        <w:t>Services</w:t>
      </w:r>
      <w:r w:rsidR="00E15B54" w:rsidRPr="00560BF9">
        <w:rPr>
          <w:rFonts w:ascii="Arial Nova" w:hAnsi="Arial Nova"/>
          <w:color w:val="000000" w:themeColor="text1"/>
          <w:sz w:val="23"/>
          <w:szCs w:val="23"/>
        </w:rPr>
        <w:t xml:space="preserve"> defined in the </w:t>
      </w:r>
      <w:r w:rsidR="00A26683" w:rsidRPr="00560BF9">
        <w:rPr>
          <w:rFonts w:ascii="Arial Nova" w:hAnsi="Arial Nova"/>
          <w:color w:val="000000" w:themeColor="text1"/>
          <w:sz w:val="23"/>
          <w:szCs w:val="23"/>
        </w:rPr>
        <w:t>Letter of Acceptance</w:t>
      </w:r>
      <w:r w:rsidR="00E15B54" w:rsidRPr="00560BF9">
        <w:rPr>
          <w:rFonts w:ascii="Arial Nova" w:hAnsi="Arial Nova"/>
          <w:color w:val="000000" w:themeColor="text1"/>
          <w:sz w:val="23"/>
          <w:szCs w:val="23"/>
        </w:rPr>
        <w:t xml:space="preserve"> in accordance with the Contract and the Head Agreement.</w:t>
      </w:r>
    </w:p>
    <w:p w14:paraId="5E8863CA" w14:textId="254A5C34" w:rsidR="00492392" w:rsidRPr="00560BF9" w:rsidRDefault="00492392" w:rsidP="00EF09E2">
      <w:pPr>
        <w:pStyle w:val="Heading2"/>
        <w:ind w:left="1701" w:hanging="850"/>
        <w:rPr>
          <w:rFonts w:ascii="Arial Nova" w:hAnsi="Arial Nova"/>
        </w:rPr>
      </w:pPr>
      <w:bookmarkStart w:id="105" w:name="_Ref485715223"/>
      <w:bookmarkStart w:id="106" w:name="_Toc59021706"/>
      <w:r w:rsidRPr="00560BF9">
        <w:rPr>
          <w:rFonts w:ascii="Arial Nova" w:hAnsi="Arial Nova"/>
        </w:rPr>
        <w:lastRenderedPageBreak/>
        <w:t>EXPIRATION OR TERMINATION OF THE HEAD AGREEMENT</w:t>
      </w:r>
      <w:r w:rsidR="00FC110E" w:rsidRPr="00560BF9">
        <w:rPr>
          <w:rFonts w:ascii="Arial Nova" w:hAnsi="Arial Nova"/>
        </w:rPr>
        <w:t xml:space="preserve"> </w:t>
      </w:r>
      <w:r w:rsidR="00663863" w:rsidRPr="00560BF9">
        <w:rPr>
          <w:rFonts w:ascii="Arial Nova" w:hAnsi="Arial Nova"/>
        </w:rPr>
        <w:t>OR</w:t>
      </w:r>
      <w:r w:rsidR="00FC110E" w:rsidRPr="00560BF9">
        <w:rPr>
          <w:rFonts w:ascii="Arial Nova" w:hAnsi="Arial Nova"/>
        </w:rPr>
        <w:t xml:space="preserve"> CONTRACT</w:t>
      </w:r>
      <w:bookmarkEnd w:id="105"/>
      <w:bookmarkEnd w:id="106"/>
    </w:p>
    <w:p w14:paraId="31C083CE" w14:textId="5A667C56" w:rsidR="00492392" w:rsidRPr="00560BF9" w:rsidRDefault="00492392" w:rsidP="00B77254">
      <w:pPr>
        <w:spacing w:after="120"/>
        <w:ind w:left="851"/>
        <w:jc w:val="both"/>
        <w:rPr>
          <w:rFonts w:ascii="Arial Nova" w:hAnsi="Arial Nova"/>
          <w:color w:val="000000" w:themeColor="text1"/>
          <w:sz w:val="23"/>
          <w:szCs w:val="23"/>
        </w:rPr>
      </w:pPr>
      <w:r w:rsidRPr="00560BF9">
        <w:rPr>
          <w:rFonts w:ascii="Arial Nova" w:hAnsi="Arial Nova"/>
          <w:color w:val="000000" w:themeColor="text1"/>
          <w:sz w:val="23"/>
          <w:szCs w:val="23"/>
        </w:rPr>
        <w:t xml:space="preserve">The </w:t>
      </w:r>
      <w:r w:rsidR="00A227C8" w:rsidRPr="00560BF9">
        <w:rPr>
          <w:rFonts w:ascii="Arial Nova" w:hAnsi="Arial Nova"/>
          <w:color w:val="000000" w:themeColor="text1"/>
          <w:sz w:val="23"/>
          <w:szCs w:val="23"/>
        </w:rPr>
        <w:t xml:space="preserve">Principal and the </w:t>
      </w:r>
      <w:r w:rsidR="00714A67" w:rsidRPr="00560BF9">
        <w:rPr>
          <w:rFonts w:ascii="Arial Nova" w:hAnsi="Arial Nova"/>
          <w:color w:val="000000" w:themeColor="text1"/>
          <w:sz w:val="23"/>
          <w:szCs w:val="23"/>
        </w:rPr>
        <w:t>Panel Member</w:t>
      </w:r>
      <w:r w:rsidRPr="00560BF9">
        <w:rPr>
          <w:rFonts w:ascii="Arial Nova" w:hAnsi="Arial Nova"/>
          <w:color w:val="000000" w:themeColor="text1"/>
          <w:sz w:val="23"/>
          <w:szCs w:val="23"/>
        </w:rPr>
        <w:t xml:space="preserve"> </w:t>
      </w:r>
      <w:r w:rsidR="00166271" w:rsidRPr="00560BF9">
        <w:rPr>
          <w:rFonts w:ascii="Arial Nova" w:hAnsi="Arial Nova"/>
          <w:color w:val="000000" w:themeColor="text1"/>
          <w:sz w:val="23"/>
          <w:szCs w:val="23"/>
        </w:rPr>
        <w:t>acknowledge</w:t>
      </w:r>
      <w:r w:rsidR="00017F9E" w:rsidRPr="00560BF9">
        <w:rPr>
          <w:rFonts w:ascii="Arial Nova" w:hAnsi="Arial Nova"/>
          <w:color w:val="000000" w:themeColor="text1"/>
          <w:sz w:val="23"/>
          <w:szCs w:val="23"/>
        </w:rPr>
        <w:t xml:space="preserve"> </w:t>
      </w:r>
      <w:r w:rsidRPr="00560BF9">
        <w:rPr>
          <w:rFonts w:ascii="Arial Nova" w:hAnsi="Arial Nova"/>
          <w:color w:val="000000" w:themeColor="text1"/>
          <w:sz w:val="23"/>
          <w:szCs w:val="23"/>
        </w:rPr>
        <w:t>that:</w:t>
      </w:r>
    </w:p>
    <w:p w14:paraId="6184BC11" w14:textId="751C90DD" w:rsidR="00492392" w:rsidRPr="00560BF9" w:rsidRDefault="00176837" w:rsidP="005A5286">
      <w:pPr>
        <w:pStyle w:val="ListParagraph"/>
        <w:numPr>
          <w:ilvl w:val="1"/>
          <w:numId w:val="27"/>
        </w:numPr>
        <w:tabs>
          <w:tab w:val="left" w:pos="1701"/>
        </w:tabs>
        <w:spacing w:after="120"/>
        <w:ind w:left="1570" w:hanging="357"/>
        <w:jc w:val="both"/>
        <w:rPr>
          <w:rFonts w:ascii="Arial Nova" w:hAnsi="Arial Nova"/>
          <w:color w:val="000000" w:themeColor="text1"/>
          <w:sz w:val="23"/>
          <w:szCs w:val="23"/>
        </w:rPr>
      </w:pPr>
      <w:r w:rsidRPr="00560BF9">
        <w:rPr>
          <w:rFonts w:ascii="Arial Nova" w:hAnsi="Arial Nova"/>
          <w:color w:val="000000" w:themeColor="text1"/>
          <w:sz w:val="23"/>
          <w:szCs w:val="23"/>
        </w:rPr>
        <w:t>i</w:t>
      </w:r>
      <w:r w:rsidR="00A227C8" w:rsidRPr="00560BF9">
        <w:rPr>
          <w:rFonts w:ascii="Arial Nova" w:hAnsi="Arial Nova"/>
          <w:color w:val="000000" w:themeColor="text1"/>
          <w:sz w:val="23"/>
          <w:szCs w:val="23"/>
        </w:rPr>
        <w:t xml:space="preserve">f the Head Agreement is terminated or expires, any rights, liabilities or obligations of the Principal or the </w:t>
      </w:r>
      <w:r w:rsidR="002A09A3" w:rsidRPr="00560BF9">
        <w:rPr>
          <w:rFonts w:ascii="Arial Nova" w:hAnsi="Arial Nova"/>
          <w:color w:val="000000" w:themeColor="text1"/>
          <w:sz w:val="23"/>
          <w:szCs w:val="23"/>
        </w:rPr>
        <w:t xml:space="preserve">Consultant </w:t>
      </w:r>
      <w:r w:rsidR="00A227C8" w:rsidRPr="00560BF9">
        <w:rPr>
          <w:rFonts w:ascii="Arial Nova" w:hAnsi="Arial Nova"/>
          <w:color w:val="000000" w:themeColor="text1"/>
          <w:sz w:val="23"/>
          <w:szCs w:val="23"/>
        </w:rPr>
        <w:t>as a result of any existing Contracts before the termination or expiration</w:t>
      </w:r>
      <w:r w:rsidR="00305917" w:rsidRPr="00560BF9">
        <w:rPr>
          <w:rFonts w:ascii="Arial Nova" w:hAnsi="Arial Nova"/>
          <w:color w:val="000000" w:themeColor="text1"/>
          <w:sz w:val="23"/>
          <w:szCs w:val="23"/>
        </w:rPr>
        <w:t>,</w:t>
      </w:r>
      <w:r w:rsidR="00A227C8" w:rsidRPr="00560BF9">
        <w:rPr>
          <w:rFonts w:ascii="Arial Nova" w:hAnsi="Arial Nova"/>
          <w:color w:val="000000" w:themeColor="text1"/>
          <w:sz w:val="23"/>
          <w:szCs w:val="23"/>
        </w:rPr>
        <w:t xml:space="preserve"> remain.</w:t>
      </w:r>
      <w:r w:rsidR="00AB1B71" w:rsidRPr="00560BF9">
        <w:rPr>
          <w:rFonts w:ascii="Arial Nova" w:hAnsi="Arial Nova"/>
          <w:color w:val="000000" w:themeColor="text1"/>
          <w:sz w:val="23"/>
          <w:szCs w:val="23"/>
        </w:rPr>
        <w:t xml:space="preserve"> </w:t>
      </w:r>
    </w:p>
    <w:p w14:paraId="51114D06" w14:textId="1ABF8F40" w:rsidR="00CF08DF" w:rsidRPr="00560BF9" w:rsidRDefault="00492392" w:rsidP="005A5286">
      <w:pPr>
        <w:pStyle w:val="ListParagraph"/>
        <w:numPr>
          <w:ilvl w:val="1"/>
          <w:numId w:val="27"/>
        </w:numPr>
        <w:tabs>
          <w:tab w:val="left" w:pos="1701"/>
        </w:tabs>
        <w:spacing w:after="120"/>
        <w:ind w:left="1570" w:hanging="357"/>
        <w:jc w:val="both"/>
        <w:rPr>
          <w:rFonts w:ascii="Arial Nova" w:hAnsi="Arial Nova"/>
          <w:color w:val="000000" w:themeColor="text1"/>
          <w:sz w:val="23"/>
          <w:szCs w:val="23"/>
        </w:rPr>
      </w:pPr>
      <w:r w:rsidRPr="00560BF9">
        <w:rPr>
          <w:rFonts w:ascii="Arial Nova" w:hAnsi="Arial Nova"/>
          <w:color w:val="000000" w:themeColor="text1"/>
          <w:sz w:val="23"/>
          <w:szCs w:val="23"/>
        </w:rPr>
        <w:t>if the Head Agreement expires or is terminat</w:t>
      </w:r>
      <w:r w:rsidR="00CF08DF" w:rsidRPr="00560BF9">
        <w:rPr>
          <w:rFonts w:ascii="Arial Nova" w:hAnsi="Arial Nova"/>
          <w:color w:val="000000" w:themeColor="text1"/>
          <w:sz w:val="23"/>
          <w:szCs w:val="23"/>
        </w:rPr>
        <w:t>ed, then the Panel Member:</w:t>
      </w:r>
    </w:p>
    <w:p w14:paraId="0EB2DF46" w14:textId="4388DAA1" w:rsidR="00492392" w:rsidRPr="00560BF9" w:rsidRDefault="00492392" w:rsidP="005A5286">
      <w:pPr>
        <w:pStyle w:val="ListParagraph"/>
        <w:numPr>
          <w:ilvl w:val="0"/>
          <w:numId w:val="40"/>
        </w:numPr>
        <w:tabs>
          <w:tab w:val="left" w:pos="1701"/>
        </w:tabs>
        <w:spacing w:after="120"/>
        <w:jc w:val="both"/>
        <w:rPr>
          <w:rFonts w:ascii="Arial Nova" w:hAnsi="Arial Nova"/>
          <w:color w:val="000000" w:themeColor="text1"/>
          <w:sz w:val="23"/>
          <w:szCs w:val="23"/>
        </w:rPr>
      </w:pPr>
      <w:r w:rsidRPr="00560BF9">
        <w:rPr>
          <w:rFonts w:ascii="Arial Nova" w:hAnsi="Arial Nova"/>
          <w:color w:val="000000" w:themeColor="text1"/>
          <w:sz w:val="23"/>
          <w:szCs w:val="23"/>
        </w:rPr>
        <w:t xml:space="preserve">may not enter into any new </w:t>
      </w:r>
      <w:r w:rsidR="005325BB" w:rsidRPr="00560BF9">
        <w:rPr>
          <w:rFonts w:ascii="Arial Nova" w:hAnsi="Arial Nova"/>
          <w:color w:val="000000" w:themeColor="text1"/>
          <w:sz w:val="23"/>
          <w:szCs w:val="23"/>
        </w:rPr>
        <w:t>Contract</w:t>
      </w:r>
      <w:r w:rsidRPr="00560BF9">
        <w:rPr>
          <w:rFonts w:ascii="Arial Nova" w:hAnsi="Arial Nova"/>
          <w:color w:val="000000" w:themeColor="text1"/>
          <w:sz w:val="23"/>
          <w:szCs w:val="23"/>
        </w:rPr>
        <w:t>s after the date o</w:t>
      </w:r>
      <w:r w:rsidR="00017F9E" w:rsidRPr="00560BF9">
        <w:rPr>
          <w:rFonts w:ascii="Arial Nova" w:hAnsi="Arial Nova"/>
          <w:color w:val="000000" w:themeColor="text1"/>
          <w:sz w:val="23"/>
          <w:szCs w:val="23"/>
        </w:rPr>
        <w:t>f expiration or termination;</w:t>
      </w:r>
      <w:r w:rsidR="00CF08DF" w:rsidRPr="00560BF9">
        <w:rPr>
          <w:rFonts w:ascii="Arial Nova" w:hAnsi="Arial Nova"/>
          <w:color w:val="000000" w:themeColor="text1"/>
          <w:sz w:val="23"/>
          <w:szCs w:val="23"/>
        </w:rPr>
        <w:t xml:space="preserve"> and</w:t>
      </w:r>
    </w:p>
    <w:p w14:paraId="255C5283" w14:textId="1C35D084" w:rsidR="00CF08DF" w:rsidRPr="00560BF9" w:rsidRDefault="00CF08DF" w:rsidP="005A5286">
      <w:pPr>
        <w:pStyle w:val="ListParagraph"/>
        <w:numPr>
          <w:ilvl w:val="0"/>
          <w:numId w:val="40"/>
        </w:numPr>
        <w:tabs>
          <w:tab w:val="left" w:pos="1701"/>
        </w:tabs>
        <w:spacing w:after="120"/>
        <w:jc w:val="both"/>
        <w:rPr>
          <w:rFonts w:ascii="Arial Nova" w:hAnsi="Arial Nova"/>
          <w:color w:val="000000" w:themeColor="text1"/>
          <w:sz w:val="23"/>
          <w:szCs w:val="23"/>
        </w:rPr>
      </w:pPr>
      <w:r w:rsidRPr="00560BF9">
        <w:rPr>
          <w:rFonts w:ascii="Arial Nova" w:hAnsi="Arial Nova"/>
          <w:color w:val="000000" w:themeColor="text1"/>
          <w:sz w:val="23"/>
          <w:szCs w:val="23"/>
        </w:rPr>
        <w:t xml:space="preserve">will return any Confidential </w:t>
      </w:r>
      <w:r w:rsidR="000E08B8" w:rsidRPr="00560BF9">
        <w:rPr>
          <w:rFonts w:ascii="Arial Nova" w:hAnsi="Arial Nova"/>
          <w:color w:val="000000" w:themeColor="text1"/>
          <w:sz w:val="23"/>
          <w:szCs w:val="23"/>
        </w:rPr>
        <w:t xml:space="preserve">Records and </w:t>
      </w:r>
      <w:r w:rsidRPr="00560BF9">
        <w:rPr>
          <w:rFonts w:ascii="Arial Nova" w:hAnsi="Arial Nova"/>
          <w:color w:val="000000" w:themeColor="text1"/>
          <w:sz w:val="23"/>
          <w:szCs w:val="23"/>
        </w:rPr>
        <w:t>Information it may have</w:t>
      </w:r>
    </w:p>
    <w:p w14:paraId="63FE6379" w14:textId="7798375D" w:rsidR="0087505C" w:rsidRPr="00560BF9" w:rsidRDefault="00492392" w:rsidP="005A5286">
      <w:pPr>
        <w:pStyle w:val="ListParagraph"/>
        <w:numPr>
          <w:ilvl w:val="0"/>
          <w:numId w:val="41"/>
        </w:numPr>
        <w:tabs>
          <w:tab w:val="left" w:pos="1701"/>
        </w:tabs>
        <w:spacing w:after="120"/>
        <w:ind w:left="1570" w:hanging="357"/>
        <w:jc w:val="both"/>
        <w:rPr>
          <w:rFonts w:ascii="Arial Nova" w:hAnsi="Arial Nova"/>
          <w:color w:val="000000" w:themeColor="text1"/>
          <w:sz w:val="23"/>
          <w:szCs w:val="23"/>
        </w:rPr>
      </w:pPr>
      <w:r w:rsidRPr="00560BF9">
        <w:rPr>
          <w:rFonts w:ascii="Arial Nova" w:hAnsi="Arial Nova"/>
          <w:color w:val="000000" w:themeColor="text1"/>
          <w:sz w:val="23"/>
          <w:szCs w:val="23"/>
        </w:rPr>
        <w:t>the Panel Member will not be entitled to any compensation for loss or damages for future profits or loss of income as a result of, or in connection with, the expiration or te</w:t>
      </w:r>
      <w:r w:rsidR="00017F9E" w:rsidRPr="00560BF9">
        <w:rPr>
          <w:rFonts w:ascii="Arial Nova" w:hAnsi="Arial Nova"/>
          <w:color w:val="000000" w:themeColor="text1"/>
          <w:sz w:val="23"/>
          <w:szCs w:val="23"/>
        </w:rPr>
        <w:t xml:space="preserve">rmination of the Head Agreement; </w:t>
      </w:r>
    </w:p>
    <w:p w14:paraId="10F43B70" w14:textId="413C4456" w:rsidR="00FC110E" w:rsidRPr="00560BF9" w:rsidRDefault="00FC110E" w:rsidP="005A5286">
      <w:pPr>
        <w:pStyle w:val="ListParagraph"/>
        <w:numPr>
          <w:ilvl w:val="0"/>
          <w:numId w:val="41"/>
        </w:numPr>
        <w:tabs>
          <w:tab w:val="left" w:pos="1701"/>
        </w:tabs>
        <w:spacing w:after="120"/>
        <w:ind w:left="1570" w:hanging="357"/>
        <w:jc w:val="both"/>
        <w:rPr>
          <w:rFonts w:ascii="Arial Nova" w:hAnsi="Arial Nova"/>
          <w:color w:val="000000" w:themeColor="text1"/>
          <w:sz w:val="23"/>
          <w:szCs w:val="23"/>
        </w:rPr>
      </w:pPr>
      <w:r w:rsidRPr="00560BF9">
        <w:rPr>
          <w:rFonts w:ascii="Arial Nova" w:hAnsi="Arial Nova"/>
          <w:color w:val="000000" w:themeColor="text1"/>
          <w:sz w:val="23"/>
          <w:szCs w:val="23"/>
        </w:rPr>
        <w:t>expiration or termination of a Contract will not affect the Head Agreement.</w:t>
      </w:r>
    </w:p>
    <w:p w14:paraId="0A1AB318" w14:textId="38798620" w:rsidR="00CA01CD" w:rsidRPr="00560BF9" w:rsidRDefault="00CA01CD" w:rsidP="00EC6353">
      <w:pPr>
        <w:pStyle w:val="Heading2"/>
        <w:ind w:hanging="1707"/>
        <w:rPr>
          <w:rFonts w:ascii="Arial Nova" w:hAnsi="Arial Nova"/>
        </w:rPr>
      </w:pPr>
      <w:bookmarkStart w:id="107" w:name="_Toc59021707"/>
      <w:r w:rsidRPr="00560BF9">
        <w:rPr>
          <w:rFonts w:ascii="Arial Nova" w:hAnsi="Arial Nova"/>
        </w:rPr>
        <w:t>ASSIGNMENT AND NOVATION</w:t>
      </w:r>
      <w:bookmarkEnd w:id="107"/>
    </w:p>
    <w:p w14:paraId="172A9958" w14:textId="6BFAD291" w:rsidR="00CA01CD" w:rsidRPr="00560BF9" w:rsidRDefault="00CA01CD" w:rsidP="00B77254">
      <w:pPr>
        <w:spacing w:after="120"/>
        <w:ind w:left="851"/>
        <w:jc w:val="both"/>
        <w:rPr>
          <w:rFonts w:ascii="Arial Nova" w:hAnsi="Arial Nova"/>
          <w:color w:val="000000" w:themeColor="text1"/>
          <w:sz w:val="23"/>
          <w:szCs w:val="23"/>
        </w:rPr>
      </w:pPr>
      <w:r w:rsidRPr="00560BF9">
        <w:rPr>
          <w:rFonts w:ascii="Arial Nova" w:hAnsi="Arial Nova"/>
          <w:color w:val="000000" w:themeColor="text1"/>
          <w:sz w:val="23"/>
          <w:szCs w:val="23"/>
        </w:rPr>
        <w:t>Unless the Panel Member obtains the Principal’s prior written consent, the Panel Member</w:t>
      </w:r>
      <w:r w:rsidR="000E665A" w:rsidRPr="00560BF9">
        <w:rPr>
          <w:rFonts w:ascii="Arial Nova" w:hAnsi="Arial Nova"/>
          <w:color w:val="000000" w:themeColor="text1"/>
          <w:sz w:val="23"/>
          <w:szCs w:val="23"/>
        </w:rPr>
        <w:t xml:space="preserve"> must not </w:t>
      </w:r>
      <w:r w:rsidRPr="00560BF9">
        <w:rPr>
          <w:rFonts w:ascii="Arial Nova" w:hAnsi="Arial Nova"/>
          <w:color w:val="000000" w:themeColor="text1"/>
          <w:sz w:val="23"/>
          <w:szCs w:val="23"/>
        </w:rPr>
        <w:t>sell, transfer, assign, novate, mortgage, charge or otherwise dispose of or deal with any of its rights or obligati</w:t>
      </w:r>
      <w:r w:rsidR="000E665A" w:rsidRPr="00560BF9">
        <w:rPr>
          <w:rFonts w:ascii="Arial Nova" w:hAnsi="Arial Nova"/>
          <w:color w:val="000000" w:themeColor="text1"/>
          <w:sz w:val="23"/>
          <w:szCs w:val="23"/>
        </w:rPr>
        <w:t>ons under the Head Agreement.</w:t>
      </w:r>
    </w:p>
    <w:p w14:paraId="27E52870" w14:textId="0B3AC23C" w:rsidR="000B4071" w:rsidRPr="00560BF9" w:rsidRDefault="000B4071" w:rsidP="00B77254">
      <w:pPr>
        <w:spacing w:after="120"/>
        <w:ind w:left="851"/>
        <w:jc w:val="both"/>
        <w:rPr>
          <w:rFonts w:ascii="Arial Nova" w:hAnsi="Arial Nova"/>
          <w:color w:val="000000" w:themeColor="text1"/>
          <w:sz w:val="23"/>
          <w:szCs w:val="23"/>
        </w:rPr>
      </w:pPr>
      <w:r w:rsidRPr="00560BF9">
        <w:rPr>
          <w:rFonts w:ascii="Arial Nova" w:hAnsi="Arial Nova"/>
          <w:color w:val="000000" w:themeColor="text1"/>
          <w:sz w:val="23"/>
          <w:szCs w:val="23"/>
        </w:rPr>
        <w:t xml:space="preserve">For the purpose of this clause, </w:t>
      </w:r>
      <w:r w:rsidRPr="00560BF9">
        <w:rPr>
          <w:rFonts w:ascii="Arial Nova" w:hAnsi="Arial Nova" w:cs="Arial"/>
          <w:color w:val="000000" w:themeColor="text1"/>
          <w:sz w:val="23"/>
          <w:szCs w:val="23"/>
          <w:lang w:val="en-US"/>
        </w:rPr>
        <w:t xml:space="preserve">transfer or assignment </w:t>
      </w:r>
      <w:r w:rsidR="0033674C" w:rsidRPr="00560BF9">
        <w:rPr>
          <w:rFonts w:ascii="Arial Nova" w:hAnsi="Arial Nova" w:cs="Arial"/>
          <w:color w:val="000000" w:themeColor="text1"/>
          <w:sz w:val="23"/>
          <w:szCs w:val="23"/>
          <w:lang w:val="en-US"/>
        </w:rPr>
        <w:t xml:space="preserve">is to </w:t>
      </w:r>
      <w:r w:rsidRPr="00560BF9">
        <w:rPr>
          <w:rFonts w:ascii="Arial Nova" w:hAnsi="Arial Nova" w:cs="Arial"/>
          <w:color w:val="000000" w:themeColor="text1"/>
          <w:sz w:val="23"/>
          <w:szCs w:val="23"/>
          <w:lang w:val="en-US"/>
        </w:rPr>
        <w:t>be taken to include any material changes to the Panel Member where the Panel Member, being a partnership, company, consortium or other composite body, undergoes a material change in its structure, shareholding, membership or control which in the opinion of the Principal will affect the manner in which or the ability of the Panel Member to perform the Head Agreement or any Contract.</w:t>
      </w:r>
    </w:p>
    <w:p w14:paraId="3B60ABBD" w14:textId="5886B638" w:rsidR="00A678B0" w:rsidRPr="00560BF9" w:rsidRDefault="00A678B0" w:rsidP="00B77254">
      <w:pPr>
        <w:spacing w:after="120"/>
        <w:ind w:left="851"/>
        <w:jc w:val="both"/>
        <w:rPr>
          <w:rFonts w:ascii="Arial Nova" w:hAnsi="Arial Nova"/>
          <w:color w:val="000000" w:themeColor="text1"/>
          <w:sz w:val="23"/>
          <w:szCs w:val="23"/>
        </w:rPr>
      </w:pPr>
      <w:r w:rsidRPr="00560BF9">
        <w:rPr>
          <w:rFonts w:ascii="Arial Nova" w:hAnsi="Arial Nova"/>
          <w:color w:val="000000" w:themeColor="text1"/>
          <w:sz w:val="23"/>
          <w:szCs w:val="23"/>
        </w:rPr>
        <w:t xml:space="preserve">If the Principal agrees to assign or novate the Head Agreement from the Panel Member to a third party, then, </w:t>
      </w:r>
      <w:r w:rsidR="00425CCC" w:rsidRPr="00560BF9">
        <w:rPr>
          <w:rFonts w:ascii="Arial Nova" w:hAnsi="Arial Nova"/>
          <w:color w:val="000000" w:themeColor="text1"/>
          <w:sz w:val="23"/>
          <w:szCs w:val="23"/>
        </w:rPr>
        <w:t xml:space="preserve">assignment or novation of any active </w:t>
      </w:r>
      <w:r w:rsidR="005325BB" w:rsidRPr="00560BF9">
        <w:rPr>
          <w:rFonts w:ascii="Arial Nova" w:hAnsi="Arial Nova"/>
          <w:color w:val="000000" w:themeColor="text1"/>
          <w:sz w:val="23"/>
          <w:szCs w:val="23"/>
        </w:rPr>
        <w:t>Contract</w:t>
      </w:r>
      <w:r w:rsidR="00425CCC" w:rsidRPr="00560BF9">
        <w:rPr>
          <w:rFonts w:ascii="Arial Nova" w:hAnsi="Arial Nova"/>
          <w:color w:val="000000" w:themeColor="text1"/>
          <w:sz w:val="23"/>
          <w:szCs w:val="23"/>
        </w:rPr>
        <w:t xml:space="preserve">s will be managed in accordance with the </w:t>
      </w:r>
      <w:r w:rsidR="005325BB" w:rsidRPr="00560BF9">
        <w:rPr>
          <w:rFonts w:ascii="Arial Nova" w:hAnsi="Arial Nova"/>
          <w:color w:val="000000" w:themeColor="text1"/>
          <w:sz w:val="23"/>
          <w:szCs w:val="23"/>
        </w:rPr>
        <w:t>terms of the Contract</w:t>
      </w:r>
      <w:r w:rsidR="00425CCC" w:rsidRPr="00560BF9">
        <w:rPr>
          <w:rFonts w:ascii="Arial Nova" w:hAnsi="Arial Nova"/>
          <w:color w:val="000000" w:themeColor="text1"/>
          <w:sz w:val="23"/>
          <w:szCs w:val="23"/>
        </w:rPr>
        <w:t>.</w:t>
      </w:r>
    </w:p>
    <w:p w14:paraId="4E9D84BF" w14:textId="63EE60B3" w:rsidR="00517010" w:rsidRPr="00560BF9" w:rsidRDefault="00517010" w:rsidP="00B77254">
      <w:pPr>
        <w:spacing w:after="120"/>
        <w:ind w:left="851"/>
        <w:jc w:val="both"/>
        <w:rPr>
          <w:rFonts w:ascii="Arial Nova" w:hAnsi="Arial Nova"/>
          <w:color w:val="000000" w:themeColor="text1"/>
          <w:sz w:val="23"/>
          <w:szCs w:val="23"/>
        </w:rPr>
      </w:pPr>
      <w:r w:rsidRPr="00560BF9">
        <w:rPr>
          <w:rFonts w:ascii="Arial Nova" w:hAnsi="Arial Nova"/>
          <w:color w:val="000000" w:themeColor="text1"/>
          <w:sz w:val="23"/>
          <w:szCs w:val="23"/>
        </w:rPr>
        <w:t>Where a Panel Member engages in any activity that contravenes</w:t>
      </w:r>
      <w:r w:rsidR="004340CC" w:rsidRPr="00560BF9">
        <w:rPr>
          <w:rFonts w:ascii="Arial Nova" w:hAnsi="Arial Nova"/>
          <w:color w:val="000000" w:themeColor="text1"/>
          <w:sz w:val="23"/>
          <w:szCs w:val="23"/>
        </w:rPr>
        <w:t xml:space="preserve"> or is likely to contravene</w:t>
      </w:r>
      <w:r w:rsidRPr="00560BF9">
        <w:rPr>
          <w:rFonts w:ascii="Arial Nova" w:hAnsi="Arial Nova"/>
          <w:color w:val="000000" w:themeColor="text1"/>
          <w:sz w:val="23"/>
          <w:szCs w:val="23"/>
        </w:rPr>
        <w:t xml:space="preserve"> this </w:t>
      </w:r>
      <w:r w:rsidR="00402D9A" w:rsidRPr="00560BF9">
        <w:rPr>
          <w:rFonts w:ascii="Arial Nova" w:hAnsi="Arial Nova"/>
          <w:color w:val="000000" w:themeColor="text1"/>
          <w:sz w:val="23"/>
          <w:szCs w:val="23"/>
        </w:rPr>
        <w:t xml:space="preserve">clause </w:t>
      </w:r>
      <w:r w:rsidRPr="00560BF9">
        <w:rPr>
          <w:rFonts w:ascii="Arial Nova" w:hAnsi="Arial Nova"/>
          <w:color w:val="000000" w:themeColor="text1"/>
          <w:sz w:val="23"/>
          <w:szCs w:val="23"/>
        </w:rPr>
        <w:t xml:space="preserve">the </w:t>
      </w:r>
      <w:r w:rsidR="004340CC" w:rsidRPr="00560BF9">
        <w:rPr>
          <w:rFonts w:ascii="Arial Nova" w:hAnsi="Arial Nova"/>
          <w:color w:val="000000" w:themeColor="text1"/>
          <w:sz w:val="23"/>
          <w:szCs w:val="23"/>
        </w:rPr>
        <w:t>P</w:t>
      </w:r>
      <w:r w:rsidRPr="00560BF9">
        <w:rPr>
          <w:rFonts w:ascii="Arial Nova" w:hAnsi="Arial Nova"/>
          <w:color w:val="000000" w:themeColor="text1"/>
          <w:sz w:val="23"/>
          <w:szCs w:val="23"/>
        </w:rPr>
        <w:t xml:space="preserve">anel Members’ membership </w:t>
      </w:r>
      <w:r w:rsidR="004340CC" w:rsidRPr="00560BF9">
        <w:rPr>
          <w:rFonts w:ascii="Arial Nova" w:hAnsi="Arial Nova"/>
          <w:color w:val="000000" w:themeColor="text1"/>
          <w:sz w:val="23"/>
          <w:szCs w:val="23"/>
        </w:rPr>
        <w:t>may be cancelled or suspended.</w:t>
      </w:r>
    </w:p>
    <w:p w14:paraId="24441A09" w14:textId="77777777" w:rsidR="007B3C66" w:rsidRPr="00560BF9" w:rsidRDefault="007B3C66" w:rsidP="00EC6353">
      <w:pPr>
        <w:pStyle w:val="Heading2"/>
        <w:ind w:hanging="1707"/>
        <w:rPr>
          <w:rFonts w:ascii="Arial Nova" w:hAnsi="Arial Nova"/>
        </w:rPr>
      </w:pPr>
      <w:bookmarkStart w:id="108" w:name="_Toc59021708"/>
      <w:r w:rsidRPr="00560BF9">
        <w:rPr>
          <w:rFonts w:ascii="Arial Nova" w:hAnsi="Arial Nova"/>
        </w:rPr>
        <w:t>CHANGES TO CORPORATE CIRCUMSTANCES</w:t>
      </w:r>
      <w:bookmarkEnd w:id="108"/>
    </w:p>
    <w:p w14:paraId="63A78184" w14:textId="77777777" w:rsidR="007B3C66" w:rsidRPr="00560BF9" w:rsidRDefault="007B3C66" w:rsidP="007B3C66">
      <w:pPr>
        <w:spacing w:after="120"/>
        <w:ind w:left="851"/>
        <w:jc w:val="both"/>
        <w:rPr>
          <w:rFonts w:ascii="Arial Nova" w:hAnsi="Arial Nova"/>
          <w:color w:val="000000" w:themeColor="text1"/>
          <w:sz w:val="23"/>
          <w:szCs w:val="23"/>
        </w:rPr>
      </w:pPr>
      <w:r w:rsidRPr="00560BF9">
        <w:rPr>
          <w:rFonts w:ascii="Arial Nova" w:hAnsi="Arial Nova"/>
          <w:color w:val="000000" w:themeColor="text1"/>
          <w:sz w:val="23"/>
          <w:szCs w:val="23"/>
        </w:rPr>
        <w:t>Unless otherwise determined by the Principal:</w:t>
      </w:r>
    </w:p>
    <w:p w14:paraId="2C209246" w14:textId="77777777" w:rsidR="007B3C66" w:rsidRPr="00560BF9" w:rsidRDefault="007B3C66" w:rsidP="005A5286">
      <w:pPr>
        <w:pStyle w:val="ListParagraph"/>
        <w:numPr>
          <w:ilvl w:val="0"/>
          <w:numId w:val="76"/>
        </w:numPr>
        <w:spacing w:after="120"/>
        <w:ind w:left="1627" w:hanging="357"/>
        <w:jc w:val="both"/>
        <w:rPr>
          <w:rFonts w:ascii="Arial Nova" w:hAnsi="Arial Nova"/>
          <w:color w:val="000000" w:themeColor="text1"/>
          <w:sz w:val="23"/>
          <w:szCs w:val="23"/>
        </w:rPr>
      </w:pPr>
      <w:r w:rsidRPr="00560BF9">
        <w:rPr>
          <w:rFonts w:ascii="Arial Nova" w:hAnsi="Arial Nova"/>
          <w:color w:val="000000" w:themeColor="text1"/>
          <w:sz w:val="23"/>
          <w:szCs w:val="23"/>
        </w:rPr>
        <w:t>significant changes to corporate circumstances will result in the Panel Member’s membership being suspended or cancelled. Significant changes include but are not limited to amendment to Trustee arrangements, corporate restructures, takeovers/mergers, changes in ABN/ACN or any other changes to the controlling interests or governance of the legal entity that was detailed in the Panel Member’s Offer.</w:t>
      </w:r>
    </w:p>
    <w:p w14:paraId="789861CA" w14:textId="77777777" w:rsidR="007B3C66" w:rsidRPr="00560BF9" w:rsidRDefault="007B3C66" w:rsidP="005A5286">
      <w:pPr>
        <w:pStyle w:val="ListParagraph"/>
        <w:numPr>
          <w:ilvl w:val="0"/>
          <w:numId w:val="76"/>
        </w:numPr>
        <w:spacing w:after="120"/>
        <w:jc w:val="both"/>
        <w:rPr>
          <w:rFonts w:ascii="Arial Nova" w:hAnsi="Arial Nova"/>
          <w:color w:val="000000" w:themeColor="text1"/>
          <w:sz w:val="23"/>
          <w:szCs w:val="23"/>
        </w:rPr>
      </w:pPr>
      <w:r w:rsidRPr="00560BF9">
        <w:rPr>
          <w:rFonts w:ascii="Arial Nova" w:hAnsi="Arial Nova"/>
          <w:color w:val="000000" w:themeColor="text1"/>
          <w:sz w:val="23"/>
          <w:szCs w:val="23"/>
        </w:rPr>
        <w:lastRenderedPageBreak/>
        <w:t>a failure to provide the Principal with at least two months advance notice of a significant change or to provide complete information in relation to that change will result in the Panel Member’s membership being suspended or cancelled.</w:t>
      </w:r>
    </w:p>
    <w:p w14:paraId="08EC84D6" w14:textId="77777777" w:rsidR="007B3C66" w:rsidRPr="00560BF9" w:rsidRDefault="007B3C66" w:rsidP="00EC6353">
      <w:pPr>
        <w:pStyle w:val="Heading2"/>
        <w:ind w:hanging="1707"/>
        <w:rPr>
          <w:rFonts w:ascii="Arial Nova" w:hAnsi="Arial Nova"/>
        </w:rPr>
      </w:pPr>
      <w:bookmarkStart w:id="109" w:name="_Toc59021709"/>
      <w:r w:rsidRPr="00560BF9">
        <w:rPr>
          <w:rFonts w:ascii="Arial Nova" w:hAnsi="Arial Nova"/>
        </w:rPr>
        <w:t>INSOLVENCY</w:t>
      </w:r>
      <w:bookmarkEnd w:id="109"/>
    </w:p>
    <w:p w14:paraId="74B0C25B" w14:textId="77777777" w:rsidR="007B3C66" w:rsidRPr="00560BF9" w:rsidRDefault="007B3C66" w:rsidP="007B3C66">
      <w:pPr>
        <w:spacing w:after="120"/>
        <w:ind w:left="851"/>
        <w:jc w:val="both"/>
        <w:rPr>
          <w:rFonts w:ascii="Arial Nova" w:hAnsi="Arial Nova"/>
          <w:color w:val="000000" w:themeColor="text1"/>
          <w:sz w:val="23"/>
          <w:szCs w:val="23"/>
        </w:rPr>
      </w:pPr>
      <w:r w:rsidRPr="00560BF9">
        <w:rPr>
          <w:rFonts w:ascii="Arial Nova" w:hAnsi="Arial Nova"/>
          <w:color w:val="000000" w:themeColor="text1"/>
          <w:sz w:val="23"/>
          <w:szCs w:val="23"/>
        </w:rPr>
        <w:t>The Principal may suspend or terminate a Head Agreement in the event that the Panel Member is subject to an Insolvency Event.</w:t>
      </w:r>
    </w:p>
    <w:p w14:paraId="11E2D443" w14:textId="119D7CDC" w:rsidR="00870F94" w:rsidRPr="00560BF9" w:rsidRDefault="003F5538" w:rsidP="00EC6353">
      <w:pPr>
        <w:pStyle w:val="Heading2"/>
        <w:ind w:hanging="1707"/>
        <w:rPr>
          <w:rFonts w:ascii="Arial Nova" w:hAnsi="Arial Nova"/>
        </w:rPr>
      </w:pPr>
      <w:bookmarkStart w:id="110" w:name="_Toc509918317"/>
      <w:bookmarkStart w:id="111" w:name="_Toc509936889"/>
      <w:bookmarkStart w:id="112" w:name="_Toc510020867"/>
      <w:bookmarkStart w:id="113" w:name="_Toc510080510"/>
      <w:bookmarkStart w:id="114" w:name="_Toc510081997"/>
      <w:bookmarkStart w:id="115" w:name="_Toc510082188"/>
      <w:bookmarkStart w:id="116" w:name="_Toc510082379"/>
      <w:bookmarkStart w:id="117" w:name="_Toc510104303"/>
      <w:bookmarkStart w:id="118" w:name="_Toc510514186"/>
      <w:bookmarkStart w:id="119" w:name="_Toc510514531"/>
      <w:bookmarkStart w:id="120" w:name="_Toc510514819"/>
      <w:bookmarkStart w:id="121" w:name="_Ref508977092"/>
      <w:bookmarkStart w:id="122" w:name="_Toc59021710"/>
      <w:bookmarkEnd w:id="110"/>
      <w:bookmarkEnd w:id="111"/>
      <w:bookmarkEnd w:id="112"/>
      <w:bookmarkEnd w:id="113"/>
      <w:bookmarkEnd w:id="114"/>
      <w:bookmarkEnd w:id="115"/>
      <w:bookmarkEnd w:id="116"/>
      <w:bookmarkEnd w:id="117"/>
      <w:bookmarkEnd w:id="118"/>
      <w:bookmarkEnd w:id="119"/>
      <w:bookmarkEnd w:id="120"/>
      <w:r w:rsidRPr="00560BF9">
        <w:rPr>
          <w:rFonts w:ascii="Arial Nova" w:hAnsi="Arial Nova"/>
        </w:rPr>
        <w:t xml:space="preserve">CONTRACT </w:t>
      </w:r>
      <w:r w:rsidR="00870F94" w:rsidRPr="00560BF9">
        <w:rPr>
          <w:rFonts w:ascii="Arial Nova" w:hAnsi="Arial Nova"/>
        </w:rPr>
        <w:t>FEES</w:t>
      </w:r>
      <w:bookmarkEnd w:id="121"/>
      <w:bookmarkEnd w:id="122"/>
    </w:p>
    <w:p w14:paraId="45F5B8C0" w14:textId="46002CBD" w:rsidR="00870F94" w:rsidRPr="00560BF9" w:rsidRDefault="00870F94" w:rsidP="00870F94">
      <w:pPr>
        <w:pStyle w:val="BodyText"/>
        <w:spacing w:after="120"/>
        <w:ind w:left="851"/>
        <w:jc w:val="both"/>
        <w:rPr>
          <w:rStyle w:val="Optional"/>
          <w:rFonts w:ascii="Arial Nova" w:hAnsi="Arial Nova"/>
          <w:b w:val="0"/>
          <w:color w:val="000000" w:themeColor="text1"/>
        </w:rPr>
      </w:pPr>
      <w:r w:rsidRPr="00560BF9">
        <w:rPr>
          <w:rStyle w:val="Optional"/>
          <w:rFonts w:ascii="Arial Nova" w:hAnsi="Arial Nova"/>
          <w:b w:val="0"/>
          <w:color w:val="000000" w:themeColor="text1"/>
        </w:rPr>
        <w:t xml:space="preserve">The Contract Fee under the Panel will be established by reference to the Buying Rules outlined in </w:t>
      </w:r>
      <w:r w:rsidRPr="00560BF9">
        <w:rPr>
          <w:rStyle w:val="Optional"/>
          <w:rFonts w:ascii="Arial Nova" w:hAnsi="Arial Nova"/>
          <w:b w:val="0"/>
          <w:i/>
          <w:color w:val="000000" w:themeColor="text1"/>
        </w:rPr>
        <w:fldChar w:fldCharType="begin"/>
      </w:r>
      <w:r w:rsidRPr="00560BF9">
        <w:rPr>
          <w:rStyle w:val="Optional"/>
          <w:rFonts w:ascii="Arial Nova" w:hAnsi="Arial Nova"/>
          <w:b w:val="0"/>
          <w:i/>
          <w:color w:val="000000" w:themeColor="text1"/>
        </w:rPr>
        <w:instrText xml:space="preserve"> REF _Ref493229527 \r \h </w:instrText>
      </w:r>
      <w:r w:rsidR="00064D36" w:rsidRPr="00560BF9">
        <w:rPr>
          <w:rStyle w:val="Optional"/>
          <w:rFonts w:ascii="Arial Nova" w:hAnsi="Arial Nova"/>
          <w:b w:val="0"/>
          <w:i/>
          <w:color w:val="000000" w:themeColor="text1"/>
        </w:rPr>
        <w:instrText xml:space="preserve"> \* MERGEFORMAT </w:instrText>
      </w:r>
      <w:r w:rsidRPr="00560BF9">
        <w:rPr>
          <w:rStyle w:val="Optional"/>
          <w:rFonts w:ascii="Arial Nova" w:hAnsi="Arial Nova"/>
          <w:b w:val="0"/>
          <w:i/>
          <w:color w:val="000000" w:themeColor="text1"/>
        </w:rPr>
      </w:r>
      <w:r w:rsidRPr="00560BF9">
        <w:rPr>
          <w:rStyle w:val="Optional"/>
          <w:rFonts w:ascii="Arial Nova" w:hAnsi="Arial Nova"/>
          <w:b w:val="0"/>
          <w:i/>
          <w:color w:val="000000" w:themeColor="text1"/>
        </w:rPr>
        <w:fldChar w:fldCharType="separate"/>
      </w:r>
      <w:r w:rsidR="00305E9D" w:rsidRPr="00560BF9">
        <w:rPr>
          <w:rStyle w:val="Optional"/>
          <w:rFonts w:ascii="Arial Nova" w:hAnsi="Arial Nova"/>
          <w:b w:val="0"/>
          <w:i/>
          <w:color w:val="000000" w:themeColor="text1"/>
        </w:rPr>
        <w:t>A.10</w:t>
      </w:r>
      <w:r w:rsidRPr="00560BF9">
        <w:rPr>
          <w:rStyle w:val="Optional"/>
          <w:rFonts w:ascii="Arial Nova" w:hAnsi="Arial Nova"/>
          <w:b w:val="0"/>
          <w:i/>
          <w:color w:val="000000" w:themeColor="text1"/>
        </w:rPr>
        <w:fldChar w:fldCharType="end"/>
      </w:r>
      <w:r w:rsidR="00064D36" w:rsidRPr="00560BF9">
        <w:rPr>
          <w:rStyle w:val="Optional"/>
          <w:rFonts w:ascii="Arial Nova" w:hAnsi="Arial Nova"/>
          <w:b w:val="0"/>
          <w:i/>
          <w:color w:val="000000" w:themeColor="text1"/>
        </w:rPr>
        <w:t xml:space="preserve"> 2 to Part C: Buying Rules</w:t>
      </w:r>
      <w:r w:rsidRPr="00560BF9">
        <w:rPr>
          <w:rStyle w:val="Optional"/>
          <w:rFonts w:ascii="Arial Nova" w:hAnsi="Arial Nova"/>
          <w:b w:val="0"/>
          <w:color w:val="000000" w:themeColor="text1"/>
        </w:rPr>
        <w:t xml:space="preserve"> </w:t>
      </w:r>
      <w:r w:rsidR="009F41B2" w:rsidRPr="00560BF9">
        <w:rPr>
          <w:rStyle w:val="Optional"/>
          <w:rFonts w:ascii="Arial Nova" w:hAnsi="Arial Nova"/>
          <w:b w:val="0"/>
          <w:color w:val="000000" w:themeColor="text1"/>
        </w:rPr>
        <w:t xml:space="preserve">and defined in the Contract.  It </w:t>
      </w:r>
      <w:r w:rsidRPr="00560BF9">
        <w:rPr>
          <w:rStyle w:val="Optional"/>
          <w:rFonts w:ascii="Arial Nova" w:hAnsi="Arial Nova"/>
          <w:b w:val="0"/>
          <w:color w:val="000000" w:themeColor="text1"/>
        </w:rPr>
        <w:t xml:space="preserve">will </w:t>
      </w:r>
      <w:r w:rsidR="009F41B2" w:rsidRPr="00560BF9">
        <w:rPr>
          <w:rStyle w:val="Optional"/>
          <w:rFonts w:ascii="Arial Nova" w:hAnsi="Arial Nova"/>
          <w:b w:val="0"/>
          <w:color w:val="000000" w:themeColor="text1"/>
        </w:rPr>
        <w:t xml:space="preserve">generally </w:t>
      </w:r>
      <w:r w:rsidRPr="00560BF9">
        <w:rPr>
          <w:rStyle w:val="Optional"/>
          <w:rFonts w:ascii="Arial Nova" w:hAnsi="Arial Nova"/>
          <w:b w:val="0"/>
          <w:color w:val="000000" w:themeColor="text1"/>
        </w:rPr>
        <w:t>be</w:t>
      </w:r>
      <w:r w:rsidR="009F41B2" w:rsidRPr="00560BF9">
        <w:rPr>
          <w:rStyle w:val="Optional"/>
          <w:rFonts w:ascii="Arial Nova" w:hAnsi="Arial Nova"/>
          <w:b w:val="0"/>
          <w:color w:val="000000" w:themeColor="text1"/>
        </w:rPr>
        <w:t xml:space="preserve"> calculated as a</w:t>
      </w:r>
      <w:r w:rsidRPr="00560BF9">
        <w:rPr>
          <w:rStyle w:val="Optional"/>
          <w:rFonts w:ascii="Arial Nova" w:hAnsi="Arial Nova"/>
          <w:b w:val="0"/>
          <w:color w:val="000000" w:themeColor="text1"/>
        </w:rPr>
        <w:t>:</w:t>
      </w:r>
    </w:p>
    <w:p w14:paraId="7EBD703E" w14:textId="5DC99B15" w:rsidR="00870F94" w:rsidRPr="00560BF9" w:rsidRDefault="00870F94" w:rsidP="00870F94">
      <w:pPr>
        <w:pStyle w:val="Default"/>
        <w:numPr>
          <w:ilvl w:val="0"/>
          <w:numId w:val="23"/>
        </w:numPr>
        <w:spacing w:before="0"/>
        <w:ind w:left="1570" w:hanging="357"/>
        <w:rPr>
          <w:rFonts w:ascii="Arial Nova" w:hAnsi="Arial Nova"/>
          <w:color w:val="000000" w:themeColor="text1"/>
        </w:rPr>
      </w:pPr>
      <w:r w:rsidRPr="00560BF9">
        <w:rPr>
          <w:rFonts w:ascii="Arial Nova" w:hAnsi="Arial Nova"/>
          <w:color w:val="000000" w:themeColor="text1"/>
        </w:rPr>
        <w:t>a ‘not to exceed’ figure where the C</w:t>
      </w:r>
      <w:r w:rsidR="00F22FAF" w:rsidRPr="00560BF9">
        <w:rPr>
          <w:rFonts w:ascii="Arial Nova" w:hAnsi="Arial Nova"/>
          <w:color w:val="000000" w:themeColor="text1"/>
        </w:rPr>
        <w:t>ontract</w:t>
      </w:r>
      <w:r w:rsidRPr="00560BF9">
        <w:rPr>
          <w:rFonts w:ascii="Arial Nova" w:hAnsi="Arial Nova"/>
          <w:color w:val="000000" w:themeColor="text1"/>
        </w:rPr>
        <w:t xml:space="preserve"> is expected to be valued at less than $</w:t>
      </w:r>
      <w:r w:rsidR="00517AF0" w:rsidRPr="00560BF9">
        <w:rPr>
          <w:rFonts w:ascii="Arial Nova" w:hAnsi="Arial Nova"/>
          <w:color w:val="000000" w:themeColor="text1"/>
        </w:rPr>
        <w:t>50</w:t>
      </w:r>
      <w:r w:rsidRPr="00560BF9">
        <w:rPr>
          <w:rFonts w:ascii="Arial Nova" w:hAnsi="Arial Nova"/>
          <w:color w:val="000000" w:themeColor="text1"/>
        </w:rPr>
        <w:t xml:space="preserve">0,000 and is based on the Panel Member’s hourly rates </w:t>
      </w:r>
      <w:r w:rsidR="009F41B2" w:rsidRPr="00560BF9">
        <w:rPr>
          <w:rFonts w:ascii="Arial Nova" w:hAnsi="Arial Nova"/>
          <w:color w:val="000000" w:themeColor="text1"/>
        </w:rPr>
        <w:t>as confirmed in the Letter of Appointment</w:t>
      </w:r>
      <w:r w:rsidRPr="00560BF9">
        <w:rPr>
          <w:rFonts w:ascii="Arial Nova" w:hAnsi="Arial Nova"/>
          <w:color w:val="000000" w:themeColor="text1"/>
        </w:rPr>
        <w:t>. The hourly rates will be applied to an agreed estimate of the hours that are required to complete the Services.</w:t>
      </w:r>
    </w:p>
    <w:p w14:paraId="4487FA34" w14:textId="7C5C71F7" w:rsidR="00870F94" w:rsidRPr="00560BF9" w:rsidRDefault="00870F94" w:rsidP="00870F94">
      <w:pPr>
        <w:pStyle w:val="Default"/>
        <w:numPr>
          <w:ilvl w:val="0"/>
          <w:numId w:val="23"/>
        </w:numPr>
        <w:spacing w:before="0"/>
        <w:ind w:left="1570" w:hanging="357"/>
        <w:rPr>
          <w:rFonts w:ascii="Arial Nova" w:hAnsi="Arial Nova"/>
          <w:color w:val="000000" w:themeColor="text1"/>
        </w:rPr>
      </w:pPr>
      <w:r w:rsidRPr="00560BF9">
        <w:rPr>
          <w:rFonts w:ascii="Arial Nova" w:hAnsi="Arial Nova"/>
          <w:color w:val="000000" w:themeColor="text1"/>
        </w:rPr>
        <w:t>a fixed fee where the Co</w:t>
      </w:r>
      <w:r w:rsidR="00F22FAF" w:rsidRPr="00560BF9">
        <w:rPr>
          <w:rFonts w:ascii="Arial Nova" w:hAnsi="Arial Nova"/>
          <w:color w:val="000000" w:themeColor="text1"/>
        </w:rPr>
        <w:t>ntract</w:t>
      </w:r>
      <w:r w:rsidRPr="00560BF9">
        <w:rPr>
          <w:rFonts w:ascii="Arial Nova" w:hAnsi="Arial Nova"/>
          <w:color w:val="000000" w:themeColor="text1"/>
        </w:rPr>
        <w:t xml:space="preserve"> is expected to be valued at less than $</w:t>
      </w:r>
      <w:r w:rsidR="00517AF0" w:rsidRPr="00560BF9">
        <w:rPr>
          <w:rFonts w:ascii="Arial Nova" w:hAnsi="Arial Nova"/>
          <w:color w:val="000000" w:themeColor="text1"/>
        </w:rPr>
        <w:t>50</w:t>
      </w:r>
      <w:r w:rsidRPr="00560BF9">
        <w:rPr>
          <w:rFonts w:ascii="Arial Nova" w:hAnsi="Arial Nova"/>
          <w:color w:val="000000" w:themeColor="text1"/>
        </w:rPr>
        <w:t xml:space="preserve">0,000 and is based on the </w:t>
      </w:r>
      <w:r w:rsidR="009F41B2" w:rsidRPr="00560BF9">
        <w:rPr>
          <w:rFonts w:ascii="Arial Nova" w:hAnsi="Arial Nova"/>
          <w:color w:val="000000" w:themeColor="text1"/>
        </w:rPr>
        <w:t xml:space="preserve">Predetermine Fee </w:t>
      </w:r>
      <w:r w:rsidR="008575A4" w:rsidRPr="00560BF9">
        <w:rPr>
          <w:rFonts w:ascii="Arial Nova" w:hAnsi="Arial Nova"/>
          <w:color w:val="000000" w:themeColor="text1"/>
        </w:rPr>
        <w:t>Schedule</w:t>
      </w:r>
      <w:r w:rsidRPr="00560BF9">
        <w:rPr>
          <w:rFonts w:ascii="Arial Nova" w:hAnsi="Arial Nova"/>
          <w:color w:val="000000" w:themeColor="text1"/>
        </w:rPr>
        <w:t xml:space="preserve"> </w:t>
      </w:r>
      <w:r w:rsidR="009F41B2" w:rsidRPr="00560BF9">
        <w:rPr>
          <w:rFonts w:ascii="Arial Nova" w:hAnsi="Arial Nova"/>
          <w:color w:val="000000" w:themeColor="text1"/>
        </w:rPr>
        <w:t>included</w:t>
      </w:r>
      <w:r w:rsidRPr="00560BF9">
        <w:rPr>
          <w:rFonts w:ascii="Arial Nova" w:hAnsi="Arial Nova"/>
          <w:color w:val="000000" w:themeColor="text1"/>
        </w:rPr>
        <w:t xml:space="preserve"> in ‘</w:t>
      </w:r>
      <w:r w:rsidR="00DC5897" w:rsidRPr="00560BF9">
        <w:rPr>
          <w:rFonts w:ascii="Arial Nova" w:hAnsi="Arial Nova"/>
          <w:i/>
          <w:color w:val="000000" w:themeColor="text1"/>
        </w:rPr>
        <w:t>Schedule 1 To Part C: Predetermined</w:t>
      </w:r>
      <w:r w:rsidRPr="00560BF9">
        <w:rPr>
          <w:rFonts w:ascii="Arial Nova" w:hAnsi="Arial Nova"/>
          <w:i/>
          <w:color w:val="000000" w:themeColor="text1"/>
        </w:rPr>
        <w:t xml:space="preserve"> Fees Schedule</w:t>
      </w:r>
      <w:r w:rsidRPr="00560BF9">
        <w:rPr>
          <w:rFonts w:ascii="Arial Nova" w:hAnsi="Arial Nova"/>
          <w:color w:val="000000" w:themeColor="text1"/>
        </w:rPr>
        <w:t>’.</w:t>
      </w:r>
    </w:p>
    <w:p w14:paraId="2F966426" w14:textId="6F0EEC9B" w:rsidR="00870F94" w:rsidRPr="00560BF9" w:rsidRDefault="00870F94" w:rsidP="00870F94">
      <w:pPr>
        <w:pStyle w:val="Default"/>
        <w:numPr>
          <w:ilvl w:val="0"/>
          <w:numId w:val="23"/>
        </w:numPr>
        <w:spacing w:before="0"/>
        <w:ind w:left="1570" w:hanging="357"/>
        <w:rPr>
          <w:rFonts w:ascii="Arial Nova" w:hAnsi="Arial Nova"/>
          <w:color w:val="000000" w:themeColor="text1"/>
        </w:rPr>
      </w:pPr>
      <w:r w:rsidRPr="00560BF9">
        <w:rPr>
          <w:rFonts w:ascii="Arial Nova" w:hAnsi="Arial Nova"/>
          <w:color w:val="000000" w:themeColor="text1"/>
        </w:rPr>
        <w:t>a fixed fee where the Co</w:t>
      </w:r>
      <w:r w:rsidR="00F22FAF" w:rsidRPr="00560BF9">
        <w:rPr>
          <w:rFonts w:ascii="Arial Nova" w:hAnsi="Arial Nova"/>
          <w:color w:val="000000" w:themeColor="text1"/>
        </w:rPr>
        <w:t>ntract</w:t>
      </w:r>
      <w:r w:rsidRPr="00560BF9">
        <w:rPr>
          <w:rFonts w:ascii="Arial Nova" w:hAnsi="Arial Nova"/>
          <w:color w:val="000000" w:themeColor="text1"/>
        </w:rPr>
        <w:t xml:space="preserve"> is expected to be valued at between $</w:t>
      </w:r>
      <w:r w:rsidR="00517AF0" w:rsidRPr="00560BF9">
        <w:rPr>
          <w:rFonts w:ascii="Arial Nova" w:hAnsi="Arial Nova"/>
          <w:color w:val="000000" w:themeColor="text1"/>
        </w:rPr>
        <w:t>50</w:t>
      </w:r>
      <w:r w:rsidRPr="00560BF9">
        <w:rPr>
          <w:rFonts w:ascii="Arial Nova" w:hAnsi="Arial Nova"/>
          <w:color w:val="000000" w:themeColor="text1"/>
        </w:rPr>
        <w:t xml:space="preserve">0,000 and $1,000,000, and is based on a Panel Member’s </w:t>
      </w:r>
      <w:r w:rsidR="003F197F" w:rsidRPr="00560BF9">
        <w:rPr>
          <w:rFonts w:ascii="Arial Nova" w:hAnsi="Arial Nova"/>
          <w:color w:val="000000" w:themeColor="text1"/>
        </w:rPr>
        <w:t xml:space="preserve">Proposal </w:t>
      </w:r>
      <w:r w:rsidRPr="00560BF9">
        <w:rPr>
          <w:rFonts w:ascii="Arial Nova" w:hAnsi="Arial Nova"/>
          <w:color w:val="000000" w:themeColor="text1"/>
        </w:rPr>
        <w:t>submitted in response to a competitive process.</w:t>
      </w:r>
    </w:p>
    <w:p w14:paraId="0489AB06" w14:textId="73CA6B75" w:rsidR="00537134" w:rsidRPr="00560BF9" w:rsidRDefault="00537134" w:rsidP="00870F94">
      <w:pPr>
        <w:spacing w:after="120"/>
        <w:ind w:left="851"/>
        <w:jc w:val="both"/>
        <w:rPr>
          <w:rFonts w:ascii="Arial Nova" w:hAnsi="Arial Nova"/>
          <w:color w:val="000000" w:themeColor="text1"/>
          <w:sz w:val="23"/>
          <w:szCs w:val="23"/>
        </w:rPr>
      </w:pPr>
      <w:r w:rsidRPr="00560BF9">
        <w:rPr>
          <w:rFonts w:ascii="Arial Nova" w:hAnsi="Arial Nova"/>
          <w:color w:val="000000" w:themeColor="text1"/>
          <w:sz w:val="23"/>
          <w:szCs w:val="23"/>
        </w:rPr>
        <w:t xml:space="preserve">The Contract Fee </w:t>
      </w:r>
      <w:r w:rsidR="00B86D68" w:rsidRPr="00560BF9">
        <w:rPr>
          <w:rFonts w:ascii="Arial Nova" w:hAnsi="Arial Nova"/>
          <w:color w:val="000000" w:themeColor="text1"/>
          <w:sz w:val="23"/>
          <w:szCs w:val="23"/>
        </w:rPr>
        <w:t xml:space="preserve">shall cover all the Services to be provided by the Consultant, including without limitation all site visits and preparation of deliverables identified in </w:t>
      </w:r>
      <w:r w:rsidR="00820B55" w:rsidRPr="00560BF9">
        <w:rPr>
          <w:rFonts w:ascii="Arial Nova" w:hAnsi="Arial Nova"/>
          <w:color w:val="000000" w:themeColor="text1"/>
          <w:sz w:val="23"/>
          <w:szCs w:val="23"/>
        </w:rPr>
        <w:t xml:space="preserve">the Architectural Services Brief and </w:t>
      </w:r>
      <w:r w:rsidR="00B86D68" w:rsidRPr="00560BF9">
        <w:rPr>
          <w:rFonts w:ascii="Arial Nova" w:hAnsi="Arial Nova"/>
          <w:color w:val="000000" w:themeColor="text1"/>
          <w:sz w:val="23"/>
          <w:szCs w:val="23"/>
        </w:rPr>
        <w:t>the Letter of Acceptance.</w:t>
      </w:r>
    </w:p>
    <w:p w14:paraId="378CD5AE" w14:textId="5F3517CF" w:rsidR="00870F94" w:rsidRPr="00560BF9" w:rsidRDefault="00870F94" w:rsidP="00870F94">
      <w:pPr>
        <w:spacing w:after="120"/>
        <w:ind w:left="851"/>
        <w:jc w:val="both"/>
        <w:rPr>
          <w:rFonts w:ascii="Arial Nova" w:hAnsi="Arial Nova"/>
          <w:color w:val="000000" w:themeColor="text1"/>
          <w:sz w:val="23"/>
          <w:szCs w:val="23"/>
        </w:rPr>
      </w:pPr>
      <w:r w:rsidRPr="00560BF9">
        <w:rPr>
          <w:rFonts w:ascii="Arial Nova" w:hAnsi="Arial Nova"/>
          <w:color w:val="000000" w:themeColor="text1"/>
          <w:sz w:val="23"/>
          <w:szCs w:val="23"/>
        </w:rPr>
        <w:t>In some circumstances the Contract Fee for Contracts over $</w:t>
      </w:r>
      <w:r w:rsidR="00517AF0" w:rsidRPr="00560BF9">
        <w:rPr>
          <w:rFonts w:ascii="Arial Nova" w:hAnsi="Arial Nova"/>
          <w:color w:val="000000" w:themeColor="text1"/>
          <w:sz w:val="23"/>
          <w:szCs w:val="23"/>
        </w:rPr>
        <w:t>50</w:t>
      </w:r>
      <w:r w:rsidRPr="00560BF9">
        <w:rPr>
          <w:rFonts w:ascii="Arial Nova" w:hAnsi="Arial Nova"/>
          <w:color w:val="000000" w:themeColor="text1"/>
          <w:sz w:val="23"/>
          <w:szCs w:val="23"/>
        </w:rPr>
        <w:t xml:space="preserve">0,000 will be based on the </w:t>
      </w:r>
      <w:r w:rsidR="008575A4" w:rsidRPr="00560BF9">
        <w:rPr>
          <w:rFonts w:ascii="Arial Nova" w:hAnsi="Arial Nova"/>
          <w:color w:val="000000" w:themeColor="text1"/>
          <w:sz w:val="23"/>
          <w:szCs w:val="23"/>
        </w:rPr>
        <w:t xml:space="preserve">Predetermined Fees Schedule included </w:t>
      </w:r>
      <w:r w:rsidRPr="00560BF9">
        <w:rPr>
          <w:rFonts w:ascii="Arial Nova" w:hAnsi="Arial Nova"/>
          <w:color w:val="000000" w:themeColor="text1"/>
          <w:sz w:val="23"/>
          <w:szCs w:val="23"/>
        </w:rPr>
        <w:t>in ‘</w:t>
      </w:r>
      <w:r w:rsidR="00DC5897" w:rsidRPr="00560BF9">
        <w:rPr>
          <w:rFonts w:ascii="Arial Nova" w:hAnsi="Arial Nova"/>
          <w:i/>
          <w:color w:val="000000" w:themeColor="text1"/>
          <w:sz w:val="23"/>
          <w:szCs w:val="23"/>
        </w:rPr>
        <w:t xml:space="preserve">Schedule 1 </w:t>
      </w:r>
      <w:r w:rsidR="00191ABF" w:rsidRPr="00560BF9">
        <w:rPr>
          <w:rFonts w:ascii="Arial Nova" w:hAnsi="Arial Nova"/>
          <w:i/>
          <w:color w:val="000000" w:themeColor="text1"/>
          <w:sz w:val="23"/>
          <w:szCs w:val="23"/>
        </w:rPr>
        <w:t>t</w:t>
      </w:r>
      <w:r w:rsidR="00DC5897" w:rsidRPr="00560BF9">
        <w:rPr>
          <w:rFonts w:ascii="Arial Nova" w:hAnsi="Arial Nova"/>
          <w:i/>
          <w:color w:val="000000" w:themeColor="text1"/>
          <w:sz w:val="23"/>
          <w:szCs w:val="23"/>
        </w:rPr>
        <w:t>o Part C: Predetermined</w:t>
      </w:r>
      <w:r w:rsidRPr="00560BF9">
        <w:rPr>
          <w:rFonts w:ascii="Arial Nova" w:hAnsi="Arial Nova"/>
          <w:i/>
          <w:color w:val="000000" w:themeColor="text1"/>
          <w:sz w:val="23"/>
          <w:szCs w:val="23"/>
        </w:rPr>
        <w:t xml:space="preserve"> Fees Schedule</w:t>
      </w:r>
      <w:r w:rsidRPr="00560BF9">
        <w:rPr>
          <w:rFonts w:ascii="Arial Nova" w:hAnsi="Arial Nova"/>
          <w:color w:val="000000" w:themeColor="text1"/>
          <w:sz w:val="23"/>
          <w:szCs w:val="23"/>
        </w:rPr>
        <w:t>’.</w:t>
      </w:r>
    </w:p>
    <w:p w14:paraId="30EE3FD1" w14:textId="77777777" w:rsidR="00870F94" w:rsidRPr="00560BF9" w:rsidRDefault="00870F94" w:rsidP="00EC6353">
      <w:pPr>
        <w:pStyle w:val="Heading3"/>
        <w:ind w:hanging="221"/>
        <w:rPr>
          <w:rFonts w:ascii="Arial Nova" w:hAnsi="Arial Nova"/>
        </w:rPr>
      </w:pPr>
      <w:bookmarkStart w:id="123" w:name="_Toc59021711"/>
      <w:r w:rsidRPr="00560BF9">
        <w:rPr>
          <w:rFonts w:ascii="Arial Nova" w:hAnsi="Arial Nova"/>
        </w:rPr>
        <w:t>PREDETERMINED fees schedule</w:t>
      </w:r>
      <w:bookmarkEnd w:id="123"/>
    </w:p>
    <w:p w14:paraId="3F12F2F7" w14:textId="7BFB3704" w:rsidR="00870F94" w:rsidRPr="00560BF9" w:rsidRDefault="00870F94" w:rsidP="00870F94">
      <w:pPr>
        <w:pStyle w:val="BodyText"/>
        <w:spacing w:after="120"/>
        <w:ind w:left="851"/>
        <w:jc w:val="both"/>
        <w:rPr>
          <w:rFonts w:ascii="Arial Nova" w:hAnsi="Arial Nova"/>
          <w:b w:val="0"/>
          <w:sz w:val="23"/>
          <w:szCs w:val="23"/>
        </w:rPr>
      </w:pPr>
      <w:r w:rsidRPr="00560BF9">
        <w:rPr>
          <w:rFonts w:ascii="Arial Nova" w:hAnsi="Arial Nova"/>
          <w:b w:val="0"/>
          <w:bCs/>
          <w:color w:val="000000" w:themeColor="text1"/>
          <w:sz w:val="23"/>
          <w:szCs w:val="23"/>
        </w:rPr>
        <w:t xml:space="preserve">The Predetermined Fees Schedule shown in </w:t>
      </w:r>
      <w:r w:rsidRPr="00560BF9">
        <w:rPr>
          <w:rFonts w:ascii="Arial Nova" w:hAnsi="Arial Nova"/>
          <w:b w:val="0"/>
          <w:color w:val="000000" w:themeColor="text1"/>
          <w:sz w:val="23"/>
          <w:szCs w:val="23"/>
        </w:rPr>
        <w:t>‘</w:t>
      </w:r>
      <w:r w:rsidR="00DC5897" w:rsidRPr="00560BF9">
        <w:rPr>
          <w:rFonts w:ascii="Arial Nova" w:hAnsi="Arial Nova"/>
          <w:b w:val="0"/>
          <w:i/>
          <w:color w:val="000000" w:themeColor="text1"/>
          <w:sz w:val="23"/>
          <w:szCs w:val="23"/>
        </w:rPr>
        <w:t xml:space="preserve">Schedule 1 </w:t>
      </w:r>
      <w:r w:rsidR="00191ABF" w:rsidRPr="00560BF9">
        <w:rPr>
          <w:rFonts w:ascii="Arial Nova" w:hAnsi="Arial Nova"/>
          <w:b w:val="0"/>
          <w:i/>
          <w:color w:val="000000" w:themeColor="text1"/>
          <w:sz w:val="23"/>
          <w:szCs w:val="23"/>
        </w:rPr>
        <w:t>t</w:t>
      </w:r>
      <w:r w:rsidR="00DC5897" w:rsidRPr="00560BF9">
        <w:rPr>
          <w:rFonts w:ascii="Arial Nova" w:hAnsi="Arial Nova"/>
          <w:b w:val="0"/>
          <w:i/>
          <w:color w:val="000000" w:themeColor="text1"/>
          <w:sz w:val="23"/>
          <w:szCs w:val="23"/>
        </w:rPr>
        <w:t>o Part C: Predetermined</w:t>
      </w:r>
      <w:r w:rsidRPr="00560BF9">
        <w:rPr>
          <w:rFonts w:ascii="Arial Nova" w:hAnsi="Arial Nova"/>
          <w:b w:val="0"/>
          <w:i/>
          <w:color w:val="000000" w:themeColor="text1"/>
          <w:sz w:val="23"/>
          <w:szCs w:val="23"/>
        </w:rPr>
        <w:t xml:space="preserve"> Fees Schedule</w:t>
      </w:r>
      <w:r w:rsidRPr="00560BF9">
        <w:rPr>
          <w:rFonts w:ascii="Arial Nova" w:hAnsi="Arial Nova"/>
          <w:b w:val="0"/>
          <w:color w:val="000000" w:themeColor="text1"/>
          <w:sz w:val="23"/>
          <w:szCs w:val="23"/>
        </w:rPr>
        <w:t xml:space="preserve">’ </w:t>
      </w:r>
      <w:r w:rsidRPr="00560BF9">
        <w:rPr>
          <w:rFonts w:ascii="Arial Nova" w:hAnsi="Arial Nova"/>
          <w:b w:val="0"/>
          <w:sz w:val="23"/>
          <w:szCs w:val="23"/>
        </w:rPr>
        <w:t>assumes that the Consultant provides a ‘full service’, with service starting at the schematic design phase and ending after the construction contract reaches final completion. It also assumes the Consultant acts as the Superintendent’s Representative and engages the Subconsultant team.</w:t>
      </w:r>
    </w:p>
    <w:p w14:paraId="54FFD6DB" w14:textId="77777777" w:rsidR="00870F94" w:rsidRPr="00560BF9" w:rsidRDefault="00870F94" w:rsidP="00870F94">
      <w:pPr>
        <w:pStyle w:val="BodyText"/>
        <w:spacing w:after="120"/>
        <w:ind w:left="851"/>
        <w:jc w:val="both"/>
        <w:rPr>
          <w:rFonts w:ascii="Arial Nova" w:hAnsi="Arial Nova"/>
          <w:b w:val="0"/>
          <w:sz w:val="23"/>
          <w:szCs w:val="23"/>
        </w:rPr>
      </w:pPr>
      <w:r w:rsidRPr="00560BF9">
        <w:rPr>
          <w:rFonts w:ascii="Arial Nova" w:hAnsi="Arial Nova"/>
          <w:b w:val="0"/>
          <w:sz w:val="23"/>
          <w:szCs w:val="23"/>
        </w:rPr>
        <w:t>The one exception to this relates to Education projects: for these projects the full service fee includes production of a project definition plan.</w:t>
      </w:r>
    </w:p>
    <w:p w14:paraId="75E26353" w14:textId="77777777" w:rsidR="00870F94" w:rsidRPr="00560BF9" w:rsidRDefault="00870F94" w:rsidP="00870F94">
      <w:pPr>
        <w:pStyle w:val="BodyText"/>
        <w:spacing w:after="120"/>
        <w:ind w:left="851"/>
        <w:jc w:val="both"/>
        <w:rPr>
          <w:rFonts w:ascii="Arial Nova" w:hAnsi="Arial Nova"/>
          <w:b w:val="0"/>
          <w:sz w:val="23"/>
          <w:szCs w:val="23"/>
        </w:rPr>
      </w:pPr>
      <w:r w:rsidRPr="00560BF9">
        <w:rPr>
          <w:rFonts w:ascii="Arial Nova" w:hAnsi="Arial Nova"/>
          <w:b w:val="0"/>
          <w:sz w:val="23"/>
          <w:szCs w:val="23"/>
        </w:rPr>
        <w:t>When the Consultant will not act as the Superintendent’s Representative, the fee will be reduced by reducing the ‘contract administration’ element of the fee by 25%.</w:t>
      </w:r>
    </w:p>
    <w:p w14:paraId="12C68292" w14:textId="36C7D987" w:rsidR="004A118A" w:rsidRPr="00560BF9" w:rsidRDefault="004A118A" w:rsidP="00870F94">
      <w:pPr>
        <w:pStyle w:val="BodyText"/>
        <w:spacing w:after="120"/>
        <w:ind w:left="851"/>
        <w:jc w:val="both"/>
        <w:rPr>
          <w:rFonts w:ascii="Arial Nova" w:hAnsi="Arial Nova"/>
          <w:b w:val="0"/>
          <w:sz w:val="23"/>
          <w:szCs w:val="23"/>
        </w:rPr>
      </w:pPr>
      <w:r w:rsidRPr="00560BF9">
        <w:rPr>
          <w:rFonts w:ascii="Arial Nova" w:hAnsi="Arial Nova"/>
          <w:b w:val="0"/>
          <w:sz w:val="23"/>
          <w:szCs w:val="23"/>
        </w:rPr>
        <w:t xml:space="preserve">Where the Consultant does not engage </w:t>
      </w:r>
      <w:r w:rsidR="00D036E0" w:rsidRPr="00560BF9">
        <w:rPr>
          <w:rFonts w:ascii="Arial Nova" w:hAnsi="Arial Nova"/>
          <w:b w:val="0"/>
          <w:sz w:val="23"/>
          <w:szCs w:val="23"/>
        </w:rPr>
        <w:t xml:space="preserve">the </w:t>
      </w:r>
      <w:r w:rsidRPr="00560BF9">
        <w:rPr>
          <w:rFonts w:ascii="Arial Nova" w:hAnsi="Arial Nova"/>
          <w:b w:val="0"/>
          <w:sz w:val="23"/>
          <w:szCs w:val="23"/>
        </w:rPr>
        <w:t>Subconsultant</w:t>
      </w:r>
      <w:r w:rsidR="00D036E0" w:rsidRPr="00560BF9">
        <w:rPr>
          <w:rFonts w:ascii="Arial Nova" w:hAnsi="Arial Nova"/>
          <w:b w:val="0"/>
          <w:sz w:val="23"/>
          <w:szCs w:val="23"/>
        </w:rPr>
        <w:t xml:space="preserve"> team, the Principal will negotiate a reduced rate with the Consultant.  </w:t>
      </w:r>
    </w:p>
    <w:p w14:paraId="62CBE0FD" w14:textId="4CAE6277" w:rsidR="00870F94" w:rsidRPr="00560BF9" w:rsidRDefault="00AD5FE3" w:rsidP="00EF09E2">
      <w:pPr>
        <w:pStyle w:val="Heading3"/>
        <w:ind w:left="851" w:firstLine="0"/>
        <w:rPr>
          <w:rFonts w:ascii="Arial Nova" w:hAnsi="Arial Nova"/>
        </w:rPr>
      </w:pPr>
      <w:bookmarkStart w:id="124" w:name="_Ref502818813"/>
      <w:bookmarkStart w:id="125" w:name="_Toc506803795"/>
      <w:bookmarkStart w:id="126" w:name="_Toc508705506"/>
      <w:bookmarkStart w:id="127" w:name="_Toc59021712"/>
      <w:r w:rsidRPr="00560BF9">
        <w:rPr>
          <w:rFonts w:ascii="Arial Nova" w:hAnsi="Arial Nova"/>
        </w:rPr>
        <w:lastRenderedPageBreak/>
        <w:t>APPORTIONMENT OF CONTRACT FEE BASED ON</w:t>
      </w:r>
      <w:r w:rsidR="00870F94" w:rsidRPr="00560BF9">
        <w:rPr>
          <w:rFonts w:ascii="Arial Nova" w:hAnsi="Arial Nova"/>
        </w:rPr>
        <w:t xml:space="preserve"> PREDETERMINED FEE SCALES</w:t>
      </w:r>
      <w:bookmarkEnd w:id="124"/>
      <w:bookmarkEnd w:id="125"/>
      <w:bookmarkEnd w:id="126"/>
      <w:bookmarkEnd w:id="127"/>
    </w:p>
    <w:p w14:paraId="428323AD" w14:textId="59044A44" w:rsidR="00870F94" w:rsidRPr="00560BF9" w:rsidRDefault="00870F94" w:rsidP="00870F94">
      <w:pPr>
        <w:spacing w:after="120"/>
        <w:ind w:left="851"/>
        <w:jc w:val="both"/>
        <w:rPr>
          <w:rFonts w:ascii="Arial Nova" w:hAnsi="Arial Nova"/>
          <w:sz w:val="23"/>
          <w:szCs w:val="23"/>
        </w:rPr>
      </w:pPr>
      <w:r w:rsidRPr="00560BF9">
        <w:rPr>
          <w:rFonts w:ascii="Arial Nova" w:hAnsi="Arial Nova"/>
          <w:sz w:val="23"/>
          <w:szCs w:val="23"/>
        </w:rPr>
        <w:t xml:space="preserve">The </w:t>
      </w:r>
      <w:r w:rsidR="006B5837" w:rsidRPr="00560BF9">
        <w:rPr>
          <w:rFonts w:ascii="Arial Nova" w:hAnsi="Arial Nova"/>
          <w:bCs/>
          <w:color w:val="000000" w:themeColor="text1"/>
          <w:sz w:val="23"/>
          <w:szCs w:val="23"/>
        </w:rPr>
        <w:t>Predetermined Fees Schedule</w:t>
      </w:r>
      <w:r w:rsidR="006B5837" w:rsidRPr="00560BF9">
        <w:rPr>
          <w:rFonts w:ascii="Arial Nova" w:hAnsi="Arial Nova"/>
          <w:b/>
          <w:bCs/>
          <w:color w:val="000000" w:themeColor="text1"/>
          <w:sz w:val="23"/>
          <w:szCs w:val="23"/>
        </w:rPr>
        <w:t xml:space="preserve"> </w:t>
      </w:r>
      <w:r w:rsidRPr="00560BF9">
        <w:rPr>
          <w:rFonts w:ascii="Arial Nova" w:hAnsi="Arial Nova"/>
          <w:sz w:val="23"/>
          <w:szCs w:val="23"/>
        </w:rPr>
        <w:t>will allow a fee to be calculated for simple, conventional and complex projects, and those involving a standard pattern primary school. The fee will be allocated to specific project phases as shown in the following table.</w:t>
      </w:r>
    </w:p>
    <w:p w14:paraId="3BFC858E" w14:textId="77777777" w:rsidR="00870F94" w:rsidRPr="00560BF9" w:rsidRDefault="00870F94" w:rsidP="00870F94">
      <w:pPr>
        <w:spacing w:after="0"/>
        <w:rPr>
          <w:rFonts w:ascii="Arial Nova" w:hAnsi="Arial Nova"/>
        </w:rPr>
      </w:pPr>
    </w:p>
    <w:tbl>
      <w:tblPr>
        <w:tblW w:w="8647"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19"/>
        <w:gridCol w:w="1843"/>
        <w:gridCol w:w="1985"/>
      </w:tblGrid>
      <w:tr w:rsidR="00870F94" w:rsidRPr="00560BF9" w14:paraId="76011120" w14:textId="77777777" w:rsidTr="00247FEA">
        <w:trPr>
          <w:tblHeader/>
        </w:trPr>
        <w:tc>
          <w:tcPr>
            <w:tcW w:w="4819" w:type="dxa"/>
            <w:vAlign w:val="center"/>
          </w:tcPr>
          <w:p w14:paraId="619C6D07" w14:textId="77777777" w:rsidR="00870F94" w:rsidRPr="00560BF9" w:rsidRDefault="00870F94" w:rsidP="00F22FAF">
            <w:pPr>
              <w:tabs>
                <w:tab w:val="left" w:pos="1728"/>
                <w:tab w:val="left" w:leader="dot" w:pos="8928"/>
              </w:tabs>
              <w:rPr>
                <w:rFonts w:ascii="Arial Nova" w:hAnsi="Arial Nova"/>
                <w:b/>
                <w:bCs/>
              </w:rPr>
            </w:pPr>
            <w:r w:rsidRPr="00560BF9">
              <w:rPr>
                <w:rFonts w:ascii="Arial Nova" w:hAnsi="Arial Nova"/>
                <w:b/>
              </w:rPr>
              <w:t>SERVICE STAGE</w:t>
            </w:r>
          </w:p>
        </w:tc>
        <w:tc>
          <w:tcPr>
            <w:tcW w:w="1843" w:type="dxa"/>
            <w:vAlign w:val="center"/>
          </w:tcPr>
          <w:p w14:paraId="490F9A95" w14:textId="61CBBAEB" w:rsidR="00870F94" w:rsidRPr="00560BF9" w:rsidRDefault="00870F94" w:rsidP="00F22FAF">
            <w:pPr>
              <w:tabs>
                <w:tab w:val="left" w:pos="1728"/>
                <w:tab w:val="left" w:leader="dot" w:pos="8928"/>
              </w:tabs>
              <w:jc w:val="center"/>
              <w:rPr>
                <w:rFonts w:ascii="Arial Nova" w:hAnsi="Arial Nova"/>
                <w:b/>
              </w:rPr>
            </w:pPr>
            <w:r w:rsidRPr="00560BF9">
              <w:rPr>
                <w:rFonts w:ascii="Arial Nova" w:hAnsi="Arial Nova"/>
                <w:b/>
              </w:rPr>
              <w:t xml:space="preserve">COMPONENT OF </w:t>
            </w:r>
            <w:r w:rsidR="003F5538" w:rsidRPr="00560BF9">
              <w:rPr>
                <w:rFonts w:ascii="Arial Nova" w:hAnsi="Arial Nova"/>
                <w:b/>
              </w:rPr>
              <w:t xml:space="preserve">CONTRACT </w:t>
            </w:r>
            <w:r w:rsidRPr="00560BF9">
              <w:rPr>
                <w:rFonts w:ascii="Arial Nova" w:hAnsi="Arial Nova"/>
                <w:b/>
              </w:rPr>
              <w:t>FEE (%)</w:t>
            </w:r>
          </w:p>
        </w:tc>
        <w:tc>
          <w:tcPr>
            <w:tcW w:w="1985" w:type="dxa"/>
          </w:tcPr>
          <w:p w14:paraId="76AA1553" w14:textId="7FE00A8E" w:rsidR="00870F94" w:rsidRPr="00560BF9" w:rsidRDefault="00870F94" w:rsidP="00F22FAF">
            <w:pPr>
              <w:tabs>
                <w:tab w:val="left" w:pos="1728"/>
                <w:tab w:val="left" w:leader="dot" w:pos="8928"/>
              </w:tabs>
              <w:jc w:val="center"/>
              <w:rPr>
                <w:rFonts w:ascii="Arial Nova" w:hAnsi="Arial Nova"/>
                <w:b/>
                <w:bCs/>
              </w:rPr>
            </w:pPr>
            <w:r w:rsidRPr="00560BF9">
              <w:rPr>
                <w:rFonts w:ascii="Arial Nova" w:hAnsi="Arial Nova"/>
                <w:b/>
              </w:rPr>
              <w:t xml:space="preserve">STANDARD PATTERN COMPONENT OF </w:t>
            </w:r>
            <w:r w:rsidR="003F5538" w:rsidRPr="00560BF9">
              <w:rPr>
                <w:rFonts w:ascii="Arial Nova" w:hAnsi="Arial Nova"/>
                <w:b/>
              </w:rPr>
              <w:t xml:space="preserve">CONTRACT </w:t>
            </w:r>
            <w:r w:rsidRPr="00560BF9">
              <w:rPr>
                <w:rFonts w:ascii="Arial Nova" w:hAnsi="Arial Nova"/>
                <w:b/>
              </w:rPr>
              <w:t>FEE (%)</w:t>
            </w:r>
          </w:p>
        </w:tc>
      </w:tr>
      <w:tr w:rsidR="00870F94" w:rsidRPr="00560BF9" w14:paraId="2072FAC7" w14:textId="77777777" w:rsidTr="00F22FAF">
        <w:tc>
          <w:tcPr>
            <w:tcW w:w="4819" w:type="dxa"/>
            <w:vAlign w:val="center"/>
          </w:tcPr>
          <w:p w14:paraId="21FB021F" w14:textId="77777777" w:rsidR="00870F94" w:rsidRPr="00560BF9" w:rsidRDefault="00870F94" w:rsidP="00F22FAF">
            <w:pPr>
              <w:rPr>
                <w:rFonts w:ascii="Arial Nova" w:hAnsi="Arial Nova"/>
              </w:rPr>
            </w:pPr>
            <w:r w:rsidRPr="00560BF9">
              <w:rPr>
                <w:rFonts w:ascii="Arial Nova" w:hAnsi="Arial Nova"/>
              </w:rPr>
              <w:t>Brief signoff (including site investigation) and Schematic Design</w:t>
            </w:r>
          </w:p>
        </w:tc>
        <w:tc>
          <w:tcPr>
            <w:tcW w:w="1843" w:type="dxa"/>
            <w:vAlign w:val="center"/>
          </w:tcPr>
          <w:p w14:paraId="358D1EBA" w14:textId="77777777" w:rsidR="00870F94" w:rsidRPr="00560BF9" w:rsidRDefault="00870F94" w:rsidP="00F22FAF">
            <w:pPr>
              <w:jc w:val="center"/>
              <w:rPr>
                <w:rFonts w:ascii="Arial Nova" w:hAnsi="Arial Nova"/>
                <w:b/>
              </w:rPr>
            </w:pPr>
            <w:r w:rsidRPr="00560BF9">
              <w:rPr>
                <w:rFonts w:ascii="Arial Nova" w:hAnsi="Arial Nova"/>
                <w:b/>
              </w:rPr>
              <w:t>15%</w:t>
            </w:r>
          </w:p>
        </w:tc>
        <w:tc>
          <w:tcPr>
            <w:tcW w:w="1985" w:type="dxa"/>
            <w:vAlign w:val="center"/>
          </w:tcPr>
          <w:p w14:paraId="01E099A5" w14:textId="77777777" w:rsidR="00870F94" w:rsidRPr="00560BF9" w:rsidRDefault="00870F94" w:rsidP="00F22FAF">
            <w:pPr>
              <w:jc w:val="center"/>
              <w:rPr>
                <w:rFonts w:ascii="Arial Nova" w:hAnsi="Arial Nova"/>
                <w:b/>
              </w:rPr>
            </w:pPr>
            <w:r w:rsidRPr="00560BF9">
              <w:rPr>
                <w:rFonts w:ascii="Arial Nova" w:hAnsi="Arial Nova"/>
                <w:b/>
              </w:rPr>
              <w:t>11%</w:t>
            </w:r>
          </w:p>
        </w:tc>
      </w:tr>
      <w:tr w:rsidR="00870F94" w:rsidRPr="00560BF9" w14:paraId="09734198" w14:textId="77777777" w:rsidTr="00F22FAF">
        <w:tc>
          <w:tcPr>
            <w:tcW w:w="4819" w:type="dxa"/>
            <w:vAlign w:val="center"/>
          </w:tcPr>
          <w:p w14:paraId="760B61BC" w14:textId="77777777" w:rsidR="00870F94" w:rsidRPr="00560BF9" w:rsidRDefault="00870F94" w:rsidP="00F22FAF">
            <w:pPr>
              <w:rPr>
                <w:rFonts w:ascii="Arial Nova" w:hAnsi="Arial Nova"/>
              </w:rPr>
            </w:pPr>
            <w:r w:rsidRPr="00560BF9">
              <w:rPr>
                <w:rFonts w:ascii="Arial Nova" w:hAnsi="Arial Nova"/>
              </w:rPr>
              <w:t>Design Development signoff</w:t>
            </w:r>
          </w:p>
        </w:tc>
        <w:tc>
          <w:tcPr>
            <w:tcW w:w="1843" w:type="dxa"/>
            <w:vAlign w:val="center"/>
          </w:tcPr>
          <w:p w14:paraId="2DB1580B" w14:textId="77777777" w:rsidR="00870F94" w:rsidRPr="00560BF9" w:rsidRDefault="00870F94" w:rsidP="00F22FAF">
            <w:pPr>
              <w:jc w:val="center"/>
              <w:rPr>
                <w:rFonts w:ascii="Arial Nova" w:hAnsi="Arial Nova"/>
                <w:b/>
              </w:rPr>
            </w:pPr>
            <w:r w:rsidRPr="00560BF9">
              <w:rPr>
                <w:rFonts w:ascii="Arial Nova" w:hAnsi="Arial Nova"/>
                <w:b/>
              </w:rPr>
              <w:t>20%</w:t>
            </w:r>
          </w:p>
        </w:tc>
        <w:tc>
          <w:tcPr>
            <w:tcW w:w="1985" w:type="dxa"/>
            <w:vAlign w:val="center"/>
          </w:tcPr>
          <w:p w14:paraId="078B6375" w14:textId="77777777" w:rsidR="00870F94" w:rsidRPr="00560BF9" w:rsidRDefault="00870F94" w:rsidP="00F22FAF">
            <w:pPr>
              <w:jc w:val="center"/>
              <w:rPr>
                <w:rFonts w:ascii="Arial Nova" w:hAnsi="Arial Nova"/>
                <w:b/>
              </w:rPr>
            </w:pPr>
            <w:r w:rsidRPr="00560BF9">
              <w:rPr>
                <w:rFonts w:ascii="Arial Nova" w:hAnsi="Arial Nova"/>
                <w:b/>
              </w:rPr>
              <w:t>15%</w:t>
            </w:r>
          </w:p>
        </w:tc>
      </w:tr>
      <w:tr w:rsidR="00870F94" w:rsidRPr="00560BF9" w14:paraId="2247F792" w14:textId="77777777" w:rsidTr="00F22FAF">
        <w:tc>
          <w:tcPr>
            <w:tcW w:w="4819" w:type="dxa"/>
            <w:vAlign w:val="center"/>
          </w:tcPr>
          <w:p w14:paraId="25A81FA4" w14:textId="77777777" w:rsidR="00870F94" w:rsidRPr="00560BF9" w:rsidRDefault="00870F94" w:rsidP="00F22FAF">
            <w:pPr>
              <w:rPr>
                <w:rFonts w:ascii="Arial Nova" w:hAnsi="Arial Nova"/>
              </w:rPr>
            </w:pPr>
            <w:r w:rsidRPr="00560BF9">
              <w:rPr>
                <w:rFonts w:ascii="Arial Nova" w:hAnsi="Arial Nova"/>
              </w:rPr>
              <w:t>Contract Documentation up to and including contract award</w:t>
            </w:r>
          </w:p>
        </w:tc>
        <w:tc>
          <w:tcPr>
            <w:tcW w:w="1843" w:type="dxa"/>
            <w:vAlign w:val="center"/>
          </w:tcPr>
          <w:p w14:paraId="3DD28BA1" w14:textId="77777777" w:rsidR="00870F94" w:rsidRPr="00560BF9" w:rsidRDefault="00870F94" w:rsidP="00F22FAF">
            <w:pPr>
              <w:jc w:val="center"/>
              <w:rPr>
                <w:rFonts w:ascii="Arial Nova" w:hAnsi="Arial Nova"/>
                <w:b/>
              </w:rPr>
            </w:pPr>
            <w:r w:rsidRPr="00560BF9">
              <w:rPr>
                <w:rFonts w:ascii="Arial Nova" w:hAnsi="Arial Nova"/>
                <w:b/>
              </w:rPr>
              <w:t>30%</w:t>
            </w:r>
          </w:p>
        </w:tc>
        <w:tc>
          <w:tcPr>
            <w:tcW w:w="1985" w:type="dxa"/>
            <w:vAlign w:val="center"/>
          </w:tcPr>
          <w:p w14:paraId="51436A0B" w14:textId="77777777" w:rsidR="00870F94" w:rsidRPr="00560BF9" w:rsidRDefault="00870F94" w:rsidP="00F22FAF">
            <w:pPr>
              <w:jc w:val="center"/>
              <w:rPr>
                <w:rFonts w:ascii="Arial Nova" w:hAnsi="Arial Nova"/>
                <w:b/>
              </w:rPr>
            </w:pPr>
            <w:r w:rsidRPr="00560BF9">
              <w:rPr>
                <w:rFonts w:ascii="Arial Nova" w:hAnsi="Arial Nova"/>
                <w:b/>
              </w:rPr>
              <w:t>26%</w:t>
            </w:r>
          </w:p>
        </w:tc>
      </w:tr>
      <w:tr w:rsidR="00870F94" w:rsidRPr="00560BF9" w14:paraId="3F87A6EE" w14:textId="77777777" w:rsidTr="00F22FAF">
        <w:trPr>
          <w:trHeight w:val="320"/>
        </w:trPr>
        <w:tc>
          <w:tcPr>
            <w:tcW w:w="4819" w:type="dxa"/>
            <w:vAlign w:val="center"/>
          </w:tcPr>
          <w:p w14:paraId="3DF17222" w14:textId="77777777" w:rsidR="00870F94" w:rsidRPr="00560BF9" w:rsidRDefault="00870F94" w:rsidP="00F22FAF">
            <w:pPr>
              <w:rPr>
                <w:rFonts w:ascii="Arial Nova" w:hAnsi="Arial Nova"/>
              </w:rPr>
            </w:pPr>
            <w:r w:rsidRPr="00560BF9">
              <w:rPr>
                <w:rFonts w:ascii="Arial Nova" w:hAnsi="Arial Nova"/>
              </w:rPr>
              <w:t>Contract Administration up to and including Practical Completion</w:t>
            </w:r>
          </w:p>
        </w:tc>
        <w:tc>
          <w:tcPr>
            <w:tcW w:w="1843" w:type="dxa"/>
            <w:vAlign w:val="center"/>
          </w:tcPr>
          <w:p w14:paraId="72B450E0" w14:textId="77777777" w:rsidR="00870F94" w:rsidRPr="00560BF9" w:rsidRDefault="00870F94" w:rsidP="00F22FAF">
            <w:pPr>
              <w:jc w:val="center"/>
              <w:rPr>
                <w:rFonts w:ascii="Arial Nova" w:hAnsi="Arial Nova"/>
                <w:b/>
              </w:rPr>
            </w:pPr>
            <w:r w:rsidRPr="00560BF9">
              <w:rPr>
                <w:rFonts w:ascii="Arial Nova" w:hAnsi="Arial Nova"/>
                <w:b/>
              </w:rPr>
              <w:t>30%</w:t>
            </w:r>
          </w:p>
        </w:tc>
        <w:tc>
          <w:tcPr>
            <w:tcW w:w="1985" w:type="dxa"/>
            <w:vAlign w:val="center"/>
          </w:tcPr>
          <w:p w14:paraId="0A8F8901" w14:textId="77777777" w:rsidR="00870F94" w:rsidRPr="00560BF9" w:rsidRDefault="00870F94" w:rsidP="00F22FAF">
            <w:pPr>
              <w:jc w:val="center"/>
              <w:rPr>
                <w:rFonts w:ascii="Arial Nova" w:hAnsi="Arial Nova"/>
                <w:b/>
              </w:rPr>
            </w:pPr>
            <w:r w:rsidRPr="00560BF9">
              <w:rPr>
                <w:rFonts w:ascii="Arial Nova" w:hAnsi="Arial Nova"/>
                <w:b/>
              </w:rPr>
              <w:t>40%</w:t>
            </w:r>
          </w:p>
        </w:tc>
      </w:tr>
      <w:tr w:rsidR="00870F94" w:rsidRPr="00560BF9" w14:paraId="49305914" w14:textId="77777777" w:rsidTr="00F22FAF">
        <w:trPr>
          <w:trHeight w:val="228"/>
        </w:trPr>
        <w:tc>
          <w:tcPr>
            <w:tcW w:w="4819" w:type="dxa"/>
            <w:vAlign w:val="center"/>
          </w:tcPr>
          <w:p w14:paraId="521BE1CF" w14:textId="77777777" w:rsidR="00870F94" w:rsidRPr="00560BF9" w:rsidRDefault="00870F94" w:rsidP="00F22FAF">
            <w:pPr>
              <w:rPr>
                <w:rFonts w:ascii="Arial Nova" w:hAnsi="Arial Nova" w:cs="Arial"/>
              </w:rPr>
            </w:pPr>
            <w:r w:rsidRPr="00560BF9">
              <w:rPr>
                <w:rFonts w:ascii="Arial Nova" w:hAnsi="Arial Nova" w:cs="Arial"/>
              </w:rPr>
              <w:t>Contract Administration from Practical Completion up to and including Final Completion</w:t>
            </w:r>
          </w:p>
        </w:tc>
        <w:tc>
          <w:tcPr>
            <w:tcW w:w="1843" w:type="dxa"/>
            <w:vAlign w:val="center"/>
          </w:tcPr>
          <w:p w14:paraId="12B2AAE1" w14:textId="77777777" w:rsidR="00870F94" w:rsidRPr="00560BF9" w:rsidRDefault="00870F94" w:rsidP="00F22FAF">
            <w:pPr>
              <w:jc w:val="center"/>
              <w:rPr>
                <w:rFonts w:ascii="Arial Nova" w:hAnsi="Arial Nova"/>
                <w:b/>
              </w:rPr>
            </w:pPr>
            <w:r w:rsidRPr="00560BF9">
              <w:rPr>
                <w:rFonts w:ascii="Arial Nova" w:hAnsi="Arial Nova"/>
                <w:b/>
              </w:rPr>
              <w:t>5%</w:t>
            </w:r>
          </w:p>
        </w:tc>
        <w:tc>
          <w:tcPr>
            <w:tcW w:w="1985" w:type="dxa"/>
            <w:vAlign w:val="center"/>
          </w:tcPr>
          <w:p w14:paraId="6B5223B2" w14:textId="77777777" w:rsidR="00870F94" w:rsidRPr="00560BF9" w:rsidRDefault="00870F94" w:rsidP="00F22FAF">
            <w:pPr>
              <w:jc w:val="center"/>
              <w:rPr>
                <w:rFonts w:ascii="Arial Nova" w:hAnsi="Arial Nova"/>
                <w:b/>
              </w:rPr>
            </w:pPr>
            <w:r w:rsidRPr="00560BF9">
              <w:rPr>
                <w:rFonts w:ascii="Arial Nova" w:hAnsi="Arial Nova"/>
                <w:b/>
              </w:rPr>
              <w:t>8%</w:t>
            </w:r>
          </w:p>
        </w:tc>
      </w:tr>
      <w:tr w:rsidR="00870F94" w:rsidRPr="00560BF9" w14:paraId="5C975402" w14:textId="77777777" w:rsidTr="00F22FAF">
        <w:tc>
          <w:tcPr>
            <w:tcW w:w="4819" w:type="dxa"/>
          </w:tcPr>
          <w:p w14:paraId="5ED62004" w14:textId="77777777" w:rsidR="00870F94" w:rsidRPr="00560BF9" w:rsidRDefault="00870F94" w:rsidP="00F22FAF">
            <w:pPr>
              <w:tabs>
                <w:tab w:val="left" w:pos="1728"/>
                <w:tab w:val="left" w:leader="dot" w:pos="8928"/>
              </w:tabs>
              <w:rPr>
                <w:rFonts w:ascii="Arial Nova" w:hAnsi="Arial Nova"/>
                <w:b/>
                <w:bCs/>
              </w:rPr>
            </w:pPr>
            <w:r w:rsidRPr="00560BF9">
              <w:rPr>
                <w:rFonts w:ascii="Arial Nova" w:hAnsi="Arial Nova"/>
                <w:b/>
              </w:rPr>
              <w:t>SUBTOTALS</w:t>
            </w:r>
          </w:p>
        </w:tc>
        <w:tc>
          <w:tcPr>
            <w:tcW w:w="1843" w:type="dxa"/>
            <w:vAlign w:val="center"/>
          </w:tcPr>
          <w:p w14:paraId="57972BCB" w14:textId="77777777" w:rsidR="00870F94" w:rsidRPr="00560BF9" w:rsidRDefault="00870F94" w:rsidP="00F22FAF">
            <w:pPr>
              <w:jc w:val="center"/>
              <w:rPr>
                <w:rFonts w:ascii="Arial Nova" w:hAnsi="Arial Nova"/>
                <w:b/>
              </w:rPr>
            </w:pPr>
            <w:r w:rsidRPr="00560BF9">
              <w:rPr>
                <w:rFonts w:ascii="Arial Nova" w:hAnsi="Arial Nova"/>
                <w:b/>
              </w:rPr>
              <w:t>100%</w:t>
            </w:r>
          </w:p>
        </w:tc>
        <w:tc>
          <w:tcPr>
            <w:tcW w:w="1985" w:type="dxa"/>
            <w:vAlign w:val="center"/>
          </w:tcPr>
          <w:p w14:paraId="5D77EBA0" w14:textId="77777777" w:rsidR="00870F94" w:rsidRPr="00560BF9" w:rsidRDefault="00870F94" w:rsidP="00F22FAF">
            <w:pPr>
              <w:jc w:val="center"/>
              <w:rPr>
                <w:rFonts w:ascii="Arial Nova" w:hAnsi="Arial Nova"/>
                <w:b/>
              </w:rPr>
            </w:pPr>
            <w:r w:rsidRPr="00560BF9">
              <w:rPr>
                <w:rFonts w:ascii="Arial Nova" w:hAnsi="Arial Nova"/>
                <w:b/>
              </w:rPr>
              <w:t>100%</w:t>
            </w:r>
          </w:p>
        </w:tc>
      </w:tr>
    </w:tbl>
    <w:p w14:paraId="347EA65F" w14:textId="77777777" w:rsidR="00870F94" w:rsidRPr="00560BF9" w:rsidRDefault="00870F94" w:rsidP="00870F94">
      <w:pPr>
        <w:spacing w:after="120"/>
        <w:rPr>
          <w:rFonts w:ascii="Arial Nova" w:hAnsi="Arial Nova"/>
        </w:rPr>
      </w:pPr>
    </w:p>
    <w:p w14:paraId="79C15596" w14:textId="26F8D442" w:rsidR="00870F94" w:rsidRPr="00560BF9" w:rsidRDefault="00870F94" w:rsidP="00870F94">
      <w:pPr>
        <w:spacing w:after="120"/>
        <w:ind w:left="851"/>
        <w:jc w:val="both"/>
        <w:rPr>
          <w:rFonts w:ascii="Arial Nova" w:hAnsi="Arial Nova"/>
          <w:sz w:val="23"/>
          <w:szCs w:val="23"/>
        </w:rPr>
      </w:pPr>
      <w:r w:rsidRPr="00560BF9">
        <w:rPr>
          <w:rFonts w:ascii="Arial Nova" w:hAnsi="Arial Nova"/>
          <w:sz w:val="23"/>
          <w:szCs w:val="23"/>
        </w:rPr>
        <w:t xml:space="preserve">Where a </w:t>
      </w:r>
      <w:r w:rsidR="00F22FAF" w:rsidRPr="00560BF9">
        <w:rPr>
          <w:rFonts w:ascii="Arial Nova" w:hAnsi="Arial Nova"/>
          <w:sz w:val="23"/>
          <w:szCs w:val="23"/>
        </w:rPr>
        <w:t>Contract</w:t>
      </w:r>
      <w:r w:rsidRPr="00560BF9">
        <w:rPr>
          <w:rFonts w:ascii="Arial Nova" w:hAnsi="Arial Nova"/>
          <w:sz w:val="23"/>
          <w:szCs w:val="23"/>
        </w:rPr>
        <w:t xml:space="preserve"> does not involve a particular service stage, the </w:t>
      </w:r>
      <w:r w:rsidR="003F5538" w:rsidRPr="00560BF9">
        <w:rPr>
          <w:rFonts w:ascii="Arial Nova" w:hAnsi="Arial Nova"/>
          <w:sz w:val="23"/>
          <w:szCs w:val="23"/>
        </w:rPr>
        <w:t xml:space="preserve">Contract Fee </w:t>
      </w:r>
      <w:r w:rsidRPr="00560BF9">
        <w:rPr>
          <w:rFonts w:ascii="Arial Nova" w:hAnsi="Arial Nova"/>
          <w:sz w:val="23"/>
          <w:szCs w:val="23"/>
        </w:rPr>
        <w:t xml:space="preserve">is reduced by the corresponding amount. By way of example, if a Consultant’s </w:t>
      </w:r>
      <w:r w:rsidR="00F22FAF" w:rsidRPr="00560BF9">
        <w:rPr>
          <w:rFonts w:ascii="Arial Nova" w:hAnsi="Arial Nova"/>
          <w:sz w:val="23"/>
          <w:szCs w:val="23"/>
        </w:rPr>
        <w:t xml:space="preserve">engagement </w:t>
      </w:r>
      <w:r w:rsidRPr="00560BF9">
        <w:rPr>
          <w:rFonts w:ascii="Arial Nova" w:hAnsi="Arial Nova"/>
          <w:sz w:val="23"/>
          <w:szCs w:val="23"/>
        </w:rPr>
        <w:t xml:space="preserve">ends at contract award (i.e. they have no involvement in the project from that stage at all), the </w:t>
      </w:r>
      <w:r w:rsidR="003F5538" w:rsidRPr="00560BF9">
        <w:rPr>
          <w:rFonts w:ascii="Arial Nova" w:hAnsi="Arial Nova"/>
          <w:sz w:val="23"/>
          <w:szCs w:val="23"/>
        </w:rPr>
        <w:t xml:space="preserve">Contract Fee </w:t>
      </w:r>
      <w:r w:rsidRPr="00560BF9">
        <w:rPr>
          <w:rFonts w:ascii="Arial Nova" w:hAnsi="Arial Nova"/>
          <w:sz w:val="23"/>
          <w:szCs w:val="23"/>
        </w:rPr>
        <w:t>would be reduced to 65% of the pre-determined amount and the payment per service stage would be recalculated proportionally.</w:t>
      </w:r>
    </w:p>
    <w:p w14:paraId="4C05609F" w14:textId="0CD2EE94" w:rsidR="00AD5FE3" w:rsidRPr="00560BF9" w:rsidRDefault="00AD5FE3" w:rsidP="00EF09E2">
      <w:pPr>
        <w:pStyle w:val="Heading3"/>
        <w:ind w:left="851" w:firstLine="0"/>
        <w:rPr>
          <w:rFonts w:ascii="Arial Nova" w:hAnsi="Arial Nova"/>
        </w:rPr>
      </w:pPr>
      <w:bookmarkStart w:id="128" w:name="_Toc59021713"/>
      <w:r w:rsidRPr="00560BF9">
        <w:rPr>
          <w:rFonts w:ascii="Arial Nova" w:hAnsi="Arial Nova"/>
        </w:rPr>
        <w:t>FEE</w:t>
      </w:r>
      <w:r w:rsidR="00D814F9" w:rsidRPr="00560BF9">
        <w:rPr>
          <w:rFonts w:ascii="Arial Nova" w:hAnsi="Arial Nova"/>
        </w:rPr>
        <w:t>S</w:t>
      </w:r>
      <w:r w:rsidRPr="00560BF9">
        <w:rPr>
          <w:rFonts w:ascii="Arial Nova" w:hAnsi="Arial Nova"/>
        </w:rPr>
        <w:t xml:space="preserve"> FOR REGIONALLY BASED P</w:t>
      </w:r>
      <w:r w:rsidR="00195D12" w:rsidRPr="00560BF9">
        <w:rPr>
          <w:rFonts w:ascii="Arial Nova" w:hAnsi="Arial Nova"/>
        </w:rPr>
        <w:t>ROJECTS</w:t>
      </w:r>
      <w:bookmarkEnd w:id="128"/>
    </w:p>
    <w:p w14:paraId="5969C189" w14:textId="3C933967" w:rsidR="00D2742C" w:rsidRPr="00560BF9" w:rsidRDefault="00D2742C" w:rsidP="00191ABF">
      <w:pPr>
        <w:ind w:left="851"/>
        <w:jc w:val="both"/>
        <w:rPr>
          <w:rFonts w:ascii="Arial Nova" w:hAnsi="Arial Nova"/>
          <w:sz w:val="23"/>
          <w:szCs w:val="23"/>
        </w:rPr>
      </w:pPr>
      <w:r w:rsidRPr="00560BF9">
        <w:rPr>
          <w:rFonts w:ascii="Arial Nova" w:hAnsi="Arial Nova"/>
          <w:sz w:val="23"/>
          <w:szCs w:val="23"/>
        </w:rPr>
        <w:t>When a project is located in a regional location (as defined in the Buy Local Policy), the Predetermined Fees Schedule will not apply.  Refer to Schedule 2 to Part C: Buying Rules, 3. Regional Projects.</w:t>
      </w:r>
    </w:p>
    <w:p w14:paraId="21E07A0B" w14:textId="77777777" w:rsidR="00870F94" w:rsidRPr="00560BF9" w:rsidRDefault="00870F94" w:rsidP="00EC6353">
      <w:pPr>
        <w:pStyle w:val="Heading3"/>
        <w:ind w:hanging="221"/>
        <w:rPr>
          <w:rFonts w:ascii="Arial Nova" w:hAnsi="Arial Nova"/>
        </w:rPr>
      </w:pPr>
      <w:bookmarkStart w:id="129" w:name="_Toc59021714"/>
      <w:r w:rsidRPr="00560BF9">
        <w:rPr>
          <w:rFonts w:ascii="Arial Nova" w:hAnsi="Arial Nova"/>
        </w:rPr>
        <w:t>determining project complexity</w:t>
      </w:r>
      <w:bookmarkEnd w:id="129"/>
    </w:p>
    <w:p w14:paraId="0B48CA06" w14:textId="184E0573" w:rsidR="00641CC2" w:rsidRPr="00560BF9" w:rsidRDefault="00870F94" w:rsidP="00641CC2">
      <w:pPr>
        <w:tabs>
          <w:tab w:val="left" w:pos="1701"/>
        </w:tabs>
        <w:spacing w:after="120"/>
        <w:ind w:left="851"/>
        <w:jc w:val="both"/>
        <w:rPr>
          <w:rFonts w:ascii="Arial Nova" w:hAnsi="Arial Nova"/>
          <w:sz w:val="23"/>
          <w:szCs w:val="23"/>
        </w:rPr>
      </w:pPr>
      <w:r w:rsidRPr="00560BF9">
        <w:rPr>
          <w:rFonts w:ascii="Arial Nova" w:hAnsi="Arial Nova"/>
          <w:sz w:val="23"/>
          <w:szCs w:val="23"/>
        </w:rPr>
        <w:t xml:space="preserve">The Predetermined Fees Schedule provides </w:t>
      </w:r>
      <w:r w:rsidR="006B5837" w:rsidRPr="00560BF9">
        <w:rPr>
          <w:rFonts w:ascii="Arial Nova" w:hAnsi="Arial Nova"/>
          <w:sz w:val="23"/>
          <w:szCs w:val="23"/>
        </w:rPr>
        <w:t xml:space="preserve">fees </w:t>
      </w:r>
      <w:r w:rsidRPr="00560BF9">
        <w:rPr>
          <w:rFonts w:ascii="Arial Nova" w:hAnsi="Arial Nova"/>
          <w:sz w:val="23"/>
          <w:szCs w:val="23"/>
        </w:rPr>
        <w:t xml:space="preserve">for a range of complexity levels </w:t>
      </w:r>
      <w:r w:rsidR="006B5837" w:rsidRPr="00560BF9">
        <w:rPr>
          <w:rFonts w:ascii="Arial Nova" w:hAnsi="Arial Nova"/>
          <w:sz w:val="23"/>
          <w:szCs w:val="23"/>
        </w:rPr>
        <w:t>which are set by the Principal</w:t>
      </w:r>
      <w:r w:rsidRPr="00560BF9">
        <w:rPr>
          <w:rFonts w:ascii="Arial Nova" w:hAnsi="Arial Nova"/>
          <w:sz w:val="23"/>
          <w:szCs w:val="23"/>
        </w:rPr>
        <w:t>.</w:t>
      </w:r>
      <w:r w:rsidR="006B5837" w:rsidRPr="00560BF9">
        <w:rPr>
          <w:rFonts w:ascii="Arial Nova" w:hAnsi="Arial Nova"/>
          <w:sz w:val="23"/>
          <w:szCs w:val="23"/>
        </w:rPr>
        <w:t xml:space="preserve">  </w:t>
      </w:r>
      <w:r w:rsidRPr="00560BF9">
        <w:rPr>
          <w:rFonts w:ascii="Arial Nova" w:hAnsi="Arial Nova" w:cs="Arial"/>
          <w:sz w:val="23"/>
          <w:szCs w:val="23"/>
        </w:rPr>
        <w:t xml:space="preserve">Guidance on how a project’s complexity is defined is </w:t>
      </w:r>
      <w:r w:rsidR="00641CC2" w:rsidRPr="00560BF9">
        <w:rPr>
          <w:rFonts w:ascii="Arial Nova" w:hAnsi="Arial Nova"/>
          <w:sz w:val="23"/>
          <w:szCs w:val="23"/>
        </w:rPr>
        <w:t xml:space="preserve">outlined in </w:t>
      </w:r>
      <w:r w:rsidR="00E04B94" w:rsidRPr="00560BF9">
        <w:rPr>
          <w:rFonts w:ascii="Arial Nova" w:hAnsi="Arial Nova"/>
          <w:sz w:val="23"/>
          <w:szCs w:val="23"/>
        </w:rPr>
        <w:t xml:space="preserve">the Department of </w:t>
      </w:r>
      <w:r w:rsidR="00F60D7F" w:rsidRPr="00560BF9">
        <w:rPr>
          <w:rFonts w:ascii="Arial Nova" w:hAnsi="Arial Nova"/>
          <w:sz w:val="23"/>
          <w:szCs w:val="23"/>
        </w:rPr>
        <w:t>Housing and Works</w:t>
      </w:r>
      <w:r w:rsidR="00E04B94" w:rsidRPr="00560BF9">
        <w:rPr>
          <w:rFonts w:ascii="Arial Nova" w:hAnsi="Arial Nova"/>
          <w:sz w:val="23"/>
          <w:szCs w:val="23"/>
        </w:rPr>
        <w:t>’s</w:t>
      </w:r>
      <w:r w:rsidR="00641CC2" w:rsidRPr="00560BF9">
        <w:rPr>
          <w:rFonts w:ascii="Arial Nova" w:hAnsi="Arial Nova"/>
          <w:sz w:val="23"/>
          <w:szCs w:val="23"/>
        </w:rPr>
        <w:t xml:space="preserve"> ‘Project Complexity Classification Guide’ available </w:t>
      </w:r>
      <w:r w:rsidR="00E04B94" w:rsidRPr="00560BF9">
        <w:rPr>
          <w:rFonts w:ascii="Arial Nova" w:hAnsi="Arial Nova"/>
          <w:sz w:val="23"/>
          <w:szCs w:val="23"/>
        </w:rPr>
        <w:t xml:space="preserve">on the WA Government website at </w:t>
      </w:r>
      <w:hyperlink r:id="rId35" w:history="1">
        <w:r w:rsidR="00901C01" w:rsidRPr="00560BF9">
          <w:rPr>
            <w:rStyle w:val="Hyperlink"/>
            <w:rFonts w:ascii="Arial Nova" w:hAnsi="Arial Nova"/>
            <w:sz w:val="23"/>
            <w:szCs w:val="23"/>
          </w:rPr>
          <w:t>https://www.wa.gov.au/government/publications/project-complexity-and-classification-guide-department-of-finance</w:t>
        </w:r>
      </w:hyperlink>
      <w:r w:rsidR="002C1E8C" w:rsidRPr="00560BF9">
        <w:rPr>
          <w:rFonts w:ascii="Arial Nova" w:hAnsi="Arial Nova"/>
        </w:rPr>
        <w:t xml:space="preserve"> (Link to be amended in due course)</w:t>
      </w:r>
      <w:r w:rsidR="008C6407" w:rsidRPr="00560BF9">
        <w:rPr>
          <w:rFonts w:ascii="Arial Nova" w:hAnsi="Arial Nova"/>
          <w:sz w:val="23"/>
          <w:szCs w:val="23"/>
        </w:rPr>
        <w:t>.</w:t>
      </w:r>
    </w:p>
    <w:p w14:paraId="60BFE685" w14:textId="67323306" w:rsidR="003D7EE5" w:rsidRPr="00560BF9" w:rsidRDefault="003D7EE5" w:rsidP="005C34EE">
      <w:pPr>
        <w:pStyle w:val="Heading3"/>
        <w:ind w:hanging="221"/>
        <w:rPr>
          <w:rFonts w:ascii="Arial Nova" w:hAnsi="Arial Nova"/>
        </w:rPr>
      </w:pPr>
      <w:bookmarkStart w:id="130" w:name="_Toc59021715"/>
      <w:bookmarkStart w:id="131" w:name="_Ref509921512"/>
      <w:r w:rsidRPr="00560BF9">
        <w:rPr>
          <w:rFonts w:ascii="Arial Nova" w:hAnsi="Arial Nova"/>
        </w:rPr>
        <w:t>DISBURSEMENTS</w:t>
      </w:r>
      <w:bookmarkEnd w:id="130"/>
    </w:p>
    <w:p w14:paraId="3CFB75A0" w14:textId="0C63B6C5" w:rsidR="003D7EE5" w:rsidRPr="00560BF9" w:rsidRDefault="00DC2090" w:rsidP="003D7EE5">
      <w:pPr>
        <w:ind w:left="851"/>
        <w:rPr>
          <w:rFonts w:ascii="Arial Nova" w:hAnsi="Arial Nova"/>
          <w:sz w:val="23"/>
          <w:szCs w:val="23"/>
        </w:rPr>
      </w:pPr>
      <w:r w:rsidRPr="00560BF9">
        <w:rPr>
          <w:rFonts w:ascii="Arial Nova" w:hAnsi="Arial Nova"/>
          <w:sz w:val="23"/>
          <w:szCs w:val="23"/>
        </w:rPr>
        <w:t xml:space="preserve">The Contract will identify </w:t>
      </w:r>
      <w:r w:rsidR="00C47F1A" w:rsidRPr="00560BF9">
        <w:rPr>
          <w:rFonts w:ascii="Arial Nova" w:hAnsi="Arial Nova"/>
          <w:sz w:val="23"/>
          <w:szCs w:val="23"/>
        </w:rPr>
        <w:t xml:space="preserve">the </w:t>
      </w:r>
      <w:r w:rsidRPr="00560BF9">
        <w:rPr>
          <w:rFonts w:ascii="Arial Nova" w:hAnsi="Arial Nova"/>
          <w:sz w:val="23"/>
          <w:szCs w:val="23"/>
        </w:rPr>
        <w:t xml:space="preserve">disbursements the Consultant is entitled to under the Contract, and disbursements will be managed in accordance with the General Conditions. </w:t>
      </w:r>
    </w:p>
    <w:p w14:paraId="6A74E1CE" w14:textId="5E7A9E90" w:rsidR="001106EE" w:rsidRPr="00560BF9" w:rsidRDefault="001106EE" w:rsidP="003D7EE5">
      <w:pPr>
        <w:ind w:left="851"/>
        <w:rPr>
          <w:rFonts w:ascii="Arial Nova" w:hAnsi="Arial Nova"/>
          <w:sz w:val="23"/>
          <w:szCs w:val="23"/>
        </w:rPr>
      </w:pPr>
      <w:r w:rsidRPr="00560BF9">
        <w:rPr>
          <w:rFonts w:ascii="Arial Nova" w:hAnsi="Arial Nova"/>
          <w:sz w:val="23"/>
          <w:szCs w:val="23"/>
        </w:rPr>
        <w:t>Unless specified otherwise</w:t>
      </w:r>
      <w:r w:rsidR="00A83DAA" w:rsidRPr="00560BF9">
        <w:rPr>
          <w:rFonts w:ascii="Arial Nova" w:hAnsi="Arial Nova"/>
          <w:sz w:val="23"/>
          <w:szCs w:val="23"/>
        </w:rPr>
        <w:t xml:space="preserve"> in the Contract</w:t>
      </w:r>
      <w:r w:rsidRPr="00560BF9">
        <w:rPr>
          <w:rFonts w:ascii="Arial Nova" w:hAnsi="Arial Nova"/>
          <w:sz w:val="23"/>
          <w:szCs w:val="23"/>
        </w:rPr>
        <w:t xml:space="preserve">, </w:t>
      </w:r>
      <w:r w:rsidR="008A46F1" w:rsidRPr="00560BF9">
        <w:rPr>
          <w:rFonts w:ascii="Arial Nova" w:hAnsi="Arial Nova"/>
          <w:sz w:val="23"/>
          <w:szCs w:val="23"/>
        </w:rPr>
        <w:t xml:space="preserve">no disbursements will be payable for Contracts involving a </w:t>
      </w:r>
      <w:r w:rsidR="00641925" w:rsidRPr="00560BF9">
        <w:rPr>
          <w:rFonts w:ascii="Arial Nova" w:hAnsi="Arial Nova"/>
          <w:sz w:val="23"/>
          <w:szCs w:val="23"/>
        </w:rPr>
        <w:t>Contract</w:t>
      </w:r>
      <w:r w:rsidR="008A46F1" w:rsidRPr="00560BF9">
        <w:rPr>
          <w:rFonts w:ascii="Arial Nova" w:hAnsi="Arial Nova"/>
          <w:sz w:val="23"/>
          <w:szCs w:val="23"/>
        </w:rPr>
        <w:t xml:space="preserve"> delivery </w:t>
      </w:r>
      <w:r w:rsidR="00641925" w:rsidRPr="00560BF9">
        <w:rPr>
          <w:rFonts w:ascii="Arial Nova" w:hAnsi="Arial Nova"/>
          <w:sz w:val="23"/>
          <w:szCs w:val="23"/>
        </w:rPr>
        <w:t>point</w:t>
      </w:r>
      <w:r w:rsidR="008A46F1" w:rsidRPr="00560BF9">
        <w:rPr>
          <w:rFonts w:ascii="Arial Nova" w:hAnsi="Arial Nova"/>
          <w:sz w:val="23"/>
          <w:szCs w:val="23"/>
        </w:rPr>
        <w:t xml:space="preserve"> within the Perth metropolitan area.</w:t>
      </w:r>
      <w:r w:rsidR="00C47F1A" w:rsidRPr="00560BF9">
        <w:rPr>
          <w:rFonts w:ascii="Arial Nova" w:hAnsi="Arial Nova"/>
          <w:sz w:val="23"/>
          <w:szCs w:val="23"/>
        </w:rPr>
        <w:t xml:space="preserve">  </w:t>
      </w:r>
    </w:p>
    <w:p w14:paraId="222DA3D3" w14:textId="39CAFB0E" w:rsidR="001106EE" w:rsidRPr="00560BF9" w:rsidRDefault="00C47F1A" w:rsidP="003D7EE5">
      <w:pPr>
        <w:ind w:left="851"/>
        <w:rPr>
          <w:rFonts w:ascii="Arial Nova" w:hAnsi="Arial Nova"/>
          <w:sz w:val="23"/>
          <w:szCs w:val="23"/>
        </w:rPr>
      </w:pPr>
      <w:r w:rsidRPr="00560BF9">
        <w:rPr>
          <w:rFonts w:ascii="Arial Nova" w:hAnsi="Arial Nova"/>
          <w:sz w:val="23"/>
          <w:szCs w:val="23"/>
        </w:rPr>
        <w:t xml:space="preserve">Disbursements </w:t>
      </w:r>
      <w:r w:rsidR="00EC02A9" w:rsidRPr="00560BF9">
        <w:rPr>
          <w:rFonts w:ascii="Arial Nova" w:hAnsi="Arial Nova"/>
          <w:sz w:val="23"/>
          <w:szCs w:val="23"/>
        </w:rPr>
        <w:t xml:space="preserve">related to travel and accommodation </w:t>
      </w:r>
      <w:r w:rsidRPr="00560BF9">
        <w:rPr>
          <w:rFonts w:ascii="Arial Nova" w:hAnsi="Arial Nova"/>
          <w:sz w:val="23"/>
          <w:szCs w:val="23"/>
        </w:rPr>
        <w:t>may be payable for Contracts located in regional Western Australia (as defined</w:t>
      </w:r>
      <w:r w:rsidR="001106EE" w:rsidRPr="00560BF9">
        <w:rPr>
          <w:rFonts w:ascii="Arial Nova" w:hAnsi="Arial Nova"/>
          <w:sz w:val="23"/>
          <w:szCs w:val="23"/>
        </w:rPr>
        <w:t xml:space="preserve"> in the Buy Local Policy) where:</w:t>
      </w:r>
    </w:p>
    <w:p w14:paraId="386A099E" w14:textId="2121F592" w:rsidR="008A46F1" w:rsidRPr="00560BF9" w:rsidRDefault="00C47F1A" w:rsidP="00C12959">
      <w:pPr>
        <w:pStyle w:val="Default"/>
        <w:numPr>
          <w:ilvl w:val="0"/>
          <w:numId w:val="111"/>
        </w:numPr>
        <w:spacing w:before="0"/>
        <w:rPr>
          <w:rFonts w:ascii="Arial Nova" w:hAnsi="Arial Nova"/>
          <w:color w:val="000000" w:themeColor="text1"/>
        </w:rPr>
      </w:pPr>
      <w:r w:rsidRPr="00560BF9">
        <w:rPr>
          <w:rFonts w:ascii="Arial Nova" w:hAnsi="Arial Nova"/>
          <w:color w:val="000000" w:themeColor="text1"/>
        </w:rPr>
        <w:t xml:space="preserve">the </w:t>
      </w:r>
      <w:r w:rsidR="00641925" w:rsidRPr="00560BF9">
        <w:rPr>
          <w:rFonts w:ascii="Arial Nova" w:hAnsi="Arial Nova"/>
          <w:color w:val="000000" w:themeColor="text1"/>
        </w:rPr>
        <w:t>Contract</w:t>
      </w:r>
      <w:r w:rsidRPr="00560BF9">
        <w:rPr>
          <w:rFonts w:ascii="Arial Nova" w:hAnsi="Arial Nova"/>
          <w:color w:val="000000" w:themeColor="text1"/>
        </w:rPr>
        <w:t xml:space="preserve"> delivery </w:t>
      </w:r>
      <w:r w:rsidR="00641925" w:rsidRPr="00560BF9">
        <w:rPr>
          <w:rFonts w:ascii="Arial Nova" w:hAnsi="Arial Nova"/>
          <w:color w:val="000000" w:themeColor="text1"/>
        </w:rPr>
        <w:t>point</w:t>
      </w:r>
      <w:r w:rsidRPr="00560BF9">
        <w:rPr>
          <w:rFonts w:ascii="Arial Nova" w:hAnsi="Arial Nova"/>
          <w:color w:val="000000" w:themeColor="text1"/>
        </w:rPr>
        <w:t xml:space="preserve"> is located more than 80 kilometres from the Permanent Operational Office from which the Consultant is managing and delivering </w:t>
      </w:r>
      <w:r w:rsidR="001106EE" w:rsidRPr="00560BF9">
        <w:rPr>
          <w:rFonts w:ascii="Arial Nova" w:hAnsi="Arial Nova"/>
          <w:color w:val="000000" w:themeColor="text1"/>
        </w:rPr>
        <w:t>the Contract; and</w:t>
      </w:r>
    </w:p>
    <w:p w14:paraId="5DE5D014" w14:textId="65415B61" w:rsidR="001106EE" w:rsidRPr="00560BF9" w:rsidRDefault="001106EE" w:rsidP="00C12959">
      <w:pPr>
        <w:pStyle w:val="Default"/>
        <w:numPr>
          <w:ilvl w:val="0"/>
          <w:numId w:val="111"/>
        </w:numPr>
        <w:spacing w:before="0"/>
        <w:ind w:left="1570" w:hanging="357"/>
        <w:rPr>
          <w:rFonts w:ascii="Arial Nova" w:hAnsi="Arial Nova"/>
          <w:color w:val="000000" w:themeColor="text1"/>
        </w:rPr>
      </w:pPr>
      <w:r w:rsidRPr="00560BF9">
        <w:rPr>
          <w:rFonts w:ascii="Arial Nova" w:hAnsi="Arial Nova"/>
          <w:color w:val="000000" w:themeColor="text1"/>
        </w:rPr>
        <w:t>the Contract Fee has been set with reference to the Predetermined Fee</w:t>
      </w:r>
      <w:r w:rsidR="008575A4" w:rsidRPr="00560BF9">
        <w:rPr>
          <w:rFonts w:ascii="Arial Nova" w:hAnsi="Arial Nova"/>
          <w:color w:val="000000" w:themeColor="text1"/>
        </w:rPr>
        <w:t>s Schedule</w:t>
      </w:r>
      <w:r w:rsidRPr="00560BF9">
        <w:rPr>
          <w:rFonts w:ascii="Arial Nova" w:hAnsi="Arial Nova"/>
          <w:color w:val="000000" w:themeColor="text1"/>
        </w:rPr>
        <w:t xml:space="preserve"> or </w:t>
      </w:r>
      <w:r w:rsidR="00B130E1" w:rsidRPr="00560BF9">
        <w:rPr>
          <w:rFonts w:ascii="Arial Nova" w:hAnsi="Arial Nova"/>
          <w:color w:val="000000" w:themeColor="text1"/>
        </w:rPr>
        <w:t>hourly r</w:t>
      </w:r>
      <w:r w:rsidRPr="00560BF9">
        <w:rPr>
          <w:rFonts w:ascii="Arial Nova" w:hAnsi="Arial Nova"/>
          <w:color w:val="000000" w:themeColor="text1"/>
        </w:rPr>
        <w:t>ates.</w:t>
      </w:r>
    </w:p>
    <w:p w14:paraId="03687703" w14:textId="75E62467" w:rsidR="00185CE6" w:rsidRPr="00560BF9" w:rsidRDefault="00185CE6" w:rsidP="005C34EE">
      <w:pPr>
        <w:pStyle w:val="Heading3"/>
        <w:ind w:hanging="221"/>
        <w:rPr>
          <w:rFonts w:ascii="Arial Nova" w:hAnsi="Arial Nova"/>
        </w:rPr>
      </w:pPr>
      <w:bookmarkStart w:id="132" w:name="_Ref511038796"/>
      <w:bookmarkStart w:id="133" w:name="_Toc59021716"/>
      <w:r w:rsidRPr="00560BF9">
        <w:rPr>
          <w:rFonts w:ascii="Arial Nova" w:hAnsi="Arial Nova"/>
        </w:rPr>
        <w:t>PRICE PREFERENCES</w:t>
      </w:r>
      <w:bookmarkEnd w:id="131"/>
      <w:bookmarkEnd w:id="132"/>
      <w:bookmarkEnd w:id="133"/>
    </w:p>
    <w:p w14:paraId="1A50AFE8" w14:textId="560977AE" w:rsidR="00185CE6" w:rsidRPr="00560BF9" w:rsidRDefault="00185CE6" w:rsidP="00185CE6">
      <w:pPr>
        <w:spacing w:after="120"/>
        <w:ind w:left="851"/>
        <w:jc w:val="both"/>
        <w:rPr>
          <w:rFonts w:ascii="Arial Nova" w:hAnsi="Arial Nova"/>
          <w:sz w:val="23"/>
          <w:szCs w:val="23"/>
        </w:rPr>
      </w:pPr>
      <w:r w:rsidRPr="00560BF9">
        <w:rPr>
          <w:rFonts w:ascii="Arial Nova" w:hAnsi="Arial Nova"/>
          <w:sz w:val="23"/>
          <w:szCs w:val="23"/>
        </w:rPr>
        <w:t xml:space="preserve">Where a Contract involves construction in a regional zone (as defined in the Buy Local Policy) and </w:t>
      </w:r>
      <w:r w:rsidR="003F197F" w:rsidRPr="00560BF9">
        <w:rPr>
          <w:rFonts w:ascii="Arial Nova" w:hAnsi="Arial Nova"/>
          <w:sz w:val="23"/>
          <w:szCs w:val="23"/>
        </w:rPr>
        <w:t>Proposals</w:t>
      </w:r>
      <w:r w:rsidRPr="00560BF9">
        <w:rPr>
          <w:rFonts w:ascii="Arial Nova" w:hAnsi="Arial Nova"/>
          <w:sz w:val="23"/>
          <w:szCs w:val="23"/>
        </w:rPr>
        <w:t xml:space="preserve"> are sought as part of a competitive process, Regional Price Preferences </w:t>
      </w:r>
      <w:r w:rsidR="00267506" w:rsidRPr="00560BF9">
        <w:rPr>
          <w:rFonts w:ascii="Arial Nova" w:hAnsi="Arial Nova"/>
          <w:sz w:val="23"/>
          <w:szCs w:val="23"/>
        </w:rPr>
        <w:t xml:space="preserve">and </w:t>
      </w:r>
      <w:r w:rsidR="0068332D" w:rsidRPr="00560BF9">
        <w:rPr>
          <w:rFonts w:ascii="Arial Nova" w:hAnsi="Arial Nova"/>
          <w:sz w:val="23"/>
          <w:szCs w:val="23"/>
        </w:rPr>
        <w:t xml:space="preserve">the </w:t>
      </w:r>
      <w:r w:rsidR="00267506" w:rsidRPr="00560BF9">
        <w:rPr>
          <w:rFonts w:ascii="Arial Nova" w:hAnsi="Arial Nova"/>
          <w:sz w:val="23"/>
          <w:szCs w:val="23"/>
        </w:rPr>
        <w:t xml:space="preserve">Aboriginal </w:t>
      </w:r>
      <w:r w:rsidR="00B148BF" w:rsidRPr="00560BF9">
        <w:rPr>
          <w:rFonts w:ascii="Arial Nova" w:hAnsi="Arial Nova"/>
          <w:sz w:val="23"/>
          <w:szCs w:val="23"/>
        </w:rPr>
        <w:t>Business</w:t>
      </w:r>
      <w:r w:rsidR="00267506" w:rsidRPr="00560BF9">
        <w:rPr>
          <w:rFonts w:ascii="Arial Nova" w:hAnsi="Arial Nova"/>
          <w:sz w:val="23"/>
          <w:szCs w:val="23"/>
        </w:rPr>
        <w:t xml:space="preserve"> and Employment Tendering Preference </w:t>
      </w:r>
      <w:r w:rsidRPr="00560BF9">
        <w:rPr>
          <w:rFonts w:ascii="Arial Nova" w:hAnsi="Arial Nova"/>
          <w:sz w:val="23"/>
          <w:szCs w:val="23"/>
        </w:rPr>
        <w:t xml:space="preserve">will be </w:t>
      </w:r>
      <w:r w:rsidR="00B67479" w:rsidRPr="00560BF9">
        <w:rPr>
          <w:rFonts w:ascii="Arial Nova" w:hAnsi="Arial Nova"/>
          <w:sz w:val="23"/>
          <w:szCs w:val="23"/>
        </w:rPr>
        <w:t>applied.</w:t>
      </w:r>
    </w:p>
    <w:p w14:paraId="34FD7B7F" w14:textId="0C1DA6EF" w:rsidR="00D27B60" w:rsidRPr="00560BF9" w:rsidRDefault="00B67479" w:rsidP="00474546">
      <w:pPr>
        <w:spacing w:after="120"/>
        <w:ind w:left="851"/>
        <w:jc w:val="both"/>
        <w:rPr>
          <w:rFonts w:ascii="Arial Nova" w:hAnsi="Arial Nova"/>
          <w:color w:val="000000" w:themeColor="text1"/>
          <w:sz w:val="23"/>
          <w:szCs w:val="23"/>
        </w:rPr>
      </w:pPr>
      <w:r w:rsidRPr="00560BF9">
        <w:rPr>
          <w:rFonts w:ascii="Arial Nova" w:hAnsi="Arial Nova"/>
          <w:color w:val="000000" w:themeColor="text1"/>
          <w:sz w:val="23"/>
          <w:szCs w:val="23"/>
        </w:rPr>
        <w:t xml:space="preserve">Regional Price Preferences </w:t>
      </w:r>
      <w:r w:rsidR="00267506" w:rsidRPr="00560BF9">
        <w:rPr>
          <w:rFonts w:ascii="Arial Nova" w:hAnsi="Arial Nova"/>
          <w:color w:val="000000" w:themeColor="text1"/>
          <w:sz w:val="23"/>
          <w:szCs w:val="23"/>
        </w:rPr>
        <w:t xml:space="preserve">and </w:t>
      </w:r>
      <w:r w:rsidR="00267506" w:rsidRPr="00560BF9">
        <w:rPr>
          <w:rFonts w:ascii="Arial Nova" w:hAnsi="Arial Nova"/>
          <w:sz w:val="23"/>
          <w:szCs w:val="23"/>
        </w:rPr>
        <w:t xml:space="preserve">Aboriginal </w:t>
      </w:r>
      <w:r w:rsidR="00B148BF" w:rsidRPr="00560BF9">
        <w:rPr>
          <w:rFonts w:ascii="Arial Nova" w:hAnsi="Arial Nova"/>
          <w:sz w:val="23"/>
          <w:szCs w:val="23"/>
        </w:rPr>
        <w:t>Business</w:t>
      </w:r>
      <w:r w:rsidR="00267506" w:rsidRPr="00560BF9">
        <w:rPr>
          <w:rFonts w:ascii="Arial Nova" w:hAnsi="Arial Nova"/>
          <w:sz w:val="23"/>
          <w:szCs w:val="23"/>
        </w:rPr>
        <w:t xml:space="preserve"> and Employment Tendering Preference </w:t>
      </w:r>
      <w:r w:rsidRPr="00560BF9">
        <w:rPr>
          <w:rFonts w:ascii="Arial Nova" w:hAnsi="Arial Nova"/>
          <w:color w:val="000000" w:themeColor="text1"/>
          <w:sz w:val="23"/>
          <w:szCs w:val="23"/>
        </w:rPr>
        <w:t xml:space="preserve">will not be applied when a Panel Member located in another state or territory of Australia, or in New Zealand </w:t>
      </w:r>
      <w:r w:rsidR="005B6880" w:rsidRPr="00560BF9">
        <w:rPr>
          <w:rFonts w:ascii="Arial Nova" w:hAnsi="Arial Nova"/>
          <w:color w:val="000000" w:themeColor="text1"/>
          <w:sz w:val="23"/>
          <w:szCs w:val="23"/>
        </w:rPr>
        <w:t xml:space="preserve">is invited to submit a </w:t>
      </w:r>
      <w:r w:rsidR="003F197F" w:rsidRPr="00560BF9">
        <w:rPr>
          <w:rFonts w:ascii="Arial Nova" w:hAnsi="Arial Nova"/>
          <w:color w:val="000000" w:themeColor="text1"/>
          <w:sz w:val="23"/>
          <w:szCs w:val="23"/>
        </w:rPr>
        <w:t>Proposal</w:t>
      </w:r>
      <w:r w:rsidR="005B6880" w:rsidRPr="00560BF9">
        <w:rPr>
          <w:rFonts w:ascii="Arial Nova" w:hAnsi="Arial Nova"/>
          <w:color w:val="000000" w:themeColor="text1"/>
          <w:sz w:val="23"/>
          <w:szCs w:val="23"/>
        </w:rPr>
        <w:t>.</w:t>
      </w:r>
    </w:p>
    <w:p w14:paraId="5DA6B342" w14:textId="77777777" w:rsidR="00185CE6" w:rsidRPr="00560BF9" w:rsidRDefault="00185CE6" w:rsidP="005C34EE">
      <w:pPr>
        <w:pStyle w:val="Heading5"/>
        <w:ind w:left="2268" w:hanging="1417"/>
        <w:rPr>
          <w:rFonts w:ascii="Arial Nova" w:hAnsi="Arial Nova"/>
        </w:rPr>
      </w:pPr>
      <w:r w:rsidRPr="00560BF9">
        <w:rPr>
          <w:rFonts w:ascii="Arial Nova" w:hAnsi="Arial Nova"/>
        </w:rPr>
        <w:t>Regional Business Preference</w:t>
      </w:r>
    </w:p>
    <w:p w14:paraId="5F37DD3E" w14:textId="7895C837" w:rsidR="00185CE6" w:rsidRPr="00560BF9" w:rsidRDefault="00185CE6" w:rsidP="00185CE6">
      <w:pPr>
        <w:spacing w:after="120"/>
        <w:ind w:left="851"/>
        <w:jc w:val="both"/>
        <w:rPr>
          <w:rFonts w:ascii="Arial Nova" w:hAnsi="Arial Nova"/>
          <w:color w:val="000000" w:themeColor="text1"/>
          <w:sz w:val="23"/>
          <w:szCs w:val="23"/>
        </w:rPr>
      </w:pPr>
      <w:r w:rsidRPr="00560BF9">
        <w:rPr>
          <w:rFonts w:ascii="Arial Nova" w:hAnsi="Arial Nova"/>
          <w:color w:val="000000" w:themeColor="text1"/>
          <w:sz w:val="23"/>
          <w:szCs w:val="23"/>
        </w:rPr>
        <w:t xml:space="preserve">A Regional Business Preference may be afforded to Panel Members that </w:t>
      </w:r>
      <w:r w:rsidR="0040676E" w:rsidRPr="00560BF9">
        <w:rPr>
          <w:rFonts w:ascii="Arial Nova" w:hAnsi="Arial Nova"/>
          <w:color w:val="000000" w:themeColor="text1"/>
          <w:sz w:val="23"/>
          <w:szCs w:val="23"/>
        </w:rPr>
        <w:t xml:space="preserve">submit </w:t>
      </w:r>
      <w:r w:rsidR="003F197F" w:rsidRPr="00560BF9">
        <w:rPr>
          <w:rFonts w:ascii="Arial Nova" w:hAnsi="Arial Nova"/>
          <w:color w:val="000000" w:themeColor="text1"/>
          <w:sz w:val="23"/>
          <w:szCs w:val="23"/>
        </w:rPr>
        <w:t>Proposals</w:t>
      </w:r>
      <w:r w:rsidR="0040676E" w:rsidRPr="00560BF9">
        <w:rPr>
          <w:rFonts w:ascii="Arial Nova" w:hAnsi="Arial Nova"/>
          <w:color w:val="000000" w:themeColor="text1"/>
          <w:sz w:val="23"/>
          <w:szCs w:val="23"/>
        </w:rPr>
        <w:t xml:space="preserve"> </w:t>
      </w:r>
      <w:r w:rsidRPr="00560BF9">
        <w:rPr>
          <w:rFonts w:ascii="Arial Nova" w:hAnsi="Arial Nova"/>
          <w:color w:val="000000" w:themeColor="text1"/>
          <w:sz w:val="23"/>
          <w:szCs w:val="23"/>
        </w:rPr>
        <w:t xml:space="preserve">and manage the Contract from a </w:t>
      </w:r>
      <w:r w:rsidR="00AD5ED0" w:rsidRPr="00560BF9">
        <w:rPr>
          <w:rFonts w:ascii="Arial Nova" w:hAnsi="Arial Nova"/>
          <w:color w:val="000000" w:themeColor="text1"/>
          <w:sz w:val="23"/>
          <w:szCs w:val="23"/>
        </w:rPr>
        <w:t>P</w:t>
      </w:r>
      <w:r w:rsidRPr="00560BF9">
        <w:rPr>
          <w:rFonts w:ascii="Arial Nova" w:hAnsi="Arial Nova"/>
          <w:color w:val="000000" w:themeColor="text1"/>
          <w:sz w:val="23"/>
          <w:szCs w:val="23"/>
        </w:rPr>
        <w:t xml:space="preserve">ermanent </w:t>
      </w:r>
      <w:r w:rsidR="00AD5ED0" w:rsidRPr="00560BF9">
        <w:rPr>
          <w:rFonts w:ascii="Arial Nova" w:hAnsi="Arial Nova"/>
          <w:color w:val="000000" w:themeColor="text1"/>
          <w:sz w:val="23"/>
          <w:szCs w:val="23"/>
        </w:rPr>
        <w:t>O</w:t>
      </w:r>
      <w:r w:rsidRPr="00560BF9">
        <w:rPr>
          <w:rFonts w:ascii="Arial Nova" w:hAnsi="Arial Nova"/>
          <w:color w:val="000000" w:themeColor="text1"/>
          <w:sz w:val="23"/>
          <w:szCs w:val="23"/>
        </w:rPr>
        <w:t xml:space="preserve">perational </w:t>
      </w:r>
      <w:r w:rsidR="00AD5ED0" w:rsidRPr="00560BF9">
        <w:rPr>
          <w:rFonts w:ascii="Arial Nova" w:hAnsi="Arial Nova"/>
          <w:color w:val="000000" w:themeColor="text1"/>
          <w:sz w:val="23"/>
          <w:szCs w:val="23"/>
        </w:rPr>
        <w:t>O</w:t>
      </w:r>
      <w:r w:rsidRPr="00560BF9">
        <w:rPr>
          <w:rFonts w:ascii="Arial Nova" w:hAnsi="Arial Nova"/>
          <w:color w:val="000000" w:themeColor="text1"/>
          <w:sz w:val="23"/>
          <w:szCs w:val="23"/>
        </w:rPr>
        <w:t xml:space="preserve">ffice that is within the </w:t>
      </w:r>
      <w:r w:rsidR="00973650" w:rsidRPr="00560BF9">
        <w:rPr>
          <w:rFonts w:ascii="Arial Nova" w:hAnsi="Arial Nova"/>
          <w:color w:val="000000" w:themeColor="text1"/>
          <w:sz w:val="23"/>
          <w:szCs w:val="23"/>
        </w:rPr>
        <w:t>P</w:t>
      </w:r>
      <w:r w:rsidRPr="00560BF9">
        <w:rPr>
          <w:rFonts w:ascii="Arial Nova" w:hAnsi="Arial Nova"/>
          <w:color w:val="000000" w:themeColor="text1"/>
          <w:sz w:val="23"/>
          <w:szCs w:val="23"/>
        </w:rPr>
        <w:t xml:space="preserve">rescribed </w:t>
      </w:r>
      <w:r w:rsidR="00973650" w:rsidRPr="00560BF9">
        <w:rPr>
          <w:rFonts w:ascii="Arial Nova" w:hAnsi="Arial Nova"/>
          <w:color w:val="000000" w:themeColor="text1"/>
          <w:sz w:val="23"/>
          <w:szCs w:val="23"/>
        </w:rPr>
        <w:t>D</w:t>
      </w:r>
      <w:r w:rsidRPr="00560BF9">
        <w:rPr>
          <w:rFonts w:ascii="Arial Nova" w:hAnsi="Arial Nova"/>
          <w:color w:val="000000" w:themeColor="text1"/>
          <w:sz w:val="23"/>
          <w:szCs w:val="23"/>
        </w:rPr>
        <w:t>istance</w:t>
      </w:r>
      <w:r w:rsidR="00973650" w:rsidRPr="00560BF9">
        <w:rPr>
          <w:rFonts w:ascii="Arial Nova" w:hAnsi="Arial Nova"/>
          <w:color w:val="000000" w:themeColor="text1"/>
          <w:sz w:val="23"/>
          <w:szCs w:val="23"/>
        </w:rPr>
        <w:t xml:space="preserve"> </w:t>
      </w:r>
      <w:r w:rsidRPr="00560BF9">
        <w:rPr>
          <w:rFonts w:ascii="Arial Nova" w:hAnsi="Arial Nova"/>
          <w:color w:val="000000" w:themeColor="text1"/>
          <w:sz w:val="23"/>
          <w:szCs w:val="23"/>
        </w:rPr>
        <w:t>from the Contract</w:t>
      </w:r>
      <w:r w:rsidR="005B6880" w:rsidRPr="00560BF9">
        <w:rPr>
          <w:rFonts w:ascii="Arial Nova" w:hAnsi="Arial Nova"/>
          <w:color w:val="000000" w:themeColor="text1"/>
          <w:sz w:val="23"/>
          <w:szCs w:val="23"/>
        </w:rPr>
        <w:t xml:space="preserve"> delivery point</w:t>
      </w:r>
      <w:r w:rsidRPr="00560BF9">
        <w:rPr>
          <w:rFonts w:ascii="Arial Nova" w:hAnsi="Arial Nova"/>
          <w:color w:val="000000" w:themeColor="text1"/>
          <w:sz w:val="23"/>
          <w:szCs w:val="23"/>
        </w:rPr>
        <w:t>.</w:t>
      </w:r>
    </w:p>
    <w:p w14:paraId="7B787DDB" w14:textId="0A0EFC13" w:rsidR="00185CE6" w:rsidRPr="00560BF9" w:rsidRDefault="00185CE6" w:rsidP="00FD3DF6">
      <w:pPr>
        <w:spacing w:after="120"/>
        <w:ind w:left="851"/>
        <w:jc w:val="both"/>
        <w:rPr>
          <w:rFonts w:ascii="Arial Nova" w:hAnsi="Arial Nova"/>
          <w:color w:val="000000" w:themeColor="text1"/>
          <w:sz w:val="23"/>
          <w:szCs w:val="23"/>
        </w:rPr>
      </w:pPr>
      <w:r w:rsidRPr="00560BF9">
        <w:rPr>
          <w:rFonts w:ascii="Arial Nova" w:hAnsi="Arial Nova"/>
          <w:color w:val="000000" w:themeColor="text1"/>
          <w:sz w:val="23"/>
          <w:szCs w:val="23"/>
        </w:rPr>
        <w:t xml:space="preserve">When comparing </w:t>
      </w:r>
      <w:r w:rsidR="003F197F" w:rsidRPr="00560BF9">
        <w:rPr>
          <w:rFonts w:ascii="Arial Nova" w:hAnsi="Arial Nova"/>
          <w:color w:val="000000" w:themeColor="text1"/>
          <w:sz w:val="23"/>
          <w:szCs w:val="23"/>
        </w:rPr>
        <w:t>Proposals</w:t>
      </w:r>
      <w:r w:rsidRPr="00560BF9">
        <w:rPr>
          <w:rFonts w:ascii="Arial Nova" w:hAnsi="Arial Nova"/>
          <w:color w:val="000000" w:themeColor="text1"/>
          <w:sz w:val="23"/>
          <w:szCs w:val="23"/>
        </w:rPr>
        <w:t xml:space="preserve"> received from regional </w:t>
      </w:r>
      <w:r w:rsidR="005B6880" w:rsidRPr="00560BF9">
        <w:rPr>
          <w:rFonts w:ascii="Arial Nova" w:hAnsi="Arial Nova"/>
          <w:color w:val="000000" w:themeColor="text1"/>
          <w:sz w:val="23"/>
          <w:szCs w:val="23"/>
        </w:rPr>
        <w:t>Panel Members</w:t>
      </w:r>
      <w:r w:rsidRPr="00560BF9">
        <w:rPr>
          <w:rFonts w:ascii="Arial Nova" w:hAnsi="Arial Nova"/>
          <w:color w:val="000000" w:themeColor="text1"/>
          <w:sz w:val="23"/>
          <w:szCs w:val="23"/>
        </w:rPr>
        <w:t xml:space="preserve"> located within the </w:t>
      </w:r>
      <w:r w:rsidR="005B6880" w:rsidRPr="00560BF9">
        <w:rPr>
          <w:rFonts w:ascii="Arial Nova" w:hAnsi="Arial Nova"/>
          <w:color w:val="000000" w:themeColor="text1"/>
          <w:sz w:val="23"/>
          <w:szCs w:val="23"/>
        </w:rPr>
        <w:t>P</w:t>
      </w:r>
      <w:r w:rsidRPr="00560BF9">
        <w:rPr>
          <w:rFonts w:ascii="Arial Nova" w:hAnsi="Arial Nova"/>
          <w:color w:val="000000" w:themeColor="text1"/>
          <w:sz w:val="23"/>
          <w:szCs w:val="23"/>
        </w:rPr>
        <w:t xml:space="preserve">rescribed </w:t>
      </w:r>
      <w:r w:rsidR="005B6880" w:rsidRPr="00560BF9">
        <w:rPr>
          <w:rFonts w:ascii="Arial Nova" w:hAnsi="Arial Nova"/>
          <w:color w:val="000000" w:themeColor="text1"/>
          <w:sz w:val="23"/>
          <w:szCs w:val="23"/>
        </w:rPr>
        <w:t>D</w:t>
      </w:r>
      <w:r w:rsidRPr="00560BF9">
        <w:rPr>
          <w:rFonts w:ascii="Arial Nova" w:hAnsi="Arial Nova"/>
          <w:color w:val="000000" w:themeColor="text1"/>
          <w:sz w:val="23"/>
          <w:szCs w:val="23"/>
        </w:rPr>
        <w:t xml:space="preserve">istance, with bids received from Western Australian </w:t>
      </w:r>
      <w:r w:rsidR="005B6880" w:rsidRPr="00560BF9">
        <w:rPr>
          <w:rFonts w:ascii="Arial Nova" w:hAnsi="Arial Nova"/>
          <w:color w:val="000000" w:themeColor="text1"/>
          <w:sz w:val="23"/>
          <w:szCs w:val="23"/>
        </w:rPr>
        <w:t>Panel Members</w:t>
      </w:r>
      <w:r w:rsidRPr="00560BF9">
        <w:rPr>
          <w:rFonts w:ascii="Arial Nova" w:hAnsi="Arial Nova"/>
          <w:color w:val="000000" w:themeColor="text1"/>
          <w:sz w:val="23"/>
          <w:szCs w:val="23"/>
        </w:rPr>
        <w:t xml:space="preserve"> located outside the </w:t>
      </w:r>
      <w:r w:rsidR="005B6880" w:rsidRPr="00560BF9">
        <w:rPr>
          <w:rFonts w:ascii="Arial Nova" w:hAnsi="Arial Nova"/>
          <w:color w:val="000000" w:themeColor="text1"/>
          <w:sz w:val="23"/>
          <w:szCs w:val="23"/>
        </w:rPr>
        <w:t>P</w:t>
      </w:r>
      <w:r w:rsidRPr="00560BF9">
        <w:rPr>
          <w:rFonts w:ascii="Arial Nova" w:hAnsi="Arial Nova"/>
          <w:color w:val="000000" w:themeColor="text1"/>
          <w:sz w:val="23"/>
          <w:szCs w:val="23"/>
        </w:rPr>
        <w:t xml:space="preserve">rescribed </w:t>
      </w:r>
      <w:r w:rsidR="005B6880" w:rsidRPr="00560BF9">
        <w:rPr>
          <w:rFonts w:ascii="Arial Nova" w:hAnsi="Arial Nova"/>
          <w:color w:val="000000" w:themeColor="text1"/>
          <w:sz w:val="23"/>
          <w:szCs w:val="23"/>
        </w:rPr>
        <w:t>D</w:t>
      </w:r>
      <w:r w:rsidRPr="00560BF9">
        <w:rPr>
          <w:rFonts w:ascii="Arial Nova" w:hAnsi="Arial Nova"/>
          <w:color w:val="000000" w:themeColor="text1"/>
          <w:sz w:val="23"/>
          <w:szCs w:val="23"/>
        </w:rPr>
        <w:t xml:space="preserve">istance, including the Perth region, the </w:t>
      </w:r>
      <w:r w:rsidR="00973650" w:rsidRPr="00560BF9">
        <w:rPr>
          <w:rFonts w:ascii="Arial Nova" w:hAnsi="Arial Nova"/>
          <w:color w:val="000000" w:themeColor="text1"/>
          <w:sz w:val="23"/>
          <w:szCs w:val="23"/>
        </w:rPr>
        <w:t>proposed Contract Fee</w:t>
      </w:r>
      <w:r w:rsidRPr="00560BF9">
        <w:rPr>
          <w:rFonts w:ascii="Arial Nova" w:hAnsi="Arial Nova"/>
          <w:color w:val="000000" w:themeColor="text1"/>
          <w:sz w:val="23"/>
          <w:szCs w:val="23"/>
        </w:rPr>
        <w:t xml:space="preserve"> from the regional </w:t>
      </w:r>
      <w:r w:rsidR="005B6880" w:rsidRPr="00560BF9">
        <w:rPr>
          <w:rFonts w:ascii="Arial Nova" w:hAnsi="Arial Nova"/>
          <w:color w:val="000000" w:themeColor="text1"/>
          <w:sz w:val="23"/>
          <w:szCs w:val="23"/>
        </w:rPr>
        <w:t>Panel Member</w:t>
      </w:r>
      <w:r w:rsidRPr="00560BF9">
        <w:rPr>
          <w:rFonts w:ascii="Arial Nova" w:hAnsi="Arial Nova"/>
          <w:color w:val="000000" w:themeColor="text1"/>
          <w:sz w:val="23"/>
          <w:szCs w:val="23"/>
        </w:rPr>
        <w:t xml:space="preserve"> located within the </w:t>
      </w:r>
      <w:r w:rsidR="005B6880" w:rsidRPr="00560BF9">
        <w:rPr>
          <w:rFonts w:ascii="Arial Nova" w:hAnsi="Arial Nova"/>
          <w:color w:val="000000" w:themeColor="text1"/>
          <w:sz w:val="23"/>
          <w:szCs w:val="23"/>
        </w:rPr>
        <w:t>P</w:t>
      </w:r>
      <w:r w:rsidRPr="00560BF9">
        <w:rPr>
          <w:rFonts w:ascii="Arial Nova" w:hAnsi="Arial Nova"/>
          <w:color w:val="000000" w:themeColor="text1"/>
          <w:sz w:val="23"/>
          <w:szCs w:val="23"/>
        </w:rPr>
        <w:t xml:space="preserve">rescribed </w:t>
      </w:r>
      <w:r w:rsidR="005B6880" w:rsidRPr="00560BF9">
        <w:rPr>
          <w:rFonts w:ascii="Arial Nova" w:hAnsi="Arial Nova"/>
          <w:color w:val="000000" w:themeColor="text1"/>
          <w:sz w:val="23"/>
          <w:szCs w:val="23"/>
        </w:rPr>
        <w:t>D</w:t>
      </w:r>
      <w:r w:rsidRPr="00560BF9">
        <w:rPr>
          <w:rFonts w:ascii="Arial Nova" w:hAnsi="Arial Nova"/>
          <w:color w:val="000000" w:themeColor="text1"/>
          <w:sz w:val="23"/>
          <w:szCs w:val="23"/>
        </w:rPr>
        <w:t xml:space="preserve">istance will be reduced, for evaluation purposes only, by 5% of the </w:t>
      </w:r>
      <w:r w:rsidR="00973650" w:rsidRPr="00560BF9">
        <w:rPr>
          <w:rFonts w:ascii="Arial Nova" w:hAnsi="Arial Nova"/>
          <w:color w:val="000000" w:themeColor="text1"/>
          <w:sz w:val="23"/>
          <w:szCs w:val="23"/>
        </w:rPr>
        <w:t>proposed Contract Fee</w:t>
      </w:r>
      <w:r w:rsidRPr="00560BF9">
        <w:rPr>
          <w:rFonts w:ascii="Arial Nova" w:hAnsi="Arial Nova"/>
          <w:color w:val="000000" w:themeColor="text1"/>
          <w:sz w:val="23"/>
          <w:szCs w:val="23"/>
        </w:rPr>
        <w:t xml:space="preserve"> calculated to a maximum of $</w:t>
      </w:r>
      <w:r w:rsidR="00517AF0" w:rsidRPr="00560BF9">
        <w:rPr>
          <w:rFonts w:ascii="Arial Nova" w:hAnsi="Arial Nova"/>
          <w:color w:val="000000" w:themeColor="text1"/>
          <w:sz w:val="23"/>
          <w:szCs w:val="23"/>
        </w:rPr>
        <w:t>50</w:t>
      </w:r>
      <w:r w:rsidRPr="00560BF9">
        <w:rPr>
          <w:rFonts w:ascii="Arial Nova" w:hAnsi="Arial Nova"/>
          <w:color w:val="000000" w:themeColor="text1"/>
          <w:sz w:val="23"/>
          <w:szCs w:val="23"/>
        </w:rPr>
        <w:t>0,000.</w:t>
      </w:r>
    </w:p>
    <w:p w14:paraId="6B4592C7" w14:textId="7A8E33B1" w:rsidR="00185CE6" w:rsidRPr="00560BF9" w:rsidRDefault="0040676E" w:rsidP="005C34EE">
      <w:pPr>
        <w:pStyle w:val="Heading5"/>
        <w:ind w:left="2268" w:hanging="1417"/>
        <w:rPr>
          <w:rFonts w:ascii="Arial Nova" w:hAnsi="Arial Nova"/>
        </w:rPr>
      </w:pPr>
      <w:r w:rsidRPr="00560BF9" w:rsidDel="0040676E">
        <w:rPr>
          <w:rFonts w:ascii="Arial Nova" w:hAnsi="Arial Nova"/>
        </w:rPr>
        <w:t xml:space="preserve"> </w:t>
      </w:r>
      <w:r w:rsidR="00185CE6" w:rsidRPr="00560BF9">
        <w:rPr>
          <w:rFonts w:ascii="Arial Nova" w:hAnsi="Arial Nova"/>
        </w:rPr>
        <w:t>Regional Content Preference</w:t>
      </w:r>
    </w:p>
    <w:p w14:paraId="671CBAC7" w14:textId="098D2CBA" w:rsidR="00185CE6" w:rsidRPr="00560BF9" w:rsidRDefault="00185CE6" w:rsidP="00185CE6">
      <w:pPr>
        <w:spacing w:after="120"/>
        <w:ind w:left="851"/>
        <w:jc w:val="both"/>
        <w:rPr>
          <w:rFonts w:ascii="Arial Nova" w:hAnsi="Arial Nova"/>
          <w:color w:val="000000" w:themeColor="text1"/>
          <w:sz w:val="23"/>
          <w:szCs w:val="23"/>
        </w:rPr>
      </w:pPr>
      <w:r w:rsidRPr="00560BF9">
        <w:rPr>
          <w:rFonts w:ascii="Arial Nova" w:hAnsi="Arial Nova"/>
          <w:color w:val="000000" w:themeColor="text1"/>
          <w:sz w:val="23"/>
          <w:szCs w:val="23"/>
        </w:rPr>
        <w:t xml:space="preserve">A Regional Content Preference may be available irrespective of a Panel Member’s eligibility for a Regional Business Preference, and </w:t>
      </w:r>
      <w:r w:rsidR="00860D62" w:rsidRPr="00560BF9">
        <w:rPr>
          <w:rFonts w:ascii="Arial Nova" w:hAnsi="Arial Nova"/>
          <w:color w:val="000000" w:themeColor="text1"/>
          <w:sz w:val="23"/>
          <w:szCs w:val="23"/>
        </w:rPr>
        <w:t xml:space="preserve">a Panel Member </w:t>
      </w:r>
      <w:r w:rsidRPr="00560BF9">
        <w:rPr>
          <w:rFonts w:ascii="Arial Nova" w:hAnsi="Arial Nova"/>
          <w:color w:val="000000" w:themeColor="text1"/>
          <w:sz w:val="23"/>
          <w:szCs w:val="23"/>
        </w:rPr>
        <w:t xml:space="preserve">may be afforded the </w:t>
      </w:r>
      <w:r w:rsidR="00860D62" w:rsidRPr="00560BF9">
        <w:rPr>
          <w:rFonts w:ascii="Arial Nova" w:hAnsi="Arial Nova"/>
          <w:color w:val="000000" w:themeColor="text1"/>
          <w:sz w:val="23"/>
          <w:szCs w:val="23"/>
        </w:rPr>
        <w:t xml:space="preserve">Regional Content Preference </w:t>
      </w:r>
      <w:r w:rsidRPr="00560BF9">
        <w:rPr>
          <w:rFonts w:ascii="Arial Nova" w:hAnsi="Arial Nova"/>
          <w:color w:val="000000" w:themeColor="text1"/>
          <w:sz w:val="23"/>
          <w:szCs w:val="23"/>
        </w:rPr>
        <w:t xml:space="preserve">regardless of the location of their </w:t>
      </w:r>
      <w:r w:rsidR="00860D62" w:rsidRPr="00560BF9">
        <w:rPr>
          <w:rFonts w:ascii="Arial Nova" w:hAnsi="Arial Nova"/>
          <w:color w:val="000000" w:themeColor="text1"/>
          <w:sz w:val="23"/>
          <w:szCs w:val="23"/>
        </w:rPr>
        <w:t>P</w:t>
      </w:r>
      <w:r w:rsidRPr="00560BF9">
        <w:rPr>
          <w:rFonts w:ascii="Arial Nova" w:hAnsi="Arial Nova"/>
          <w:color w:val="000000" w:themeColor="text1"/>
          <w:sz w:val="23"/>
          <w:szCs w:val="23"/>
        </w:rPr>
        <w:t xml:space="preserve">ermanent </w:t>
      </w:r>
      <w:r w:rsidR="00860D62" w:rsidRPr="00560BF9">
        <w:rPr>
          <w:rFonts w:ascii="Arial Nova" w:hAnsi="Arial Nova"/>
          <w:color w:val="000000" w:themeColor="text1"/>
          <w:sz w:val="23"/>
          <w:szCs w:val="23"/>
        </w:rPr>
        <w:t>O</w:t>
      </w:r>
      <w:r w:rsidRPr="00560BF9">
        <w:rPr>
          <w:rFonts w:ascii="Arial Nova" w:hAnsi="Arial Nova"/>
          <w:color w:val="000000" w:themeColor="text1"/>
          <w:sz w:val="23"/>
          <w:szCs w:val="23"/>
        </w:rPr>
        <w:t>perational office.</w:t>
      </w:r>
    </w:p>
    <w:p w14:paraId="54364014" w14:textId="73D599C6" w:rsidR="00185CE6" w:rsidRPr="00560BF9" w:rsidRDefault="00185CE6" w:rsidP="00185CE6">
      <w:pPr>
        <w:spacing w:after="120"/>
        <w:ind w:left="851"/>
        <w:jc w:val="both"/>
        <w:rPr>
          <w:rFonts w:ascii="Arial Nova" w:hAnsi="Arial Nova"/>
          <w:color w:val="000000" w:themeColor="text1"/>
          <w:sz w:val="23"/>
          <w:szCs w:val="23"/>
        </w:rPr>
      </w:pPr>
      <w:r w:rsidRPr="00560BF9">
        <w:rPr>
          <w:rFonts w:ascii="Arial Nova" w:hAnsi="Arial Nova"/>
          <w:color w:val="000000" w:themeColor="text1"/>
          <w:sz w:val="23"/>
          <w:szCs w:val="23"/>
        </w:rPr>
        <w:lastRenderedPageBreak/>
        <w:t xml:space="preserve">The available </w:t>
      </w:r>
      <w:r w:rsidR="00860D62" w:rsidRPr="00560BF9">
        <w:rPr>
          <w:rFonts w:ascii="Arial Nova" w:hAnsi="Arial Nova"/>
          <w:color w:val="000000" w:themeColor="text1"/>
          <w:sz w:val="23"/>
          <w:szCs w:val="23"/>
        </w:rPr>
        <w:t xml:space="preserve">Regional Content Preference </w:t>
      </w:r>
      <w:r w:rsidRPr="00560BF9">
        <w:rPr>
          <w:rFonts w:ascii="Arial Nova" w:hAnsi="Arial Nova"/>
          <w:color w:val="000000" w:themeColor="text1"/>
          <w:sz w:val="23"/>
          <w:szCs w:val="23"/>
        </w:rPr>
        <w:t xml:space="preserve">is at the rate of 5% of the cost (GST inclusive) of materials (supplies) and services (subcontracts, in-house labour and the like) proposed for use in the </w:t>
      </w:r>
      <w:r w:rsidR="00860D62" w:rsidRPr="00560BF9">
        <w:rPr>
          <w:rFonts w:ascii="Arial Nova" w:hAnsi="Arial Nova"/>
          <w:color w:val="000000" w:themeColor="text1"/>
          <w:sz w:val="23"/>
          <w:szCs w:val="23"/>
        </w:rPr>
        <w:t>Contract</w:t>
      </w:r>
      <w:r w:rsidRPr="00560BF9">
        <w:rPr>
          <w:rFonts w:ascii="Arial Nova" w:hAnsi="Arial Nova"/>
          <w:color w:val="000000" w:themeColor="text1"/>
          <w:sz w:val="23"/>
          <w:szCs w:val="23"/>
        </w:rPr>
        <w:t xml:space="preserve"> and that are purchased from businesses within the </w:t>
      </w:r>
      <w:r w:rsidR="00860D62" w:rsidRPr="00560BF9">
        <w:rPr>
          <w:rFonts w:ascii="Arial Nova" w:hAnsi="Arial Nova"/>
          <w:color w:val="000000" w:themeColor="text1"/>
          <w:sz w:val="23"/>
          <w:szCs w:val="23"/>
        </w:rPr>
        <w:t>P</w:t>
      </w:r>
      <w:r w:rsidRPr="00560BF9">
        <w:rPr>
          <w:rFonts w:ascii="Arial Nova" w:hAnsi="Arial Nova"/>
          <w:color w:val="000000" w:themeColor="text1"/>
          <w:sz w:val="23"/>
          <w:szCs w:val="23"/>
        </w:rPr>
        <w:t xml:space="preserve">rescribed </w:t>
      </w:r>
      <w:r w:rsidR="00860D62" w:rsidRPr="00560BF9">
        <w:rPr>
          <w:rFonts w:ascii="Arial Nova" w:hAnsi="Arial Nova"/>
          <w:color w:val="000000" w:themeColor="text1"/>
          <w:sz w:val="23"/>
          <w:szCs w:val="23"/>
        </w:rPr>
        <w:t>D</w:t>
      </w:r>
      <w:r w:rsidRPr="00560BF9">
        <w:rPr>
          <w:rFonts w:ascii="Arial Nova" w:hAnsi="Arial Nova"/>
          <w:color w:val="000000" w:themeColor="text1"/>
          <w:sz w:val="23"/>
          <w:szCs w:val="23"/>
        </w:rPr>
        <w:t>istance</w:t>
      </w:r>
      <w:r w:rsidR="001F7B15" w:rsidRPr="00560BF9">
        <w:rPr>
          <w:rFonts w:ascii="Arial Nova" w:hAnsi="Arial Nova"/>
          <w:color w:val="000000" w:themeColor="text1"/>
          <w:sz w:val="23"/>
          <w:szCs w:val="23"/>
        </w:rPr>
        <w:t>.  The Regional Content Preference will reduce the proposed Contract Fee</w:t>
      </w:r>
      <w:r w:rsidR="0000255E" w:rsidRPr="00560BF9">
        <w:rPr>
          <w:rFonts w:ascii="Arial Nova" w:hAnsi="Arial Nova"/>
          <w:color w:val="000000" w:themeColor="text1"/>
          <w:sz w:val="23"/>
          <w:szCs w:val="23"/>
        </w:rPr>
        <w:t>, for evaluation purposes only,</w:t>
      </w:r>
      <w:r w:rsidR="001F7B15" w:rsidRPr="00560BF9">
        <w:rPr>
          <w:rFonts w:ascii="Arial Nova" w:hAnsi="Arial Nova"/>
          <w:color w:val="000000" w:themeColor="text1"/>
          <w:sz w:val="23"/>
          <w:szCs w:val="23"/>
        </w:rPr>
        <w:t xml:space="preserve"> </w:t>
      </w:r>
      <w:r w:rsidRPr="00560BF9">
        <w:rPr>
          <w:rFonts w:ascii="Arial Nova" w:hAnsi="Arial Nova"/>
          <w:color w:val="000000" w:themeColor="text1"/>
          <w:sz w:val="23"/>
          <w:szCs w:val="23"/>
        </w:rPr>
        <w:t>up to a maximum preference of $</w:t>
      </w:r>
      <w:r w:rsidR="00517AF0" w:rsidRPr="00560BF9">
        <w:rPr>
          <w:rFonts w:ascii="Arial Nova" w:hAnsi="Arial Nova"/>
          <w:color w:val="000000" w:themeColor="text1"/>
          <w:sz w:val="23"/>
          <w:szCs w:val="23"/>
        </w:rPr>
        <w:t>50</w:t>
      </w:r>
      <w:r w:rsidRPr="00560BF9">
        <w:rPr>
          <w:rFonts w:ascii="Arial Nova" w:hAnsi="Arial Nova"/>
          <w:color w:val="000000" w:themeColor="text1"/>
          <w:sz w:val="23"/>
          <w:szCs w:val="23"/>
        </w:rPr>
        <w:t>0,000.</w:t>
      </w:r>
    </w:p>
    <w:p w14:paraId="40452CA9" w14:textId="77777777" w:rsidR="00185CE6" w:rsidRPr="00560BF9" w:rsidRDefault="00185CE6" w:rsidP="00185CE6">
      <w:pPr>
        <w:spacing w:after="120"/>
        <w:ind w:left="851"/>
        <w:jc w:val="both"/>
        <w:rPr>
          <w:rFonts w:ascii="Arial Nova" w:hAnsi="Arial Nova"/>
          <w:color w:val="000000" w:themeColor="text1"/>
          <w:sz w:val="23"/>
          <w:szCs w:val="23"/>
        </w:rPr>
      </w:pPr>
      <w:r w:rsidRPr="00560BF9">
        <w:rPr>
          <w:rFonts w:ascii="Arial Nova" w:hAnsi="Arial Nova"/>
          <w:color w:val="000000" w:themeColor="text1"/>
          <w:sz w:val="23"/>
          <w:szCs w:val="23"/>
        </w:rPr>
        <w:t xml:space="preserve">For all regional price preferences to be considered when a competitive process is used within the Panel, the Panel Member must claim for the preference using the appropriate claim forms issued by the Project Manager. </w:t>
      </w:r>
    </w:p>
    <w:p w14:paraId="21C1E332" w14:textId="7C451275" w:rsidR="00267506" w:rsidRPr="00560BF9" w:rsidRDefault="00267506" w:rsidP="005C34EE">
      <w:pPr>
        <w:pStyle w:val="Heading5"/>
        <w:ind w:left="2268" w:hanging="1417"/>
        <w:rPr>
          <w:rFonts w:ascii="Arial Nova" w:hAnsi="Arial Nova"/>
        </w:rPr>
      </w:pPr>
      <w:bookmarkStart w:id="134" w:name="_Ref509918237"/>
      <w:r w:rsidRPr="00560BF9">
        <w:rPr>
          <w:rFonts w:ascii="Arial Nova" w:hAnsi="Arial Nova"/>
        </w:rPr>
        <w:t xml:space="preserve">Aboriginal </w:t>
      </w:r>
      <w:r w:rsidR="000A35E8" w:rsidRPr="00560BF9">
        <w:rPr>
          <w:rFonts w:ascii="Arial Nova" w:hAnsi="Arial Nova"/>
        </w:rPr>
        <w:t>Business</w:t>
      </w:r>
      <w:r w:rsidRPr="00560BF9">
        <w:rPr>
          <w:rFonts w:ascii="Arial Nova" w:hAnsi="Arial Nova"/>
        </w:rPr>
        <w:t xml:space="preserve"> and Employment Tendering Preference</w:t>
      </w:r>
      <w:bookmarkEnd w:id="134"/>
    </w:p>
    <w:p w14:paraId="3A1FDED6" w14:textId="7C3E90C1" w:rsidR="00147399" w:rsidRPr="00560BF9" w:rsidRDefault="00512E85" w:rsidP="00474546">
      <w:pPr>
        <w:spacing w:after="120"/>
        <w:ind w:left="851"/>
        <w:jc w:val="both"/>
        <w:rPr>
          <w:rFonts w:ascii="Arial Nova" w:hAnsi="Arial Nova" w:cs="Arial"/>
          <w:color w:val="000000" w:themeColor="text1"/>
          <w:sz w:val="23"/>
          <w:szCs w:val="23"/>
        </w:rPr>
      </w:pPr>
      <w:r w:rsidRPr="00560BF9">
        <w:rPr>
          <w:rFonts w:ascii="Arial Nova" w:hAnsi="Arial Nova"/>
          <w:color w:val="000000" w:themeColor="text1"/>
          <w:sz w:val="23"/>
          <w:szCs w:val="23"/>
        </w:rPr>
        <w:t xml:space="preserve">Any Panel Member that is an Aboriginal </w:t>
      </w:r>
      <w:r w:rsidR="000A35E8" w:rsidRPr="00560BF9">
        <w:rPr>
          <w:rFonts w:ascii="Arial Nova" w:hAnsi="Arial Nova"/>
          <w:color w:val="000000" w:themeColor="text1"/>
          <w:sz w:val="23"/>
          <w:szCs w:val="23"/>
        </w:rPr>
        <w:t>Business</w:t>
      </w:r>
      <w:r w:rsidRPr="00560BF9">
        <w:rPr>
          <w:rFonts w:ascii="Arial Nova" w:hAnsi="Arial Nova"/>
          <w:color w:val="000000" w:themeColor="text1"/>
          <w:sz w:val="23"/>
          <w:szCs w:val="23"/>
        </w:rPr>
        <w:t xml:space="preserve">, or an Aboriginal Employer, or a Joint Venture with Aboriginal Participation, or an Aboriginal Person, may be eligible to receive the Aboriginal </w:t>
      </w:r>
      <w:r w:rsidR="000A35E8" w:rsidRPr="00560BF9">
        <w:rPr>
          <w:rFonts w:ascii="Arial Nova" w:hAnsi="Arial Nova"/>
          <w:color w:val="000000" w:themeColor="text1"/>
          <w:sz w:val="23"/>
          <w:szCs w:val="23"/>
        </w:rPr>
        <w:t>Business</w:t>
      </w:r>
      <w:r w:rsidRPr="00560BF9">
        <w:rPr>
          <w:rFonts w:ascii="Arial Nova" w:hAnsi="Arial Nova"/>
          <w:color w:val="000000" w:themeColor="text1"/>
          <w:sz w:val="23"/>
          <w:szCs w:val="23"/>
        </w:rPr>
        <w:t xml:space="preserve"> and Employment Tendering Preference. </w:t>
      </w:r>
      <w:r w:rsidR="001F7B15" w:rsidRPr="00560BF9">
        <w:rPr>
          <w:rFonts w:ascii="Arial Nova" w:hAnsi="Arial Nova"/>
          <w:color w:val="000000" w:themeColor="text1"/>
          <w:sz w:val="23"/>
          <w:szCs w:val="23"/>
        </w:rPr>
        <w:t>This prefer</w:t>
      </w:r>
      <w:r w:rsidR="0000255E" w:rsidRPr="00560BF9">
        <w:rPr>
          <w:rFonts w:ascii="Arial Nova" w:hAnsi="Arial Nova"/>
          <w:color w:val="000000" w:themeColor="text1"/>
          <w:sz w:val="23"/>
          <w:szCs w:val="23"/>
        </w:rPr>
        <w:t xml:space="preserve">ence will reduce the proposed Contract Fee, for evaluation purposes only, at </w:t>
      </w:r>
      <w:r w:rsidR="001F7B15" w:rsidRPr="00560BF9">
        <w:rPr>
          <w:rFonts w:ascii="Arial Nova" w:hAnsi="Arial Nova"/>
          <w:color w:val="000000" w:themeColor="text1"/>
          <w:sz w:val="23"/>
          <w:szCs w:val="23"/>
        </w:rPr>
        <w:t>a rate of 10% of the preferen</w:t>
      </w:r>
      <w:r w:rsidR="004C33D0" w:rsidRPr="00560BF9">
        <w:rPr>
          <w:rFonts w:ascii="Arial Nova" w:hAnsi="Arial Nova"/>
          <w:color w:val="000000" w:themeColor="text1"/>
          <w:sz w:val="23"/>
          <w:szCs w:val="23"/>
        </w:rPr>
        <w:t>ce amount up to a maximum of $25</w:t>
      </w:r>
      <w:r w:rsidR="001F7B15" w:rsidRPr="00560BF9">
        <w:rPr>
          <w:rFonts w:ascii="Arial Nova" w:hAnsi="Arial Nova"/>
          <w:color w:val="000000" w:themeColor="text1"/>
          <w:sz w:val="23"/>
          <w:szCs w:val="23"/>
        </w:rPr>
        <w:t>0,000.</w:t>
      </w:r>
    </w:p>
    <w:p w14:paraId="06F094B5" w14:textId="3B2CA0C1" w:rsidR="001F7B15" w:rsidRPr="00560BF9" w:rsidRDefault="001F7B15" w:rsidP="004A1670">
      <w:pPr>
        <w:spacing w:after="120"/>
        <w:ind w:left="851"/>
        <w:jc w:val="both"/>
        <w:rPr>
          <w:rFonts w:ascii="Arial Nova" w:hAnsi="Arial Nova" w:cs="Arial"/>
          <w:color w:val="000000" w:themeColor="text1"/>
          <w:sz w:val="23"/>
          <w:szCs w:val="23"/>
        </w:rPr>
      </w:pPr>
      <w:r w:rsidRPr="00560BF9">
        <w:rPr>
          <w:rFonts w:ascii="Arial Nova" w:hAnsi="Arial Nova" w:cs="Arial"/>
          <w:color w:val="000000" w:themeColor="text1"/>
          <w:sz w:val="23"/>
          <w:szCs w:val="23"/>
        </w:rPr>
        <w:t>The preference amount is:</w:t>
      </w:r>
    </w:p>
    <w:p w14:paraId="56858DB6" w14:textId="36CAB888" w:rsidR="001F7B15" w:rsidRPr="00560BF9" w:rsidRDefault="001F7B15" w:rsidP="00C12959">
      <w:pPr>
        <w:pStyle w:val="Default"/>
        <w:numPr>
          <w:ilvl w:val="0"/>
          <w:numId w:val="114"/>
        </w:numPr>
        <w:spacing w:before="0"/>
        <w:rPr>
          <w:rFonts w:ascii="Arial Nova" w:hAnsi="Arial Nova"/>
          <w:color w:val="000000" w:themeColor="text1"/>
        </w:rPr>
      </w:pPr>
      <w:r w:rsidRPr="00560BF9">
        <w:rPr>
          <w:rFonts w:ascii="Arial Nova" w:hAnsi="Arial Nova"/>
          <w:snapToGrid w:val="0"/>
          <w:color w:val="000000" w:themeColor="text1"/>
        </w:rPr>
        <w:t xml:space="preserve">The </w:t>
      </w:r>
      <w:r w:rsidR="006D1880" w:rsidRPr="00560BF9">
        <w:rPr>
          <w:rFonts w:ascii="Arial Nova" w:hAnsi="Arial Nova"/>
          <w:snapToGrid w:val="0"/>
          <w:color w:val="000000" w:themeColor="text1"/>
        </w:rPr>
        <w:t>proposed Contract Fee</w:t>
      </w:r>
      <w:r w:rsidRPr="00560BF9">
        <w:rPr>
          <w:rFonts w:ascii="Arial Nova" w:hAnsi="Arial Nova"/>
          <w:snapToGrid w:val="0"/>
          <w:color w:val="000000" w:themeColor="text1"/>
        </w:rPr>
        <w:t xml:space="preserve"> if the tenderer is an Aboriginal Person, an Aboriginal </w:t>
      </w:r>
      <w:r w:rsidR="000A35E8" w:rsidRPr="00560BF9">
        <w:rPr>
          <w:rFonts w:ascii="Arial Nova" w:hAnsi="Arial Nova"/>
          <w:snapToGrid w:val="0"/>
          <w:color w:val="000000" w:themeColor="text1"/>
        </w:rPr>
        <w:t>Business</w:t>
      </w:r>
      <w:r w:rsidRPr="00560BF9">
        <w:rPr>
          <w:rFonts w:ascii="Arial Nova" w:hAnsi="Arial Nova"/>
          <w:snapToGrid w:val="0"/>
          <w:color w:val="000000" w:themeColor="text1"/>
        </w:rPr>
        <w:t xml:space="preserve"> or a Joint Venture with Aboriginal Participation; or</w:t>
      </w:r>
    </w:p>
    <w:p w14:paraId="5C9A7487" w14:textId="729FC930" w:rsidR="001F7B15" w:rsidRPr="00560BF9" w:rsidRDefault="001F7B15" w:rsidP="00C12959">
      <w:pPr>
        <w:pStyle w:val="Default"/>
        <w:numPr>
          <w:ilvl w:val="0"/>
          <w:numId w:val="114"/>
        </w:numPr>
        <w:spacing w:before="0"/>
        <w:rPr>
          <w:rFonts w:ascii="Arial Nova" w:hAnsi="Arial Nova"/>
          <w:color w:val="000000" w:themeColor="text1"/>
        </w:rPr>
      </w:pPr>
      <w:r w:rsidRPr="00560BF9">
        <w:rPr>
          <w:rFonts w:ascii="Arial Nova" w:hAnsi="Arial Nova"/>
          <w:snapToGrid w:val="0"/>
          <w:color w:val="000000" w:themeColor="text1"/>
        </w:rPr>
        <w:t xml:space="preserve">That proportion of the </w:t>
      </w:r>
      <w:r w:rsidR="006D1880" w:rsidRPr="00560BF9">
        <w:rPr>
          <w:rFonts w:ascii="Arial Nova" w:hAnsi="Arial Nova"/>
          <w:snapToGrid w:val="0"/>
          <w:color w:val="000000" w:themeColor="text1"/>
        </w:rPr>
        <w:t xml:space="preserve">proposed Contract Fee </w:t>
      </w:r>
      <w:r w:rsidRPr="00560BF9">
        <w:rPr>
          <w:rFonts w:ascii="Arial Nova" w:hAnsi="Arial Nova"/>
          <w:snapToGrid w:val="0"/>
          <w:color w:val="000000" w:themeColor="text1"/>
        </w:rPr>
        <w:t xml:space="preserve">attributable to Aboriginal Persons or Aboriginal </w:t>
      </w:r>
      <w:r w:rsidR="000A35E8" w:rsidRPr="00560BF9">
        <w:rPr>
          <w:rFonts w:ascii="Arial Nova" w:hAnsi="Arial Nova"/>
          <w:snapToGrid w:val="0"/>
          <w:color w:val="000000" w:themeColor="text1"/>
        </w:rPr>
        <w:t>Busines</w:t>
      </w:r>
      <w:r w:rsidRPr="00560BF9">
        <w:rPr>
          <w:rFonts w:ascii="Arial Nova" w:hAnsi="Arial Nova"/>
          <w:snapToGrid w:val="0"/>
          <w:color w:val="000000" w:themeColor="text1"/>
        </w:rPr>
        <w:t>ses that are subconsultants engaged on the work under the Contract; or</w:t>
      </w:r>
    </w:p>
    <w:p w14:paraId="2C755116" w14:textId="0B6B7A19" w:rsidR="001F7B15" w:rsidRPr="00560BF9" w:rsidRDefault="001F7B15" w:rsidP="00C12959">
      <w:pPr>
        <w:pStyle w:val="Default"/>
        <w:numPr>
          <w:ilvl w:val="0"/>
          <w:numId w:val="114"/>
        </w:numPr>
        <w:spacing w:before="0"/>
        <w:rPr>
          <w:rFonts w:ascii="Arial Nova" w:hAnsi="Arial Nova"/>
          <w:color w:val="000000" w:themeColor="text1"/>
        </w:rPr>
      </w:pPr>
      <w:r w:rsidRPr="00560BF9">
        <w:rPr>
          <w:rFonts w:ascii="Arial Nova" w:hAnsi="Arial Nova"/>
          <w:snapToGrid w:val="0"/>
          <w:color w:val="000000" w:themeColor="text1"/>
        </w:rPr>
        <w:t xml:space="preserve">That proportion of the </w:t>
      </w:r>
      <w:r w:rsidR="006D1880" w:rsidRPr="00560BF9">
        <w:rPr>
          <w:rFonts w:ascii="Arial Nova" w:hAnsi="Arial Nova"/>
          <w:snapToGrid w:val="0"/>
          <w:color w:val="000000" w:themeColor="text1"/>
        </w:rPr>
        <w:t xml:space="preserve">proposed Contract Fee </w:t>
      </w:r>
      <w:r w:rsidRPr="00560BF9">
        <w:rPr>
          <w:rFonts w:ascii="Arial Nova" w:hAnsi="Arial Nova"/>
          <w:snapToGrid w:val="0"/>
          <w:color w:val="000000" w:themeColor="text1"/>
        </w:rPr>
        <w:t xml:space="preserve">attributable to the direct employment costs of Aboriginal Persons engaged on the work under the Contract, by either the </w:t>
      </w:r>
      <w:r w:rsidR="006D1880" w:rsidRPr="00560BF9">
        <w:rPr>
          <w:rFonts w:ascii="Arial Nova" w:hAnsi="Arial Nova"/>
          <w:snapToGrid w:val="0"/>
          <w:color w:val="000000" w:themeColor="text1"/>
        </w:rPr>
        <w:t>Panel Member</w:t>
      </w:r>
      <w:r w:rsidRPr="00560BF9">
        <w:rPr>
          <w:rFonts w:ascii="Arial Nova" w:hAnsi="Arial Nova"/>
          <w:snapToGrid w:val="0"/>
          <w:color w:val="000000" w:themeColor="text1"/>
        </w:rPr>
        <w:t xml:space="preserve"> or subconsultants.  It is not a requirement that Aboriginal Persons are employed at the close of the tender or award of the Contract; or</w:t>
      </w:r>
    </w:p>
    <w:p w14:paraId="2BB47E01" w14:textId="612BFD34" w:rsidR="001F7B15" w:rsidRPr="00560BF9" w:rsidRDefault="004C33D0" w:rsidP="00C12959">
      <w:pPr>
        <w:pStyle w:val="Default"/>
        <w:numPr>
          <w:ilvl w:val="0"/>
          <w:numId w:val="114"/>
        </w:numPr>
        <w:spacing w:before="0"/>
        <w:rPr>
          <w:rFonts w:ascii="Arial Nova" w:hAnsi="Arial Nova"/>
          <w:color w:val="000000" w:themeColor="text1"/>
        </w:rPr>
      </w:pPr>
      <w:r w:rsidRPr="00560BF9">
        <w:rPr>
          <w:rFonts w:ascii="Arial Nova" w:hAnsi="Arial Nova"/>
          <w:snapToGrid w:val="0"/>
          <w:color w:val="000000" w:themeColor="text1"/>
        </w:rPr>
        <w:t>Any combination of the above.</w:t>
      </w:r>
    </w:p>
    <w:p w14:paraId="7C436E00" w14:textId="75F9D708" w:rsidR="00FD3DF6" w:rsidRPr="00560BF9" w:rsidRDefault="00FD3DF6" w:rsidP="005C34EE">
      <w:pPr>
        <w:pStyle w:val="Heading5"/>
        <w:ind w:left="2268" w:hanging="1417"/>
        <w:rPr>
          <w:rFonts w:ascii="Arial Nova" w:hAnsi="Arial Nova"/>
        </w:rPr>
      </w:pPr>
      <w:r w:rsidRPr="00560BF9">
        <w:rPr>
          <w:rFonts w:ascii="Arial Nova" w:hAnsi="Arial Nova"/>
        </w:rPr>
        <w:t>Verification of Claims for Preferences and Sanctions</w:t>
      </w:r>
    </w:p>
    <w:p w14:paraId="41DFFE72" w14:textId="18D685E0" w:rsidR="00FD3DF6" w:rsidRPr="00560BF9" w:rsidRDefault="00FD3DF6" w:rsidP="004A1670">
      <w:pPr>
        <w:spacing w:after="120"/>
        <w:ind w:left="851"/>
        <w:jc w:val="both"/>
        <w:rPr>
          <w:rFonts w:ascii="Arial Nova" w:hAnsi="Arial Nova"/>
          <w:color w:val="000000" w:themeColor="text1"/>
          <w:sz w:val="23"/>
          <w:szCs w:val="23"/>
        </w:rPr>
      </w:pPr>
      <w:r w:rsidRPr="00560BF9">
        <w:rPr>
          <w:rFonts w:ascii="Arial Nova" w:hAnsi="Arial Nova"/>
          <w:color w:val="000000" w:themeColor="text1"/>
          <w:sz w:val="23"/>
          <w:szCs w:val="23"/>
        </w:rPr>
        <w:t xml:space="preserve">The Principal reserves the right to request from the Panel Member evidence to the satisfaction of the Principal to verify the validity of the Panel Member’s claim for any financial preference.  When a Panel Member is unable to provide evidence to the satisfaction of the Principal that verifies the validity of the Panel Member’s claim for a preference, then the Panel Member’s claim for that preference may be considered invalid and the preference may not be applied to the </w:t>
      </w:r>
      <w:r w:rsidR="003F197F" w:rsidRPr="00560BF9">
        <w:rPr>
          <w:rFonts w:ascii="Arial Nova" w:hAnsi="Arial Nova"/>
          <w:color w:val="000000" w:themeColor="text1"/>
          <w:sz w:val="23"/>
          <w:szCs w:val="23"/>
        </w:rPr>
        <w:t>Proposal</w:t>
      </w:r>
      <w:r w:rsidRPr="00560BF9">
        <w:rPr>
          <w:rFonts w:ascii="Arial Nova" w:hAnsi="Arial Nova"/>
          <w:color w:val="000000" w:themeColor="text1"/>
          <w:sz w:val="23"/>
          <w:szCs w:val="23"/>
        </w:rPr>
        <w:t>.</w:t>
      </w:r>
    </w:p>
    <w:p w14:paraId="7E819F8B" w14:textId="74B2705E" w:rsidR="00FD3DF6" w:rsidRPr="00560BF9" w:rsidRDefault="00FD3DF6" w:rsidP="004A1670">
      <w:pPr>
        <w:spacing w:after="120"/>
        <w:ind w:left="851"/>
        <w:jc w:val="both"/>
        <w:rPr>
          <w:rFonts w:ascii="Arial Nova" w:hAnsi="Arial Nova"/>
          <w:color w:val="000000" w:themeColor="text1"/>
          <w:sz w:val="23"/>
          <w:szCs w:val="23"/>
        </w:rPr>
      </w:pPr>
      <w:r w:rsidRPr="00560BF9">
        <w:rPr>
          <w:rFonts w:ascii="Arial Nova" w:hAnsi="Arial Nova"/>
          <w:color w:val="000000" w:themeColor="text1"/>
          <w:sz w:val="23"/>
          <w:szCs w:val="23"/>
        </w:rPr>
        <w:t xml:space="preserve">If, in carrying out the Contract, the Panel Member fails to deliver on any of the undertakings made in order to gain the financial preference, the Principal may, at its discretion: </w:t>
      </w:r>
    </w:p>
    <w:p w14:paraId="4DD28ACF" w14:textId="19E8F489" w:rsidR="00FD3DF6" w:rsidRPr="00560BF9" w:rsidRDefault="00FD3DF6" w:rsidP="00C12959">
      <w:pPr>
        <w:pStyle w:val="Default"/>
        <w:numPr>
          <w:ilvl w:val="0"/>
          <w:numId w:val="115"/>
        </w:numPr>
        <w:spacing w:before="0"/>
        <w:rPr>
          <w:rFonts w:ascii="Arial Nova" w:hAnsi="Arial Nova"/>
          <w:color w:val="000000" w:themeColor="text1"/>
        </w:rPr>
      </w:pPr>
      <w:r w:rsidRPr="00560BF9">
        <w:rPr>
          <w:rFonts w:ascii="Arial Nova" w:hAnsi="Arial Nova"/>
          <w:snapToGrid w:val="0"/>
          <w:color w:val="000000" w:themeColor="text1"/>
        </w:rPr>
        <w:t xml:space="preserve">Recover from the Panel Member the whole or any part of the difference between the Panel Member’s </w:t>
      </w:r>
      <w:r w:rsidR="003F197F" w:rsidRPr="00560BF9">
        <w:rPr>
          <w:rFonts w:ascii="Arial Nova" w:hAnsi="Arial Nova"/>
          <w:snapToGrid w:val="0"/>
          <w:color w:val="000000" w:themeColor="text1"/>
        </w:rPr>
        <w:t>Proposal</w:t>
      </w:r>
      <w:r w:rsidRPr="00560BF9">
        <w:rPr>
          <w:rFonts w:ascii="Arial Nova" w:hAnsi="Arial Nova"/>
          <w:snapToGrid w:val="0"/>
          <w:color w:val="000000" w:themeColor="text1"/>
        </w:rPr>
        <w:t xml:space="preserve"> and the amount of the lowest conforming </w:t>
      </w:r>
      <w:r w:rsidR="003F197F" w:rsidRPr="00560BF9">
        <w:rPr>
          <w:rFonts w:ascii="Arial Nova" w:hAnsi="Arial Nova"/>
          <w:snapToGrid w:val="0"/>
          <w:color w:val="000000" w:themeColor="text1"/>
        </w:rPr>
        <w:t>Proposal</w:t>
      </w:r>
      <w:r w:rsidRPr="00560BF9">
        <w:rPr>
          <w:rFonts w:ascii="Arial Nova" w:hAnsi="Arial Nova"/>
          <w:snapToGrid w:val="0"/>
          <w:color w:val="000000" w:themeColor="text1"/>
        </w:rPr>
        <w:t xml:space="preserve"> (if applicable); </w:t>
      </w:r>
    </w:p>
    <w:p w14:paraId="21241605" w14:textId="7A69FD84" w:rsidR="00FD3DF6" w:rsidRPr="00560BF9" w:rsidRDefault="00FD3DF6" w:rsidP="00C12959">
      <w:pPr>
        <w:pStyle w:val="Default"/>
        <w:numPr>
          <w:ilvl w:val="0"/>
          <w:numId w:val="115"/>
        </w:numPr>
        <w:spacing w:before="0"/>
        <w:rPr>
          <w:rFonts w:ascii="Arial Nova" w:hAnsi="Arial Nova"/>
          <w:color w:val="000000" w:themeColor="text1"/>
        </w:rPr>
      </w:pPr>
      <w:r w:rsidRPr="00560BF9">
        <w:rPr>
          <w:rFonts w:ascii="Arial Nova" w:hAnsi="Arial Nova"/>
          <w:snapToGrid w:val="0"/>
          <w:color w:val="000000" w:themeColor="text1"/>
        </w:rPr>
        <w:t>Terminate the Contract;</w:t>
      </w:r>
    </w:p>
    <w:p w14:paraId="0F57B0DE" w14:textId="2A833753" w:rsidR="00FD3DF6" w:rsidRPr="00560BF9" w:rsidRDefault="00FD3DF6" w:rsidP="00C12959">
      <w:pPr>
        <w:pStyle w:val="Default"/>
        <w:numPr>
          <w:ilvl w:val="0"/>
          <w:numId w:val="115"/>
        </w:numPr>
        <w:spacing w:before="0"/>
        <w:rPr>
          <w:rFonts w:ascii="Arial Nova" w:hAnsi="Arial Nova"/>
          <w:color w:val="000000" w:themeColor="text1"/>
        </w:rPr>
      </w:pPr>
      <w:r w:rsidRPr="00560BF9">
        <w:rPr>
          <w:rFonts w:ascii="Arial Nova" w:hAnsi="Arial Nova"/>
          <w:snapToGrid w:val="0"/>
          <w:color w:val="000000" w:themeColor="text1"/>
        </w:rPr>
        <w:t>Suspend or cancel the Panel Member’s membership of the Panel; or</w:t>
      </w:r>
    </w:p>
    <w:p w14:paraId="67C85F23" w14:textId="49D8060A" w:rsidR="00FD3DF6" w:rsidRPr="00560BF9" w:rsidRDefault="00FD3DF6" w:rsidP="00C12959">
      <w:pPr>
        <w:pStyle w:val="Default"/>
        <w:numPr>
          <w:ilvl w:val="0"/>
          <w:numId w:val="115"/>
        </w:numPr>
        <w:spacing w:before="0"/>
        <w:rPr>
          <w:rFonts w:ascii="Arial Nova" w:hAnsi="Arial Nova"/>
          <w:color w:val="000000" w:themeColor="text1"/>
        </w:rPr>
      </w:pPr>
      <w:r w:rsidRPr="00560BF9">
        <w:rPr>
          <w:rFonts w:ascii="Arial Nova" w:hAnsi="Arial Nova"/>
          <w:snapToGrid w:val="0"/>
          <w:color w:val="000000" w:themeColor="text1"/>
        </w:rPr>
        <w:t xml:space="preserve">Take action under </w:t>
      </w:r>
      <w:r w:rsidR="00FB5239" w:rsidRPr="00560BF9">
        <w:rPr>
          <w:rFonts w:ascii="Arial Nova" w:hAnsi="Arial Nova"/>
          <w:snapToGrid w:val="0"/>
          <w:color w:val="000000" w:themeColor="text1"/>
        </w:rPr>
        <w:t xml:space="preserve">the </w:t>
      </w:r>
      <w:r w:rsidRPr="00560BF9">
        <w:rPr>
          <w:rFonts w:ascii="Arial Nova" w:hAnsi="Arial Nova"/>
          <w:snapToGrid w:val="0"/>
          <w:color w:val="000000" w:themeColor="text1"/>
        </w:rPr>
        <w:t>Supplier Demerit Scheme.</w:t>
      </w:r>
    </w:p>
    <w:p w14:paraId="0C66301A" w14:textId="0DAD0B86" w:rsidR="00534482" w:rsidRPr="00560BF9" w:rsidRDefault="00534482" w:rsidP="005C34EE">
      <w:pPr>
        <w:pStyle w:val="Heading2"/>
        <w:ind w:hanging="1707"/>
        <w:rPr>
          <w:rFonts w:ascii="Arial Nova" w:hAnsi="Arial Nova"/>
        </w:rPr>
      </w:pPr>
      <w:bookmarkStart w:id="135" w:name="_Toc509936896"/>
      <w:bookmarkStart w:id="136" w:name="_Toc510020874"/>
      <w:bookmarkStart w:id="137" w:name="_Toc510080518"/>
      <w:bookmarkStart w:id="138" w:name="_Toc510082005"/>
      <w:bookmarkStart w:id="139" w:name="_Toc510082196"/>
      <w:bookmarkStart w:id="140" w:name="_Toc510082387"/>
      <w:bookmarkStart w:id="141" w:name="_Toc510104311"/>
      <w:bookmarkStart w:id="142" w:name="_Toc510514194"/>
      <w:bookmarkStart w:id="143" w:name="_Toc510514539"/>
      <w:bookmarkStart w:id="144" w:name="_Toc510514827"/>
      <w:bookmarkStart w:id="145" w:name="_Toc509918323"/>
      <w:bookmarkStart w:id="146" w:name="_Toc509936897"/>
      <w:bookmarkStart w:id="147" w:name="_Toc510020875"/>
      <w:bookmarkStart w:id="148" w:name="_Toc510080519"/>
      <w:bookmarkStart w:id="149" w:name="_Toc510082006"/>
      <w:bookmarkStart w:id="150" w:name="_Toc510082197"/>
      <w:bookmarkStart w:id="151" w:name="_Toc510082388"/>
      <w:bookmarkStart w:id="152" w:name="_Toc510104312"/>
      <w:bookmarkStart w:id="153" w:name="_Toc510514195"/>
      <w:bookmarkStart w:id="154" w:name="_Toc510514540"/>
      <w:bookmarkStart w:id="155" w:name="_Toc510514828"/>
      <w:bookmarkStart w:id="156" w:name="_Toc59021717"/>
      <w:bookmarkStart w:id="157" w:name="_Ref509917339"/>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r w:rsidRPr="00560BF9">
        <w:rPr>
          <w:rFonts w:ascii="Arial Nova" w:hAnsi="Arial Nova"/>
        </w:rPr>
        <w:lastRenderedPageBreak/>
        <w:t>Permanent Operational Office</w:t>
      </w:r>
      <w:bookmarkEnd w:id="156"/>
      <w:r w:rsidRPr="00560BF9">
        <w:rPr>
          <w:rFonts w:ascii="Arial Nova" w:hAnsi="Arial Nova"/>
        </w:rPr>
        <w:t xml:space="preserve"> </w:t>
      </w:r>
      <w:bookmarkEnd w:id="157"/>
    </w:p>
    <w:p w14:paraId="474FFE3E" w14:textId="77777777" w:rsidR="00534482" w:rsidRPr="00560BF9" w:rsidRDefault="00534482" w:rsidP="00534482">
      <w:pPr>
        <w:spacing w:after="120"/>
        <w:ind w:left="851"/>
        <w:jc w:val="both"/>
        <w:rPr>
          <w:rFonts w:ascii="Arial Nova" w:hAnsi="Arial Nova" w:cs="Arial"/>
          <w:color w:val="000000" w:themeColor="text1"/>
          <w:sz w:val="23"/>
          <w:szCs w:val="23"/>
        </w:rPr>
      </w:pPr>
      <w:r w:rsidRPr="00560BF9">
        <w:rPr>
          <w:rFonts w:ascii="Arial Nova" w:hAnsi="Arial Nova" w:cs="Arial"/>
          <w:color w:val="000000" w:themeColor="text1"/>
          <w:sz w:val="23"/>
          <w:szCs w:val="23"/>
        </w:rPr>
        <w:t>If during the term of the Panel a Panel Member amends or otherwise alters any details in relation to a Permanent Operational Office the Panel Member is to immediately notify the Panel Manager.</w:t>
      </w:r>
    </w:p>
    <w:p w14:paraId="0C4D67FE" w14:textId="7045D50A" w:rsidR="00FD6F03" w:rsidRPr="00560BF9" w:rsidRDefault="00FD6F03" w:rsidP="00FD6F03">
      <w:pPr>
        <w:spacing w:after="120"/>
        <w:ind w:left="851"/>
        <w:jc w:val="both"/>
        <w:rPr>
          <w:rFonts w:ascii="Arial Nova" w:hAnsi="Arial Nova" w:cs="Arial"/>
          <w:color w:val="000000" w:themeColor="text1"/>
          <w:sz w:val="23"/>
          <w:szCs w:val="23"/>
        </w:rPr>
      </w:pPr>
      <w:r w:rsidRPr="00560BF9">
        <w:rPr>
          <w:rFonts w:ascii="Arial Nova" w:hAnsi="Arial Nova" w:cs="Arial"/>
          <w:color w:val="000000" w:themeColor="text1"/>
          <w:sz w:val="23"/>
          <w:szCs w:val="23"/>
        </w:rPr>
        <w:t>The Principal may request that the Panel Member demonstrate the bona fides of any Permanent Operational Office.  In doing so the Principal may, and without limiting itself to the following, take into consideration whether the office:</w:t>
      </w:r>
    </w:p>
    <w:p w14:paraId="109B2FF4" w14:textId="77777777" w:rsidR="00FD6F03" w:rsidRPr="00560BF9" w:rsidRDefault="00FD6F03" w:rsidP="00C12959">
      <w:pPr>
        <w:pStyle w:val="Default"/>
        <w:numPr>
          <w:ilvl w:val="0"/>
          <w:numId w:val="107"/>
        </w:numPr>
        <w:spacing w:before="0"/>
        <w:rPr>
          <w:rFonts w:ascii="Arial Nova" w:hAnsi="Arial Nova"/>
          <w:snapToGrid w:val="0"/>
          <w:color w:val="000000" w:themeColor="text1"/>
        </w:rPr>
      </w:pPr>
      <w:r w:rsidRPr="00560BF9">
        <w:rPr>
          <w:rFonts w:ascii="Arial Nova" w:hAnsi="Arial Nova"/>
          <w:snapToGrid w:val="0"/>
          <w:color w:val="000000" w:themeColor="text1"/>
        </w:rPr>
        <w:t>is a permanent fixed establishment (not a post office box or temporary facility such as a site office or caravan);</w:t>
      </w:r>
    </w:p>
    <w:p w14:paraId="2C8B4B5B" w14:textId="77777777" w:rsidR="00FD6F03" w:rsidRPr="00560BF9" w:rsidRDefault="00FD6F03" w:rsidP="00C12959">
      <w:pPr>
        <w:pStyle w:val="Default"/>
        <w:numPr>
          <w:ilvl w:val="0"/>
          <w:numId w:val="107"/>
        </w:numPr>
        <w:spacing w:before="0"/>
        <w:rPr>
          <w:rFonts w:ascii="Arial Nova" w:hAnsi="Arial Nova"/>
          <w:snapToGrid w:val="0"/>
          <w:color w:val="000000" w:themeColor="text1"/>
        </w:rPr>
      </w:pPr>
      <w:r w:rsidRPr="00560BF9">
        <w:rPr>
          <w:rFonts w:ascii="Arial Nova" w:hAnsi="Arial Nova"/>
          <w:snapToGrid w:val="0"/>
          <w:color w:val="000000" w:themeColor="text1"/>
        </w:rPr>
        <w:t>has been operational and active in the local building and construction industry for a period of not less than six months;</w:t>
      </w:r>
    </w:p>
    <w:p w14:paraId="76D69FDF" w14:textId="77777777" w:rsidR="00FD6F03" w:rsidRPr="00560BF9" w:rsidRDefault="00FD6F03" w:rsidP="00C12959">
      <w:pPr>
        <w:pStyle w:val="Default"/>
        <w:numPr>
          <w:ilvl w:val="0"/>
          <w:numId w:val="107"/>
        </w:numPr>
        <w:spacing w:before="0"/>
        <w:rPr>
          <w:rFonts w:ascii="Arial Nova" w:hAnsi="Arial Nova"/>
          <w:snapToGrid w:val="0"/>
          <w:color w:val="000000" w:themeColor="text1"/>
        </w:rPr>
      </w:pPr>
      <w:r w:rsidRPr="00560BF9">
        <w:rPr>
          <w:rFonts w:ascii="Arial Nova" w:hAnsi="Arial Nova"/>
          <w:snapToGrid w:val="0"/>
          <w:color w:val="000000" w:themeColor="text1"/>
        </w:rPr>
        <w:t>will continue to remain operational and active in the local building and construction industry after the expiration of Panel;</w:t>
      </w:r>
    </w:p>
    <w:p w14:paraId="22C02899" w14:textId="77777777" w:rsidR="00FD6F03" w:rsidRPr="00560BF9" w:rsidRDefault="00FD6F03" w:rsidP="00C12959">
      <w:pPr>
        <w:pStyle w:val="Default"/>
        <w:numPr>
          <w:ilvl w:val="0"/>
          <w:numId w:val="107"/>
        </w:numPr>
        <w:spacing w:before="0"/>
        <w:rPr>
          <w:rFonts w:ascii="Arial Nova" w:hAnsi="Arial Nova"/>
          <w:snapToGrid w:val="0"/>
          <w:color w:val="000000" w:themeColor="text1"/>
        </w:rPr>
      </w:pPr>
      <w:r w:rsidRPr="00560BF9">
        <w:rPr>
          <w:rFonts w:ascii="Arial Nova" w:hAnsi="Arial Nova"/>
          <w:snapToGrid w:val="0"/>
          <w:color w:val="000000" w:themeColor="text1"/>
        </w:rPr>
        <w:t>has established communication facilities such as telephones, fax machines etc. (not only mobile phones);</w:t>
      </w:r>
    </w:p>
    <w:p w14:paraId="40E22F5A" w14:textId="77777777" w:rsidR="00FD6F03" w:rsidRPr="00560BF9" w:rsidRDefault="00FD6F03" w:rsidP="00C12959">
      <w:pPr>
        <w:pStyle w:val="Default"/>
        <w:numPr>
          <w:ilvl w:val="0"/>
          <w:numId w:val="107"/>
        </w:numPr>
        <w:spacing w:before="0"/>
        <w:rPr>
          <w:rFonts w:ascii="Arial Nova" w:hAnsi="Arial Nova"/>
          <w:snapToGrid w:val="0"/>
          <w:color w:val="000000" w:themeColor="text1"/>
        </w:rPr>
      </w:pPr>
      <w:r w:rsidRPr="00560BF9">
        <w:rPr>
          <w:rFonts w:ascii="Arial Nova" w:hAnsi="Arial Nova"/>
          <w:snapToGrid w:val="0"/>
          <w:color w:val="000000" w:themeColor="text1"/>
        </w:rPr>
        <w:t>is resourced by a person or persons that reside within the region, who are a permanent employee(s) of the Panel Member (not contract staff) and who have relevant qualifications and experience; and</w:t>
      </w:r>
    </w:p>
    <w:p w14:paraId="0A5F7D0F" w14:textId="35F5A0DF" w:rsidR="00FD6F03" w:rsidRPr="00560BF9" w:rsidRDefault="00FD6F03" w:rsidP="00C12959">
      <w:pPr>
        <w:pStyle w:val="Default"/>
        <w:numPr>
          <w:ilvl w:val="0"/>
          <w:numId w:val="107"/>
        </w:numPr>
        <w:spacing w:before="0"/>
        <w:rPr>
          <w:rFonts w:ascii="Arial Nova" w:hAnsi="Arial Nova"/>
          <w:snapToGrid w:val="0"/>
          <w:color w:val="000000" w:themeColor="text1"/>
        </w:rPr>
      </w:pPr>
      <w:r w:rsidRPr="00560BF9">
        <w:rPr>
          <w:rFonts w:ascii="Arial Nova" w:hAnsi="Arial Nova"/>
          <w:snapToGrid w:val="0"/>
          <w:color w:val="000000" w:themeColor="text1"/>
        </w:rPr>
        <w:t>is marketed by the Panel Member by way of corporate publications (letterheads), telephone directory listings, etc.</w:t>
      </w:r>
    </w:p>
    <w:p w14:paraId="34C76BEF" w14:textId="72DB6089" w:rsidR="0092447E" w:rsidRPr="00560BF9" w:rsidRDefault="0092447E" w:rsidP="005C34EE">
      <w:pPr>
        <w:pStyle w:val="Heading2"/>
        <w:ind w:hanging="1707"/>
        <w:rPr>
          <w:rFonts w:ascii="Arial Nova" w:hAnsi="Arial Nova"/>
        </w:rPr>
      </w:pPr>
      <w:bookmarkStart w:id="158" w:name="_Toc59021718"/>
      <w:r w:rsidRPr="00560BF9">
        <w:rPr>
          <w:rFonts w:ascii="Arial Nova" w:hAnsi="Arial Nova"/>
        </w:rPr>
        <w:t xml:space="preserve">ENGAGEMENT OF </w:t>
      </w:r>
      <w:r w:rsidR="004340CC" w:rsidRPr="00560BF9">
        <w:rPr>
          <w:rFonts w:ascii="Arial Nova" w:hAnsi="Arial Nova"/>
        </w:rPr>
        <w:t>SUBCONSULTANT</w:t>
      </w:r>
      <w:r w:rsidR="00F5721A" w:rsidRPr="00560BF9">
        <w:rPr>
          <w:rFonts w:ascii="Arial Nova" w:hAnsi="Arial Nova"/>
        </w:rPr>
        <w:t>S</w:t>
      </w:r>
      <w:bookmarkEnd w:id="158"/>
    </w:p>
    <w:p w14:paraId="3886F75A" w14:textId="2A425222" w:rsidR="00C41D25" w:rsidRPr="00560BF9" w:rsidRDefault="0092447E" w:rsidP="00673EC1">
      <w:pPr>
        <w:spacing w:after="120"/>
        <w:ind w:left="851"/>
        <w:jc w:val="both"/>
        <w:rPr>
          <w:rFonts w:ascii="Arial Nova" w:hAnsi="Arial Nova"/>
          <w:color w:val="000000" w:themeColor="text1"/>
          <w:sz w:val="23"/>
          <w:szCs w:val="23"/>
        </w:rPr>
      </w:pPr>
      <w:r w:rsidRPr="00560BF9">
        <w:rPr>
          <w:rFonts w:ascii="Arial Nova" w:hAnsi="Arial Nova"/>
          <w:color w:val="000000" w:themeColor="text1"/>
          <w:sz w:val="23"/>
          <w:szCs w:val="23"/>
        </w:rPr>
        <w:t xml:space="preserve">Where a Panel Member is approached to </w:t>
      </w:r>
      <w:r w:rsidR="00166271" w:rsidRPr="00560BF9">
        <w:rPr>
          <w:rFonts w:ascii="Arial Nova" w:hAnsi="Arial Nova"/>
          <w:color w:val="000000" w:themeColor="text1"/>
          <w:sz w:val="23"/>
          <w:szCs w:val="23"/>
        </w:rPr>
        <w:t xml:space="preserve">undertake a </w:t>
      </w:r>
      <w:r w:rsidR="00402D9A" w:rsidRPr="00560BF9">
        <w:rPr>
          <w:rFonts w:ascii="Arial Nova" w:hAnsi="Arial Nova"/>
          <w:color w:val="000000" w:themeColor="text1"/>
          <w:sz w:val="23"/>
          <w:szCs w:val="23"/>
        </w:rPr>
        <w:t>C</w:t>
      </w:r>
      <w:r w:rsidR="00166271" w:rsidRPr="00560BF9">
        <w:rPr>
          <w:rFonts w:ascii="Arial Nova" w:hAnsi="Arial Nova"/>
          <w:color w:val="000000" w:themeColor="text1"/>
          <w:sz w:val="23"/>
          <w:szCs w:val="23"/>
        </w:rPr>
        <w:t>ontract</w:t>
      </w:r>
      <w:r w:rsidR="006156DE" w:rsidRPr="00560BF9">
        <w:rPr>
          <w:rFonts w:ascii="Arial Nova" w:hAnsi="Arial Nova"/>
          <w:color w:val="000000" w:themeColor="text1"/>
          <w:sz w:val="23"/>
          <w:szCs w:val="23"/>
        </w:rPr>
        <w:t xml:space="preserve"> </w:t>
      </w:r>
      <w:r w:rsidR="00C41D25" w:rsidRPr="00560BF9">
        <w:rPr>
          <w:rFonts w:ascii="Arial Nova" w:hAnsi="Arial Nova"/>
          <w:color w:val="000000" w:themeColor="text1"/>
          <w:sz w:val="23"/>
          <w:szCs w:val="23"/>
        </w:rPr>
        <w:t xml:space="preserve">and they propose </w:t>
      </w:r>
      <w:r w:rsidRPr="00560BF9">
        <w:rPr>
          <w:rFonts w:ascii="Arial Nova" w:hAnsi="Arial Nova"/>
          <w:color w:val="000000" w:themeColor="text1"/>
          <w:sz w:val="23"/>
          <w:szCs w:val="23"/>
        </w:rPr>
        <w:t xml:space="preserve">to subcontract any element of the proposed </w:t>
      </w:r>
      <w:r w:rsidR="00402D9A" w:rsidRPr="00560BF9">
        <w:rPr>
          <w:rFonts w:ascii="Arial Nova" w:hAnsi="Arial Nova"/>
          <w:color w:val="000000" w:themeColor="text1"/>
          <w:sz w:val="23"/>
          <w:szCs w:val="23"/>
        </w:rPr>
        <w:t xml:space="preserve">Contract </w:t>
      </w:r>
      <w:r w:rsidRPr="00560BF9">
        <w:rPr>
          <w:rFonts w:ascii="Arial Nova" w:hAnsi="Arial Nova"/>
          <w:color w:val="000000" w:themeColor="text1"/>
          <w:sz w:val="23"/>
          <w:szCs w:val="23"/>
        </w:rPr>
        <w:t xml:space="preserve">to a </w:t>
      </w:r>
      <w:r w:rsidR="00C07EF1" w:rsidRPr="00560BF9">
        <w:rPr>
          <w:rFonts w:ascii="Arial Nova" w:hAnsi="Arial Nova"/>
          <w:color w:val="000000" w:themeColor="text1"/>
          <w:sz w:val="23"/>
          <w:szCs w:val="23"/>
        </w:rPr>
        <w:t>Subc</w:t>
      </w:r>
      <w:r w:rsidR="004340CC" w:rsidRPr="00560BF9">
        <w:rPr>
          <w:rFonts w:ascii="Arial Nova" w:hAnsi="Arial Nova"/>
          <w:color w:val="000000" w:themeColor="text1"/>
          <w:sz w:val="23"/>
          <w:szCs w:val="23"/>
        </w:rPr>
        <w:t>onsultant</w:t>
      </w:r>
      <w:r w:rsidRPr="00560BF9">
        <w:rPr>
          <w:rFonts w:ascii="Arial Nova" w:hAnsi="Arial Nova"/>
          <w:color w:val="000000" w:themeColor="text1"/>
          <w:sz w:val="23"/>
          <w:szCs w:val="23"/>
        </w:rPr>
        <w:t xml:space="preserve">, </w:t>
      </w:r>
      <w:r w:rsidR="00C10699" w:rsidRPr="00560BF9">
        <w:rPr>
          <w:rFonts w:ascii="Arial Nova" w:hAnsi="Arial Nova"/>
          <w:color w:val="000000" w:themeColor="text1"/>
          <w:sz w:val="23"/>
          <w:szCs w:val="23"/>
        </w:rPr>
        <w:t xml:space="preserve">the Panel Member </w:t>
      </w:r>
      <w:r w:rsidRPr="00560BF9">
        <w:rPr>
          <w:rFonts w:ascii="Arial Nova" w:hAnsi="Arial Nova"/>
          <w:color w:val="000000" w:themeColor="text1"/>
          <w:sz w:val="23"/>
          <w:szCs w:val="23"/>
        </w:rPr>
        <w:t xml:space="preserve">will </w:t>
      </w:r>
      <w:r w:rsidR="00166271" w:rsidRPr="00560BF9">
        <w:rPr>
          <w:rFonts w:ascii="Arial Nova" w:hAnsi="Arial Nova"/>
          <w:color w:val="000000" w:themeColor="text1"/>
          <w:sz w:val="23"/>
          <w:szCs w:val="23"/>
        </w:rPr>
        <w:t xml:space="preserve">include that information in the </w:t>
      </w:r>
      <w:r w:rsidR="00673EC1" w:rsidRPr="00560BF9">
        <w:rPr>
          <w:rFonts w:ascii="Arial Nova" w:hAnsi="Arial Nova"/>
          <w:color w:val="000000" w:themeColor="text1"/>
          <w:sz w:val="23"/>
          <w:szCs w:val="23"/>
        </w:rPr>
        <w:t>Panel Member</w:t>
      </w:r>
      <w:r w:rsidR="00166271" w:rsidRPr="00560BF9">
        <w:rPr>
          <w:rFonts w:ascii="Arial Nova" w:hAnsi="Arial Nova"/>
          <w:color w:val="000000" w:themeColor="text1"/>
          <w:sz w:val="23"/>
          <w:szCs w:val="23"/>
        </w:rPr>
        <w:t xml:space="preserve">’s Proposal to </w:t>
      </w:r>
      <w:r w:rsidRPr="00560BF9">
        <w:rPr>
          <w:rFonts w:ascii="Arial Nova" w:hAnsi="Arial Nova"/>
          <w:color w:val="000000" w:themeColor="text1"/>
          <w:sz w:val="23"/>
          <w:szCs w:val="23"/>
        </w:rPr>
        <w:t xml:space="preserve">inform the Project Manager </w:t>
      </w:r>
      <w:r w:rsidR="00166271" w:rsidRPr="00560BF9">
        <w:rPr>
          <w:rFonts w:ascii="Arial Nova" w:hAnsi="Arial Nova"/>
          <w:color w:val="000000" w:themeColor="text1"/>
          <w:sz w:val="23"/>
          <w:szCs w:val="23"/>
        </w:rPr>
        <w:t>of that intention</w:t>
      </w:r>
      <w:r w:rsidRPr="00560BF9">
        <w:rPr>
          <w:rFonts w:ascii="Arial Nova" w:hAnsi="Arial Nova"/>
          <w:color w:val="000000" w:themeColor="text1"/>
          <w:sz w:val="23"/>
          <w:szCs w:val="23"/>
        </w:rPr>
        <w:t>.</w:t>
      </w:r>
      <w:r w:rsidR="008E5F82" w:rsidRPr="00560BF9">
        <w:rPr>
          <w:rFonts w:ascii="Arial Nova" w:hAnsi="Arial Nova"/>
          <w:color w:val="000000" w:themeColor="text1"/>
          <w:sz w:val="23"/>
          <w:szCs w:val="23"/>
        </w:rPr>
        <w:t xml:space="preserve"> </w:t>
      </w:r>
    </w:p>
    <w:p w14:paraId="7AB344F6" w14:textId="4432FDCC" w:rsidR="00673EC1" w:rsidRPr="00560BF9" w:rsidRDefault="00673EC1" w:rsidP="00BB2BDC">
      <w:pPr>
        <w:spacing w:after="120"/>
        <w:ind w:left="851"/>
        <w:jc w:val="both"/>
        <w:rPr>
          <w:rFonts w:ascii="Arial Nova" w:hAnsi="Arial Nova"/>
          <w:sz w:val="23"/>
          <w:szCs w:val="23"/>
        </w:rPr>
      </w:pPr>
      <w:r w:rsidRPr="00560BF9">
        <w:rPr>
          <w:rFonts w:ascii="Arial Nova" w:hAnsi="Arial Nova"/>
          <w:sz w:val="23"/>
          <w:szCs w:val="23"/>
        </w:rPr>
        <w:t xml:space="preserve">In proposing a Subconsultant the </w:t>
      </w:r>
      <w:r w:rsidRPr="00560BF9">
        <w:rPr>
          <w:rFonts w:ascii="Arial Nova" w:hAnsi="Arial Nova"/>
          <w:color w:val="000000" w:themeColor="text1"/>
          <w:sz w:val="23"/>
          <w:szCs w:val="23"/>
        </w:rPr>
        <w:t>Panel Member</w:t>
      </w:r>
      <w:r w:rsidRPr="00560BF9">
        <w:rPr>
          <w:rFonts w:ascii="Arial Nova" w:hAnsi="Arial Nova"/>
          <w:sz w:val="23"/>
          <w:szCs w:val="23"/>
        </w:rPr>
        <w:t xml:space="preserve"> must demonstrate that the selection process used to select the Subconsultant has delivered a value for money outcome. As part of this process the Panel </w:t>
      </w:r>
      <w:r w:rsidR="00C41D25" w:rsidRPr="00560BF9">
        <w:rPr>
          <w:rFonts w:ascii="Arial Nova" w:hAnsi="Arial Nova"/>
          <w:sz w:val="23"/>
          <w:szCs w:val="23"/>
        </w:rPr>
        <w:t>M</w:t>
      </w:r>
      <w:r w:rsidRPr="00560BF9">
        <w:rPr>
          <w:rFonts w:ascii="Arial Nova" w:hAnsi="Arial Nova"/>
          <w:sz w:val="23"/>
          <w:szCs w:val="23"/>
        </w:rPr>
        <w:t xml:space="preserve">ember </w:t>
      </w:r>
      <w:r w:rsidR="00C41D25" w:rsidRPr="00560BF9">
        <w:rPr>
          <w:rFonts w:ascii="Arial Nova" w:hAnsi="Arial Nova"/>
          <w:sz w:val="23"/>
          <w:szCs w:val="23"/>
        </w:rPr>
        <w:t>must</w:t>
      </w:r>
      <w:r w:rsidR="00BB2BDC" w:rsidRPr="00560BF9">
        <w:rPr>
          <w:rFonts w:ascii="Arial Nova" w:hAnsi="Arial Nova"/>
          <w:sz w:val="23"/>
          <w:szCs w:val="23"/>
        </w:rPr>
        <w:t xml:space="preserve"> </w:t>
      </w:r>
      <w:r w:rsidRPr="00560BF9">
        <w:rPr>
          <w:rFonts w:ascii="Arial Nova" w:hAnsi="Arial Nova"/>
          <w:sz w:val="23"/>
          <w:szCs w:val="23"/>
        </w:rPr>
        <w:t xml:space="preserve">consult with </w:t>
      </w:r>
      <w:r w:rsidR="00C41D25" w:rsidRPr="00560BF9">
        <w:rPr>
          <w:rFonts w:ascii="Arial Nova" w:hAnsi="Arial Nova"/>
          <w:sz w:val="23"/>
          <w:szCs w:val="23"/>
        </w:rPr>
        <w:t>the Project Manager</w:t>
      </w:r>
      <w:r w:rsidRPr="00560BF9">
        <w:rPr>
          <w:rFonts w:ascii="Arial Nova" w:hAnsi="Arial Nova"/>
          <w:sz w:val="23"/>
          <w:szCs w:val="23"/>
        </w:rPr>
        <w:t xml:space="preserve"> </w:t>
      </w:r>
      <w:r w:rsidR="00C41D25" w:rsidRPr="00560BF9">
        <w:rPr>
          <w:rFonts w:ascii="Arial Nova" w:hAnsi="Arial Nova"/>
          <w:sz w:val="23"/>
          <w:szCs w:val="23"/>
        </w:rPr>
        <w:t>and seek</w:t>
      </w:r>
      <w:r w:rsidRPr="00560BF9">
        <w:rPr>
          <w:rFonts w:ascii="Arial Nova" w:hAnsi="Arial Nova"/>
          <w:sz w:val="23"/>
          <w:szCs w:val="23"/>
        </w:rPr>
        <w:t xml:space="preserve"> advice on the selection process to ensure that the selection process complies with Government policies such as Buy Local (where the contract involves work outside the Perth metropolitan area and/or otherwise falls within the coverage of the Government’s Buy Local Policy).</w:t>
      </w:r>
    </w:p>
    <w:p w14:paraId="5CF8CC74" w14:textId="318AFC17" w:rsidR="00787B73" w:rsidRPr="00560BF9" w:rsidRDefault="00673EC1" w:rsidP="00787B73">
      <w:pPr>
        <w:spacing w:after="120"/>
        <w:ind w:left="851"/>
        <w:jc w:val="both"/>
        <w:rPr>
          <w:rFonts w:ascii="Arial Nova" w:hAnsi="Arial Nova"/>
          <w:color w:val="000000" w:themeColor="text1"/>
          <w:sz w:val="23"/>
          <w:szCs w:val="23"/>
        </w:rPr>
      </w:pPr>
      <w:r w:rsidRPr="00560BF9">
        <w:rPr>
          <w:rFonts w:ascii="Arial Nova" w:hAnsi="Arial Nova"/>
          <w:sz w:val="23"/>
          <w:szCs w:val="23"/>
        </w:rPr>
        <w:t xml:space="preserve">Where </w:t>
      </w:r>
      <w:r w:rsidR="002C1E8C" w:rsidRPr="00560BF9">
        <w:rPr>
          <w:rFonts w:ascii="Arial Nova" w:hAnsi="Arial Nova"/>
          <w:sz w:val="23"/>
          <w:szCs w:val="23"/>
        </w:rPr>
        <w:t xml:space="preserve">the Department of </w:t>
      </w:r>
      <w:r w:rsidR="00AD05C4" w:rsidRPr="00560BF9">
        <w:rPr>
          <w:rFonts w:ascii="Arial Nova" w:hAnsi="Arial Nova"/>
          <w:sz w:val="23"/>
          <w:szCs w:val="23"/>
        </w:rPr>
        <w:t>Housing and Works</w:t>
      </w:r>
      <w:r w:rsidR="00200657" w:rsidRPr="00560BF9">
        <w:rPr>
          <w:rFonts w:ascii="Arial Nova" w:hAnsi="Arial Nova"/>
          <w:sz w:val="23"/>
          <w:szCs w:val="23"/>
        </w:rPr>
        <w:t xml:space="preserve"> has </w:t>
      </w:r>
      <w:r w:rsidRPr="00560BF9">
        <w:rPr>
          <w:rFonts w:ascii="Arial Nova" w:hAnsi="Arial Nova"/>
          <w:sz w:val="23"/>
          <w:szCs w:val="23"/>
        </w:rPr>
        <w:t xml:space="preserve">an existing professional consultancy panel arrangement in place for </w:t>
      </w:r>
      <w:r w:rsidR="00BB2BDC" w:rsidRPr="00560BF9">
        <w:rPr>
          <w:rFonts w:ascii="Arial Nova" w:hAnsi="Arial Nova"/>
          <w:sz w:val="23"/>
          <w:szCs w:val="23"/>
        </w:rPr>
        <w:t>Sub</w:t>
      </w:r>
      <w:r w:rsidRPr="00560BF9">
        <w:rPr>
          <w:rFonts w:ascii="Arial Nova" w:hAnsi="Arial Nova"/>
          <w:sz w:val="23"/>
          <w:szCs w:val="23"/>
        </w:rPr>
        <w:t>consultant appointments (</w:t>
      </w:r>
      <w:r w:rsidR="00BB2BDC" w:rsidRPr="00560BF9">
        <w:rPr>
          <w:rFonts w:ascii="Arial Nova" w:hAnsi="Arial Nova"/>
          <w:sz w:val="23"/>
          <w:szCs w:val="23"/>
        </w:rPr>
        <w:t>e.g.</w:t>
      </w:r>
      <w:r w:rsidRPr="00560BF9">
        <w:rPr>
          <w:rFonts w:ascii="Arial Nova" w:hAnsi="Arial Nova"/>
          <w:sz w:val="23"/>
          <w:szCs w:val="23"/>
        </w:rPr>
        <w:t xml:space="preserve"> engineers, building surveyors </w:t>
      </w:r>
      <w:r w:rsidR="00BB2BDC" w:rsidRPr="00560BF9">
        <w:rPr>
          <w:rFonts w:ascii="Arial Nova" w:hAnsi="Arial Nova"/>
          <w:sz w:val="23"/>
          <w:szCs w:val="23"/>
        </w:rPr>
        <w:t>etc.</w:t>
      </w:r>
      <w:r w:rsidRPr="00560BF9">
        <w:rPr>
          <w:rFonts w:ascii="Arial Nova" w:hAnsi="Arial Nova"/>
          <w:sz w:val="23"/>
          <w:szCs w:val="23"/>
        </w:rPr>
        <w:t xml:space="preserve">), the Consultant is strongly encouraged to utilise these panel arrangements to directly engage </w:t>
      </w:r>
      <w:r w:rsidR="00402D9A" w:rsidRPr="00560BF9">
        <w:rPr>
          <w:rFonts w:ascii="Arial Nova" w:hAnsi="Arial Nova"/>
          <w:sz w:val="23"/>
          <w:szCs w:val="23"/>
        </w:rPr>
        <w:t>Subconsultants</w:t>
      </w:r>
      <w:r w:rsidRPr="00560BF9">
        <w:rPr>
          <w:rFonts w:ascii="Arial Nova" w:hAnsi="Arial Nova"/>
          <w:sz w:val="23"/>
          <w:szCs w:val="23"/>
        </w:rPr>
        <w:t>.</w:t>
      </w:r>
      <w:r w:rsidR="00787B73" w:rsidRPr="00560BF9">
        <w:rPr>
          <w:rFonts w:ascii="Arial Nova" w:hAnsi="Arial Nova"/>
          <w:color w:val="000000" w:themeColor="text1"/>
          <w:sz w:val="23"/>
          <w:szCs w:val="23"/>
        </w:rPr>
        <w:t xml:space="preserve"> The proposed Subconsultant may or may not be another Panel Member. </w:t>
      </w:r>
    </w:p>
    <w:p w14:paraId="4B4AEA84" w14:textId="78B7ED47" w:rsidR="00673EC1" w:rsidRPr="00560BF9" w:rsidRDefault="00673EC1" w:rsidP="00673EC1">
      <w:pPr>
        <w:spacing w:after="120"/>
        <w:ind w:left="851"/>
        <w:jc w:val="both"/>
        <w:rPr>
          <w:rFonts w:ascii="Arial Nova" w:hAnsi="Arial Nova"/>
          <w:sz w:val="23"/>
          <w:szCs w:val="23"/>
        </w:rPr>
      </w:pPr>
      <w:r w:rsidRPr="00560BF9">
        <w:rPr>
          <w:rFonts w:ascii="Arial Nova" w:hAnsi="Arial Nova"/>
          <w:sz w:val="23"/>
          <w:szCs w:val="23"/>
        </w:rPr>
        <w:t xml:space="preserve">If </w:t>
      </w:r>
      <w:r w:rsidR="00787B73" w:rsidRPr="00560BF9">
        <w:rPr>
          <w:rFonts w:ascii="Arial Nova" w:hAnsi="Arial Nova"/>
          <w:sz w:val="23"/>
          <w:szCs w:val="23"/>
        </w:rPr>
        <w:t xml:space="preserve">a Panel </w:t>
      </w:r>
      <w:r w:rsidR="00402D9A" w:rsidRPr="00560BF9">
        <w:rPr>
          <w:rFonts w:ascii="Arial Nova" w:hAnsi="Arial Nova"/>
          <w:sz w:val="23"/>
          <w:szCs w:val="23"/>
        </w:rPr>
        <w:t>M</w:t>
      </w:r>
      <w:r w:rsidR="00787B73" w:rsidRPr="00560BF9">
        <w:rPr>
          <w:rFonts w:ascii="Arial Nova" w:hAnsi="Arial Nova"/>
          <w:sz w:val="23"/>
          <w:szCs w:val="23"/>
        </w:rPr>
        <w:t xml:space="preserve">ember </w:t>
      </w:r>
      <w:r w:rsidRPr="00560BF9">
        <w:rPr>
          <w:rFonts w:ascii="Arial Nova" w:hAnsi="Arial Nova"/>
          <w:sz w:val="23"/>
          <w:szCs w:val="23"/>
        </w:rPr>
        <w:t xml:space="preserve">elects to engage </w:t>
      </w:r>
      <w:r w:rsidR="00402D9A" w:rsidRPr="00560BF9">
        <w:rPr>
          <w:rFonts w:ascii="Arial Nova" w:hAnsi="Arial Nova"/>
          <w:sz w:val="23"/>
          <w:szCs w:val="23"/>
        </w:rPr>
        <w:t>S</w:t>
      </w:r>
      <w:r w:rsidRPr="00560BF9">
        <w:rPr>
          <w:rFonts w:ascii="Arial Nova" w:hAnsi="Arial Nova"/>
          <w:sz w:val="23"/>
          <w:szCs w:val="23"/>
        </w:rPr>
        <w:t xml:space="preserve">ubconsultants outside of these </w:t>
      </w:r>
      <w:r w:rsidR="002C1E8C" w:rsidRPr="00560BF9">
        <w:rPr>
          <w:rFonts w:ascii="Arial Nova" w:hAnsi="Arial Nova"/>
          <w:sz w:val="23"/>
          <w:szCs w:val="23"/>
        </w:rPr>
        <w:t xml:space="preserve">the Department of </w:t>
      </w:r>
      <w:r w:rsidR="00AD05C4" w:rsidRPr="00560BF9">
        <w:rPr>
          <w:rFonts w:ascii="Arial Nova" w:hAnsi="Arial Nova"/>
          <w:sz w:val="23"/>
          <w:szCs w:val="23"/>
        </w:rPr>
        <w:t>Housing and Works</w:t>
      </w:r>
      <w:r w:rsidR="00200657" w:rsidRPr="00560BF9">
        <w:rPr>
          <w:rFonts w:ascii="Arial Nova" w:hAnsi="Arial Nova"/>
          <w:sz w:val="23"/>
          <w:szCs w:val="23"/>
        </w:rPr>
        <w:t xml:space="preserve"> </w:t>
      </w:r>
      <w:r w:rsidRPr="00560BF9">
        <w:rPr>
          <w:rFonts w:ascii="Arial Nova" w:hAnsi="Arial Nova"/>
          <w:sz w:val="23"/>
          <w:szCs w:val="23"/>
        </w:rPr>
        <w:t xml:space="preserve">panel arrangements, sufficient quotes must be obtained to demonstrate that a value-for-money outcome has been achieved, with at least one </w:t>
      </w:r>
      <w:r w:rsidRPr="00560BF9">
        <w:rPr>
          <w:rFonts w:ascii="Arial Nova" w:hAnsi="Arial Nova"/>
          <w:sz w:val="23"/>
          <w:szCs w:val="23"/>
        </w:rPr>
        <w:lastRenderedPageBreak/>
        <w:t xml:space="preserve">quote obtained directly from the relevant </w:t>
      </w:r>
      <w:r w:rsidR="002C1E8C" w:rsidRPr="00560BF9">
        <w:rPr>
          <w:rFonts w:ascii="Arial Nova" w:hAnsi="Arial Nova"/>
          <w:sz w:val="23"/>
          <w:szCs w:val="23"/>
        </w:rPr>
        <w:t xml:space="preserve">Department of </w:t>
      </w:r>
      <w:r w:rsidR="00AD05C4" w:rsidRPr="00560BF9">
        <w:rPr>
          <w:rFonts w:ascii="Arial Nova" w:hAnsi="Arial Nova"/>
          <w:sz w:val="23"/>
          <w:szCs w:val="23"/>
        </w:rPr>
        <w:t>Housing and Works</w:t>
      </w:r>
      <w:r w:rsidR="00200657" w:rsidRPr="00560BF9">
        <w:rPr>
          <w:rFonts w:ascii="Arial Nova" w:hAnsi="Arial Nova"/>
          <w:sz w:val="23"/>
          <w:szCs w:val="23"/>
        </w:rPr>
        <w:t xml:space="preserve"> </w:t>
      </w:r>
      <w:r w:rsidRPr="00560BF9">
        <w:rPr>
          <w:rFonts w:ascii="Arial Nova" w:hAnsi="Arial Nova"/>
          <w:sz w:val="23"/>
          <w:szCs w:val="23"/>
        </w:rPr>
        <w:t>panel arrangement.</w:t>
      </w:r>
    </w:p>
    <w:p w14:paraId="347149A2" w14:textId="770B66FC" w:rsidR="0092447E" w:rsidRPr="00560BF9" w:rsidRDefault="0092447E" w:rsidP="002718A2">
      <w:pPr>
        <w:spacing w:after="120"/>
        <w:ind w:left="851"/>
        <w:jc w:val="both"/>
        <w:rPr>
          <w:rFonts w:ascii="Arial Nova" w:hAnsi="Arial Nova"/>
          <w:color w:val="000000" w:themeColor="text1"/>
          <w:sz w:val="23"/>
          <w:szCs w:val="23"/>
        </w:rPr>
      </w:pPr>
      <w:r w:rsidRPr="00560BF9">
        <w:rPr>
          <w:rFonts w:ascii="Arial Nova" w:hAnsi="Arial Nova"/>
          <w:color w:val="000000" w:themeColor="text1"/>
          <w:sz w:val="23"/>
          <w:szCs w:val="23"/>
        </w:rPr>
        <w:t xml:space="preserve">The Project Manager will assess any </w:t>
      </w:r>
      <w:r w:rsidR="00402D9A" w:rsidRPr="00560BF9">
        <w:rPr>
          <w:rFonts w:ascii="Arial Nova" w:hAnsi="Arial Nova"/>
          <w:color w:val="000000" w:themeColor="text1"/>
          <w:sz w:val="23"/>
          <w:szCs w:val="23"/>
        </w:rPr>
        <w:t xml:space="preserve">proposal to subcontract </w:t>
      </w:r>
      <w:r w:rsidRPr="00560BF9">
        <w:rPr>
          <w:rFonts w:ascii="Arial Nova" w:hAnsi="Arial Nova"/>
          <w:color w:val="000000" w:themeColor="text1"/>
          <w:sz w:val="23"/>
          <w:szCs w:val="23"/>
        </w:rPr>
        <w:t>on its merits, and may request additional information from the Panel Member as part of the assessment.</w:t>
      </w:r>
    </w:p>
    <w:p w14:paraId="60E3AEE0" w14:textId="77777777" w:rsidR="002718A2" w:rsidRPr="00560BF9" w:rsidRDefault="0092447E" w:rsidP="002718A2">
      <w:pPr>
        <w:spacing w:after="120"/>
        <w:ind w:left="851"/>
        <w:jc w:val="both"/>
        <w:rPr>
          <w:rFonts w:ascii="Arial Nova" w:hAnsi="Arial Nova"/>
          <w:color w:val="000000" w:themeColor="text1"/>
          <w:sz w:val="23"/>
          <w:szCs w:val="23"/>
        </w:rPr>
      </w:pPr>
      <w:r w:rsidRPr="00560BF9">
        <w:rPr>
          <w:rFonts w:ascii="Arial Nova" w:hAnsi="Arial Nova"/>
          <w:color w:val="000000" w:themeColor="text1"/>
          <w:sz w:val="23"/>
          <w:szCs w:val="23"/>
        </w:rPr>
        <w:t xml:space="preserve">If the Project Manager does not object to the engagement of a </w:t>
      </w:r>
      <w:r w:rsidR="004340CC" w:rsidRPr="00560BF9">
        <w:rPr>
          <w:rFonts w:ascii="Arial Nova" w:hAnsi="Arial Nova"/>
          <w:color w:val="000000" w:themeColor="text1"/>
          <w:sz w:val="23"/>
          <w:szCs w:val="23"/>
        </w:rPr>
        <w:t>Subconsultant</w:t>
      </w:r>
      <w:r w:rsidRPr="00560BF9">
        <w:rPr>
          <w:rFonts w:ascii="Arial Nova" w:hAnsi="Arial Nova"/>
          <w:color w:val="000000" w:themeColor="text1"/>
          <w:sz w:val="23"/>
          <w:szCs w:val="23"/>
        </w:rPr>
        <w:t xml:space="preserve">, </w:t>
      </w:r>
      <w:r w:rsidR="00C10699" w:rsidRPr="00560BF9">
        <w:rPr>
          <w:rFonts w:ascii="Arial Nova" w:hAnsi="Arial Nova"/>
          <w:color w:val="000000" w:themeColor="text1"/>
          <w:sz w:val="23"/>
          <w:szCs w:val="23"/>
        </w:rPr>
        <w:t xml:space="preserve">then the </w:t>
      </w:r>
      <w:r w:rsidR="004340CC" w:rsidRPr="00560BF9">
        <w:rPr>
          <w:rFonts w:ascii="Arial Nova" w:hAnsi="Arial Nova"/>
          <w:color w:val="000000" w:themeColor="text1"/>
          <w:sz w:val="23"/>
          <w:szCs w:val="23"/>
        </w:rPr>
        <w:t>Subconsultant</w:t>
      </w:r>
      <w:r w:rsidRPr="00560BF9">
        <w:rPr>
          <w:rFonts w:ascii="Arial Nova" w:hAnsi="Arial Nova"/>
          <w:color w:val="000000" w:themeColor="text1"/>
          <w:sz w:val="23"/>
          <w:szCs w:val="23"/>
        </w:rPr>
        <w:t xml:space="preserve"> </w:t>
      </w:r>
      <w:r w:rsidR="0025427B" w:rsidRPr="00560BF9">
        <w:rPr>
          <w:rFonts w:ascii="Arial Nova" w:hAnsi="Arial Nova"/>
          <w:color w:val="000000" w:themeColor="text1"/>
          <w:sz w:val="23"/>
          <w:szCs w:val="23"/>
        </w:rPr>
        <w:t>is to</w:t>
      </w:r>
      <w:r w:rsidRPr="00560BF9">
        <w:rPr>
          <w:rFonts w:ascii="Arial Nova" w:hAnsi="Arial Nova"/>
          <w:color w:val="000000" w:themeColor="text1"/>
          <w:sz w:val="23"/>
          <w:szCs w:val="23"/>
        </w:rPr>
        <w:t xml:space="preserve"> be engaged under terms and conditions consistent with, and complementary to, </w:t>
      </w:r>
      <w:r w:rsidR="00D24EB3" w:rsidRPr="00560BF9">
        <w:rPr>
          <w:rFonts w:ascii="Arial Nova" w:hAnsi="Arial Nova"/>
          <w:color w:val="000000" w:themeColor="text1"/>
          <w:sz w:val="23"/>
          <w:szCs w:val="23"/>
        </w:rPr>
        <w:t>the Contract</w:t>
      </w:r>
      <w:r w:rsidRPr="00560BF9">
        <w:rPr>
          <w:rFonts w:ascii="Arial Nova" w:hAnsi="Arial Nova"/>
          <w:color w:val="000000" w:themeColor="text1"/>
          <w:sz w:val="23"/>
          <w:szCs w:val="23"/>
        </w:rPr>
        <w:t xml:space="preserve"> under which </w:t>
      </w:r>
      <w:r w:rsidR="00D24EB3" w:rsidRPr="00560BF9">
        <w:rPr>
          <w:rFonts w:ascii="Arial Nova" w:hAnsi="Arial Nova"/>
          <w:color w:val="000000" w:themeColor="text1"/>
          <w:sz w:val="23"/>
          <w:szCs w:val="23"/>
        </w:rPr>
        <w:t>the</w:t>
      </w:r>
      <w:r w:rsidRPr="00560BF9">
        <w:rPr>
          <w:rFonts w:ascii="Arial Nova" w:hAnsi="Arial Nova"/>
          <w:color w:val="000000" w:themeColor="text1"/>
          <w:sz w:val="23"/>
          <w:szCs w:val="23"/>
        </w:rPr>
        <w:t xml:space="preserve"> Panel Member is engaged, and </w:t>
      </w:r>
      <w:r w:rsidR="00C10699" w:rsidRPr="00560BF9">
        <w:rPr>
          <w:rFonts w:ascii="Arial Nova" w:hAnsi="Arial Nova"/>
          <w:color w:val="000000" w:themeColor="text1"/>
          <w:sz w:val="23"/>
          <w:szCs w:val="23"/>
        </w:rPr>
        <w:t xml:space="preserve">any conditions that </w:t>
      </w:r>
      <w:r w:rsidRPr="00560BF9">
        <w:rPr>
          <w:rFonts w:ascii="Arial Nova" w:hAnsi="Arial Nova"/>
          <w:color w:val="000000" w:themeColor="text1"/>
          <w:sz w:val="23"/>
          <w:szCs w:val="23"/>
        </w:rPr>
        <w:t xml:space="preserve">the Principal may </w:t>
      </w:r>
      <w:r w:rsidR="00C10699" w:rsidRPr="00560BF9">
        <w:rPr>
          <w:rFonts w:ascii="Arial Nova" w:hAnsi="Arial Nova"/>
          <w:color w:val="000000" w:themeColor="text1"/>
          <w:sz w:val="23"/>
          <w:szCs w:val="23"/>
        </w:rPr>
        <w:t xml:space="preserve">choose to </w:t>
      </w:r>
      <w:r w:rsidR="002718A2" w:rsidRPr="00560BF9">
        <w:rPr>
          <w:rFonts w:ascii="Arial Nova" w:hAnsi="Arial Nova"/>
          <w:color w:val="000000" w:themeColor="text1"/>
          <w:sz w:val="23"/>
          <w:szCs w:val="23"/>
        </w:rPr>
        <w:t>impose on this engagement.</w:t>
      </w:r>
    </w:p>
    <w:p w14:paraId="355F4D64" w14:textId="420ADC31" w:rsidR="002718A2" w:rsidRPr="00560BF9" w:rsidRDefault="002718A2" w:rsidP="002718A2">
      <w:pPr>
        <w:spacing w:after="120"/>
        <w:ind w:left="851"/>
        <w:jc w:val="both"/>
        <w:rPr>
          <w:rFonts w:ascii="Arial Nova" w:hAnsi="Arial Nova"/>
          <w:color w:val="000000" w:themeColor="text1"/>
          <w:sz w:val="23"/>
          <w:szCs w:val="23"/>
        </w:rPr>
      </w:pPr>
      <w:r w:rsidRPr="00560BF9">
        <w:rPr>
          <w:rFonts w:ascii="Arial Nova" w:hAnsi="Arial Nova"/>
          <w:sz w:val="23"/>
          <w:szCs w:val="23"/>
        </w:rPr>
        <w:t xml:space="preserve">Once engaged a Panel Member must not change or allow any Subconsultant to change any member of its project team that formed part of the firm’s </w:t>
      </w:r>
      <w:r w:rsidR="006C43BF" w:rsidRPr="00560BF9">
        <w:rPr>
          <w:rFonts w:ascii="Arial Nova" w:hAnsi="Arial Nova"/>
          <w:sz w:val="23"/>
          <w:szCs w:val="23"/>
        </w:rPr>
        <w:t xml:space="preserve">Proposal </w:t>
      </w:r>
      <w:r w:rsidRPr="00560BF9">
        <w:rPr>
          <w:rFonts w:ascii="Arial Nova" w:hAnsi="Arial Nova"/>
          <w:sz w:val="23"/>
          <w:szCs w:val="23"/>
        </w:rPr>
        <w:t>without prior written approval of the Principal.</w:t>
      </w:r>
    </w:p>
    <w:p w14:paraId="2E1303DB" w14:textId="77777777" w:rsidR="002718A2" w:rsidRPr="00560BF9" w:rsidRDefault="0092447E" w:rsidP="002718A2">
      <w:pPr>
        <w:spacing w:after="120"/>
        <w:ind w:left="851"/>
        <w:jc w:val="both"/>
        <w:rPr>
          <w:rFonts w:ascii="Arial Nova" w:hAnsi="Arial Nova"/>
          <w:color w:val="000000" w:themeColor="text1"/>
          <w:sz w:val="23"/>
          <w:szCs w:val="23"/>
        </w:rPr>
      </w:pPr>
      <w:r w:rsidRPr="00560BF9">
        <w:rPr>
          <w:rFonts w:ascii="Arial Nova" w:hAnsi="Arial Nova"/>
          <w:color w:val="000000" w:themeColor="text1"/>
          <w:sz w:val="23"/>
          <w:szCs w:val="23"/>
        </w:rPr>
        <w:t xml:space="preserve">The Principal may direct the Panel Member to have removed from any activity connected with this Panel, including the completion of a </w:t>
      </w:r>
      <w:r w:rsidR="005325BB" w:rsidRPr="00560BF9">
        <w:rPr>
          <w:rFonts w:ascii="Arial Nova" w:hAnsi="Arial Nova"/>
          <w:color w:val="000000" w:themeColor="text1"/>
          <w:sz w:val="23"/>
          <w:szCs w:val="23"/>
        </w:rPr>
        <w:t>Contract</w:t>
      </w:r>
      <w:r w:rsidRPr="00560BF9">
        <w:rPr>
          <w:rFonts w:ascii="Arial Nova" w:hAnsi="Arial Nova"/>
          <w:color w:val="000000" w:themeColor="text1"/>
          <w:sz w:val="23"/>
          <w:szCs w:val="23"/>
        </w:rPr>
        <w:t xml:space="preserve">, any </w:t>
      </w:r>
      <w:r w:rsidR="004340CC" w:rsidRPr="00560BF9">
        <w:rPr>
          <w:rFonts w:ascii="Arial Nova" w:hAnsi="Arial Nova"/>
          <w:color w:val="000000" w:themeColor="text1"/>
          <w:sz w:val="23"/>
          <w:szCs w:val="23"/>
        </w:rPr>
        <w:t>Subconsultant</w:t>
      </w:r>
      <w:r w:rsidRPr="00560BF9">
        <w:rPr>
          <w:rFonts w:ascii="Arial Nova" w:hAnsi="Arial Nova"/>
          <w:color w:val="000000" w:themeColor="text1"/>
          <w:sz w:val="23"/>
          <w:szCs w:val="23"/>
        </w:rPr>
        <w:t xml:space="preserve"> engaged in connection with the work under </w:t>
      </w:r>
      <w:r w:rsidR="00D24EB3" w:rsidRPr="00560BF9">
        <w:rPr>
          <w:rFonts w:ascii="Arial Nova" w:hAnsi="Arial Nova"/>
          <w:color w:val="000000" w:themeColor="text1"/>
          <w:sz w:val="23"/>
          <w:szCs w:val="23"/>
        </w:rPr>
        <w:t>the</w:t>
      </w:r>
      <w:r w:rsidRPr="00560BF9">
        <w:rPr>
          <w:rFonts w:ascii="Arial Nova" w:hAnsi="Arial Nova"/>
          <w:color w:val="000000" w:themeColor="text1"/>
          <w:sz w:val="23"/>
          <w:szCs w:val="23"/>
        </w:rPr>
        <w:t xml:space="preserve"> Panel who, in the opinion of the Principal, is guilty of misconduct or is incompetent or negligent, or whose involvement in </w:t>
      </w:r>
      <w:r w:rsidR="00D24EB3" w:rsidRPr="00560BF9">
        <w:rPr>
          <w:rFonts w:ascii="Arial Nova" w:hAnsi="Arial Nova"/>
          <w:color w:val="000000" w:themeColor="text1"/>
          <w:sz w:val="23"/>
          <w:szCs w:val="23"/>
        </w:rPr>
        <w:t>the</w:t>
      </w:r>
      <w:r w:rsidRPr="00560BF9">
        <w:rPr>
          <w:rFonts w:ascii="Arial Nova" w:hAnsi="Arial Nova"/>
          <w:color w:val="000000" w:themeColor="text1"/>
          <w:sz w:val="23"/>
          <w:szCs w:val="23"/>
        </w:rPr>
        <w:t xml:space="preserve"> Panel is likely to adversely affect the reputation of th</w:t>
      </w:r>
      <w:r w:rsidR="002718A2" w:rsidRPr="00560BF9">
        <w:rPr>
          <w:rFonts w:ascii="Arial Nova" w:hAnsi="Arial Nova"/>
          <w:color w:val="000000" w:themeColor="text1"/>
          <w:sz w:val="23"/>
          <w:szCs w:val="23"/>
        </w:rPr>
        <w:t>e Principal or a Client Agency.</w:t>
      </w:r>
    </w:p>
    <w:p w14:paraId="6CEFC47F" w14:textId="004D5293" w:rsidR="002718A2" w:rsidRPr="00560BF9" w:rsidRDefault="0092447E" w:rsidP="002718A2">
      <w:pPr>
        <w:spacing w:after="120"/>
        <w:ind w:left="851"/>
        <w:jc w:val="both"/>
        <w:rPr>
          <w:rFonts w:ascii="Arial Nova" w:hAnsi="Arial Nova"/>
          <w:sz w:val="23"/>
          <w:szCs w:val="23"/>
        </w:rPr>
      </w:pPr>
      <w:r w:rsidRPr="00560BF9">
        <w:rPr>
          <w:rFonts w:ascii="Arial Nova" w:hAnsi="Arial Nova"/>
          <w:color w:val="000000" w:themeColor="text1"/>
          <w:sz w:val="23"/>
          <w:szCs w:val="23"/>
        </w:rPr>
        <w:t xml:space="preserve">Engagement of a </w:t>
      </w:r>
      <w:r w:rsidR="004340CC" w:rsidRPr="00560BF9">
        <w:rPr>
          <w:rFonts w:ascii="Arial Nova" w:hAnsi="Arial Nova"/>
          <w:color w:val="000000" w:themeColor="text1"/>
          <w:sz w:val="23"/>
          <w:szCs w:val="23"/>
        </w:rPr>
        <w:t>Subconsultant</w:t>
      </w:r>
      <w:r w:rsidRPr="00560BF9">
        <w:rPr>
          <w:rFonts w:ascii="Arial Nova" w:hAnsi="Arial Nova"/>
          <w:color w:val="000000" w:themeColor="text1"/>
          <w:sz w:val="23"/>
          <w:szCs w:val="23"/>
        </w:rPr>
        <w:t xml:space="preserve">, or the giving of a direction with respect to the removal of a </w:t>
      </w:r>
      <w:r w:rsidR="004340CC" w:rsidRPr="00560BF9">
        <w:rPr>
          <w:rFonts w:ascii="Arial Nova" w:hAnsi="Arial Nova"/>
          <w:color w:val="000000" w:themeColor="text1"/>
          <w:sz w:val="23"/>
          <w:szCs w:val="23"/>
        </w:rPr>
        <w:t>Subconsultant</w:t>
      </w:r>
      <w:r w:rsidRPr="00560BF9">
        <w:rPr>
          <w:rFonts w:ascii="Arial Nova" w:hAnsi="Arial Nova"/>
          <w:color w:val="000000" w:themeColor="text1"/>
          <w:sz w:val="23"/>
          <w:szCs w:val="23"/>
        </w:rPr>
        <w:t xml:space="preserve"> does not affect the </w:t>
      </w:r>
      <w:r w:rsidR="00D24EB3" w:rsidRPr="00560BF9">
        <w:rPr>
          <w:rFonts w:ascii="Arial Nova" w:hAnsi="Arial Nova"/>
          <w:color w:val="000000" w:themeColor="text1"/>
          <w:sz w:val="23"/>
          <w:szCs w:val="23"/>
        </w:rPr>
        <w:t>Panel Member’s</w:t>
      </w:r>
      <w:r w:rsidRPr="00560BF9">
        <w:rPr>
          <w:rFonts w:ascii="Arial Nova" w:hAnsi="Arial Nova"/>
          <w:color w:val="000000" w:themeColor="text1"/>
          <w:sz w:val="23"/>
          <w:szCs w:val="23"/>
        </w:rPr>
        <w:t xml:space="preserve"> obligations to the Principal under </w:t>
      </w:r>
      <w:r w:rsidR="00D24EB3" w:rsidRPr="00560BF9">
        <w:rPr>
          <w:rFonts w:ascii="Arial Nova" w:hAnsi="Arial Nova"/>
          <w:color w:val="000000" w:themeColor="text1"/>
          <w:sz w:val="23"/>
          <w:szCs w:val="23"/>
        </w:rPr>
        <w:t>the</w:t>
      </w:r>
      <w:r w:rsidRPr="00560BF9">
        <w:rPr>
          <w:rFonts w:ascii="Arial Nova" w:hAnsi="Arial Nova"/>
          <w:color w:val="000000" w:themeColor="text1"/>
          <w:sz w:val="23"/>
          <w:szCs w:val="23"/>
        </w:rPr>
        <w:t xml:space="preserve"> Panel</w:t>
      </w:r>
      <w:r w:rsidR="00D24EB3" w:rsidRPr="00560BF9">
        <w:rPr>
          <w:rFonts w:ascii="Arial Nova" w:hAnsi="Arial Nova"/>
          <w:color w:val="000000" w:themeColor="text1"/>
          <w:sz w:val="23"/>
          <w:szCs w:val="23"/>
        </w:rPr>
        <w:t xml:space="preserve"> or any Contract</w:t>
      </w:r>
      <w:r w:rsidRPr="00560BF9">
        <w:rPr>
          <w:rFonts w:ascii="Arial Nova" w:hAnsi="Arial Nova"/>
          <w:color w:val="000000" w:themeColor="text1"/>
          <w:sz w:val="23"/>
          <w:szCs w:val="23"/>
        </w:rPr>
        <w:t>.</w:t>
      </w:r>
      <w:r w:rsidR="002718A2" w:rsidRPr="00560BF9">
        <w:rPr>
          <w:rFonts w:ascii="Arial Nova" w:hAnsi="Arial Nova"/>
          <w:sz w:val="24"/>
        </w:rPr>
        <w:t xml:space="preserve"> </w:t>
      </w:r>
      <w:r w:rsidR="002718A2" w:rsidRPr="00560BF9">
        <w:rPr>
          <w:rFonts w:ascii="Arial Nova" w:hAnsi="Arial Nova"/>
          <w:sz w:val="23"/>
          <w:szCs w:val="23"/>
        </w:rPr>
        <w:t xml:space="preserve">The Consultant is required to inform all </w:t>
      </w:r>
      <w:r w:rsidR="00D54E94" w:rsidRPr="00560BF9">
        <w:rPr>
          <w:rFonts w:ascii="Arial Nova" w:hAnsi="Arial Nova"/>
          <w:sz w:val="23"/>
          <w:szCs w:val="23"/>
        </w:rPr>
        <w:t>S</w:t>
      </w:r>
      <w:r w:rsidR="002718A2" w:rsidRPr="00560BF9">
        <w:rPr>
          <w:rFonts w:ascii="Arial Nova" w:hAnsi="Arial Nova"/>
          <w:sz w:val="23"/>
          <w:szCs w:val="23"/>
        </w:rPr>
        <w:t>ubconsultants that the relationship between the Consultant and the Subconsultant, as evidenced by a contract or otherwise, does not impose on the Principal any express or implied legal obligation to the Subconsultant of any nature whatsoever in contract or by any other means.</w:t>
      </w:r>
    </w:p>
    <w:p w14:paraId="6693B002" w14:textId="4760F41A" w:rsidR="00FB2E23" w:rsidRPr="00560BF9" w:rsidRDefault="00FB2E23" w:rsidP="005C34EE">
      <w:pPr>
        <w:pStyle w:val="Heading2"/>
        <w:ind w:hanging="1707"/>
        <w:rPr>
          <w:rFonts w:ascii="Arial Nova" w:hAnsi="Arial Nova"/>
        </w:rPr>
      </w:pPr>
      <w:bookmarkStart w:id="159" w:name="_Toc59021719"/>
      <w:r w:rsidRPr="00560BF9">
        <w:rPr>
          <w:rFonts w:ascii="Arial Nova" w:hAnsi="Arial Nova"/>
        </w:rPr>
        <w:t>SUBCONSULTANT AND SUPPLIER PAYMENTS</w:t>
      </w:r>
      <w:bookmarkEnd w:id="159"/>
    </w:p>
    <w:p w14:paraId="6ABBD33F" w14:textId="35AE0B82" w:rsidR="00FB2E23" w:rsidRPr="00560BF9" w:rsidRDefault="00FB2E23" w:rsidP="00FB2E23">
      <w:pPr>
        <w:pStyle w:val="Clausetext"/>
        <w:spacing w:after="120"/>
        <w:ind w:left="851"/>
        <w:jc w:val="both"/>
        <w:rPr>
          <w:rFonts w:ascii="Arial Nova" w:hAnsi="Arial Nova"/>
          <w:sz w:val="23"/>
          <w:szCs w:val="23"/>
        </w:rPr>
      </w:pPr>
      <w:r w:rsidRPr="00560BF9">
        <w:rPr>
          <w:rFonts w:ascii="Arial Nova" w:hAnsi="Arial Nova"/>
          <w:sz w:val="23"/>
          <w:szCs w:val="23"/>
        </w:rPr>
        <w:t>Panel Members must comply with all payment obligations under the law and under contract between the Panel Member and its Subconsultants and suppliers in respect of the carrying out of any work awarded under this Panel.</w:t>
      </w:r>
    </w:p>
    <w:p w14:paraId="42A3FC5E" w14:textId="59350AEA" w:rsidR="00FB2E23" w:rsidRPr="00560BF9" w:rsidRDefault="00FB2E23" w:rsidP="00FB2E23">
      <w:pPr>
        <w:pStyle w:val="Clausetext"/>
        <w:spacing w:after="120"/>
        <w:ind w:left="851"/>
        <w:jc w:val="both"/>
        <w:rPr>
          <w:rFonts w:ascii="Arial Nova" w:hAnsi="Arial Nova"/>
          <w:sz w:val="23"/>
          <w:szCs w:val="23"/>
        </w:rPr>
      </w:pPr>
      <w:r w:rsidRPr="00560BF9">
        <w:rPr>
          <w:rFonts w:ascii="Arial Nova" w:hAnsi="Arial Nova"/>
          <w:sz w:val="23"/>
          <w:szCs w:val="23"/>
        </w:rPr>
        <w:t xml:space="preserve">Failure to comply with any such payment obligations may result in the Principal suspending or </w:t>
      </w:r>
      <w:r w:rsidR="00305917" w:rsidRPr="00560BF9">
        <w:rPr>
          <w:rFonts w:ascii="Arial Nova" w:hAnsi="Arial Nova"/>
          <w:sz w:val="23"/>
          <w:szCs w:val="23"/>
        </w:rPr>
        <w:t xml:space="preserve">cancelling </w:t>
      </w:r>
      <w:r w:rsidRPr="00560BF9">
        <w:rPr>
          <w:rFonts w:ascii="Arial Nova" w:hAnsi="Arial Nova"/>
          <w:sz w:val="23"/>
          <w:szCs w:val="23"/>
        </w:rPr>
        <w:t xml:space="preserve">the Respondent’s membership of the Panel by written notification. The rights given under </w:t>
      </w:r>
      <w:r w:rsidR="008E3FEC" w:rsidRPr="00560BF9">
        <w:rPr>
          <w:rFonts w:ascii="Arial Nova" w:hAnsi="Arial Nova"/>
          <w:sz w:val="23"/>
          <w:szCs w:val="23"/>
        </w:rPr>
        <w:t xml:space="preserve">this </w:t>
      </w:r>
      <w:r w:rsidRPr="00560BF9">
        <w:rPr>
          <w:rFonts w:ascii="Arial Nova" w:hAnsi="Arial Nova"/>
          <w:sz w:val="23"/>
          <w:szCs w:val="23"/>
        </w:rPr>
        <w:t>clause are in addition to any other right of the Principal.</w:t>
      </w:r>
    </w:p>
    <w:p w14:paraId="401F57BC" w14:textId="6271CFD7" w:rsidR="00A076CC" w:rsidRPr="00560BF9" w:rsidRDefault="005150FF" w:rsidP="00520112">
      <w:pPr>
        <w:pStyle w:val="Heading2"/>
        <w:ind w:hanging="1707"/>
        <w:rPr>
          <w:rFonts w:ascii="Arial Nova" w:hAnsi="Arial Nova"/>
        </w:rPr>
      </w:pPr>
      <w:bookmarkStart w:id="160" w:name="_Toc59021720"/>
      <w:r w:rsidRPr="00560BF9">
        <w:rPr>
          <w:rFonts w:ascii="Arial Nova" w:hAnsi="Arial Nova"/>
        </w:rPr>
        <w:t xml:space="preserve">COLLABORATION AND </w:t>
      </w:r>
      <w:r w:rsidR="00A076CC" w:rsidRPr="00560BF9">
        <w:rPr>
          <w:rFonts w:ascii="Arial Nova" w:hAnsi="Arial Nova"/>
        </w:rPr>
        <w:t>JOINT VENTURES</w:t>
      </w:r>
      <w:bookmarkEnd w:id="160"/>
    </w:p>
    <w:p w14:paraId="54B885B7" w14:textId="69C41ECE" w:rsidR="008E5F82" w:rsidRPr="00560BF9" w:rsidRDefault="0094278F" w:rsidP="0048096B">
      <w:pPr>
        <w:pStyle w:val="NormalWeb"/>
        <w:spacing w:before="0" w:beforeAutospacing="0" w:after="120" w:afterAutospacing="0"/>
        <w:ind w:left="851"/>
        <w:jc w:val="both"/>
        <w:rPr>
          <w:rFonts w:ascii="Arial Nova" w:hAnsi="Arial Nova" w:cs="Arial"/>
          <w:color w:val="000000"/>
          <w:sz w:val="23"/>
          <w:szCs w:val="23"/>
        </w:rPr>
      </w:pPr>
      <w:r w:rsidRPr="00560BF9">
        <w:rPr>
          <w:rFonts w:ascii="Arial Nova" w:hAnsi="Arial Nova" w:cs="Arial"/>
          <w:color w:val="000000" w:themeColor="text1"/>
          <w:sz w:val="23"/>
          <w:szCs w:val="23"/>
        </w:rPr>
        <w:t xml:space="preserve">Where a Panel Member is approached to undertake a </w:t>
      </w:r>
      <w:r w:rsidR="00B13D80" w:rsidRPr="00560BF9">
        <w:rPr>
          <w:rFonts w:ascii="Arial Nova" w:hAnsi="Arial Nova" w:cs="Arial"/>
          <w:color w:val="000000" w:themeColor="text1"/>
          <w:sz w:val="23"/>
          <w:szCs w:val="23"/>
        </w:rPr>
        <w:t xml:space="preserve">Contract </w:t>
      </w:r>
      <w:r w:rsidRPr="00560BF9">
        <w:rPr>
          <w:rFonts w:ascii="Arial Nova" w:hAnsi="Arial Nova" w:cs="Arial"/>
          <w:color w:val="000000"/>
          <w:sz w:val="23"/>
          <w:szCs w:val="23"/>
        </w:rPr>
        <w:t>the</w:t>
      </w:r>
      <w:r w:rsidR="008E5F82" w:rsidRPr="00560BF9">
        <w:rPr>
          <w:rFonts w:ascii="Arial Nova" w:hAnsi="Arial Nova" w:cs="Arial"/>
          <w:color w:val="000000"/>
          <w:sz w:val="23"/>
          <w:szCs w:val="23"/>
        </w:rPr>
        <w:t xml:space="preserve"> Panel M</w:t>
      </w:r>
      <w:r w:rsidRPr="00560BF9">
        <w:rPr>
          <w:rFonts w:ascii="Arial Nova" w:hAnsi="Arial Nova" w:cs="Arial"/>
          <w:color w:val="000000"/>
          <w:sz w:val="23"/>
          <w:szCs w:val="23"/>
        </w:rPr>
        <w:t>ember</w:t>
      </w:r>
      <w:r w:rsidR="008E5F82" w:rsidRPr="00560BF9">
        <w:rPr>
          <w:rFonts w:ascii="Arial Nova" w:hAnsi="Arial Nova" w:cs="Arial"/>
          <w:color w:val="000000"/>
          <w:sz w:val="23"/>
          <w:szCs w:val="23"/>
        </w:rPr>
        <w:t xml:space="preserve"> may wish to collaborate with another firm on the </w:t>
      </w:r>
      <w:r w:rsidR="006C43BF" w:rsidRPr="00560BF9">
        <w:rPr>
          <w:rFonts w:ascii="Arial Nova" w:hAnsi="Arial Nova" w:cs="Arial"/>
          <w:color w:val="000000"/>
          <w:sz w:val="23"/>
          <w:szCs w:val="23"/>
        </w:rPr>
        <w:t xml:space="preserve">Panel </w:t>
      </w:r>
      <w:r w:rsidR="008E5F82" w:rsidRPr="00560BF9">
        <w:rPr>
          <w:rFonts w:ascii="Arial Nova" w:hAnsi="Arial Nova" w:cs="Arial"/>
          <w:color w:val="000000"/>
          <w:sz w:val="23"/>
          <w:szCs w:val="23"/>
        </w:rPr>
        <w:t xml:space="preserve">as a joint venture. Such an arrangement would be acceptable to </w:t>
      </w:r>
      <w:r w:rsidR="005A4B4C" w:rsidRPr="00560BF9">
        <w:rPr>
          <w:rFonts w:ascii="Arial Nova" w:hAnsi="Arial Nova" w:cs="Arial"/>
          <w:color w:val="000000"/>
          <w:sz w:val="23"/>
          <w:szCs w:val="23"/>
        </w:rPr>
        <w:t>the Principal</w:t>
      </w:r>
      <w:r w:rsidR="008E5F82" w:rsidRPr="00560BF9">
        <w:rPr>
          <w:rFonts w:ascii="Arial Nova" w:hAnsi="Arial Nova" w:cs="Arial"/>
          <w:color w:val="000000"/>
          <w:sz w:val="23"/>
          <w:szCs w:val="23"/>
        </w:rPr>
        <w:t>, provided that:</w:t>
      </w:r>
    </w:p>
    <w:p w14:paraId="6F5D9D5E" w14:textId="77777777" w:rsidR="008E5F82" w:rsidRPr="00560BF9" w:rsidRDefault="008E5F82" w:rsidP="005A5286">
      <w:pPr>
        <w:pStyle w:val="NormalWeb"/>
        <w:numPr>
          <w:ilvl w:val="0"/>
          <w:numId w:val="90"/>
        </w:numPr>
        <w:spacing w:before="0" w:beforeAutospacing="0" w:after="120" w:afterAutospacing="0"/>
        <w:ind w:left="1627" w:hanging="357"/>
        <w:rPr>
          <w:rFonts w:ascii="Arial Nova" w:hAnsi="Arial Nova" w:cs="Arial"/>
          <w:color w:val="000000"/>
          <w:sz w:val="23"/>
          <w:szCs w:val="23"/>
        </w:rPr>
      </w:pPr>
      <w:r w:rsidRPr="00560BF9">
        <w:rPr>
          <w:rFonts w:ascii="Arial Nova" w:hAnsi="Arial Nova" w:cs="Arial"/>
          <w:color w:val="000000"/>
          <w:sz w:val="23"/>
          <w:szCs w:val="23"/>
        </w:rPr>
        <w:t>Both parties to the collaboration are Panel Members, and</w:t>
      </w:r>
    </w:p>
    <w:p w14:paraId="7A50872A" w14:textId="2803091B" w:rsidR="0048096B" w:rsidRPr="00560BF9" w:rsidRDefault="008E5F82" w:rsidP="005A5286">
      <w:pPr>
        <w:pStyle w:val="NormalWeb"/>
        <w:numPr>
          <w:ilvl w:val="0"/>
          <w:numId w:val="90"/>
        </w:numPr>
        <w:spacing w:before="0" w:beforeAutospacing="0" w:after="120" w:afterAutospacing="0"/>
        <w:ind w:left="1627" w:hanging="357"/>
        <w:rPr>
          <w:rFonts w:ascii="Arial Nova" w:hAnsi="Arial Nova" w:cs="Arial"/>
          <w:color w:val="000000"/>
          <w:sz w:val="23"/>
          <w:szCs w:val="23"/>
        </w:rPr>
      </w:pPr>
      <w:r w:rsidRPr="00560BF9">
        <w:rPr>
          <w:rFonts w:ascii="Arial Nova" w:hAnsi="Arial Nova" w:cs="Arial"/>
          <w:color w:val="000000"/>
          <w:sz w:val="23"/>
          <w:szCs w:val="23"/>
        </w:rPr>
        <w:t xml:space="preserve">Both Panel Members create an </w:t>
      </w:r>
      <w:r w:rsidR="0048096B" w:rsidRPr="00560BF9">
        <w:rPr>
          <w:rFonts w:ascii="Arial Nova" w:hAnsi="Arial Nova" w:cs="Arial"/>
          <w:color w:val="000000"/>
          <w:sz w:val="23"/>
          <w:szCs w:val="23"/>
        </w:rPr>
        <w:t>‘</w:t>
      </w:r>
      <w:r w:rsidRPr="00560BF9">
        <w:rPr>
          <w:rFonts w:ascii="Arial Nova" w:hAnsi="Arial Nova" w:cs="Arial"/>
          <w:color w:val="000000"/>
          <w:sz w:val="23"/>
          <w:szCs w:val="23"/>
        </w:rPr>
        <w:t>incorporated</w:t>
      </w:r>
      <w:r w:rsidR="0048096B" w:rsidRPr="00560BF9">
        <w:rPr>
          <w:rFonts w:ascii="Arial Nova" w:hAnsi="Arial Nova" w:cs="Arial"/>
          <w:color w:val="000000"/>
          <w:sz w:val="23"/>
          <w:szCs w:val="23"/>
        </w:rPr>
        <w:t>’</w:t>
      </w:r>
      <w:r w:rsidRPr="00560BF9">
        <w:rPr>
          <w:rFonts w:ascii="Arial Nova" w:hAnsi="Arial Nova" w:cs="Arial"/>
          <w:color w:val="000000"/>
          <w:sz w:val="23"/>
          <w:szCs w:val="23"/>
        </w:rPr>
        <w:t xml:space="preserve"> joint venture </w:t>
      </w:r>
    </w:p>
    <w:p w14:paraId="423EFD22" w14:textId="77777777" w:rsidR="00541E79" w:rsidRPr="00560BF9" w:rsidRDefault="008E5F82" w:rsidP="005A4B4C">
      <w:pPr>
        <w:pStyle w:val="NormalWeb"/>
        <w:spacing w:before="0" w:beforeAutospacing="0" w:after="120" w:afterAutospacing="0"/>
        <w:ind w:left="851"/>
        <w:jc w:val="both"/>
        <w:rPr>
          <w:rFonts w:ascii="Arial Nova" w:hAnsi="Arial Nova" w:cs="Arial"/>
          <w:color w:val="000000"/>
          <w:sz w:val="23"/>
          <w:szCs w:val="23"/>
        </w:rPr>
      </w:pPr>
      <w:r w:rsidRPr="00560BF9">
        <w:rPr>
          <w:rFonts w:ascii="Arial Nova" w:hAnsi="Arial Nova" w:cs="Arial"/>
          <w:color w:val="000000"/>
          <w:sz w:val="23"/>
          <w:szCs w:val="23"/>
        </w:rPr>
        <w:t xml:space="preserve">Where a joint venture is proposed </w:t>
      </w:r>
      <w:r w:rsidR="005A4B4C" w:rsidRPr="00560BF9">
        <w:rPr>
          <w:rFonts w:ascii="Arial Nova" w:hAnsi="Arial Nova" w:cs="Arial"/>
          <w:color w:val="000000"/>
          <w:sz w:val="23"/>
          <w:szCs w:val="23"/>
        </w:rPr>
        <w:t>the Principal</w:t>
      </w:r>
      <w:r w:rsidRPr="00560BF9">
        <w:rPr>
          <w:rFonts w:ascii="Arial Nova" w:hAnsi="Arial Nova" w:cs="Arial"/>
          <w:color w:val="000000"/>
          <w:sz w:val="23"/>
          <w:szCs w:val="23"/>
        </w:rPr>
        <w:t xml:space="preserve"> reserves the right to request the joint venture agreement to be made available to </w:t>
      </w:r>
      <w:r w:rsidR="005A4B4C" w:rsidRPr="00560BF9">
        <w:rPr>
          <w:rFonts w:ascii="Arial Nova" w:hAnsi="Arial Nova" w:cs="Arial"/>
          <w:color w:val="000000"/>
          <w:sz w:val="23"/>
          <w:szCs w:val="23"/>
        </w:rPr>
        <w:t>the Principal</w:t>
      </w:r>
      <w:r w:rsidRPr="00560BF9">
        <w:rPr>
          <w:rFonts w:ascii="Arial Nova" w:hAnsi="Arial Nova" w:cs="Arial"/>
          <w:color w:val="000000"/>
          <w:sz w:val="23"/>
          <w:szCs w:val="23"/>
        </w:rPr>
        <w:t xml:space="preserve"> for review prior to </w:t>
      </w:r>
      <w:r w:rsidR="005A4B4C" w:rsidRPr="00560BF9">
        <w:rPr>
          <w:rFonts w:ascii="Arial Nova" w:hAnsi="Arial Nova" w:cs="Arial"/>
          <w:color w:val="000000"/>
          <w:sz w:val="23"/>
          <w:szCs w:val="23"/>
        </w:rPr>
        <w:t xml:space="preserve">the </w:t>
      </w:r>
      <w:r w:rsidR="005A4B4C" w:rsidRPr="00560BF9">
        <w:rPr>
          <w:rFonts w:ascii="Arial Nova" w:hAnsi="Arial Nova" w:cs="Arial"/>
          <w:color w:val="000000"/>
          <w:sz w:val="23"/>
          <w:szCs w:val="23"/>
        </w:rPr>
        <w:lastRenderedPageBreak/>
        <w:t>Principal</w:t>
      </w:r>
      <w:r w:rsidRPr="00560BF9">
        <w:rPr>
          <w:rFonts w:ascii="Arial Nova" w:hAnsi="Arial Nova" w:cs="Arial"/>
          <w:color w:val="000000"/>
          <w:sz w:val="23"/>
          <w:szCs w:val="23"/>
        </w:rPr>
        <w:t xml:space="preserve"> approving the joint venture.</w:t>
      </w:r>
      <w:r w:rsidR="0025427B" w:rsidRPr="00560BF9">
        <w:rPr>
          <w:rFonts w:ascii="Arial Nova" w:hAnsi="Arial Nova" w:cs="Arial"/>
          <w:color w:val="000000"/>
          <w:sz w:val="23"/>
          <w:szCs w:val="23"/>
        </w:rPr>
        <w:t xml:space="preserve"> The Principal reserves the right to reject a request to form a joint venture where </w:t>
      </w:r>
    </w:p>
    <w:p w14:paraId="49E24187" w14:textId="288636B3" w:rsidR="008E5F82" w:rsidRPr="00560BF9" w:rsidRDefault="0025427B" w:rsidP="005A5286">
      <w:pPr>
        <w:pStyle w:val="NormalWeb"/>
        <w:numPr>
          <w:ilvl w:val="0"/>
          <w:numId w:val="91"/>
        </w:numPr>
        <w:spacing w:before="0" w:beforeAutospacing="0" w:after="120" w:afterAutospacing="0"/>
        <w:jc w:val="both"/>
        <w:rPr>
          <w:rFonts w:ascii="Arial Nova" w:hAnsi="Arial Nova" w:cs="Arial"/>
          <w:color w:val="000000"/>
          <w:sz w:val="23"/>
          <w:szCs w:val="23"/>
        </w:rPr>
      </w:pPr>
      <w:r w:rsidRPr="00560BF9">
        <w:rPr>
          <w:rFonts w:ascii="Arial Nova" w:hAnsi="Arial Nova" w:cs="Arial"/>
          <w:color w:val="000000"/>
          <w:sz w:val="23"/>
          <w:szCs w:val="23"/>
        </w:rPr>
        <w:t>this would delay t</w:t>
      </w:r>
      <w:r w:rsidR="00541E79" w:rsidRPr="00560BF9">
        <w:rPr>
          <w:rFonts w:ascii="Arial Nova" w:hAnsi="Arial Nova" w:cs="Arial"/>
          <w:color w:val="000000"/>
          <w:sz w:val="23"/>
          <w:szCs w:val="23"/>
        </w:rPr>
        <w:t>he commencement of the Contract, or</w:t>
      </w:r>
    </w:p>
    <w:p w14:paraId="3C086136" w14:textId="0CCDD9CF" w:rsidR="00541E79" w:rsidRPr="00560BF9" w:rsidRDefault="00541E79" w:rsidP="005A5286">
      <w:pPr>
        <w:pStyle w:val="NormalWeb"/>
        <w:numPr>
          <w:ilvl w:val="0"/>
          <w:numId w:val="91"/>
        </w:numPr>
        <w:spacing w:before="0" w:beforeAutospacing="0" w:after="120" w:afterAutospacing="0"/>
        <w:jc w:val="both"/>
        <w:rPr>
          <w:rFonts w:ascii="Arial Nova" w:hAnsi="Arial Nova" w:cs="Arial"/>
          <w:color w:val="000000"/>
          <w:sz w:val="23"/>
          <w:szCs w:val="23"/>
        </w:rPr>
      </w:pPr>
      <w:r w:rsidRPr="00560BF9">
        <w:rPr>
          <w:rFonts w:ascii="Arial Nova" w:hAnsi="Arial Nova" w:cs="Arial"/>
          <w:color w:val="000000"/>
          <w:sz w:val="23"/>
          <w:szCs w:val="23"/>
        </w:rPr>
        <w:t>the Principal considers that the proposed joint venture is not beneficial to the completion of the project.</w:t>
      </w:r>
    </w:p>
    <w:p w14:paraId="6E03262C" w14:textId="26B7FF3B" w:rsidR="008E5F82" w:rsidRPr="00560BF9" w:rsidRDefault="008E5F82" w:rsidP="005A4B4C">
      <w:pPr>
        <w:pStyle w:val="NormalWeb"/>
        <w:spacing w:before="0" w:beforeAutospacing="0" w:after="120" w:afterAutospacing="0"/>
        <w:ind w:left="851"/>
        <w:jc w:val="both"/>
        <w:rPr>
          <w:rFonts w:ascii="Arial Nova" w:hAnsi="Arial Nova" w:cs="Arial"/>
          <w:color w:val="000000"/>
          <w:sz w:val="23"/>
          <w:szCs w:val="23"/>
        </w:rPr>
      </w:pPr>
      <w:r w:rsidRPr="00560BF9">
        <w:rPr>
          <w:rFonts w:ascii="Arial Nova" w:hAnsi="Arial Nova" w:cs="Arial"/>
          <w:color w:val="000000"/>
          <w:sz w:val="23"/>
          <w:szCs w:val="23"/>
        </w:rPr>
        <w:t xml:space="preserve">If a joint venture is approved by </w:t>
      </w:r>
      <w:r w:rsidR="005A4B4C" w:rsidRPr="00560BF9">
        <w:rPr>
          <w:rFonts w:ascii="Arial Nova" w:hAnsi="Arial Nova" w:cs="Arial"/>
          <w:color w:val="000000"/>
          <w:sz w:val="23"/>
          <w:szCs w:val="23"/>
        </w:rPr>
        <w:t>the Principal</w:t>
      </w:r>
      <w:r w:rsidRPr="00560BF9">
        <w:rPr>
          <w:rFonts w:ascii="Arial Nova" w:hAnsi="Arial Nova" w:cs="Arial"/>
          <w:color w:val="000000"/>
          <w:sz w:val="23"/>
          <w:szCs w:val="23"/>
        </w:rPr>
        <w:t xml:space="preserve"> the</w:t>
      </w:r>
      <w:r w:rsidR="00541E79" w:rsidRPr="00560BF9">
        <w:rPr>
          <w:rFonts w:ascii="Arial Nova" w:hAnsi="Arial Nova" w:cs="Arial"/>
          <w:color w:val="000000"/>
          <w:sz w:val="23"/>
          <w:szCs w:val="23"/>
        </w:rPr>
        <w:t>n any ne</w:t>
      </w:r>
      <w:r w:rsidRPr="00560BF9">
        <w:rPr>
          <w:rFonts w:ascii="Arial Nova" w:hAnsi="Arial Nova" w:cs="Arial"/>
          <w:color w:val="000000"/>
          <w:sz w:val="23"/>
          <w:szCs w:val="23"/>
        </w:rPr>
        <w:t xml:space="preserve">w entity created </w:t>
      </w:r>
      <w:r w:rsidR="005A4B4C" w:rsidRPr="00560BF9">
        <w:rPr>
          <w:rFonts w:ascii="Arial Nova" w:hAnsi="Arial Nova" w:cs="Arial"/>
          <w:color w:val="000000"/>
          <w:sz w:val="23"/>
          <w:szCs w:val="23"/>
        </w:rPr>
        <w:t>would</w:t>
      </w:r>
      <w:r w:rsidRPr="00560BF9">
        <w:rPr>
          <w:rFonts w:ascii="Arial Nova" w:hAnsi="Arial Nova" w:cs="Arial"/>
          <w:color w:val="000000"/>
          <w:sz w:val="23"/>
          <w:szCs w:val="23"/>
        </w:rPr>
        <w:t xml:space="preserve"> not </w:t>
      </w:r>
      <w:r w:rsidR="005A4B4C" w:rsidRPr="00560BF9">
        <w:rPr>
          <w:rFonts w:ascii="Arial Nova" w:hAnsi="Arial Nova" w:cs="Arial"/>
          <w:color w:val="000000"/>
          <w:sz w:val="23"/>
          <w:szCs w:val="23"/>
        </w:rPr>
        <w:t xml:space="preserve">be </w:t>
      </w:r>
      <w:r w:rsidRPr="00560BF9">
        <w:rPr>
          <w:rFonts w:ascii="Arial Nova" w:hAnsi="Arial Nova" w:cs="Arial"/>
          <w:color w:val="000000"/>
          <w:sz w:val="23"/>
          <w:szCs w:val="23"/>
        </w:rPr>
        <w:t>eligible for Panel membership.</w:t>
      </w:r>
    </w:p>
    <w:p w14:paraId="6C7F2572" w14:textId="77777777" w:rsidR="0092447E" w:rsidRPr="00560BF9" w:rsidRDefault="0092447E" w:rsidP="00520112">
      <w:pPr>
        <w:pStyle w:val="Heading2"/>
        <w:ind w:hanging="1707"/>
        <w:rPr>
          <w:rFonts w:ascii="Arial Nova" w:hAnsi="Arial Nova"/>
        </w:rPr>
      </w:pPr>
      <w:bookmarkStart w:id="161" w:name="_Ref475620513"/>
      <w:bookmarkStart w:id="162" w:name="_Toc59021721"/>
      <w:r w:rsidRPr="00560BF9">
        <w:rPr>
          <w:rFonts w:ascii="Arial Nova" w:hAnsi="Arial Nova"/>
        </w:rPr>
        <w:t>PERFORMANCE MANAGEMENT</w:t>
      </w:r>
      <w:bookmarkEnd w:id="161"/>
      <w:bookmarkEnd w:id="162"/>
    </w:p>
    <w:p w14:paraId="7F1C4D9C" w14:textId="73157C51" w:rsidR="00945D05" w:rsidRPr="00560BF9" w:rsidRDefault="00945D05" w:rsidP="00520112">
      <w:pPr>
        <w:pStyle w:val="Heading3"/>
        <w:ind w:hanging="221"/>
        <w:rPr>
          <w:rFonts w:ascii="Arial Nova" w:hAnsi="Arial Nova"/>
        </w:rPr>
      </w:pPr>
      <w:bookmarkStart w:id="163" w:name="_Toc59021722"/>
      <w:bookmarkStart w:id="164" w:name="_Ref470004789"/>
      <w:r w:rsidRPr="00560BF9">
        <w:rPr>
          <w:rFonts w:ascii="Arial Nova" w:hAnsi="Arial Nova"/>
        </w:rPr>
        <w:t xml:space="preserve">COMPLETION OF </w:t>
      </w:r>
      <w:r w:rsidR="00C37800" w:rsidRPr="00560BF9">
        <w:rPr>
          <w:rFonts w:ascii="Arial Nova" w:hAnsi="Arial Nova"/>
        </w:rPr>
        <w:t>ARCHITECTURAL</w:t>
      </w:r>
      <w:r w:rsidRPr="00560BF9">
        <w:rPr>
          <w:rFonts w:ascii="Arial Nova" w:hAnsi="Arial Nova"/>
        </w:rPr>
        <w:t xml:space="preserve"> PERFORMANCE REPORTS</w:t>
      </w:r>
      <w:bookmarkEnd w:id="163"/>
    </w:p>
    <w:p w14:paraId="2298D80F" w14:textId="77777777" w:rsidR="00B461E4" w:rsidRPr="00560BF9" w:rsidRDefault="00C37800" w:rsidP="00B461E4">
      <w:pPr>
        <w:pStyle w:val="PlainText"/>
        <w:spacing w:after="120"/>
        <w:ind w:left="851" w:right="-1"/>
        <w:jc w:val="both"/>
        <w:rPr>
          <w:rFonts w:ascii="Arial Nova" w:hAnsi="Arial Nova" w:cs="Arial"/>
          <w:color w:val="000000" w:themeColor="text1"/>
          <w:sz w:val="23"/>
          <w:szCs w:val="23"/>
        </w:rPr>
      </w:pPr>
      <w:r w:rsidRPr="00560BF9">
        <w:rPr>
          <w:rFonts w:ascii="Arial Nova" w:hAnsi="Arial Nova" w:cs="Arial"/>
          <w:color w:val="000000" w:themeColor="text1"/>
          <w:sz w:val="23"/>
          <w:szCs w:val="23"/>
        </w:rPr>
        <w:t>Architectural</w:t>
      </w:r>
      <w:r w:rsidR="00945D05" w:rsidRPr="00560BF9">
        <w:rPr>
          <w:rFonts w:ascii="Arial Nova" w:hAnsi="Arial Nova" w:cs="Arial"/>
          <w:color w:val="000000" w:themeColor="text1"/>
          <w:sz w:val="23"/>
          <w:szCs w:val="23"/>
        </w:rPr>
        <w:t xml:space="preserve"> </w:t>
      </w:r>
      <w:r w:rsidR="00603FBE" w:rsidRPr="00560BF9">
        <w:rPr>
          <w:rFonts w:ascii="Arial Nova" w:hAnsi="Arial Nova" w:cs="Arial"/>
          <w:color w:val="000000" w:themeColor="text1"/>
          <w:sz w:val="23"/>
          <w:szCs w:val="23"/>
        </w:rPr>
        <w:t xml:space="preserve">Consultancy </w:t>
      </w:r>
      <w:r w:rsidR="00945D05" w:rsidRPr="00560BF9">
        <w:rPr>
          <w:rFonts w:ascii="Arial Nova" w:hAnsi="Arial Nova" w:cs="Arial"/>
          <w:color w:val="000000" w:themeColor="text1"/>
          <w:sz w:val="23"/>
          <w:szCs w:val="23"/>
        </w:rPr>
        <w:t>Performance Reports (</w:t>
      </w:r>
      <w:r w:rsidR="00484F83" w:rsidRPr="00560BF9">
        <w:rPr>
          <w:rFonts w:ascii="Arial Nova" w:hAnsi="Arial Nova" w:cs="Arial"/>
          <w:color w:val="000000" w:themeColor="text1"/>
          <w:sz w:val="23"/>
          <w:szCs w:val="23"/>
        </w:rPr>
        <w:t>ACPR</w:t>
      </w:r>
      <w:r w:rsidR="00945D05" w:rsidRPr="00560BF9">
        <w:rPr>
          <w:rFonts w:ascii="Arial Nova" w:hAnsi="Arial Nova" w:cs="Arial"/>
          <w:color w:val="000000" w:themeColor="text1"/>
          <w:sz w:val="23"/>
          <w:szCs w:val="23"/>
        </w:rPr>
        <w:t xml:space="preserve">s) will </w:t>
      </w:r>
      <w:r w:rsidR="005D48E5" w:rsidRPr="00560BF9">
        <w:rPr>
          <w:rFonts w:ascii="Arial Nova" w:hAnsi="Arial Nova" w:cs="Arial"/>
          <w:color w:val="000000" w:themeColor="text1"/>
          <w:sz w:val="23"/>
          <w:szCs w:val="23"/>
        </w:rPr>
        <w:t>be completed for all Contracts expected to be valued at $50,000 and over.</w:t>
      </w:r>
      <w:r w:rsidR="005247DD" w:rsidRPr="00560BF9">
        <w:rPr>
          <w:rFonts w:ascii="Arial Nova" w:hAnsi="Arial Nova" w:cs="Arial"/>
          <w:color w:val="000000" w:themeColor="text1"/>
          <w:sz w:val="23"/>
          <w:szCs w:val="23"/>
        </w:rPr>
        <w:t xml:space="preserve"> </w:t>
      </w:r>
      <w:r w:rsidR="00B461E4" w:rsidRPr="00560BF9">
        <w:rPr>
          <w:rFonts w:ascii="Arial Nova" w:hAnsi="Arial Nova" w:cs="Arial"/>
          <w:color w:val="000000" w:themeColor="text1"/>
          <w:sz w:val="23"/>
          <w:szCs w:val="23"/>
        </w:rPr>
        <w:t xml:space="preserve">  One ACPR will be completed for each applicable Contract.</w:t>
      </w:r>
    </w:p>
    <w:p w14:paraId="77FAA3D5" w14:textId="67B7C44F" w:rsidR="00945D05" w:rsidRPr="00560BF9" w:rsidRDefault="005247DD" w:rsidP="00B77254">
      <w:pPr>
        <w:pStyle w:val="PlainText"/>
        <w:spacing w:after="120"/>
        <w:ind w:left="851" w:right="-1"/>
        <w:jc w:val="both"/>
        <w:rPr>
          <w:rFonts w:ascii="Arial Nova" w:hAnsi="Arial Nova" w:cs="Arial"/>
          <w:color w:val="000000" w:themeColor="text1"/>
          <w:sz w:val="23"/>
          <w:szCs w:val="23"/>
        </w:rPr>
      </w:pPr>
      <w:r w:rsidRPr="00560BF9">
        <w:rPr>
          <w:rFonts w:ascii="Arial Nova" w:hAnsi="Arial Nova" w:cs="Arial"/>
          <w:color w:val="000000" w:themeColor="text1"/>
          <w:sz w:val="23"/>
          <w:szCs w:val="23"/>
        </w:rPr>
        <w:t xml:space="preserve">ACPRs will </w:t>
      </w:r>
      <w:r w:rsidR="00571C89" w:rsidRPr="00560BF9">
        <w:rPr>
          <w:rFonts w:ascii="Arial Nova" w:hAnsi="Arial Nova" w:cs="Arial"/>
          <w:color w:val="000000" w:themeColor="text1"/>
          <w:sz w:val="23"/>
          <w:szCs w:val="23"/>
        </w:rPr>
        <w:t xml:space="preserve">generally </w:t>
      </w:r>
      <w:r w:rsidR="00945D05" w:rsidRPr="00560BF9">
        <w:rPr>
          <w:rFonts w:ascii="Arial Nova" w:hAnsi="Arial Nova" w:cs="Arial"/>
          <w:color w:val="000000" w:themeColor="text1"/>
          <w:sz w:val="23"/>
          <w:szCs w:val="23"/>
        </w:rPr>
        <w:t>be completed by the Project Manager</w:t>
      </w:r>
      <w:r w:rsidR="00B461E4" w:rsidRPr="00560BF9">
        <w:rPr>
          <w:rFonts w:ascii="Arial Nova" w:hAnsi="Arial Nova" w:cs="Arial"/>
          <w:color w:val="000000" w:themeColor="text1"/>
          <w:sz w:val="23"/>
          <w:szCs w:val="23"/>
        </w:rPr>
        <w:t xml:space="preserve"> at</w:t>
      </w:r>
      <w:r w:rsidR="00571C89" w:rsidRPr="00560BF9">
        <w:rPr>
          <w:rFonts w:ascii="Arial Nova" w:hAnsi="Arial Nova" w:cs="Arial"/>
          <w:color w:val="000000" w:themeColor="text1"/>
          <w:sz w:val="23"/>
          <w:szCs w:val="23"/>
        </w:rPr>
        <w:t>:</w:t>
      </w:r>
      <w:r w:rsidR="00945D05" w:rsidRPr="00560BF9">
        <w:rPr>
          <w:rFonts w:ascii="Arial Nova" w:hAnsi="Arial Nova" w:cs="Arial"/>
          <w:color w:val="000000" w:themeColor="text1"/>
          <w:sz w:val="23"/>
          <w:szCs w:val="23"/>
        </w:rPr>
        <w:t xml:space="preserve"> </w:t>
      </w:r>
    </w:p>
    <w:p w14:paraId="4F2EFC59" w14:textId="77777777" w:rsidR="005247DD" w:rsidRPr="00560BF9" w:rsidRDefault="005247DD" w:rsidP="005A5286">
      <w:pPr>
        <w:pStyle w:val="Default"/>
        <w:numPr>
          <w:ilvl w:val="0"/>
          <w:numId w:val="44"/>
        </w:numPr>
        <w:spacing w:before="0"/>
        <w:rPr>
          <w:rFonts w:ascii="Arial Nova" w:hAnsi="Arial Nova"/>
          <w:color w:val="000000" w:themeColor="text1"/>
        </w:rPr>
      </w:pPr>
      <w:r w:rsidRPr="00560BF9">
        <w:rPr>
          <w:rFonts w:ascii="Arial Nova" w:hAnsi="Arial Nova"/>
          <w:color w:val="000000" w:themeColor="text1"/>
        </w:rPr>
        <w:t>Contract completion; and</w:t>
      </w:r>
    </w:p>
    <w:p w14:paraId="0EE15D83" w14:textId="5B7C8301" w:rsidR="005D48E5" w:rsidRPr="00560BF9" w:rsidRDefault="005D48E5" w:rsidP="005A5286">
      <w:pPr>
        <w:pStyle w:val="Default"/>
        <w:numPr>
          <w:ilvl w:val="0"/>
          <w:numId w:val="44"/>
        </w:numPr>
        <w:spacing w:before="0"/>
        <w:rPr>
          <w:rFonts w:ascii="Arial Nova" w:hAnsi="Arial Nova"/>
          <w:color w:val="000000" w:themeColor="text1"/>
        </w:rPr>
      </w:pPr>
      <w:r w:rsidRPr="00560BF9">
        <w:rPr>
          <w:rFonts w:ascii="Arial Nova" w:hAnsi="Arial Nova"/>
          <w:color w:val="000000" w:themeColor="text1"/>
        </w:rPr>
        <w:t>Where applicable, at the time of contract award of the construction contract to which the Services relate</w:t>
      </w:r>
      <w:r w:rsidR="00AB6024" w:rsidRPr="00560BF9">
        <w:rPr>
          <w:rFonts w:ascii="Arial Nova" w:hAnsi="Arial Nova"/>
          <w:color w:val="000000" w:themeColor="text1"/>
        </w:rPr>
        <w:t xml:space="preserve"> (where this occurs the ACPR will be reviewed at Contract completion and may be amended)</w:t>
      </w:r>
      <w:r w:rsidR="005247DD" w:rsidRPr="00560BF9">
        <w:rPr>
          <w:rFonts w:ascii="Arial Nova" w:hAnsi="Arial Nova"/>
          <w:color w:val="000000" w:themeColor="text1"/>
        </w:rPr>
        <w:t>.</w:t>
      </w:r>
    </w:p>
    <w:p w14:paraId="735684A7" w14:textId="69DBC13C" w:rsidR="00571C89" w:rsidRPr="00560BF9" w:rsidRDefault="00AB6024" w:rsidP="00571C89">
      <w:pPr>
        <w:pStyle w:val="PlainText"/>
        <w:spacing w:after="120"/>
        <w:ind w:left="851"/>
        <w:jc w:val="both"/>
        <w:rPr>
          <w:rFonts w:ascii="Arial Nova" w:hAnsi="Arial Nova" w:cs="Arial"/>
          <w:color w:val="000000" w:themeColor="text1"/>
          <w:sz w:val="23"/>
          <w:szCs w:val="23"/>
        </w:rPr>
      </w:pPr>
      <w:r w:rsidRPr="00560BF9">
        <w:rPr>
          <w:rFonts w:ascii="Arial Nova" w:hAnsi="Arial Nova" w:cs="Arial"/>
          <w:color w:val="000000" w:themeColor="text1"/>
          <w:sz w:val="23"/>
          <w:szCs w:val="23"/>
        </w:rPr>
        <w:t>T</w:t>
      </w:r>
      <w:r w:rsidR="00571C89" w:rsidRPr="00560BF9">
        <w:rPr>
          <w:rFonts w:ascii="Arial Nova" w:hAnsi="Arial Nova" w:cs="Arial"/>
          <w:color w:val="000000" w:themeColor="text1"/>
          <w:sz w:val="23"/>
          <w:szCs w:val="23"/>
        </w:rPr>
        <w:t>he Principal reserves the right to complete</w:t>
      </w:r>
      <w:r w:rsidR="005247DD" w:rsidRPr="00560BF9">
        <w:rPr>
          <w:rFonts w:ascii="Arial Nova" w:hAnsi="Arial Nova" w:cs="Arial"/>
          <w:color w:val="000000" w:themeColor="text1"/>
          <w:sz w:val="23"/>
          <w:szCs w:val="23"/>
        </w:rPr>
        <w:t xml:space="preserve"> or update</w:t>
      </w:r>
      <w:r w:rsidR="00571C89" w:rsidRPr="00560BF9">
        <w:rPr>
          <w:rFonts w:ascii="Arial Nova" w:hAnsi="Arial Nova" w:cs="Arial"/>
          <w:color w:val="000000" w:themeColor="text1"/>
          <w:sz w:val="23"/>
          <w:szCs w:val="23"/>
        </w:rPr>
        <w:t xml:space="preserve"> an ACPR at any time during a Contract</w:t>
      </w:r>
      <w:r w:rsidR="00305917" w:rsidRPr="00560BF9">
        <w:rPr>
          <w:rFonts w:ascii="Arial Nova" w:hAnsi="Arial Nova" w:cs="Arial"/>
          <w:color w:val="000000" w:themeColor="text1"/>
          <w:sz w:val="23"/>
          <w:szCs w:val="23"/>
        </w:rPr>
        <w:t>.</w:t>
      </w:r>
    </w:p>
    <w:p w14:paraId="662F8922" w14:textId="73A301B4" w:rsidR="00945D05" w:rsidRPr="00560BF9" w:rsidRDefault="00945D05" w:rsidP="00B77254">
      <w:pPr>
        <w:pStyle w:val="PlainText"/>
        <w:spacing w:after="120"/>
        <w:ind w:left="851" w:right="-1"/>
        <w:jc w:val="both"/>
        <w:rPr>
          <w:rFonts w:ascii="Arial Nova" w:hAnsi="Arial Nova" w:cs="Arial"/>
          <w:color w:val="000000" w:themeColor="text1"/>
          <w:sz w:val="23"/>
          <w:szCs w:val="23"/>
        </w:rPr>
      </w:pPr>
      <w:r w:rsidRPr="00560BF9">
        <w:rPr>
          <w:rFonts w:ascii="Arial Nova" w:hAnsi="Arial Nova" w:cs="Arial"/>
          <w:color w:val="000000" w:themeColor="text1"/>
          <w:sz w:val="23"/>
          <w:szCs w:val="23"/>
        </w:rPr>
        <w:t xml:space="preserve">In completing the </w:t>
      </w:r>
      <w:r w:rsidR="00484F83" w:rsidRPr="00560BF9">
        <w:rPr>
          <w:rFonts w:ascii="Arial Nova" w:hAnsi="Arial Nova" w:cs="Arial"/>
          <w:color w:val="000000" w:themeColor="text1"/>
          <w:sz w:val="23"/>
          <w:szCs w:val="23"/>
        </w:rPr>
        <w:t>ACPR</w:t>
      </w:r>
      <w:r w:rsidRPr="00560BF9">
        <w:rPr>
          <w:rFonts w:ascii="Arial Nova" w:hAnsi="Arial Nova" w:cs="Arial"/>
          <w:color w:val="000000" w:themeColor="text1"/>
          <w:sz w:val="23"/>
          <w:szCs w:val="23"/>
        </w:rPr>
        <w:t xml:space="preserve"> the Project Manager will obtain input from other stakeholders impacted by the Contract, including but not limited to, the Client Agency and the </w:t>
      </w:r>
      <w:r w:rsidR="003F42AE" w:rsidRPr="00560BF9">
        <w:rPr>
          <w:rFonts w:ascii="Arial Nova" w:hAnsi="Arial Nova" w:cs="Arial"/>
          <w:color w:val="000000" w:themeColor="text1"/>
          <w:sz w:val="23"/>
          <w:szCs w:val="23"/>
        </w:rPr>
        <w:t>Superintendent’s Representative</w:t>
      </w:r>
      <w:r w:rsidR="007044B5" w:rsidRPr="00560BF9">
        <w:rPr>
          <w:rFonts w:ascii="Arial Nova" w:hAnsi="Arial Nova" w:cs="Arial"/>
          <w:color w:val="000000" w:themeColor="text1"/>
          <w:sz w:val="23"/>
          <w:szCs w:val="23"/>
        </w:rPr>
        <w:t xml:space="preserve"> where the Panel </w:t>
      </w:r>
      <w:r w:rsidR="0050733D" w:rsidRPr="00560BF9">
        <w:rPr>
          <w:rFonts w:ascii="Arial Nova" w:hAnsi="Arial Nova" w:cs="Arial"/>
          <w:color w:val="000000" w:themeColor="text1"/>
          <w:sz w:val="23"/>
          <w:szCs w:val="23"/>
        </w:rPr>
        <w:t>M</w:t>
      </w:r>
      <w:r w:rsidR="007044B5" w:rsidRPr="00560BF9">
        <w:rPr>
          <w:rFonts w:ascii="Arial Nova" w:hAnsi="Arial Nova" w:cs="Arial"/>
          <w:color w:val="000000" w:themeColor="text1"/>
          <w:sz w:val="23"/>
          <w:szCs w:val="23"/>
        </w:rPr>
        <w:t>ember has not undertaken that role.</w:t>
      </w:r>
    </w:p>
    <w:p w14:paraId="48ACBBFC" w14:textId="3A31F61E" w:rsidR="00945D05" w:rsidRPr="00560BF9" w:rsidRDefault="00945D05" w:rsidP="00B77254">
      <w:pPr>
        <w:pStyle w:val="PlainText"/>
        <w:spacing w:after="120"/>
        <w:ind w:left="851" w:right="-1"/>
        <w:jc w:val="both"/>
        <w:rPr>
          <w:rFonts w:ascii="Arial Nova" w:hAnsi="Arial Nova" w:cs="Arial"/>
          <w:color w:val="000000" w:themeColor="text1"/>
          <w:sz w:val="23"/>
          <w:szCs w:val="23"/>
        </w:rPr>
      </w:pPr>
      <w:r w:rsidRPr="00560BF9">
        <w:rPr>
          <w:rFonts w:ascii="Arial Nova" w:hAnsi="Arial Nova" w:cs="Arial"/>
          <w:color w:val="000000" w:themeColor="text1"/>
          <w:sz w:val="23"/>
          <w:szCs w:val="23"/>
        </w:rPr>
        <w:t xml:space="preserve">Following notification from the Principal the </w:t>
      </w:r>
      <w:r w:rsidR="001406CA" w:rsidRPr="00560BF9">
        <w:rPr>
          <w:rFonts w:ascii="Arial Nova" w:hAnsi="Arial Nova" w:cs="Arial"/>
          <w:color w:val="000000" w:themeColor="text1"/>
          <w:sz w:val="23"/>
          <w:szCs w:val="23"/>
        </w:rPr>
        <w:t>Consultant</w:t>
      </w:r>
      <w:r w:rsidRPr="00560BF9">
        <w:rPr>
          <w:rFonts w:ascii="Arial Nova" w:hAnsi="Arial Nova" w:cs="Arial"/>
          <w:color w:val="000000" w:themeColor="text1"/>
          <w:sz w:val="23"/>
          <w:szCs w:val="23"/>
        </w:rPr>
        <w:t xml:space="preserve"> will have ten </w:t>
      </w:r>
      <w:r w:rsidR="00810EF5" w:rsidRPr="00560BF9">
        <w:rPr>
          <w:rFonts w:ascii="Arial Nova" w:hAnsi="Arial Nova" w:cs="Arial"/>
          <w:color w:val="000000" w:themeColor="text1"/>
          <w:sz w:val="23"/>
          <w:szCs w:val="23"/>
        </w:rPr>
        <w:t>Business Days</w:t>
      </w:r>
      <w:r w:rsidR="00D134E1" w:rsidRPr="00560BF9">
        <w:rPr>
          <w:rFonts w:ascii="Arial Nova" w:hAnsi="Arial Nova"/>
          <w:color w:val="000000" w:themeColor="text1"/>
          <w:sz w:val="23"/>
          <w:szCs w:val="23"/>
        </w:rPr>
        <w:t xml:space="preserve"> </w:t>
      </w:r>
      <w:r w:rsidRPr="00560BF9">
        <w:rPr>
          <w:rFonts w:ascii="Arial Nova" w:hAnsi="Arial Nova" w:cs="Arial"/>
          <w:color w:val="000000" w:themeColor="text1"/>
          <w:sz w:val="23"/>
          <w:szCs w:val="23"/>
        </w:rPr>
        <w:t xml:space="preserve">taken from the date of the notification, to comment on the </w:t>
      </w:r>
      <w:r w:rsidR="00484F83" w:rsidRPr="00560BF9">
        <w:rPr>
          <w:rFonts w:ascii="Arial Nova" w:hAnsi="Arial Nova" w:cs="Arial"/>
          <w:color w:val="000000" w:themeColor="text1"/>
          <w:sz w:val="23"/>
          <w:szCs w:val="23"/>
        </w:rPr>
        <w:t>ACPR</w:t>
      </w:r>
      <w:r w:rsidRPr="00560BF9">
        <w:rPr>
          <w:rFonts w:ascii="Arial Nova" w:hAnsi="Arial Nova" w:cs="Arial"/>
          <w:color w:val="000000" w:themeColor="text1"/>
          <w:sz w:val="23"/>
          <w:szCs w:val="23"/>
        </w:rPr>
        <w:t xml:space="preserve"> prior to its finalisation. The Principal reserves the right to finalise the </w:t>
      </w:r>
      <w:r w:rsidR="00484F83" w:rsidRPr="00560BF9">
        <w:rPr>
          <w:rFonts w:ascii="Arial Nova" w:hAnsi="Arial Nova" w:cs="Arial"/>
          <w:color w:val="000000" w:themeColor="text1"/>
          <w:sz w:val="23"/>
          <w:szCs w:val="23"/>
        </w:rPr>
        <w:t>ACPR</w:t>
      </w:r>
      <w:r w:rsidRPr="00560BF9">
        <w:rPr>
          <w:rFonts w:ascii="Arial Nova" w:hAnsi="Arial Nova" w:cs="Arial"/>
          <w:color w:val="000000" w:themeColor="text1"/>
          <w:sz w:val="23"/>
          <w:szCs w:val="23"/>
        </w:rPr>
        <w:t xml:space="preserve"> following consideration of the Consultant’s comments (if any).</w:t>
      </w:r>
    </w:p>
    <w:p w14:paraId="25B49C33" w14:textId="3D710F41" w:rsidR="00945D05" w:rsidRPr="00560BF9" w:rsidRDefault="002A71D1" w:rsidP="002C1E8C">
      <w:pPr>
        <w:pStyle w:val="PlainText"/>
        <w:tabs>
          <w:tab w:val="left" w:pos="5529"/>
        </w:tabs>
        <w:spacing w:after="120"/>
        <w:ind w:left="851" w:right="-1"/>
        <w:jc w:val="both"/>
        <w:rPr>
          <w:rFonts w:ascii="Arial Nova" w:hAnsi="Arial Nova" w:cs="Arial"/>
          <w:color w:val="000000" w:themeColor="text1"/>
          <w:sz w:val="23"/>
          <w:szCs w:val="23"/>
        </w:rPr>
      </w:pPr>
      <w:r w:rsidRPr="00560BF9">
        <w:rPr>
          <w:rFonts w:ascii="Arial Nova" w:hAnsi="Arial Nova" w:cs="Arial"/>
          <w:color w:val="000000" w:themeColor="text1"/>
          <w:sz w:val="23"/>
          <w:szCs w:val="23"/>
        </w:rPr>
        <w:t xml:space="preserve">Finalised </w:t>
      </w:r>
      <w:r w:rsidR="00484F83" w:rsidRPr="00560BF9">
        <w:rPr>
          <w:rFonts w:ascii="Arial Nova" w:hAnsi="Arial Nova" w:cs="Arial"/>
          <w:color w:val="000000" w:themeColor="text1"/>
          <w:sz w:val="23"/>
          <w:szCs w:val="23"/>
        </w:rPr>
        <w:t>ACPR</w:t>
      </w:r>
      <w:r w:rsidR="00945D05" w:rsidRPr="00560BF9">
        <w:rPr>
          <w:rFonts w:ascii="Arial Nova" w:hAnsi="Arial Nova" w:cs="Arial"/>
          <w:color w:val="000000" w:themeColor="text1"/>
          <w:sz w:val="23"/>
          <w:szCs w:val="23"/>
        </w:rPr>
        <w:t xml:space="preserve">s </w:t>
      </w:r>
      <w:r w:rsidRPr="00560BF9">
        <w:rPr>
          <w:rFonts w:ascii="Arial Nova" w:hAnsi="Arial Nova" w:cs="Arial"/>
          <w:color w:val="000000" w:themeColor="text1"/>
          <w:sz w:val="23"/>
          <w:szCs w:val="23"/>
        </w:rPr>
        <w:t xml:space="preserve">will be </w:t>
      </w:r>
      <w:r w:rsidR="00945D05" w:rsidRPr="00560BF9">
        <w:rPr>
          <w:rFonts w:ascii="Arial Nova" w:hAnsi="Arial Nova" w:cs="Arial"/>
          <w:color w:val="000000" w:themeColor="text1"/>
          <w:sz w:val="23"/>
          <w:szCs w:val="23"/>
        </w:rPr>
        <w:t xml:space="preserve">made available to all </w:t>
      </w:r>
      <w:r w:rsidR="002C1E8C" w:rsidRPr="00560BF9">
        <w:rPr>
          <w:rFonts w:ascii="Arial Nova" w:hAnsi="Arial Nova" w:cs="Arial"/>
          <w:color w:val="000000" w:themeColor="text1"/>
          <w:sz w:val="23"/>
          <w:szCs w:val="23"/>
        </w:rPr>
        <w:t xml:space="preserve">Department of </w:t>
      </w:r>
      <w:r w:rsidR="00AD05C4" w:rsidRPr="00560BF9">
        <w:rPr>
          <w:rFonts w:ascii="Arial Nova" w:hAnsi="Arial Nova" w:cs="Arial"/>
          <w:color w:val="000000" w:themeColor="text1"/>
          <w:sz w:val="23"/>
          <w:szCs w:val="23"/>
        </w:rPr>
        <w:t>Housing and Works</w:t>
      </w:r>
      <w:r w:rsidR="00200657" w:rsidRPr="00560BF9">
        <w:rPr>
          <w:rFonts w:ascii="Arial Nova" w:hAnsi="Arial Nova" w:cs="Arial"/>
          <w:color w:val="000000" w:themeColor="text1"/>
          <w:sz w:val="23"/>
          <w:szCs w:val="23"/>
        </w:rPr>
        <w:t xml:space="preserve"> </w:t>
      </w:r>
      <w:r w:rsidR="00945D05" w:rsidRPr="00560BF9">
        <w:rPr>
          <w:rFonts w:ascii="Arial Nova" w:hAnsi="Arial Nova" w:cs="Arial"/>
          <w:color w:val="000000" w:themeColor="text1"/>
          <w:sz w:val="23"/>
          <w:szCs w:val="23"/>
        </w:rPr>
        <w:t>staff and may be distributed to Client Agencies and other Government agencies.</w:t>
      </w:r>
    </w:p>
    <w:p w14:paraId="7C8B124E" w14:textId="735EEFD9" w:rsidR="008A09F3" w:rsidRPr="00560BF9" w:rsidRDefault="008A09F3" w:rsidP="00520112">
      <w:pPr>
        <w:pStyle w:val="Heading3"/>
        <w:ind w:hanging="221"/>
        <w:rPr>
          <w:rFonts w:ascii="Arial Nova" w:hAnsi="Arial Nova"/>
        </w:rPr>
      </w:pPr>
      <w:bookmarkStart w:id="165" w:name="_Toc59021723"/>
      <w:r w:rsidRPr="00560BF9">
        <w:rPr>
          <w:rFonts w:ascii="Arial Nova" w:hAnsi="Arial Nova"/>
        </w:rPr>
        <w:t xml:space="preserve">USE OF ARCHITECTURAL </w:t>
      </w:r>
      <w:r w:rsidR="00603FBE" w:rsidRPr="00560BF9">
        <w:rPr>
          <w:rFonts w:ascii="Arial Nova" w:hAnsi="Arial Nova"/>
        </w:rPr>
        <w:t xml:space="preserve">CONSULTANCY </w:t>
      </w:r>
      <w:r w:rsidRPr="00560BF9">
        <w:rPr>
          <w:rFonts w:ascii="Arial Nova" w:hAnsi="Arial Nova"/>
        </w:rPr>
        <w:t>PERFORMANCE REPORTS</w:t>
      </w:r>
      <w:bookmarkEnd w:id="165"/>
    </w:p>
    <w:p w14:paraId="7E4A3D88" w14:textId="61F086E8" w:rsidR="008A09F3" w:rsidRPr="00560BF9" w:rsidRDefault="008A09F3" w:rsidP="008A09F3">
      <w:pPr>
        <w:spacing w:after="120"/>
        <w:ind w:left="851"/>
        <w:jc w:val="both"/>
        <w:rPr>
          <w:rFonts w:ascii="Arial Nova" w:hAnsi="Arial Nova" w:cs="Arial"/>
          <w:color w:val="000000" w:themeColor="text1"/>
          <w:sz w:val="23"/>
          <w:szCs w:val="23"/>
        </w:rPr>
      </w:pPr>
      <w:r w:rsidRPr="00560BF9">
        <w:rPr>
          <w:rFonts w:ascii="Arial Nova" w:hAnsi="Arial Nova" w:cs="Arial"/>
          <w:color w:val="000000" w:themeColor="text1"/>
          <w:sz w:val="23"/>
          <w:szCs w:val="23"/>
        </w:rPr>
        <w:t xml:space="preserve">Architectural </w:t>
      </w:r>
      <w:r w:rsidR="00603FBE" w:rsidRPr="00560BF9">
        <w:rPr>
          <w:rFonts w:ascii="Arial Nova" w:hAnsi="Arial Nova" w:cs="Arial"/>
          <w:color w:val="000000" w:themeColor="text1"/>
          <w:sz w:val="23"/>
          <w:szCs w:val="23"/>
        </w:rPr>
        <w:t xml:space="preserve">Consultancy </w:t>
      </w:r>
      <w:r w:rsidRPr="00560BF9">
        <w:rPr>
          <w:rFonts w:ascii="Arial Nova" w:hAnsi="Arial Nova" w:cs="Arial"/>
          <w:color w:val="000000" w:themeColor="text1"/>
          <w:sz w:val="23"/>
          <w:szCs w:val="23"/>
        </w:rPr>
        <w:t>Performance Reports (ACPRs) may be used</w:t>
      </w:r>
      <w:r w:rsidR="004420D1" w:rsidRPr="00560BF9">
        <w:rPr>
          <w:rFonts w:ascii="Arial Nova" w:hAnsi="Arial Nova" w:cs="Arial"/>
          <w:color w:val="000000" w:themeColor="text1"/>
          <w:sz w:val="23"/>
          <w:szCs w:val="23"/>
        </w:rPr>
        <w:t xml:space="preserve"> by the Principal</w:t>
      </w:r>
      <w:r w:rsidRPr="00560BF9">
        <w:rPr>
          <w:rFonts w:ascii="Arial Nova" w:hAnsi="Arial Nova" w:cs="Arial"/>
          <w:color w:val="000000" w:themeColor="text1"/>
          <w:sz w:val="23"/>
          <w:szCs w:val="23"/>
        </w:rPr>
        <w:t>:</w:t>
      </w:r>
    </w:p>
    <w:p w14:paraId="01278CB6" w14:textId="77F7536F" w:rsidR="008A09F3" w:rsidRPr="00560BF9" w:rsidRDefault="008A09F3" w:rsidP="005A5286">
      <w:pPr>
        <w:pStyle w:val="Default"/>
        <w:numPr>
          <w:ilvl w:val="0"/>
          <w:numId w:val="43"/>
        </w:numPr>
        <w:spacing w:before="0"/>
        <w:rPr>
          <w:rFonts w:ascii="Arial Nova" w:hAnsi="Arial Nova"/>
          <w:snapToGrid w:val="0"/>
          <w:color w:val="000000" w:themeColor="text1"/>
        </w:rPr>
      </w:pPr>
      <w:r w:rsidRPr="00560BF9">
        <w:rPr>
          <w:rFonts w:ascii="Arial Nova" w:hAnsi="Arial Nova"/>
          <w:snapToGrid w:val="0"/>
          <w:color w:val="000000" w:themeColor="text1"/>
        </w:rPr>
        <w:t xml:space="preserve">as part of the Principal’s on-going performance management of Panel Members, including but not limited to the purpose described in clause </w:t>
      </w:r>
      <w:r w:rsidRPr="00560BF9">
        <w:rPr>
          <w:rFonts w:ascii="Arial Nova" w:hAnsi="Arial Nova"/>
          <w:snapToGrid w:val="0"/>
          <w:color w:val="000000" w:themeColor="text1"/>
        </w:rPr>
        <w:fldChar w:fldCharType="begin"/>
      </w:r>
      <w:r w:rsidRPr="00560BF9">
        <w:rPr>
          <w:rFonts w:ascii="Arial Nova" w:hAnsi="Arial Nova"/>
          <w:snapToGrid w:val="0"/>
          <w:color w:val="000000" w:themeColor="text1"/>
        </w:rPr>
        <w:instrText xml:space="preserve"> REF _Ref470004789 \r \h  \* MERGEFORMAT </w:instrText>
      </w:r>
      <w:r w:rsidRPr="00560BF9">
        <w:rPr>
          <w:rFonts w:ascii="Arial Nova" w:hAnsi="Arial Nova"/>
          <w:snapToGrid w:val="0"/>
          <w:color w:val="000000" w:themeColor="text1"/>
        </w:rPr>
      </w:r>
      <w:r w:rsidRPr="00560BF9">
        <w:rPr>
          <w:rFonts w:ascii="Arial Nova" w:hAnsi="Arial Nova"/>
          <w:snapToGrid w:val="0"/>
          <w:color w:val="000000" w:themeColor="text1"/>
        </w:rPr>
        <w:fldChar w:fldCharType="separate"/>
      </w:r>
      <w:r w:rsidR="00305E9D" w:rsidRPr="00560BF9">
        <w:rPr>
          <w:rFonts w:ascii="Arial Nova" w:hAnsi="Arial Nova"/>
          <w:snapToGrid w:val="0"/>
          <w:color w:val="000000" w:themeColor="text1"/>
        </w:rPr>
        <w:t>C.16.1</w:t>
      </w:r>
      <w:r w:rsidRPr="00560BF9">
        <w:rPr>
          <w:rFonts w:ascii="Arial Nova" w:hAnsi="Arial Nova"/>
          <w:snapToGrid w:val="0"/>
          <w:color w:val="000000" w:themeColor="text1"/>
        </w:rPr>
        <w:fldChar w:fldCharType="end"/>
      </w:r>
      <w:r w:rsidRPr="00560BF9">
        <w:rPr>
          <w:rFonts w:ascii="Arial Nova" w:hAnsi="Arial Nova"/>
          <w:snapToGrid w:val="0"/>
          <w:color w:val="000000" w:themeColor="text1"/>
        </w:rPr>
        <w:t>;</w:t>
      </w:r>
    </w:p>
    <w:p w14:paraId="654DD0CC" w14:textId="04F73477" w:rsidR="008A09F3" w:rsidRPr="00560BF9" w:rsidRDefault="008A09F3" w:rsidP="005A5286">
      <w:pPr>
        <w:pStyle w:val="Default"/>
        <w:numPr>
          <w:ilvl w:val="0"/>
          <w:numId w:val="43"/>
        </w:numPr>
        <w:spacing w:before="0"/>
        <w:rPr>
          <w:rFonts w:ascii="Arial Nova" w:hAnsi="Arial Nova"/>
          <w:snapToGrid w:val="0"/>
          <w:color w:val="000000" w:themeColor="text1"/>
        </w:rPr>
      </w:pPr>
      <w:r w:rsidRPr="00560BF9">
        <w:rPr>
          <w:rFonts w:ascii="Arial Nova" w:hAnsi="Arial Nova"/>
          <w:snapToGrid w:val="0"/>
          <w:color w:val="000000" w:themeColor="text1"/>
        </w:rPr>
        <w:t xml:space="preserve">as part of the </w:t>
      </w:r>
      <w:r w:rsidR="004420D1" w:rsidRPr="00560BF9">
        <w:rPr>
          <w:rFonts w:ascii="Arial Nova" w:hAnsi="Arial Nova"/>
          <w:snapToGrid w:val="0"/>
          <w:color w:val="000000" w:themeColor="text1"/>
        </w:rPr>
        <w:t xml:space="preserve">Principal’s </w:t>
      </w:r>
      <w:r w:rsidRPr="00560BF9">
        <w:rPr>
          <w:rFonts w:ascii="Arial Nova" w:hAnsi="Arial Nova"/>
          <w:snapToGrid w:val="0"/>
          <w:color w:val="000000" w:themeColor="text1"/>
        </w:rPr>
        <w:t>Panel Member selection process described in the Buying Rules;</w:t>
      </w:r>
    </w:p>
    <w:p w14:paraId="7550022A" w14:textId="2E90FAEE" w:rsidR="008A09F3" w:rsidRPr="00560BF9" w:rsidRDefault="004420D1" w:rsidP="005A5286">
      <w:pPr>
        <w:pStyle w:val="Default"/>
        <w:numPr>
          <w:ilvl w:val="0"/>
          <w:numId w:val="43"/>
        </w:numPr>
        <w:spacing w:before="0"/>
        <w:rPr>
          <w:rFonts w:ascii="Arial Nova" w:hAnsi="Arial Nova"/>
          <w:snapToGrid w:val="0"/>
          <w:color w:val="000000" w:themeColor="text1"/>
        </w:rPr>
      </w:pPr>
      <w:r w:rsidRPr="00560BF9">
        <w:rPr>
          <w:rFonts w:ascii="Arial Nova" w:hAnsi="Arial Nova"/>
          <w:snapToGrid w:val="0"/>
          <w:color w:val="000000" w:themeColor="text1"/>
        </w:rPr>
        <w:t xml:space="preserve">as part of any </w:t>
      </w:r>
      <w:r w:rsidR="007117E5" w:rsidRPr="00560BF9">
        <w:rPr>
          <w:rFonts w:ascii="Arial Nova" w:hAnsi="Arial Nova"/>
          <w:snapToGrid w:val="0"/>
          <w:color w:val="000000" w:themeColor="text1"/>
        </w:rPr>
        <w:t xml:space="preserve">refresh </w:t>
      </w:r>
      <w:r w:rsidR="008A09F3" w:rsidRPr="00560BF9">
        <w:rPr>
          <w:rFonts w:ascii="Arial Nova" w:hAnsi="Arial Nova"/>
          <w:snapToGrid w:val="0"/>
          <w:color w:val="000000" w:themeColor="text1"/>
        </w:rPr>
        <w:t xml:space="preserve">of the Panel </w:t>
      </w:r>
      <w:r w:rsidRPr="00560BF9">
        <w:rPr>
          <w:rFonts w:ascii="Arial Nova" w:hAnsi="Arial Nova"/>
          <w:snapToGrid w:val="0"/>
          <w:color w:val="000000" w:themeColor="text1"/>
        </w:rPr>
        <w:t>by the Principal</w:t>
      </w:r>
      <w:r w:rsidR="00676BB5" w:rsidRPr="00560BF9">
        <w:rPr>
          <w:rFonts w:ascii="Arial Nova" w:hAnsi="Arial Nova"/>
          <w:snapToGrid w:val="0"/>
          <w:color w:val="000000" w:themeColor="text1"/>
        </w:rPr>
        <w:t>; or</w:t>
      </w:r>
    </w:p>
    <w:p w14:paraId="49309DE9" w14:textId="6CFC0127" w:rsidR="00676BB5" w:rsidRPr="00560BF9" w:rsidRDefault="00676BB5" w:rsidP="005A5286">
      <w:pPr>
        <w:pStyle w:val="Default"/>
        <w:numPr>
          <w:ilvl w:val="0"/>
          <w:numId w:val="43"/>
        </w:numPr>
        <w:spacing w:before="0"/>
        <w:rPr>
          <w:rFonts w:ascii="Arial Nova" w:hAnsi="Arial Nova"/>
          <w:snapToGrid w:val="0"/>
          <w:color w:val="000000" w:themeColor="text1"/>
        </w:rPr>
      </w:pPr>
      <w:r w:rsidRPr="00560BF9">
        <w:rPr>
          <w:rFonts w:ascii="Arial Nova" w:hAnsi="Arial Nova"/>
          <w:snapToGrid w:val="0"/>
          <w:color w:val="000000" w:themeColor="text1"/>
        </w:rPr>
        <w:lastRenderedPageBreak/>
        <w:t>as part of an assessment of the Panel Member that may be done as part of a procurement process that  is undertaken outside the Panel.</w:t>
      </w:r>
    </w:p>
    <w:p w14:paraId="138E42F3" w14:textId="77777777" w:rsidR="0092447E" w:rsidRPr="00560BF9" w:rsidRDefault="0092447E" w:rsidP="00F20700">
      <w:pPr>
        <w:pStyle w:val="Heading3"/>
        <w:ind w:left="851" w:firstLine="0"/>
        <w:rPr>
          <w:rFonts w:ascii="Arial Nova" w:hAnsi="Arial Nova"/>
        </w:rPr>
      </w:pPr>
      <w:bookmarkStart w:id="166" w:name="_Toc59021724"/>
      <w:r w:rsidRPr="00560BF9">
        <w:rPr>
          <w:rFonts w:ascii="Arial Nova" w:hAnsi="Arial Nova"/>
        </w:rPr>
        <w:t>SUSPENSION OR REMOVAL FROM THE PANEL ON PERFORMANCE GROUNDS</w:t>
      </w:r>
      <w:bookmarkEnd w:id="164"/>
      <w:bookmarkEnd w:id="166"/>
    </w:p>
    <w:p w14:paraId="53AB150E" w14:textId="4548C4D2" w:rsidR="0092447E" w:rsidRPr="00560BF9" w:rsidRDefault="0092447E" w:rsidP="001F7ABF">
      <w:pPr>
        <w:spacing w:after="120"/>
        <w:ind w:left="851"/>
        <w:jc w:val="both"/>
        <w:rPr>
          <w:rFonts w:ascii="Arial Nova" w:hAnsi="Arial Nova"/>
          <w:color w:val="000000" w:themeColor="text1"/>
          <w:sz w:val="23"/>
          <w:szCs w:val="23"/>
        </w:rPr>
      </w:pPr>
      <w:r w:rsidRPr="00560BF9">
        <w:rPr>
          <w:rFonts w:ascii="Arial Nova" w:hAnsi="Arial Nova"/>
          <w:color w:val="000000" w:themeColor="text1"/>
          <w:sz w:val="23"/>
          <w:szCs w:val="23"/>
        </w:rPr>
        <w:t xml:space="preserve">The Principal may suspend or </w:t>
      </w:r>
      <w:r w:rsidR="001F6F83" w:rsidRPr="00560BF9">
        <w:rPr>
          <w:rFonts w:ascii="Arial Nova" w:hAnsi="Arial Nova"/>
          <w:color w:val="000000" w:themeColor="text1"/>
          <w:sz w:val="23"/>
          <w:szCs w:val="23"/>
        </w:rPr>
        <w:t>cancel a Panel Member’s</w:t>
      </w:r>
      <w:r w:rsidR="00AA2609" w:rsidRPr="00560BF9">
        <w:rPr>
          <w:rFonts w:ascii="Arial Nova" w:hAnsi="Arial Nova"/>
          <w:color w:val="000000" w:themeColor="text1"/>
          <w:sz w:val="23"/>
          <w:szCs w:val="23"/>
        </w:rPr>
        <w:t xml:space="preserve"> membership of </w:t>
      </w:r>
      <w:r w:rsidR="004B5405" w:rsidRPr="00560BF9">
        <w:rPr>
          <w:rFonts w:ascii="Arial Nova" w:hAnsi="Arial Nova"/>
          <w:color w:val="000000" w:themeColor="text1"/>
          <w:sz w:val="23"/>
          <w:szCs w:val="23"/>
        </w:rPr>
        <w:t>the</w:t>
      </w:r>
      <w:r w:rsidR="00AA2609" w:rsidRPr="00560BF9">
        <w:rPr>
          <w:rFonts w:ascii="Arial Nova" w:hAnsi="Arial Nova"/>
          <w:color w:val="000000" w:themeColor="text1"/>
          <w:sz w:val="23"/>
          <w:szCs w:val="23"/>
        </w:rPr>
        <w:t xml:space="preserve"> Panel</w:t>
      </w:r>
      <w:r w:rsidRPr="00560BF9">
        <w:rPr>
          <w:rFonts w:ascii="Arial Nova" w:hAnsi="Arial Nova"/>
          <w:color w:val="000000" w:themeColor="text1"/>
          <w:sz w:val="23"/>
          <w:szCs w:val="23"/>
        </w:rPr>
        <w:t>, if in the Principal’s</w:t>
      </w:r>
      <w:r w:rsidR="001F7ABF" w:rsidRPr="00560BF9">
        <w:rPr>
          <w:rFonts w:ascii="Arial Nova" w:hAnsi="Arial Nova"/>
          <w:color w:val="000000" w:themeColor="text1"/>
          <w:sz w:val="23"/>
          <w:szCs w:val="23"/>
        </w:rPr>
        <w:t xml:space="preserve"> sole opinion, the Panel Member</w:t>
      </w:r>
      <w:r w:rsidRPr="00560BF9">
        <w:rPr>
          <w:rFonts w:ascii="Arial Nova" w:hAnsi="Arial Nova"/>
          <w:color w:val="000000" w:themeColor="text1"/>
          <w:sz w:val="23"/>
          <w:szCs w:val="23"/>
        </w:rPr>
        <w:t>:</w:t>
      </w:r>
    </w:p>
    <w:p w14:paraId="65539D70" w14:textId="07B38C6D" w:rsidR="0092447E" w:rsidRPr="00560BF9" w:rsidRDefault="001E79B3" w:rsidP="005A5286">
      <w:pPr>
        <w:pStyle w:val="Default"/>
        <w:numPr>
          <w:ilvl w:val="0"/>
          <w:numId w:val="45"/>
        </w:numPr>
        <w:spacing w:before="0"/>
        <w:rPr>
          <w:rFonts w:ascii="Arial Nova" w:hAnsi="Arial Nova"/>
          <w:color w:val="000000" w:themeColor="text1"/>
        </w:rPr>
      </w:pPr>
      <w:r w:rsidRPr="00560BF9">
        <w:rPr>
          <w:rFonts w:ascii="Arial Nova" w:hAnsi="Arial Nova"/>
          <w:color w:val="000000" w:themeColor="text1"/>
        </w:rPr>
        <w:t>h</w:t>
      </w:r>
      <w:r w:rsidR="001F7ABF" w:rsidRPr="00560BF9">
        <w:rPr>
          <w:rFonts w:ascii="Arial Nova" w:hAnsi="Arial Nova"/>
          <w:color w:val="000000" w:themeColor="text1"/>
        </w:rPr>
        <w:t>as</w:t>
      </w:r>
      <w:r w:rsidR="00D30808" w:rsidRPr="00560BF9">
        <w:rPr>
          <w:rFonts w:ascii="Arial Nova" w:hAnsi="Arial Nova"/>
          <w:color w:val="000000" w:themeColor="text1"/>
        </w:rPr>
        <w:t xml:space="preserve"> </w:t>
      </w:r>
      <w:r w:rsidR="009B5FF6" w:rsidRPr="00560BF9">
        <w:rPr>
          <w:rFonts w:ascii="Arial Nova" w:hAnsi="Arial Nova"/>
          <w:color w:val="000000" w:themeColor="text1"/>
        </w:rPr>
        <w:t>received</w:t>
      </w:r>
      <w:r w:rsidR="0092447E" w:rsidRPr="00560BF9">
        <w:rPr>
          <w:rFonts w:ascii="Arial Nova" w:hAnsi="Arial Nova"/>
          <w:color w:val="000000" w:themeColor="text1"/>
        </w:rPr>
        <w:t xml:space="preserve"> one o</w:t>
      </w:r>
      <w:r w:rsidR="009B5FF6" w:rsidRPr="00560BF9">
        <w:rPr>
          <w:rFonts w:ascii="Arial Nova" w:hAnsi="Arial Nova"/>
          <w:color w:val="000000" w:themeColor="text1"/>
        </w:rPr>
        <w:t>r</w:t>
      </w:r>
      <w:r w:rsidR="0092447E" w:rsidRPr="00560BF9">
        <w:rPr>
          <w:rFonts w:ascii="Arial Nova" w:hAnsi="Arial Nova"/>
          <w:color w:val="000000" w:themeColor="text1"/>
        </w:rPr>
        <w:t xml:space="preserve"> more </w:t>
      </w:r>
      <w:r w:rsidR="00484F83" w:rsidRPr="00560BF9">
        <w:rPr>
          <w:rFonts w:ascii="Arial Nova" w:hAnsi="Arial Nova"/>
          <w:color w:val="000000" w:themeColor="text1"/>
        </w:rPr>
        <w:t>ACPR</w:t>
      </w:r>
      <w:r w:rsidR="0092447E" w:rsidRPr="00560BF9">
        <w:rPr>
          <w:rFonts w:ascii="Arial Nova" w:hAnsi="Arial Nova"/>
          <w:color w:val="000000" w:themeColor="text1"/>
        </w:rPr>
        <w:t>s that demonstrate there has been unsatisfactory perf</w:t>
      </w:r>
      <w:r w:rsidR="008247F2" w:rsidRPr="00560BF9">
        <w:rPr>
          <w:rFonts w:ascii="Arial Nova" w:hAnsi="Arial Nova"/>
          <w:color w:val="000000" w:themeColor="text1"/>
        </w:rPr>
        <w:t>ormance</w:t>
      </w:r>
      <w:r w:rsidR="0092447E" w:rsidRPr="00560BF9">
        <w:rPr>
          <w:rFonts w:ascii="Arial Nova" w:hAnsi="Arial Nova"/>
          <w:color w:val="000000" w:themeColor="text1"/>
        </w:rPr>
        <w:t>.</w:t>
      </w:r>
    </w:p>
    <w:p w14:paraId="53CBCC58" w14:textId="51C047C4" w:rsidR="0092447E" w:rsidRPr="00560BF9" w:rsidRDefault="001E79B3" w:rsidP="005A5286">
      <w:pPr>
        <w:pStyle w:val="Default"/>
        <w:numPr>
          <w:ilvl w:val="0"/>
          <w:numId w:val="45"/>
        </w:numPr>
        <w:spacing w:before="0"/>
        <w:rPr>
          <w:rFonts w:ascii="Arial Nova" w:hAnsi="Arial Nova"/>
          <w:color w:val="000000" w:themeColor="text1"/>
        </w:rPr>
      </w:pPr>
      <w:r w:rsidRPr="00560BF9">
        <w:rPr>
          <w:rFonts w:ascii="Arial Nova" w:hAnsi="Arial Nova"/>
          <w:color w:val="000000" w:themeColor="text1"/>
        </w:rPr>
        <w:t>f</w:t>
      </w:r>
      <w:r w:rsidR="0092447E" w:rsidRPr="00560BF9">
        <w:rPr>
          <w:rFonts w:ascii="Arial Nova" w:hAnsi="Arial Nova"/>
          <w:color w:val="000000" w:themeColor="text1"/>
        </w:rPr>
        <w:t xml:space="preserve">ails to perform satisfactorily or breaches the requirements of </w:t>
      </w:r>
      <w:r w:rsidR="00AA2609" w:rsidRPr="00560BF9">
        <w:rPr>
          <w:rFonts w:ascii="Arial Nova" w:hAnsi="Arial Nova"/>
          <w:color w:val="000000" w:themeColor="text1"/>
        </w:rPr>
        <w:t>the Head Agreement</w:t>
      </w:r>
      <w:r w:rsidR="00367FCB" w:rsidRPr="00560BF9">
        <w:rPr>
          <w:rFonts w:ascii="Arial Nova" w:hAnsi="Arial Nova"/>
          <w:color w:val="000000" w:themeColor="text1"/>
        </w:rPr>
        <w:t>.</w:t>
      </w:r>
    </w:p>
    <w:p w14:paraId="4C6B3312" w14:textId="22D3F56C" w:rsidR="0092447E" w:rsidRPr="00560BF9" w:rsidRDefault="001E79B3" w:rsidP="005A5286">
      <w:pPr>
        <w:pStyle w:val="Default"/>
        <w:numPr>
          <w:ilvl w:val="0"/>
          <w:numId w:val="45"/>
        </w:numPr>
        <w:spacing w:before="0"/>
        <w:rPr>
          <w:rFonts w:ascii="Arial Nova" w:hAnsi="Arial Nova"/>
          <w:color w:val="000000" w:themeColor="text1"/>
        </w:rPr>
      </w:pPr>
      <w:r w:rsidRPr="00560BF9">
        <w:rPr>
          <w:rFonts w:ascii="Arial Nova" w:hAnsi="Arial Nova"/>
          <w:color w:val="000000" w:themeColor="text1"/>
        </w:rPr>
        <w:t>e</w:t>
      </w:r>
      <w:r w:rsidR="0092447E" w:rsidRPr="00560BF9">
        <w:rPr>
          <w:rFonts w:ascii="Arial Nova" w:hAnsi="Arial Nova"/>
          <w:color w:val="000000" w:themeColor="text1"/>
        </w:rPr>
        <w:t>xposes governmen</w:t>
      </w:r>
      <w:r w:rsidR="008247F2" w:rsidRPr="00560BF9">
        <w:rPr>
          <w:rFonts w:ascii="Arial Nova" w:hAnsi="Arial Nova"/>
          <w:color w:val="000000" w:themeColor="text1"/>
        </w:rPr>
        <w:t>t to significant financial loss.</w:t>
      </w:r>
    </w:p>
    <w:p w14:paraId="479310FB" w14:textId="628C1497" w:rsidR="0092447E" w:rsidRPr="00560BF9" w:rsidRDefault="001E79B3" w:rsidP="005A5286">
      <w:pPr>
        <w:pStyle w:val="Default"/>
        <w:numPr>
          <w:ilvl w:val="0"/>
          <w:numId w:val="45"/>
        </w:numPr>
        <w:spacing w:before="0"/>
        <w:rPr>
          <w:rFonts w:ascii="Arial Nova" w:hAnsi="Arial Nova"/>
          <w:color w:val="000000" w:themeColor="text1"/>
        </w:rPr>
      </w:pPr>
      <w:r w:rsidRPr="00560BF9">
        <w:rPr>
          <w:rFonts w:ascii="Arial Nova" w:hAnsi="Arial Nova"/>
          <w:color w:val="000000" w:themeColor="text1"/>
        </w:rPr>
        <w:t>e</w:t>
      </w:r>
      <w:r w:rsidR="0092447E" w:rsidRPr="00560BF9">
        <w:rPr>
          <w:rFonts w:ascii="Arial Nova" w:hAnsi="Arial Nova"/>
          <w:color w:val="000000" w:themeColor="text1"/>
        </w:rPr>
        <w:t xml:space="preserve">ngages in unprofessional conduct or </w:t>
      </w:r>
      <w:r w:rsidR="00AC4446" w:rsidRPr="00560BF9">
        <w:rPr>
          <w:rFonts w:ascii="Arial Nova" w:hAnsi="Arial Nova"/>
          <w:color w:val="000000" w:themeColor="text1"/>
        </w:rPr>
        <w:t>unconscionable</w:t>
      </w:r>
      <w:r w:rsidR="0092447E" w:rsidRPr="00560BF9">
        <w:rPr>
          <w:rFonts w:ascii="Arial Nova" w:hAnsi="Arial Nova"/>
          <w:color w:val="000000" w:themeColor="text1"/>
        </w:rPr>
        <w:t xml:space="preserve"> dealings</w:t>
      </w:r>
      <w:r w:rsidR="008247F2" w:rsidRPr="00560BF9">
        <w:rPr>
          <w:rFonts w:ascii="Arial Nova" w:hAnsi="Arial Nova"/>
          <w:color w:val="000000" w:themeColor="text1"/>
        </w:rPr>
        <w:t>.</w:t>
      </w:r>
    </w:p>
    <w:p w14:paraId="6FFF460C" w14:textId="75A0D966" w:rsidR="0092447E" w:rsidRPr="00560BF9" w:rsidRDefault="001E79B3" w:rsidP="005A5286">
      <w:pPr>
        <w:pStyle w:val="Default"/>
        <w:numPr>
          <w:ilvl w:val="0"/>
          <w:numId w:val="45"/>
        </w:numPr>
        <w:spacing w:before="0"/>
        <w:rPr>
          <w:rFonts w:ascii="Arial Nova" w:hAnsi="Arial Nova"/>
          <w:color w:val="000000" w:themeColor="text1"/>
        </w:rPr>
      </w:pPr>
      <w:r w:rsidRPr="00560BF9">
        <w:rPr>
          <w:rFonts w:ascii="Arial Nova" w:hAnsi="Arial Nova"/>
          <w:color w:val="000000" w:themeColor="text1"/>
        </w:rPr>
        <w:t>m</w:t>
      </w:r>
      <w:r w:rsidR="0092447E" w:rsidRPr="00560BF9">
        <w:rPr>
          <w:rFonts w:ascii="Arial Nova" w:hAnsi="Arial Nova"/>
          <w:color w:val="000000" w:themeColor="text1"/>
        </w:rPr>
        <w:t>akes negative comments about the Principal</w:t>
      </w:r>
      <w:r w:rsidR="009B5FF6" w:rsidRPr="00560BF9">
        <w:rPr>
          <w:rFonts w:ascii="Arial Nova" w:hAnsi="Arial Nova"/>
          <w:color w:val="000000" w:themeColor="text1"/>
        </w:rPr>
        <w:t xml:space="preserve"> or its agents to other parties.</w:t>
      </w:r>
    </w:p>
    <w:p w14:paraId="2F2F2489" w14:textId="25D00879" w:rsidR="0092447E" w:rsidRPr="00560BF9" w:rsidRDefault="001E79B3" w:rsidP="005A5286">
      <w:pPr>
        <w:pStyle w:val="Default"/>
        <w:numPr>
          <w:ilvl w:val="0"/>
          <w:numId w:val="45"/>
        </w:numPr>
        <w:spacing w:before="0"/>
        <w:rPr>
          <w:rFonts w:ascii="Arial Nova" w:hAnsi="Arial Nova"/>
          <w:color w:val="000000" w:themeColor="text1"/>
        </w:rPr>
      </w:pPr>
      <w:r w:rsidRPr="00560BF9">
        <w:rPr>
          <w:rFonts w:ascii="Arial Nova" w:hAnsi="Arial Nova"/>
          <w:color w:val="000000" w:themeColor="text1"/>
        </w:rPr>
        <w:t>f</w:t>
      </w:r>
      <w:r w:rsidR="0092447E" w:rsidRPr="00560BF9">
        <w:rPr>
          <w:rFonts w:ascii="Arial Nova" w:hAnsi="Arial Nova"/>
          <w:color w:val="000000" w:themeColor="text1"/>
        </w:rPr>
        <w:t xml:space="preserve">ails to keep the Principal informed in accordance with the requirements of </w:t>
      </w:r>
      <w:r w:rsidR="00AA2609" w:rsidRPr="00560BF9">
        <w:rPr>
          <w:rFonts w:ascii="Arial Nova" w:hAnsi="Arial Nova"/>
          <w:color w:val="000000" w:themeColor="text1"/>
        </w:rPr>
        <w:t>the</w:t>
      </w:r>
      <w:r w:rsidR="0092447E" w:rsidRPr="00560BF9">
        <w:rPr>
          <w:rFonts w:ascii="Arial Nova" w:hAnsi="Arial Nova"/>
          <w:color w:val="000000" w:themeColor="text1"/>
        </w:rPr>
        <w:t xml:space="preserve"> </w:t>
      </w:r>
      <w:r w:rsidR="00AA2609" w:rsidRPr="00560BF9">
        <w:rPr>
          <w:rFonts w:ascii="Arial Nova" w:hAnsi="Arial Nova"/>
          <w:color w:val="000000" w:themeColor="text1"/>
        </w:rPr>
        <w:t>Head Agreement</w:t>
      </w:r>
      <w:r w:rsidR="009B5FF6" w:rsidRPr="00560BF9">
        <w:rPr>
          <w:rFonts w:ascii="Arial Nova" w:hAnsi="Arial Nova"/>
          <w:color w:val="000000" w:themeColor="text1"/>
        </w:rPr>
        <w:t>.</w:t>
      </w:r>
    </w:p>
    <w:p w14:paraId="77C5B17C" w14:textId="29F630A2" w:rsidR="009B5FF6" w:rsidRPr="00560BF9" w:rsidRDefault="001E79B3" w:rsidP="005A5286">
      <w:pPr>
        <w:pStyle w:val="Default"/>
        <w:numPr>
          <w:ilvl w:val="0"/>
          <w:numId w:val="45"/>
        </w:numPr>
        <w:spacing w:before="0"/>
        <w:rPr>
          <w:rFonts w:ascii="Arial Nova" w:hAnsi="Arial Nova"/>
          <w:color w:val="000000" w:themeColor="text1"/>
        </w:rPr>
      </w:pPr>
      <w:r w:rsidRPr="00560BF9">
        <w:rPr>
          <w:rFonts w:ascii="Arial Nova" w:hAnsi="Arial Nova"/>
          <w:color w:val="000000" w:themeColor="text1"/>
        </w:rPr>
        <w:t>p</w:t>
      </w:r>
      <w:r w:rsidR="009B5FF6" w:rsidRPr="00560BF9">
        <w:rPr>
          <w:rFonts w:ascii="Arial Nova" w:hAnsi="Arial Nova"/>
          <w:color w:val="000000" w:themeColor="text1"/>
        </w:rPr>
        <w:t>roposes people as Key Personnel who are not Specified Personnel or fails to offer Specified Personnel as part of the team proposed to enter into Contracts.</w:t>
      </w:r>
    </w:p>
    <w:p w14:paraId="6D12D616" w14:textId="1B0B1734" w:rsidR="009B5FF6" w:rsidRPr="00560BF9" w:rsidRDefault="001E79B3" w:rsidP="005A5286">
      <w:pPr>
        <w:pStyle w:val="Default"/>
        <w:numPr>
          <w:ilvl w:val="0"/>
          <w:numId w:val="77"/>
        </w:numPr>
        <w:spacing w:before="0"/>
        <w:rPr>
          <w:rFonts w:ascii="Arial Nova" w:hAnsi="Arial Nova"/>
          <w:color w:val="000000" w:themeColor="text1"/>
        </w:rPr>
      </w:pPr>
      <w:r w:rsidRPr="00560BF9">
        <w:rPr>
          <w:rFonts w:ascii="Arial Nova" w:hAnsi="Arial Nova"/>
          <w:color w:val="000000" w:themeColor="text1"/>
        </w:rPr>
        <w:t>f</w:t>
      </w:r>
      <w:r w:rsidR="009B5FF6" w:rsidRPr="00560BF9">
        <w:rPr>
          <w:rFonts w:ascii="Arial Nova" w:hAnsi="Arial Nova"/>
          <w:color w:val="000000" w:themeColor="text1"/>
        </w:rPr>
        <w:t xml:space="preserve">ails to provide the personnel promised for a Contract as required by </w:t>
      </w:r>
      <w:r w:rsidR="009B5FF6" w:rsidRPr="00560BF9">
        <w:rPr>
          <w:rFonts w:ascii="Arial Nova" w:hAnsi="Arial Nova"/>
          <w:color w:val="000000" w:themeColor="text1"/>
        </w:rPr>
        <w:fldChar w:fldCharType="begin"/>
      </w:r>
      <w:r w:rsidR="009B5FF6" w:rsidRPr="00560BF9">
        <w:rPr>
          <w:rFonts w:ascii="Arial Nova" w:hAnsi="Arial Nova"/>
          <w:color w:val="000000" w:themeColor="text1"/>
        </w:rPr>
        <w:instrText xml:space="preserve"> REF _Ref475092504 \n \h </w:instrText>
      </w:r>
      <w:r w:rsidR="00560BF9">
        <w:rPr>
          <w:rFonts w:ascii="Arial Nova" w:hAnsi="Arial Nova"/>
          <w:color w:val="000000" w:themeColor="text1"/>
        </w:rPr>
        <w:instrText xml:space="preserve"> \* MERGEFORMAT </w:instrText>
      </w:r>
      <w:r w:rsidR="009B5FF6" w:rsidRPr="00560BF9">
        <w:rPr>
          <w:rFonts w:ascii="Arial Nova" w:hAnsi="Arial Nova"/>
          <w:color w:val="000000" w:themeColor="text1"/>
        </w:rPr>
      </w:r>
      <w:r w:rsidR="009B5FF6" w:rsidRPr="00560BF9">
        <w:rPr>
          <w:rFonts w:ascii="Arial Nova" w:hAnsi="Arial Nova"/>
          <w:color w:val="000000" w:themeColor="text1"/>
        </w:rPr>
        <w:fldChar w:fldCharType="separate"/>
      </w:r>
      <w:r w:rsidR="00305E9D" w:rsidRPr="00560BF9">
        <w:rPr>
          <w:rFonts w:ascii="Arial Nova" w:hAnsi="Arial Nova"/>
          <w:color w:val="000000" w:themeColor="text1"/>
        </w:rPr>
        <w:t>C.18.1</w:t>
      </w:r>
      <w:r w:rsidR="009B5FF6" w:rsidRPr="00560BF9">
        <w:rPr>
          <w:rFonts w:ascii="Arial Nova" w:hAnsi="Arial Nova"/>
          <w:color w:val="000000" w:themeColor="text1"/>
        </w:rPr>
        <w:fldChar w:fldCharType="end"/>
      </w:r>
      <w:r w:rsidR="00536306" w:rsidRPr="00560BF9">
        <w:rPr>
          <w:rFonts w:ascii="Arial Nova" w:hAnsi="Arial Nova"/>
          <w:color w:val="000000" w:themeColor="text1"/>
        </w:rPr>
        <w:t xml:space="preserve"> and </w:t>
      </w:r>
      <w:r w:rsidR="009B5FF6" w:rsidRPr="00560BF9">
        <w:rPr>
          <w:rFonts w:ascii="Arial Nova" w:hAnsi="Arial Nova"/>
          <w:color w:val="000000" w:themeColor="text1"/>
        </w:rPr>
        <w:fldChar w:fldCharType="begin"/>
      </w:r>
      <w:r w:rsidR="009B5FF6" w:rsidRPr="00560BF9">
        <w:rPr>
          <w:rFonts w:ascii="Arial Nova" w:hAnsi="Arial Nova"/>
          <w:color w:val="000000" w:themeColor="text1"/>
        </w:rPr>
        <w:instrText xml:space="preserve"> REF _Ref475092390 \n \h </w:instrText>
      </w:r>
      <w:r w:rsidR="00560BF9">
        <w:rPr>
          <w:rFonts w:ascii="Arial Nova" w:hAnsi="Arial Nova"/>
          <w:color w:val="000000" w:themeColor="text1"/>
        </w:rPr>
        <w:instrText xml:space="preserve"> \* MERGEFORMAT </w:instrText>
      </w:r>
      <w:r w:rsidR="009B5FF6" w:rsidRPr="00560BF9">
        <w:rPr>
          <w:rFonts w:ascii="Arial Nova" w:hAnsi="Arial Nova"/>
          <w:color w:val="000000" w:themeColor="text1"/>
        </w:rPr>
      </w:r>
      <w:r w:rsidR="009B5FF6" w:rsidRPr="00560BF9">
        <w:rPr>
          <w:rFonts w:ascii="Arial Nova" w:hAnsi="Arial Nova"/>
          <w:color w:val="000000" w:themeColor="text1"/>
        </w:rPr>
        <w:fldChar w:fldCharType="separate"/>
      </w:r>
      <w:r w:rsidR="00305E9D" w:rsidRPr="00560BF9">
        <w:rPr>
          <w:rFonts w:ascii="Arial Nova" w:hAnsi="Arial Nova"/>
          <w:color w:val="000000" w:themeColor="text1"/>
        </w:rPr>
        <w:t>C.18.2</w:t>
      </w:r>
      <w:r w:rsidR="009B5FF6" w:rsidRPr="00560BF9">
        <w:rPr>
          <w:rFonts w:ascii="Arial Nova" w:hAnsi="Arial Nova"/>
          <w:color w:val="000000" w:themeColor="text1"/>
        </w:rPr>
        <w:fldChar w:fldCharType="end"/>
      </w:r>
      <w:r w:rsidR="009B5FF6" w:rsidRPr="00560BF9">
        <w:rPr>
          <w:rFonts w:ascii="Arial Nova" w:hAnsi="Arial Nova"/>
          <w:color w:val="000000" w:themeColor="text1"/>
        </w:rPr>
        <w:t>.</w:t>
      </w:r>
      <w:r w:rsidR="00A85105" w:rsidRPr="00560BF9">
        <w:rPr>
          <w:rFonts w:ascii="Arial Nova" w:hAnsi="Arial Nova"/>
          <w:color w:val="000000" w:themeColor="text1"/>
        </w:rPr>
        <w:t xml:space="preserve"> </w:t>
      </w:r>
    </w:p>
    <w:p w14:paraId="6F33324F" w14:textId="2B030F95" w:rsidR="00AC4446" w:rsidRPr="00560BF9" w:rsidRDefault="001E79B3" w:rsidP="005A5286">
      <w:pPr>
        <w:pStyle w:val="Default"/>
        <w:numPr>
          <w:ilvl w:val="0"/>
          <w:numId w:val="78"/>
        </w:numPr>
        <w:spacing w:before="0"/>
        <w:rPr>
          <w:rFonts w:ascii="Arial Nova" w:hAnsi="Arial Nova"/>
          <w:color w:val="000000" w:themeColor="text1"/>
        </w:rPr>
      </w:pPr>
      <w:r w:rsidRPr="00560BF9">
        <w:rPr>
          <w:rFonts w:ascii="Arial Nova" w:hAnsi="Arial Nova"/>
          <w:color w:val="000000" w:themeColor="text1"/>
        </w:rPr>
        <w:t>f</w:t>
      </w:r>
      <w:r w:rsidR="00AC4446" w:rsidRPr="00560BF9">
        <w:rPr>
          <w:rFonts w:ascii="Arial Nova" w:hAnsi="Arial Nova"/>
          <w:color w:val="000000" w:themeColor="text1"/>
        </w:rPr>
        <w:t xml:space="preserve">ails to meet the agreed timelines </w:t>
      </w:r>
      <w:r w:rsidR="00246887" w:rsidRPr="00560BF9">
        <w:rPr>
          <w:rFonts w:ascii="Arial Nova" w:hAnsi="Arial Nova"/>
          <w:color w:val="000000" w:themeColor="text1"/>
        </w:rPr>
        <w:t xml:space="preserve">as </w:t>
      </w:r>
      <w:r w:rsidR="009B5FF6" w:rsidRPr="00560BF9">
        <w:rPr>
          <w:rFonts w:ascii="Arial Nova" w:hAnsi="Arial Nova"/>
          <w:color w:val="000000" w:themeColor="text1"/>
        </w:rPr>
        <w:t>established for the Contract.</w:t>
      </w:r>
    </w:p>
    <w:p w14:paraId="1CBB1BF4" w14:textId="6601D435" w:rsidR="0092447E" w:rsidRPr="00560BF9" w:rsidRDefault="001E79B3" w:rsidP="005A5286">
      <w:pPr>
        <w:pStyle w:val="Default"/>
        <w:numPr>
          <w:ilvl w:val="0"/>
          <w:numId w:val="78"/>
        </w:numPr>
        <w:spacing w:before="0"/>
        <w:rPr>
          <w:rFonts w:ascii="Arial Nova" w:hAnsi="Arial Nova"/>
          <w:color w:val="000000" w:themeColor="text1"/>
        </w:rPr>
      </w:pPr>
      <w:r w:rsidRPr="00560BF9">
        <w:rPr>
          <w:rFonts w:ascii="Arial Nova" w:hAnsi="Arial Nova"/>
          <w:color w:val="000000" w:themeColor="text1"/>
        </w:rPr>
        <w:t>u</w:t>
      </w:r>
      <w:r w:rsidR="00AC4446" w:rsidRPr="00560BF9">
        <w:rPr>
          <w:rFonts w:ascii="Arial Nova" w:hAnsi="Arial Nova"/>
          <w:color w:val="000000" w:themeColor="text1"/>
        </w:rPr>
        <w:t>nreasonably d</w:t>
      </w:r>
      <w:r w:rsidR="0092447E" w:rsidRPr="00560BF9">
        <w:rPr>
          <w:rFonts w:ascii="Arial Nova" w:hAnsi="Arial Nova"/>
          <w:color w:val="000000" w:themeColor="text1"/>
        </w:rPr>
        <w:t xml:space="preserve">eclines </w:t>
      </w:r>
      <w:r w:rsidR="005325BB" w:rsidRPr="00560BF9">
        <w:rPr>
          <w:rFonts w:ascii="Arial Nova" w:hAnsi="Arial Nova"/>
          <w:color w:val="000000" w:themeColor="text1"/>
        </w:rPr>
        <w:t>Contract</w:t>
      </w:r>
      <w:r w:rsidR="0092447E" w:rsidRPr="00560BF9">
        <w:rPr>
          <w:rFonts w:ascii="Arial Nova" w:hAnsi="Arial Nova"/>
          <w:color w:val="000000" w:themeColor="text1"/>
        </w:rPr>
        <w:t>s for work.</w:t>
      </w:r>
    </w:p>
    <w:p w14:paraId="1A1DB8AF" w14:textId="265FEA1F" w:rsidR="008247F2" w:rsidRPr="00560BF9" w:rsidRDefault="001E79B3" w:rsidP="005A5286">
      <w:pPr>
        <w:pStyle w:val="Default"/>
        <w:numPr>
          <w:ilvl w:val="0"/>
          <w:numId w:val="78"/>
        </w:numPr>
        <w:spacing w:before="0"/>
        <w:rPr>
          <w:rFonts w:ascii="Arial Nova" w:hAnsi="Arial Nova"/>
          <w:color w:val="000000" w:themeColor="text1"/>
        </w:rPr>
      </w:pPr>
      <w:r w:rsidRPr="00560BF9">
        <w:rPr>
          <w:rFonts w:ascii="Arial Nova" w:hAnsi="Arial Nova"/>
          <w:color w:val="000000" w:themeColor="text1"/>
        </w:rPr>
        <w:t>i</w:t>
      </w:r>
      <w:r w:rsidR="008247F2" w:rsidRPr="00560BF9">
        <w:rPr>
          <w:rFonts w:ascii="Arial Nova" w:hAnsi="Arial Nova"/>
          <w:color w:val="000000" w:themeColor="text1"/>
        </w:rPr>
        <w:t>s the subject of unsatisfactory performance reports issued by other Public Authorities.</w:t>
      </w:r>
    </w:p>
    <w:p w14:paraId="38181842" w14:textId="74C28C77" w:rsidR="00FB2E23" w:rsidRPr="00560BF9" w:rsidRDefault="00FB2E23" w:rsidP="005A5286">
      <w:pPr>
        <w:pStyle w:val="Default"/>
        <w:numPr>
          <w:ilvl w:val="0"/>
          <w:numId w:val="78"/>
        </w:numPr>
        <w:spacing w:before="0"/>
        <w:rPr>
          <w:rFonts w:ascii="Arial Nova" w:hAnsi="Arial Nova"/>
          <w:color w:val="000000" w:themeColor="text1"/>
        </w:rPr>
      </w:pPr>
      <w:r w:rsidRPr="00560BF9">
        <w:rPr>
          <w:rFonts w:ascii="Arial Nova" w:hAnsi="Arial Nova"/>
          <w:color w:val="000000" w:themeColor="text1"/>
        </w:rPr>
        <w:t xml:space="preserve">fails to </w:t>
      </w:r>
      <w:r w:rsidRPr="00560BF9">
        <w:rPr>
          <w:rFonts w:ascii="Arial Nova" w:hAnsi="Arial Nova"/>
        </w:rPr>
        <w:t>comply with all payment obligations under the law and under contract between the Panel Member and its Subconsultants or suppliers in respect of the carrying out of any work awarded under this Panel arrangement</w:t>
      </w:r>
    </w:p>
    <w:p w14:paraId="0E1EE23B" w14:textId="19E467CF" w:rsidR="001F7ABF" w:rsidRPr="00560BF9" w:rsidRDefault="001F7ABF" w:rsidP="001F7ABF">
      <w:pPr>
        <w:pStyle w:val="Default"/>
        <w:spacing w:before="0"/>
        <w:ind w:left="851"/>
        <w:rPr>
          <w:rFonts w:ascii="Arial Nova" w:hAnsi="Arial Nova"/>
          <w:color w:val="000000" w:themeColor="text1"/>
        </w:rPr>
      </w:pPr>
      <w:r w:rsidRPr="00560BF9">
        <w:rPr>
          <w:rFonts w:ascii="Arial Nova" w:hAnsi="Arial Nova"/>
          <w:color w:val="000000" w:themeColor="text1"/>
        </w:rPr>
        <w:t>For the purposes of this clause performance in relation to the Panel Member is taken to include performance by any of its personnel or Subconsultants.</w:t>
      </w:r>
    </w:p>
    <w:p w14:paraId="1556F56C" w14:textId="344AB4B8" w:rsidR="009154EB" w:rsidRPr="00560BF9" w:rsidRDefault="009154EB" w:rsidP="00520112">
      <w:pPr>
        <w:pStyle w:val="Heading3"/>
        <w:ind w:hanging="221"/>
        <w:rPr>
          <w:rFonts w:ascii="Arial Nova" w:hAnsi="Arial Nova"/>
        </w:rPr>
      </w:pPr>
      <w:bookmarkStart w:id="167" w:name="_Toc59021725"/>
      <w:r w:rsidRPr="00560BF9">
        <w:rPr>
          <w:rFonts w:ascii="Arial Nova" w:hAnsi="Arial Nova"/>
        </w:rPr>
        <w:t>Supplier demerit Scheme</w:t>
      </w:r>
      <w:bookmarkEnd w:id="167"/>
    </w:p>
    <w:p w14:paraId="17CEAF98" w14:textId="181C8561" w:rsidR="00676BB5" w:rsidRPr="00560BF9" w:rsidRDefault="009154EB" w:rsidP="009154EB">
      <w:pPr>
        <w:pStyle w:val="Default"/>
        <w:tabs>
          <w:tab w:val="left" w:pos="720"/>
        </w:tabs>
        <w:ind w:left="851"/>
        <w:rPr>
          <w:rFonts w:ascii="Arial Nova" w:hAnsi="Arial Nova"/>
          <w:bCs/>
          <w:color w:val="auto"/>
          <w:kern w:val="36"/>
          <w:lang w:val="en"/>
        </w:rPr>
      </w:pPr>
      <w:r w:rsidRPr="00560BF9">
        <w:rPr>
          <w:rFonts w:ascii="Arial Nova" w:hAnsi="Arial Nova"/>
          <w:color w:val="000000" w:themeColor="text1"/>
        </w:rPr>
        <w:t xml:space="preserve">Panel Members are subject to </w:t>
      </w:r>
      <w:r w:rsidR="002C1E8C" w:rsidRPr="00560BF9">
        <w:rPr>
          <w:rFonts w:ascii="Arial Nova" w:hAnsi="Arial Nova"/>
          <w:color w:val="000000" w:themeColor="text1"/>
        </w:rPr>
        <w:t>DoHW</w:t>
      </w:r>
      <w:r w:rsidRPr="00560BF9">
        <w:rPr>
          <w:rFonts w:ascii="Arial Nova" w:hAnsi="Arial Nova"/>
          <w:color w:val="000000" w:themeColor="text1"/>
        </w:rPr>
        <w:t xml:space="preserve">’s Supplier Demerit Scheme. Details of the scheme are available on the </w:t>
      </w:r>
      <w:r w:rsidR="008C6407" w:rsidRPr="00560BF9">
        <w:rPr>
          <w:rFonts w:ascii="Arial Nova" w:hAnsi="Arial Nova"/>
          <w:color w:val="000000" w:themeColor="text1"/>
        </w:rPr>
        <w:t xml:space="preserve">WA Government website at </w:t>
      </w:r>
      <w:hyperlink r:id="rId36" w:history="1">
        <w:r w:rsidR="008C6407" w:rsidRPr="00560BF9">
          <w:rPr>
            <w:rStyle w:val="Hyperlink"/>
            <w:rFonts w:ascii="Arial Nova" w:hAnsi="Arial Nova"/>
          </w:rPr>
          <w:t>https://www.wa.gov.au/government/multi-step-guides/supplying-works-related-services/supplier-performance-management-government-non-residential-building-projects</w:t>
        </w:r>
      </w:hyperlink>
      <w:r w:rsidR="008C6407" w:rsidRPr="00560BF9">
        <w:rPr>
          <w:rFonts w:ascii="Arial Nova" w:hAnsi="Arial Nova"/>
          <w:color w:val="000000" w:themeColor="text1"/>
        </w:rPr>
        <w:t xml:space="preserve">. </w:t>
      </w:r>
    </w:p>
    <w:p w14:paraId="2F7D7405" w14:textId="6F330EAA" w:rsidR="009154EB" w:rsidRPr="00560BF9" w:rsidRDefault="00294F7D" w:rsidP="009154EB">
      <w:pPr>
        <w:pStyle w:val="Default"/>
        <w:tabs>
          <w:tab w:val="left" w:pos="720"/>
        </w:tabs>
        <w:ind w:left="851"/>
        <w:rPr>
          <w:rFonts w:ascii="Arial Nova" w:hAnsi="Arial Nova"/>
          <w:color w:val="000000" w:themeColor="text1"/>
        </w:rPr>
      </w:pPr>
      <w:r w:rsidRPr="00560BF9">
        <w:rPr>
          <w:rFonts w:ascii="Arial Nova" w:hAnsi="Arial Nova"/>
          <w:bCs/>
          <w:color w:val="000000" w:themeColor="text1"/>
          <w:kern w:val="36"/>
          <w:lang w:val="en"/>
        </w:rPr>
        <w:t xml:space="preserve">The </w:t>
      </w:r>
      <w:r w:rsidRPr="00560BF9">
        <w:rPr>
          <w:rFonts w:ascii="Arial Nova" w:hAnsi="Arial Nova"/>
          <w:color w:val="000000" w:themeColor="text1"/>
        </w:rPr>
        <w:t xml:space="preserve">Supplier Demerit Scheme is in addition to any other form of </w:t>
      </w:r>
      <w:r w:rsidR="00F40E9F" w:rsidRPr="00560BF9">
        <w:rPr>
          <w:rFonts w:ascii="Arial Nova" w:hAnsi="Arial Nova"/>
          <w:color w:val="000000" w:themeColor="text1"/>
        </w:rPr>
        <w:t>performance management</w:t>
      </w:r>
      <w:r w:rsidRPr="00560BF9">
        <w:rPr>
          <w:rFonts w:ascii="Arial Nova" w:hAnsi="Arial Nova"/>
          <w:color w:val="000000" w:themeColor="text1"/>
        </w:rPr>
        <w:t xml:space="preserve"> covered in </w:t>
      </w:r>
      <w:r w:rsidR="00D76213" w:rsidRPr="00560BF9">
        <w:rPr>
          <w:rFonts w:ascii="Arial Nova" w:hAnsi="Arial Nova"/>
          <w:color w:val="000000" w:themeColor="text1"/>
        </w:rPr>
        <w:t>the Request</w:t>
      </w:r>
      <w:r w:rsidRPr="00560BF9">
        <w:rPr>
          <w:rFonts w:ascii="Arial Nova" w:hAnsi="Arial Nova"/>
          <w:color w:val="000000" w:themeColor="text1"/>
        </w:rPr>
        <w:t>.</w:t>
      </w:r>
    </w:p>
    <w:p w14:paraId="72410FBD" w14:textId="39B3FAE7" w:rsidR="0092447E" w:rsidRPr="00560BF9" w:rsidRDefault="00765A99" w:rsidP="00520112">
      <w:pPr>
        <w:pStyle w:val="Heading2"/>
        <w:ind w:hanging="1707"/>
        <w:rPr>
          <w:rFonts w:ascii="Arial Nova" w:hAnsi="Arial Nova"/>
        </w:rPr>
      </w:pPr>
      <w:bookmarkStart w:id="168" w:name="_Toc59021726"/>
      <w:bookmarkStart w:id="169" w:name="_Toc445298601"/>
      <w:bookmarkStart w:id="170" w:name="_Toc360611238"/>
      <w:r w:rsidRPr="00560BF9">
        <w:rPr>
          <w:rFonts w:ascii="Arial Nova" w:hAnsi="Arial Nova"/>
        </w:rPr>
        <w:lastRenderedPageBreak/>
        <w:t xml:space="preserve">INFORMATION </w:t>
      </w:r>
      <w:r w:rsidR="00CE0CA4" w:rsidRPr="00560BF9">
        <w:rPr>
          <w:rFonts w:ascii="Arial Nova" w:hAnsi="Arial Nova"/>
        </w:rPr>
        <w:t>on panel member capabilities</w:t>
      </w:r>
      <w:bookmarkEnd w:id="168"/>
    </w:p>
    <w:p w14:paraId="2A407FA5" w14:textId="6C9D56C9" w:rsidR="00CE0CA4" w:rsidRPr="00560BF9" w:rsidRDefault="00765A99" w:rsidP="00B77254">
      <w:pPr>
        <w:pStyle w:val="Default"/>
        <w:spacing w:before="0"/>
        <w:ind w:left="851"/>
        <w:rPr>
          <w:rFonts w:ascii="Arial Nova" w:hAnsi="Arial Nova"/>
          <w:snapToGrid w:val="0"/>
          <w:color w:val="000000" w:themeColor="text1"/>
        </w:rPr>
      </w:pPr>
      <w:r w:rsidRPr="00560BF9">
        <w:rPr>
          <w:rFonts w:ascii="Arial Nova" w:hAnsi="Arial Nova"/>
          <w:snapToGrid w:val="0"/>
          <w:color w:val="000000" w:themeColor="text1"/>
        </w:rPr>
        <w:t xml:space="preserve">In accordance with the Buying Rules the Principal will generally </w:t>
      </w:r>
      <w:r w:rsidR="00CE0CA4" w:rsidRPr="00560BF9">
        <w:rPr>
          <w:rFonts w:ascii="Arial Nova" w:hAnsi="Arial Nova"/>
          <w:snapToGrid w:val="0"/>
          <w:color w:val="000000" w:themeColor="text1"/>
        </w:rPr>
        <w:t>make</w:t>
      </w:r>
      <w:r w:rsidRPr="00560BF9">
        <w:rPr>
          <w:rFonts w:ascii="Arial Nova" w:hAnsi="Arial Nova"/>
          <w:snapToGrid w:val="0"/>
          <w:color w:val="000000" w:themeColor="text1"/>
        </w:rPr>
        <w:t xml:space="preserve"> its initial selection of the Panel Member best suited to meet the </w:t>
      </w:r>
      <w:r w:rsidR="00D134E1" w:rsidRPr="00560BF9">
        <w:rPr>
          <w:rFonts w:ascii="Arial Nova" w:hAnsi="Arial Nova"/>
          <w:snapToGrid w:val="0"/>
          <w:color w:val="000000" w:themeColor="text1"/>
        </w:rPr>
        <w:t>c</w:t>
      </w:r>
      <w:r w:rsidRPr="00560BF9">
        <w:rPr>
          <w:rFonts w:ascii="Arial Nova" w:hAnsi="Arial Nova"/>
          <w:snapToGrid w:val="0"/>
          <w:color w:val="000000" w:themeColor="text1"/>
        </w:rPr>
        <w:t xml:space="preserve">ontractual requirements on the basis of information held by the Principal at the time </w:t>
      </w:r>
      <w:r w:rsidR="00CE0CA4" w:rsidRPr="00560BF9">
        <w:rPr>
          <w:rFonts w:ascii="Arial Nova" w:hAnsi="Arial Nova"/>
          <w:snapToGrid w:val="0"/>
          <w:color w:val="000000" w:themeColor="text1"/>
        </w:rPr>
        <w:t>the Contract is being planned.</w:t>
      </w:r>
    </w:p>
    <w:p w14:paraId="7BE70AC7" w14:textId="5C6CAB9C" w:rsidR="00765A99" w:rsidRPr="00560BF9" w:rsidRDefault="00765A99" w:rsidP="00B77254">
      <w:pPr>
        <w:pStyle w:val="Default"/>
        <w:spacing w:before="0"/>
        <w:ind w:left="851"/>
        <w:rPr>
          <w:rFonts w:ascii="Arial Nova" w:hAnsi="Arial Nova"/>
          <w:snapToGrid w:val="0"/>
          <w:color w:val="000000" w:themeColor="text1"/>
        </w:rPr>
      </w:pPr>
      <w:r w:rsidRPr="00560BF9">
        <w:rPr>
          <w:rFonts w:ascii="Arial Nova" w:hAnsi="Arial Nova"/>
          <w:snapToGrid w:val="0"/>
          <w:color w:val="000000" w:themeColor="text1"/>
        </w:rPr>
        <w:t xml:space="preserve">As such, it is </w:t>
      </w:r>
      <w:r w:rsidR="00246887" w:rsidRPr="00560BF9">
        <w:rPr>
          <w:rFonts w:ascii="Arial Nova" w:hAnsi="Arial Nova"/>
          <w:snapToGrid w:val="0"/>
          <w:color w:val="000000" w:themeColor="text1"/>
        </w:rPr>
        <w:t xml:space="preserve">in </w:t>
      </w:r>
      <w:r w:rsidRPr="00560BF9">
        <w:rPr>
          <w:rFonts w:ascii="Arial Nova" w:hAnsi="Arial Nova"/>
          <w:snapToGrid w:val="0"/>
          <w:color w:val="000000" w:themeColor="text1"/>
        </w:rPr>
        <w:t xml:space="preserve">the </w:t>
      </w:r>
      <w:r w:rsidR="00246887" w:rsidRPr="00560BF9">
        <w:rPr>
          <w:rFonts w:ascii="Arial Nova" w:hAnsi="Arial Nova"/>
          <w:snapToGrid w:val="0"/>
          <w:color w:val="000000" w:themeColor="text1"/>
        </w:rPr>
        <w:t>Panel Member’s interest</w:t>
      </w:r>
      <w:r w:rsidRPr="00560BF9">
        <w:rPr>
          <w:rFonts w:ascii="Arial Nova" w:hAnsi="Arial Nova"/>
          <w:snapToGrid w:val="0"/>
          <w:color w:val="000000" w:themeColor="text1"/>
        </w:rPr>
        <w:t xml:space="preserve"> to </w:t>
      </w:r>
      <w:r w:rsidR="00B54BFD" w:rsidRPr="00560BF9">
        <w:rPr>
          <w:rFonts w:ascii="Arial Nova" w:hAnsi="Arial Nova"/>
          <w:snapToGrid w:val="0"/>
          <w:color w:val="000000" w:themeColor="text1"/>
        </w:rPr>
        <w:t>ensure the information held by the Principal</w:t>
      </w:r>
      <w:r w:rsidR="007B7731" w:rsidRPr="00560BF9">
        <w:rPr>
          <w:rFonts w:ascii="Arial Nova" w:hAnsi="Arial Nova"/>
          <w:snapToGrid w:val="0"/>
          <w:color w:val="000000" w:themeColor="text1"/>
        </w:rPr>
        <w:t xml:space="preserve"> on </w:t>
      </w:r>
      <w:r w:rsidR="00246887" w:rsidRPr="00560BF9">
        <w:rPr>
          <w:rFonts w:ascii="Arial Nova" w:hAnsi="Arial Nova"/>
          <w:snapToGrid w:val="0"/>
          <w:color w:val="000000" w:themeColor="text1"/>
        </w:rPr>
        <w:t>the Panel Member</w:t>
      </w:r>
      <w:r w:rsidR="004420D1" w:rsidRPr="00560BF9">
        <w:rPr>
          <w:rFonts w:ascii="Arial Nova" w:hAnsi="Arial Nova"/>
          <w:snapToGrid w:val="0"/>
          <w:color w:val="000000" w:themeColor="text1"/>
        </w:rPr>
        <w:t xml:space="preserve"> is accurate and up to date. </w:t>
      </w:r>
      <w:r w:rsidR="00B54BFD" w:rsidRPr="00560BF9">
        <w:rPr>
          <w:rFonts w:ascii="Arial Nova" w:hAnsi="Arial Nova"/>
          <w:snapToGrid w:val="0"/>
          <w:color w:val="000000" w:themeColor="text1"/>
        </w:rPr>
        <w:t xml:space="preserve">This </w:t>
      </w:r>
      <w:r w:rsidR="00CE0CA4" w:rsidRPr="00560BF9">
        <w:rPr>
          <w:rFonts w:ascii="Arial Nova" w:hAnsi="Arial Nova"/>
          <w:snapToGrid w:val="0"/>
          <w:color w:val="000000" w:themeColor="text1"/>
        </w:rPr>
        <w:t xml:space="preserve">includes, but is not limited to, </w:t>
      </w:r>
      <w:r w:rsidR="008A09F3" w:rsidRPr="00560BF9">
        <w:rPr>
          <w:rFonts w:ascii="Arial Nova" w:hAnsi="Arial Nova"/>
          <w:snapToGrid w:val="0"/>
          <w:color w:val="000000" w:themeColor="text1"/>
        </w:rPr>
        <w:t xml:space="preserve">capability statements, specified personnel lists, insurances and locations of </w:t>
      </w:r>
      <w:r w:rsidR="00B04242" w:rsidRPr="00560BF9">
        <w:rPr>
          <w:rFonts w:ascii="Arial Nova" w:hAnsi="Arial Nova"/>
          <w:snapToGrid w:val="0"/>
          <w:color w:val="000000" w:themeColor="text1"/>
        </w:rPr>
        <w:t>P</w:t>
      </w:r>
      <w:r w:rsidR="008A09F3" w:rsidRPr="00560BF9">
        <w:rPr>
          <w:rFonts w:ascii="Arial Nova" w:hAnsi="Arial Nova"/>
          <w:snapToGrid w:val="0"/>
          <w:color w:val="000000" w:themeColor="text1"/>
        </w:rPr>
        <w:t xml:space="preserve">ermanent </w:t>
      </w:r>
      <w:r w:rsidR="00B04242" w:rsidRPr="00560BF9">
        <w:rPr>
          <w:rFonts w:ascii="Arial Nova" w:hAnsi="Arial Nova"/>
          <w:snapToGrid w:val="0"/>
          <w:color w:val="000000" w:themeColor="text1"/>
        </w:rPr>
        <w:t>O</w:t>
      </w:r>
      <w:r w:rsidR="008A09F3" w:rsidRPr="00560BF9">
        <w:rPr>
          <w:rFonts w:ascii="Arial Nova" w:hAnsi="Arial Nova"/>
          <w:snapToGrid w:val="0"/>
          <w:color w:val="000000" w:themeColor="text1"/>
        </w:rPr>
        <w:t xml:space="preserve">perational </w:t>
      </w:r>
      <w:r w:rsidR="00B04242" w:rsidRPr="00560BF9">
        <w:rPr>
          <w:rFonts w:ascii="Arial Nova" w:hAnsi="Arial Nova"/>
          <w:snapToGrid w:val="0"/>
          <w:color w:val="000000" w:themeColor="text1"/>
        </w:rPr>
        <w:t>O</w:t>
      </w:r>
      <w:r w:rsidR="008A09F3" w:rsidRPr="00560BF9">
        <w:rPr>
          <w:rFonts w:ascii="Arial Nova" w:hAnsi="Arial Nova"/>
          <w:snapToGrid w:val="0"/>
          <w:color w:val="000000" w:themeColor="text1"/>
        </w:rPr>
        <w:t>ffices</w:t>
      </w:r>
      <w:r w:rsidR="007B7731" w:rsidRPr="00560BF9">
        <w:rPr>
          <w:rFonts w:ascii="Arial Nova" w:hAnsi="Arial Nova"/>
          <w:snapToGrid w:val="0"/>
          <w:color w:val="000000" w:themeColor="text1"/>
        </w:rPr>
        <w:t>.</w:t>
      </w:r>
    </w:p>
    <w:p w14:paraId="46C96C25" w14:textId="44E458DC" w:rsidR="00D57691" w:rsidRPr="00560BF9" w:rsidRDefault="00D57691" w:rsidP="00520112">
      <w:pPr>
        <w:pStyle w:val="Heading2"/>
        <w:ind w:hanging="1707"/>
        <w:rPr>
          <w:rFonts w:ascii="Arial Nova" w:hAnsi="Arial Nova"/>
        </w:rPr>
      </w:pPr>
      <w:bookmarkStart w:id="171" w:name="_Toc59021727"/>
      <w:r w:rsidRPr="00560BF9">
        <w:rPr>
          <w:rFonts w:ascii="Arial Nova" w:hAnsi="Arial Nova"/>
        </w:rPr>
        <w:t>PANEL MEMBER PERSONNEL</w:t>
      </w:r>
      <w:bookmarkEnd w:id="171"/>
    </w:p>
    <w:p w14:paraId="525B1279" w14:textId="77777777" w:rsidR="007235D4" w:rsidRPr="00560BF9" w:rsidRDefault="007235D4" w:rsidP="00520112">
      <w:pPr>
        <w:pStyle w:val="Heading3"/>
        <w:ind w:hanging="221"/>
        <w:rPr>
          <w:rFonts w:ascii="Arial Nova" w:hAnsi="Arial Nova"/>
        </w:rPr>
      </w:pPr>
      <w:bookmarkStart w:id="172" w:name="_Ref475092504"/>
      <w:bookmarkStart w:id="173" w:name="_Toc59021728"/>
      <w:r w:rsidRPr="00560BF9">
        <w:rPr>
          <w:rFonts w:ascii="Arial Nova" w:hAnsi="Arial Nova"/>
        </w:rPr>
        <w:t>SPECIFIED PERSONNEL</w:t>
      </w:r>
      <w:bookmarkEnd w:id="172"/>
      <w:bookmarkEnd w:id="173"/>
    </w:p>
    <w:p w14:paraId="61C77CCC" w14:textId="2241DE56" w:rsidR="007235D4" w:rsidRPr="00560BF9" w:rsidRDefault="007235D4" w:rsidP="00B77254">
      <w:pPr>
        <w:spacing w:after="120"/>
        <w:ind w:left="851"/>
        <w:jc w:val="both"/>
        <w:rPr>
          <w:rFonts w:ascii="Arial Nova" w:hAnsi="Arial Nova"/>
          <w:color w:val="000000" w:themeColor="text1"/>
          <w:sz w:val="23"/>
          <w:szCs w:val="23"/>
        </w:rPr>
      </w:pPr>
      <w:r w:rsidRPr="00560BF9">
        <w:rPr>
          <w:rFonts w:ascii="Arial Nova" w:hAnsi="Arial Nova"/>
          <w:color w:val="000000" w:themeColor="text1"/>
          <w:sz w:val="23"/>
          <w:szCs w:val="23"/>
        </w:rPr>
        <w:t>The Panel Member must ensure</w:t>
      </w:r>
      <w:r w:rsidR="001476B9" w:rsidRPr="00560BF9">
        <w:rPr>
          <w:rFonts w:ascii="Arial Nova" w:hAnsi="Arial Nova"/>
          <w:color w:val="000000" w:themeColor="text1"/>
          <w:sz w:val="23"/>
          <w:szCs w:val="23"/>
        </w:rPr>
        <w:t xml:space="preserve"> that</w:t>
      </w:r>
      <w:r w:rsidRPr="00560BF9">
        <w:rPr>
          <w:rFonts w:ascii="Arial Nova" w:hAnsi="Arial Nova"/>
          <w:color w:val="000000" w:themeColor="text1"/>
          <w:sz w:val="23"/>
          <w:szCs w:val="23"/>
        </w:rPr>
        <w:t xml:space="preserve"> all Specified Personnel are available to be nominated as Key Personnel </w:t>
      </w:r>
      <w:r w:rsidR="001476B9" w:rsidRPr="00560BF9">
        <w:rPr>
          <w:rFonts w:ascii="Arial Nova" w:hAnsi="Arial Nova"/>
          <w:color w:val="000000" w:themeColor="text1"/>
          <w:sz w:val="23"/>
          <w:szCs w:val="23"/>
        </w:rPr>
        <w:t>to</w:t>
      </w:r>
      <w:r w:rsidRPr="00560BF9">
        <w:rPr>
          <w:rFonts w:ascii="Arial Nova" w:hAnsi="Arial Nova"/>
          <w:color w:val="000000" w:themeColor="text1"/>
          <w:sz w:val="23"/>
          <w:szCs w:val="23"/>
        </w:rPr>
        <w:t xml:space="preserve"> undertake individual Contracts.</w:t>
      </w:r>
    </w:p>
    <w:p w14:paraId="2FCB9AE8" w14:textId="77777777" w:rsidR="0092447E" w:rsidRPr="00560BF9" w:rsidRDefault="0092447E" w:rsidP="00520112">
      <w:pPr>
        <w:pStyle w:val="Heading3"/>
        <w:ind w:hanging="221"/>
        <w:rPr>
          <w:rFonts w:ascii="Arial Nova" w:hAnsi="Arial Nova"/>
        </w:rPr>
      </w:pPr>
      <w:bookmarkStart w:id="174" w:name="_Ref475092309"/>
      <w:bookmarkStart w:id="175" w:name="_Ref475092353"/>
      <w:bookmarkStart w:id="176" w:name="_Ref475092390"/>
      <w:bookmarkStart w:id="177" w:name="_Toc59021729"/>
      <w:r w:rsidRPr="00560BF9">
        <w:rPr>
          <w:rFonts w:ascii="Arial Nova" w:hAnsi="Arial Nova"/>
        </w:rPr>
        <w:t xml:space="preserve">CHANGES IN </w:t>
      </w:r>
      <w:bookmarkEnd w:id="169"/>
      <w:r w:rsidRPr="00560BF9">
        <w:rPr>
          <w:rFonts w:ascii="Arial Nova" w:hAnsi="Arial Nova"/>
        </w:rPr>
        <w:t>SPECIFIED PERSONNEL</w:t>
      </w:r>
      <w:bookmarkEnd w:id="174"/>
      <w:bookmarkEnd w:id="175"/>
      <w:bookmarkEnd w:id="176"/>
      <w:bookmarkEnd w:id="177"/>
      <w:r w:rsidRPr="00560BF9">
        <w:rPr>
          <w:rFonts w:ascii="Arial Nova" w:hAnsi="Arial Nova"/>
        </w:rPr>
        <w:t xml:space="preserve"> </w:t>
      </w:r>
      <w:bookmarkEnd w:id="170"/>
    </w:p>
    <w:p w14:paraId="3102724D" w14:textId="666F4CF5" w:rsidR="0092447E" w:rsidRPr="00560BF9" w:rsidRDefault="0092447E" w:rsidP="00B77254">
      <w:pPr>
        <w:spacing w:after="120"/>
        <w:ind w:left="851"/>
        <w:jc w:val="both"/>
        <w:rPr>
          <w:rFonts w:ascii="Arial Nova" w:hAnsi="Arial Nova"/>
          <w:color w:val="000000" w:themeColor="text1"/>
          <w:sz w:val="23"/>
          <w:szCs w:val="23"/>
        </w:rPr>
      </w:pPr>
      <w:r w:rsidRPr="00560BF9">
        <w:rPr>
          <w:rFonts w:ascii="Arial Nova" w:hAnsi="Arial Nova"/>
          <w:color w:val="000000" w:themeColor="text1"/>
          <w:sz w:val="23"/>
          <w:szCs w:val="23"/>
        </w:rPr>
        <w:t xml:space="preserve">Panel Members must notify the Panel Manager within 10 </w:t>
      </w:r>
      <w:r w:rsidR="00810EF5" w:rsidRPr="00560BF9">
        <w:rPr>
          <w:rFonts w:ascii="Arial Nova" w:hAnsi="Arial Nova"/>
          <w:color w:val="000000" w:themeColor="text1"/>
          <w:sz w:val="23"/>
          <w:szCs w:val="23"/>
        </w:rPr>
        <w:t>Business Days</w:t>
      </w:r>
      <w:r w:rsidR="00D134E1" w:rsidRPr="00560BF9">
        <w:rPr>
          <w:rFonts w:ascii="Arial Nova" w:hAnsi="Arial Nova"/>
          <w:color w:val="000000" w:themeColor="text1"/>
          <w:sz w:val="23"/>
          <w:szCs w:val="23"/>
        </w:rPr>
        <w:t xml:space="preserve"> </w:t>
      </w:r>
      <w:r w:rsidRPr="00560BF9">
        <w:rPr>
          <w:rFonts w:ascii="Arial Nova" w:hAnsi="Arial Nova"/>
          <w:color w:val="000000" w:themeColor="text1"/>
          <w:sz w:val="23"/>
          <w:szCs w:val="23"/>
        </w:rPr>
        <w:t>of a change in status of its Specified Personnel.</w:t>
      </w:r>
    </w:p>
    <w:p w14:paraId="45E7BA68" w14:textId="52DBA366" w:rsidR="0092447E" w:rsidRPr="00560BF9" w:rsidRDefault="0092447E" w:rsidP="00B77254">
      <w:pPr>
        <w:spacing w:after="120"/>
        <w:ind w:left="851"/>
        <w:jc w:val="both"/>
        <w:rPr>
          <w:rFonts w:ascii="Arial Nova" w:hAnsi="Arial Nova"/>
          <w:color w:val="000000" w:themeColor="text1"/>
          <w:sz w:val="23"/>
          <w:szCs w:val="23"/>
        </w:rPr>
      </w:pPr>
      <w:r w:rsidRPr="00560BF9">
        <w:rPr>
          <w:rFonts w:ascii="Arial Nova" w:hAnsi="Arial Nova"/>
          <w:color w:val="000000" w:themeColor="text1"/>
          <w:sz w:val="23"/>
          <w:szCs w:val="23"/>
        </w:rPr>
        <w:t xml:space="preserve">Where Panel Members </w:t>
      </w:r>
      <w:r w:rsidR="00844D7C" w:rsidRPr="00560BF9">
        <w:rPr>
          <w:rFonts w:ascii="Arial Nova" w:hAnsi="Arial Nova"/>
          <w:color w:val="000000" w:themeColor="text1"/>
          <w:sz w:val="23"/>
          <w:szCs w:val="23"/>
        </w:rPr>
        <w:t>propose</w:t>
      </w:r>
      <w:r w:rsidRPr="00560BF9">
        <w:rPr>
          <w:rFonts w:ascii="Arial Nova" w:hAnsi="Arial Nova"/>
          <w:color w:val="000000" w:themeColor="text1"/>
          <w:sz w:val="23"/>
          <w:szCs w:val="23"/>
        </w:rPr>
        <w:t xml:space="preserve"> new individuals as Specified Personnel, Panel Members must provide the same </w:t>
      </w:r>
      <w:r w:rsidR="006239E3" w:rsidRPr="00560BF9">
        <w:rPr>
          <w:rFonts w:ascii="Arial Nova" w:hAnsi="Arial Nova"/>
          <w:color w:val="000000" w:themeColor="text1"/>
          <w:sz w:val="23"/>
          <w:szCs w:val="23"/>
        </w:rPr>
        <w:t xml:space="preserve">level of </w:t>
      </w:r>
      <w:r w:rsidRPr="00560BF9">
        <w:rPr>
          <w:rFonts w:ascii="Arial Nova" w:hAnsi="Arial Nova"/>
          <w:color w:val="000000" w:themeColor="text1"/>
          <w:sz w:val="23"/>
          <w:szCs w:val="23"/>
        </w:rPr>
        <w:t xml:space="preserve">information </w:t>
      </w:r>
      <w:r w:rsidR="006239E3" w:rsidRPr="00560BF9">
        <w:rPr>
          <w:rFonts w:ascii="Arial Nova" w:hAnsi="Arial Nova"/>
          <w:color w:val="000000" w:themeColor="text1"/>
          <w:sz w:val="23"/>
          <w:szCs w:val="23"/>
        </w:rPr>
        <w:t xml:space="preserve">as </w:t>
      </w:r>
      <w:r w:rsidRPr="00560BF9">
        <w:rPr>
          <w:rFonts w:ascii="Arial Nova" w:hAnsi="Arial Nova"/>
          <w:color w:val="000000" w:themeColor="text1"/>
          <w:sz w:val="23"/>
          <w:szCs w:val="23"/>
        </w:rPr>
        <w:t>required in the Request.</w:t>
      </w:r>
    </w:p>
    <w:p w14:paraId="65E6F7BA" w14:textId="77777777" w:rsidR="0092447E" w:rsidRPr="00560BF9" w:rsidRDefault="0092447E" w:rsidP="00B77254">
      <w:pPr>
        <w:spacing w:after="120"/>
        <w:ind w:left="851"/>
        <w:jc w:val="both"/>
        <w:rPr>
          <w:rFonts w:ascii="Arial Nova" w:hAnsi="Arial Nova"/>
          <w:color w:val="000000" w:themeColor="text1"/>
          <w:sz w:val="23"/>
          <w:szCs w:val="23"/>
        </w:rPr>
      </w:pPr>
      <w:r w:rsidRPr="00560BF9">
        <w:rPr>
          <w:rFonts w:ascii="Arial Nova" w:hAnsi="Arial Nova"/>
          <w:color w:val="000000" w:themeColor="text1"/>
          <w:sz w:val="23"/>
          <w:szCs w:val="23"/>
        </w:rPr>
        <w:t>If a change in Specified Personnel (whether notified in accordance with this clause or not) results:</w:t>
      </w:r>
    </w:p>
    <w:p w14:paraId="68BA9381" w14:textId="07AA4A9F" w:rsidR="0092447E" w:rsidRPr="00560BF9" w:rsidRDefault="0092447E" w:rsidP="005A5286">
      <w:pPr>
        <w:pStyle w:val="Default"/>
        <w:numPr>
          <w:ilvl w:val="1"/>
          <w:numId w:val="46"/>
        </w:numPr>
        <w:spacing w:before="0"/>
        <w:rPr>
          <w:rFonts w:ascii="Arial Nova" w:hAnsi="Arial Nova"/>
          <w:color w:val="000000" w:themeColor="text1"/>
        </w:rPr>
      </w:pPr>
      <w:r w:rsidRPr="00560BF9">
        <w:rPr>
          <w:rFonts w:ascii="Arial Nova" w:hAnsi="Arial Nova"/>
          <w:color w:val="000000" w:themeColor="text1"/>
        </w:rPr>
        <w:t xml:space="preserve">in the Panel Member no longer meeting the pre-qualification requirements specified in </w:t>
      </w:r>
      <w:r w:rsidR="0003498B" w:rsidRPr="00560BF9">
        <w:rPr>
          <w:rFonts w:ascii="Arial Nova" w:hAnsi="Arial Nova"/>
          <w:color w:val="000000" w:themeColor="text1"/>
        </w:rPr>
        <w:t>c</w:t>
      </w:r>
      <w:r w:rsidRPr="00560BF9">
        <w:rPr>
          <w:rFonts w:ascii="Arial Nova" w:hAnsi="Arial Nova"/>
          <w:color w:val="000000" w:themeColor="text1"/>
        </w:rPr>
        <w:t>lause</w:t>
      </w:r>
      <w:r w:rsidR="00EC394C" w:rsidRPr="00560BF9">
        <w:rPr>
          <w:rFonts w:ascii="Arial Nova" w:hAnsi="Arial Nova"/>
          <w:color w:val="000000" w:themeColor="text1"/>
        </w:rPr>
        <w:t xml:space="preserve"> </w:t>
      </w:r>
      <w:r w:rsidR="00E761C4" w:rsidRPr="00560BF9">
        <w:rPr>
          <w:rFonts w:ascii="Arial Nova" w:hAnsi="Arial Nova"/>
          <w:color w:val="000000" w:themeColor="text1"/>
        </w:rPr>
        <w:fldChar w:fldCharType="begin"/>
      </w:r>
      <w:r w:rsidR="00E761C4" w:rsidRPr="00560BF9">
        <w:rPr>
          <w:rFonts w:ascii="Arial Nova" w:hAnsi="Arial Nova"/>
          <w:color w:val="000000" w:themeColor="text1"/>
        </w:rPr>
        <w:instrText xml:space="preserve"> REF _Ref475110212 \r \h  \* MERGEFORMAT </w:instrText>
      </w:r>
      <w:r w:rsidR="00E761C4" w:rsidRPr="00560BF9">
        <w:rPr>
          <w:rFonts w:ascii="Arial Nova" w:hAnsi="Arial Nova"/>
          <w:color w:val="000000" w:themeColor="text1"/>
        </w:rPr>
      </w:r>
      <w:r w:rsidR="00E761C4" w:rsidRPr="00560BF9">
        <w:rPr>
          <w:rFonts w:ascii="Arial Nova" w:hAnsi="Arial Nova"/>
          <w:color w:val="000000" w:themeColor="text1"/>
        </w:rPr>
        <w:fldChar w:fldCharType="separate"/>
      </w:r>
      <w:r w:rsidR="00305E9D" w:rsidRPr="00560BF9">
        <w:rPr>
          <w:rFonts w:ascii="Arial Nova" w:hAnsi="Arial Nova"/>
          <w:color w:val="000000" w:themeColor="text1"/>
        </w:rPr>
        <w:t>E.5</w:t>
      </w:r>
      <w:r w:rsidR="00E761C4" w:rsidRPr="00560BF9">
        <w:rPr>
          <w:rFonts w:ascii="Arial Nova" w:hAnsi="Arial Nova"/>
          <w:color w:val="000000" w:themeColor="text1"/>
        </w:rPr>
        <w:fldChar w:fldCharType="end"/>
      </w:r>
      <w:r w:rsidR="00A85105" w:rsidRPr="00560BF9">
        <w:rPr>
          <w:rFonts w:ascii="Arial Nova" w:hAnsi="Arial Nova"/>
          <w:color w:val="000000" w:themeColor="text1"/>
        </w:rPr>
        <w:t>, or</w:t>
      </w:r>
    </w:p>
    <w:p w14:paraId="58B99C25" w14:textId="5000541E" w:rsidR="0092447E" w:rsidRPr="00560BF9" w:rsidRDefault="0092447E" w:rsidP="005A5286">
      <w:pPr>
        <w:pStyle w:val="Default"/>
        <w:numPr>
          <w:ilvl w:val="1"/>
          <w:numId w:val="46"/>
        </w:numPr>
        <w:spacing w:before="0"/>
        <w:rPr>
          <w:rFonts w:ascii="Arial Nova" w:hAnsi="Arial Nova"/>
          <w:color w:val="000000" w:themeColor="text1"/>
        </w:rPr>
      </w:pPr>
      <w:r w:rsidRPr="00560BF9">
        <w:rPr>
          <w:rFonts w:ascii="Arial Nova" w:hAnsi="Arial Nova"/>
          <w:snapToGrid w:val="0"/>
          <w:color w:val="000000" w:themeColor="text1"/>
        </w:rPr>
        <w:t xml:space="preserve">in the </w:t>
      </w:r>
      <w:r w:rsidR="00B04242" w:rsidRPr="00560BF9">
        <w:rPr>
          <w:rFonts w:ascii="Arial Nova" w:hAnsi="Arial Nova"/>
          <w:snapToGrid w:val="0"/>
          <w:color w:val="000000" w:themeColor="text1"/>
        </w:rPr>
        <w:t>Principal</w:t>
      </w:r>
      <w:r w:rsidRPr="00560BF9">
        <w:rPr>
          <w:rFonts w:ascii="Arial Nova" w:hAnsi="Arial Nova"/>
          <w:snapToGrid w:val="0"/>
          <w:color w:val="000000" w:themeColor="text1"/>
        </w:rPr>
        <w:t xml:space="preserve"> forming a view, in its sole and absolute discretion, that the Panel Member will not have sufficient capacity to discharge its obligations under </w:t>
      </w:r>
      <w:r w:rsidR="00A37FF4" w:rsidRPr="00560BF9">
        <w:rPr>
          <w:rFonts w:ascii="Arial Nova" w:hAnsi="Arial Nova"/>
          <w:snapToGrid w:val="0"/>
          <w:color w:val="000000" w:themeColor="text1"/>
        </w:rPr>
        <w:t>the Head Agreement or any Contract</w:t>
      </w:r>
      <w:r w:rsidRPr="00560BF9">
        <w:rPr>
          <w:rFonts w:ascii="Arial Nova" w:hAnsi="Arial Nova"/>
          <w:snapToGrid w:val="0"/>
          <w:color w:val="000000" w:themeColor="text1"/>
        </w:rPr>
        <w:t>;</w:t>
      </w:r>
    </w:p>
    <w:p w14:paraId="63A820F0" w14:textId="0712E709" w:rsidR="0092447E" w:rsidRPr="00560BF9" w:rsidRDefault="0092447E" w:rsidP="00B77254">
      <w:pPr>
        <w:spacing w:after="120"/>
        <w:ind w:left="851"/>
        <w:jc w:val="both"/>
        <w:rPr>
          <w:rFonts w:ascii="Arial Nova" w:hAnsi="Arial Nova"/>
          <w:color w:val="000000" w:themeColor="text1"/>
          <w:sz w:val="23"/>
          <w:szCs w:val="23"/>
        </w:rPr>
      </w:pPr>
      <w:r w:rsidRPr="00560BF9">
        <w:rPr>
          <w:rFonts w:ascii="Arial Nova" w:hAnsi="Arial Nova"/>
          <w:color w:val="000000" w:themeColor="text1"/>
          <w:sz w:val="23"/>
          <w:szCs w:val="23"/>
        </w:rPr>
        <w:t>then the Principal may suspend or cancel the Panel Member’s</w:t>
      </w:r>
      <w:r w:rsidR="00A37FF4" w:rsidRPr="00560BF9">
        <w:rPr>
          <w:rFonts w:ascii="Arial Nova" w:hAnsi="Arial Nova"/>
          <w:color w:val="000000" w:themeColor="text1"/>
          <w:sz w:val="23"/>
          <w:szCs w:val="23"/>
        </w:rPr>
        <w:t xml:space="preserve"> membership of this Panel.</w:t>
      </w:r>
    </w:p>
    <w:p w14:paraId="44048DCD" w14:textId="77777777" w:rsidR="0092447E" w:rsidRPr="00560BF9" w:rsidRDefault="0092447E" w:rsidP="00520112">
      <w:pPr>
        <w:pStyle w:val="Heading3"/>
        <w:ind w:hanging="221"/>
        <w:rPr>
          <w:rFonts w:ascii="Arial Nova" w:hAnsi="Arial Nova"/>
        </w:rPr>
      </w:pPr>
      <w:bookmarkStart w:id="178" w:name="_Toc59021730"/>
      <w:r w:rsidRPr="00560BF9">
        <w:rPr>
          <w:rFonts w:ascii="Arial Nova" w:hAnsi="Arial Nova"/>
        </w:rPr>
        <w:t>REMOVAL OF SPECIFIED OR KEY PERSONNEL</w:t>
      </w:r>
      <w:bookmarkEnd w:id="178"/>
    </w:p>
    <w:p w14:paraId="7DC0B98D" w14:textId="0CC49FB3" w:rsidR="0092447E" w:rsidRPr="00560BF9" w:rsidRDefault="0092447E" w:rsidP="00B77254">
      <w:pPr>
        <w:spacing w:after="120"/>
        <w:ind w:left="851"/>
        <w:jc w:val="both"/>
        <w:rPr>
          <w:rFonts w:ascii="Arial Nova" w:hAnsi="Arial Nova"/>
          <w:color w:val="000000" w:themeColor="text1"/>
          <w:sz w:val="23"/>
          <w:szCs w:val="23"/>
        </w:rPr>
      </w:pPr>
      <w:r w:rsidRPr="00560BF9">
        <w:rPr>
          <w:rFonts w:ascii="Arial Nova" w:hAnsi="Arial Nova"/>
          <w:color w:val="000000" w:themeColor="text1"/>
          <w:sz w:val="23"/>
          <w:szCs w:val="23"/>
        </w:rPr>
        <w:t xml:space="preserve">The Principal may direct the Panel Member to have removed from any activity connected with </w:t>
      </w:r>
      <w:r w:rsidR="00A37FF4" w:rsidRPr="00560BF9">
        <w:rPr>
          <w:rFonts w:ascii="Arial Nova" w:hAnsi="Arial Nova"/>
          <w:color w:val="000000" w:themeColor="text1"/>
          <w:sz w:val="23"/>
          <w:szCs w:val="23"/>
        </w:rPr>
        <w:t>the</w:t>
      </w:r>
      <w:r w:rsidRPr="00560BF9">
        <w:rPr>
          <w:rFonts w:ascii="Arial Nova" w:hAnsi="Arial Nova"/>
          <w:color w:val="000000" w:themeColor="text1"/>
          <w:sz w:val="23"/>
          <w:szCs w:val="23"/>
        </w:rPr>
        <w:t xml:space="preserve"> Panel, including the completion of a </w:t>
      </w:r>
      <w:r w:rsidR="005325BB" w:rsidRPr="00560BF9">
        <w:rPr>
          <w:rFonts w:ascii="Arial Nova" w:hAnsi="Arial Nova"/>
          <w:color w:val="000000" w:themeColor="text1"/>
          <w:sz w:val="23"/>
          <w:szCs w:val="23"/>
        </w:rPr>
        <w:t>Contract</w:t>
      </w:r>
      <w:r w:rsidRPr="00560BF9">
        <w:rPr>
          <w:rFonts w:ascii="Arial Nova" w:hAnsi="Arial Nova"/>
          <w:color w:val="000000" w:themeColor="text1"/>
          <w:sz w:val="23"/>
          <w:szCs w:val="23"/>
        </w:rPr>
        <w:t xml:space="preserve">, any Specified or Key Personnel </w:t>
      </w:r>
      <w:r w:rsidR="009B5FF6" w:rsidRPr="00560BF9">
        <w:rPr>
          <w:rFonts w:ascii="Arial Nova" w:hAnsi="Arial Nova"/>
          <w:color w:val="000000" w:themeColor="text1"/>
          <w:sz w:val="23"/>
          <w:szCs w:val="23"/>
        </w:rPr>
        <w:t xml:space="preserve">including any </w:t>
      </w:r>
      <w:r w:rsidR="0088443B" w:rsidRPr="00560BF9">
        <w:rPr>
          <w:rFonts w:ascii="Arial Nova" w:hAnsi="Arial Nova"/>
          <w:color w:val="000000" w:themeColor="text1"/>
          <w:sz w:val="23"/>
          <w:szCs w:val="23"/>
        </w:rPr>
        <w:t>S</w:t>
      </w:r>
      <w:r w:rsidR="009B5FF6" w:rsidRPr="00560BF9">
        <w:rPr>
          <w:rFonts w:ascii="Arial Nova" w:hAnsi="Arial Nova"/>
          <w:color w:val="000000" w:themeColor="text1"/>
          <w:sz w:val="23"/>
          <w:szCs w:val="23"/>
        </w:rPr>
        <w:t xml:space="preserve">ubconsultants </w:t>
      </w:r>
      <w:r w:rsidRPr="00560BF9">
        <w:rPr>
          <w:rFonts w:ascii="Arial Nova" w:hAnsi="Arial Nova"/>
          <w:color w:val="000000" w:themeColor="text1"/>
          <w:sz w:val="23"/>
          <w:szCs w:val="23"/>
        </w:rPr>
        <w:t xml:space="preserve">employed in connection with the work under this Panel who, in the opinion of the Principal, is guilty of misconduct or is incompetent or negligent, or whose involvement in this Panel is likely to adversely affect the reputation of the Principal or a Client Agency. </w:t>
      </w:r>
    </w:p>
    <w:p w14:paraId="659B4C62" w14:textId="37A7D193" w:rsidR="0092447E" w:rsidRPr="00560BF9" w:rsidRDefault="0092447E" w:rsidP="00B77254">
      <w:pPr>
        <w:spacing w:after="120"/>
        <w:ind w:left="851"/>
        <w:jc w:val="both"/>
        <w:rPr>
          <w:rFonts w:ascii="Arial Nova" w:hAnsi="Arial Nova"/>
          <w:color w:val="000000" w:themeColor="text1"/>
          <w:sz w:val="23"/>
          <w:szCs w:val="23"/>
        </w:rPr>
      </w:pPr>
      <w:r w:rsidRPr="00560BF9">
        <w:rPr>
          <w:rFonts w:ascii="Arial Nova" w:hAnsi="Arial Nova"/>
          <w:color w:val="000000" w:themeColor="text1"/>
          <w:sz w:val="23"/>
          <w:szCs w:val="23"/>
        </w:rPr>
        <w:t>In making this direction the Principal will determine the date on which the removal is to take place, and whether the person removed is also to be removed from the list of Specified Personnel under this Panel.</w:t>
      </w:r>
      <w:r w:rsidR="00B04242" w:rsidRPr="00560BF9">
        <w:rPr>
          <w:rFonts w:ascii="Arial Nova" w:hAnsi="Arial Nova"/>
          <w:color w:val="000000" w:themeColor="text1"/>
          <w:sz w:val="23"/>
          <w:szCs w:val="23"/>
        </w:rPr>
        <w:t xml:space="preserve"> This direction does not relieve the Panel Member of any of its responsibilities or obligations under the Head Agreement or any Contract.</w:t>
      </w:r>
    </w:p>
    <w:p w14:paraId="11CE36AD" w14:textId="2326D1E2" w:rsidR="0092447E" w:rsidRPr="00560BF9" w:rsidRDefault="0092447E" w:rsidP="00B77254">
      <w:pPr>
        <w:spacing w:after="120"/>
        <w:ind w:left="851"/>
        <w:jc w:val="both"/>
        <w:rPr>
          <w:rFonts w:ascii="Arial Nova" w:hAnsi="Arial Nova"/>
          <w:color w:val="000000" w:themeColor="text1"/>
          <w:sz w:val="23"/>
          <w:szCs w:val="23"/>
        </w:rPr>
      </w:pPr>
      <w:r w:rsidRPr="00560BF9">
        <w:rPr>
          <w:rFonts w:ascii="Arial Nova" w:hAnsi="Arial Nova"/>
          <w:color w:val="000000" w:themeColor="text1"/>
          <w:sz w:val="23"/>
          <w:szCs w:val="23"/>
        </w:rPr>
        <w:lastRenderedPageBreak/>
        <w:t xml:space="preserve">The person </w:t>
      </w:r>
      <w:r w:rsidR="00334350" w:rsidRPr="00560BF9">
        <w:rPr>
          <w:rFonts w:ascii="Arial Nova" w:hAnsi="Arial Nova"/>
          <w:color w:val="000000" w:themeColor="text1"/>
          <w:sz w:val="23"/>
          <w:szCs w:val="23"/>
        </w:rPr>
        <w:t>removed is</w:t>
      </w:r>
      <w:r w:rsidRPr="00560BF9">
        <w:rPr>
          <w:rFonts w:ascii="Arial Nova" w:hAnsi="Arial Nova"/>
          <w:color w:val="000000" w:themeColor="text1"/>
          <w:sz w:val="23"/>
          <w:szCs w:val="23"/>
        </w:rPr>
        <w:t xml:space="preserve"> not </w:t>
      </w:r>
      <w:r w:rsidR="00334350" w:rsidRPr="00560BF9">
        <w:rPr>
          <w:rFonts w:ascii="Arial Nova" w:hAnsi="Arial Nova"/>
          <w:color w:val="000000" w:themeColor="text1"/>
          <w:sz w:val="23"/>
          <w:szCs w:val="23"/>
        </w:rPr>
        <w:t xml:space="preserve">to </w:t>
      </w:r>
      <w:r w:rsidRPr="00560BF9">
        <w:rPr>
          <w:rFonts w:ascii="Arial Nova" w:hAnsi="Arial Nova"/>
          <w:color w:val="000000" w:themeColor="text1"/>
          <w:sz w:val="23"/>
          <w:szCs w:val="23"/>
        </w:rPr>
        <w:t xml:space="preserve">be employed on </w:t>
      </w:r>
      <w:r w:rsidR="00334350" w:rsidRPr="00560BF9">
        <w:rPr>
          <w:rFonts w:ascii="Arial Nova" w:hAnsi="Arial Nova"/>
          <w:color w:val="000000" w:themeColor="text1"/>
          <w:sz w:val="23"/>
          <w:szCs w:val="23"/>
        </w:rPr>
        <w:t xml:space="preserve">any </w:t>
      </w:r>
      <w:r w:rsidRPr="00560BF9">
        <w:rPr>
          <w:rFonts w:ascii="Arial Nova" w:hAnsi="Arial Nova"/>
          <w:color w:val="000000" w:themeColor="text1"/>
          <w:sz w:val="23"/>
          <w:szCs w:val="23"/>
        </w:rPr>
        <w:t>activities connected with this Panel without the prior written approval of the Principal.</w:t>
      </w:r>
    </w:p>
    <w:p w14:paraId="6C61B719" w14:textId="758E6931" w:rsidR="0092447E" w:rsidRPr="00560BF9" w:rsidRDefault="0092447E" w:rsidP="00F20700">
      <w:pPr>
        <w:pStyle w:val="Heading3"/>
        <w:ind w:left="851" w:firstLine="0"/>
        <w:rPr>
          <w:rFonts w:ascii="Arial Nova" w:hAnsi="Arial Nova"/>
        </w:rPr>
      </w:pPr>
      <w:bookmarkStart w:id="179" w:name="_Toc445298603"/>
      <w:bookmarkStart w:id="180" w:name="_Toc360611239"/>
      <w:bookmarkStart w:id="181" w:name="_Toc59021731"/>
      <w:r w:rsidRPr="00560BF9">
        <w:rPr>
          <w:rFonts w:ascii="Arial Nova" w:hAnsi="Arial Nova"/>
        </w:rPr>
        <w:t xml:space="preserve">QUALITY OF </w:t>
      </w:r>
      <w:r w:rsidR="003D4608" w:rsidRPr="00560BF9">
        <w:rPr>
          <w:rFonts w:ascii="Arial Nova" w:hAnsi="Arial Nova"/>
        </w:rPr>
        <w:t>SERVICES</w:t>
      </w:r>
      <w:r w:rsidRPr="00560BF9">
        <w:rPr>
          <w:rFonts w:ascii="Arial Nova" w:hAnsi="Arial Nova"/>
        </w:rPr>
        <w:t xml:space="preserve"> AND COMPETENCY OF SPECIFIED PERSONNEL</w:t>
      </w:r>
      <w:bookmarkEnd w:id="179"/>
      <w:bookmarkEnd w:id="180"/>
      <w:bookmarkEnd w:id="181"/>
    </w:p>
    <w:p w14:paraId="7BBA23CD" w14:textId="04F37D78" w:rsidR="0092447E" w:rsidRPr="00560BF9" w:rsidRDefault="0092447E" w:rsidP="00B77254">
      <w:pPr>
        <w:pStyle w:val="Clausetext"/>
        <w:spacing w:after="120"/>
        <w:ind w:left="851"/>
        <w:jc w:val="both"/>
        <w:rPr>
          <w:rFonts w:ascii="Arial Nova" w:hAnsi="Arial Nova"/>
          <w:color w:val="000000" w:themeColor="text1"/>
          <w:sz w:val="23"/>
          <w:szCs w:val="23"/>
        </w:rPr>
      </w:pPr>
      <w:r w:rsidRPr="00560BF9">
        <w:rPr>
          <w:rFonts w:ascii="Arial Nova" w:hAnsi="Arial Nova"/>
          <w:color w:val="000000" w:themeColor="text1"/>
          <w:sz w:val="23"/>
          <w:szCs w:val="23"/>
        </w:rPr>
        <w:t xml:space="preserve">Panel Members </w:t>
      </w:r>
      <w:r w:rsidR="00334350" w:rsidRPr="00560BF9">
        <w:rPr>
          <w:rFonts w:ascii="Arial Nova" w:hAnsi="Arial Nova"/>
          <w:color w:val="000000" w:themeColor="text1"/>
          <w:sz w:val="23"/>
          <w:szCs w:val="23"/>
        </w:rPr>
        <w:t>are to</w:t>
      </w:r>
      <w:r w:rsidRPr="00560BF9">
        <w:rPr>
          <w:rFonts w:ascii="Arial Nova" w:hAnsi="Arial Nova"/>
          <w:color w:val="000000" w:themeColor="text1"/>
          <w:sz w:val="23"/>
          <w:szCs w:val="23"/>
        </w:rPr>
        <w:t>:</w:t>
      </w:r>
    </w:p>
    <w:p w14:paraId="2EFC7B11" w14:textId="2CA71757" w:rsidR="0092447E" w:rsidRPr="00560BF9" w:rsidRDefault="00DF0DBF" w:rsidP="005A5286">
      <w:pPr>
        <w:pStyle w:val="Default"/>
        <w:numPr>
          <w:ilvl w:val="0"/>
          <w:numId w:val="47"/>
        </w:numPr>
        <w:spacing w:before="0"/>
        <w:rPr>
          <w:rFonts w:ascii="Arial Nova" w:hAnsi="Arial Nova"/>
          <w:color w:val="000000" w:themeColor="text1"/>
        </w:rPr>
      </w:pPr>
      <w:r w:rsidRPr="00560BF9">
        <w:rPr>
          <w:rFonts w:ascii="Arial Nova" w:hAnsi="Arial Nova"/>
          <w:color w:val="000000" w:themeColor="text1"/>
        </w:rPr>
        <w:t>e</w:t>
      </w:r>
      <w:r w:rsidR="0092447E" w:rsidRPr="00560BF9">
        <w:rPr>
          <w:rFonts w:ascii="Arial Nova" w:hAnsi="Arial Nova"/>
          <w:color w:val="000000" w:themeColor="text1"/>
        </w:rPr>
        <w:t>nsure that its systems, processes and procedures used to source, screen, test and hire personnel that will undertake work for the Principal are robust and of a high standard;</w:t>
      </w:r>
    </w:p>
    <w:p w14:paraId="2709FDF0" w14:textId="3C1FC39A" w:rsidR="0092447E" w:rsidRPr="00560BF9" w:rsidRDefault="00DF0DBF" w:rsidP="005A5286">
      <w:pPr>
        <w:pStyle w:val="Default"/>
        <w:numPr>
          <w:ilvl w:val="0"/>
          <w:numId w:val="47"/>
        </w:numPr>
        <w:spacing w:before="0"/>
        <w:rPr>
          <w:rFonts w:ascii="Arial Nova" w:hAnsi="Arial Nova"/>
          <w:color w:val="000000" w:themeColor="text1"/>
        </w:rPr>
      </w:pPr>
      <w:r w:rsidRPr="00560BF9">
        <w:rPr>
          <w:rFonts w:ascii="Arial Nova" w:hAnsi="Arial Nova"/>
          <w:color w:val="000000" w:themeColor="text1"/>
        </w:rPr>
        <w:t>e</w:t>
      </w:r>
      <w:r w:rsidR="0092447E" w:rsidRPr="00560BF9">
        <w:rPr>
          <w:rFonts w:ascii="Arial Nova" w:hAnsi="Arial Nova"/>
          <w:color w:val="000000" w:themeColor="text1"/>
        </w:rPr>
        <w:t xml:space="preserve">nsure that Key Personnel </w:t>
      </w:r>
      <w:r w:rsidR="00B04242" w:rsidRPr="00560BF9">
        <w:rPr>
          <w:rFonts w:ascii="Arial Nova" w:hAnsi="Arial Nova"/>
          <w:color w:val="000000" w:themeColor="text1"/>
        </w:rPr>
        <w:t xml:space="preserve">and </w:t>
      </w:r>
      <w:r w:rsidR="009B5FF6" w:rsidRPr="00560BF9">
        <w:rPr>
          <w:rFonts w:ascii="Arial Nova" w:hAnsi="Arial Nova"/>
          <w:color w:val="000000" w:themeColor="text1"/>
        </w:rPr>
        <w:t xml:space="preserve">any </w:t>
      </w:r>
      <w:r w:rsidR="00673F53" w:rsidRPr="00560BF9">
        <w:rPr>
          <w:rFonts w:ascii="Arial Nova" w:hAnsi="Arial Nova"/>
          <w:color w:val="000000" w:themeColor="text1"/>
        </w:rPr>
        <w:t>S</w:t>
      </w:r>
      <w:r w:rsidR="009B5FF6" w:rsidRPr="00560BF9">
        <w:rPr>
          <w:rFonts w:ascii="Arial Nova" w:hAnsi="Arial Nova"/>
          <w:color w:val="000000" w:themeColor="text1"/>
        </w:rPr>
        <w:t xml:space="preserve">ubconsultants </w:t>
      </w:r>
      <w:r w:rsidR="0092447E" w:rsidRPr="00560BF9">
        <w:rPr>
          <w:rFonts w:ascii="Arial Nova" w:hAnsi="Arial Nova"/>
          <w:color w:val="000000" w:themeColor="text1"/>
        </w:rPr>
        <w:t>undertaking work for the Principal are appropriately qualified, skilled and experienced for the work and the relevant Service; and</w:t>
      </w:r>
    </w:p>
    <w:p w14:paraId="455FB3F5" w14:textId="1A1366A2" w:rsidR="0092447E" w:rsidRPr="00560BF9" w:rsidRDefault="00DF0DBF" w:rsidP="005A5286">
      <w:pPr>
        <w:pStyle w:val="Default"/>
        <w:numPr>
          <w:ilvl w:val="0"/>
          <w:numId w:val="47"/>
        </w:numPr>
        <w:spacing w:before="0"/>
        <w:rPr>
          <w:rFonts w:ascii="Arial Nova" w:hAnsi="Arial Nova"/>
          <w:color w:val="000000" w:themeColor="text1"/>
        </w:rPr>
      </w:pPr>
      <w:r w:rsidRPr="00560BF9">
        <w:rPr>
          <w:rFonts w:ascii="Arial Nova" w:hAnsi="Arial Nova"/>
          <w:color w:val="000000" w:themeColor="text1"/>
        </w:rPr>
        <w:t>m</w:t>
      </w:r>
      <w:r w:rsidR="0092447E" w:rsidRPr="00560BF9">
        <w:rPr>
          <w:rFonts w:ascii="Arial Nova" w:hAnsi="Arial Nova"/>
          <w:color w:val="000000" w:themeColor="text1"/>
        </w:rPr>
        <w:t xml:space="preserve">anage the performance of Key Personnel </w:t>
      </w:r>
      <w:r w:rsidR="009B5FF6" w:rsidRPr="00560BF9">
        <w:rPr>
          <w:rFonts w:ascii="Arial Nova" w:hAnsi="Arial Nova"/>
          <w:color w:val="000000" w:themeColor="text1"/>
        </w:rPr>
        <w:t xml:space="preserve">including any </w:t>
      </w:r>
      <w:r w:rsidR="00673F53" w:rsidRPr="00560BF9">
        <w:rPr>
          <w:rFonts w:ascii="Arial Nova" w:hAnsi="Arial Nova"/>
          <w:color w:val="000000" w:themeColor="text1"/>
        </w:rPr>
        <w:t>S</w:t>
      </w:r>
      <w:r w:rsidR="009B5FF6" w:rsidRPr="00560BF9">
        <w:rPr>
          <w:rFonts w:ascii="Arial Nova" w:hAnsi="Arial Nova"/>
          <w:color w:val="000000" w:themeColor="text1"/>
        </w:rPr>
        <w:t xml:space="preserve">ubconsultants </w:t>
      </w:r>
      <w:r w:rsidR="0092447E" w:rsidRPr="00560BF9">
        <w:rPr>
          <w:rFonts w:ascii="Arial Nova" w:hAnsi="Arial Nova"/>
          <w:color w:val="000000" w:themeColor="text1"/>
        </w:rPr>
        <w:t>undertaking work for the Principal.</w:t>
      </w:r>
    </w:p>
    <w:p w14:paraId="03879AB2" w14:textId="038A6EE5" w:rsidR="0092447E" w:rsidRPr="00560BF9" w:rsidRDefault="0092447E" w:rsidP="00EF4968">
      <w:pPr>
        <w:pStyle w:val="Heading3"/>
        <w:ind w:left="851" w:firstLine="0"/>
        <w:rPr>
          <w:rFonts w:ascii="Arial Nova" w:hAnsi="Arial Nova"/>
        </w:rPr>
      </w:pPr>
      <w:bookmarkStart w:id="182" w:name="_Toc445298628"/>
      <w:bookmarkStart w:id="183" w:name="_Toc59021732"/>
      <w:r w:rsidRPr="00560BF9">
        <w:rPr>
          <w:rFonts w:ascii="Arial Nova" w:hAnsi="Arial Nova"/>
        </w:rPr>
        <w:t xml:space="preserve">POLICE </w:t>
      </w:r>
      <w:r w:rsidR="002B78EC" w:rsidRPr="00560BF9">
        <w:rPr>
          <w:rFonts w:ascii="Arial Nova" w:hAnsi="Arial Nova"/>
        </w:rPr>
        <w:t xml:space="preserve">and other </w:t>
      </w:r>
      <w:r w:rsidRPr="00560BF9">
        <w:rPr>
          <w:rFonts w:ascii="Arial Nova" w:hAnsi="Arial Nova"/>
        </w:rPr>
        <w:t>CLEARANCES</w:t>
      </w:r>
      <w:bookmarkEnd w:id="182"/>
      <w:r w:rsidRPr="00560BF9">
        <w:rPr>
          <w:rFonts w:ascii="Arial Nova" w:hAnsi="Arial Nova"/>
        </w:rPr>
        <w:t xml:space="preserve"> FOR PANEL MEMBERS</w:t>
      </w:r>
      <w:bookmarkEnd w:id="183"/>
    </w:p>
    <w:p w14:paraId="0446463B" w14:textId="71B36420" w:rsidR="0092447E" w:rsidRPr="00560BF9" w:rsidRDefault="0092447E" w:rsidP="00B77254">
      <w:pPr>
        <w:pStyle w:val="ListNumber"/>
        <w:numPr>
          <w:ilvl w:val="0"/>
          <w:numId w:val="0"/>
        </w:numPr>
        <w:ind w:left="851"/>
        <w:jc w:val="both"/>
        <w:rPr>
          <w:rFonts w:ascii="Arial Nova" w:hAnsi="Arial Nova"/>
          <w:color w:val="000000" w:themeColor="text1"/>
          <w:sz w:val="23"/>
          <w:szCs w:val="23"/>
        </w:rPr>
      </w:pPr>
      <w:r w:rsidRPr="00560BF9">
        <w:rPr>
          <w:rFonts w:ascii="Arial Nova" w:hAnsi="Arial Nova"/>
          <w:color w:val="000000" w:themeColor="text1"/>
          <w:sz w:val="23"/>
          <w:szCs w:val="23"/>
        </w:rPr>
        <w:t xml:space="preserve">The Principal may request Panel Members, at any time to obtain and provide </w:t>
      </w:r>
      <w:r w:rsidR="00334350" w:rsidRPr="00560BF9">
        <w:rPr>
          <w:rFonts w:ascii="Arial Nova" w:hAnsi="Arial Nova"/>
          <w:color w:val="000000" w:themeColor="text1"/>
          <w:sz w:val="23"/>
          <w:szCs w:val="23"/>
        </w:rPr>
        <w:t>to the Principal</w:t>
      </w:r>
      <w:r w:rsidRPr="00560BF9">
        <w:rPr>
          <w:rFonts w:ascii="Arial Nova" w:hAnsi="Arial Nova"/>
          <w:color w:val="000000" w:themeColor="text1"/>
          <w:sz w:val="23"/>
          <w:szCs w:val="23"/>
        </w:rPr>
        <w:t xml:space="preserve"> a National Police Clearance or Western Australian Police Integrity Check in respect of any Specified or Key Personnel including approved </w:t>
      </w:r>
      <w:r w:rsidR="004340CC" w:rsidRPr="00560BF9">
        <w:rPr>
          <w:rFonts w:ascii="Arial Nova" w:hAnsi="Arial Nova"/>
          <w:color w:val="000000" w:themeColor="text1"/>
          <w:sz w:val="23"/>
          <w:szCs w:val="23"/>
        </w:rPr>
        <w:t>Subconsultant</w:t>
      </w:r>
      <w:r w:rsidR="004903B4" w:rsidRPr="00560BF9">
        <w:rPr>
          <w:rFonts w:ascii="Arial Nova" w:hAnsi="Arial Nova"/>
          <w:color w:val="000000" w:themeColor="text1"/>
          <w:sz w:val="23"/>
          <w:szCs w:val="23"/>
        </w:rPr>
        <w:t>s</w:t>
      </w:r>
      <w:r w:rsidRPr="00560BF9">
        <w:rPr>
          <w:rFonts w:ascii="Arial Nova" w:hAnsi="Arial Nova"/>
          <w:color w:val="000000" w:themeColor="text1"/>
          <w:sz w:val="23"/>
          <w:szCs w:val="23"/>
        </w:rPr>
        <w:t>.</w:t>
      </w:r>
    </w:p>
    <w:p w14:paraId="1700F551" w14:textId="6602EA50" w:rsidR="0092447E" w:rsidRPr="00560BF9" w:rsidRDefault="0092447E" w:rsidP="00B77254">
      <w:pPr>
        <w:pStyle w:val="ListNumber"/>
        <w:numPr>
          <w:ilvl w:val="0"/>
          <w:numId w:val="0"/>
        </w:numPr>
        <w:ind w:left="851"/>
        <w:jc w:val="both"/>
        <w:rPr>
          <w:rFonts w:ascii="Arial Nova" w:hAnsi="Arial Nova"/>
          <w:color w:val="000000" w:themeColor="text1"/>
          <w:sz w:val="23"/>
          <w:szCs w:val="23"/>
        </w:rPr>
      </w:pPr>
      <w:r w:rsidRPr="00560BF9">
        <w:rPr>
          <w:rFonts w:ascii="Arial Nova" w:hAnsi="Arial Nova"/>
          <w:color w:val="000000" w:themeColor="text1"/>
          <w:sz w:val="23"/>
          <w:szCs w:val="23"/>
        </w:rPr>
        <w:t xml:space="preserve">The Panel Member </w:t>
      </w:r>
      <w:r w:rsidR="00334350" w:rsidRPr="00560BF9">
        <w:rPr>
          <w:rFonts w:ascii="Arial Nova" w:hAnsi="Arial Nova"/>
          <w:color w:val="000000" w:themeColor="text1"/>
          <w:sz w:val="23"/>
          <w:szCs w:val="23"/>
        </w:rPr>
        <w:t xml:space="preserve">and any approved </w:t>
      </w:r>
      <w:r w:rsidR="004340CC" w:rsidRPr="00560BF9">
        <w:rPr>
          <w:rFonts w:ascii="Arial Nova" w:hAnsi="Arial Nova"/>
          <w:color w:val="000000" w:themeColor="text1"/>
          <w:sz w:val="23"/>
          <w:szCs w:val="23"/>
        </w:rPr>
        <w:t>Subconsultant</w:t>
      </w:r>
      <w:r w:rsidRPr="00560BF9">
        <w:rPr>
          <w:rFonts w:ascii="Arial Nova" w:hAnsi="Arial Nova"/>
          <w:color w:val="000000" w:themeColor="text1"/>
          <w:sz w:val="23"/>
          <w:szCs w:val="23"/>
        </w:rPr>
        <w:t xml:space="preserve"> must comply with a request, under this clause, within twenty Business Days of the request.</w:t>
      </w:r>
    </w:p>
    <w:p w14:paraId="1ACFDA87" w14:textId="3ACB6415" w:rsidR="0092447E" w:rsidRPr="00560BF9" w:rsidRDefault="0092447E" w:rsidP="00B77254">
      <w:pPr>
        <w:pStyle w:val="ListNumber"/>
        <w:numPr>
          <w:ilvl w:val="0"/>
          <w:numId w:val="0"/>
        </w:numPr>
        <w:ind w:left="851"/>
        <w:jc w:val="both"/>
        <w:rPr>
          <w:rFonts w:ascii="Arial Nova" w:hAnsi="Arial Nova"/>
          <w:color w:val="000000" w:themeColor="text1"/>
          <w:sz w:val="23"/>
          <w:szCs w:val="23"/>
        </w:rPr>
      </w:pPr>
      <w:r w:rsidRPr="00560BF9">
        <w:rPr>
          <w:rFonts w:ascii="Arial Nova" w:hAnsi="Arial Nova"/>
          <w:color w:val="000000" w:themeColor="text1"/>
          <w:sz w:val="23"/>
          <w:szCs w:val="23"/>
        </w:rPr>
        <w:t>If any police clearance shows that any of the Specified or Key Personnel ha</w:t>
      </w:r>
      <w:r w:rsidR="00D0093D" w:rsidRPr="00560BF9">
        <w:rPr>
          <w:rFonts w:ascii="Arial Nova" w:hAnsi="Arial Nova"/>
          <w:color w:val="000000" w:themeColor="text1"/>
          <w:sz w:val="23"/>
          <w:szCs w:val="23"/>
        </w:rPr>
        <w:t>ve</w:t>
      </w:r>
      <w:r w:rsidRPr="00560BF9">
        <w:rPr>
          <w:rFonts w:ascii="Arial Nova" w:hAnsi="Arial Nova"/>
          <w:color w:val="000000" w:themeColor="text1"/>
          <w:sz w:val="23"/>
          <w:szCs w:val="23"/>
        </w:rPr>
        <w:t xml:space="preserve"> committed a criminal offence punishable by imprisonment or detention, the Principal may, without prejudice to </w:t>
      </w:r>
      <w:r w:rsidR="00334350" w:rsidRPr="00560BF9">
        <w:rPr>
          <w:rFonts w:ascii="Arial Nova" w:hAnsi="Arial Nova"/>
          <w:color w:val="000000" w:themeColor="text1"/>
          <w:sz w:val="23"/>
          <w:szCs w:val="23"/>
        </w:rPr>
        <w:t xml:space="preserve">any </w:t>
      </w:r>
      <w:r w:rsidRPr="00560BF9">
        <w:rPr>
          <w:rFonts w:ascii="Arial Nova" w:hAnsi="Arial Nova"/>
          <w:color w:val="000000" w:themeColor="text1"/>
          <w:sz w:val="23"/>
          <w:szCs w:val="23"/>
        </w:rPr>
        <w:t xml:space="preserve">other rights under the contract, request the Panel Member to promptly remove the personnel from involvement in the </w:t>
      </w:r>
      <w:r w:rsidR="003D4608" w:rsidRPr="00560BF9">
        <w:rPr>
          <w:rFonts w:ascii="Arial Nova" w:hAnsi="Arial Nova"/>
          <w:color w:val="000000" w:themeColor="text1"/>
          <w:sz w:val="23"/>
          <w:szCs w:val="23"/>
        </w:rPr>
        <w:t>Services</w:t>
      </w:r>
      <w:r w:rsidRPr="00560BF9">
        <w:rPr>
          <w:rFonts w:ascii="Arial Nova" w:hAnsi="Arial Nova"/>
          <w:color w:val="000000" w:themeColor="text1"/>
          <w:sz w:val="23"/>
          <w:szCs w:val="23"/>
        </w:rPr>
        <w:t xml:space="preserve"> under </w:t>
      </w:r>
      <w:r w:rsidR="002B78EC" w:rsidRPr="00560BF9">
        <w:rPr>
          <w:rFonts w:ascii="Arial Nova" w:hAnsi="Arial Nova"/>
          <w:color w:val="000000" w:themeColor="text1"/>
          <w:sz w:val="23"/>
          <w:szCs w:val="23"/>
        </w:rPr>
        <w:t>the</w:t>
      </w:r>
      <w:r w:rsidRPr="00560BF9">
        <w:rPr>
          <w:rFonts w:ascii="Arial Nova" w:hAnsi="Arial Nova"/>
          <w:color w:val="000000" w:themeColor="text1"/>
          <w:sz w:val="23"/>
          <w:szCs w:val="23"/>
        </w:rPr>
        <w:t xml:space="preserve"> Panel, or a </w:t>
      </w:r>
      <w:r w:rsidR="005325BB" w:rsidRPr="00560BF9">
        <w:rPr>
          <w:rFonts w:ascii="Arial Nova" w:hAnsi="Arial Nova"/>
          <w:color w:val="000000" w:themeColor="text1"/>
          <w:sz w:val="23"/>
          <w:szCs w:val="23"/>
        </w:rPr>
        <w:t>Contract</w:t>
      </w:r>
      <w:r w:rsidRPr="00560BF9">
        <w:rPr>
          <w:rFonts w:ascii="Arial Nova" w:hAnsi="Arial Nova"/>
          <w:color w:val="000000" w:themeColor="text1"/>
          <w:sz w:val="23"/>
          <w:szCs w:val="23"/>
        </w:rPr>
        <w:t>.</w:t>
      </w:r>
    </w:p>
    <w:p w14:paraId="32FF2611" w14:textId="20318BE2" w:rsidR="0092447E" w:rsidRPr="00560BF9" w:rsidRDefault="0092447E" w:rsidP="00B77254">
      <w:pPr>
        <w:pStyle w:val="ListNumber"/>
        <w:numPr>
          <w:ilvl w:val="0"/>
          <w:numId w:val="0"/>
        </w:numPr>
        <w:ind w:left="851"/>
        <w:jc w:val="both"/>
        <w:rPr>
          <w:rFonts w:ascii="Arial Nova" w:hAnsi="Arial Nova"/>
          <w:color w:val="000000" w:themeColor="text1"/>
          <w:sz w:val="23"/>
          <w:szCs w:val="23"/>
        </w:rPr>
      </w:pPr>
      <w:r w:rsidRPr="00560BF9">
        <w:rPr>
          <w:rFonts w:ascii="Arial Nova" w:hAnsi="Arial Nova"/>
          <w:color w:val="000000" w:themeColor="text1"/>
          <w:sz w:val="23"/>
          <w:szCs w:val="23"/>
        </w:rPr>
        <w:t xml:space="preserve">If the Panel Member is </w:t>
      </w:r>
      <w:r w:rsidR="009E6393" w:rsidRPr="00560BF9">
        <w:rPr>
          <w:rFonts w:ascii="Arial Nova" w:hAnsi="Arial Nova"/>
          <w:color w:val="000000" w:themeColor="text1"/>
          <w:sz w:val="23"/>
          <w:szCs w:val="23"/>
        </w:rPr>
        <w:t>required</w:t>
      </w:r>
      <w:r w:rsidRPr="00560BF9">
        <w:rPr>
          <w:rFonts w:ascii="Arial Nova" w:hAnsi="Arial Nova"/>
          <w:color w:val="000000" w:themeColor="text1"/>
          <w:sz w:val="23"/>
          <w:szCs w:val="23"/>
        </w:rPr>
        <w:t xml:space="preserve"> to remove any personnel under this clause, the Panel Member must, at its own cost, promptly comply with the request and</w:t>
      </w:r>
      <w:r w:rsidR="009E6393" w:rsidRPr="00560BF9">
        <w:rPr>
          <w:rFonts w:ascii="Arial Nova" w:hAnsi="Arial Nova"/>
          <w:color w:val="000000" w:themeColor="text1"/>
          <w:sz w:val="23"/>
          <w:szCs w:val="23"/>
        </w:rPr>
        <w:t xml:space="preserve"> </w:t>
      </w:r>
      <w:r w:rsidRPr="00560BF9">
        <w:rPr>
          <w:rFonts w:ascii="Arial Nova" w:hAnsi="Arial Nova"/>
          <w:color w:val="000000" w:themeColor="text1"/>
          <w:sz w:val="23"/>
          <w:szCs w:val="23"/>
        </w:rPr>
        <w:t xml:space="preserve">arrange for a </w:t>
      </w:r>
      <w:r w:rsidR="00051325" w:rsidRPr="00560BF9">
        <w:rPr>
          <w:rFonts w:ascii="Arial Nova" w:hAnsi="Arial Nova"/>
          <w:color w:val="000000" w:themeColor="text1"/>
          <w:sz w:val="23"/>
          <w:szCs w:val="23"/>
        </w:rPr>
        <w:t xml:space="preserve">suitable </w:t>
      </w:r>
      <w:r w:rsidRPr="00560BF9">
        <w:rPr>
          <w:rFonts w:ascii="Arial Nova" w:hAnsi="Arial Nova"/>
          <w:color w:val="000000" w:themeColor="text1"/>
          <w:sz w:val="23"/>
          <w:szCs w:val="23"/>
        </w:rPr>
        <w:t>replacement of the personnel.</w:t>
      </w:r>
    </w:p>
    <w:p w14:paraId="327A7138" w14:textId="5BC53621" w:rsidR="002B78EC" w:rsidRPr="00560BF9" w:rsidRDefault="002B78EC" w:rsidP="00B77254">
      <w:pPr>
        <w:pStyle w:val="ListNumber"/>
        <w:numPr>
          <w:ilvl w:val="0"/>
          <w:numId w:val="0"/>
        </w:numPr>
        <w:ind w:left="851"/>
        <w:jc w:val="both"/>
        <w:rPr>
          <w:rFonts w:ascii="Arial Nova" w:hAnsi="Arial Nova"/>
          <w:color w:val="000000" w:themeColor="text1"/>
          <w:sz w:val="23"/>
          <w:szCs w:val="23"/>
        </w:rPr>
      </w:pPr>
      <w:r w:rsidRPr="00560BF9">
        <w:rPr>
          <w:rFonts w:ascii="Arial Nova" w:hAnsi="Arial Nova"/>
          <w:color w:val="000000" w:themeColor="text1"/>
          <w:sz w:val="23"/>
          <w:szCs w:val="23"/>
        </w:rPr>
        <w:t>The Principal may require Panel Members to meet other requirements, and complete other declarations or be subject to other checks, as a conditions of being considered for certain Contracts.</w:t>
      </w:r>
    </w:p>
    <w:p w14:paraId="0164166C" w14:textId="3FFDDAB2" w:rsidR="0092447E" w:rsidRPr="00560BF9" w:rsidRDefault="009E6393" w:rsidP="00B77254">
      <w:pPr>
        <w:pStyle w:val="ListNumber"/>
        <w:numPr>
          <w:ilvl w:val="0"/>
          <w:numId w:val="0"/>
        </w:numPr>
        <w:ind w:left="851"/>
        <w:jc w:val="both"/>
        <w:rPr>
          <w:rFonts w:ascii="Arial Nova" w:hAnsi="Arial Nova"/>
          <w:color w:val="000000" w:themeColor="text1"/>
          <w:sz w:val="23"/>
          <w:szCs w:val="23"/>
        </w:rPr>
      </w:pPr>
      <w:r w:rsidRPr="00560BF9">
        <w:rPr>
          <w:rFonts w:ascii="Arial Nova" w:hAnsi="Arial Nova"/>
          <w:color w:val="000000" w:themeColor="text1"/>
          <w:sz w:val="23"/>
          <w:szCs w:val="23"/>
        </w:rPr>
        <w:t xml:space="preserve">Failure to comply with the requirements of this clause may result in the </w:t>
      </w:r>
      <w:r w:rsidR="0092447E" w:rsidRPr="00560BF9">
        <w:rPr>
          <w:rFonts w:ascii="Arial Nova" w:hAnsi="Arial Nova"/>
          <w:color w:val="000000" w:themeColor="text1"/>
          <w:sz w:val="23"/>
          <w:szCs w:val="23"/>
        </w:rPr>
        <w:t>Panel Member</w:t>
      </w:r>
      <w:r w:rsidRPr="00560BF9">
        <w:rPr>
          <w:rFonts w:ascii="Arial Nova" w:hAnsi="Arial Nova"/>
          <w:color w:val="000000" w:themeColor="text1"/>
          <w:sz w:val="23"/>
          <w:szCs w:val="23"/>
        </w:rPr>
        <w:t>’</w:t>
      </w:r>
      <w:r w:rsidR="0092447E" w:rsidRPr="00560BF9">
        <w:rPr>
          <w:rFonts w:ascii="Arial Nova" w:hAnsi="Arial Nova"/>
          <w:color w:val="000000" w:themeColor="text1"/>
          <w:sz w:val="23"/>
          <w:szCs w:val="23"/>
        </w:rPr>
        <w:t xml:space="preserve">s </w:t>
      </w:r>
      <w:r w:rsidR="006412B9" w:rsidRPr="00560BF9">
        <w:rPr>
          <w:rFonts w:ascii="Arial Nova" w:hAnsi="Arial Nova"/>
          <w:color w:val="000000" w:themeColor="text1"/>
          <w:sz w:val="23"/>
          <w:szCs w:val="23"/>
        </w:rPr>
        <w:t xml:space="preserve">Panel membership </w:t>
      </w:r>
      <w:r w:rsidRPr="00560BF9">
        <w:rPr>
          <w:rFonts w:ascii="Arial Nova" w:hAnsi="Arial Nova"/>
          <w:color w:val="000000" w:themeColor="text1"/>
          <w:sz w:val="23"/>
          <w:szCs w:val="23"/>
        </w:rPr>
        <w:t xml:space="preserve">being </w:t>
      </w:r>
      <w:r w:rsidR="006412B9" w:rsidRPr="00560BF9">
        <w:rPr>
          <w:rFonts w:ascii="Arial Nova" w:hAnsi="Arial Nova"/>
          <w:color w:val="000000" w:themeColor="text1"/>
          <w:sz w:val="23"/>
          <w:szCs w:val="23"/>
        </w:rPr>
        <w:t>cancelled or suspended</w:t>
      </w:r>
      <w:r w:rsidR="0092447E" w:rsidRPr="00560BF9">
        <w:rPr>
          <w:rFonts w:ascii="Arial Nova" w:hAnsi="Arial Nova"/>
          <w:color w:val="000000" w:themeColor="text1"/>
          <w:sz w:val="23"/>
          <w:szCs w:val="23"/>
        </w:rPr>
        <w:t>.</w:t>
      </w:r>
    </w:p>
    <w:p w14:paraId="6AA84666" w14:textId="77777777" w:rsidR="00C90ADB" w:rsidRPr="00560BF9" w:rsidRDefault="00C90ADB" w:rsidP="00EF4968">
      <w:pPr>
        <w:pStyle w:val="Heading3"/>
        <w:ind w:left="851" w:firstLine="0"/>
        <w:rPr>
          <w:rFonts w:ascii="Arial Nova" w:hAnsi="Arial Nova"/>
        </w:rPr>
      </w:pPr>
      <w:bookmarkStart w:id="184" w:name="_Toc59021733"/>
      <w:bookmarkStart w:id="185" w:name="_Ref470026761"/>
      <w:bookmarkStart w:id="186" w:name="_Ref470103934"/>
      <w:r w:rsidRPr="00560BF9">
        <w:rPr>
          <w:rFonts w:ascii="Arial Nova" w:hAnsi="Arial Nova"/>
        </w:rPr>
        <w:t>Education projects</w:t>
      </w:r>
      <w:bookmarkEnd w:id="184"/>
    </w:p>
    <w:p w14:paraId="171B0796" w14:textId="00195EA2" w:rsidR="002F69AF" w:rsidRPr="00560BF9" w:rsidRDefault="002F69AF" w:rsidP="00B77254">
      <w:pPr>
        <w:pStyle w:val="ListNumber"/>
        <w:numPr>
          <w:ilvl w:val="0"/>
          <w:numId w:val="0"/>
        </w:numPr>
        <w:ind w:left="851"/>
        <w:jc w:val="both"/>
        <w:rPr>
          <w:rFonts w:ascii="Arial Nova" w:hAnsi="Arial Nova"/>
          <w:color w:val="000000" w:themeColor="text1"/>
          <w:sz w:val="23"/>
          <w:szCs w:val="23"/>
          <w:u w:val="single"/>
        </w:rPr>
      </w:pPr>
      <w:r w:rsidRPr="00560BF9">
        <w:rPr>
          <w:rFonts w:ascii="Arial Nova" w:hAnsi="Arial Nova"/>
          <w:color w:val="000000" w:themeColor="text1"/>
          <w:sz w:val="23"/>
          <w:szCs w:val="23"/>
          <w:u w:val="single"/>
        </w:rPr>
        <w:t>Direction of School Principal</w:t>
      </w:r>
    </w:p>
    <w:p w14:paraId="03C5D8D1" w14:textId="6404E0B7" w:rsidR="00305BFF" w:rsidRPr="00560BF9" w:rsidRDefault="00305BFF" w:rsidP="00B77254">
      <w:pPr>
        <w:pStyle w:val="ListNumber"/>
        <w:numPr>
          <w:ilvl w:val="0"/>
          <w:numId w:val="0"/>
        </w:numPr>
        <w:ind w:left="851"/>
        <w:jc w:val="both"/>
        <w:rPr>
          <w:rFonts w:ascii="Arial Nova" w:hAnsi="Arial Nova"/>
          <w:color w:val="000000" w:themeColor="text1"/>
          <w:sz w:val="23"/>
          <w:szCs w:val="23"/>
        </w:rPr>
      </w:pPr>
      <w:r w:rsidRPr="00560BF9">
        <w:rPr>
          <w:rFonts w:ascii="Arial Nova" w:hAnsi="Arial Nova"/>
          <w:color w:val="000000" w:themeColor="text1"/>
          <w:sz w:val="23"/>
          <w:szCs w:val="23"/>
        </w:rPr>
        <w:t>When a Contract involves accessing school premises, the Consultant will comply with the directions of the school principal.</w:t>
      </w:r>
    </w:p>
    <w:p w14:paraId="1B16A974" w14:textId="77777777" w:rsidR="00C90ADB" w:rsidRPr="00560BF9" w:rsidRDefault="00C90ADB" w:rsidP="00B77254">
      <w:pPr>
        <w:pStyle w:val="ListNumber"/>
        <w:numPr>
          <w:ilvl w:val="0"/>
          <w:numId w:val="0"/>
        </w:numPr>
        <w:ind w:left="851"/>
        <w:jc w:val="both"/>
        <w:rPr>
          <w:rFonts w:ascii="Arial Nova" w:hAnsi="Arial Nova"/>
          <w:color w:val="000000" w:themeColor="text1"/>
          <w:sz w:val="23"/>
          <w:szCs w:val="23"/>
        </w:rPr>
      </w:pPr>
      <w:r w:rsidRPr="00560BF9">
        <w:rPr>
          <w:rFonts w:ascii="Arial Nova" w:hAnsi="Arial Nova"/>
          <w:color w:val="000000" w:themeColor="text1"/>
          <w:sz w:val="23"/>
          <w:szCs w:val="23"/>
        </w:rPr>
        <w:t xml:space="preserve">In determining access to the school premises, the school principal is guided by the School Education Regulations 2000 (WA) and other Department of Education policies.  Persons admitted onto school premises must be of good character and conduct.  The </w:t>
      </w:r>
      <w:r w:rsidRPr="00560BF9">
        <w:rPr>
          <w:rFonts w:ascii="Arial Nova" w:hAnsi="Arial Nova"/>
          <w:color w:val="000000" w:themeColor="text1"/>
          <w:sz w:val="23"/>
          <w:szCs w:val="23"/>
        </w:rPr>
        <w:lastRenderedPageBreak/>
        <w:t>following conduct is prohibited on school premises and any offending person may be directed to leave the premises:</w:t>
      </w:r>
    </w:p>
    <w:p w14:paraId="4F6F7E70" w14:textId="5B6503B5" w:rsidR="00C90ADB" w:rsidRPr="00560BF9" w:rsidRDefault="001E79B3" w:rsidP="005A5286">
      <w:pPr>
        <w:pStyle w:val="Default"/>
        <w:numPr>
          <w:ilvl w:val="0"/>
          <w:numId w:val="48"/>
        </w:numPr>
        <w:spacing w:before="0"/>
        <w:rPr>
          <w:rFonts w:ascii="Arial Nova" w:hAnsi="Arial Nova"/>
          <w:color w:val="000000" w:themeColor="text1"/>
        </w:rPr>
      </w:pPr>
      <w:r w:rsidRPr="00560BF9">
        <w:rPr>
          <w:rFonts w:ascii="Arial Nova" w:hAnsi="Arial Nova"/>
          <w:color w:val="000000" w:themeColor="text1"/>
        </w:rPr>
        <w:t xml:space="preserve">causing </w:t>
      </w:r>
      <w:r w:rsidR="00C90ADB" w:rsidRPr="00560BF9">
        <w:rPr>
          <w:rFonts w:ascii="Arial Nova" w:hAnsi="Arial Nova"/>
          <w:color w:val="000000" w:themeColor="text1"/>
        </w:rPr>
        <w:t>disruption to or likely to cause disruption to the good order on the school premises;</w:t>
      </w:r>
    </w:p>
    <w:p w14:paraId="03526A7B" w14:textId="55F6E786" w:rsidR="00C90ADB" w:rsidRPr="00560BF9" w:rsidRDefault="001E79B3" w:rsidP="005A5286">
      <w:pPr>
        <w:pStyle w:val="Default"/>
        <w:numPr>
          <w:ilvl w:val="0"/>
          <w:numId w:val="48"/>
        </w:numPr>
        <w:spacing w:before="0"/>
        <w:rPr>
          <w:rFonts w:ascii="Arial Nova" w:hAnsi="Arial Nova"/>
          <w:color w:val="000000" w:themeColor="text1"/>
        </w:rPr>
      </w:pPr>
      <w:r w:rsidRPr="00560BF9">
        <w:rPr>
          <w:rFonts w:ascii="Arial Nova" w:hAnsi="Arial Nova"/>
          <w:color w:val="000000" w:themeColor="text1"/>
        </w:rPr>
        <w:t>u</w:t>
      </w:r>
      <w:r w:rsidR="00C90ADB" w:rsidRPr="00560BF9">
        <w:rPr>
          <w:rFonts w:ascii="Arial Nova" w:hAnsi="Arial Nova"/>
          <w:color w:val="000000" w:themeColor="text1"/>
        </w:rPr>
        <w:t>sing threatening or insulting language;</w:t>
      </w:r>
    </w:p>
    <w:p w14:paraId="0BCB915B" w14:textId="7BCB7E39" w:rsidR="00C90ADB" w:rsidRPr="00560BF9" w:rsidRDefault="001E79B3" w:rsidP="005A5286">
      <w:pPr>
        <w:pStyle w:val="Default"/>
        <w:numPr>
          <w:ilvl w:val="0"/>
          <w:numId w:val="48"/>
        </w:numPr>
        <w:spacing w:before="0"/>
        <w:rPr>
          <w:rFonts w:ascii="Arial Nova" w:hAnsi="Arial Nova"/>
          <w:color w:val="000000" w:themeColor="text1"/>
        </w:rPr>
      </w:pPr>
      <w:r w:rsidRPr="00560BF9">
        <w:rPr>
          <w:rFonts w:ascii="Arial Nova" w:hAnsi="Arial Nova"/>
          <w:color w:val="000000" w:themeColor="text1"/>
        </w:rPr>
        <w:t>u</w:t>
      </w:r>
      <w:r w:rsidR="00C90ADB" w:rsidRPr="00560BF9">
        <w:rPr>
          <w:rFonts w:ascii="Arial Nova" w:hAnsi="Arial Nova"/>
          <w:color w:val="000000" w:themeColor="text1"/>
        </w:rPr>
        <w:t>sing threatening or violent behaviour;</w:t>
      </w:r>
    </w:p>
    <w:p w14:paraId="3B5338C0" w14:textId="15C946B4" w:rsidR="009B5FF6" w:rsidRPr="00560BF9" w:rsidRDefault="001E79B3" w:rsidP="005A5286">
      <w:pPr>
        <w:pStyle w:val="Default"/>
        <w:numPr>
          <w:ilvl w:val="0"/>
          <w:numId w:val="48"/>
        </w:numPr>
        <w:spacing w:before="0"/>
        <w:rPr>
          <w:rFonts w:ascii="Arial Nova" w:hAnsi="Arial Nova"/>
          <w:color w:val="000000" w:themeColor="text1"/>
        </w:rPr>
      </w:pPr>
      <w:r w:rsidRPr="00560BF9">
        <w:rPr>
          <w:rFonts w:ascii="Arial Nova" w:hAnsi="Arial Nova"/>
          <w:color w:val="000000" w:themeColor="text1"/>
        </w:rPr>
        <w:t>e</w:t>
      </w:r>
      <w:r w:rsidR="009B5FF6" w:rsidRPr="00560BF9">
        <w:rPr>
          <w:rFonts w:ascii="Arial Nova" w:hAnsi="Arial Nova"/>
          <w:color w:val="000000" w:themeColor="text1"/>
        </w:rPr>
        <w:t xml:space="preserve">ngaging in any act or gesture </w:t>
      </w:r>
      <w:r w:rsidR="00747B4C" w:rsidRPr="00560BF9">
        <w:rPr>
          <w:rFonts w:ascii="Arial Nova" w:hAnsi="Arial Nova"/>
          <w:color w:val="000000" w:themeColor="text1"/>
        </w:rPr>
        <w:t xml:space="preserve">of an </w:t>
      </w:r>
      <w:r w:rsidR="009B5FF6" w:rsidRPr="00560BF9">
        <w:rPr>
          <w:rFonts w:ascii="Arial Nova" w:hAnsi="Arial Nova"/>
          <w:color w:val="000000" w:themeColor="text1"/>
        </w:rPr>
        <w:t xml:space="preserve">inappropriate </w:t>
      </w:r>
      <w:r w:rsidR="00747B4C" w:rsidRPr="00560BF9">
        <w:rPr>
          <w:rFonts w:ascii="Arial Nova" w:hAnsi="Arial Nova"/>
          <w:color w:val="000000" w:themeColor="text1"/>
        </w:rPr>
        <w:t xml:space="preserve">or </w:t>
      </w:r>
      <w:r w:rsidR="009B5FF6" w:rsidRPr="00560BF9">
        <w:rPr>
          <w:rFonts w:ascii="Arial Nova" w:hAnsi="Arial Nova"/>
          <w:color w:val="000000" w:themeColor="text1"/>
        </w:rPr>
        <w:t xml:space="preserve">sexual </w:t>
      </w:r>
      <w:r w:rsidR="00747B4C" w:rsidRPr="00560BF9">
        <w:rPr>
          <w:rFonts w:ascii="Arial Nova" w:hAnsi="Arial Nova"/>
          <w:color w:val="000000" w:themeColor="text1"/>
        </w:rPr>
        <w:t>nature</w:t>
      </w:r>
      <w:r w:rsidR="0090293E" w:rsidRPr="00560BF9">
        <w:rPr>
          <w:rFonts w:ascii="Arial Nova" w:hAnsi="Arial Nova"/>
          <w:color w:val="000000" w:themeColor="text1"/>
        </w:rPr>
        <w:t>;</w:t>
      </w:r>
    </w:p>
    <w:p w14:paraId="1B940B08" w14:textId="4C620AF6" w:rsidR="00C90ADB" w:rsidRPr="00560BF9" w:rsidRDefault="001E79B3" w:rsidP="005A5286">
      <w:pPr>
        <w:pStyle w:val="Default"/>
        <w:numPr>
          <w:ilvl w:val="0"/>
          <w:numId w:val="48"/>
        </w:numPr>
        <w:spacing w:before="0"/>
        <w:rPr>
          <w:rFonts w:ascii="Arial Nova" w:hAnsi="Arial Nova"/>
          <w:color w:val="000000" w:themeColor="text1"/>
        </w:rPr>
      </w:pPr>
      <w:r w:rsidRPr="00560BF9">
        <w:rPr>
          <w:rFonts w:ascii="Arial Nova" w:hAnsi="Arial Nova"/>
          <w:color w:val="000000" w:themeColor="text1"/>
        </w:rPr>
        <w:t>a</w:t>
      </w:r>
      <w:r w:rsidR="00C90ADB" w:rsidRPr="00560BF9">
        <w:rPr>
          <w:rFonts w:ascii="Arial Nova" w:hAnsi="Arial Nova"/>
          <w:color w:val="000000" w:themeColor="text1"/>
        </w:rPr>
        <w:t>dversely affecting the safety and welfare of persons on the school premises;</w:t>
      </w:r>
    </w:p>
    <w:p w14:paraId="1977FA81" w14:textId="31224FF7" w:rsidR="00C90ADB" w:rsidRPr="00560BF9" w:rsidRDefault="001E79B3" w:rsidP="005A5286">
      <w:pPr>
        <w:pStyle w:val="Default"/>
        <w:numPr>
          <w:ilvl w:val="0"/>
          <w:numId w:val="48"/>
        </w:numPr>
        <w:spacing w:before="0"/>
        <w:rPr>
          <w:rFonts w:ascii="Arial Nova" w:hAnsi="Arial Nova"/>
          <w:color w:val="000000" w:themeColor="text1"/>
        </w:rPr>
      </w:pPr>
      <w:r w:rsidRPr="00560BF9">
        <w:rPr>
          <w:rFonts w:ascii="Arial Nova" w:hAnsi="Arial Nova"/>
          <w:color w:val="000000" w:themeColor="text1"/>
        </w:rPr>
        <w:t>c</w:t>
      </w:r>
      <w:r w:rsidR="00C90ADB" w:rsidRPr="00560BF9">
        <w:rPr>
          <w:rFonts w:ascii="Arial Nova" w:hAnsi="Arial Nova"/>
          <w:color w:val="000000" w:themeColor="text1"/>
        </w:rPr>
        <w:t>ausing damage to property that comprises or is located at the school premise;</w:t>
      </w:r>
    </w:p>
    <w:p w14:paraId="2AD1F1D5" w14:textId="3B23304A" w:rsidR="00C90ADB" w:rsidRPr="00560BF9" w:rsidRDefault="001E79B3" w:rsidP="005A5286">
      <w:pPr>
        <w:pStyle w:val="Default"/>
        <w:numPr>
          <w:ilvl w:val="0"/>
          <w:numId w:val="48"/>
        </w:numPr>
        <w:spacing w:before="0"/>
        <w:rPr>
          <w:rFonts w:ascii="Arial Nova" w:hAnsi="Arial Nova"/>
          <w:color w:val="000000" w:themeColor="text1"/>
        </w:rPr>
      </w:pPr>
      <w:r w:rsidRPr="00560BF9">
        <w:rPr>
          <w:rFonts w:ascii="Arial Nova" w:hAnsi="Arial Nova"/>
          <w:color w:val="000000" w:themeColor="text1"/>
        </w:rPr>
        <w:t>s</w:t>
      </w:r>
      <w:r w:rsidR="00C90ADB" w:rsidRPr="00560BF9">
        <w:rPr>
          <w:rFonts w:ascii="Arial Nova" w:hAnsi="Arial Nova"/>
          <w:color w:val="000000" w:themeColor="text1"/>
        </w:rPr>
        <w:t>moking;</w:t>
      </w:r>
    </w:p>
    <w:p w14:paraId="533734BC" w14:textId="3B153929" w:rsidR="00C90ADB" w:rsidRPr="00560BF9" w:rsidRDefault="001E79B3" w:rsidP="005A5286">
      <w:pPr>
        <w:pStyle w:val="Default"/>
        <w:numPr>
          <w:ilvl w:val="0"/>
          <w:numId w:val="48"/>
        </w:numPr>
        <w:spacing w:before="0"/>
        <w:rPr>
          <w:rFonts w:ascii="Arial Nova" w:hAnsi="Arial Nova"/>
          <w:color w:val="000000" w:themeColor="text1"/>
        </w:rPr>
      </w:pPr>
      <w:r w:rsidRPr="00560BF9">
        <w:rPr>
          <w:rFonts w:ascii="Arial Nova" w:hAnsi="Arial Nova"/>
          <w:color w:val="000000" w:themeColor="text1"/>
        </w:rPr>
        <w:t>d</w:t>
      </w:r>
      <w:r w:rsidR="00C90ADB" w:rsidRPr="00560BF9">
        <w:rPr>
          <w:rFonts w:ascii="Arial Nova" w:hAnsi="Arial Nova"/>
          <w:color w:val="000000" w:themeColor="text1"/>
        </w:rPr>
        <w:t>efacing school premises;</w:t>
      </w:r>
    </w:p>
    <w:p w14:paraId="07EEE2E9" w14:textId="5A1192FE" w:rsidR="00C90ADB" w:rsidRPr="00560BF9" w:rsidRDefault="001E79B3" w:rsidP="005A5286">
      <w:pPr>
        <w:pStyle w:val="Default"/>
        <w:numPr>
          <w:ilvl w:val="0"/>
          <w:numId w:val="48"/>
        </w:numPr>
        <w:spacing w:before="0"/>
        <w:rPr>
          <w:rFonts w:ascii="Arial Nova" w:hAnsi="Arial Nova"/>
          <w:color w:val="000000" w:themeColor="text1"/>
        </w:rPr>
      </w:pPr>
      <w:r w:rsidRPr="00560BF9">
        <w:rPr>
          <w:rFonts w:ascii="Arial Nova" w:hAnsi="Arial Nova"/>
          <w:color w:val="000000" w:themeColor="text1"/>
        </w:rPr>
        <w:t>l</w:t>
      </w:r>
      <w:r w:rsidR="00C90ADB" w:rsidRPr="00560BF9">
        <w:rPr>
          <w:rFonts w:ascii="Arial Nova" w:hAnsi="Arial Nova"/>
          <w:color w:val="000000" w:themeColor="text1"/>
        </w:rPr>
        <w:t>ighting fires or bringing explosives onto school premises;</w:t>
      </w:r>
    </w:p>
    <w:p w14:paraId="7283AEE7" w14:textId="2A352A75" w:rsidR="00C90ADB" w:rsidRPr="00560BF9" w:rsidRDefault="001E79B3" w:rsidP="005A5286">
      <w:pPr>
        <w:pStyle w:val="Default"/>
        <w:numPr>
          <w:ilvl w:val="0"/>
          <w:numId w:val="48"/>
        </w:numPr>
        <w:spacing w:before="0"/>
        <w:rPr>
          <w:rFonts w:ascii="Arial Nova" w:hAnsi="Arial Nova"/>
          <w:color w:val="000000" w:themeColor="text1"/>
        </w:rPr>
      </w:pPr>
      <w:r w:rsidRPr="00560BF9">
        <w:rPr>
          <w:rFonts w:ascii="Arial Nova" w:hAnsi="Arial Nova"/>
          <w:color w:val="000000" w:themeColor="text1"/>
        </w:rPr>
        <w:t>b</w:t>
      </w:r>
      <w:r w:rsidR="00C90ADB" w:rsidRPr="00560BF9">
        <w:rPr>
          <w:rFonts w:ascii="Arial Nova" w:hAnsi="Arial Nova"/>
          <w:color w:val="000000" w:themeColor="text1"/>
        </w:rPr>
        <w:t>ringing animals onto school premises;</w:t>
      </w:r>
    </w:p>
    <w:p w14:paraId="40D9BED7" w14:textId="30B79DEB" w:rsidR="00C90ADB" w:rsidRPr="00560BF9" w:rsidRDefault="001E79B3" w:rsidP="005A5286">
      <w:pPr>
        <w:pStyle w:val="Default"/>
        <w:numPr>
          <w:ilvl w:val="0"/>
          <w:numId w:val="48"/>
        </w:numPr>
        <w:spacing w:before="0"/>
        <w:rPr>
          <w:rFonts w:ascii="Arial Nova" w:hAnsi="Arial Nova"/>
          <w:color w:val="000000" w:themeColor="text1"/>
        </w:rPr>
      </w:pPr>
      <w:r w:rsidRPr="00560BF9">
        <w:rPr>
          <w:rFonts w:ascii="Arial Nova" w:hAnsi="Arial Nova"/>
          <w:color w:val="000000" w:themeColor="text1"/>
        </w:rPr>
        <w:t>h</w:t>
      </w:r>
      <w:r w:rsidR="00C90ADB" w:rsidRPr="00560BF9">
        <w:rPr>
          <w:rFonts w:ascii="Arial Nova" w:hAnsi="Arial Nova"/>
          <w:color w:val="000000" w:themeColor="text1"/>
        </w:rPr>
        <w:t>aving intoxicating liquor;</w:t>
      </w:r>
    </w:p>
    <w:p w14:paraId="7C7B1FBC" w14:textId="0F5B2458" w:rsidR="00C90ADB" w:rsidRPr="00560BF9" w:rsidRDefault="001E79B3" w:rsidP="005A5286">
      <w:pPr>
        <w:pStyle w:val="Default"/>
        <w:numPr>
          <w:ilvl w:val="0"/>
          <w:numId w:val="48"/>
        </w:numPr>
        <w:spacing w:before="0"/>
        <w:rPr>
          <w:rFonts w:ascii="Arial Nova" w:hAnsi="Arial Nova"/>
          <w:color w:val="000000" w:themeColor="text1"/>
        </w:rPr>
      </w:pPr>
      <w:r w:rsidRPr="00560BF9">
        <w:rPr>
          <w:rFonts w:ascii="Arial Nova" w:hAnsi="Arial Nova"/>
          <w:color w:val="000000" w:themeColor="text1"/>
        </w:rPr>
        <w:t>d</w:t>
      </w:r>
      <w:r w:rsidR="00C90ADB" w:rsidRPr="00560BF9">
        <w:rPr>
          <w:rFonts w:ascii="Arial Nova" w:hAnsi="Arial Nova"/>
          <w:color w:val="000000" w:themeColor="text1"/>
        </w:rPr>
        <w:t>riving vehicles off roadways and parking areas;</w:t>
      </w:r>
    </w:p>
    <w:p w14:paraId="46D6F2B1" w14:textId="02460077" w:rsidR="00305BFF" w:rsidRPr="00560BF9" w:rsidRDefault="001E79B3" w:rsidP="005A5286">
      <w:pPr>
        <w:pStyle w:val="Default"/>
        <w:numPr>
          <w:ilvl w:val="0"/>
          <w:numId w:val="48"/>
        </w:numPr>
        <w:spacing w:before="0"/>
        <w:rPr>
          <w:rFonts w:ascii="Arial Nova" w:hAnsi="Arial Nova"/>
          <w:color w:val="000000" w:themeColor="text1"/>
        </w:rPr>
      </w:pPr>
      <w:r w:rsidRPr="00560BF9">
        <w:rPr>
          <w:rFonts w:ascii="Arial Nova" w:hAnsi="Arial Nova"/>
          <w:color w:val="000000" w:themeColor="text1"/>
        </w:rPr>
        <w:t>e</w:t>
      </w:r>
      <w:r w:rsidR="00305BFF" w:rsidRPr="00560BF9">
        <w:rPr>
          <w:rFonts w:ascii="Arial Nova" w:hAnsi="Arial Nova"/>
          <w:color w:val="000000" w:themeColor="text1"/>
        </w:rPr>
        <w:t>xceeding speed limits or driving in a dangerous or inconsiderate manner, or;</w:t>
      </w:r>
    </w:p>
    <w:p w14:paraId="3F2957A1" w14:textId="74BB958C" w:rsidR="00305BFF" w:rsidRPr="00560BF9" w:rsidRDefault="001E79B3" w:rsidP="005A5286">
      <w:pPr>
        <w:pStyle w:val="Default"/>
        <w:numPr>
          <w:ilvl w:val="0"/>
          <w:numId w:val="48"/>
        </w:numPr>
        <w:spacing w:before="0"/>
        <w:rPr>
          <w:rFonts w:ascii="Arial Nova" w:hAnsi="Arial Nova"/>
          <w:color w:val="000000" w:themeColor="text1"/>
        </w:rPr>
      </w:pPr>
      <w:r w:rsidRPr="00560BF9">
        <w:rPr>
          <w:rFonts w:ascii="Arial Nova" w:hAnsi="Arial Nova"/>
          <w:color w:val="000000" w:themeColor="text1"/>
        </w:rPr>
        <w:t>d</w:t>
      </w:r>
      <w:r w:rsidR="00305BFF" w:rsidRPr="00560BF9">
        <w:rPr>
          <w:rFonts w:ascii="Arial Nova" w:hAnsi="Arial Nova"/>
          <w:color w:val="000000" w:themeColor="text1"/>
        </w:rPr>
        <w:t>isobeying traffic signs.</w:t>
      </w:r>
    </w:p>
    <w:p w14:paraId="685020C7" w14:textId="65065E68" w:rsidR="002F69AF" w:rsidRPr="00560BF9" w:rsidRDefault="002F69AF" w:rsidP="00B77254">
      <w:pPr>
        <w:spacing w:after="120"/>
        <w:ind w:left="851"/>
        <w:jc w:val="both"/>
        <w:rPr>
          <w:rFonts w:ascii="Arial Nova" w:hAnsi="Arial Nova"/>
          <w:color w:val="000000" w:themeColor="text1"/>
          <w:sz w:val="23"/>
          <w:szCs w:val="23"/>
          <w:u w:val="single"/>
        </w:rPr>
      </w:pPr>
      <w:r w:rsidRPr="00560BF9">
        <w:rPr>
          <w:rFonts w:ascii="Arial Nova" w:hAnsi="Arial Nova"/>
          <w:color w:val="000000" w:themeColor="text1"/>
          <w:sz w:val="23"/>
          <w:szCs w:val="23"/>
          <w:u w:val="single"/>
        </w:rPr>
        <w:t>Screening</w:t>
      </w:r>
    </w:p>
    <w:p w14:paraId="07B4B81C" w14:textId="3ED96B89" w:rsidR="00962B1C" w:rsidRPr="00560BF9" w:rsidRDefault="00962B1C" w:rsidP="00B77254">
      <w:pPr>
        <w:spacing w:after="120"/>
        <w:ind w:left="851"/>
        <w:jc w:val="both"/>
        <w:rPr>
          <w:rFonts w:ascii="Arial Nova" w:hAnsi="Arial Nova"/>
          <w:color w:val="000000" w:themeColor="text1"/>
          <w:sz w:val="23"/>
          <w:szCs w:val="23"/>
        </w:rPr>
      </w:pPr>
      <w:r w:rsidRPr="00560BF9">
        <w:rPr>
          <w:rFonts w:ascii="Arial Nova" w:hAnsi="Arial Nova"/>
          <w:color w:val="000000" w:themeColor="text1"/>
          <w:sz w:val="23"/>
          <w:szCs w:val="23"/>
        </w:rPr>
        <w:t xml:space="preserve">Department of Education policy requires that all persons working on occupied school premises be screened for previous convictions for certain types of offences.  The </w:t>
      </w:r>
      <w:r w:rsidR="001C1B6E" w:rsidRPr="00560BF9">
        <w:rPr>
          <w:rFonts w:ascii="Arial Nova" w:hAnsi="Arial Nova"/>
          <w:color w:val="000000" w:themeColor="text1"/>
          <w:sz w:val="23"/>
          <w:szCs w:val="23"/>
        </w:rPr>
        <w:t xml:space="preserve">Panel Member </w:t>
      </w:r>
      <w:r w:rsidR="0033674C" w:rsidRPr="00560BF9">
        <w:rPr>
          <w:rFonts w:ascii="Arial Nova" w:hAnsi="Arial Nova"/>
          <w:color w:val="000000" w:themeColor="text1"/>
          <w:sz w:val="23"/>
          <w:szCs w:val="23"/>
        </w:rPr>
        <w:t>must</w:t>
      </w:r>
      <w:r w:rsidR="001C1B6E" w:rsidRPr="00560BF9">
        <w:rPr>
          <w:rFonts w:ascii="Arial Nova" w:hAnsi="Arial Nova"/>
          <w:color w:val="000000" w:themeColor="text1"/>
          <w:sz w:val="23"/>
          <w:szCs w:val="23"/>
        </w:rPr>
        <w:t xml:space="preserve"> screen all employees, </w:t>
      </w:r>
      <w:r w:rsidR="004340CC" w:rsidRPr="00560BF9">
        <w:rPr>
          <w:rFonts w:ascii="Arial Nova" w:hAnsi="Arial Nova"/>
          <w:color w:val="000000" w:themeColor="text1"/>
          <w:sz w:val="23"/>
          <w:szCs w:val="23"/>
        </w:rPr>
        <w:t>Subconsultant</w:t>
      </w:r>
      <w:r w:rsidRPr="00560BF9">
        <w:rPr>
          <w:rFonts w:ascii="Arial Nova" w:hAnsi="Arial Nova"/>
          <w:color w:val="000000" w:themeColor="text1"/>
          <w:sz w:val="23"/>
          <w:szCs w:val="23"/>
        </w:rPr>
        <w:t>s, suppliers and other persons entering the building site for previous criminal convictions by ensuring that they:</w:t>
      </w:r>
    </w:p>
    <w:p w14:paraId="3B07CDD5" w14:textId="1FC4B7E5" w:rsidR="00962B1C" w:rsidRPr="00560BF9" w:rsidRDefault="00051325" w:rsidP="005A5286">
      <w:pPr>
        <w:pStyle w:val="Default"/>
        <w:numPr>
          <w:ilvl w:val="0"/>
          <w:numId w:val="49"/>
        </w:numPr>
        <w:spacing w:before="0"/>
        <w:rPr>
          <w:rFonts w:ascii="Arial Nova" w:hAnsi="Arial Nova"/>
          <w:color w:val="000000" w:themeColor="text1"/>
        </w:rPr>
      </w:pPr>
      <w:r w:rsidRPr="00560BF9">
        <w:rPr>
          <w:rFonts w:ascii="Arial Nova" w:hAnsi="Arial Nova"/>
          <w:color w:val="000000" w:themeColor="text1"/>
        </w:rPr>
        <w:t>are the holder of a National Police Certificate that is no more than 2 years old, obtained through the WA Police and not through a third party or commercial provider; and</w:t>
      </w:r>
    </w:p>
    <w:p w14:paraId="2E2F5A98" w14:textId="38BBE858" w:rsidR="00962B1C" w:rsidRPr="00560BF9" w:rsidRDefault="00051325" w:rsidP="005A5286">
      <w:pPr>
        <w:pStyle w:val="Default"/>
        <w:numPr>
          <w:ilvl w:val="0"/>
          <w:numId w:val="49"/>
        </w:numPr>
        <w:spacing w:before="0"/>
        <w:rPr>
          <w:rFonts w:ascii="Arial Nova" w:hAnsi="Arial Nova"/>
          <w:color w:val="000000" w:themeColor="text1"/>
        </w:rPr>
      </w:pPr>
      <w:r w:rsidRPr="00560BF9">
        <w:rPr>
          <w:rFonts w:ascii="Arial Nova" w:hAnsi="Arial Nova"/>
          <w:color w:val="000000" w:themeColor="text1"/>
        </w:rPr>
        <w:t>have completed the relevant Department of Education “Confidential Declaration” form. A person need only complete a “Confidential Declaration” form once for entry to a particular school in relation to a specific contract.  A copy of this form can be obtained from the school principal and the Department of Education website.</w:t>
      </w:r>
    </w:p>
    <w:p w14:paraId="7EDE6702" w14:textId="4933671B" w:rsidR="00051325" w:rsidRPr="00560BF9" w:rsidRDefault="00962B1C" w:rsidP="00B77254">
      <w:pPr>
        <w:pStyle w:val="Default"/>
        <w:spacing w:before="0"/>
        <w:ind w:left="851"/>
        <w:rPr>
          <w:rFonts w:ascii="Arial Nova" w:hAnsi="Arial Nova"/>
          <w:color w:val="000000" w:themeColor="text1"/>
        </w:rPr>
      </w:pPr>
      <w:r w:rsidRPr="00560BF9">
        <w:rPr>
          <w:rFonts w:ascii="Arial Nova" w:hAnsi="Arial Nova"/>
          <w:color w:val="000000" w:themeColor="text1"/>
        </w:rPr>
        <w:t xml:space="preserve">The </w:t>
      </w:r>
      <w:r w:rsidR="001C1B6E" w:rsidRPr="00560BF9">
        <w:rPr>
          <w:rFonts w:ascii="Arial Nova" w:hAnsi="Arial Nova"/>
          <w:color w:val="000000" w:themeColor="text1"/>
        </w:rPr>
        <w:t>Panel Member</w:t>
      </w:r>
      <w:r w:rsidRPr="00560BF9">
        <w:rPr>
          <w:rFonts w:ascii="Arial Nova" w:hAnsi="Arial Nova"/>
          <w:color w:val="000000" w:themeColor="text1"/>
        </w:rPr>
        <w:t xml:space="preserve"> </w:t>
      </w:r>
      <w:r w:rsidR="0033674C" w:rsidRPr="00560BF9">
        <w:rPr>
          <w:rFonts w:ascii="Arial Nova" w:hAnsi="Arial Nova"/>
          <w:color w:val="000000" w:themeColor="text1"/>
        </w:rPr>
        <w:t xml:space="preserve">must </w:t>
      </w:r>
      <w:r w:rsidRPr="00560BF9">
        <w:rPr>
          <w:rFonts w:ascii="Arial Nova" w:hAnsi="Arial Nova"/>
          <w:color w:val="000000" w:themeColor="text1"/>
        </w:rPr>
        <w:t xml:space="preserve">maintain a register of </w:t>
      </w:r>
      <w:r w:rsidR="00A428DF" w:rsidRPr="00560BF9">
        <w:rPr>
          <w:rFonts w:ascii="Arial Nova" w:hAnsi="Arial Nova"/>
          <w:color w:val="000000" w:themeColor="text1"/>
        </w:rPr>
        <w:t xml:space="preserve">its </w:t>
      </w:r>
      <w:r w:rsidRPr="00560BF9">
        <w:rPr>
          <w:rFonts w:ascii="Arial Nova" w:hAnsi="Arial Nova"/>
          <w:color w:val="000000" w:themeColor="text1"/>
        </w:rPr>
        <w:t xml:space="preserve">employees, </w:t>
      </w:r>
      <w:r w:rsidR="00D169CF" w:rsidRPr="00560BF9">
        <w:rPr>
          <w:rFonts w:ascii="Arial Nova" w:hAnsi="Arial Nova"/>
          <w:color w:val="000000" w:themeColor="text1"/>
        </w:rPr>
        <w:t>S</w:t>
      </w:r>
      <w:r w:rsidR="004340CC" w:rsidRPr="00560BF9">
        <w:rPr>
          <w:rFonts w:ascii="Arial Nova" w:hAnsi="Arial Nova"/>
          <w:color w:val="000000" w:themeColor="text1"/>
        </w:rPr>
        <w:t>ubconsultant</w:t>
      </w:r>
      <w:r w:rsidRPr="00560BF9">
        <w:rPr>
          <w:rFonts w:ascii="Arial Nova" w:hAnsi="Arial Nova"/>
          <w:color w:val="000000" w:themeColor="text1"/>
        </w:rPr>
        <w:t>s, suppliers a</w:t>
      </w:r>
      <w:r w:rsidR="004E2A19" w:rsidRPr="00560BF9">
        <w:rPr>
          <w:rFonts w:ascii="Arial Nova" w:hAnsi="Arial Nova"/>
          <w:color w:val="000000" w:themeColor="text1"/>
        </w:rPr>
        <w:t>nd other persons accessing the</w:t>
      </w:r>
      <w:r w:rsidRPr="00560BF9">
        <w:rPr>
          <w:rFonts w:ascii="Arial Nova" w:hAnsi="Arial Nova"/>
          <w:color w:val="000000" w:themeColor="text1"/>
        </w:rPr>
        <w:t xml:space="preserve"> </w:t>
      </w:r>
      <w:r w:rsidR="004E2A19" w:rsidRPr="00560BF9">
        <w:rPr>
          <w:rFonts w:ascii="Arial Nova" w:hAnsi="Arial Nova"/>
          <w:color w:val="000000" w:themeColor="text1"/>
        </w:rPr>
        <w:t>school/</w:t>
      </w:r>
      <w:r w:rsidRPr="00560BF9">
        <w:rPr>
          <w:rFonts w:ascii="Arial Nova" w:hAnsi="Arial Nova"/>
          <w:color w:val="000000" w:themeColor="text1"/>
        </w:rPr>
        <w:t xml:space="preserve">site. On a weekly basis the </w:t>
      </w:r>
      <w:r w:rsidR="00A428DF" w:rsidRPr="00560BF9">
        <w:rPr>
          <w:rFonts w:ascii="Arial Nova" w:hAnsi="Arial Nova"/>
          <w:color w:val="000000" w:themeColor="text1"/>
        </w:rPr>
        <w:t>Panel Member</w:t>
      </w:r>
      <w:r w:rsidRPr="00560BF9">
        <w:rPr>
          <w:rFonts w:ascii="Arial Nova" w:hAnsi="Arial Nova"/>
          <w:color w:val="000000" w:themeColor="text1"/>
        </w:rPr>
        <w:t xml:space="preserve"> </w:t>
      </w:r>
      <w:r w:rsidR="0033674C" w:rsidRPr="00560BF9">
        <w:rPr>
          <w:rFonts w:ascii="Arial Nova" w:hAnsi="Arial Nova"/>
          <w:color w:val="000000" w:themeColor="text1"/>
        </w:rPr>
        <w:t>is to</w:t>
      </w:r>
      <w:r w:rsidRPr="00560BF9">
        <w:rPr>
          <w:rFonts w:ascii="Arial Nova" w:hAnsi="Arial Nova"/>
          <w:color w:val="000000" w:themeColor="text1"/>
        </w:rPr>
        <w:t xml:space="preserve"> provide to the school principal the following information:</w:t>
      </w:r>
      <w:r w:rsidR="00051325" w:rsidRPr="00560BF9">
        <w:rPr>
          <w:rFonts w:ascii="Arial Nova" w:hAnsi="Arial Nova"/>
          <w:color w:val="000000" w:themeColor="text1"/>
        </w:rPr>
        <w:t xml:space="preserve"> </w:t>
      </w:r>
    </w:p>
    <w:p w14:paraId="12B75256" w14:textId="32E061AF" w:rsidR="00A428DF" w:rsidRPr="00560BF9" w:rsidRDefault="00A428DF" w:rsidP="005A5286">
      <w:pPr>
        <w:pStyle w:val="Default"/>
        <w:numPr>
          <w:ilvl w:val="0"/>
          <w:numId w:val="50"/>
        </w:numPr>
        <w:spacing w:before="0"/>
        <w:rPr>
          <w:rFonts w:ascii="Arial Nova" w:hAnsi="Arial Nova"/>
          <w:color w:val="000000" w:themeColor="text1"/>
        </w:rPr>
      </w:pPr>
      <w:r w:rsidRPr="00560BF9">
        <w:rPr>
          <w:rFonts w:ascii="Arial Nova" w:hAnsi="Arial Nova"/>
          <w:color w:val="000000" w:themeColor="text1"/>
        </w:rPr>
        <w:t xml:space="preserve">A list of persons who have entered the </w:t>
      </w:r>
      <w:r w:rsidR="004E2A19" w:rsidRPr="00560BF9">
        <w:rPr>
          <w:rFonts w:ascii="Arial Nova" w:hAnsi="Arial Nova"/>
          <w:color w:val="000000" w:themeColor="text1"/>
        </w:rPr>
        <w:t>school/</w:t>
      </w:r>
      <w:r w:rsidRPr="00560BF9">
        <w:rPr>
          <w:rFonts w:ascii="Arial Nova" w:hAnsi="Arial Nova"/>
          <w:color w:val="000000" w:themeColor="text1"/>
        </w:rPr>
        <w:t>site, confirming of those, who:</w:t>
      </w:r>
    </w:p>
    <w:p w14:paraId="15986C61" w14:textId="171F3B4B" w:rsidR="00051325" w:rsidRPr="00560BF9" w:rsidRDefault="00051325" w:rsidP="005A5286">
      <w:pPr>
        <w:pStyle w:val="ListParagraph"/>
        <w:widowControl w:val="0"/>
        <w:numPr>
          <w:ilvl w:val="0"/>
          <w:numId w:val="75"/>
        </w:numPr>
        <w:tabs>
          <w:tab w:val="left" w:pos="1701"/>
        </w:tabs>
        <w:spacing w:after="120"/>
        <w:ind w:left="2415" w:hanging="357"/>
        <w:rPr>
          <w:rFonts w:ascii="Arial Nova" w:hAnsi="Arial Nova" w:cs="Arial"/>
          <w:color w:val="000000" w:themeColor="text1"/>
          <w:sz w:val="23"/>
          <w:szCs w:val="23"/>
        </w:rPr>
      </w:pPr>
      <w:r w:rsidRPr="00560BF9">
        <w:rPr>
          <w:rFonts w:ascii="Arial Nova" w:hAnsi="Arial Nova" w:cs="Arial"/>
          <w:color w:val="000000" w:themeColor="text1"/>
          <w:sz w:val="23"/>
          <w:szCs w:val="23"/>
        </w:rPr>
        <w:t>ha</w:t>
      </w:r>
      <w:r w:rsidR="004E2A19" w:rsidRPr="00560BF9">
        <w:rPr>
          <w:rFonts w:ascii="Arial Nova" w:hAnsi="Arial Nova" w:cs="Arial"/>
          <w:color w:val="000000" w:themeColor="text1"/>
          <w:sz w:val="23"/>
          <w:szCs w:val="23"/>
        </w:rPr>
        <w:t>ve</w:t>
      </w:r>
      <w:r w:rsidRPr="00560BF9">
        <w:rPr>
          <w:rFonts w:ascii="Arial Nova" w:hAnsi="Arial Nova" w:cs="Arial"/>
          <w:color w:val="000000" w:themeColor="text1"/>
          <w:sz w:val="23"/>
          <w:szCs w:val="23"/>
        </w:rPr>
        <w:t xml:space="preserve"> a National Police Certificate as above;</w:t>
      </w:r>
    </w:p>
    <w:p w14:paraId="13829065" w14:textId="77777777" w:rsidR="00051325" w:rsidRPr="00560BF9" w:rsidRDefault="00051325" w:rsidP="005A5286">
      <w:pPr>
        <w:pStyle w:val="ListParagraph"/>
        <w:widowControl w:val="0"/>
        <w:numPr>
          <w:ilvl w:val="0"/>
          <w:numId w:val="75"/>
        </w:numPr>
        <w:tabs>
          <w:tab w:val="left" w:pos="1701"/>
        </w:tabs>
        <w:spacing w:after="120"/>
        <w:ind w:left="2415" w:hanging="357"/>
        <w:rPr>
          <w:rFonts w:ascii="Arial Nova" w:hAnsi="Arial Nova" w:cs="Arial"/>
          <w:color w:val="000000" w:themeColor="text1"/>
          <w:sz w:val="23"/>
          <w:szCs w:val="23"/>
        </w:rPr>
      </w:pPr>
      <w:r w:rsidRPr="00560BF9">
        <w:rPr>
          <w:rFonts w:ascii="Arial Nova" w:hAnsi="Arial Nova" w:cs="Arial"/>
          <w:color w:val="000000" w:themeColor="text1"/>
          <w:sz w:val="23"/>
          <w:szCs w:val="23"/>
        </w:rPr>
        <w:t>have already provided a “Confidential Declaration” form to the school;</w:t>
      </w:r>
    </w:p>
    <w:p w14:paraId="12EA2D4A" w14:textId="18DFE279" w:rsidR="00051325" w:rsidRPr="00560BF9" w:rsidRDefault="00051325" w:rsidP="005A5286">
      <w:pPr>
        <w:pStyle w:val="ListParagraph"/>
        <w:widowControl w:val="0"/>
        <w:numPr>
          <w:ilvl w:val="0"/>
          <w:numId w:val="75"/>
        </w:numPr>
        <w:tabs>
          <w:tab w:val="left" w:pos="1701"/>
        </w:tabs>
        <w:spacing w:after="120"/>
        <w:ind w:left="2415" w:hanging="357"/>
        <w:rPr>
          <w:rFonts w:ascii="Arial Nova" w:hAnsi="Arial Nova" w:cs="Arial"/>
          <w:color w:val="000000" w:themeColor="text1"/>
          <w:sz w:val="23"/>
          <w:szCs w:val="23"/>
        </w:rPr>
      </w:pPr>
      <w:r w:rsidRPr="00560BF9">
        <w:rPr>
          <w:rFonts w:ascii="Arial Nova" w:hAnsi="Arial Nova" w:cs="Arial"/>
          <w:color w:val="000000" w:themeColor="text1"/>
          <w:sz w:val="23"/>
          <w:szCs w:val="23"/>
        </w:rPr>
        <w:t xml:space="preserve">have completed a “Confidential Declaration” form for the </w:t>
      </w:r>
      <w:r w:rsidR="004E2A19" w:rsidRPr="00560BF9">
        <w:rPr>
          <w:rFonts w:ascii="Arial Nova" w:hAnsi="Arial Nova" w:cs="Arial"/>
          <w:color w:val="000000" w:themeColor="text1"/>
          <w:sz w:val="23"/>
          <w:szCs w:val="23"/>
        </w:rPr>
        <w:t>Panel Member</w:t>
      </w:r>
      <w:r w:rsidRPr="00560BF9">
        <w:rPr>
          <w:rFonts w:ascii="Arial Nova" w:hAnsi="Arial Nova" w:cs="Arial"/>
          <w:color w:val="000000" w:themeColor="text1"/>
          <w:sz w:val="23"/>
          <w:szCs w:val="23"/>
        </w:rPr>
        <w:t>; and</w:t>
      </w:r>
    </w:p>
    <w:p w14:paraId="10F3EBD5" w14:textId="273A02A1" w:rsidR="00051325" w:rsidRPr="00560BF9" w:rsidRDefault="00051325" w:rsidP="005A5286">
      <w:pPr>
        <w:pStyle w:val="Default"/>
        <w:numPr>
          <w:ilvl w:val="0"/>
          <w:numId w:val="50"/>
        </w:numPr>
        <w:spacing w:before="0"/>
        <w:rPr>
          <w:rFonts w:ascii="Arial Nova" w:hAnsi="Arial Nova"/>
          <w:color w:val="000000" w:themeColor="text1"/>
        </w:rPr>
      </w:pPr>
      <w:r w:rsidRPr="00560BF9">
        <w:rPr>
          <w:rFonts w:ascii="Arial Nova" w:hAnsi="Arial Nova"/>
          <w:color w:val="000000" w:themeColor="text1"/>
        </w:rPr>
        <w:lastRenderedPageBreak/>
        <w:t xml:space="preserve">A copy of all National Police Certificates and Confidential Declaration forms provided to the </w:t>
      </w:r>
      <w:r w:rsidR="004E2A19" w:rsidRPr="00560BF9">
        <w:rPr>
          <w:rFonts w:ascii="Arial Nova" w:hAnsi="Arial Nova"/>
          <w:color w:val="000000" w:themeColor="text1"/>
        </w:rPr>
        <w:t>Panel Member</w:t>
      </w:r>
    </w:p>
    <w:p w14:paraId="3397056C" w14:textId="442DDFCA" w:rsidR="00962B1C" w:rsidRPr="00560BF9" w:rsidRDefault="00A428DF" w:rsidP="00B77254">
      <w:pPr>
        <w:spacing w:after="120"/>
        <w:ind w:left="851"/>
        <w:jc w:val="both"/>
        <w:rPr>
          <w:rFonts w:ascii="Arial Nova" w:hAnsi="Arial Nova"/>
          <w:color w:val="000000" w:themeColor="text1"/>
          <w:sz w:val="23"/>
          <w:szCs w:val="23"/>
        </w:rPr>
      </w:pPr>
      <w:r w:rsidRPr="00560BF9">
        <w:rPr>
          <w:rFonts w:ascii="Arial Nova" w:hAnsi="Arial Nova"/>
          <w:color w:val="000000" w:themeColor="text1"/>
          <w:sz w:val="23"/>
          <w:szCs w:val="23"/>
        </w:rPr>
        <w:t xml:space="preserve">Where construction activity reaches the stage where </w:t>
      </w:r>
      <w:r w:rsidR="00962B1C" w:rsidRPr="00560BF9">
        <w:rPr>
          <w:rFonts w:ascii="Arial Nova" w:hAnsi="Arial Nova"/>
          <w:color w:val="000000" w:themeColor="text1"/>
          <w:sz w:val="23"/>
          <w:szCs w:val="23"/>
        </w:rPr>
        <w:t xml:space="preserve">the nature of the work </w:t>
      </w:r>
      <w:r w:rsidRPr="00560BF9">
        <w:rPr>
          <w:rFonts w:ascii="Arial Nova" w:hAnsi="Arial Nova"/>
          <w:color w:val="000000" w:themeColor="text1"/>
          <w:sz w:val="23"/>
          <w:szCs w:val="23"/>
        </w:rPr>
        <w:t xml:space="preserve">requires </w:t>
      </w:r>
      <w:r w:rsidR="00962B1C" w:rsidRPr="00560BF9">
        <w:rPr>
          <w:rFonts w:ascii="Arial Nova" w:hAnsi="Arial Nova"/>
          <w:color w:val="000000" w:themeColor="text1"/>
          <w:sz w:val="23"/>
          <w:szCs w:val="23"/>
        </w:rPr>
        <w:t xml:space="preserve">all access to the school/site </w:t>
      </w:r>
      <w:r w:rsidRPr="00560BF9">
        <w:rPr>
          <w:rFonts w:ascii="Arial Nova" w:hAnsi="Arial Nova"/>
          <w:color w:val="000000" w:themeColor="text1"/>
          <w:sz w:val="23"/>
          <w:szCs w:val="23"/>
        </w:rPr>
        <w:t xml:space="preserve">to be </w:t>
      </w:r>
      <w:r w:rsidR="007037CE" w:rsidRPr="00560BF9">
        <w:rPr>
          <w:rFonts w:ascii="Arial Nova" w:hAnsi="Arial Nova"/>
          <w:color w:val="000000" w:themeColor="text1"/>
          <w:sz w:val="23"/>
          <w:szCs w:val="23"/>
        </w:rPr>
        <w:t xml:space="preserve">through </w:t>
      </w:r>
      <w:r w:rsidR="00962B1C" w:rsidRPr="00560BF9">
        <w:rPr>
          <w:rFonts w:ascii="Arial Nova" w:hAnsi="Arial Nova"/>
          <w:color w:val="000000" w:themeColor="text1"/>
          <w:sz w:val="23"/>
          <w:szCs w:val="23"/>
        </w:rPr>
        <w:t>the school office</w:t>
      </w:r>
      <w:r w:rsidRPr="00560BF9">
        <w:rPr>
          <w:rFonts w:ascii="Arial Nova" w:hAnsi="Arial Nova"/>
          <w:color w:val="000000" w:themeColor="text1"/>
          <w:sz w:val="23"/>
          <w:szCs w:val="23"/>
        </w:rPr>
        <w:t xml:space="preserve"> the Panel Member </w:t>
      </w:r>
      <w:r w:rsidR="0033674C" w:rsidRPr="00560BF9">
        <w:rPr>
          <w:rFonts w:ascii="Arial Nova" w:hAnsi="Arial Nova"/>
          <w:color w:val="000000" w:themeColor="text1"/>
          <w:sz w:val="23"/>
          <w:szCs w:val="23"/>
        </w:rPr>
        <w:t xml:space="preserve">must </w:t>
      </w:r>
      <w:r w:rsidRPr="00560BF9">
        <w:rPr>
          <w:rFonts w:ascii="Arial Nova" w:hAnsi="Arial Nova"/>
          <w:color w:val="000000" w:themeColor="text1"/>
          <w:sz w:val="23"/>
          <w:szCs w:val="23"/>
        </w:rPr>
        <w:t>cooperate with the school principal in relation to accessing the site.</w:t>
      </w:r>
    </w:p>
    <w:p w14:paraId="67616827" w14:textId="407AD0F6" w:rsidR="0092447E" w:rsidRPr="00560BF9" w:rsidRDefault="0092447E" w:rsidP="00EF4968">
      <w:pPr>
        <w:pStyle w:val="Heading2"/>
        <w:ind w:hanging="1707"/>
        <w:rPr>
          <w:rFonts w:ascii="Arial Nova" w:hAnsi="Arial Nova"/>
        </w:rPr>
      </w:pPr>
      <w:bookmarkStart w:id="187" w:name="_Ref475096817"/>
      <w:bookmarkStart w:id="188" w:name="_Ref475096886"/>
      <w:bookmarkStart w:id="189" w:name="_Toc59021734"/>
      <w:r w:rsidRPr="00560BF9">
        <w:rPr>
          <w:rFonts w:ascii="Arial Nova" w:hAnsi="Arial Nova"/>
        </w:rPr>
        <w:t>INSURANCE</w:t>
      </w:r>
      <w:bookmarkEnd w:id="185"/>
      <w:bookmarkEnd w:id="186"/>
      <w:bookmarkEnd w:id="187"/>
      <w:bookmarkEnd w:id="188"/>
      <w:bookmarkEnd w:id="189"/>
    </w:p>
    <w:p w14:paraId="250014B2" w14:textId="5A0ED841" w:rsidR="00E40478" w:rsidRPr="00560BF9" w:rsidRDefault="00E40478" w:rsidP="00EF4968">
      <w:pPr>
        <w:pStyle w:val="Heading3"/>
        <w:ind w:left="851" w:firstLine="0"/>
        <w:rPr>
          <w:rFonts w:ascii="Arial Nova" w:hAnsi="Arial Nova"/>
        </w:rPr>
      </w:pPr>
      <w:bookmarkStart w:id="190" w:name="_Toc59021735"/>
      <w:bookmarkStart w:id="191" w:name="_Ref470027186"/>
      <w:r w:rsidRPr="00560BF9">
        <w:rPr>
          <w:rFonts w:ascii="Arial Nova" w:hAnsi="Arial Nova"/>
        </w:rPr>
        <w:t>overview</w:t>
      </w:r>
      <w:bookmarkEnd w:id="190"/>
    </w:p>
    <w:p w14:paraId="068B2782" w14:textId="508D8396" w:rsidR="00E40478" w:rsidRPr="00560BF9" w:rsidRDefault="00E40478" w:rsidP="00B77254">
      <w:pPr>
        <w:spacing w:after="120"/>
        <w:ind w:left="851"/>
        <w:jc w:val="both"/>
        <w:rPr>
          <w:rFonts w:ascii="Arial Nova" w:hAnsi="Arial Nova"/>
          <w:color w:val="000000" w:themeColor="text1"/>
          <w:sz w:val="23"/>
          <w:szCs w:val="23"/>
        </w:rPr>
      </w:pPr>
      <w:r w:rsidRPr="00560BF9">
        <w:rPr>
          <w:rFonts w:ascii="Arial Nova" w:hAnsi="Arial Nova"/>
          <w:color w:val="000000" w:themeColor="text1"/>
          <w:sz w:val="23"/>
          <w:szCs w:val="23"/>
        </w:rPr>
        <w:t xml:space="preserve">To streamline the Consultant engagement process, </w:t>
      </w:r>
      <w:r w:rsidR="00FD6AED" w:rsidRPr="00560BF9">
        <w:rPr>
          <w:rFonts w:ascii="Arial Nova" w:hAnsi="Arial Nova"/>
          <w:color w:val="000000" w:themeColor="text1"/>
          <w:sz w:val="23"/>
          <w:szCs w:val="23"/>
        </w:rPr>
        <w:t xml:space="preserve">Panel Members </w:t>
      </w:r>
      <w:r w:rsidR="009E6393" w:rsidRPr="00560BF9">
        <w:rPr>
          <w:rFonts w:ascii="Arial Nova" w:hAnsi="Arial Nova"/>
          <w:color w:val="000000" w:themeColor="text1"/>
          <w:sz w:val="23"/>
          <w:szCs w:val="23"/>
        </w:rPr>
        <w:t xml:space="preserve">must </w:t>
      </w:r>
      <w:r w:rsidR="00FD6AED" w:rsidRPr="00560BF9">
        <w:rPr>
          <w:rFonts w:ascii="Arial Nova" w:hAnsi="Arial Nova"/>
          <w:color w:val="000000" w:themeColor="text1"/>
          <w:sz w:val="23"/>
          <w:szCs w:val="23"/>
        </w:rPr>
        <w:t>maintain</w:t>
      </w:r>
      <w:r w:rsidR="00D0093D" w:rsidRPr="00560BF9">
        <w:rPr>
          <w:rFonts w:ascii="Arial Nova" w:hAnsi="Arial Nova"/>
          <w:color w:val="000000" w:themeColor="text1"/>
          <w:sz w:val="23"/>
          <w:szCs w:val="23"/>
        </w:rPr>
        <w:t xml:space="preserve"> as part of their obligations as Panel Members </w:t>
      </w:r>
      <w:r w:rsidR="009E6393" w:rsidRPr="00560BF9">
        <w:rPr>
          <w:rFonts w:ascii="Arial Nova" w:hAnsi="Arial Nova"/>
          <w:color w:val="000000" w:themeColor="text1"/>
          <w:sz w:val="23"/>
          <w:szCs w:val="23"/>
        </w:rPr>
        <w:t xml:space="preserve">the </w:t>
      </w:r>
      <w:r w:rsidR="00D0093D" w:rsidRPr="00560BF9">
        <w:rPr>
          <w:rFonts w:ascii="Arial Nova" w:hAnsi="Arial Nova"/>
          <w:color w:val="000000" w:themeColor="text1"/>
          <w:sz w:val="23"/>
          <w:szCs w:val="23"/>
        </w:rPr>
        <w:t xml:space="preserve">minimum </w:t>
      </w:r>
      <w:r w:rsidR="00FD6AED" w:rsidRPr="00560BF9">
        <w:rPr>
          <w:rFonts w:ascii="Arial Nova" w:hAnsi="Arial Nova"/>
          <w:color w:val="000000" w:themeColor="text1"/>
          <w:sz w:val="23"/>
          <w:szCs w:val="23"/>
        </w:rPr>
        <w:t>level of insurance</w:t>
      </w:r>
      <w:r w:rsidR="00D0093D" w:rsidRPr="00560BF9">
        <w:rPr>
          <w:rFonts w:ascii="Arial Nova" w:hAnsi="Arial Nova"/>
          <w:color w:val="000000" w:themeColor="text1"/>
          <w:sz w:val="23"/>
          <w:szCs w:val="23"/>
        </w:rPr>
        <w:t>s</w:t>
      </w:r>
      <w:r w:rsidR="005126A2" w:rsidRPr="00560BF9">
        <w:rPr>
          <w:rFonts w:ascii="Arial Nova" w:hAnsi="Arial Nova"/>
          <w:color w:val="000000" w:themeColor="text1"/>
          <w:sz w:val="23"/>
          <w:szCs w:val="23"/>
        </w:rPr>
        <w:t xml:space="preserve"> as </w:t>
      </w:r>
      <w:r w:rsidR="00D0093D" w:rsidRPr="00560BF9">
        <w:rPr>
          <w:rFonts w:ascii="Arial Nova" w:hAnsi="Arial Nova"/>
          <w:color w:val="000000" w:themeColor="text1"/>
          <w:sz w:val="23"/>
          <w:szCs w:val="23"/>
        </w:rPr>
        <w:t xml:space="preserve">set out in </w:t>
      </w:r>
      <w:r w:rsidR="003B0377" w:rsidRPr="00560BF9">
        <w:rPr>
          <w:rFonts w:ascii="Arial Nova" w:hAnsi="Arial Nova"/>
          <w:color w:val="000000" w:themeColor="text1"/>
          <w:sz w:val="23"/>
          <w:szCs w:val="23"/>
        </w:rPr>
        <w:fldChar w:fldCharType="begin"/>
      </w:r>
      <w:r w:rsidR="003B0377" w:rsidRPr="00560BF9">
        <w:rPr>
          <w:rFonts w:ascii="Arial Nova" w:hAnsi="Arial Nova"/>
          <w:color w:val="000000" w:themeColor="text1"/>
          <w:sz w:val="23"/>
          <w:szCs w:val="23"/>
        </w:rPr>
        <w:instrText xml:space="preserve"> REF _Ref475095255 \r \h </w:instrText>
      </w:r>
      <w:r w:rsidR="00B77254" w:rsidRPr="00560BF9">
        <w:rPr>
          <w:rFonts w:ascii="Arial Nova" w:hAnsi="Arial Nova"/>
          <w:color w:val="000000" w:themeColor="text1"/>
          <w:sz w:val="23"/>
          <w:szCs w:val="23"/>
        </w:rPr>
        <w:instrText xml:space="preserve"> \* MERGEFORMAT </w:instrText>
      </w:r>
      <w:r w:rsidR="003B0377" w:rsidRPr="00560BF9">
        <w:rPr>
          <w:rFonts w:ascii="Arial Nova" w:hAnsi="Arial Nova"/>
          <w:color w:val="000000" w:themeColor="text1"/>
          <w:sz w:val="23"/>
          <w:szCs w:val="23"/>
        </w:rPr>
      </w:r>
      <w:r w:rsidR="003B0377" w:rsidRPr="00560BF9">
        <w:rPr>
          <w:rFonts w:ascii="Arial Nova" w:hAnsi="Arial Nova"/>
          <w:color w:val="000000" w:themeColor="text1"/>
          <w:sz w:val="23"/>
          <w:szCs w:val="23"/>
        </w:rPr>
        <w:fldChar w:fldCharType="separate"/>
      </w:r>
      <w:r w:rsidR="00305E9D" w:rsidRPr="00560BF9">
        <w:rPr>
          <w:rFonts w:ascii="Arial Nova" w:hAnsi="Arial Nova"/>
          <w:color w:val="000000" w:themeColor="text1"/>
          <w:sz w:val="23"/>
          <w:szCs w:val="23"/>
        </w:rPr>
        <w:t>C.19.2</w:t>
      </w:r>
      <w:r w:rsidR="003B0377" w:rsidRPr="00560BF9">
        <w:rPr>
          <w:rFonts w:ascii="Arial Nova" w:hAnsi="Arial Nova"/>
          <w:color w:val="000000" w:themeColor="text1"/>
          <w:sz w:val="23"/>
          <w:szCs w:val="23"/>
        </w:rPr>
        <w:fldChar w:fldCharType="end"/>
      </w:r>
      <w:r w:rsidR="00AD0C30" w:rsidRPr="00560BF9">
        <w:rPr>
          <w:rFonts w:ascii="Arial Nova" w:hAnsi="Arial Nova"/>
          <w:color w:val="000000" w:themeColor="text1"/>
          <w:sz w:val="23"/>
          <w:szCs w:val="23"/>
        </w:rPr>
        <w:t>. However, during the life of the Panel specific contracts may identify a requirement for a higher level of insurances. Where a higher level of insurances is required this will be discussed at the time of engagement.</w:t>
      </w:r>
    </w:p>
    <w:p w14:paraId="1EE598E1" w14:textId="77777777" w:rsidR="0092447E" w:rsidRPr="00560BF9" w:rsidRDefault="0092447E" w:rsidP="00EF4968">
      <w:pPr>
        <w:pStyle w:val="Heading3"/>
        <w:ind w:left="851" w:firstLine="0"/>
        <w:rPr>
          <w:rFonts w:ascii="Arial Nova" w:hAnsi="Arial Nova"/>
        </w:rPr>
      </w:pPr>
      <w:bookmarkStart w:id="192" w:name="_Ref475095255"/>
      <w:bookmarkStart w:id="193" w:name="_Ref475095380"/>
      <w:bookmarkStart w:id="194" w:name="_Ref475095417"/>
      <w:bookmarkStart w:id="195" w:name="_Ref475095456"/>
      <w:bookmarkStart w:id="196" w:name="_Ref475095787"/>
      <w:bookmarkStart w:id="197" w:name="_Ref475095916"/>
      <w:bookmarkStart w:id="198" w:name="_Ref475095976"/>
      <w:bookmarkStart w:id="199" w:name="_Ref475096163"/>
      <w:bookmarkStart w:id="200" w:name="_Toc59021736"/>
      <w:r w:rsidRPr="00560BF9">
        <w:rPr>
          <w:rFonts w:ascii="Arial Nova" w:hAnsi="Arial Nova"/>
          <w:lang w:eastAsia="en-AU"/>
        </w:rPr>
        <w:t xml:space="preserve">Insurance </w:t>
      </w:r>
      <w:r w:rsidRPr="00560BF9">
        <w:rPr>
          <w:rFonts w:ascii="Arial Nova" w:hAnsi="Arial Nova"/>
        </w:rPr>
        <w:t>Requirements</w:t>
      </w:r>
      <w:bookmarkEnd w:id="191"/>
      <w:bookmarkEnd w:id="192"/>
      <w:bookmarkEnd w:id="193"/>
      <w:bookmarkEnd w:id="194"/>
      <w:bookmarkEnd w:id="195"/>
      <w:bookmarkEnd w:id="196"/>
      <w:bookmarkEnd w:id="197"/>
      <w:bookmarkEnd w:id="198"/>
      <w:bookmarkEnd w:id="199"/>
      <w:bookmarkEnd w:id="200"/>
    </w:p>
    <w:p w14:paraId="6926BB1D" w14:textId="33B15A4F" w:rsidR="0092447E" w:rsidRPr="00560BF9" w:rsidRDefault="0092447E" w:rsidP="00B77254">
      <w:pPr>
        <w:spacing w:after="120"/>
        <w:ind w:left="851"/>
        <w:jc w:val="both"/>
        <w:rPr>
          <w:rFonts w:ascii="Arial Nova" w:hAnsi="Arial Nova"/>
          <w:color w:val="000000" w:themeColor="text1"/>
          <w:sz w:val="23"/>
          <w:szCs w:val="23"/>
        </w:rPr>
      </w:pPr>
      <w:r w:rsidRPr="00560BF9">
        <w:rPr>
          <w:rFonts w:ascii="Arial Nova" w:hAnsi="Arial Nova"/>
          <w:color w:val="000000" w:themeColor="text1"/>
          <w:sz w:val="23"/>
          <w:szCs w:val="23"/>
        </w:rPr>
        <w:t xml:space="preserve">The </w:t>
      </w:r>
      <w:r w:rsidR="00D57691" w:rsidRPr="00560BF9">
        <w:rPr>
          <w:rFonts w:ascii="Arial Nova" w:hAnsi="Arial Nova"/>
          <w:color w:val="000000" w:themeColor="text1"/>
          <w:sz w:val="23"/>
          <w:szCs w:val="23"/>
        </w:rPr>
        <w:t>Panel Member</w:t>
      </w:r>
      <w:r w:rsidRPr="00560BF9">
        <w:rPr>
          <w:rFonts w:ascii="Arial Nova" w:hAnsi="Arial Nova"/>
          <w:color w:val="000000" w:themeColor="text1"/>
          <w:sz w:val="23"/>
          <w:szCs w:val="23"/>
        </w:rPr>
        <w:t xml:space="preserve"> must take out and maintain the following insurances:</w:t>
      </w:r>
    </w:p>
    <w:p w14:paraId="0DE53D67" w14:textId="12AB9D42" w:rsidR="0092447E" w:rsidRPr="00560BF9" w:rsidRDefault="0092447E" w:rsidP="005A5286">
      <w:pPr>
        <w:pStyle w:val="Default"/>
        <w:numPr>
          <w:ilvl w:val="0"/>
          <w:numId w:val="51"/>
        </w:numPr>
        <w:spacing w:before="0"/>
        <w:rPr>
          <w:rFonts w:ascii="Arial Nova" w:hAnsi="Arial Nova"/>
          <w:color w:val="000000" w:themeColor="text1"/>
        </w:rPr>
      </w:pPr>
      <w:r w:rsidRPr="00560BF9">
        <w:rPr>
          <w:rFonts w:ascii="Arial Nova" w:hAnsi="Arial Nova"/>
          <w:color w:val="000000" w:themeColor="text1"/>
        </w:rPr>
        <w:t>public liability insurance</w:t>
      </w:r>
      <w:r w:rsidR="009E6393" w:rsidRPr="00560BF9">
        <w:rPr>
          <w:rFonts w:ascii="Arial Nova" w:hAnsi="Arial Nova"/>
          <w:color w:val="000000" w:themeColor="text1"/>
        </w:rPr>
        <w:t xml:space="preserve"> for a minimum $5,000,000</w:t>
      </w:r>
      <w:r w:rsidRPr="00560BF9">
        <w:rPr>
          <w:rFonts w:ascii="Arial Nova" w:hAnsi="Arial Nova"/>
          <w:color w:val="000000" w:themeColor="text1"/>
        </w:rPr>
        <w:t>;</w:t>
      </w:r>
    </w:p>
    <w:p w14:paraId="2E71412E" w14:textId="6E2F3D97" w:rsidR="0092447E" w:rsidRPr="00560BF9" w:rsidRDefault="0092447E" w:rsidP="005A5286">
      <w:pPr>
        <w:pStyle w:val="Default"/>
        <w:numPr>
          <w:ilvl w:val="0"/>
          <w:numId w:val="51"/>
        </w:numPr>
        <w:spacing w:before="0"/>
        <w:rPr>
          <w:rFonts w:ascii="Arial Nova" w:hAnsi="Arial Nova"/>
          <w:color w:val="000000" w:themeColor="text1"/>
        </w:rPr>
      </w:pPr>
      <w:r w:rsidRPr="00560BF9">
        <w:rPr>
          <w:rFonts w:ascii="Arial Nova" w:hAnsi="Arial Nova"/>
          <w:color w:val="000000" w:themeColor="text1"/>
        </w:rPr>
        <w:t>professional indemnity insurance</w:t>
      </w:r>
      <w:r w:rsidR="009E6393" w:rsidRPr="00560BF9">
        <w:rPr>
          <w:rFonts w:ascii="Arial Nova" w:hAnsi="Arial Nova"/>
          <w:color w:val="000000" w:themeColor="text1"/>
        </w:rPr>
        <w:t xml:space="preserve"> for a minimum $5,000,000;</w:t>
      </w:r>
      <w:r w:rsidRPr="00560BF9">
        <w:rPr>
          <w:rFonts w:ascii="Arial Nova" w:hAnsi="Arial Nova"/>
          <w:color w:val="000000" w:themeColor="text1"/>
        </w:rPr>
        <w:t xml:space="preserve"> and</w:t>
      </w:r>
    </w:p>
    <w:p w14:paraId="49DE545B" w14:textId="0073E34A" w:rsidR="0092447E" w:rsidRPr="00560BF9" w:rsidRDefault="0092447E" w:rsidP="005A5286">
      <w:pPr>
        <w:pStyle w:val="Default"/>
        <w:numPr>
          <w:ilvl w:val="0"/>
          <w:numId w:val="51"/>
        </w:numPr>
        <w:spacing w:before="0"/>
        <w:rPr>
          <w:rFonts w:ascii="Arial Nova" w:hAnsi="Arial Nova"/>
          <w:color w:val="000000" w:themeColor="text1"/>
        </w:rPr>
      </w:pPr>
      <w:r w:rsidRPr="00560BF9">
        <w:rPr>
          <w:rFonts w:ascii="Arial Nova" w:hAnsi="Arial Nova"/>
          <w:color w:val="000000" w:themeColor="text1"/>
        </w:rPr>
        <w:t>workers</w:t>
      </w:r>
      <w:r w:rsidR="005150FF" w:rsidRPr="00560BF9">
        <w:rPr>
          <w:rFonts w:ascii="Arial Nova" w:hAnsi="Arial Nova"/>
          <w:color w:val="000000" w:themeColor="text1"/>
        </w:rPr>
        <w:t>’</w:t>
      </w:r>
      <w:r w:rsidRPr="00560BF9">
        <w:rPr>
          <w:rFonts w:ascii="Arial Nova" w:hAnsi="Arial Nova"/>
          <w:color w:val="000000" w:themeColor="text1"/>
        </w:rPr>
        <w:t xml:space="preserve"> compensation insurance</w:t>
      </w:r>
      <w:r w:rsidR="00747B4C" w:rsidRPr="00560BF9">
        <w:rPr>
          <w:rFonts w:ascii="Arial Nova" w:hAnsi="Arial Nova"/>
          <w:color w:val="000000" w:themeColor="text1"/>
        </w:rPr>
        <w:t xml:space="preserve"> as required by law</w:t>
      </w:r>
      <w:r w:rsidRPr="00560BF9">
        <w:rPr>
          <w:rFonts w:ascii="Arial Nova" w:hAnsi="Arial Nova"/>
          <w:color w:val="000000" w:themeColor="text1"/>
        </w:rPr>
        <w:t>.</w:t>
      </w:r>
    </w:p>
    <w:p w14:paraId="5984E442" w14:textId="4A620EC4" w:rsidR="0092447E" w:rsidRPr="00560BF9" w:rsidRDefault="0092447E" w:rsidP="00B77254">
      <w:pPr>
        <w:spacing w:after="120"/>
        <w:ind w:left="851"/>
        <w:jc w:val="both"/>
        <w:rPr>
          <w:rFonts w:ascii="Arial Nova" w:hAnsi="Arial Nova"/>
          <w:color w:val="000000" w:themeColor="text1"/>
          <w:sz w:val="23"/>
          <w:szCs w:val="23"/>
        </w:rPr>
      </w:pPr>
      <w:r w:rsidRPr="00560BF9">
        <w:rPr>
          <w:rFonts w:ascii="Arial Nova" w:hAnsi="Arial Nova"/>
          <w:color w:val="000000" w:themeColor="text1"/>
          <w:sz w:val="23"/>
          <w:szCs w:val="23"/>
        </w:rPr>
        <w:t>A failure to h</w:t>
      </w:r>
      <w:r w:rsidR="009E6393" w:rsidRPr="00560BF9">
        <w:rPr>
          <w:rFonts w:ascii="Arial Nova" w:hAnsi="Arial Nova"/>
          <w:color w:val="000000" w:themeColor="text1"/>
          <w:sz w:val="23"/>
          <w:szCs w:val="23"/>
        </w:rPr>
        <w:t>old</w:t>
      </w:r>
      <w:r w:rsidRPr="00560BF9">
        <w:rPr>
          <w:rFonts w:ascii="Arial Nova" w:hAnsi="Arial Nova"/>
          <w:color w:val="000000" w:themeColor="text1"/>
          <w:sz w:val="23"/>
          <w:szCs w:val="23"/>
        </w:rPr>
        <w:t xml:space="preserve"> valid insurances at the time </w:t>
      </w:r>
      <w:r w:rsidR="009E6393" w:rsidRPr="00560BF9">
        <w:rPr>
          <w:rFonts w:ascii="Arial Nova" w:hAnsi="Arial Nova"/>
          <w:color w:val="000000" w:themeColor="text1"/>
          <w:sz w:val="23"/>
          <w:szCs w:val="23"/>
        </w:rPr>
        <w:t xml:space="preserve">that </w:t>
      </w:r>
      <w:r w:rsidRPr="00560BF9">
        <w:rPr>
          <w:rFonts w:ascii="Arial Nova" w:hAnsi="Arial Nova"/>
          <w:color w:val="000000" w:themeColor="text1"/>
          <w:sz w:val="23"/>
          <w:szCs w:val="23"/>
        </w:rPr>
        <w:t xml:space="preserve">a Panel Member is being </w:t>
      </w:r>
      <w:r w:rsidR="009E6393" w:rsidRPr="00560BF9">
        <w:rPr>
          <w:rFonts w:ascii="Arial Nova" w:hAnsi="Arial Nova"/>
          <w:color w:val="000000" w:themeColor="text1"/>
          <w:sz w:val="23"/>
          <w:szCs w:val="23"/>
        </w:rPr>
        <w:t xml:space="preserve">considered </w:t>
      </w:r>
      <w:r w:rsidRPr="00560BF9">
        <w:rPr>
          <w:rFonts w:ascii="Arial Nova" w:hAnsi="Arial Nova"/>
          <w:color w:val="000000" w:themeColor="text1"/>
          <w:sz w:val="23"/>
          <w:szCs w:val="23"/>
        </w:rPr>
        <w:t xml:space="preserve">under clause </w:t>
      </w:r>
      <w:r w:rsidR="006156DE" w:rsidRPr="00560BF9">
        <w:rPr>
          <w:rFonts w:ascii="Arial Nova" w:hAnsi="Arial Nova"/>
          <w:color w:val="000000" w:themeColor="text1"/>
          <w:sz w:val="23"/>
          <w:szCs w:val="23"/>
        </w:rPr>
        <w:t>1</w:t>
      </w:r>
      <w:r w:rsidRPr="00560BF9">
        <w:rPr>
          <w:rFonts w:ascii="Arial Nova" w:hAnsi="Arial Nova"/>
          <w:color w:val="000000" w:themeColor="text1"/>
          <w:sz w:val="23"/>
          <w:szCs w:val="23"/>
        </w:rPr>
        <w:t xml:space="preserve"> </w:t>
      </w:r>
      <w:r w:rsidR="006156DE" w:rsidRPr="00560BF9">
        <w:rPr>
          <w:rFonts w:ascii="Arial Nova" w:hAnsi="Arial Nova"/>
          <w:color w:val="000000" w:themeColor="text1"/>
          <w:sz w:val="23"/>
          <w:szCs w:val="23"/>
        </w:rPr>
        <w:t xml:space="preserve">of </w:t>
      </w:r>
      <w:r w:rsidR="006156DE" w:rsidRPr="00560BF9">
        <w:rPr>
          <w:rFonts w:ascii="Arial Nova" w:hAnsi="Arial Nova"/>
          <w:i/>
          <w:color w:val="000000" w:themeColor="text1"/>
          <w:sz w:val="23"/>
          <w:szCs w:val="23"/>
        </w:rPr>
        <w:t xml:space="preserve">Schedule </w:t>
      </w:r>
      <w:r w:rsidR="00275798" w:rsidRPr="00560BF9">
        <w:rPr>
          <w:rFonts w:ascii="Arial Nova" w:hAnsi="Arial Nova"/>
          <w:i/>
          <w:color w:val="000000" w:themeColor="text1"/>
          <w:sz w:val="23"/>
          <w:szCs w:val="23"/>
        </w:rPr>
        <w:t>2</w:t>
      </w:r>
      <w:r w:rsidR="006156DE" w:rsidRPr="00560BF9">
        <w:rPr>
          <w:rFonts w:ascii="Arial Nova" w:hAnsi="Arial Nova"/>
          <w:i/>
          <w:color w:val="000000" w:themeColor="text1"/>
          <w:sz w:val="23"/>
          <w:szCs w:val="23"/>
        </w:rPr>
        <w:t xml:space="preserve"> to </w:t>
      </w:r>
      <w:r w:rsidR="00B86F38" w:rsidRPr="00560BF9">
        <w:rPr>
          <w:rFonts w:ascii="Arial Nova" w:hAnsi="Arial Nova"/>
          <w:i/>
          <w:color w:val="000000" w:themeColor="text1"/>
          <w:sz w:val="23"/>
          <w:szCs w:val="23"/>
        </w:rPr>
        <w:t>Part C</w:t>
      </w:r>
      <w:r w:rsidR="006156DE" w:rsidRPr="00560BF9">
        <w:rPr>
          <w:rFonts w:ascii="Arial Nova" w:hAnsi="Arial Nova"/>
          <w:i/>
          <w:color w:val="000000" w:themeColor="text1"/>
          <w:sz w:val="23"/>
          <w:szCs w:val="23"/>
        </w:rPr>
        <w:t>: Buying Rules</w:t>
      </w:r>
      <w:r w:rsidR="006156DE" w:rsidRPr="00560BF9">
        <w:rPr>
          <w:rFonts w:ascii="Arial Nova" w:hAnsi="Arial Nova"/>
          <w:color w:val="000000" w:themeColor="text1"/>
          <w:sz w:val="23"/>
          <w:szCs w:val="23"/>
        </w:rPr>
        <w:t xml:space="preserve"> </w:t>
      </w:r>
      <w:r w:rsidRPr="00560BF9">
        <w:rPr>
          <w:rFonts w:ascii="Arial Nova" w:hAnsi="Arial Nova"/>
          <w:color w:val="000000" w:themeColor="text1"/>
          <w:sz w:val="23"/>
          <w:szCs w:val="23"/>
        </w:rPr>
        <w:t xml:space="preserve">will make the Panel Member ineligible to be </w:t>
      </w:r>
      <w:r w:rsidR="009E6393" w:rsidRPr="00560BF9">
        <w:rPr>
          <w:rFonts w:ascii="Arial Nova" w:hAnsi="Arial Nova"/>
          <w:color w:val="000000" w:themeColor="text1"/>
          <w:sz w:val="23"/>
          <w:szCs w:val="23"/>
        </w:rPr>
        <w:t xml:space="preserve">selected </w:t>
      </w:r>
      <w:r w:rsidRPr="00560BF9">
        <w:rPr>
          <w:rFonts w:ascii="Arial Nova" w:hAnsi="Arial Nova"/>
          <w:color w:val="000000" w:themeColor="text1"/>
          <w:sz w:val="23"/>
          <w:szCs w:val="23"/>
        </w:rPr>
        <w:t xml:space="preserve">for a </w:t>
      </w:r>
      <w:r w:rsidR="005325BB" w:rsidRPr="00560BF9">
        <w:rPr>
          <w:rFonts w:ascii="Arial Nova" w:hAnsi="Arial Nova"/>
          <w:color w:val="000000" w:themeColor="text1"/>
          <w:sz w:val="23"/>
          <w:szCs w:val="23"/>
        </w:rPr>
        <w:t>Contract</w:t>
      </w:r>
      <w:r w:rsidRPr="00560BF9">
        <w:rPr>
          <w:rFonts w:ascii="Arial Nova" w:hAnsi="Arial Nova"/>
          <w:color w:val="000000" w:themeColor="text1"/>
          <w:sz w:val="23"/>
          <w:szCs w:val="23"/>
        </w:rPr>
        <w:t>.</w:t>
      </w:r>
    </w:p>
    <w:p w14:paraId="5A359569" w14:textId="77777777" w:rsidR="0092447E" w:rsidRPr="00560BF9" w:rsidRDefault="0092447E" w:rsidP="00EF4968">
      <w:pPr>
        <w:pStyle w:val="Heading3"/>
        <w:ind w:left="851" w:firstLine="0"/>
        <w:rPr>
          <w:rFonts w:ascii="Arial Nova" w:hAnsi="Arial Nova"/>
        </w:rPr>
      </w:pPr>
      <w:bookmarkStart w:id="201" w:name="_Toc59021737"/>
      <w:r w:rsidRPr="00560BF9">
        <w:rPr>
          <w:rFonts w:ascii="Arial Nova" w:hAnsi="Arial Nova"/>
        </w:rPr>
        <w:t>Reputable and Solvent Insurer</w:t>
      </w:r>
      <w:bookmarkEnd w:id="201"/>
    </w:p>
    <w:p w14:paraId="54B1CA64" w14:textId="4A54D122" w:rsidR="0092447E" w:rsidRPr="00560BF9" w:rsidRDefault="0092447E" w:rsidP="00B77254">
      <w:pPr>
        <w:spacing w:after="120"/>
        <w:ind w:left="851"/>
        <w:jc w:val="both"/>
        <w:rPr>
          <w:rFonts w:ascii="Arial Nova" w:hAnsi="Arial Nova"/>
          <w:color w:val="000000" w:themeColor="text1"/>
          <w:sz w:val="23"/>
          <w:szCs w:val="23"/>
        </w:rPr>
      </w:pPr>
      <w:r w:rsidRPr="00560BF9">
        <w:rPr>
          <w:rFonts w:ascii="Arial Nova" w:hAnsi="Arial Nova"/>
          <w:color w:val="000000" w:themeColor="text1"/>
          <w:sz w:val="23"/>
          <w:szCs w:val="23"/>
        </w:rPr>
        <w:t xml:space="preserve">Any insurance </w:t>
      </w:r>
      <w:r w:rsidR="00687F54" w:rsidRPr="00560BF9">
        <w:rPr>
          <w:rFonts w:ascii="Arial Nova" w:hAnsi="Arial Nova"/>
          <w:color w:val="000000" w:themeColor="text1"/>
          <w:sz w:val="23"/>
          <w:szCs w:val="23"/>
        </w:rPr>
        <w:t>policy held</w:t>
      </w:r>
      <w:r w:rsidRPr="00560BF9">
        <w:rPr>
          <w:rFonts w:ascii="Arial Nova" w:hAnsi="Arial Nova"/>
          <w:color w:val="000000" w:themeColor="text1"/>
          <w:sz w:val="23"/>
          <w:szCs w:val="23"/>
        </w:rPr>
        <w:t xml:space="preserve"> by the Panel Member </w:t>
      </w:r>
      <w:r w:rsidR="00687F54" w:rsidRPr="00560BF9">
        <w:rPr>
          <w:rFonts w:ascii="Arial Nova" w:hAnsi="Arial Nova"/>
          <w:color w:val="000000" w:themeColor="text1"/>
          <w:sz w:val="23"/>
          <w:szCs w:val="23"/>
        </w:rPr>
        <w:t xml:space="preserve">in relation to Panel Membership </w:t>
      </w:r>
      <w:r w:rsidRPr="00560BF9">
        <w:rPr>
          <w:rFonts w:ascii="Arial Nova" w:hAnsi="Arial Nova"/>
          <w:color w:val="000000" w:themeColor="text1"/>
          <w:sz w:val="23"/>
          <w:szCs w:val="23"/>
        </w:rPr>
        <w:t xml:space="preserve">must be acceptable to the Panel Manager </w:t>
      </w:r>
      <w:r w:rsidR="00687F54" w:rsidRPr="00560BF9">
        <w:rPr>
          <w:rFonts w:ascii="Arial Nova" w:hAnsi="Arial Nova"/>
          <w:color w:val="000000" w:themeColor="text1"/>
          <w:sz w:val="23"/>
          <w:szCs w:val="23"/>
        </w:rPr>
        <w:t xml:space="preserve">and must be taken out with a reputable and solvent insurer </w:t>
      </w:r>
      <w:r w:rsidRPr="00560BF9">
        <w:rPr>
          <w:rFonts w:ascii="Arial Nova" w:hAnsi="Arial Nova"/>
          <w:color w:val="000000" w:themeColor="text1"/>
          <w:sz w:val="23"/>
          <w:szCs w:val="23"/>
        </w:rPr>
        <w:t xml:space="preserve">which carries on insurance business in Australia and </w:t>
      </w:r>
      <w:r w:rsidR="00687F54" w:rsidRPr="00560BF9">
        <w:rPr>
          <w:rFonts w:ascii="Arial Nova" w:hAnsi="Arial Nova"/>
          <w:color w:val="000000" w:themeColor="text1"/>
          <w:sz w:val="23"/>
          <w:szCs w:val="23"/>
        </w:rPr>
        <w:t xml:space="preserve">which </w:t>
      </w:r>
      <w:r w:rsidRPr="00560BF9">
        <w:rPr>
          <w:rFonts w:ascii="Arial Nova" w:hAnsi="Arial Nova"/>
          <w:color w:val="000000" w:themeColor="text1"/>
          <w:sz w:val="23"/>
          <w:szCs w:val="23"/>
        </w:rPr>
        <w:t>is authorised in Australia to o</w:t>
      </w:r>
      <w:r w:rsidR="00AD0C30" w:rsidRPr="00560BF9">
        <w:rPr>
          <w:rFonts w:ascii="Arial Nova" w:hAnsi="Arial Nova"/>
          <w:color w:val="000000" w:themeColor="text1"/>
          <w:sz w:val="23"/>
          <w:szCs w:val="23"/>
        </w:rPr>
        <w:t>perate as an insurance company.</w:t>
      </w:r>
    </w:p>
    <w:p w14:paraId="75054A7B" w14:textId="77777777" w:rsidR="00147399" w:rsidRPr="00560BF9" w:rsidRDefault="00147399">
      <w:pPr>
        <w:spacing w:after="0"/>
        <w:rPr>
          <w:rFonts w:ascii="Arial Nova" w:hAnsi="Arial Nova"/>
          <w:b/>
          <w:caps/>
          <w:color w:val="000000" w:themeColor="text1"/>
          <w:sz w:val="23"/>
          <w:szCs w:val="23"/>
        </w:rPr>
      </w:pPr>
      <w:bookmarkStart w:id="202" w:name="_Ref471976298"/>
      <w:r w:rsidRPr="00560BF9">
        <w:rPr>
          <w:rFonts w:ascii="Arial Nova" w:hAnsi="Arial Nova"/>
        </w:rPr>
        <w:br w:type="page"/>
      </w:r>
    </w:p>
    <w:p w14:paraId="43AE31B9" w14:textId="1CB55EDF" w:rsidR="0092447E" w:rsidRPr="00560BF9" w:rsidRDefault="0092447E" w:rsidP="00EF4968">
      <w:pPr>
        <w:pStyle w:val="Heading3"/>
        <w:ind w:left="851" w:firstLine="0"/>
        <w:rPr>
          <w:rFonts w:ascii="Arial Nova" w:hAnsi="Arial Nova"/>
        </w:rPr>
      </w:pPr>
      <w:bookmarkStart w:id="203" w:name="_Toc59021738"/>
      <w:r w:rsidRPr="00560BF9">
        <w:rPr>
          <w:rFonts w:ascii="Arial Nova" w:hAnsi="Arial Nova"/>
        </w:rPr>
        <w:lastRenderedPageBreak/>
        <w:t>Maintenance of Insurance</w:t>
      </w:r>
      <w:bookmarkEnd w:id="202"/>
      <w:bookmarkEnd w:id="203"/>
    </w:p>
    <w:p w14:paraId="0CB6666B" w14:textId="77777777" w:rsidR="0092447E" w:rsidRPr="00560BF9" w:rsidRDefault="0092447E" w:rsidP="00B77254">
      <w:pPr>
        <w:spacing w:after="120"/>
        <w:ind w:left="851"/>
        <w:jc w:val="both"/>
        <w:rPr>
          <w:rFonts w:ascii="Arial Nova" w:hAnsi="Arial Nova"/>
          <w:color w:val="000000" w:themeColor="text1"/>
          <w:sz w:val="23"/>
          <w:szCs w:val="23"/>
        </w:rPr>
      </w:pPr>
      <w:r w:rsidRPr="00560BF9">
        <w:rPr>
          <w:rFonts w:ascii="Arial Nova" w:hAnsi="Arial Nova"/>
          <w:color w:val="000000" w:themeColor="text1"/>
          <w:sz w:val="23"/>
          <w:szCs w:val="23"/>
        </w:rPr>
        <w:t>The Panel Member must:</w:t>
      </w:r>
    </w:p>
    <w:p w14:paraId="4C83D30A" w14:textId="1385D373" w:rsidR="0092447E" w:rsidRPr="00560BF9" w:rsidRDefault="0092447E" w:rsidP="005A5286">
      <w:pPr>
        <w:pStyle w:val="Default"/>
        <w:numPr>
          <w:ilvl w:val="0"/>
          <w:numId w:val="52"/>
        </w:numPr>
        <w:spacing w:before="0"/>
        <w:rPr>
          <w:rFonts w:ascii="Arial Nova" w:hAnsi="Arial Nova"/>
          <w:color w:val="000000" w:themeColor="text1"/>
        </w:rPr>
      </w:pPr>
      <w:r w:rsidRPr="00560BF9">
        <w:rPr>
          <w:rFonts w:ascii="Arial Nova" w:hAnsi="Arial Nova"/>
          <w:color w:val="000000" w:themeColor="text1"/>
        </w:rPr>
        <w:t>punctually pay all premiums and amounts necessary for effecting and keeping current the insurance required under clause</w:t>
      </w:r>
      <w:r w:rsidR="003B0377" w:rsidRPr="00560BF9">
        <w:rPr>
          <w:rFonts w:ascii="Arial Nova" w:hAnsi="Arial Nova"/>
          <w:color w:val="000000" w:themeColor="text1"/>
        </w:rPr>
        <w:t xml:space="preserve"> </w:t>
      </w:r>
      <w:r w:rsidR="003B0377" w:rsidRPr="00560BF9">
        <w:rPr>
          <w:rFonts w:ascii="Arial Nova" w:hAnsi="Arial Nova"/>
          <w:color w:val="000000" w:themeColor="text1"/>
        </w:rPr>
        <w:fldChar w:fldCharType="begin"/>
      </w:r>
      <w:r w:rsidR="003B0377" w:rsidRPr="00560BF9">
        <w:rPr>
          <w:rFonts w:ascii="Arial Nova" w:hAnsi="Arial Nova"/>
          <w:color w:val="000000" w:themeColor="text1"/>
        </w:rPr>
        <w:instrText xml:space="preserve"> REF _Ref475095255 \r \h </w:instrText>
      </w:r>
      <w:r w:rsidR="00560BF9">
        <w:rPr>
          <w:rFonts w:ascii="Arial Nova" w:hAnsi="Arial Nova"/>
          <w:color w:val="000000" w:themeColor="text1"/>
        </w:rPr>
        <w:instrText xml:space="preserve"> \* MERGEFORMAT </w:instrText>
      </w:r>
      <w:r w:rsidR="003B0377" w:rsidRPr="00560BF9">
        <w:rPr>
          <w:rFonts w:ascii="Arial Nova" w:hAnsi="Arial Nova"/>
          <w:color w:val="000000" w:themeColor="text1"/>
        </w:rPr>
      </w:r>
      <w:r w:rsidR="003B0377" w:rsidRPr="00560BF9">
        <w:rPr>
          <w:rFonts w:ascii="Arial Nova" w:hAnsi="Arial Nova"/>
          <w:color w:val="000000" w:themeColor="text1"/>
        </w:rPr>
        <w:fldChar w:fldCharType="separate"/>
      </w:r>
      <w:r w:rsidR="00305E9D" w:rsidRPr="00560BF9">
        <w:rPr>
          <w:rFonts w:ascii="Arial Nova" w:hAnsi="Arial Nova"/>
          <w:color w:val="000000" w:themeColor="text1"/>
        </w:rPr>
        <w:t>C.19.2</w:t>
      </w:r>
      <w:r w:rsidR="003B0377" w:rsidRPr="00560BF9">
        <w:rPr>
          <w:rFonts w:ascii="Arial Nova" w:hAnsi="Arial Nova"/>
          <w:color w:val="000000" w:themeColor="text1"/>
        </w:rPr>
        <w:fldChar w:fldCharType="end"/>
      </w:r>
      <w:r w:rsidRPr="00560BF9">
        <w:rPr>
          <w:rFonts w:ascii="Arial Nova" w:hAnsi="Arial Nova"/>
          <w:color w:val="000000" w:themeColor="text1"/>
        </w:rPr>
        <w:t>;</w:t>
      </w:r>
    </w:p>
    <w:p w14:paraId="47F1DCB8" w14:textId="100DA70A" w:rsidR="00D56849" w:rsidRPr="00560BF9" w:rsidRDefault="0092447E" w:rsidP="005A5286">
      <w:pPr>
        <w:pStyle w:val="Default"/>
        <w:numPr>
          <w:ilvl w:val="0"/>
          <w:numId w:val="52"/>
        </w:numPr>
        <w:spacing w:before="0"/>
        <w:rPr>
          <w:rFonts w:ascii="Arial Nova" w:hAnsi="Arial Nova"/>
          <w:color w:val="000000" w:themeColor="text1"/>
        </w:rPr>
      </w:pPr>
      <w:bookmarkStart w:id="204" w:name="_Ref471976279"/>
      <w:r w:rsidRPr="00560BF9">
        <w:rPr>
          <w:rFonts w:ascii="Arial Nova" w:hAnsi="Arial Nova"/>
          <w:color w:val="000000" w:themeColor="text1"/>
        </w:rPr>
        <w:t>not vary</w:t>
      </w:r>
      <w:r w:rsidR="00126007" w:rsidRPr="00560BF9">
        <w:rPr>
          <w:rFonts w:ascii="Arial Nova" w:hAnsi="Arial Nova"/>
          <w:color w:val="000000" w:themeColor="text1"/>
        </w:rPr>
        <w:t xml:space="preserve">, reduce </w:t>
      </w:r>
      <w:r w:rsidRPr="00560BF9">
        <w:rPr>
          <w:rFonts w:ascii="Arial Nova" w:hAnsi="Arial Nova"/>
          <w:color w:val="000000" w:themeColor="text1"/>
        </w:rPr>
        <w:t xml:space="preserve">or cancel any insurance required under </w:t>
      </w:r>
      <w:r w:rsidR="003B0377" w:rsidRPr="00560BF9">
        <w:rPr>
          <w:rFonts w:ascii="Arial Nova" w:hAnsi="Arial Nova"/>
          <w:color w:val="000000" w:themeColor="text1"/>
        </w:rPr>
        <w:t xml:space="preserve">clause </w:t>
      </w:r>
      <w:r w:rsidR="003B0377" w:rsidRPr="00560BF9">
        <w:rPr>
          <w:rFonts w:ascii="Arial Nova" w:hAnsi="Arial Nova"/>
          <w:color w:val="000000" w:themeColor="text1"/>
        </w:rPr>
        <w:fldChar w:fldCharType="begin"/>
      </w:r>
      <w:r w:rsidR="003B0377" w:rsidRPr="00560BF9">
        <w:rPr>
          <w:rFonts w:ascii="Arial Nova" w:hAnsi="Arial Nova"/>
          <w:color w:val="000000" w:themeColor="text1"/>
        </w:rPr>
        <w:instrText xml:space="preserve"> REF _Ref475095255 \r \h </w:instrText>
      </w:r>
      <w:r w:rsidR="00560BF9">
        <w:rPr>
          <w:rFonts w:ascii="Arial Nova" w:hAnsi="Arial Nova"/>
          <w:color w:val="000000" w:themeColor="text1"/>
        </w:rPr>
        <w:instrText xml:space="preserve"> \* MERGEFORMAT </w:instrText>
      </w:r>
      <w:r w:rsidR="003B0377" w:rsidRPr="00560BF9">
        <w:rPr>
          <w:rFonts w:ascii="Arial Nova" w:hAnsi="Arial Nova"/>
          <w:color w:val="000000" w:themeColor="text1"/>
        </w:rPr>
      </w:r>
      <w:r w:rsidR="003B0377" w:rsidRPr="00560BF9">
        <w:rPr>
          <w:rFonts w:ascii="Arial Nova" w:hAnsi="Arial Nova"/>
          <w:color w:val="000000" w:themeColor="text1"/>
        </w:rPr>
        <w:fldChar w:fldCharType="separate"/>
      </w:r>
      <w:r w:rsidR="00305E9D" w:rsidRPr="00560BF9">
        <w:rPr>
          <w:rFonts w:ascii="Arial Nova" w:hAnsi="Arial Nova"/>
          <w:color w:val="000000" w:themeColor="text1"/>
        </w:rPr>
        <w:t>C.19.2</w:t>
      </w:r>
      <w:r w:rsidR="003B0377" w:rsidRPr="00560BF9">
        <w:rPr>
          <w:rFonts w:ascii="Arial Nova" w:hAnsi="Arial Nova"/>
          <w:color w:val="000000" w:themeColor="text1"/>
        </w:rPr>
        <w:fldChar w:fldCharType="end"/>
      </w:r>
      <w:r w:rsidR="00126007" w:rsidRPr="00560BF9">
        <w:rPr>
          <w:rFonts w:ascii="Arial Nova" w:hAnsi="Arial Nova"/>
          <w:color w:val="000000" w:themeColor="text1"/>
        </w:rPr>
        <w:t xml:space="preserve"> </w:t>
      </w:r>
      <w:r w:rsidRPr="00560BF9">
        <w:rPr>
          <w:rFonts w:ascii="Arial Nova" w:hAnsi="Arial Nova"/>
          <w:color w:val="000000" w:themeColor="text1"/>
        </w:rPr>
        <w:t xml:space="preserve">or as otherwise required under </w:t>
      </w:r>
      <w:r w:rsidR="00B908BD" w:rsidRPr="00560BF9">
        <w:rPr>
          <w:rFonts w:ascii="Arial Nova" w:hAnsi="Arial Nova"/>
          <w:color w:val="000000" w:themeColor="text1"/>
        </w:rPr>
        <w:t xml:space="preserve">the Head Agreement </w:t>
      </w:r>
      <w:r w:rsidRPr="00560BF9">
        <w:rPr>
          <w:rFonts w:ascii="Arial Nova" w:hAnsi="Arial Nova"/>
          <w:color w:val="000000" w:themeColor="text1"/>
        </w:rPr>
        <w:t xml:space="preserve">or allow it to lapse during the Term or the conduct of a </w:t>
      </w:r>
      <w:r w:rsidR="005325BB" w:rsidRPr="00560BF9">
        <w:rPr>
          <w:rFonts w:ascii="Arial Nova" w:hAnsi="Arial Nova"/>
          <w:color w:val="000000" w:themeColor="text1"/>
        </w:rPr>
        <w:t>Contract</w:t>
      </w:r>
      <w:r w:rsidR="00126007" w:rsidRPr="00560BF9">
        <w:rPr>
          <w:rFonts w:ascii="Arial Nova" w:hAnsi="Arial Nova"/>
          <w:color w:val="000000" w:themeColor="text1"/>
        </w:rPr>
        <w:t>;</w:t>
      </w:r>
    </w:p>
    <w:p w14:paraId="7843FB00" w14:textId="24AD5696" w:rsidR="0092447E" w:rsidRPr="00560BF9" w:rsidRDefault="00126007" w:rsidP="005A5286">
      <w:pPr>
        <w:pStyle w:val="Default"/>
        <w:numPr>
          <w:ilvl w:val="0"/>
          <w:numId w:val="52"/>
        </w:numPr>
        <w:spacing w:before="0"/>
        <w:rPr>
          <w:rFonts w:ascii="Arial Nova" w:hAnsi="Arial Nova"/>
          <w:color w:val="000000" w:themeColor="text1"/>
        </w:rPr>
      </w:pPr>
      <w:r w:rsidRPr="00560BF9">
        <w:rPr>
          <w:rFonts w:ascii="Arial Nova" w:hAnsi="Arial Nova"/>
          <w:color w:val="000000" w:themeColor="text1"/>
        </w:rPr>
        <w:t xml:space="preserve">not do or </w:t>
      </w:r>
      <w:r w:rsidR="0092447E" w:rsidRPr="00560BF9">
        <w:rPr>
          <w:rFonts w:ascii="Arial Nova" w:hAnsi="Arial Nova"/>
          <w:color w:val="000000" w:themeColor="text1"/>
        </w:rPr>
        <w:t>allow to be done anything which may vitiate, invalidate, prejudice or render ineffective the insurance or entitle the insurer to refuse a claim; and</w:t>
      </w:r>
      <w:bookmarkEnd w:id="204"/>
    </w:p>
    <w:p w14:paraId="63011D11" w14:textId="76CDF050" w:rsidR="0092447E" w:rsidRPr="00560BF9" w:rsidRDefault="0092447E" w:rsidP="005A5286">
      <w:pPr>
        <w:pStyle w:val="Default"/>
        <w:numPr>
          <w:ilvl w:val="0"/>
          <w:numId w:val="52"/>
        </w:numPr>
        <w:spacing w:before="0"/>
        <w:rPr>
          <w:rFonts w:ascii="Arial Nova" w:hAnsi="Arial Nova"/>
          <w:color w:val="000000" w:themeColor="text1"/>
        </w:rPr>
      </w:pPr>
      <w:r w:rsidRPr="00560BF9">
        <w:rPr>
          <w:rFonts w:ascii="Arial Nova" w:hAnsi="Arial Nova"/>
          <w:color w:val="000000" w:themeColor="text1"/>
        </w:rPr>
        <w:t xml:space="preserve">without limiting </w:t>
      </w:r>
      <w:r w:rsidR="00126007" w:rsidRPr="00560BF9">
        <w:rPr>
          <w:rFonts w:ascii="Arial Nova" w:hAnsi="Arial Nova"/>
          <w:color w:val="000000" w:themeColor="text1"/>
        </w:rPr>
        <w:t>anything in this clause</w:t>
      </w:r>
      <w:r w:rsidR="00C400F7" w:rsidRPr="00560BF9">
        <w:rPr>
          <w:rFonts w:ascii="Arial Nova" w:hAnsi="Arial Nova"/>
          <w:color w:val="000000" w:themeColor="text1"/>
        </w:rPr>
        <w:t xml:space="preserve">, </w:t>
      </w:r>
      <w:r w:rsidRPr="00560BF9">
        <w:rPr>
          <w:rFonts w:ascii="Arial Nova" w:hAnsi="Arial Nova"/>
          <w:color w:val="000000" w:themeColor="text1"/>
        </w:rPr>
        <w:t xml:space="preserve">promptly reinstate any insurance required under </w:t>
      </w:r>
      <w:r w:rsidR="003B0377" w:rsidRPr="00560BF9">
        <w:rPr>
          <w:rFonts w:ascii="Arial Nova" w:hAnsi="Arial Nova"/>
          <w:color w:val="000000" w:themeColor="text1"/>
        </w:rPr>
        <w:t xml:space="preserve">clause </w:t>
      </w:r>
      <w:r w:rsidR="003B0377" w:rsidRPr="00560BF9">
        <w:rPr>
          <w:rFonts w:ascii="Arial Nova" w:hAnsi="Arial Nova"/>
          <w:color w:val="000000" w:themeColor="text1"/>
        </w:rPr>
        <w:fldChar w:fldCharType="begin"/>
      </w:r>
      <w:r w:rsidR="003B0377" w:rsidRPr="00560BF9">
        <w:rPr>
          <w:rFonts w:ascii="Arial Nova" w:hAnsi="Arial Nova"/>
          <w:color w:val="000000" w:themeColor="text1"/>
        </w:rPr>
        <w:instrText xml:space="preserve"> REF _Ref475095255 \r \h </w:instrText>
      </w:r>
      <w:r w:rsidR="00560BF9">
        <w:rPr>
          <w:rFonts w:ascii="Arial Nova" w:hAnsi="Arial Nova"/>
          <w:color w:val="000000" w:themeColor="text1"/>
        </w:rPr>
        <w:instrText xml:space="preserve"> \* MERGEFORMAT </w:instrText>
      </w:r>
      <w:r w:rsidR="003B0377" w:rsidRPr="00560BF9">
        <w:rPr>
          <w:rFonts w:ascii="Arial Nova" w:hAnsi="Arial Nova"/>
          <w:color w:val="000000" w:themeColor="text1"/>
        </w:rPr>
      </w:r>
      <w:r w:rsidR="003B0377" w:rsidRPr="00560BF9">
        <w:rPr>
          <w:rFonts w:ascii="Arial Nova" w:hAnsi="Arial Nova"/>
          <w:color w:val="000000" w:themeColor="text1"/>
        </w:rPr>
        <w:fldChar w:fldCharType="separate"/>
      </w:r>
      <w:r w:rsidR="00305E9D" w:rsidRPr="00560BF9">
        <w:rPr>
          <w:rFonts w:ascii="Arial Nova" w:hAnsi="Arial Nova"/>
          <w:color w:val="000000" w:themeColor="text1"/>
        </w:rPr>
        <w:t>C.19.2</w:t>
      </w:r>
      <w:r w:rsidR="003B0377" w:rsidRPr="00560BF9">
        <w:rPr>
          <w:rFonts w:ascii="Arial Nova" w:hAnsi="Arial Nova"/>
          <w:color w:val="000000" w:themeColor="text1"/>
        </w:rPr>
        <w:fldChar w:fldCharType="end"/>
      </w:r>
      <w:r w:rsidR="00892271" w:rsidRPr="00560BF9">
        <w:rPr>
          <w:rFonts w:ascii="Arial Nova" w:hAnsi="Arial Nova"/>
          <w:color w:val="000000" w:themeColor="text1"/>
        </w:rPr>
        <w:t xml:space="preserve"> </w:t>
      </w:r>
      <w:r w:rsidRPr="00560BF9">
        <w:rPr>
          <w:rFonts w:ascii="Arial Nova" w:hAnsi="Arial Nova"/>
          <w:color w:val="000000" w:themeColor="text1"/>
        </w:rPr>
        <w:t>if it lapses or if cover is exhausted.</w:t>
      </w:r>
    </w:p>
    <w:p w14:paraId="3CC50EEF" w14:textId="77777777" w:rsidR="0092447E" w:rsidRPr="00560BF9" w:rsidRDefault="0092447E" w:rsidP="00EF4968">
      <w:pPr>
        <w:pStyle w:val="Heading3"/>
        <w:ind w:left="851" w:firstLine="0"/>
        <w:rPr>
          <w:rFonts w:ascii="Arial Nova" w:hAnsi="Arial Nova"/>
        </w:rPr>
      </w:pPr>
      <w:bookmarkStart w:id="205" w:name="_Ref475095859"/>
      <w:bookmarkStart w:id="206" w:name="_Toc59021739"/>
      <w:r w:rsidRPr="00560BF9">
        <w:rPr>
          <w:rFonts w:ascii="Arial Nova" w:hAnsi="Arial Nova"/>
        </w:rPr>
        <w:t>Evidence of Insurance</w:t>
      </w:r>
      <w:bookmarkEnd w:id="205"/>
      <w:bookmarkEnd w:id="206"/>
    </w:p>
    <w:p w14:paraId="6EDAC708" w14:textId="55892A6B" w:rsidR="0092447E" w:rsidRPr="00560BF9" w:rsidRDefault="0092447E" w:rsidP="00B77254">
      <w:pPr>
        <w:spacing w:after="120"/>
        <w:ind w:left="851"/>
        <w:jc w:val="both"/>
        <w:rPr>
          <w:rFonts w:ascii="Arial Nova" w:hAnsi="Arial Nova"/>
          <w:color w:val="000000" w:themeColor="text1"/>
          <w:sz w:val="23"/>
          <w:szCs w:val="23"/>
        </w:rPr>
      </w:pPr>
      <w:r w:rsidRPr="00560BF9">
        <w:rPr>
          <w:rFonts w:ascii="Arial Nova" w:hAnsi="Arial Nova"/>
          <w:color w:val="000000" w:themeColor="text1"/>
          <w:sz w:val="23"/>
          <w:szCs w:val="23"/>
        </w:rPr>
        <w:t xml:space="preserve">The Panel Member must </w:t>
      </w:r>
      <w:r w:rsidR="00126007" w:rsidRPr="00560BF9">
        <w:rPr>
          <w:rFonts w:ascii="Arial Nova" w:hAnsi="Arial Nova"/>
          <w:color w:val="000000" w:themeColor="text1"/>
          <w:sz w:val="23"/>
          <w:szCs w:val="23"/>
        </w:rPr>
        <w:t>provide</w:t>
      </w:r>
      <w:r w:rsidRPr="00560BF9">
        <w:rPr>
          <w:rFonts w:ascii="Arial Nova" w:hAnsi="Arial Nova"/>
          <w:color w:val="000000" w:themeColor="text1"/>
          <w:sz w:val="23"/>
          <w:szCs w:val="23"/>
        </w:rPr>
        <w:t xml:space="preserve"> the Panel Manager </w:t>
      </w:r>
      <w:r w:rsidR="00892271" w:rsidRPr="00560BF9">
        <w:rPr>
          <w:rFonts w:ascii="Arial Nova" w:hAnsi="Arial Nova"/>
          <w:color w:val="000000" w:themeColor="text1"/>
          <w:sz w:val="23"/>
          <w:szCs w:val="23"/>
        </w:rPr>
        <w:t xml:space="preserve">with </w:t>
      </w:r>
      <w:r w:rsidRPr="00560BF9">
        <w:rPr>
          <w:rFonts w:ascii="Arial Nova" w:hAnsi="Arial Nova"/>
          <w:color w:val="000000" w:themeColor="text1"/>
          <w:sz w:val="23"/>
          <w:szCs w:val="23"/>
        </w:rPr>
        <w:t xml:space="preserve">sufficient evidence </w:t>
      </w:r>
      <w:r w:rsidR="00892271" w:rsidRPr="00560BF9">
        <w:rPr>
          <w:rFonts w:ascii="Arial Nova" w:hAnsi="Arial Nova"/>
          <w:color w:val="000000" w:themeColor="text1"/>
          <w:sz w:val="23"/>
          <w:szCs w:val="23"/>
        </w:rPr>
        <w:t xml:space="preserve">that the </w:t>
      </w:r>
      <w:r w:rsidR="00521F6B" w:rsidRPr="00560BF9">
        <w:rPr>
          <w:rFonts w:ascii="Arial Nova" w:hAnsi="Arial Nova"/>
          <w:color w:val="000000" w:themeColor="text1"/>
          <w:sz w:val="23"/>
          <w:szCs w:val="23"/>
        </w:rPr>
        <w:t>P</w:t>
      </w:r>
      <w:r w:rsidR="00892271" w:rsidRPr="00560BF9">
        <w:rPr>
          <w:rFonts w:ascii="Arial Nova" w:hAnsi="Arial Nova"/>
          <w:color w:val="000000" w:themeColor="text1"/>
          <w:sz w:val="23"/>
          <w:szCs w:val="23"/>
        </w:rPr>
        <w:t xml:space="preserve">anel Member holds </w:t>
      </w:r>
      <w:r w:rsidRPr="00560BF9">
        <w:rPr>
          <w:rFonts w:ascii="Arial Nova" w:hAnsi="Arial Nova"/>
          <w:color w:val="000000" w:themeColor="text1"/>
          <w:sz w:val="23"/>
          <w:szCs w:val="23"/>
        </w:rPr>
        <w:t xml:space="preserve">the insurances </w:t>
      </w:r>
      <w:r w:rsidR="00892271" w:rsidRPr="00560BF9">
        <w:rPr>
          <w:rFonts w:ascii="Arial Nova" w:hAnsi="Arial Nova"/>
          <w:color w:val="000000" w:themeColor="text1"/>
          <w:sz w:val="23"/>
          <w:szCs w:val="23"/>
        </w:rPr>
        <w:t xml:space="preserve">as </w:t>
      </w:r>
      <w:r w:rsidRPr="00560BF9">
        <w:rPr>
          <w:rFonts w:ascii="Arial Nova" w:hAnsi="Arial Nova"/>
          <w:color w:val="000000" w:themeColor="text1"/>
          <w:sz w:val="23"/>
          <w:szCs w:val="23"/>
        </w:rPr>
        <w:t xml:space="preserve">required under </w:t>
      </w:r>
      <w:r w:rsidR="003B0377" w:rsidRPr="00560BF9">
        <w:rPr>
          <w:rFonts w:ascii="Arial Nova" w:hAnsi="Arial Nova"/>
          <w:color w:val="000000" w:themeColor="text1"/>
          <w:sz w:val="23"/>
          <w:szCs w:val="23"/>
        </w:rPr>
        <w:t xml:space="preserve">clause </w:t>
      </w:r>
      <w:r w:rsidR="003B0377" w:rsidRPr="00560BF9">
        <w:rPr>
          <w:rFonts w:ascii="Arial Nova" w:hAnsi="Arial Nova"/>
          <w:color w:val="000000" w:themeColor="text1"/>
          <w:sz w:val="23"/>
          <w:szCs w:val="23"/>
        </w:rPr>
        <w:fldChar w:fldCharType="begin"/>
      </w:r>
      <w:r w:rsidR="003B0377" w:rsidRPr="00560BF9">
        <w:rPr>
          <w:rFonts w:ascii="Arial Nova" w:hAnsi="Arial Nova"/>
          <w:color w:val="000000" w:themeColor="text1"/>
          <w:sz w:val="23"/>
          <w:szCs w:val="23"/>
        </w:rPr>
        <w:instrText xml:space="preserve"> REF _Ref475095255 \r \h </w:instrText>
      </w:r>
      <w:r w:rsidR="00560BF9">
        <w:rPr>
          <w:rFonts w:ascii="Arial Nova" w:hAnsi="Arial Nova"/>
          <w:color w:val="000000" w:themeColor="text1"/>
          <w:sz w:val="23"/>
          <w:szCs w:val="23"/>
        </w:rPr>
        <w:instrText xml:space="preserve"> \* MERGEFORMAT </w:instrText>
      </w:r>
      <w:r w:rsidR="003B0377" w:rsidRPr="00560BF9">
        <w:rPr>
          <w:rFonts w:ascii="Arial Nova" w:hAnsi="Arial Nova"/>
          <w:color w:val="000000" w:themeColor="text1"/>
          <w:sz w:val="23"/>
          <w:szCs w:val="23"/>
        </w:rPr>
      </w:r>
      <w:r w:rsidR="003B0377" w:rsidRPr="00560BF9">
        <w:rPr>
          <w:rFonts w:ascii="Arial Nova" w:hAnsi="Arial Nova"/>
          <w:color w:val="000000" w:themeColor="text1"/>
          <w:sz w:val="23"/>
          <w:szCs w:val="23"/>
        </w:rPr>
        <w:fldChar w:fldCharType="separate"/>
      </w:r>
      <w:r w:rsidR="00305E9D" w:rsidRPr="00560BF9">
        <w:rPr>
          <w:rFonts w:ascii="Arial Nova" w:hAnsi="Arial Nova"/>
          <w:color w:val="000000" w:themeColor="text1"/>
          <w:sz w:val="23"/>
          <w:szCs w:val="23"/>
        </w:rPr>
        <w:t>C.19.2</w:t>
      </w:r>
      <w:r w:rsidR="003B0377" w:rsidRPr="00560BF9">
        <w:rPr>
          <w:rFonts w:ascii="Arial Nova" w:hAnsi="Arial Nova"/>
          <w:color w:val="000000" w:themeColor="text1"/>
          <w:sz w:val="23"/>
          <w:szCs w:val="23"/>
        </w:rPr>
        <w:fldChar w:fldCharType="end"/>
      </w:r>
      <w:r w:rsidR="004420D1" w:rsidRPr="00560BF9">
        <w:rPr>
          <w:rFonts w:ascii="Arial Nova" w:hAnsi="Arial Nova"/>
          <w:color w:val="000000" w:themeColor="text1"/>
          <w:sz w:val="23"/>
          <w:szCs w:val="23"/>
        </w:rPr>
        <w:t xml:space="preserve">. </w:t>
      </w:r>
      <w:r w:rsidR="00892271" w:rsidRPr="00560BF9">
        <w:rPr>
          <w:rFonts w:ascii="Arial Nova" w:hAnsi="Arial Nova"/>
          <w:color w:val="000000" w:themeColor="text1"/>
          <w:sz w:val="23"/>
          <w:szCs w:val="23"/>
        </w:rPr>
        <w:t xml:space="preserve">The Panel Manager or Project Manager may at any time request the Panel Member to provide a certificate of currency of insurance or </w:t>
      </w:r>
      <w:r w:rsidRPr="00560BF9">
        <w:rPr>
          <w:rFonts w:ascii="Arial Nova" w:hAnsi="Arial Nova"/>
          <w:color w:val="000000" w:themeColor="text1"/>
          <w:sz w:val="23"/>
          <w:szCs w:val="23"/>
        </w:rPr>
        <w:t>a copy of any policy</w:t>
      </w:r>
      <w:r w:rsidR="00892271" w:rsidRPr="00560BF9">
        <w:rPr>
          <w:rFonts w:ascii="Arial Nova" w:hAnsi="Arial Nova"/>
          <w:color w:val="000000" w:themeColor="text1"/>
          <w:sz w:val="23"/>
          <w:szCs w:val="23"/>
        </w:rPr>
        <w:t>.</w:t>
      </w:r>
    </w:p>
    <w:p w14:paraId="5A126070" w14:textId="77777777" w:rsidR="0092447E" w:rsidRPr="00560BF9" w:rsidRDefault="0092447E" w:rsidP="00EF4968">
      <w:pPr>
        <w:pStyle w:val="Heading3"/>
        <w:ind w:left="851" w:firstLine="0"/>
        <w:rPr>
          <w:rFonts w:ascii="Arial Nova" w:hAnsi="Arial Nova"/>
        </w:rPr>
      </w:pPr>
      <w:bookmarkStart w:id="207" w:name="_Ref490548960"/>
      <w:bookmarkStart w:id="208" w:name="_Toc59021740"/>
      <w:r w:rsidRPr="00560BF9">
        <w:rPr>
          <w:rFonts w:ascii="Arial Nova" w:hAnsi="Arial Nova"/>
        </w:rPr>
        <w:t>Failure to Prove Insurance</w:t>
      </w:r>
      <w:bookmarkEnd w:id="207"/>
      <w:bookmarkEnd w:id="208"/>
    </w:p>
    <w:p w14:paraId="0E0A7D23" w14:textId="0A2D205E" w:rsidR="0092447E" w:rsidRPr="00560BF9" w:rsidRDefault="0092447E" w:rsidP="00B77254">
      <w:pPr>
        <w:spacing w:after="120"/>
        <w:ind w:left="851"/>
        <w:jc w:val="both"/>
        <w:rPr>
          <w:rFonts w:ascii="Arial Nova" w:hAnsi="Arial Nova"/>
          <w:color w:val="000000" w:themeColor="text1"/>
          <w:sz w:val="23"/>
          <w:szCs w:val="23"/>
        </w:rPr>
      </w:pPr>
      <w:r w:rsidRPr="00560BF9">
        <w:rPr>
          <w:rFonts w:ascii="Arial Nova" w:hAnsi="Arial Nova"/>
          <w:color w:val="000000" w:themeColor="text1"/>
          <w:sz w:val="23"/>
          <w:szCs w:val="23"/>
        </w:rPr>
        <w:t xml:space="preserve">If the Panel Member does not comply with </w:t>
      </w:r>
      <w:r w:rsidR="00536306" w:rsidRPr="00560BF9">
        <w:rPr>
          <w:rFonts w:ascii="Arial Nova" w:hAnsi="Arial Nova"/>
          <w:color w:val="000000" w:themeColor="text1"/>
          <w:sz w:val="23"/>
          <w:szCs w:val="23"/>
        </w:rPr>
        <w:t>c</w:t>
      </w:r>
      <w:r w:rsidRPr="00560BF9">
        <w:rPr>
          <w:rFonts w:ascii="Arial Nova" w:hAnsi="Arial Nova"/>
          <w:color w:val="000000" w:themeColor="text1"/>
          <w:sz w:val="23"/>
          <w:szCs w:val="23"/>
        </w:rPr>
        <w:t xml:space="preserve">lause </w:t>
      </w:r>
      <w:r w:rsidR="00892271" w:rsidRPr="00560BF9">
        <w:rPr>
          <w:rFonts w:ascii="Arial Nova" w:hAnsi="Arial Nova"/>
          <w:color w:val="000000" w:themeColor="text1"/>
          <w:sz w:val="23"/>
          <w:szCs w:val="23"/>
        </w:rPr>
        <w:fldChar w:fldCharType="begin"/>
      </w:r>
      <w:r w:rsidR="00892271" w:rsidRPr="00560BF9">
        <w:rPr>
          <w:rFonts w:ascii="Arial Nova" w:hAnsi="Arial Nova"/>
          <w:color w:val="000000" w:themeColor="text1"/>
          <w:sz w:val="23"/>
          <w:szCs w:val="23"/>
        </w:rPr>
        <w:instrText xml:space="preserve"> REF _Ref475095859 \n \h </w:instrText>
      </w:r>
      <w:r w:rsidR="00560BF9">
        <w:rPr>
          <w:rFonts w:ascii="Arial Nova" w:hAnsi="Arial Nova"/>
          <w:color w:val="000000" w:themeColor="text1"/>
          <w:sz w:val="23"/>
          <w:szCs w:val="23"/>
        </w:rPr>
        <w:instrText xml:space="preserve"> \* MERGEFORMAT </w:instrText>
      </w:r>
      <w:r w:rsidR="00892271" w:rsidRPr="00560BF9">
        <w:rPr>
          <w:rFonts w:ascii="Arial Nova" w:hAnsi="Arial Nova"/>
          <w:color w:val="000000" w:themeColor="text1"/>
          <w:sz w:val="23"/>
          <w:szCs w:val="23"/>
        </w:rPr>
      </w:r>
      <w:r w:rsidR="00892271" w:rsidRPr="00560BF9">
        <w:rPr>
          <w:rFonts w:ascii="Arial Nova" w:hAnsi="Arial Nova"/>
          <w:color w:val="000000" w:themeColor="text1"/>
          <w:sz w:val="23"/>
          <w:szCs w:val="23"/>
        </w:rPr>
        <w:fldChar w:fldCharType="separate"/>
      </w:r>
      <w:r w:rsidR="00305E9D" w:rsidRPr="00560BF9">
        <w:rPr>
          <w:rFonts w:ascii="Arial Nova" w:hAnsi="Arial Nova"/>
          <w:color w:val="000000" w:themeColor="text1"/>
          <w:sz w:val="23"/>
          <w:szCs w:val="23"/>
        </w:rPr>
        <w:t>C.19.5</w:t>
      </w:r>
      <w:r w:rsidR="00892271" w:rsidRPr="00560BF9">
        <w:rPr>
          <w:rFonts w:ascii="Arial Nova" w:hAnsi="Arial Nova"/>
          <w:color w:val="000000" w:themeColor="text1"/>
          <w:sz w:val="23"/>
          <w:szCs w:val="23"/>
        </w:rPr>
        <w:fldChar w:fldCharType="end"/>
      </w:r>
      <w:r w:rsidR="00A85105" w:rsidRPr="00560BF9">
        <w:rPr>
          <w:rFonts w:ascii="Arial Nova" w:hAnsi="Arial Nova"/>
          <w:color w:val="000000" w:themeColor="text1"/>
          <w:sz w:val="23"/>
          <w:szCs w:val="23"/>
        </w:rPr>
        <w:t xml:space="preserve"> </w:t>
      </w:r>
      <w:r w:rsidRPr="00560BF9">
        <w:rPr>
          <w:rFonts w:ascii="Arial Nova" w:hAnsi="Arial Nova"/>
          <w:color w:val="000000" w:themeColor="text1"/>
          <w:sz w:val="23"/>
          <w:szCs w:val="23"/>
        </w:rPr>
        <w:t xml:space="preserve">then without limiting any other remedy available to the Principal, the Principal may withhold payment of any money due under a </w:t>
      </w:r>
      <w:r w:rsidR="005325BB" w:rsidRPr="00560BF9">
        <w:rPr>
          <w:rFonts w:ascii="Arial Nova" w:hAnsi="Arial Nova"/>
          <w:color w:val="000000" w:themeColor="text1"/>
          <w:sz w:val="23"/>
          <w:szCs w:val="23"/>
        </w:rPr>
        <w:t>Contract</w:t>
      </w:r>
      <w:r w:rsidRPr="00560BF9">
        <w:rPr>
          <w:rFonts w:ascii="Arial Nova" w:hAnsi="Arial Nova"/>
          <w:color w:val="000000" w:themeColor="text1"/>
          <w:sz w:val="23"/>
          <w:szCs w:val="23"/>
        </w:rPr>
        <w:t xml:space="preserve"> to the Panel Member until the Panel Member has complied.</w:t>
      </w:r>
    </w:p>
    <w:p w14:paraId="436F5007" w14:textId="77777777" w:rsidR="0092447E" w:rsidRPr="00560BF9" w:rsidRDefault="0092447E" w:rsidP="00EF4968">
      <w:pPr>
        <w:pStyle w:val="Heading3"/>
        <w:ind w:left="851" w:firstLine="0"/>
        <w:rPr>
          <w:rFonts w:ascii="Arial Nova" w:hAnsi="Arial Nova"/>
        </w:rPr>
      </w:pPr>
      <w:bookmarkStart w:id="209" w:name="_Ref470027282"/>
      <w:bookmarkStart w:id="210" w:name="_Toc59021741"/>
      <w:r w:rsidRPr="00560BF9">
        <w:rPr>
          <w:rFonts w:ascii="Arial Nova" w:hAnsi="Arial Nova"/>
        </w:rPr>
        <w:t>Incidents and claims</w:t>
      </w:r>
      <w:bookmarkEnd w:id="209"/>
      <w:bookmarkEnd w:id="210"/>
    </w:p>
    <w:p w14:paraId="205DEBBF" w14:textId="14DDA6A2" w:rsidR="0092447E" w:rsidRPr="00560BF9" w:rsidRDefault="0092447E" w:rsidP="00B77254">
      <w:pPr>
        <w:spacing w:after="120"/>
        <w:ind w:left="851"/>
        <w:jc w:val="both"/>
        <w:rPr>
          <w:rFonts w:ascii="Arial Nova" w:hAnsi="Arial Nova"/>
          <w:color w:val="000000" w:themeColor="text1"/>
          <w:sz w:val="23"/>
          <w:szCs w:val="23"/>
        </w:rPr>
      </w:pPr>
      <w:r w:rsidRPr="00560BF9">
        <w:rPr>
          <w:rFonts w:ascii="Arial Nova" w:hAnsi="Arial Nova"/>
          <w:color w:val="000000" w:themeColor="text1"/>
          <w:sz w:val="23"/>
          <w:szCs w:val="23"/>
        </w:rPr>
        <w:t xml:space="preserve">If the Principal or the Panel Member becomes aware of any event or incident occurring which gives rise or is likely to give rise to a claim under any insurance required under clause </w:t>
      </w:r>
      <w:r w:rsidR="00892271" w:rsidRPr="00560BF9">
        <w:rPr>
          <w:rFonts w:ascii="Arial Nova" w:hAnsi="Arial Nova"/>
          <w:color w:val="000000" w:themeColor="text1"/>
          <w:sz w:val="23"/>
          <w:szCs w:val="23"/>
        </w:rPr>
        <w:fldChar w:fldCharType="begin"/>
      </w:r>
      <w:r w:rsidR="00892271" w:rsidRPr="00560BF9">
        <w:rPr>
          <w:rFonts w:ascii="Arial Nova" w:hAnsi="Arial Nova"/>
          <w:color w:val="000000" w:themeColor="text1"/>
          <w:sz w:val="23"/>
          <w:szCs w:val="23"/>
        </w:rPr>
        <w:instrText xml:space="preserve"> REF _Ref475095916 \n \h </w:instrText>
      </w:r>
      <w:r w:rsidR="00B77254" w:rsidRPr="00560BF9">
        <w:rPr>
          <w:rFonts w:ascii="Arial Nova" w:hAnsi="Arial Nova"/>
          <w:color w:val="000000" w:themeColor="text1"/>
          <w:sz w:val="23"/>
          <w:szCs w:val="23"/>
        </w:rPr>
        <w:instrText xml:space="preserve"> \* MERGEFORMAT </w:instrText>
      </w:r>
      <w:r w:rsidR="00892271" w:rsidRPr="00560BF9">
        <w:rPr>
          <w:rFonts w:ascii="Arial Nova" w:hAnsi="Arial Nova"/>
          <w:color w:val="000000" w:themeColor="text1"/>
          <w:sz w:val="23"/>
          <w:szCs w:val="23"/>
        </w:rPr>
      </w:r>
      <w:r w:rsidR="00892271" w:rsidRPr="00560BF9">
        <w:rPr>
          <w:rFonts w:ascii="Arial Nova" w:hAnsi="Arial Nova"/>
          <w:color w:val="000000" w:themeColor="text1"/>
          <w:sz w:val="23"/>
          <w:szCs w:val="23"/>
        </w:rPr>
        <w:fldChar w:fldCharType="separate"/>
      </w:r>
      <w:r w:rsidR="00305E9D" w:rsidRPr="00560BF9">
        <w:rPr>
          <w:rFonts w:ascii="Arial Nova" w:hAnsi="Arial Nova"/>
          <w:color w:val="000000" w:themeColor="text1"/>
          <w:sz w:val="23"/>
          <w:szCs w:val="23"/>
        </w:rPr>
        <w:t>C.19.2</w:t>
      </w:r>
      <w:r w:rsidR="00892271" w:rsidRPr="00560BF9">
        <w:rPr>
          <w:rFonts w:ascii="Arial Nova" w:hAnsi="Arial Nova"/>
          <w:color w:val="000000" w:themeColor="text1"/>
          <w:sz w:val="23"/>
          <w:szCs w:val="23"/>
        </w:rPr>
        <w:fldChar w:fldCharType="end"/>
      </w:r>
      <w:r w:rsidRPr="00560BF9">
        <w:rPr>
          <w:rFonts w:ascii="Arial Nova" w:hAnsi="Arial Nova"/>
          <w:color w:val="000000" w:themeColor="text1"/>
          <w:sz w:val="23"/>
          <w:szCs w:val="23"/>
        </w:rPr>
        <w:t>, it must as soon as reasonably practicable notify the Principal and the Panel Member (as applicable) in writing of that event or incident.</w:t>
      </w:r>
    </w:p>
    <w:p w14:paraId="4E29B1A3" w14:textId="164E4209" w:rsidR="0092447E" w:rsidRPr="00560BF9" w:rsidRDefault="0092447E" w:rsidP="00B77254">
      <w:pPr>
        <w:spacing w:after="120"/>
        <w:ind w:left="851"/>
        <w:jc w:val="both"/>
        <w:rPr>
          <w:rFonts w:ascii="Arial Nova" w:hAnsi="Arial Nova"/>
          <w:color w:val="000000" w:themeColor="text1"/>
          <w:sz w:val="23"/>
          <w:szCs w:val="23"/>
        </w:rPr>
      </w:pPr>
      <w:r w:rsidRPr="00560BF9">
        <w:rPr>
          <w:rFonts w:ascii="Arial Nova" w:hAnsi="Arial Nova"/>
          <w:color w:val="000000" w:themeColor="text1"/>
          <w:sz w:val="23"/>
          <w:szCs w:val="23"/>
        </w:rPr>
        <w:t xml:space="preserve">Failure to comply with this clause </w:t>
      </w:r>
      <w:r w:rsidRPr="00560BF9">
        <w:rPr>
          <w:rFonts w:ascii="Arial Nova" w:hAnsi="Arial Nova"/>
          <w:color w:val="000000" w:themeColor="text1"/>
          <w:sz w:val="23"/>
          <w:szCs w:val="23"/>
        </w:rPr>
        <w:fldChar w:fldCharType="begin"/>
      </w:r>
      <w:r w:rsidRPr="00560BF9">
        <w:rPr>
          <w:rFonts w:ascii="Arial Nova" w:hAnsi="Arial Nova"/>
          <w:color w:val="000000" w:themeColor="text1"/>
          <w:sz w:val="23"/>
          <w:szCs w:val="23"/>
        </w:rPr>
        <w:instrText xml:space="preserve"> REF _Ref470027282 \r \h </w:instrText>
      </w:r>
      <w:r w:rsidR="00B77254" w:rsidRPr="00560BF9">
        <w:rPr>
          <w:rFonts w:ascii="Arial Nova" w:hAnsi="Arial Nova"/>
          <w:color w:val="000000" w:themeColor="text1"/>
          <w:sz w:val="23"/>
          <w:szCs w:val="23"/>
        </w:rPr>
        <w:instrText xml:space="preserve"> \* MERGEFORMAT </w:instrText>
      </w:r>
      <w:r w:rsidRPr="00560BF9">
        <w:rPr>
          <w:rFonts w:ascii="Arial Nova" w:hAnsi="Arial Nova"/>
          <w:color w:val="000000" w:themeColor="text1"/>
          <w:sz w:val="23"/>
          <w:szCs w:val="23"/>
        </w:rPr>
      </w:r>
      <w:r w:rsidRPr="00560BF9">
        <w:rPr>
          <w:rFonts w:ascii="Arial Nova" w:hAnsi="Arial Nova"/>
          <w:color w:val="000000" w:themeColor="text1"/>
          <w:sz w:val="23"/>
          <w:szCs w:val="23"/>
        </w:rPr>
        <w:fldChar w:fldCharType="separate"/>
      </w:r>
      <w:r w:rsidR="00305E9D" w:rsidRPr="00560BF9">
        <w:rPr>
          <w:rFonts w:ascii="Arial Nova" w:hAnsi="Arial Nova"/>
          <w:color w:val="000000" w:themeColor="text1"/>
          <w:sz w:val="23"/>
          <w:szCs w:val="23"/>
        </w:rPr>
        <w:t>C.19.7</w:t>
      </w:r>
      <w:r w:rsidRPr="00560BF9">
        <w:rPr>
          <w:rFonts w:ascii="Arial Nova" w:hAnsi="Arial Nova"/>
          <w:color w:val="000000" w:themeColor="text1"/>
          <w:sz w:val="23"/>
          <w:szCs w:val="23"/>
        </w:rPr>
        <w:fldChar w:fldCharType="end"/>
      </w:r>
      <w:r w:rsidRPr="00560BF9">
        <w:rPr>
          <w:rFonts w:ascii="Arial Nova" w:hAnsi="Arial Nova"/>
          <w:color w:val="000000" w:themeColor="text1"/>
          <w:sz w:val="23"/>
          <w:szCs w:val="23"/>
        </w:rPr>
        <w:t xml:space="preserve"> will not invalidate or otherwise affect any indemnities, liabilities and releases of </w:t>
      </w:r>
      <w:r w:rsidR="00FF0348" w:rsidRPr="00560BF9">
        <w:rPr>
          <w:rFonts w:ascii="Arial Nova" w:hAnsi="Arial Nova"/>
          <w:color w:val="000000" w:themeColor="text1"/>
          <w:sz w:val="23"/>
          <w:szCs w:val="23"/>
        </w:rPr>
        <w:t>the Head</w:t>
      </w:r>
      <w:r w:rsidR="00B908BD" w:rsidRPr="00560BF9">
        <w:rPr>
          <w:rFonts w:ascii="Arial Nova" w:hAnsi="Arial Nova"/>
          <w:color w:val="000000" w:themeColor="text1"/>
          <w:sz w:val="23"/>
          <w:szCs w:val="23"/>
        </w:rPr>
        <w:t xml:space="preserve"> Agreement </w:t>
      </w:r>
      <w:r w:rsidRPr="00560BF9">
        <w:rPr>
          <w:rFonts w:ascii="Arial Nova" w:hAnsi="Arial Nova"/>
          <w:color w:val="000000" w:themeColor="text1"/>
          <w:sz w:val="23"/>
          <w:szCs w:val="23"/>
        </w:rPr>
        <w:t xml:space="preserve">or any </w:t>
      </w:r>
      <w:r w:rsidR="005325BB" w:rsidRPr="00560BF9">
        <w:rPr>
          <w:rFonts w:ascii="Arial Nova" w:hAnsi="Arial Nova"/>
          <w:color w:val="000000" w:themeColor="text1"/>
          <w:sz w:val="23"/>
          <w:szCs w:val="23"/>
        </w:rPr>
        <w:t>Contract</w:t>
      </w:r>
      <w:r w:rsidRPr="00560BF9">
        <w:rPr>
          <w:rFonts w:ascii="Arial Nova" w:hAnsi="Arial Nova"/>
          <w:color w:val="000000" w:themeColor="text1"/>
          <w:sz w:val="23"/>
          <w:szCs w:val="23"/>
        </w:rPr>
        <w:t>.</w:t>
      </w:r>
    </w:p>
    <w:p w14:paraId="30909D59" w14:textId="77777777" w:rsidR="0092447E" w:rsidRPr="00560BF9" w:rsidRDefault="0092447E" w:rsidP="00EF4968">
      <w:pPr>
        <w:pStyle w:val="Heading3"/>
        <w:ind w:left="851" w:firstLine="0"/>
        <w:rPr>
          <w:rFonts w:ascii="Arial Nova" w:hAnsi="Arial Nova"/>
        </w:rPr>
      </w:pPr>
      <w:bookmarkStart w:id="211" w:name="_Ref470026883"/>
      <w:bookmarkStart w:id="212" w:name="_Toc59021742"/>
      <w:r w:rsidRPr="00560BF9">
        <w:rPr>
          <w:rFonts w:ascii="Arial Nova" w:hAnsi="Arial Nova"/>
        </w:rPr>
        <w:t>Continuing obligation</w:t>
      </w:r>
      <w:bookmarkEnd w:id="211"/>
      <w:bookmarkEnd w:id="212"/>
    </w:p>
    <w:p w14:paraId="6FFCAC2C" w14:textId="003F734B" w:rsidR="00154BEE" w:rsidRPr="00560BF9" w:rsidRDefault="0092447E" w:rsidP="00B77254">
      <w:pPr>
        <w:spacing w:after="120"/>
        <w:ind w:left="851"/>
        <w:jc w:val="both"/>
        <w:rPr>
          <w:rFonts w:ascii="Arial Nova" w:hAnsi="Arial Nova"/>
          <w:color w:val="000000" w:themeColor="text1"/>
          <w:sz w:val="23"/>
          <w:szCs w:val="23"/>
        </w:rPr>
      </w:pPr>
      <w:r w:rsidRPr="00560BF9">
        <w:rPr>
          <w:rFonts w:ascii="Arial Nova" w:hAnsi="Arial Nova"/>
          <w:color w:val="000000" w:themeColor="text1"/>
          <w:sz w:val="23"/>
          <w:szCs w:val="23"/>
        </w:rPr>
        <w:t xml:space="preserve">All insurances required under clause </w:t>
      </w:r>
      <w:r w:rsidR="00892271" w:rsidRPr="00560BF9">
        <w:rPr>
          <w:rFonts w:ascii="Arial Nova" w:hAnsi="Arial Nova"/>
          <w:color w:val="000000" w:themeColor="text1"/>
          <w:sz w:val="23"/>
          <w:szCs w:val="23"/>
        </w:rPr>
        <w:fldChar w:fldCharType="begin"/>
      </w:r>
      <w:r w:rsidR="00892271" w:rsidRPr="00560BF9">
        <w:rPr>
          <w:rFonts w:ascii="Arial Nova" w:hAnsi="Arial Nova"/>
          <w:color w:val="000000" w:themeColor="text1"/>
          <w:sz w:val="23"/>
          <w:szCs w:val="23"/>
        </w:rPr>
        <w:instrText xml:space="preserve"> REF _Ref475095976 \n \h </w:instrText>
      </w:r>
      <w:r w:rsidR="00560BF9">
        <w:rPr>
          <w:rFonts w:ascii="Arial Nova" w:hAnsi="Arial Nova"/>
          <w:color w:val="000000" w:themeColor="text1"/>
          <w:sz w:val="23"/>
          <w:szCs w:val="23"/>
        </w:rPr>
        <w:instrText xml:space="preserve"> \* MERGEFORMAT </w:instrText>
      </w:r>
      <w:r w:rsidR="00892271" w:rsidRPr="00560BF9">
        <w:rPr>
          <w:rFonts w:ascii="Arial Nova" w:hAnsi="Arial Nova"/>
          <w:color w:val="000000" w:themeColor="text1"/>
          <w:sz w:val="23"/>
          <w:szCs w:val="23"/>
        </w:rPr>
      </w:r>
      <w:r w:rsidR="00892271" w:rsidRPr="00560BF9">
        <w:rPr>
          <w:rFonts w:ascii="Arial Nova" w:hAnsi="Arial Nova"/>
          <w:color w:val="000000" w:themeColor="text1"/>
          <w:sz w:val="23"/>
          <w:szCs w:val="23"/>
        </w:rPr>
        <w:fldChar w:fldCharType="separate"/>
      </w:r>
      <w:r w:rsidR="00305E9D" w:rsidRPr="00560BF9">
        <w:rPr>
          <w:rFonts w:ascii="Arial Nova" w:hAnsi="Arial Nova"/>
          <w:color w:val="000000" w:themeColor="text1"/>
          <w:sz w:val="23"/>
          <w:szCs w:val="23"/>
        </w:rPr>
        <w:t>C.19.2</w:t>
      </w:r>
      <w:r w:rsidR="00892271" w:rsidRPr="00560BF9">
        <w:rPr>
          <w:rFonts w:ascii="Arial Nova" w:hAnsi="Arial Nova"/>
          <w:color w:val="000000" w:themeColor="text1"/>
          <w:sz w:val="23"/>
          <w:szCs w:val="23"/>
        </w:rPr>
        <w:fldChar w:fldCharType="end"/>
      </w:r>
      <w:r w:rsidR="00892271" w:rsidRPr="00560BF9">
        <w:rPr>
          <w:rFonts w:ascii="Arial Nova" w:hAnsi="Arial Nova"/>
          <w:color w:val="000000" w:themeColor="text1"/>
          <w:sz w:val="23"/>
          <w:szCs w:val="23"/>
        </w:rPr>
        <w:t xml:space="preserve"> </w:t>
      </w:r>
      <w:r w:rsidRPr="00560BF9">
        <w:rPr>
          <w:rFonts w:ascii="Arial Nova" w:hAnsi="Arial Nova"/>
          <w:color w:val="000000" w:themeColor="text1"/>
          <w:sz w:val="23"/>
          <w:szCs w:val="23"/>
        </w:rPr>
        <w:t xml:space="preserve">are to be maintained throughout the Term, and until all </w:t>
      </w:r>
      <w:r w:rsidR="005325BB" w:rsidRPr="00560BF9">
        <w:rPr>
          <w:rFonts w:ascii="Arial Nova" w:hAnsi="Arial Nova"/>
          <w:color w:val="000000" w:themeColor="text1"/>
          <w:sz w:val="23"/>
          <w:szCs w:val="23"/>
        </w:rPr>
        <w:t>Contract</w:t>
      </w:r>
      <w:r w:rsidR="00B908BD" w:rsidRPr="00560BF9">
        <w:rPr>
          <w:rFonts w:ascii="Arial Nova" w:hAnsi="Arial Nova"/>
          <w:color w:val="000000" w:themeColor="text1"/>
          <w:sz w:val="23"/>
          <w:szCs w:val="23"/>
        </w:rPr>
        <w:t xml:space="preserve">s placed under the Head Agreement </w:t>
      </w:r>
      <w:r w:rsidRPr="00560BF9">
        <w:rPr>
          <w:rFonts w:ascii="Arial Nova" w:hAnsi="Arial Nova"/>
          <w:color w:val="000000" w:themeColor="text1"/>
          <w:sz w:val="23"/>
          <w:szCs w:val="23"/>
        </w:rPr>
        <w:t>are expired or terminated</w:t>
      </w:r>
      <w:r w:rsidR="00154BEE" w:rsidRPr="00560BF9">
        <w:rPr>
          <w:rFonts w:ascii="Arial Nova" w:hAnsi="Arial Nova"/>
          <w:color w:val="000000" w:themeColor="text1"/>
          <w:sz w:val="23"/>
          <w:szCs w:val="23"/>
        </w:rPr>
        <w:t>.</w:t>
      </w:r>
    </w:p>
    <w:p w14:paraId="5B346C4F" w14:textId="1D36C01E" w:rsidR="0092447E" w:rsidRPr="00560BF9" w:rsidRDefault="00154BEE" w:rsidP="00B77254">
      <w:pPr>
        <w:spacing w:after="120"/>
        <w:ind w:left="851"/>
        <w:jc w:val="both"/>
        <w:rPr>
          <w:rFonts w:ascii="Arial Nova" w:hAnsi="Arial Nova"/>
          <w:color w:val="000000" w:themeColor="text1"/>
          <w:sz w:val="23"/>
          <w:szCs w:val="23"/>
        </w:rPr>
      </w:pPr>
      <w:r w:rsidRPr="00560BF9">
        <w:rPr>
          <w:rFonts w:ascii="Arial Nova" w:hAnsi="Arial Nova"/>
          <w:color w:val="000000" w:themeColor="text1"/>
          <w:sz w:val="23"/>
          <w:szCs w:val="23"/>
        </w:rPr>
        <w:t>In addition t</w:t>
      </w:r>
      <w:r w:rsidR="0092447E" w:rsidRPr="00560BF9">
        <w:rPr>
          <w:rFonts w:ascii="Arial Nova" w:hAnsi="Arial Nova"/>
          <w:color w:val="000000" w:themeColor="text1"/>
          <w:sz w:val="23"/>
          <w:szCs w:val="23"/>
        </w:rPr>
        <w:t>he professional indemnity insurance</w:t>
      </w:r>
      <w:r w:rsidRPr="00560BF9">
        <w:rPr>
          <w:rFonts w:ascii="Arial Nova" w:hAnsi="Arial Nova"/>
          <w:color w:val="000000" w:themeColor="text1"/>
          <w:sz w:val="23"/>
          <w:szCs w:val="23"/>
        </w:rPr>
        <w:t xml:space="preserve"> required under clause </w:t>
      </w:r>
      <w:r w:rsidRPr="00560BF9">
        <w:rPr>
          <w:rFonts w:ascii="Arial Nova" w:hAnsi="Arial Nova"/>
          <w:color w:val="000000" w:themeColor="text1"/>
          <w:sz w:val="23"/>
          <w:szCs w:val="23"/>
        </w:rPr>
        <w:fldChar w:fldCharType="begin"/>
      </w:r>
      <w:r w:rsidRPr="00560BF9">
        <w:rPr>
          <w:rFonts w:ascii="Arial Nova" w:hAnsi="Arial Nova"/>
          <w:color w:val="000000" w:themeColor="text1"/>
          <w:sz w:val="23"/>
          <w:szCs w:val="23"/>
        </w:rPr>
        <w:instrText xml:space="preserve"> REF _Ref475095976 \n \h </w:instrText>
      </w:r>
      <w:r w:rsidR="00560BF9">
        <w:rPr>
          <w:rFonts w:ascii="Arial Nova" w:hAnsi="Arial Nova"/>
          <w:color w:val="000000" w:themeColor="text1"/>
          <w:sz w:val="23"/>
          <w:szCs w:val="23"/>
        </w:rPr>
        <w:instrText xml:space="preserve"> \* MERGEFORMAT </w:instrText>
      </w:r>
      <w:r w:rsidRPr="00560BF9">
        <w:rPr>
          <w:rFonts w:ascii="Arial Nova" w:hAnsi="Arial Nova"/>
          <w:color w:val="000000" w:themeColor="text1"/>
          <w:sz w:val="23"/>
          <w:szCs w:val="23"/>
        </w:rPr>
      </w:r>
      <w:r w:rsidRPr="00560BF9">
        <w:rPr>
          <w:rFonts w:ascii="Arial Nova" w:hAnsi="Arial Nova"/>
          <w:color w:val="000000" w:themeColor="text1"/>
          <w:sz w:val="23"/>
          <w:szCs w:val="23"/>
        </w:rPr>
        <w:fldChar w:fldCharType="separate"/>
      </w:r>
      <w:r w:rsidR="00305E9D" w:rsidRPr="00560BF9">
        <w:rPr>
          <w:rFonts w:ascii="Arial Nova" w:hAnsi="Arial Nova"/>
          <w:color w:val="000000" w:themeColor="text1"/>
          <w:sz w:val="23"/>
          <w:szCs w:val="23"/>
        </w:rPr>
        <w:t>C.19.2</w:t>
      </w:r>
      <w:r w:rsidRPr="00560BF9">
        <w:rPr>
          <w:rFonts w:ascii="Arial Nova" w:hAnsi="Arial Nova"/>
          <w:color w:val="000000" w:themeColor="text1"/>
          <w:sz w:val="23"/>
          <w:szCs w:val="23"/>
        </w:rPr>
        <w:fldChar w:fldCharType="end"/>
      </w:r>
      <w:r w:rsidR="0092447E" w:rsidRPr="00560BF9">
        <w:rPr>
          <w:rFonts w:ascii="Arial Nova" w:hAnsi="Arial Nova"/>
          <w:color w:val="000000" w:themeColor="text1"/>
          <w:sz w:val="23"/>
          <w:szCs w:val="23"/>
        </w:rPr>
        <w:t xml:space="preserve"> </w:t>
      </w:r>
      <w:r w:rsidRPr="00560BF9">
        <w:rPr>
          <w:rFonts w:ascii="Arial Nova" w:hAnsi="Arial Nova"/>
          <w:color w:val="000000" w:themeColor="text1"/>
          <w:sz w:val="23"/>
          <w:szCs w:val="23"/>
        </w:rPr>
        <w:t xml:space="preserve">is also </w:t>
      </w:r>
      <w:r w:rsidR="0092447E" w:rsidRPr="00560BF9">
        <w:rPr>
          <w:rFonts w:ascii="Arial Nova" w:hAnsi="Arial Nova"/>
          <w:color w:val="000000" w:themeColor="text1"/>
          <w:sz w:val="23"/>
          <w:szCs w:val="23"/>
        </w:rPr>
        <w:t xml:space="preserve">to be maintained for a period of 6 years after the expiration or termination of the last </w:t>
      </w:r>
      <w:r w:rsidR="005325BB" w:rsidRPr="00560BF9">
        <w:rPr>
          <w:rFonts w:ascii="Arial Nova" w:hAnsi="Arial Nova"/>
          <w:color w:val="000000" w:themeColor="text1"/>
          <w:sz w:val="23"/>
          <w:szCs w:val="23"/>
        </w:rPr>
        <w:t>Contract</w:t>
      </w:r>
      <w:r w:rsidR="0092447E" w:rsidRPr="00560BF9">
        <w:rPr>
          <w:rFonts w:ascii="Arial Nova" w:hAnsi="Arial Nova"/>
          <w:color w:val="000000" w:themeColor="text1"/>
          <w:sz w:val="23"/>
          <w:szCs w:val="23"/>
        </w:rPr>
        <w:t xml:space="preserve"> to expire or terminate.</w:t>
      </w:r>
    </w:p>
    <w:p w14:paraId="052BE905" w14:textId="5874F765" w:rsidR="0092447E" w:rsidRPr="00560BF9" w:rsidRDefault="0092447E" w:rsidP="00B77254">
      <w:pPr>
        <w:spacing w:after="120"/>
        <w:ind w:left="851"/>
        <w:jc w:val="both"/>
        <w:rPr>
          <w:rFonts w:ascii="Arial Nova" w:hAnsi="Arial Nova"/>
          <w:color w:val="000000" w:themeColor="text1"/>
          <w:sz w:val="23"/>
          <w:szCs w:val="23"/>
        </w:rPr>
      </w:pPr>
      <w:r w:rsidRPr="00560BF9">
        <w:rPr>
          <w:rFonts w:ascii="Arial Nova" w:hAnsi="Arial Nova"/>
          <w:color w:val="000000" w:themeColor="text1"/>
          <w:sz w:val="23"/>
          <w:szCs w:val="23"/>
        </w:rPr>
        <w:t xml:space="preserve">The </w:t>
      </w:r>
      <w:r w:rsidR="00154BEE" w:rsidRPr="00560BF9">
        <w:rPr>
          <w:rFonts w:ascii="Arial Nova" w:hAnsi="Arial Nova"/>
          <w:color w:val="000000" w:themeColor="text1"/>
          <w:sz w:val="23"/>
          <w:szCs w:val="23"/>
        </w:rPr>
        <w:t>Panel Member’s</w:t>
      </w:r>
      <w:r w:rsidRPr="00560BF9">
        <w:rPr>
          <w:rFonts w:ascii="Arial Nova" w:hAnsi="Arial Nova"/>
          <w:color w:val="000000" w:themeColor="text1"/>
          <w:sz w:val="23"/>
          <w:szCs w:val="23"/>
        </w:rPr>
        <w:t xml:space="preserve"> </w:t>
      </w:r>
      <w:r w:rsidR="00154BEE" w:rsidRPr="00560BF9">
        <w:rPr>
          <w:rFonts w:ascii="Arial Nova" w:hAnsi="Arial Nova"/>
          <w:color w:val="000000" w:themeColor="text1"/>
          <w:sz w:val="23"/>
          <w:szCs w:val="23"/>
        </w:rPr>
        <w:t xml:space="preserve">obligations </w:t>
      </w:r>
      <w:r w:rsidRPr="00560BF9">
        <w:rPr>
          <w:rFonts w:ascii="Arial Nova" w:hAnsi="Arial Nova"/>
          <w:color w:val="000000" w:themeColor="text1"/>
          <w:sz w:val="23"/>
          <w:szCs w:val="23"/>
        </w:rPr>
        <w:t xml:space="preserve">under clause </w:t>
      </w:r>
      <w:r w:rsidR="000B57CD" w:rsidRPr="00560BF9">
        <w:rPr>
          <w:rFonts w:ascii="Arial Nova" w:hAnsi="Arial Nova"/>
          <w:color w:val="000000" w:themeColor="text1"/>
          <w:sz w:val="23"/>
          <w:szCs w:val="23"/>
        </w:rPr>
        <w:fldChar w:fldCharType="begin"/>
      </w:r>
      <w:r w:rsidR="000B57CD" w:rsidRPr="00560BF9">
        <w:rPr>
          <w:rFonts w:ascii="Arial Nova" w:hAnsi="Arial Nova"/>
          <w:color w:val="000000" w:themeColor="text1"/>
          <w:sz w:val="23"/>
          <w:szCs w:val="23"/>
        </w:rPr>
        <w:instrText xml:space="preserve"> REF _Ref475096817 \n \h  \* MERGEFORMAT </w:instrText>
      </w:r>
      <w:r w:rsidR="000B57CD" w:rsidRPr="00560BF9">
        <w:rPr>
          <w:rFonts w:ascii="Arial Nova" w:hAnsi="Arial Nova"/>
          <w:color w:val="000000" w:themeColor="text1"/>
          <w:sz w:val="23"/>
          <w:szCs w:val="23"/>
        </w:rPr>
      </w:r>
      <w:r w:rsidR="000B57CD" w:rsidRPr="00560BF9">
        <w:rPr>
          <w:rFonts w:ascii="Arial Nova" w:hAnsi="Arial Nova"/>
          <w:color w:val="000000" w:themeColor="text1"/>
          <w:sz w:val="23"/>
          <w:szCs w:val="23"/>
        </w:rPr>
        <w:fldChar w:fldCharType="separate"/>
      </w:r>
      <w:r w:rsidR="00305E9D" w:rsidRPr="00560BF9">
        <w:rPr>
          <w:rFonts w:ascii="Arial Nova" w:hAnsi="Arial Nova"/>
          <w:color w:val="000000" w:themeColor="text1"/>
          <w:sz w:val="23"/>
          <w:szCs w:val="23"/>
        </w:rPr>
        <w:t>C.19</w:t>
      </w:r>
      <w:r w:rsidR="000B57CD" w:rsidRPr="00560BF9">
        <w:rPr>
          <w:rFonts w:ascii="Arial Nova" w:hAnsi="Arial Nova"/>
          <w:color w:val="000000" w:themeColor="text1"/>
          <w:sz w:val="23"/>
          <w:szCs w:val="23"/>
        </w:rPr>
        <w:fldChar w:fldCharType="end"/>
      </w:r>
      <w:r w:rsidR="000B57CD" w:rsidRPr="00560BF9">
        <w:rPr>
          <w:rFonts w:ascii="Arial Nova" w:hAnsi="Arial Nova"/>
          <w:color w:val="000000" w:themeColor="text1"/>
          <w:sz w:val="23"/>
          <w:szCs w:val="23"/>
        </w:rPr>
        <w:t xml:space="preserve"> </w:t>
      </w:r>
      <w:r w:rsidRPr="00560BF9">
        <w:rPr>
          <w:rFonts w:ascii="Arial Nova" w:hAnsi="Arial Nova"/>
          <w:color w:val="000000" w:themeColor="text1"/>
          <w:sz w:val="23"/>
          <w:szCs w:val="23"/>
        </w:rPr>
        <w:t xml:space="preserve">are continuing obligations and survive expiration or termination of </w:t>
      </w:r>
      <w:r w:rsidR="00B908BD" w:rsidRPr="00560BF9">
        <w:rPr>
          <w:rFonts w:ascii="Arial Nova" w:hAnsi="Arial Nova"/>
          <w:color w:val="000000" w:themeColor="text1"/>
          <w:sz w:val="23"/>
          <w:szCs w:val="23"/>
        </w:rPr>
        <w:t>the Head Agreement</w:t>
      </w:r>
      <w:r w:rsidRPr="00560BF9">
        <w:rPr>
          <w:rFonts w:ascii="Arial Nova" w:hAnsi="Arial Nova"/>
          <w:color w:val="000000" w:themeColor="text1"/>
          <w:sz w:val="23"/>
          <w:szCs w:val="23"/>
        </w:rPr>
        <w:t xml:space="preserve"> and any </w:t>
      </w:r>
      <w:r w:rsidR="005325BB" w:rsidRPr="00560BF9">
        <w:rPr>
          <w:rFonts w:ascii="Arial Nova" w:hAnsi="Arial Nova"/>
          <w:color w:val="000000" w:themeColor="text1"/>
          <w:sz w:val="23"/>
          <w:szCs w:val="23"/>
        </w:rPr>
        <w:t>Contract</w:t>
      </w:r>
      <w:r w:rsidRPr="00560BF9">
        <w:rPr>
          <w:rFonts w:ascii="Arial Nova" w:hAnsi="Arial Nova"/>
          <w:color w:val="000000" w:themeColor="text1"/>
          <w:sz w:val="23"/>
          <w:szCs w:val="23"/>
        </w:rPr>
        <w:t xml:space="preserve"> for so long as the obligations of the Panel Member under this clause </w:t>
      </w:r>
      <w:r w:rsidRPr="00560BF9">
        <w:rPr>
          <w:rFonts w:ascii="Arial Nova" w:hAnsi="Arial Nova"/>
          <w:color w:val="000000" w:themeColor="text1"/>
          <w:sz w:val="23"/>
          <w:szCs w:val="23"/>
        </w:rPr>
        <w:fldChar w:fldCharType="begin"/>
      </w:r>
      <w:r w:rsidRPr="00560BF9">
        <w:rPr>
          <w:rFonts w:ascii="Arial Nova" w:hAnsi="Arial Nova"/>
          <w:color w:val="000000" w:themeColor="text1"/>
          <w:sz w:val="23"/>
          <w:szCs w:val="23"/>
        </w:rPr>
        <w:instrText xml:space="preserve"> REF _Ref470026883 \r \h </w:instrText>
      </w:r>
      <w:r w:rsidR="00560BF9">
        <w:rPr>
          <w:rFonts w:ascii="Arial Nova" w:hAnsi="Arial Nova"/>
          <w:color w:val="000000" w:themeColor="text1"/>
          <w:sz w:val="23"/>
          <w:szCs w:val="23"/>
        </w:rPr>
        <w:instrText xml:space="preserve"> \* MERGEFORMAT </w:instrText>
      </w:r>
      <w:r w:rsidRPr="00560BF9">
        <w:rPr>
          <w:rFonts w:ascii="Arial Nova" w:hAnsi="Arial Nova"/>
          <w:color w:val="000000" w:themeColor="text1"/>
          <w:sz w:val="23"/>
          <w:szCs w:val="23"/>
        </w:rPr>
      </w:r>
      <w:r w:rsidRPr="00560BF9">
        <w:rPr>
          <w:rFonts w:ascii="Arial Nova" w:hAnsi="Arial Nova"/>
          <w:color w:val="000000" w:themeColor="text1"/>
          <w:sz w:val="23"/>
          <w:szCs w:val="23"/>
        </w:rPr>
        <w:fldChar w:fldCharType="separate"/>
      </w:r>
      <w:r w:rsidR="00305E9D" w:rsidRPr="00560BF9">
        <w:rPr>
          <w:rFonts w:ascii="Arial Nova" w:hAnsi="Arial Nova"/>
          <w:color w:val="000000" w:themeColor="text1"/>
          <w:sz w:val="23"/>
          <w:szCs w:val="23"/>
        </w:rPr>
        <w:t>C.19.8</w:t>
      </w:r>
      <w:r w:rsidRPr="00560BF9">
        <w:rPr>
          <w:rFonts w:ascii="Arial Nova" w:hAnsi="Arial Nova"/>
          <w:color w:val="000000" w:themeColor="text1"/>
          <w:sz w:val="23"/>
          <w:szCs w:val="23"/>
        </w:rPr>
        <w:fldChar w:fldCharType="end"/>
      </w:r>
      <w:r w:rsidRPr="00560BF9">
        <w:rPr>
          <w:rFonts w:ascii="Arial Nova" w:hAnsi="Arial Nova"/>
          <w:color w:val="000000" w:themeColor="text1"/>
          <w:sz w:val="23"/>
          <w:szCs w:val="23"/>
        </w:rPr>
        <w:t xml:space="preserve"> continue.</w:t>
      </w:r>
    </w:p>
    <w:p w14:paraId="009721E3" w14:textId="77777777" w:rsidR="0092447E" w:rsidRPr="00560BF9" w:rsidRDefault="0092447E" w:rsidP="00EF4968">
      <w:pPr>
        <w:pStyle w:val="Heading3"/>
        <w:ind w:left="851" w:firstLine="0"/>
        <w:rPr>
          <w:rFonts w:ascii="Arial Nova" w:hAnsi="Arial Nova"/>
        </w:rPr>
      </w:pPr>
      <w:bookmarkStart w:id="213" w:name="_Toc59021743"/>
      <w:r w:rsidRPr="00560BF9">
        <w:rPr>
          <w:rFonts w:ascii="Arial Nova" w:hAnsi="Arial Nova"/>
        </w:rPr>
        <w:lastRenderedPageBreak/>
        <w:t>No Limitation of Other Liabilities</w:t>
      </w:r>
      <w:bookmarkEnd w:id="213"/>
    </w:p>
    <w:p w14:paraId="40FBB65D" w14:textId="1A43C445" w:rsidR="0092447E" w:rsidRPr="00560BF9" w:rsidRDefault="0092447E" w:rsidP="00B77254">
      <w:pPr>
        <w:spacing w:after="120"/>
        <w:ind w:left="851"/>
        <w:jc w:val="both"/>
        <w:rPr>
          <w:rFonts w:ascii="Arial Nova" w:hAnsi="Arial Nova"/>
          <w:color w:val="000000" w:themeColor="text1"/>
          <w:sz w:val="23"/>
          <w:szCs w:val="23"/>
        </w:rPr>
      </w:pPr>
      <w:r w:rsidRPr="00560BF9">
        <w:rPr>
          <w:rFonts w:ascii="Arial Nova" w:hAnsi="Arial Nova"/>
          <w:color w:val="000000" w:themeColor="text1"/>
          <w:sz w:val="23"/>
          <w:szCs w:val="23"/>
        </w:rPr>
        <w:t xml:space="preserve">Nothing in clause </w:t>
      </w:r>
      <w:r w:rsidR="000B57CD" w:rsidRPr="00560BF9">
        <w:rPr>
          <w:rFonts w:ascii="Arial Nova" w:hAnsi="Arial Nova"/>
          <w:color w:val="000000" w:themeColor="text1"/>
          <w:sz w:val="23"/>
          <w:szCs w:val="23"/>
        </w:rPr>
        <w:fldChar w:fldCharType="begin"/>
      </w:r>
      <w:r w:rsidR="000B57CD" w:rsidRPr="00560BF9">
        <w:rPr>
          <w:rFonts w:ascii="Arial Nova" w:hAnsi="Arial Nova"/>
          <w:color w:val="000000" w:themeColor="text1"/>
          <w:sz w:val="23"/>
          <w:szCs w:val="23"/>
        </w:rPr>
        <w:instrText xml:space="preserve"> REF _Ref475096886 \n \h </w:instrText>
      </w:r>
      <w:r w:rsidR="00560BF9">
        <w:rPr>
          <w:rFonts w:ascii="Arial Nova" w:hAnsi="Arial Nova"/>
          <w:color w:val="000000" w:themeColor="text1"/>
          <w:sz w:val="23"/>
          <w:szCs w:val="23"/>
        </w:rPr>
        <w:instrText xml:space="preserve"> \* MERGEFORMAT </w:instrText>
      </w:r>
      <w:r w:rsidR="000B57CD" w:rsidRPr="00560BF9">
        <w:rPr>
          <w:rFonts w:ascii="Arial Nova" w:hAnsi="Arial Nova"/>
          <w:color w:val="000000" w:themeColor="text1"/>
          <w:sz w:val="23"/>
          <w:szCs w:val="23"/>
        </w:rPr>
      </w:r>
      <w:r w:rsidR="000B57CD" w:rsidRPr="00560BF9">
        <w:rPr>
          <w:rFonts w:ascii="Arial Nova" w:hAnsi="Arial Nova"/>
          <w:color w:val="000000" w:themeColor="text1"/>
          <w:sz w:val="23"/>
          <w:szCs w:val="23"/>
        </w:rPr>
        <w:fldChar w:fldCharType="separate"/>
      </w:r>
      <w:r w:rsidR="00305E9D" w:rsidRPr="00560BF9">
        <w:rPr>
          <w:rFonts w:ascii="Arial Nova" w:hAnsi="Arial Nova"/>
          <w:color w:val="000000" w:themeColor="text1"/>
          <w:sz w:val="23"/>
          <w:szCs w:val="23"/>
        </w:rPr>
        <w:t>C.19</w:t>
      </w:r>
      <w:r w:rsidR="000B57CD" w:rsidRPr="00560BF9">
        <w:rPr>
          <w:rFonts w:ascii="Arial Nova" w:hAnsi="Arial Nova"/>
          <w:color w:val="000000" w:themeColor="text1"/>
          <w:sz w:val="23"/>
          <w:szCs w:val="23"/>
        </w:rPr>
        <w:fldChar w:fldCharType="end"/>
      </w:r>
      <w:r w:rsidR="000B57CD" w:rsidRPr="00560BF9">
        <w:rPr>
          <w:rFonts w:ascii="Arial Nova" w:hAnsi="Arial Nova"/>
          <w:color w:val="000000" w:themeColor="text1"/>
          <w:sz w:val="23"/>
          <w:szCs w:val="23"/>
        </w:rPr>
        <w:t xml:space="preserve"> </w:t>
      </w:r>
      <w:r w:rsidRPr="00560BF9">
        <w:rPr>
          <w:rFonts w:ascii="Arial Nova" w:hAnsi="Arial Nova"/>
          <w:color w:val="000000" w:themeColor="text1"/>
          <w:sz w:val="23"/>
          <w:szCs w:val="23"/>
        </w:rPr>
        <w:t>limits the Panel Member</w:t>
      </w:r>
      <w:r w:rsidR="000B57CD" w:rsidRPr="00560BF9">
        <w:rPr>
          <w:rFonts w:ascii="Arial Nova" w:hAnsi="Arial Nova"/>
          <w:color w:val="000000" w:themeColor="text1"/>
          <w:sz w:val="23"/>
          <w:szCs w:val="23"/>
        </w:rPr>
        <w:t>’s</w:t>
      </w:r>
      <w:r w:rsidRPr="00560BF9">
        <w:rPr>
          <w:rFonts w:ascii="Arial Nova" w:hAnsi="Arial Nova"/>
          <w:color w:val="000000" w:themeColor="text1"/>
          <w:sz w:val="23"/>
          <w:szCs w:val="23"/>
        </w:rPr>
        <w:t xml:space="preserve"> other liabilities under the </w:t>
      </w:r>
      <w:r w:rsidR="00B908BD" w:rsidRPr="00560BF9">
        <w:rPr>
          <w:rFonts w:ascii="Arial Nova" w:hAnsi="Arial Nova"/>
          <w:color w:val="000000" w:themeColor="text1"/>
          <w:sz w:val="23"/>
          <w:szCs w:val="23"/>
        </w:rPr>
        <w:t>Head Agreement</w:t>
      </w:r>
      <w:r w:rsidRPr="00560BF9">
        <w:rPr>
          <w:rFonts w:ascii="Arial Nova" w:hAnsi="Arial Nova"/>
          <w:color w:val="000000" w:themeColor="text1"/>
          <w:sz w:val="23"/>
          <w:szCs w:val="23"/>
        </w:rPr>
        <w:t xml:space="preserve"> or any </w:t>
      </w:r>
      <w:r w:rsidR="005325BB" w:rsidRPr="00560BF9">
        <w:rPr>
          <w:rFonts w:ascii="Arial Nova" w:hAnsi="Arial Nova"/>
          <w:color w:val="000000" w:themeColor="text1"/>
          <w:sz w:val="23"/>
          <w:szCs w:val="23"/>
        </w:rPr>
        <w:t>Contract</w:t>
      </w:r>
      <w:r w:rsidRPr="00560BF9">
        <w:rPr>
          <w:rFonts w:ascii="Arial Nova" w:hAnsi="Arial Nova"/>
          <w:color w:val="000000" w:themeColor="text1"/>
          <w:sz w:val="23"/>
          <w:szCs w:val="23"/>
        </w:rPr>
        <w:t>, or restricts the Panel Member from insuring for sums or risks greate</w:t>
      </w:r>
      <w:r w:rsidR="00B908BD" w:rsidRPr="00560BF9">
        <w:rPr>
          <w:rFonts w:ascii="Arial Nova" w:hAnsi="Arial Nova"/>
          <w:color w:val="000000" w:themeColor="text1"/>
          <w:sz w:val="23"/>
          <w:szCs w:val="23"/>
        </w:rPr>
        <w:t>r than those required under the Head Agreement or any Contract</w:t>
      </w:r>
      <w:r w:rsidR="00704AD8" w:rsidRPr="00560BF9">
        <w:rPr>
          <w:rFonts w:ascii="Arial Nova" w:hAnsi="Arial Nova"/>
          <w:color w:val="000000" w:themeColor="text1"/>
          <w:sz w:val="23"/>
          <w:szCs w:val="23"/>
        </w:rPr>
        <w:t>.</w:t>
      </w:r>
    </w:p>
    <w:p w14:paraId="2848CFAA" w14:textId="291D12CA" w:rsidR="007933E2" w:rsidRPr="00560BF9" w:rsidRDefault="007933E2" w:rsidP="00EF4968">
      <w:pPr>
        <w:pStyle w:val="Heading2"/>
        <w:ind w:hanging="1707"/>
        <w:rPr>
          <w:rFonts w:ascii="Arial Nova" w:hAnsi="Arial Nova"/>
        </w:rPr>
      </w:pPr>
      <w:bookmarkStart w:id="214" w:name="_Ref485715285"/>
      <w:bookmarkStart w:id="215" w:name="_Toc59021744"/>
      <w:bookmarkStart w:id="216" w:name="_Ref469937951"/>
      <w:r w:rsidRPr="00560BF9">
        <w:rPr>
          <w:rFonts w:ascii="Arial Nova" w:hAnsi="Arial Nova"/>
        </w:rPr>
        <w:t>RECORDS AND ACCESS</w:t>
      </w:r>
      <w:bookmarkEnd w:id="214"/>
      <w:bookmarkEnd w:id="215"/>
    </w:p>
    <w:p w14:paraId="3A94D85C" w14:textId="1D026199" w:rsidR="007933E2" w:rsidRPr="00560BF9" w:rsidRDefault="007933E2" w:rsidP="00EF4968">
      <w:pPr>
        <w:pStyle w:val="Heading3"/>
        <w:ind w:left="851" w:firstLine="0"/>
        <w:rPr>
          <w:rFonts w:ascii="Arial Nova" w:hAnsi="Arial Nova"/>
        </w:rPr>
      </w:pPr>
      <w:bookmarkStart w:id="217" w:name="_Toc59021745"/>
      <w:r w:rsidRPr="00560BF9">
        <w:rPr>
          <w:rFonts w:ascii="Arial Nova" w:hAnsi="Arial Nova"/>
        </w:rPr>
        <w:t>Records</w:t>
      </w:r>
      <w:bookmarkEnd w:id="217"/>
    </w:p>
    <w:p w14:paraId="6F029918" w14:textId="77777777" w:rsidR="007933E2" w:rsidRPr="00560BF9" w:rsidRDefault="007933E2" w:rsidP="00B77254">
      <w:pPr>
        <w:pStyle w:val="ListNumber"/>
        <w:numPr>
          <w:ilvl w:val="0"/>
          <w:numId w:val="0"/>
        </w:numPr>
        <w:ind w:left="851"/>
        <w:jc w:val="both"/>
        <w:rPr>
          <w:rFonts w:ascii="Arial Nova" w:hAnsi="Arial Nova"/>
          <w:color w:val="000000" w:themeColor="text1"/>
          <w:sz w:val="23"/>
          <w:szCs w:val="23"/>
        </w:rPr>
      </w:pPr>
      <w:r w:rsidRPr="00560BF9">
        <w:rPr>
          <w:rFonts w:ascii="Arial Nova" w:hAnsi="Arial Nova"/>
          <w:color w:val="000000" w:themeColor="text1"/>
          <w:sz w:val="23"/>
          <w:szCs w:val="23"/>
        </w:rPr>
        <w:t>The Panel Member must keep accurate, complete and current written Records in respect of the Contracts including without limitation:</w:t>
      </w:r>
    </w:p>
    <w:p w14:paraId="51B81D5C" w14:textId="3EE36D8B" w:rsidR="007933E2" w:rsidRPr="00560BF9" w:rsidRDefault="007933E2" w:rsidP="005A5286">
      <w:pPr>
        <w:pStyle w:val="Default"/>
        <w:numPr>
          <w:ilvl w:val="0"/>
          <w:numId w:val="53"/>
        </w:numPr>
        <w:spacing w:before="0"/>
        <w:rPr>
          <w:rFonts w:ascii="Arial Nova" w:hAnsi="Arial Nova"/>
          <w:color w:val="000000" w:themeColor="text1"/>
        </w:rPr>
      </w:pPr>
      <w:r w:rsidRPr="00560BF9">
        <w:rPr>
          <w:rFonts w:ascii="Arial Nova" w:hAnsi="Arial Nova"/>
          <w:color w:val="000000" w:themeColor="text1"/>
        </w:rPr>
        <w:t xml:space="preserve">the type of </w:t>
      </w:r>
      <w:r w:rsidR="003D4608" w:rsidRPr="00560BF9">
        <w:rPr>
          <w:rFonts w:ascii="Arial Nova" w:hAnsi="Arial Nova"/>
          <w:color w:val="000000" w:themeColor="text1"/>
        </w:rPr>
        <w:t>Services</w:t>
      </w:r>
      <w:r w:rsidRPr="00560BF9">
        <w:rPr>
          <w:rFonts w:ascii="Arial Nova" w:hAnsi="Arial Nova"/>
          <w:color w:val="000000" w:themeColor="text1"/>
        </w:rPr>
        <w:t>, including the separate Contracts, supplied to the Principal during the Term;</w:t>
      </w:r>
    </w:p>
    <w:p w14:paraId="1F4B4524" w14:textId="0DC3E77E" w:rsidR="007933E2" w:rsidRPr="00560BF9" w:rsidRDefault="007933E2" w:rsidP="005A5286">
      <w:pPr>
        <w:pStyle w:val="Default"/>
        <w:numPr>
          <w:ilvl w:val="0"/>
          <w:numId w:val="53"/>
        </w:numPr>
        <w:spacing w:before="0"/>
        <w:rPr>
          <w:rFonts w:ascii="Arial Nova" w:hAnsi="Arial Nova"/>
          <w:color w:val="000000" w:themeColor="text1"/>
        </w:rPr>
      </w:pPr>
      <w:r w:rsidRPr="00560BF9">
        <w:rPr>
          <w:rFonts w:ascii="Arial Nova" w:hAnsi="Arial Nova"/>
          <w:color w:val="000000" w:themeColor="text1"/>
        </w:rPr>
        <w:t xml:space="preserve">the time that the Panel Member spent providing the </w:t>
      </w:r>
      <w:r w:rsidR="003D4608" w:rsidRPr="00560BF9">
        <w:rPr>
          <w:rFonts w:ascii="Arial Nova" w:hAnsi="Arial Nova"/>
          <w:color w:val="000000" w:themeColor="text1"/>
        </w:rPr>
        <w:t>Services</w:t>
      </w:r>
      <w:r w:rsidRPr="00560BF9">
        <w:rPr>
          <w:rFonts w:ascii="Arial Nova" w:hAnsi="Arial Nova"/>
          <w:color w:val="000000" w:themeColor="text1"/>
        </w:rPr>
        <w:t xml:space="preserve"> during the Term; and</w:t>
      </w:r>
    </w:p>
    <w:p w14:paraId="25A82D14" w14:textId="0F8F2E54" w:rsidR="007933E2" w:rsidRPr="00560BF9" w:rsidRDefault="007933E2" w:rsidP="005A5286">
      <w:pPr>
        <w:pStyle w:val="Default"/>
        <w:numPr>
          <w:ilvl w:val="0"/>
          <w:numId w:val="53"/>
        </w:numPr>
        <w:spacing w:before="0"/>
        <w:rPr>
          <w:rFonts w:ascii="Arial Nova" w:hAnsi="Arial Nova"/>
          <w:color w:val="000000" w:themeColor="text1"/>
        </w:rPr>
      </w:pPr>
      <w:r w:rsidRPr="00560BF9">
        <w:rPr>
          <w:rFonts w:ascii="Arial Nova" w:hAnsi="Arial Nova"/>
          <w:color w:val="000000" w:themeColor="text1"/>
        </w:rPr>
        <w:t xml:space="preserve">the name and title of all Key Personnel and </w:t>
      </w:r>
      <w:r w:rsidR="004340CC" w:rsidRPr="00560BF9">
        <w:rPr>
          <w:rFonts w:ascii="Arial Nova" w:hAnsi="Arial Nova"/>
          <w:color w:val="000000" w:themeColor="text1"/>
        </w:rPr>
        <w:t>Subconsultant</w:t>
      </w:r>
      <w:r w:rsidRPr="00560BF9">
        <w:rPr>
          <w:rFonts w:ascii="Arial Nova" w:hAnsi="Arial Nova"/>
          <w:color w:val="000000" w:themeColor="text1"/>
        </w:rPr>
        <w:t xml:space="preserve">s who provided the </w:t>
      </w:r>
      <w:r w:rsidR="003D4608" w:rsidRPr="00560BF9">
        <w:rPr>
          <w:rFonts w:ascii="Arial Nova" w:hAnsi="Arial Nova"/>
          <w:color w:val="000000" w:themeColor="text1"/>
        </w:rPr>
        <w:t>Services</w:t>
      </w:r>
      <w:r w:rsidRPr="00560BF9">
        <w:rPr>
          <w:rFonts w:ascii="Arial Nova" w:hAnsi="Arial Nova"/>
          <w:color w:val="000000" w:themeColor="text1"/>
        </w:rPr>
        <w:t xml:space="preserve"> and were responsible for supervising the provision of the </w:t>
      </w:r>
      <w:r w:rsidR="003D4608" w:rsidRPr="00560BF9">
        <w:rPr>
          <w:rFonts w:ascii="Arial Nova" w:hAnsi="Arial Nova"/>
          <w:color w:val="000000" w:themeColor="text1"/>
        </w:rPr>
        <w:t>Services</w:t>
      </w:r>
      <w:r w:rsidRPr="00560BF9">
        <w:rPr>
          <w:rFonts w:ascii="Arial Nova" w:hAnsi="Arial Nova"/>
          <w:color w:val="000000" w:themeColor="text1"/>
        </w:rPr>
        <w:t>.</w:t>
      </w:r>
    </w:p>
    <w:p w14:paraId="3FD6182E" w14:textId="77777777" w:rsidR="007933E2" w:rsidRPr="00560BF9" w:rsidRDefault="007933E2" w:rsidP="00B77254">
      <w:pPr>
        <w:pStyle w:val="ListNumber"/>
        <w:numPr>
          <w:ilvl w:val="0"/>
          <w:numId w:val="0"/>
        </w:numPr>
        <w:ind w:left="851"/>
        <w:jc w:val="both"/>
        <w:rPr>
          <w:rFonts w:ascii="Arial Nova" w:hAnsi="Arial Nova"/>
          <w:color w:val="000000" w:themeColor="text1"/>
          <w:sz w:val="23"/>
          <w:szCs w:val="23"/>
        </w:rPr>
      </w:pPr>
      <w:r w:rsidRPr="00560BF9">
        <w:rPr>
          <w:rFonts w:ascii="Arial Nova" w:hAnsi="Arial Nova"/>
          <w:color w:val="000000" w:themeColor="text1"/>
          <w:sz w:val="23"/>
          <w:szCs w:val="23"/>
        </w:rPr>
        <w:t xml:space="preserve">The Panel Member must comply with the directions of the Principal in relation to the keeping of Records whether those directions relate to the period before or after the expiry of the Term </w:t>
      </w:r>
    </w:p>
    <w:p w14:paraId="0D0DC3FE" w14:textId="159D7216" w:rsidR="00A45481" w:rsidRPr="00560BF9" w:rsidRDefault="00A45481" w:rsidP="00B77254">
      <w:pPr>
        <w:spacing w:after="120"/>
        <w:ind w:left="851"/>
        <w:jc w:val="both"/>
        <w:rPr>
          <w:rFonts w:ascii="Arial Nova" w:hAnsi="Arial Nova"/>
          <w:color w:val="000000" w:themeColor="text1"/>
          <w:sz w:val="23"/>
          <w:szCs w:val="23"/>
        </w:rPr>
      </w:pPr>
      <w:r w:rsidRPr="00560BF9">
        <w:rPr>
          <w:rFonts w:ascii="Arial Nova" w:hAnsi="Arial Nova"/>
          <w:color w:val="000000" w:themeColor="text1"/>
          <w:sz w:val="23"/>
          <w:szCs w:val="23"/>
        </w:rPr>
        <w:t xml:space="preserve">The Panel Manager must retain all original documents and Contract records (including physical and electronic records) directly or indirectly connected with the Head Agreement or Contract for a period of </w:t>
      </w:r>
      <w:r w:rsidR="00A9672F" w:rsidRPr="00560BF9">
        <w:rPr>
          <w:rFonts w:ascii="Arial Nova" w:hAnsi="Arial Nova"/>
          <w:color w:val="000000" w:themeColor="text1"/>
          <w:sz w:val="23"/>
          <w:szCs w:val="23"/>
        </w:rPr>
        <w:t>seven</w:t>
      </w:r>
      <w:r w:rsidRPr="00560BF9">
        <w:rPr>
          <w:rFonts w:ascii="Arial Nova" w:hAnsi="Arial Nova"/>
          <w:color w:val="000000" w:themeColor="text1"/>
          <w:sz w:val="23"/>
          <w:szCs w:val="23"/>
        </w:rPr>
        <w:t xml:space="preserve"> years </w:t>
      </w:r>
      <w:r w:rsidR="00A9672F" w:rsidRPr="00560BF9">
        <w:rPr>
          <w:rFonts w:ascii="Arial Nova" w:hAnsi="Arial Nova"/>
          <w:color w:val="000000" w:themeColor="text1"/>
          <w:sz w:val="23"/>
          <w:szCs w:val="23"/>
        </w:rPr>
        <w:t>after the expiry or termination of the Head Agreement and any Contract.</w:t>
      </w:r>
    </w:p>
    <w:p w14:paraId="09CBA3D8" w14:textId="1D630313" w:rsidR="00704AD8" w:rsidRPr="00560BF9" w:rsidRDefault="00F63132" w:rsidP="00EF4968">
      <w:pPr>
        <w:pStyle w:val="Heading3"/>
        <w:ind w:left="851" w:firstLine="0"/>
        <w:rPr>
          <w:rFonts w:ascii="Arial Nova" w:hAnsi="Arial Nova"/>
        </w:rPr>
      </w:pPr>
      <w:bookmarkStart w:id="218" w:name="_Toc59021746"/>
      <w:r w:rsidRPr="00560BF9">
        <w:rPr>
          <w:rFonts w:ascii="Arial Nova" w:hAnsi="Arial Nova"/>
        </w:rPr>
        <w:t>ACCESS</w:t>
      </w:r>
      <w:bookmarkEnd w:id="216"/>
      <w:bookmarkEnd w:id="218"/>
    </w:p>
    <w:p w14:paraId="3BA1D3DB" w14:textId="77777777" w:rsidR="00F63132" w:rsidRPr="00560BF9" w:rsidRDefault="00F63132" w:rsidP="00B77254">
      <w:pPr>
        <w:pStyle w:val="ListNumber"/>
        <w:numPr>
          <w:ilvl w:val="0"/>
          <w:numId w:val="0"/>
        </w:numPr>
        <w:ind w:left="851"/>
        <w:jc w:val="both"/>
        <w:rPr>
          <w:rFonts w:ascii="Arial Nova" w:hAnsi="Arial Nova"/>
          <w:color w:val="000000" w:themeColor="text1"/>
          <w:sz w:val="23"/>
          <w:szCs w:val="23"/>
        </w:rPr>
      </w:pPr>
      <w:r w:rsidRPr="00560BF9">
        <w:rPr>
          <w:rFonts w:ascii="Arial Nova" w:hAnsi="Arial Nova"/>
          <w:color w:val="000000" w:themeColor="text1"/>
          <w:sz w:val="23"/>
          <w:szCs w:val="23"/>
        </w:rPr>
        <w:t>Subject to the Principal:</w:t>
      </w:r>
    </w:p>
    <w:p w14:paraId="4A495B04" w14:textId="68792B8D" w:rsidR="00F63132" w:rsidRPr="00560BF9" w:rsidRDefault="00F63132" w:rsidP="005A5286">
      <w:pPr>
        <w:pStyle w:val="ListNumber"/>
        <w:numPr>
          <w:ilvl w:val="0"/>
          <w:numId w:val="54"/>
        </w:numPr>
        <w:jc w:val="both"/>
        <w:rPr>
          <w:rFonts w:ascii="Arial Nova" w:hAnsi="Arial Nova"/>
          <w:color w:val="000000" w:themeColor="text1"/>
          <w:sz w:val="23"/>
          <w:szCs w:val="23"/>
        </w:rPr>
      </w:pPr>
      <w:r w:rsidRPr="00560BF9">
        <w:rPr>
          <w:rFonts w:ascii="Arial Nova" w:hAnsi="Arial Nova"/>
          <w:color w:val="000000" w:themeColor="text1"/>
          <w:sz w:val="23"/>
          <w:szCs w:val="23"/>
        </w:rPr>
        <w:t>giving reasonable prior notice to the Panel Member; and</w:t>
      </w:r>
    </w:p>
    <w:p w14:paraId="7B3575DA" w14:textId="174DF2A7" w:rsidR="00F63132" w:rsidRPr="00560BF9" w:rsidRDefault="00F63132" w:rsidP="005A5286">
      <w:pPr>
        <w:pStyle w:val="ListNumber"/>
        <w:numPr>
          <w:ilvl w:val="0"/>
          <w:numId w:val="54"/>
        </w:numPr>
        <w:jc w:val="both"/>
        <w:rPr>
          <w:rFonts w:ascii="Arial Nova" w:hAnsi="Arial Nova"/>
          <w:color w:val="000000" w:themeColor="text1"/>
          <w:sz w:val="23"/>
          <w:szCs w:val="23"/>
        </w:rPr>
      </w:pPr>
      <w:r w:rsidRPr="00560BF9">
        <w:rPr>
          <w:rFonts w:ascii="Arial Nova" w:hAnsi="Arial Nova"/>
          <w:color w:val="000000" w:themeColor="text1"/>
          <w:sz w:val="23"/>
          <w:szCs w:val="23"/>
        </w:rPr>
        <w:t>complying with all reasonable directions and procedures of the Panel Member relating to occupational health, safety, security and confidentiality in connection with the Panel Member’s premises,</w:t>
      </w:r>
    </w:p>
    <w:p w14:paraId="4CF71E63" w14:textId="750948E1" w:rsidR="00F63132" w:rsidRPr="00560BF9" w:rsidRDefault="00F63132" w:rsidP="00B77254">
      <w:pPr>
        <w:pStyle w:val="ListNumber"/>
        <w:numPr>
          <w:ilvl w:val="0"/>
          <w:numId w:val="0"/>
        </w:numPr>
        <w:ind w:left="851"/>
        <w:jc w:val="both"/>
        <w:rPr>
          <w:rFonts w:ascii="Arial Nova" w:hAnsi="Arial Nova"/>
          <w:color w:val="000000" w:themeColor="text1"/>
          <w:sz w:val="23"/>
          <w:szCs w:val="23"/>
        </w:rPr>
      </w:pPr>
      <w:r w:rsidRPr="00560BF9">
        <w:rPr>
          <w:rFonts w:ascii="Arial Nova" w:hAnsi="Arial Nova"/>
          <w:color w:val="000000" w:themeColor="text1"/>
          <w:sz w:val="23"/>
          <w:szCs w:val="23"/>
        </w:rPr>
        <w:t xml:space="preserve">the Panel Member must allow the Principal </w:t>
      </w:r>
      <w:r w:rsidR="00981373" w:rsidRPr="00560BF9">
        <w:rPr>
          <w:rFonts w:ascii="Arial Nova" w:hAnsi="Arial Nova"/>
          <w:color w:val="000000" w:themeColor="text1"/>
          <w:sz w:val="23"/>
          <w:szCs w:val="23"/>
        </w:rPr>
        <w:t xml:space="preserve">in connection with the </w:t>
      </w:r>
      <w:r w:rsidR="003D4608" w:rsidRPr="00560BF9">
        <w:rPr>
          <w:rFonts w:ascii="Arial Nova" w:hAnsi="Arial Nova"/>
          <w:color w:val="000000" w:themeColor="text1"/>
          <w:sz w:val="23"/>
          <w:szCs w:val="23"/>
        </w:rPr>
        <w:t>Services</w:t>
      </w:r>
      <w:r w:rsidR="00981373" w:rsidRPr="00560BF9">
        <w:rPr>
          <w:rFonts w:ascii="Arial Nova" w:hAnsi="Arial Nova"/>
          <w:color w:val="000000" w:themeColor="text1"/>
          <w:sz w:val="23"/>
          <w:szCs w:val="23"/>
        </w:rPr>
        <w:t xml:space="preserve">, </w:t>
      </w:r>
      <w:r w:rsidRPr="00560BF9">
        <w:rPr>
          <w:rFonts w:ascii="Arial Nova" w:hAnsi="Arial Nova"/>
          <w:color w:val="000000" w:themeColor="text1"/>
          <w:sz w:val="23"/>
          <w:szCs w:val="23"/>
        </w:rPr>
        <w:t>to:</w:t>
      </w:r>
    </w:p>
    <w:p w14:paraId="3F558EE9" w14:textId="624CD98C" w:rsidR="00F63132" w:rsidRPr="00560BF9" w:rsidRDefault="00F63132" w:rsidP="005A5286">
      <w:pPr>
        <w:pStyle w:val="ListNumber"/>
        <w:numPr>
          <w:ilvl w:val="0"/>
          <w:numId w:val="54"/>
        </w:numPr>
        <w:tabs>
          <w:tab w:val="left" w:pos="1701"/>
        </w:tabs>
        <w:jc w:val="both"/>
        <w:rPr>
          <w:rFonts w:ascii="Arial Nova" w:hAnsi="Arial Nova"/>
          <w:color w:val="000000" w:themeColor="text1"/>
          <w:sz w:val="23"/>
          <w:szCs w:val="23"/>
        </w:rPr>
      </w:pPr>
      <w:r w:rsidRPr="00560BF9">
        <w:rPr>
          <w:rFonts w:ascii="Arial Nova" w:hAnsi="Arial Nova"/>
          <w:color w:val="000000" w:themeColor="text1"/>
          <w:sz w:val="23"/>
          <w:szCs w:val="23"/>
        </w:rPr>
        <w:t>have reasonable access to any premises used or occupied by the Panel Member;</w:t>
      </w:r>
    </w:p>
    <w:p w14:paraId="50585D68" w14:textId="517CFB45" w:rsidR="00F63132" w:rsidRPr="00560BF9" w:rsidRDefault="00F63132" w:rsidP="005A5286">
      <w:pPr>
        <w:pStyle w:val="ListNumber"/>
        <w:numPr>
          <w:ilvl w:val="0"/>
          <w:numId w:val="54"/>
        </w:numPr>
        <w:tabs>
          <w:tab w:val="left" w:pos="1701"/>
        </w:tabs>
        <w:jc w:val="both"/>
        <w:rPr>
          <w:rFonts w:ascii="Arial Nova" w:hAnsi="Arial Nova"/>
          <w:color w:val="000000" w:themeColor="text1"/>
          <w:sz w:val="23"/>
          <w:szCs w:val="23"/>
        </w:rPr>
      </w:pPr>
      <w:r w:rsidRPr="00560BF9">
        <w:rPr>
          <w:rFonts w:ascii="Arial Nova" w:hAnsi="Arial Nova"/>
          <w:color w:val="000000" w:themeColor="text1"/>
          <w:sz w:val="23"/>
          <w:szCs w:val="23"/>
        </w:rPr>
        <w:t>have reasonable access to all Records in the custody or control of the Panel Member</w:t>
      </w:r>
      <w:r w:rsidR="007933E2" w:rsidRPr="00560BF9">
        <w:rPr>
          <w:rFonts w:ascii="Arial Nova" w:hAnsi="Arial Nova"/>
          <w:color w:val="000000" w:themeColor="text1"/>
          <w:sz w:val="23"/>
          <w:szCs w:val="23"/>
        </w:rPr>
        <w:t>;</w:t>
      </w:r>
    </w:p>
    <w:p w14:paraId="690433AC" w14:textId="6B9BDCE3" w:rsidR="00F63132" w:rsidRPr="00560BF9" w:rsidRDefault="00F63132" w:rsidP="005A5286">
      <w:pPr>
        <w:pStyle w:val="ListNumber"/>
        <w:numPr>
          <w:ilvl w:val="0"/>
          <w:numId w:val="54"/>
        </w:numPr>
        <w:tabs>
          <w:tab w:val="left" w:pos="1701"/>
        </w:tabs>
        <w:jc w:val="both"/>
        <w:rPr>
          <w:rFonts w:ascii="Arial Nova" w:hAnsi="Arial Nova"/>
          <w:color w:val="000000" w:themeColor="text1"/>
          <w:sz w:val="23"/>
          <w:szCs w:val="23"/>
        </w:rPr>
      </w:pPr>
      <w:r w:rsidRPr="00560BF9">
        <w:rPr>
          <w:rFonts w:ascii="Arial Nova" w:hAnsi="Arial Nova"/>
          <w:color w:val="000000" w:themeColor="text1"/>
          <w:sz w:val="23"/>
          <w:szCs w:val="23"/>
        </w:rPr>
        <w:t>examine, audit, copy and use any Records in the custody or control of the Panel Member; and</w:t>
      </w:r>
    </w:p>
    <w:p w14:paraId="613F45F8" w14:textId="5EEABEA3" w:rsidR="00F63132" w:rsidRPr="00560BF9" w:rsidRDefault="00F63132" w:rsidP="005A5286">
      <w:pPr>
        <w:pStyle w:val="ListNumber"/>
        <w:numPr>
          <w:ilvl w:val="0"/>
          <w:numId w:val="54"/>
        </w:numPr>
        <w:tabs>
          <w:tab w:val="left" w:pos="1701"/>
        </w:tabs>
        <w:jc w:val="both"/>
        <w:rPr>
          <w:rFonts w:ascii="Arial Nova" w:hAnsi="Arial Nova"/>
          <w:color w:val="000000" w:themeColor="text1"/>
          <w:sz w:val="23"/>
          <w:szCs w:val="23"/>
        </w:rPr>
      </w:pPr>
      <w:r w:rsidRPr="00560BF9">
        <w:rPr>
          <w:rFonts w:ascii="Arial Nova" w:hAnsi="Arial Nova"/>
          <w:color w:val="000000" w:themeColor="text1"/>
          <w:sz w:val="23"/>
          <w:szCs w:val="23"/>
        </w:rPr>
        <w:t xml:space="preserve">photograph, film or otherwise record anything done by the Panel Member in supplying the </w:t>
      </w:r>
      <w:r w:rsidR="003D4608" w:rsidRPr="00560BF9">
        <w:rPr>
          <w:rFonts w:ascii="Arial Nova" w:hAnsi="Arial Nova"/>
          <w:color w:val="000000" w:themeColor="text1"/>
          <w:sz w:val="23"/>
          <w:szCs w:val="23"/>
        </w:rPr>
        <w:t>Services</w:t>
      </w:r>
      <w:r w:rsidRPr="00560BF9">
        <w:rPr>
          <w:rFonts w:ascii="Arial Nova" w:hAnsi="Arial Nova"/>
          <w:color w:val="000000" w:themeColor="text1"/>
          <w:sz w:val="23"/>
          <w:szCs w:val="23"/>
        </w:rPr>
        <w:t>, if reasonably required by the Principal.</w:t>
      </w:r>
    </w:p>
    <w:p w14:paraId="516FE070" w14:textId="34CD5818" w:rsidR="007933E2" w:rsidRPr="00560BF9" w:rsidRDefault="007933E2" w:rsidP="00B77254">
      <w:pPr>
        <w:pStyle w:val="ListNumber"/>
        <w:numPr>
          <w:ilvl w:val="0"/>
          <w:numId w:val="0"/>
        </w:numPr>
        <w:ind w:left="851"/>
        <w:jc w:val="both"/>
        <w:rPr>
          <w:rFonts w:ascii="Arial Nova" w:hAnsi="Arial Nova"/>
          <w:color w:val="000000" w:themeColor="text1"/>
          <w:sz w:val="23"/>
          <w:szCs w:val="23"/>
        </w:rPr>
      </w:pPr>
      <w:r w:rsidRPr="00560BF9">
        <w:rPr>
          <w:rFonts w:ascii="Arial Nova" w:hAnsi="Arial Nova"/>
          <w:color w:val="000000" w:themeColor="text1"/>
          <w:sz w:val="23"/>
          <w:szCs w:val="23"/>
        </w:rPr>
        <w:lastRenderedPageBreak/>
        <w:t xml:space="preserve">The Panel Member must do everything necessary to obtain any third party consent which may be required to enable the Principal to have access to records under this </w:t>
      </w:r>
      <w:r w:rsidR="0003498B" w:rsidRPr="00560BF9">
        <w:rPr>
          <w:rFonts w:ascii="Arial Nova" w:hAnsi="Arial Nova"/>
          <w:color w:val="000000" w:themeColor="text1"/>
          <w:sz w:val="23"/>
          <w:szCs w:val="23"/>
        </w:rPr>
        <w:t>c</w:t>
      </w:r>
      <w:r w:rsidRPr="00560BF9">
        <w:rPr>
          <w:rFonts w:ascii="Arial Nova" w:hAnsi="Arial Nova"/>
          <w:color w:val="000000" w:themeColor="text1"/>
          <w:sz w:val="23"/>
          <w:szCs w:val="23"/>
        </w:rPr>
        <w:t xml:space="preserve">lause </w:t>
      </w:r>
      <w:r w:rsidRPr="00560BF9">
        <w:rPr>
          <w:rFonts w:ascii="Arial Nova" w:hAnsi="Arial Nova"/>
          <w:color w:val="000000" w:themeColor="text1"/>
          <w:sz w:val="23"/>
          <w:szCs w:val="23"/>
        </w:rPr>
        <w:fldChar w:fldCharType="begin"/>
      </w:r>
      <w:r w:rsidRPr="00560BF9">
        <w:rPr>
          <w:rFonts w:ascii="Arial Nova" w:hAnsi="Arial Nova"/>
          <w:color w:val="000000" w:themeColor="text1"/>
          <w:sz w:val="23"/>
          <w:szCs w:val="23"/>
        </w:rPr>
        <w:instrText xml:space="preserve"> REF _Ref469937951 \r \h </w:instrText>
      </w:r>
      <w:r w:rsidR="00560BF9">
        <w:rPr>
          <w:rFonts w:ascii="Arial Nova" w:hAnsi="Arial Nova"/>
          <w:color w:val="000000" w:themeColor="text1"/>
          <w:sz w:val="23"/>
          <w:szCs w:val="23"/>
        </w:rPr>
        <w:instrText xml:space="preserve"> \* MERGEFORMAT </w:instrText>
      </w:r>
      <w:r w:rsidRPr="00560BF9">
        <w:rPr>
          <w:rFonts w:ascii="Arial Nova" w:hAnsi="Arial Nova"/>
          <w:color w:val="000000" w:themeColor="text1"/>
          <w:sz w:val="23"/>
          <w:szCs w:val="23"/>
        </w:rPr>
      </w:r>
      <w:r w:rsidRPr="00560BF9">
        <w:rPr>
          <w:rFonts w:ascii="Arial Nova" w:hAnsi="Arial Nova"/>
          <w:color w:val="000000" w:themeColor="text1"/>
          <w:sz w:val="23"/>
          <w:szCs w:val="23"/>
        </w:rPr>
        <w:fldChar w:fldCharType="separate"/>
      </w:r>
      <w:r w:rsidR="00305E9D" w:rsidRPr="00560BF9">
        <w:rPr>
          <w:rFonts w:ascii="Arial Nova" w:hAnsi="Arial Nova"/>
          <w:color w:val="000000" w:themeColor="text1"/>
          <w:sz w:val="23"/>
          <w:szCs w:val="23"/>
        </w:rPr>
        <w:t>C.20</w:t>
      </w:r>
      <w:r w:rsidRPr="00560BF9">
        <w:rPr>
          <w:rFonts w:ascii="Arial Nova" w:hAnsi="Arial Nova"/>
          <w:color w:val="000000" w:themeColor="text1"/>
          <w:sz w:val="23"/>
          <w:szCs w:val="23"/>
        </w:rPr>
        <w:fldChar w:fldCharType="end"/>
      </w:r>
      <w:r w:rsidRPr="00560BF9">
        <w:rPr>
          <w:rFonts w:ascii="Arial Nova" w:hAnsi="Arial Nova"/>
          <w:color w:val="000000" w:themeColor="text1"/>
          <w:sz w:val="23"/>
          <w:szCs w:val="23"/>
        </w:rPr>
        <w:t>.</w:t>
      </w:r>
    </w:p>
    <w:p w14:paraId="6064284F" w14:textId="77777777" w:rsidR="00EF09E2" w:rsidRPr="00560BF9" w:rsidRDefault="00EF09E2" w:rsidP="00B77254">
      <w:pPr>
        <w:pStyle w:val="ListNumber"/>
        <w:numPr>
          <w:ilvl w:val="0"/>
          <w:numId w:val="0"/>
        </w:numPr>
        <w:ind w:left="851"/>
        <w:jc w:val="both"/>
        <w:rPr>
          <w:rFonts w:ascii="Arial Nova" w:hAnsi="Arial Nova"/>
          <w:color w:val="000000" w:themeColor="text1"/>
          <w:sz w:val="23"/>
          <w:szCs w:val="23"/>
        </w:rPr>
      </w:pPr>
    </w:p>
    <w:p w14:paraId="71328B96" w14:textId="77777777" w:rsidR="004569A3" w:rsidRPr="00560BF9" w:rsidRDefault="004569A3" w:rsidP="00EF4968">
      <w:pPr>
        <w:pStyle w:val="Heading2"/>
        <w:ind w:hanging="1707"/>
        <w:rPr>
          <w:rFonts w:ascii="Arial Nova" w:hAnsi="Arial Nova"/>
        </w:rPr>
      </w:pPr>
      <w:bookmarkStart w:id="219" w:name="_Toc59021747"/>
      <w:r w:rsidRPr="00560BF9">
        <w:rPr>
          <w:rFonts w:ascii="Arial Nova" w:hAnsi="Arial Nova"/>
        </w:rPr>
        <w:t>CONFLICT OF INTEREST OF PANEL MEMBERS</w:t>
      </w:r>
      <w:bookmarkEnd w:id="219"/>
    </w:p>
    <w:p w14:paraId="3B21EEE8" w14:textId="65262D5E" w:rsidR="004569A3" w:rsidRPr="00560BF9" w:rsidRDefault="004569A3" w:rsidP="00B77254">
      <w:pPr>
        <w:tabs>
          <w:tab w:val="left" w:pos="1134"/>
        </w:tabs>
        <w:spacing w:after="120"/>
        <w:ind w:left="851"/>
        <w:jc w:val="both"/>
        <w:rPr>
          <w:rFonts w:ascii="Arial Nova" w:hAnsi="Arial Nova"/>
          <w:color w:val="000000" w:themeColor="text1"/>
          <w:sz w:val="23"/>
          <w:szCs w:val="23"/>
        </w:rPr>
      </w:pPr>
      <w:r w:rsidRPr="00560BF9">
        <w:rPr>
          <w:rFonts w:ascii="Arial Nova" w:hAnsi="Arial Nova"/>
          <w:color w:val="000000" w:themeColor="text1"/>
          <w:sz w:val="23"/>
          <w:szCs w:val="23"/>
        </w:rPr>
        <w:t xml:space="preserve">Panel Members must not place themselves in a position which will </w:t>
      </w:r>
      <w:r w:rsidR="007933E2" w:rsidRPr="00560BF9">
        <w:rPr>
          <w:rFonts w:ascii="Arial Nova" w:hAnsi="Arial Nova"/>
          <w:color w:val="000000" w:themeColor="text1"/>
          <w:sz w:val="23"/>
          <w:szCs w:val="23"/>
        </w:rPr>
        <w:t xml:space="preserve">or may </w:t>
      </w:r>
      <w:r w:rsidRPr="00560BF9">
        <w:rPr>
          <w:rFonts w:ascii="Arial Nova" w:hAnsi="Arial Nova"/>
          <w:color w:val="000000" w:themeColor="text1"/>
          <w:sz w:val="23"/>
          <w:szCs w:val="23"/>
        </w:rPr>
        <w:t xml:space="preserve">give rise to an actual, potential or perceived conflict of interest during the Term or during a </w:t>
      </w:r>
      <w:r w:rsidR="005325BB" w:rsidRPr="00560BF9">
        <w:rPr>
          <w:rFonts w:ascii="Arial Nova" w:hAnsi="Arial Nova"/>
          <w:color w:val="000000" w:themeColor="text1"/>
          <w:sz w:val="23"/>
          <w:szCs w:val="23"/>
        </w:rPr>
        <w:t>Contract</w:t>
      </w:r>
      <w:r w:rsidRPr="00560BF9">
        <w:rPr>
          <w:rFonts w:ascii="Arial Nova" w:hAnsi="Arial Nova"/>
          <w:color w:val="000000" w:themeColor="text1"/>
          <w:sz w:val="23"/>
          <w:szCs w:val="23"/>
        </w:rPr>
        <w:t xml:space="preserve">. </w:t>
      </w:r>
    </w:p>
    <w:p w14:paraId="1FD70609" w14:textId="2666C562" w:rsidR="004569A3" w:rsidRPr="00560BF9" w:rsidRDefault="004569A3" w:rsidP="00B77254">
      <w:pPr>
        <w:tabs>
          <w:tab w:val="left" w:pos="1134"/>
        </w:tabs>
        <w:spacing w:after="120"/>
        <w:ind w:left="851"/>
        <w:jc w:val="both"/>
        <w:rPr>
          <w:rFonts w:ascii="Arial Nova" w:hAnsi="Arial Nova"/>
          <w:color w:val="000000" w:themeColor="text1"/>
          <w:sz w:val="23"/>
          <w:szCs w:val="23"/>
        </w:rPr>
      </w:pPr>
      <w:r w:rsidRPr="00560BF9">
        <w:rPr>
          <w:rFonts w:ascii="Arial Nova" w:hAnsi="Arial Nova"/>
          <w:color w:val="000000" w:themeColor="text1"/>
          <w:sz w:val="23"/>
          <w:szCs w:val="23"/>
        </w:rPr>
        <w:t>Panel Member</w:t>
      </w:r>
      <w:r w:rsidR="002C59AA" w:rsidRPr="00560BF9">
        <w:rPr>
          <w:rFonts w:ascii="Arial Nova" w:hAnsi="Arial Nova"/>
          <w:color w:val="000000" w:themeColor="text1"/>
          <w:sz w:val="23"/>
          <w:szCs w:val="23"/>
        </w:rPr>
        <w:t>s</w:t>
      </w:r>
      <w:r w:rsidRPr="00560BF9">
        <w:rPr>
          <w:rFonts w:ascii="Arial Nova" w:hAnsi="Arial Nova"/>
          <w:color w:val="000000" w:themeColor="text1"/>
          <w:sz w:val="23"/>
          <w:szCs w:val="23"/>
        </w:rPr>
        <w:t xml:space="preserve"> must notify the Principal promptly in writing upon becoming aware of any actual, potential or perceived circumstances, arrangements or understandings which constitute, or which may reasonably be considered to constitute, an actual, potential or perceived conflict of interest with the Panel Member’s obligations under </w:t>
      </w:r>
      <w:r w:rsidR="00B404D6" w:rsidRPr="00560BF9">
        <w:rPr>
          <w:rFonts w:ascii="Arial Nova" w:hAnsi="Arial Nova"/>
          <w:color w:val="000000" w:themeColor="text1"/>
          <w:sz w:val="23"/>
          <w:szCs w:val="23"/>
        </w:rPr>
        <w:t>the Head Agreement</w:t>
      </w:r>
      <w:r w:rsidRPr="00560BF9">
        <w:rPr>
          <w:rFonts w:ascii="Arial Nova" w:hAnsi="Arial Nova"/>
          <w:color w:val="000000" w:themeColor="text1"/>
          <w:sz w:val="23"/>
          <w:szCs w:val="23"/>
        </w:rPr>
        <w:t xml:space="preserve"> or a </w:t>
      </w:r>
      <w:r w:rsidR="005325BB" w:rsidRPr="00560BF9">
        <w:rPr>
          <w:rFonts w:ascii="Arial Nova" w:hAnsi="Arial Nova"/>
          <w:color w:val="000000" w:themeColor="text1"/>
          <w:sz w:val="23"/>
          <w:szCs w:val="23"/>
        </w:rPr>
        <w:t>Contract</w:t>
      </w:r>
      <w:r w:rsidRPr="00560BF9">
        <w:rPr>
          <w:rFonts w:ascii="Arial Nova" w:hAnsi="Arial Nova"/>
          <w:color w:val="000000" w:themeColor="text1"/>
          <w:sz w:val="23"/>
          <w:szCs w:val="23"/>
        </w:rPr>
        <w:t>.</w:t>
      </w:r>
    </w:p>
    <w:p w14:paraId="170F5340" w14:textId="77777777" w:rsidR="004569A3" w:rsidRPr="00560BF9" w:rsidRDefault="004569A3" w:rsidP="00B77254">
      <w:pPr>
        <w:tabs>
          <w:tab w:val="left" w:pos="1134"/>
        </w:tabs>
        <w:spacing w:after="120"/>
        <w:ind w:left="851"/>
        <w:jc w:val="both"/>
        <w:rPr>
          <w:rFonts w:ascii="Arial Nova" w:hAnsi="Arial Nova"/>
          <w:color w:val="000000" w:themeColor="text1"/>
          <w:sz w:val="23"/>
          <w:szCs w:val="23"/>
        </w:rPr>
      </w:pPr>
      <w:r w:rsidRPr="00560BF9">
        <w:rPr>
          <w:rFonts w:ascii="Arial Nova" w:hAnsi="Arial Nova"/>
          <w:color w:val="000000" w:themeColor="text1"/>
          <w:sz w:val="23"/>
          <w:szCs w:val="23"/>
        </w:rPr>
        <w:t>The Principal will assess any actual, potential or perceived conflict of interest and may:</w:t>
      </w:r>
    </w:p>
    <w:p w14:paraId="41F978C5" w14:textId="3615747F" w:rsidR="004569A3" w:rsidRPr="00560BF9" w:rsidRDefault="004569A3" w:rsidP="005A5286">
      <w:pPr>
        <w:pStyle w:val="ListParagraph"/>
        <w:numPr>
          <w:ilvl w:val="0"/>
          <w:numId w:val="55"/>
        </w:numPr>
        <w:tabs>
          <w:tab w:val="left" w:pos="1701"/>
        </w:tabs>
        <w:spacing w:after="120"/>
        <w:jc w:val="both"/>
        <w:rPr>
          <w:rFonts w:ascii="Arial Nova" w:hAnsi="Arial Nova"/>
          <w:color w:val="000000" w:themeColor="text1"/>
          <w:sz w:val="23"/>
          <w:szCs w:val="23"/>
        </w:rPr>
      </w:pPr>
      <w:r w:rsidRPr="00560BF9">
        <w:rPr>
          <w:rFonts w:ascii="Arial Nova" w:hAnsi="Arial Nova"/>
          <w:color w:val="000000" w:themeColor="text1"/>
          <w:sz w:val="23"/>
          <w:szCs w:val="23"/>
        </w:rPr>
        <w:t xml:space="preserve">suspend or cancel the Panel Member’s membership of </w:t>
      </w:r>
      <w:r w:rsidR="00B404D6" w:rsidRPr="00560BF9">
        <w:rPr>
          <w:rFonts w:ascii="Arial Nova" w:hAnsi="Arial Nova"/>
          <w:color w:val="000000" w:themeColor="text1"/>
          <w:sz w:val="23"/>
          <w:szCs w:val="23"/>
        </w:rPr>
        <w:t>the</w:t>
      </w:r>
      <w:r w:rsidRPr="00560BF9">
        <w:rPr>
          <w:rFonts w:ascii="Arial Nova" w:hAnsi="Arial Nova"/>
          <w:color w:val="000000" w:themeColor="text1"/>
          <w:sz w:val="23"/>
          <w:szCs w:val="23"/>
        </w:rPr>
        <w:t xml:space="preserve"> Panel;</w:t>
      </w:r>
    </w:p>
    <w:p w14:paraId="1A9AF217" w14:textId="77777777" w:rsidR="004569A3" w:rsidRPr="00560BF9" w:rsidRDefault="004569A3" w:rsidP="005A5286">
      <w:pPr>
        <w:pStyle w:val="ListParagraph"/>
        <w:numPr>
          <w:ilvl w:val="0"/>
          <w:numId w:val="55"/>
        </w:numPr>
        <w:tabs>
          <w:tab w:val="left" w:pos="1701"/>
        </w:tabs>
        <w:spacing w:after="120"/>
        <w:jc w:val="both"/>
        <w:rPr>
          <w:rFonts w:ascii="Arial Nova" w:hAnsi="Arial Nova"/>
          <w:color w:val="000000" w:themeColor="text1"/>
          <w:sz w:val="23"/>
          <w:szCs w:val="23"/>
        </w:rPr>
      </w:pPr>
      <w:r w:rsidRPr="00560BF9">
        <w:rPr>
          <w:rFonts w:ascii="Arial Nova" w:hAnsi="Arial Nova"/>
          <w:color w:val="000000" w:themeColor="text1"/>
          <w:sz w:val="23"/>
          <w:szCs w:val="23"/>
        </w:rPr>
        <w:t>direct the Panel Member to take a particular action to address the actual, potential or perceived conflict of interest; or</w:t>
      </w:r>
    </w:p>
    <w:p w14:paraId="45460BA3" w14:textId="77777777" w:rsidR="004569A3" w:rsidRPr="00560BF9" w:rsidRDefault="004569A3" w:rsidP="005A5286">
      <w:pPr>
        <w:pStyle w:val="ListParagraph"/>
        <w:numPr>
          <w:ilvl w:val="0"/>
          <w:numId w:val="55"/>
        </w:numPr>
        <w:tabs>
          <w:tab w:val="left" w:pos="1701"/>
        </w:tabs>
        <w:spacing w:after="120"/>
        <w:jc w:val="both"/>
        <w:rPr>
          <w:rFonts w:ascii="Arial Nova" w:hAnsi="Arial Nova"/>
          <w:color w:val="000000" w:themeColor="text1"/>
          <w:sz w:val="23"/>
          <w:szCs w:val="23"/>
        </w:rPr>
      </w:pPr>
      <w:r w:rsidRPr="00560BF9">
        <w:rPr>
          <w:rFonts w:ascii="Arial Nova" w:hAnsi="Arial Nova"/>
          <w:color w:val="000000" w:themeColor="text1"/>
          <w:sz w:val="23"/>
          <w:szCs w:val="23"/>
        </w:rPr>
        <w:t>determine no further action is necessary.</w:t>
      </w:r>
    </w:p>
    <w:p w14:paraId="2B39374B" w14:textId="5B5F92F9" w:rsidR="004569A3" w:rsidRPr="00560BF9" w:rsidRDefault="004569A3" w:rsidP="00B77254">
      <w:pPr>
        <w:tabs>
          <w:tab w:val="left" w:pos="1134"/>
        </w:tabs>
        <w:spacing w:after="120"/>
        <w:ind w:left="851"/>
        <w:jc w:val="both"/>
        <w:rPr>
          <w:rFonts w:ascii="Arial Nova" w:hAnsi="Arial Nova"/>
          <w:color w:val="000000" w:themeColor="text1"/>
          <w:sz w:val="23"/>
          <w:szCs w:val="23"/>
        </w:rPr>
      </w:pPr>
      <w:r w:rsidRPr="00560BF9">
        <w:rPr>
          <w:rFonts w:ascii="Arial Nova" w:hAnsi="Arial Nova"/>
          <w:color w:val="000000" w:themeColor="text1"/>
          <w:sz w:val="23"/>
          <w:szCs w:val="23"/>
        </w:rPr>
        <w:t>The Principal may request further information</w:t>
      </w:r>
      <w:r w:rsidR="002C19EA" w:rsidRPr="00560BF9">
        <w:rPr>
          <w:rFonts w:ascii="Arial Nova" w:hAnsi="Arial Nova"/>
          <w:color w:val="000000" w:themeColor="text1"/>
          <w:sz w:val="23"/>
          <w:szCs w:val="23"/>
        </w:rPr>
        <w:t xml:space="preserve"> from the Panel Member</w:t>
      </w:r>
      <w:r w:rsidRPr="00560BF9">
        <w:rPr>
          <w:rFonts w:ascii="Arial Nova" w:hAnsi="Arial Nova"/>
          <w:color w:val="000000" w:themeColor="text1"/>
          <w:sz w:val="23"/>
          <w:szCs w:val="23"/>
        </w:rPr>
        <w:t>, including details of any proposed strategy for managing any actual, potential or perceived conflicts of interest, as part of the assessment process.</w:t>
      </w:r>
    </w:p>
    <w:p w14:paraId="4D0B123C" w14:textId="6AFCDAB8" w:rsidR="004569A3" w:rsidRPr="00560BF9" w:rsidRDefault="004569A3" w:rsidP="00B77254">
      <w:pPr>
        <w:tabs>
          <w:tab w:val="left" w:pos="1134"/>
        </w:tabs>
        <w:spacing w:after="120"/>
        <w:ind w:left="851"/>
        <w:jc w:val="both"/>
        <w:rPr>
          <w:rFonts w:ascii="Arial Nova" w:hAnsi="Arial Nova"/>
          <w:color w:val="000000" w:themeColor="text1"/>
          <w:sz w:val="23"/>
          <w:szCs w:val="23"/>
        </w:rPr>
      </w:pPr>
      <w:r w:rsidRPr="00560BF9">
        <w:rPr>
          <w:rFonts w:ascii="Arial Nova" w:hAnsi="Arial Nova"/>
          <w:color w:val="000000" w:themeColor="text1"/>
          <w:sz w:val="23"/>
          <w:szCs w:val="23"/>
        </w:rPr>
        <w:t xml:space="preserve">In the event that a Panel Member fails to disclose an actual, potential or perceived conflict of interest, or if the Panel Member is unable or unwilling to comply with the Principal’s direction with respect to addressing a conflict of interest, the Principal may suspend or cancel the Panel Member membership of </w:t>
      </w:r>
      <w:r w:rsidR="00B404D6" w:rsidRPr="00560BF9">
        <w:rPr>
          <w:rFonts w:ascii="Arial Nova" w:hAnsi="Arial Nova"/>
          <w:color w:val="000000" w:themeColor="text1"/>
          <w:sz w:val="23"/>
          <w:szCs w:val="23"/>
        </w:rPr>
        <w:t>the</w:t>
      </w:r>
      <w:r w:rsidRPr="00560BF9">
        <w:rPr>
          <w:rFonts w:ascii="Arial Nova" w:hAnsi="Arial Nova"/>
          <w:color w:val="000000" w:themeColor="text1"/>
          <w:sz w:val="23"/>
          <w:szCs w:val="23"/>
        </w:rPr>
        <w:t xml:space="preserve"> Panel.</w:t>
      </w:r>
    </w:p>
    <w:p w14:paraId="58532BB6" w14:textId="77777777" w:rsidR="00F95AD4" w:rsidRPr="00560BF9" w:rsidRDefault="00F95AD4" w:rsidP="00EF4968">
      <w:pPr>
        <w:pStyle w:val="Heading2"/>
        <w:ind w:hanging="1707"/>
        <w:rPr>
          <w:rFonts w:ascii="Arial Nova" w:hAnsi="Arial Nova"/>
        </w:rPr>
      </w:pPr>
      <w:bookmarkStart w:id="220" w:name="_Ref485715313"/>
      <w:bookmarkStart w:id="221" w:name="_Toc59021748"/>
      <w:r w:rsidRPr="00560BF9">
        <w:rPr>
          <w:rFonts w:ascii="Arial Nova" w:hAnsi="Arial Nova"/>
        </w:rPr>
        <w:t>DISCLOSURE AND PUBLICATION OF INFORMATION</w:t>
      </w:r>
      <w:bookmarkEnd w:id="220"/>
      <w:bookmarkEnd w:id="221"/>
      <w:r w:rsidRPr="00560BF9">
        <w:rPr>
          <w:rFonts w:ascii="Arial Nova" w:hAnsi="Arial Nova"/>
        </w:rPr>
        <w:t xml:space="preserve"> </w:t>
      </w:r>
    </w:p>
    <w:p w14:paraId="09C0BD03" w14:textId="0C7A9827" w:rsidR="00F95AD4" w:rsidRPr="00560BF9" w:rsidRDefault="00F95AD4" w:rsidP="00B77254">
      <w:pPr>
        <w:spacing w:after="120"/>
        <w:ind w:left="851"/>
        <w:jc w:val="both"/>
        <w:rPr>
          <w:rFonts w:ascii="Arial Nova" w:hAnsi="Arial Nova"/>
          <w:color w:val="000000" w:themeColor="text1"/>
          <w:sz w:val="23"/>
          <w:szCs w:val="23"/>
        </w:rPr>
      </w:pPr>
      <w:r w:rsidRPr="00560BF9">
        <w:rPr>
          <w:rFonts w:ascii="Arial Nova" w:hAnsi="Arial Nova"/>
          <w:color w:val="000000" w:themeColor="text1"/>
          <w:sz w:val="23"/>
          <w:szCs w:val="23"/>
        </w:rPr>
        <w:t xml:space="preserve">The Panel Member agrees and acknowledges that any information or further information submitted as part of </w:t>
      </w:r>
      <w:r w:rsidR="008F7335" w:rsidRPr="00560BF9">
        <w:rPr>
          <w:rFonts w:ascii="Arial Nova" w:hAnsi="Arial Nova"/>
          <w:color w:val="000000" w:themeColor="text1"/>
          <w:sz w:val="23"/>
          <w:szCs w:val="23"/>
        </w:rPr>
        <w:t>the Head Agreement</w:t>
      </w:r>
      <w:r w:rsidRPr="00560BF9">
        <w:rPr>
          <w:rFonts w:ascii="Arial Nova" w:hAnsi="Arial Nova"/>
          <w:color w:val="000000" w:themeColor="text1"/>
          <w:sz w:val="23"/>
          <w:szCs w:val="23"/>
        </w:rPr>
        <w:t xml:space="preserve"> or any Contract, is subject to the </w:t>
      </w:r>
      <w:r w:rsidRPr="00560BF9">
        <w:rPr>
          <w:rFonts w:ascii="Arial Nova" w:hAnsi="Arial Nova"/>
          <w:i/>
          <w:color w:val="000000" w:themeColor="text1"/>
          <w:sz w:val="23"/>
          <w:szCs w:val="23"/>
        </w:rPr>
        <w:t>Freedom of Information Act 1992</w:t>
      </w:r>
      <w:r w:rsidRPr="00560BF9">
        <w:rPr>
          <w:rFonts w:ascii="Arial Nova" w:hAnsi="Arial Nova"/>
          <w:color w:val="000000" w:themeColor="text1"/>
          <w:sz w:val="23"/>
          <w:szCs w:val="23"/>
        </w:rPr>
        <w:t xml:space="preserve"> (WA) and may also be disclosed by the Principal under a court order or upon request by Parliament or any committee of Parliament or if otherwise required by law. </w:t>
      </w:r>
    </w:p>
    <w:p w14:paraId="421FDD81" w14:textId="675EE7F4" w:rsidR="00F95AD4" w:rsidRPr="00560BF9" w:rsidRDefault="00F95AD4" w:rsidP="00B77254">
      <w:pPr>
        <w:spacing w:after="120"/>
        <w:ind w:left="851"/>
        <w:jc w:val="both"/>
        <w:rPr>
          <w:rFonts w:ascii="Arial Nova" w:hAnsi="Arial Nova"/>
          <w:color w:val="000000" w:themeColor="text1"/>
          <w:sz w:val="23"/>
          <w:szCs w:val="23"/>
        </w:rPr>
      </w:pPr>
      <w:r w:rsidRPr="00560BF9">
        <w:rPr>
          <w:rFonts w:ascii="Arial Nova" w:hAnsi="Arial Nova"/>
          <w:color w:val="000000" w:themeColor="text1"/>
          <w:sz w:val="23"/>
          <w:szCs w:val="23"/>
        </w:rPr>
        <w:t xml:space="preserve">The Panel Member agrees and acknowledges that the powers and responsibilities of the Auditor General under the </w:t>
      </w:r>
      <w:r w:rsidRPr="00560BF9">
        <w:rPr>
          <w:rFonts w:ascii="Arial Nova" w:hAnsi="Arial Nova"/>
          <w:i/>
          <w:color w:val="000000" w:themeColor="text1"/>
          <w:sz w:val="23"/>
          <w:szCs w:val="23"/>
        </w:rPr>
        <w:t>Financial Management Act 2006</w:t>
      </w:r>
      <w:r w:rsidRPr="00560BF9">
        <w:rPr>
          <w:rFonts w:ascii="Arial Nova" w:hAnsi="Arial Nova"/>
          <w:color w:val="000000" w:themeColor="text1"/>
          <w:sz w:val="23"/>
          <w:szCs w:val="23"/>
        </w:rPr>
        <w:t xml:space="preserve"> (WA) are not limited or affected in any way by the Head Agreement or Contract.</w:t>
      </w:r>
    </w:p>
    <w:p w14:paraId="5291DD33" w14:textId="32512541" w:rsidR="00D146F5" w:rsidRPr="00560BF9" w:rsidRDefault="00D146F5" w:rsidP="00B77254">
      <w:pPr>
        <w:pStyle w:val="Clausetext"/>
        <w:spacing w:after="120"/>
        <w:ind w:left="851" w:right="-1"/>
        <w:jc w:val="both"/>
        <w:rPr>
          <w:rFonts w:ascii="Arial Nova" w:hAnsi="Arial Nova"/>
          <w:color w:val="000000" w:themeColor="text1"/>
          <w:sz w:val="23"/>
          <w:szCs w:val="23"/>
        </w:rPr>
      </w:pPr>
      <w:r w:rsidRPr="00560BF9">
        <w:rPr>
          <w:rFonts w:ascii="Arial Nova" w:hAnsi="Arial Nova"/>
          <w:color w:val="000000" w:themeColor="text1"/>
          <w:sz w:val="23"/>
          <w:szCs w:val="23"/>
        </w:rPr>
        <w:t>The Panel Member also agrees to allow the Auditor General, or an authorised representative of the Auditor General, to have access to and examine the Contractor’s Records concerning the Head Agreement and any Contract.</w:t>
      </w:r>
    </w:p>
    <w:p w14:paraId="3EF55D0C" w14:textId="76CA7419" w:rsidR="00F95AD4" w:rsidRPr="00560BF9" w:rsidRDefault="00F95AD4" w:rsidP="00B77254">
      <w:pPr>
        <w:pStyle w:val="ListNumber2"/>
        <w:numPr>
          <w:ilvl w:val="0"/>
          <w:numId w:val="0"/>
        </w:numPr>
        <w:tabs>
          <w:tab w:val="left" w:pos="567"/>
        </w:tabs>
        <w:ind w:left="851" w:right="-1"/>
        <w:jc w:val="both"/>
        <w:rPr>
          <w:rFonts w:ascii="Arial Nova" w:hAnsi="Arial Nova" w:cs="Arial"/>
          <w:color w:val="000000" w:themeColor="text1"/>
          <w:sz w:val="23"/>
          <w:szCs w:val="23"/>
        </w:rPr>
      </w:pPr>
      <w:r w:rsidRPr="00560BF9">
        <w:rPr>
          <w:rFonts w:ascii="Arial Nova" w:hAnsi="Arial Nova" w:cs="Arial"/>
          <w:color w:val="000000" w:themeColor="text1"/>
          <w:sz w:val="23"/>
          <w:szCs w:val="23"/>
        </w:rPr>
        <w:t>The Principal reserves the right to publish</w:t>
      </w:r>
      <w:r w:rsidR="00C91440" w:rsidRPr="00560BF9">
        <w:rPr>
          <w:rFonts w:ascii="Arial Nova" w:hAnsi="Arial Nova" w:cs="Arial"/>
          <w:color w:val="000000" w:themeColor="text1"/>
          <w:sz w:val="23"/>
          <w:szCs w:val="23"/>
        </w:rPr>
        <w:t>,</w:t>
      </w:r>
      <w:r w:rsidRPr="00560BF9">
        <w:rPr>
          <w:rFonts w:ascii="Arial Nova" w:hAnsi="Arial Nova" w:cs="Arial"/>
          <w:color w:val="000000" w:themeColor="text1"/>
          <w:sz w:val="23"/>
          <w:szCs w:val="23"/>
        </w:rPr>
        <w:t xml:space="preserve"> or provide directly to third parties:</w:t>
      </w:r>
    </w:p>
    <w:p w14:paraId="65FF744B" w14:textId="6CB23604" w:rsidR="00F95AD4" w:rsidRPr="00560BF9" w:rsidRDefault="007B0E11" w:rsidP="005A5286">
      <w:pPr>
        <w:pStyle w:val="ListNumber2"/>
        <w:numPr>
          <w:ilvl w:val="0"/>
          <w:numId w:val="56"/>
        </w:numPr>
        <w:tabs>
          <w:tab w:val="left" w:pos="1701"/>
        </w:tabs>
        <w:ind w:right="-1"/>
        <w:jc w:val="both"/>
        <w:rPr>
          <w:rFonts w:ascii="Arial Nova" w:hAnsi="Arial Nova" w:cs="Arial"/>
          <w:color w:val="000000" w:themeColor="text1"/>
          <w:sz w:val="23"/>
          <w:szCs w:val="23"/>
        </w:rPr>
      </w:pPr>
      <w:r w:rsidRPr="00560BF9">
        <w:rPr>
          <w:rFonts w:ascii="Arial Nova" w:hAnsi="Arial Nova" w:cs="Arial"/>
          <w:color w:val="000000" w:themeColor="text1"/>
          <w:sz w:val="23"/>
          <w:szCs w:val="23"/>
        </w:rPr>
        <w:t>i</w:t>
      </w:r>
      <w:r w:rsidR="000635A1" w:rsidRPr="00560BF9">
        <w:rPr>
          <w:rFonts w:ascii="Arial Nova" w:hAnsi="Arial Nova" w:cs="Arial"/>
          <w:color w:val="000000" w:themeColor="text1"/>
          <w:sz w:val="23"/>
          <w:szCs w:val="23"/>
        </w:rPr>
        <w:t xml:space="preserve">nformation </w:t>
      </w:r>
      <w:r w:rsidR="00F95AD4" w:rsidRPr="00560BF9">
        <w:rPr>
          <w:rFonts w:ascii="Arial Nova" w:hAnsi="Arial Nova" w:cs="Arial"/>
          <w:color w:val="000000" w:themeColor="text1"/>
          <w:sz w:val="23"/>
          <w:szCs w:val="23"/>
        </w:rPr>
        <w:t>on which suppliers are members of the Panel;</w:t>
      </w:r>
    </w:p>
    <w:p w14:paraId="274EBBFA" w14:textId="12BA35DD" w:rsidR="00F95AD4" w:rsidRPr="00560BF9" w:rsidRDefault="007B0E11" w:rsidP="005A5286">
      <w:pPr>
        <w:pStyle w:val="ListNumber2"/>
        <w:numPr>
          <w:ilvl w:val="0"/>
          <w:numId w:val="56"/>
        </w:numPr>
        <w:tabs>
          <w:tab w:val="left" w:pos="1701"/>
        </w:tabs>
        <w:ind w:right="-1"/>
        <w:jc w:val="both"/>
        <w:rPr>
          <w:rFonts w:ascii="Arial Nova" w:hAnsi="Arial Nova" w:cs="Arial"/>
          <w:color w:val="000000" w:themeColor="text1"/>
          <w:sz w:val="23"/>
          <w:szCs w:val="23"/>
        </w:rPr>
      </w:pPr>
      <w:r w:rsidRPr="00560BF9">
        <w:rPr>
          <w:rFonts w:ascii="Arial Nova" w:hAnsi="Arial Nova" w:cs="Arial"/>
          <w:color w:val="000000" w:themeColor="text1"/>
          <w:sz w:val="23"/>
          <w:szCs w:val="23"/>
        </w:rPr>
        <w:lastRenderedPageBreak/>
        <w:t>c</w:t>
      </w:r>
      <w:r w:rsidR="00F95AD4" w:rsidRPr="00560BF9">
        <w:rPr>
          <w:rFonts w:ascii="Arial Nova" w:hAnsi="Arial Nova" w:cs="Arial"/>
          <w:color w:val="000000" w:themeColor="text1"/>
          <w:sz w:val="23"/>
          <w:szCs w:val="23"/>
        </w:rPr>
        <w:t xml:space="preserve">apability </w:t>
      </w:r>
      <w:r w:rsidRPr="00560BF9">
        <w:rPr>
          <w:rFonts w:ascii="Arial Nova" w:hAnsi="Arial Nova" w:cs="Arial"/>
          <w:color w:val="000000" w:themeColor="text1"/>
          <w:sz w:val="23"/>
          <w:szCs w:val="23"/>
        </w:rPr>
        <w:t>s</w:t>
      </w:r>
      <w:r w:rsidR="00F95AD4" w:rsidRPr="00560BF9">
        <w:rPr>
          <w:rFonts w:ascii="Arial Nova" w:hAnsi="Arial Nova" w:cs="Arial"/>
          <w:color w:val="000000" w:themeColor="text1"/>
          <w:sz w:val="23"/>
          <w:szCs w:val="23"/>
        </w:rPr>
        <w:t>tatement’s provided by Panel Members;</w:t>
      </w:r>
    </w:p>
    <w:p w14:paraId="3BCFAE32" w14:textId="6C9E1D92" w:rsidR="00C91440" w:rsidRPr="00560BF9" w:rsidRDefault="007C05E3" w:rsidP="005A5286">
      <w:pPr>
        <w:pStyle w:val="ListNumber2"/>
        <w:numPr>
          <w:ilvl w:val="0"/>
          <w:numId w:val="56"/>
        </w:numPr>
        <w:tabs>
          <w:tab w:val="left" w:pos="1701"/>
        </w:tabs>
        <w:ind w:right="-1"/>
        <w:jc w:val="both"/>
        <w:rPr>
          <w:rFonts w:ascii="Arial Nova" w:hAnsi="Arial Nova" w:cs="Arial"/>
          <w:color w:val="000000" w:themeColor="text1"/>
          <w:sz w:val="23"/>
          <w:szCs w:val="23"/>
        </w:rPr>
      </w:pPr>
      <w:r w:rsidRPr="00560BF9">
        <w:rPr>
          <w:rFonts w:ascii="Arial Nova" w:hAnsi="Arial Nova" w:cs="Arial"/>
          <w:color w:val="000000" w:themeColor="text1"/>
          <w:sz w:val="23"/>
          <w:szCs w:val="23"/>
        </w:rPr>
        <w:t xml:space="preserve">the </w:t>
      </w:r>
      <w:r w:rsidR="00AE714D" w:rsidRPr="00560BF9">
        <w:rPr>
          <w:rFonts w:ascii="Arial Nova" w:hAnsi="Arial Nova" w:cs="Arial"/>
          <w:color w:val="000000" w:themeColor="text1"/>
          <w:sz w:val="23"/>
          <w:szCs w:val="23"/>
        </w:rPr>
        <w:t>P</w:t>
      </w:r>
      <w:r w:rsidRPr="00560BF9">
        <w:rPr>
          <w:rFonts w:ascii="Arial Nova" w:hAnsi="Arial Nova" w:cs="Arial"/>
          <w:color w:val="000000" w:themeColor="text1"/>
          <w:sz w:val="23"/>
          <w:szCs w:val="23"/>
        </w:rPr>
        <w:t xml:space="preserve">anel’s </w:t>
      </w:r>
      <w:r w:rsidR="00AE714D" w:rsidRPr="00560BF9">
        <w:rPr>
          <w:rFonts w:ascii="Arial Nova" w:hAnsi="Arial Nova" w:cs="Arial"/>
          <w:color w:val="000000" w:themeColor="text1"/>
          <w:sz w:val="23"/>
          <w:szCs w:val="23"/>
        </w:rPr>
        <w:t>P</w:t>
      </w:r>
      <w:r w:rsidR="006B053E" w:rsidRPr="00560BF9">
        <w:rPr>
          <w:rFonts w:ascii="Arial Nova" w:hAnsi="Arial Nova" w:cs="Arial"/>
          <w:color w:val="000000" w:themeColor="text1"/>
          <w:sz w:val="23"/>
          <w:szCs w:val="23"/>
        </w:rPr>
        <w:t xml:space="preserve">redetermined </w:t>
      </w:r>
      <w:r w:rsidR="00AE714D" w:rsidRPr="00560BF9">
        <w:rPr>
          <w:rFonts w:ascii="Arial Nova" w:hAnsi="Arial Nova" w:cs="Arial"/>
          <w:color w:val="000000" w:themeColor="text1"/>
          <w:sz w:val="23"/>
          <w:szCs w:val="23"/>
        </w:rPr>
        <w:t>Fees Schedule</w:t>
      </w:r>
      <w:r w:rsidR="00C91440" w:rsidRPr="00560BF9">
        <w:rPr>
          <w:rFonts w:ascii="Arial Nova" w:hAnsi="Arial Nova" w:cs="Arial"/>
          <w:color w:val="000000" w:themeColor="text1"/>
          <w:sz w:val="23"/>
          <w:szCs w:val="23"/>
        </w:rPr>
        <w:t>, and</w:t>
      </w:r>
    </w:p>
    <w:p w14:paraId="295A7F05" w14:textId="2EDE09C0" w:rsidR="00C91440" w:rsidRPr="00560BF9" w:rsidRDefault="007B0E11" w:rsidP="005A5286">
      <w:pPr>
        <w:pStyle w:val="ListNumber2"/>
        <w:numPr>
          <w:ilvl w:val="0"/>
          <w:numId w:val="56"/>
        </w:numPr>
        <w:tabs>
          <w:tab w:val="left" w:pos="1701"/>
        </w:tabs>
        <w:ind w:right="-1"/>
        <w:jc w:val="both"/>
        <w:rPr>
          <w:rFonts w:ascii="Arial Nova" w:hAnsi="Arial Nova" w:cs="Arial"/>
          <w:color w:val="000000" w:themeColor="text1"/>
          <w:sz w:val="23"/>
          <w:szCs w:val="23"/>
        </w:rPr>
      </w:pPr>
      <w:r w:rsidRPr="00560BF9">
        <w:rPr>
          <w:rFonts w:ascii="Arial Nova" w:hAnsi="Arial Nova" w:cs="Arial"/>
          <w:color w:val="000000" w:themeColor="text1"/>
          <w:sz w:val="23"/>
          <w:szCs w:val="23"/>
        </w:rPr>
        <w:t>s</w:t>
      </w:r>
      <w:r w:rsidR="000635A1" w:rsidRPr="00560BF9">
        <w:rPr>
          <w:rFonts w:ascii="Arial Nova" w:hAnsi="Arial Nova" w:cs="Arial"/>
          <w:color w:val="000000" w:themeColor="text1"/>
          <w:sz w:val="23"/>
          <w:szCs w:val="23"/>
        </w:rPr>
        <w:t xml:space="preserve">ummarised </w:t>
      </w:r>
      <w:r w:rsidR="00C91440" w:rsidRPr="00560BF9">
        <w:rPr>
          <w:rFonts w:ascii="Arial Nova" w:hAnsi="Arial Nova" w:cs="Arial"/>
          <w:color w:val="000000" w:themeColor="text1"/>
          <w:sz w:val="23"/>
          <w:szCs w:val="23"/>
        </w:rPr>
        <w:t>performance management information.</w:t>
      </w:r>
    </w:p>
    <w:p w14:paraId="5B81674B" w14:textId="77777777" w:rsidR="00F95AD4" w:rsidRPr="00560BF9" w:rsidRDefault="00F95AD4" w:rsidP="00B77254">
      <w:pPr>
        <w:pStyle w:val="ListNumber2"/>
        <w:numPr>
          <w:ilvl w:val="0"/>
          <w:numId w:val="0"/>
        </w:numPr>
        <w:tabs>
          <w:tab w:val="left" w:pos="567"/>
        </w:tabs>
        <w:ind w:left="851" w:right="-1"/>
        <w:jc w:val="both"/>
        <w:rPr>
          <w:rFonts w:ascii="Arial Nova" w:hAnsi="Arial Nova" w:cs="Arial"/>
          <w:color w:val="000000" w:themeColor="text1"/>
          <w:sz w:val="23"/>
          <w:szCs w:val="23"/>
        </w:rPr>
      </w:pPr>
      <w:r w:rsidRPr="00560BF9">
        <w:rPr>
          <w:rFonts w:ascii="Arial Nova" w:hAnsi="Arial Nova" w:cs="Arial"/>
          <w:color w:val="000000" w:themeColor="text1"/>
          <w:sz w:val="23"/>
          <w:szCs w:val="23"/>
        </w:rPr>
        <w:t>The contract award information for all Contracts valued at $50,000 (GST inclusive) and above will be published on the Tenders WA website after the Contract is awarded.</w:t>
      </w:r>
    </w:p>
    <w:p w14:paraId="3CCA6D77" w14:textId="77777777" w:rsidR="00AA51B2" w:rsidRPr="00560BF9" w:rsidRDefault="00AA51B2" w:rsidP="00EF4968">
      <w:pPr>
        <w:pStyle w:val="Heading2"/>
        <w:ind w:hanging="1707"/>
        <w:rPr>
          <w:rFonts w:ascii="Arial Nova" w:hAnsi="Arial Nova"/>
        </w:rPr>
      </w:pPr>
      <w:bookmarkStart w:id="222" w:name="_Ref472338385"/>
      <w:bookmarkStart w:id="223" w:name="_Toc59021749"/>
      <w:r w:rsidRPr="00560BF9">
        <w:rPr>
          <w:rFonts w:ascii="Arial Nova" w:hAnsi="Arial Nova"/>
        </w:rPr>
        <w:t>DISPUTE RESOLUTION</w:t>
      </w:r>
      <w:bookmarkEnd w:id="222"/>
      <w:bookmarkEnd w:id="223"/>
    </w:p>
    <w:p w14:paraId="6A23AE36" w14:textId="17E1E427" w:rsidR="00964203" w:rsidRPr="00560BF9" w:rsidRDefault="00964203" w:rsidP="00B77254">
      <w:pPr>
        <w:tabs>
          <w:tab w:val="left" w:pos="1701"/>
        </w:tabs>
        <w:spacing w:after="120"/>
        <w:ind w:left="851"/>
        <w:jc w:val="both"/>
        <w:rPr>
          <w:rFonts w:ascii="Arial Nova" w:hAnsi="Arial Nova" w:cs="Arial"/>
          <w:color w:val="000000" w:themeColor="text1"/>
          <w:sz w:val="23"/>
          <w:szCs w:val="23"/>
        </w:rPr>
      </w:pPr>
      <w:r w:rsidRPr="00560BF9">
        <w:rPr>
          <w:rFonts w:ascii="Arial Nova" w:hAnsi="Arial Nova" w:cs="Arial"/>
          <w:color w:val="000000" w:themeColor="text1"/>
          <w:sz w:val="23"/>
          <w:szCs w:val="23"/>
        </w:rPr>
        <w:t>Prior to commencing legal proceedings t</w:t>
      </w:r>
      <w:r w:rsidR="00AA51B2" w:rsidRPr="00560BF9">
        <w:rPr>
          <w:rFonts w:ascii="Arial Nova" w:hAnsi="Arial Nova" w:cs="Arial"/>
          <w:color w:val="000000" w:themeColor="text1"/>
          <w:sz w:val="23"/>
          <w:szCs w:val="23"/>
        </w:rPr>
        <w:t xml:space="preserve">he parties agree to use reasonable commercial efforts to resolve </w:t>
      </w:r>
      <w:r w:rsidRPr="00560BF9">
        <w:rPr>
          <w:rFonts w:ascii="Arial Nova" w:hAnsi="Arial Nova" w:cs="Arial"/>
          <w:color w:val="000000" w:themeColor="text1"/>
          <w:sz w:val="23"/>
          <w:szCs w:val="23"/>
        </w:rPr>
        <w:t xml:space="preserve">the problem </w:t>
      </w:r>
      <w:r w:rsidR="00AA51B2" w:rsidRPr="00560BF9">
        <w:rPr>
          <w:rFonts w:ascii="Arial Nova" w:hAnsi="Arial Nova" w:cs="Arial"/>
          <w:color w:val="000000" w:themeColor="text1"/>
          <w:sz w:val="23"/>
          <w:szCs w:val="23"/>
        </w:rPr>
        <w:t xml:space="preserve">by negotiation. </w:t>
      </w:r>
      <w:r w:rsidRPr="00560BF9">
        <w:rPr>
          <w:rFonts w:ascii="Arial Nova" w:hAnsi="Arial Nova" w:cs="Arial"/>
          <w:color w:val="000000" w:themeColor="text1"/>
          <w:sz w:val="23"/>
          <w:szCs w:val="23"/>
        </w:rPr>
        <w:t>Commercial efforts include the following steps:</w:t>
      </w:r>
    </w:p>
    <w:p w14:paraId="10BF59BA" w14:textId="109DF2D3" w:rsidR="00964203" w:rsidRPr="00560BF9" w:rsidRDefault="00964203" w:rsidP="005A5286">
      <w:pPr>
        <w:pStyle w:val="ListParagraph"/>
        <w:numPr>
          <w:ilvl w:val="0"/>
          <w:numId w:val="87"/>
        </w:numPr>
        <w:tabs>
          <w:tab w:val="left" w:pos="1701"/>
        </w:tabs>
        <w:spacing w:after="120"/>
        <w:ind w:left="1570" w:hanging="357"/>
        <w:jc w:val="both"/>
        <w:rPr>
          <w:rFonts w:ascii="Arial Nova" w:hAnsi="Arial Nova" w:cs="Arial"/>
          <w:color w:val="000000" w:themeColor="text1"/>
          <w:sz w:val="23"/>
          <w:szCs w:val="23"/>
        </w:rPr>
      </w:pPr>
      <w:r w:rsidRPr="00560BF9">
        <w:rPr>
          <w:rFonts w:ascii="Arial Nova" w:hAnsi="Arial Nova" w:cs="Arial"/>
          <w:color w:val="000000" w:themeColor="text1"/>
          <w:sz w:val="23"/>
          <w:szCs w:val="23"/>
        </w:rPr>
        <w:t>endeavour to resolve the matter at an operational level;</w:t>
      </w:r>
    </w:p>
    <w:p w14:paraId="5B297CBC" w14:textId="47FC8AF3" w:rsidR="00964203" w:rsidRPr="00560BF9" w:rsidRDefault="00964203" w:rsidP="005A5286">
      <w:pPr>
        <w:pStyle w:val="ListParagraph"/>
        <w:numPr>
          <w:ilvl w:val="0"/>
          <w:numId w:val="87"/>
        </w:numPr>
        <w:tabs>
          <w:tab w:val="left" w:pos="1701"/>
        </w:tabs>
        <w:spacing w:after="120"/>
        <w:ind w:left="1570" w:hanging="357"/>
        <w:jc w:val="both"/>
        <w:rPr>
          <w:rFonts w:ascii="Arial Nova" w:hAnsi="Arial Nova" w:cs="Arial"/>
          <w:color w:val="000000" w:themeColor="text1"/>
          <w:sz w:val="23"/>
          <w:szCs w:val="23"/>
        </w:rPr>
      </w:pPr>
      <w:r w:rsidRPr="00560BF9">
        <w:rPr>
          <w:rFonts w:ascii="Arial Nova" w:hAnsi="Arial Nova" w:cs="Arial"/>
          <w:color w:val="000000" w:themeColor="text1"/>
          <w:sz w:val="23"/>
          <w:szCs w:val="23"/>
        </w:rPr>
        <w:t>where a matter cannot be resolved at the operational level the party concerned about the problem may notify the other;</w:t>
      </w:r>
    </w:p>
    <w:p w14:paraId="18BA8E94" w14:textId="357B3781" w:rsidR="00964203" w:rsidRPr="00560BF9" w:rsidRDefault="00964203" w:rsidP="005A5286">
      <w:pPr>
        <w:pStyle w:val="ListParagraph"/>
        <w:numPr>
          <w:ilvl w:val="0"/>
          <w:numId w:val="87"/>
        </w:numPr>
        <w:tabs>
          <w:tab w:val="left" w:pos="1701"/>
        </w:tabs>
        <w:spacing w:after="120"/>
        <w:ind w:left="1570" w:hanging="357"/>
        <w:jc w:val="both"/>
        <w:rPr>
          <w:rFonts w:ascii="Arial Nova" w:hAnsi="Arial Nova" w:cs="Arial"/>
          <w:color w:val="000000" w:themeColor="text1"/>
          <w:sz w:val="23"/>
          <w:szCs w:val="23"/>
        </w:rPr>
      </w:pPr>
      <w:r w:rsidRPr="00560BF9">
        <w:rPr>
          <w:rFonts w:ascii="Arial Nova" w:hAnsi="Arial Nova" w:cs="Arial"/>
          <w:color w:val="000000" w:themeColor="text1"/>
          <w:sz w:val="23"/>
          <w:szCs w:val="23"/>
        </w:rPr>
        <w:t>management representatives of the parties will then endeavour in good faith to agree upon a resolution;</w:t>
      </w:r>
    </w:p>
    <w:p w14:paraId="47DE47F4" w14:textId="76F2AA56" w:rsidR="00964203" w:rsidRPr="00560BF9" w:rsidRDefault="00964203" w:rsidP="005A5286">
      <w:pPr>
        <w:pStyle w:val="ListParagraph"/>
        <w:numPr>
          <w:ilvl w:val="0"/>
          <w:numId w:val="87"/>
        </w:numPr>
        <w:tabs>
          <w:tab w:val="left" w:pos="1701"/>
        </w:tabs>
        <w:spacing w:after="120"/>
        <w:ind w:left="1570" w:hanging="357"/>
        <w:jc w:val="both"/>
        <w:rPr>
          <w:rFonts w:ascii="Arial Nova" w:hAnsi="Arial Nova" w:cs="Arial"/>
          <w:color w:val="000000" w:themeColor="text1"/>
          <w:sz w:val="23"/>
          <w:szCs w:val="23"/>
        </w:rPr>
      </w:pPr>
      <w:r w:rsidRPr="00560BF9">
        <w:rPr>
          <w:rFonts w:ascii="Arial Nova" w:hAnsi="Arial Nova" w:cs="Arial"/>
          <w:color w:val="000000" w:themeColor="text1"/>
          <w:sz w:val="23"/>
          <w:szCs w:val="23"/>
        </w:rPr>
        <w:t>where a resolution cannot be agreed by management representatives then either party may serve the other party a notice of dispute in accordance with clause 32 of the General Conditions.</w:t>
      </w:r>
    </w:p>
    <w:p w14:paraId="79E9A2FF" w14:textId="10E031F0" w:rsidR="00AA51B2" w:rsidRPr="00560BF9" w:rsidRDefault="00964203" w:rsidP="00B77254">
      <w:pPr>
        <w:tabs>
          <w:tab w:val="left" w:pos="1701"/>
        </w:tabs>
        <w:spacing w:after="120"/>
        <w:ind w:left="851"/>
        <w:jc w:val="both"/>
        <w:rPr>
          <w:rFonts w:ascii="Arial Nova" w:hAnsi="Arial Nova" w:cs="Arial"/>
          <w:color w:val="000000" w:themeColor="text1"/>
          <w:sz w:val="23"/>
          <w:szCs w:val="23"/>
        </w:rPr>
      </w:pPr>
      <w:r w:rsidRPr="00560BF9">
        <w:rPr>
          <w:rFonts w:ascii="Arial Nova" w:hAnsi="Arial Nova" w:cs="Arial"/>
          <w:color w:val="000000" w:themeColor="text1"/>
          <w:sz w:val="23"/>
          <w:szCs w:val="23"/>
        </w:rPr>
        <w:t xml:space="preserve">Nothing in this clause prevents </w:t>
      </w:r>
      <w:r w:rsidR="000B1133" w:rsidRPr="00560BF9">
        <w:rPr>
          <w:rFonts w:ascii="Arial Nova" w:hAnsi="Arial Nova" w:cs="Arial"/>
          <w:color w:val="000000" w:themeColor="text1"/>
          <w:sz w:val="23"/>
          <w:szCs w:val="23"/>
        </w:rPr>
        <w:t>a party from seeking an urgent interim determination where this is deemed necessary</w:t>
      </w:r>
      <w:r w:rsidR="00AA51B2" w:rsidRPr="00560BF9">
        <w:rPr>
          <w:rFonts w:ascii="Arial Nova" w:hAnsi="Arial Nova" w:cs="Arial"/>
          <w:color w:val="000000" w:themeColor="text1"/>
          <w:sz w:val="23"/>
          <w:szCs w:val="23"/>
        </w:rPr>
        <w:t>.</w:t>
      </w:r>
    </w:p>
    <w:p w14:paraId="7C4D98E1" w14:textId="34ED9CEC" w:rsidR="00B40C21" w:rsidRPr="00560BF9" w:rsidRDefault="00B40C21" w:rsidP="00EF4968">
      <w:pPr>
        <w:pStyle w:val="Heading2"/>
        <w:ind w:hanging="1707"/>
        <w:rPr>
          <w:rFonts w:ascii="Arial Nova" w:hAnsi="Arial Nova"/>
        </w:rPr>
      </w:pPr>
      <w:bookmarkStart w:id="224" w:name="_Toc59021750"/>
      <w:r w:rsidRPr="00560BF9">
        <w:rPr>
          <w:rFonts w:ascii="Arial Nova" w:hAnsi="Arial Nova"/>
        </w:rPr>
        <w:t>SURVIVAL OF TERMINATION</w:t>
      </w:r>
      <w:bookmarkEnd w:id="224"/>
    </w:p>
    <w:p w14:paraId="47EEF303" w14:textId="53894AC1" w:rsidR="00B40C21" w:rsidRPr="00560BF9" w:rsidRDefault="00A2169F" w:rsidP="00B77254">
      <w:pPr>
        <w:tabs>
          <w:tab w:val="left" w:pos="1701"/>
        </w:tabs>
        <w:spacing w:after="120"/>
        <w:ind w:left="851"/>
        <w:jc w:val="both"/>
        <w:rPr>
          <w:rFonts w:ascii="Arial Nova" w:hAnsi="Arial Nova" w:cs="Arial"/>
          <w:color w:val="000000" w:themeColor="text1"/>
          <w:sz w:val="23"/>
          <w:szCs w:val="23"/>
        </w:rPr>
      </w:pPr>
      <w:r w:rsidRPr="00560BF9">
        <w:rPr>
          <w:rFonts w:ascii="Arial Nova" w:hAnsi="Arial Nova" w:cs="Arial"/>
          <w:color w:val="000000" w:themeColor="text1"/>
          <w:sz w:val="23"/>
          <w:szCs w:val="23"/>
          <w:lang w:val="en"/>
        </w:rPr>
        <w:t>In addition to any</w:t>
      </w:r>
      <w:r w:rsidR="003950B8" w:rsidRPr="00560BF9">
        <w:rPr>
          <w:rFonts w:ascii="Arial Nova" w:hAnsi="Arial Nova" w:cs="Arial"/>
          <w:color w:val="000000" w:themeColor="text1"/>
          <w:sz w:val="23"/>
          <w:szCs w:val="23"/>
          <w:lang w:val="en"/>
        </w:rPr>
        <w:t xml:space="preserve"> rights that have unconditionally accrued prior to termination </w:t>
      </w:r>
      <w:r w:rsidRPr="00560BF9">
        <w:rPr>
          <w:rFonts w:ascii="Arial Nova" w:hAnsi="Arial Nova" w:cs="Arial"/>
          <w:color w:val="000000" w:themeColor="text1"/>
          <w:sz w:val="23"/>
          <w:szCs w:val="23"/>
          <w:lang w:val="en"/>
        </w:rPr>
        <w:t xml:space="preserve">and in addition to </w:t>
      </w:r>
      <w:r w:rsidR="00286407" w:rsidRPr="00560BF9">
        <w:rPr>
          <w:rFonts w:ascii="Arial Nova" w:hAnsi="Arial Nova" w:cs="Arial"/>
          <w:color w:val="000000" w:themeColor="text1"/>
          <w:sz w:val="23"/>
          <w:szCs w:val="23"/>
          <w:lang w:val="en"/>
        </w:rPr>
        <w:t>c</w:t>
      </w:r>
      <w:r w:rsidRPr="00560BF9">
        <w:rPr>
          <w:rFonts w:ascii="Arial Nova" w:hAnsi="Arial Nova" w:cs="Arial"/>
          <w:color w:val="000000" w:themeColor="text1"/>
          <w:sz w:val="23"/>
          <w:szCs w:val="23"/>
          <w:lang w:val="en"/>
        </w:rPr>
        <w:t xml:space="preserve">lause </w:t>
      </w:r>
      <w:r w:rsidR="003B0377" w:rsidRPr="00560BF9">
        <w:rPr>
          <w:rFonts w:ascii="Arial Nova" w:hAnsi="Arial Nova" w:cs="Arial"/>
          <w:color w:val="000000" w:themeColor="text1"/>
          <w:sz w:val="23"/>
          <w:szCs w:val="23"/>
          <w:lang w:val="en"/>
        </w:rPr>
        <w:fldChar w:fldCharType="begin"/>
      </w:r>
      <w:r w:rsidR="003B0377" w:rsidRPr="00560BF9">
        <w:rPr>
          <w:rFonts w:ascii="Arial Nova" w:hAnsi="Arial Nova" w:cs="Arial"/>
          <w:color w:val="000000" w:themeColor="text1"/>
          <w:sz w:val="23"/>
          <w:szCs w:val="23"/>
          <w:lang w:val="en"/>
        </w:rPr>
        <w:instrText xml:space="preserve"> REF _Ref470026883 \r \h </w:instrText>
      </w:r>
      <w:r w:rsidR="00B77254" w:rsidRPr="00560BF9">
        <w:rPr>
          <w:rFonts w:ascii="Arial Nova" w:hAnsi="Arial Nova" w:cs="Arial"/>
          <w:color w:val="000000" w:themeColor="text1"/>
          <w:sz w:val="23"/>
          <w:szCs w:val="23"/>
          <w:lang w:val="en"/>
        </w:rPr>
        <w:instrText xml:space="preserve"> \* MERGEFORMAT </w:instrText>
      </w:r>
      <w:r w:rsidR="003B0377" w:rsidRPr="00560BF9">
        <w:rPr>
          <w:rFonts w:ascii="Arial Nova" w:hAnsi="Arial Nova" w:cs="Arial"/>
          <w:color w:val="000000" w:themeColor="text1"/>
          <w:sz w:val="23"/>
          <w:szCs w:val="23"/>
          <w:lang w:val="en"/>
        </w:rPr>
      </w:r>
      <w:r w:rsidR="003B0377" w:rsidRPr="00560BF9">
        <w:rPr>
          <w:rFonts w:ascii="Arial Nova" w:hAnsi="Arial Nova" w:cs="Arial"/>
          <w:color w:val="000000" w:themeColor="text1"/>
          <w:sz w:val="23"/>
          <w:szCs w:val="23"/>
          <w:lang w:val="en"/>
        </w:rPr>
        <w:fldChar w:fldCharType="separate"/>
      </w:r>
      <w:r w:rsidR="00305E9D" w:rsidRPr="00560BF9">
        <w:rPr>
          <w:rFonts w:ascii="Arial Nova" w:hAnsi="Arial Nova" w:cs="Arial"/>
          <w:color w:val="000000" w:themeColor="text1"/>
          <w:sz w:val="23"/>
          <w:szCs w:val="23"/>
          <w:lang w:val="en"/>
        </w:rPr>
        <w:t>C.19.8</w:t>
      </w:r>
      <w:r w:rsidR="003B0377" w:rsidRPr="00560BF9">
        <w:rPr>
          <w:rFonts w:ascii="Arial Nova" w:hAnsi="Arial Nova" w:cs="Arial"/>
          <w:color w:val="000000" w:themeColor="text1"/>
          <w:sz w:val="23"/>
          <w:szCs w:val="23"/>
          <w:lang w:val="en"/>
        </w:rPr>
        <w:fldChar w:fldCharType="end"/>
      </w:r>
      <w:r w:rsidRPr="00560BF9">
        <w:rPr>
          <w:rFonts w:ascii="Arial Nova" w:hAnsi="Arial Nova" w:cs="Arial"/>
          <w:color w:val="000000" w:themeColor="text1"/>
          <w:sz w:val="23"/>
          <w:szCs w:val="23"/>
          <w:lang w:val="en"/>
        </w:rPr>
        <w:t xml:space="preserve">, the following clauses </w:t>
      </w:r>
      <w:r w:rsidR="00391D71" w:rsidRPr="00560BF9">
        <w:rPr>
          <w:rFonts w:ascii="Arial Nova" w:hAnsi="Arial Nova" w:cs="Arial"/>
          <w:color w:val="000000" w:themeColor="text1"/>
          <w:sz w:val="23"/>
          <w:szCs w:val="23"/>
        </w:rPr>
        <w:t>will survive the completion or earlier te</w:t>
      </w:r>
      <w:r w:rsidRPr="00560BF9">
        <w:rPr>
          <w:rFonts w:ascii="Arial Nova" w:hAnsi="Arial Nova" w:cs="Arial"/>
          <w:color w:val="000000" w:themeColor="text1"/>
          <w:sz w:val="23"/>
          <w:szCs w:val="23"/>
        </w:rPr>
        <w:t>rmination of the Head Agreement:</w:t>
      </w:r>
    </w:p>
    <w:p w14:paraId="00999137" w14:textId="5505BA3C" w:rsidR="00121FD6" w:rsidRPr="00560BF9" w:rsidRDefault="003B0377" w:rsidP="005A5286">
      <w:pPr>
        <w:pStyle w:val="BodyText"/>
        <w:numPr>
          <w:ilvl w:val="0"/>
          <w:numId w:val="57"/>
        </w:numPr>
        <w:tabs>
          <w:tab w:val="left" w:pos="1701"/>
        </w:tabs>
        <w:spacing w:after="120"/>
        <w:jc w:val="both"/>
        <w:rPr>
          <w:rFonts w:ascii="Arial Nova" w:hAnsi="Arial Nova"/>
          <w:b w:val="0"/>
          <w:color w:val="000000" w:themeColor="text1"/>
          <w:sz w:val="23"/>
          <w:szCs w:val="23"/>
        </w:rPr>
      </w:pPr>
      <w:r w:rsidRPr="00560BF9">
        <w:rPr>
          <w:rFonts w:ascii="Arial Nova" w:hAnsi="Arial Nova"/>
          <w:b w:val="0"/>
          <w:color w:val="000000" w:themeColor="text1"/>
          <w:sz w:val="23"/>
          <w:szCs w:val="23"/>
        </w:rPr>
        <w:fldChar w:fldCharType="begin"/>
      </w:r>
      <w:r w:rsidRPr="00560BF9">
        <w:rPr>
          <w:rFonts w:ascii="Arial Nova" w:hAnsi="Arial Nova"/>
          <w:b w:val="0"/>
          <w:color w:val="000000" w:themeColor="text1"/>
          <w:sz w:val="23"/>
          <w:szCs w:val="23"/>
        </w:rPr>
        <w:instrText xml:space="preserve"> REF _Ref485715223 \r \h </w:instrText>
      </w:r>
      <w:r w:rsidR="00B77254" w:rsidRPr="00560BF9">
        <w:rPr>
          <w:rFonts w:ascii="Arial Nova" w:hAnsi="Arial Nova"/>
          <w:b w:val="0"/>
          <w:color w:val="000000" w:themeColor="text1"/>
          <w:sz w:val="23"/>
          <w:szCs w:val="23"/>
        </w:rPr>
        <w:instrText xml:space="preserve"> \* MERGEFORMAT </w:instrText>
      </w:r>
      <w:r w:rsidRPr="00560BF9">
        <w:rPr>
          <w:rFonts w:ascii="Arial Nova" w:hAnsi="Arial Nova"/>
          <w:b w:val="0"/>
          <w:color w:val="000000" w:themeColor="text1"/>
          <w:sz w:val="23"/>
          <w:szCs w:val="23"/>
        </w:rPr>
      </w:r>
      <w:r w:rsidRPr="00560BF9">
        <w:rPr>
          <w:rFonts w:ascii="Arial Nova" w:hAnsi="Arial Nova"/>
          <w:b w:val="0"/>
          <w:color w:val="000000" w:themeColor="text1"/>
          <w:sz w:val="23"/>
          <w:szCs w:val="23"/>
        </w:rPr>
        <w:fldChar w:fldCharType="separate"/>
      </w:r>
      <w:r w:rsidR="00305E9D" w:rsidRPr="00560BF9">
        <w:rPr>
          <w:rFonts w:ascii="Arial Nova" w:hAnsi="Arial Nova"/>
          <w:b w:val="0"/>
          <w:color w:val="000000" w:themeColor="text1"/>
          <w:sz w:val="23"/>
          <w:szCs w:val="23"/>
        </w:rPr>
        <w:t>C.7</w:t>
      </w:r>
      <w:r w:rsidRPr="00560BF9">
        <w:rPr>
          <w:rFonts w:ascii="Arial Nova" w:hAnsi="Arial Nova"/>
          <w:b w:val="0"/>
          <w:color w:val="000000" w:themeColor="text1"/>
          <w:sz w:val="23"/>
          <w:szCs w:val="23"/>
        </w:rPr>
        <w:fldChar w:fldCharType="end"/>
      </w:r>
      <w:r w:rsidRPr="00560BF9">
        <w:rPr>
          <w:rFonts w:ascii="Arial Nova" w:hAnsi="Arial Nova"/>
          <w:b w:val="0"/>
          <w:color w:val="000000" w:themeColor="text1"/>
          <w:sz w:val="23"/>
          <w:szCs w:val="23"/>
        </w:rPr>
        <w:t xml:space="preserve"> </w:t>
      </w:r>
      <w:r w:rsidR="00E91D44" w:rsidRPr="00560BF9">
        <w:rPr>
          <w:rFonts w:ascii="Arial Nova" w:hAnsi="Arial Nova"/>
          <w:b w:val="0"/>
          <w:color w:val="000000" w:themeColor="text1"/>
          <w:sz w:val="23"/>
          <w:szCs w:val="23"/>
        </w:rPr>
        <w:t>-</w:t>
      </w:r>
      <w:r w:rsidR="00121FD6" w:rsidRPr="00560BF9">
        <w:rPr>
          <w:rFonts w:ascii="Arial Nova" w:hAnsi="Arial Nova"/>
          <w:b w:val="0"/>
          <w:color w:val="000000" w:themeColor="text1"/>
          <w:sz w:val="23"/>
          <w:szCs w:val="23"/>
        </w:rPr>
        <w:t xml:space="preserve"> </w:t>
      </w:r>
      <w:r w:rsidR="00650714" w:rsidRPr="00560BF9">
        <w:rPr>
          <w:rFonts w:ascii="Arial Nova" w:hAnsi="Arial Nova"/>
          <w:b w:val="0"/>
          <w:color w:val="000000" w:themeColor="text1"/>
          <w:sz w:val="23"/>
          <w:szCs w:val="23"/>
        </w:rPr>
        <w:t xml:space="preserve">Expiration or Termination of the Head Agreement </w:t>
      </w:r>
      <w:r w:rsidR="00616AE6" w:rsidRPr="00560BF9">
        <w:rPr>
          <w:rFonts w:ascii="Arial Nova" w:hAnsi="Arial Nova"/>
          <w:b w:val="0"/>
          <w:color w:val="000000" w:themeColor="text1"/>
          <w:sz w:val="23"/>
          <w:szCs w:val="23"/>
        </w:rPr>
        <w:t xml:space="preserve">or </w:t>
      </w:r>
      <w:r w:rsidR="00650714" w:rsidRPr="00560BF9">
        <w:rPr>
          <w:rFonts w:ascii="Arial Nova" w:hAnsi="Arial Nova"/>
          <w:b w:val="0"/>
          <w:color w:val="000000" w:themeColor="text1"/>
          <w:sz w:val="23"/>
          <w:szCs w:val="23"/>
        </w:rPr>
        <w:t>Contract</w:t>
      </w:r>
    </w:p>
    <w:p w14:paraId="16C75EF3" w14:textId="57C66DC1" w:rsidR="00121FD6" w:rsidRPr="00560BF9" w:rsidRDefault="003B0377" w:rsidP="005A5286">
      <w:pPr>
        <w:pStyle w:val="BodyText"/>
        <w:numPr>
          <w:ilvl w:val="0"/>
          <w:numId w:val="57"/>
        </w:numPr>
        <w:tabs>
          <w:tab w:val="left" w:pos="1701"/>
        </w:tabs>
        <w:spacing w:after="120"/>
        <w:jc w:val="both"/>
        <w:rPr>
          <w:rFonts w:ascii="Arial Nova" w:hAnsi="Arial Nova"/>
          <w:b w:val="0"/>
          <w:color w:val="000000" w:themeColor="text1"/>
          <w:sz w:val="23"/>
          <w:szCs w:val="23"/>
        </w:rPr>
      </w:pPr>
      <w:r w:rsidRPr="00560BF9">
        <w:rPr>
          <w:rFonts w:ascii="Arial Nova" w:hAnsi="Arial Nova"/>
          <w:b w:val="0"/>
          <w:color w:val="000000" w:themeColor="text1"/>
          <w:sz w:val="23"/>
          <w:szCs w:val="23"/>
        </w:rPr>
        <w:fldChar w:fldCharType="begin"/>
      </w:r>
      <w:r w:rsidRPr="00560BF9">
        <w:rPr>
          <w:rFonts w:ascii="Arial Nova" w:hAnsi="Arial Nova"/>
          <w:b w:val="0"/>
          <w:color w:val="000000" w:themeColor="text1"/>
          <w:sz w:val="23"/>
          <w:szCs w:val="23"/>
        </w:rPr>
        <w:instrText xml:space="preserve"> REF _Ref475096817 \r \h </w:instrText>
      </w:r>
      <w:r w:rsidR="00B77254" w:rsidRPr="00560BF9">
        <w:rPr>
          <w:rFonts w:ascii="Arial Nova" w:hAnsi="Arial Nova"/>
          <w:b w:val="0"/>
          <w:color w:val="000000" w:themeColor="text1"/>
          <w:sz w:val="23"/>
          <w:szCs w:val="23"/>
        </w:rPr>
        <w:instrText xml:space="preserve"> \* MERGEFORMAT </w:instrText>
      </w:r>
      <w:r w:rsidRPr="00560BF9">
        <w:rPr>
          <w:rFonts w:ascii="Arial Nova" w:hAnsi="Arial Nova"/>
          <w:b w:val="0"/>
          <w:color w:val="000000" w:themeColor="text1"/>
          <w:sz w:val="23"/>
          <w:szCs w:val="23"/>
        </w:rPr>
      </w:r>
      <w:r w:rsidRPr="00560BF9">
        <w:rPr>
          <w:rFonts w:ascii="Arial Nova" w:hAnsi="Arial Nova"/>
          <w:b w:val="0"/>
          <w:color w:val="000000" w:themeColor="text1"/>
          <w:sz w:val="23"/>
          <w:szCs w:val="23"/>
        </w:rPr>
        <w:fldChar w:fldCharType="separate"/>
      </w:r>
      <w:r w:rsidR="00305E9D" w:rsidRPr="00560BF9">
        <w:rPr>
          <w:rFonts w:ascii="Arial Nova" w:hAnsi="Arial Nova"/>
          <w:b w:val="0"/>
          <w:color w:val="000000" w:themeColor="text1"/>
          <w:sz w:val="23"/>
          <w:szCs w:val="23"/>
        </w:rPr>
        <w:t>C.19</w:t>
      </w:r>
      <w:r w:rsidRPr="00560BF9">
        <w:rPr>
          <w:rFonts w:ascii="Arial Nova" w:hAnsi="Arial Nova"/>
          <w:b w:val="0"/>
          <w:color w:val="000000" w:themeColor="text1"/>
          <w:sz w:val="23"/>
          <w:szCs w:val="23"/>
        </w:rPr>
        <w:fldChar w:fldCharType="end"/>
      </w:r>
      <w:r w:rsidR="00257F9F" w:rsidRPr="00560BF9">
        <w:rPr>
          <w:rFonts w:ascii="Arial Nova" w:hAnsi="Arial Nova"/>
          <w:b w:val="0"/>
          <w:color w:val="000000" w:themeColor="text1"/>
          <w:sz w:val="23"/>
          <w:szCs w:val="23"/>
        </w:rPr>
        <w:t xml:space="preserve"> </w:t>
      </w:r>
      <w:r w:rsidR="00121FD6" w:rsidRPr="00560BF9">
        <w:rPr>
          <w:rFonts w:ascii="Arial Nova" w:hAnsi="Arial Nova"/>
          <w:b w:val="0"/>
          <w:color w:val="000000" w:themeColor="text1"/>
          <w:sz w:val="23"/>
          <w:szCs w:val="23"/>
        </w:rPr>
        <w:t>- Insurance</w:t>
      </w:r>
    </w:p>
    <w:p w14:paraId="7CCC32DF" w14:textId="726D7CC5" w:rsidR="00121FD6" w:rsidRPr="00560BF9" w:rsidRDefault="00257F9F" w:rsidP="005A5286">
      <w:pPr>
        <w:pStyle w:val="BodyText"/>
        <w:numPr>
          <w:ilvl w:val="0"/>
          <w:numId w:val="57"/>
        </w:numPr>
        <w:tabs>
          <w:tab w:val="left" w:pos="1701"/>
        </w:tabs>
        <w:spacing w:after="120"/>
        <w:jc w:val="both"/>
        <w:rPr>
          <w:rFonts w:ascii="Arial Nova" w:hAnsi="Arial Nova"/>
          <w:b w:val="0"/>
          <w:color w:val="000000" w:themeColor="text1"/>
          <w:sz w:val="23"/>
          <w:szCs w:val="23"/>
        </w:rPr>
      </w:pPr>
      <w:r w:rsidRPr="00560BF9">
        <w:rPr>
          <w:rFonts w:ascii="Arial Nova" w:hAnsi="Arial Nova"/>
          <w:b w:val="0"/>
          <w:color w:val="000000" w:themeColor="text1"/>
          <w:sz w:val="23"/>
          <w:szCs w:val="23"/>
        </w:rPr>
        <w:fldChar w:fldCharType="begin"/>
      </w:r>
      <w:r w:rsidRPr="00560BF9">
        <w:rPr>
          <w:rFonts w:ascii="Arial Nova" w:hAnsi="Arial Nova"/>
          <w:b w:val="0"/>
          <w:color w:val="000000" w:themeColor="text1"/>
          <w:sz w:val="23"/>
          <w:szCs w:val="23"/>
        </w:rPr>
        <w:instrText xml:space="preserve"> REF _Ref485715285 \r \h </w:instrText>
      </w:r>
      <w:r w:rsidR="00B77254" w:rsidRPr="00560BF9">
        <w:rPr>
          <w:rFonts w:ascii="Arial Nova" w:hAnsi="Arial Nova"/>
          <w:b w:val="0"/>
          <w:color w:val="000000" w:themeColor="text1"/>
          <w:sz w:val="23"/>
          <w:szCs w:val="23"/>
        </w:rPr>
        <w:instrText xml:space="preserve"> \* MERGEFORMAT </w:instrText>
      </w:r>
      <w:r w:rsidRPr="00560BF9">
        <w:rPr>
          <w:rFonts w:ascii="Arial Nova" w:hAnsi="Arial Nova"/>
          <w:b w:val="0"/>
          <w:color w:val="000000" w:themeColor="text1"/>
          <w:sz w:val="23"/>
          <w:szCs w:val="23"/>
        </w:rPr>
      </w:r>
      <w:r w:rsidRPr="00560BF9">
        <w:rPr>
          <w:rFonts w:ascii="Arial Nova" w:hAnsi="Arial Nova"/>
          <w:b w:val="0"/>
          <w:color w:val="000000" w:themeColor="text1"/>
          <w:sz w:val="23"/>
          <w:szCs w:val="23"/>
        </w:rPr>
        <w:fldChar w:fldCharType="separate"/>
      </w:r>
      <w:r w:rsidR="00305E9D" w:rsidRPr="00560BF9">
        <w:rPr>
          <w:rFonts w:ascii="Arial Nova" w:hAnsi="Arial Nova"/>
          <w:b w:val="0"/>
          <w:color w:val="000000" w:themeColor="text1"/>
          <w:sz w:val="23"/>
          <w:szCs w:val="23"/>
        </w:rPr>
        <w:t>C.20</w:t>
      </w:r>
      <w:r w:rsidRPr="00560BF9">
        <w:rPr>
          <w:rFonts w:ascii="Arial Nova" w:hAnsi="Arial Nova"/>
          <w:b w:val="0"/>
          <w:color w:val="000000" w:themeColor="text1"/>
          <w:sz w:val="23"/>
          <w:szCs w:val="23"/>
        </w:rPr>
        <w:fldChar w:fldCharType="end"/>
      </w:r>
      <w:r w:rsidRPr="00560BF9">
        <w:rPr>
          <w:rFonts w:ascii="Arial Nova" w:hAnsi="Arial Nova"/>
          <w:b w:val="0"/>
          <w:color w:val="000000" w:themeColor="text1"/>
          <w:sz w:val="23"/>
          <w:szCs w:val="23"/>
        </w:rPr>
        <w:t xml:space="preserve"> </w:t>
      </w:r>
      <w:r w:rsidR="00121FD6" w:rsidRPr="00560BF9">
        <w:rPr>
          <w:rFonts w:ascii="Arial Nova" w:hAnsi="Arial Nova"/>
          <w:b w:val="0"/>
          <w:color w:val="000000" w:themeColor="text1"/>
          <w:sz w:val="23"/>
          <w:szCs w:val="23"/>
        </w:rPr>
        <w:t>- Records and Access</w:t>
      </w:r>
    </w:p>
    <w:p w14:paraId="67D80A55" w14:textId="6D5894D7" w:rsidR="00121FD6" w:rsidRPr="00560BF9" w:rsidRDefault="00257F9F" w:rsidP="005A5286">
      <w:pPr>
        <w:pStyle w:val="BodyText"/>
        <w:numPr>
          <w:ilvl w:val="0"/>
          <w:numId w:val="57"/>
        </w:numPr>
        <w:tabs>
          <w:tab w:val="left" w:pos="1701"/>
        </w:tabs>
        <w:spacing w:after="120"/>
        <w:jc w:val="both"/>
        <w:rPr>
          <w:rFonts w:ascii="Arial Nova" w:hAnsi="Arial Nova"/>
          <w:b w:val="0"/>
          <w:color w:val="000000" w:themeColor="text1"/>
          <w:sz w:val="23"/>
          <w:szCs w:val="23"/>
        </w:rPr>
      </w:pPr>
      <w:r w:rsidRPr="00560BF9">
        <w:rPr>
          <w:rFonts w:ascii="Arial Nova" w:hAnsi="Arial Nova"/>
          <w:b w:val="0"/>
          <w:color w:val="000000" w:themeColor="text1"/>
          <w:sz w:val="23"/>
          <w:szCs w:val="23"/>
        </w:rPr>
        <w:fldChar w:fldCharType="begin"/>
      </w:r>
      <w:r w:rsidRPr="00560BF9">
        <w:rPr>
          <w:rFonts w:ascii="Arial Nova" w:hAnsi="Arial Nova"/>
          <w:b w:val="0"/>
          <w:color w:val="000000" w:themeColor="text1"/>
          <w:sz w:val="23"/>
          <w:szCs w:val="23"/>
        </w:rPr>
        <w:instrText xml:space="preserve"> REF _Ref485715313 \r \h </w:instrText>
      </w:r>
      <w:r w:rsidR="00B77254" w:rsidRPr="00560BF9">
        <w:rPr>
          <w:rFonts w:ascii="Arial Nova" w:hAnsi="Arial Nova"/>
          <w:b w:val="0"/>
          <w:color w:val="000000" w:themeColor="text1"/>
          <w:sz w:val="23"/>
          <w:szCs w:val="23"/>
        </w:rPr>
        <w:instrText xml:space="preserve"> \* MERGEFORMAT </w:instrText>
      </w:r>
      <w:r w:rsidRPr="00560BF9">
        <w:rPr>
          <w:rFonts w:ascii="Arial Nova" w:hAnsi="Arial Nova"/>
          <w:b w:val="0"/>
          <w:color w:val="000000" w:themeColor="text1"/>
          <w:sz w:val="23"/>
          <w:szCs w:val="23"/>
        </w:rPr>
      </w:r>
      <w:r w:rsidRPr="00560BF9">
        <w:rPr>
          <w:rFonts w:ascii="Arial Nova" w:hAnsi="Arial Nova"/>
          <w:b w:val="0"/>
          <w:color w:val="000000" w:themeColor="text1"/>
          <w:sz w:val="23"/>
          <w:szCs w:val="23"/>
        </w:rPr>
        <w:fldChar w:fldCharType="separate"/>
      </w:r>
      <w:r w:rsidR="00305E9D" w:rsidRPr="00560BF9">
        <w:rPr>
          <w:rFonts w:ascii="Arial Nova" w:hAnsi="Arial Nova"/>
          <w:b w:val="0"/>
          <w:color w:val="000000" w:themeColor="text1"/>
          <w:sz w:val="23"/>
          <w:szCs w:val="23"/>
        </w:rPr>
        <w:t>C.22</w:t>
      </w:r>
      <w:r w:rsidRPr="00560BF9">
        <w:rPr>
          <w:rFonts w:ascii="Arial Nova" w:hAnsi="Arial Nova"/>
          <w:b w:val="0"/>
          <w:color w:val="000000" w:themeColor="text1"/>
          <w:sz w:val="23"/>
          <w:szCs w:val="23"/>
        </w:rPr>
        <w:fldChar w:fldCharType="end"/>
      </w:r>
      <w:r w:rsidR="00121FD6" w:rsidRPr="00560BF9">
        <w:rPr>
          <w:rFonts w:ascii="Arial Nova" w:hAnsi="Arial Nova"/>
          <w:b w:val="0"/>
          <w:color w:val="000000" w:themeColor="text1"/>
          <w:sz w:val="23"/>
          <w:szCs w:val="23"/>
        </w:rPr>
        <w:t xml:space="preserve"> - Disclosure and Publication of Information</w:t>
      </w:r>
    </w:p>
    <w:p w14:paraId="0141F026" w14:textId="7A52DEEF" w:rsidR="00A2169F" w:rsidRPr="00560BF9" w:rsidRDefault="00257F9F" w:rsidP="005A5286">
      <w:pPr>
        <w:pStyle w:val="BodyText"/>
        <w:numPr>
          <w:ilvl w:val="0"/>
          <w:numId w:val="57"/>
        </w:numPr>
        <w:tabs>
          <w:tab w:val="left" w:pos="1701"/>
        </w:tabs>
        <w:spacing w:after="120"/>
        <w:jc w:val="both"/>
        <w:rPr>
          <w:rFonts w:ascii="Arial Nova" w:hAnsi="Arial Nova"/>
          <w:b w:val="0"/>
          <w:color w:val="000000" w:themeColor="text1"/>
          <w:sz w:val="23"/>
          <w:szCs w:val="23"/>
        </w:rPr>
      </w:pPr>
      <w:r w:rsidRPr="00560BF9">
        <w:rPr>
          <w:rFonts w:ascii="Arial Nova" w:hAnsi="Arial Nova"/>
          <w:b w:val="0"/>
          <w:color w:val="000000" w:themeColor="text1"/>
          <w:sz w:val="23"/>
          <w:szCs w:val="23"/>
        </w:rPr>
        <w:fldChar w:fldCharType="begin"/>
      </w:r>
      <w:r w:rsidRPr="00560BF9">
        <w:rPr>
          <w:rFonts w:ascii="Arial Nova" w:hAnsi="Arial Nova"/>
          <w:b w:val="0"/>
          <w:color w:val="000000" w:themeColor="text1"/>
          <w:sz w:val="23"/>
          <w:szCs w:val="23"/>
        </w:rPr>
        <w:instrText xml:space="preserve"> REF _Ref472338385 \r \h </w:instrText>
      </w:r>
      <w:r w:rsidR="00B77254" w:rsidRPr="00560BF9">
        <w:rPr>
          <w:rFonts w:ascii="Arial Nova" w:hAnsi="Arial Nova"/>
          <w:b w:val="0"/>
          <w:color w:val="000000" w:themeColor="text1"/>
          <w:sz w:val="23"/>
          <w:szCs w:val="23"/>
        </w:rPr>
        <w:instrText xml:space="preserve"> \* MERGEFORMAT </w:instrText>
      </w:r>
      <w:r w:rsidRPr="00560BF9">
        <w:rPr>
          <w:rFonts w:ascii="Arial Nova" w:hAnsi="Arial Nova"/>
          <w:b w:val="0"/>
          <w:color w:val="000000" w:themeColor="text1"/>
          <w:sz w:val="23"/>
          <w:szCs w:val="23"/>
        </w:rPr>
      </w:r>
      <w:r w:rsidRPr="00560BF9">
        <w:rPr>
          <w:rFonts w:ascii="Arial Nova" w:hAnsi="Arial Nova"/>
          <w:b w:val="0"/>
          <w:color w:val="000000" w:themeColor="text1"/>
          <w:sz w:val="23"/>
          <w:szCs w:val="23"/>
        </w:rPr>
        <w:fldChar w:fldCharType="separate"/>
      </w:r>
      <w:r w:rsidR="00305E9D" w:rsidRPr="00560BF9">
        <w:rPr>
          <w:rFonts w:ascii="Arial Nova" w:hAnsi="Arial Nova"/>
          <w:b w:val="0"/>
          <w:color w:val="000000" w:themeColor="text1"/>
          <w:sz w:val="23"/>
          <w:szCs w:val="23"/>
        </w:rPr>
        <w:t>C.23</w:t>
      </w:r>
      <w:r w:rsidRPr="00560BF9">
        <w:rPr>
          <w:rFonts w:ascii="Arial Nova" w:hAnsi="Arial Nova"/>
          <w:b w:val="0"/>
          <w:color w:val="000000" w:themeColor="text1"/>
          <w:sz w:val="23"/>
          <w:szCs w:val="23"/>
        </w:rPr>
        <w:fldChar w:fldCharType="end"/>
      </w:r>
      <w:r w:rsidR="00121FD6" w:rsidRPr="00560BF9">
        <w:rPr>
          <w:rFonts w:ascii="Arial Nova" w:hAnsi="Arial Nova"/>
          <w:b w:val="0"/>
          <w:color w:val="000000" w:themeColor="text1"/>
          <w:sz w:val="23"/>
          <w:szCs w:val="23"/>
        </w:rPr>
        <w:t xml:space="preserve"> - Dispute Resolution</w:t>
      </w:r>
      <w:r w:rsidR="00A2169F" w:rsidRPr="00560BF9">
        <w:rPr>
          <w:rFonts w:ascii="Arial Nova" w:hAnsi="Arial Nova"/>
          <w:b w:val="0"/>
          <w:color w:val="000000" w:themeColor="text1"/>
          <w:sz w:val="23"/>
          <w:szCs w:val="23"/>
        </w:rPr>
        <w:t>.</w:t>
      </w:r>
    </w:p>
    <w:p w14:paraId="4DCA0F74" w14:textId="4842FE9D" w:rsidR="00EB62A7" w:rsidRPr="00560BF9" w:rsidRDefault="00EB62A7" w:rsidP="00EF4968">
      <w:pPr>
        <w:pStyle w:val="Heading2"/>
        <w:ind w:hanging="1707"/>
        <w:rPr>
          <w:rFonts w:ascii="Arial Nova" w:hAnsi="Arial Nova"/>
        </w:rPr>
      </w:pPr>
      <w:bookmarkStart w:id="225" w:name="_Toc59021751"/>
      <w:r w:rsidRPr="00560BF9">
        <w:rPr>
          <w:rFonts w:ascii="Arial Nova" w:hAnsi="Arial Nova"/>
        </w:rPr>
        <w:t>PANEL ADMINISTRATION AND MANAGEMENT</w:t>
      </w:r>
      <w:bookmarkEnd w:id="225"/>
    </w:p>
    <w:p w14:paraId="44A4B44D" w14:textId="77777777" w:rsidR="00EB62A7" w:rsidRPr="00560BF9" w:rsidRDefault="00EB62A7" w:rsidP="00EF4968">
      <w:pPr>
        <w:pStyle w:val="Heading3"/>
        <w:ind w:left="851" w:firstLine="0"/>
        <w:rPr>
          <w:rFonts w:ascii="Arial Nova" w:hAnsi="Arial Nova"/>
        </w:rPr>
      </w:pPr>
      <w:bookmarkStart w:id="226" w:name="_Toc59021752"/>
      <w:r w:rsidRPr="00560BF9">
        <w:rPr>
          <w:rFonts w:ascii="Arial Nova" w:hAnsi="Arial Nova"/>
        </w:rPr>
        <w:t>PANEL MEMBER SUPPORT TO PANEL MANAGEMENT</w:t>
      </w:r>
      <w:bookmarkEnd w:id="226"/>
    </w:p>
    <w:p w14:paraId="2010D209" w14:textId="76319672" w:rsidR="00F26A21" w:rsidRPr="00560BF9" w:rsidRDefault="00EB62A7" w:rsidP="00B77254">
      <w:pPr>
        <w:tabs>
          <w:tab w:val="left" w:pos="1701"/>
        </w:tabs>
        <w:spacing w:after="120"/>
        <w:ind w:left="851"/>
        <w:jc w:val="both"/>
        <w:rPr>
          <w:rFonts w:ascii="Arial Nova" w:hAnsi="Arial Nova"/>
          <w:color w:val="000000" w:themeColor="text1"/>
          <w:sz w:val="23"/>
          <w:szCs w:val="23"/>
        </w:rPr>
      </w:pPr>
      <w:r w:rsidRPr="00560BF9">
        <w:rPr>
          <w:rFonts w:ascii="Arial Nova" w:hAnsi="Arial Nova"/>
          <w:color w:val="000000" w:themeColor="text1"/>
          <w:sz w:val="23"/>
          <w:szCs w:val="23"/>
        </w:rPr>
        <w:t xml:space="preserve">The </w:t>
      </w:r>
      <w:r w:rsidR="002C19EA" w:rsidRPr="00560BF9">
        <w:rPr>
          <w:rFonts w:ascii="Arial Nova" w:hAnsi="Arial Nova"/>
          <w:color w:val="000000" w:themeColor="text1"/>
          <w:sz w:val="23"/>
          <w:szCs w:val="23"/>
        </w:rPr>
        <w:t xml:space="preserve">Principal may at any </w:t>
      </w:r>
      <w:r w:rsidR="00F26A21" w:rsidRPr="00560BF9">
        <w:rPr>
          <w:rFonts w:ascii="Arial Nova" w:hAnsi="Arial Nova"/>
          <w:color w:val="000000" w:themeColor="text1"/>
          <w:sz w:val="23"/>
          <w:szCs w:val="23"/>
        </w:rPr>
        <w:t xml:space="preserve">time, require the </w:t>
      </w:r>
      <w:r w:rsidRPr="00560BF9">
        <w:rPr>
          <w:rFonts w:ascii="Arial Nova" w:hAnsi="Arial Nova"/>
          <w:color w:val="000000" w:themeColor="text1"/>
          <w:sz w:val="23"/>
          <w:szCs w:val="23"/>
        </w:rPr>
        <w:t xml:space="preserve">Panel Member </w:t>
      </w:r>
      <w:r w:rsidR="00F26A21" w:rsidRPr="00560BF9">
        <w:rPr>
          <w:rFonts w:ascii="Arial Nova" w:hAnsi="Arial Nova"/>
          <w:color w:val="000000" w:themeColor="text1"/>
          <w:sz w:val="23"/>
          <w:szCs w:val="23"/>
        </w:rPr>
        <w:t>to provide reports on Contract</w:t>
      </w:r>
      <w:r w:rsidR="000635A1" w:rsidRPr="00560BF9">
        <w:rPr>
          <w:rFonts w:ascii="Arial Nova" w:hAnsi="Arial Nova"/>
          <w:color w:val="000000" w:themeColor="text1"/>
          <w:sz w:val="23"/>
          <w:szCs w:val="23"/>
        </w:rPr>
        <w:t>s</w:t>
      </w:r>
      <w:r w:rsidR="00F26A21" w:rsidRPr="00560BF9">
        <w:rPr>
          <w:rFonts w:ascii="Arial Nova" w:hAnsi="Arial Nova"/>
          <w:color w:val="000000" w:themeColor="text1"/>
          <w:sz w:val="23"/>
          <w:szCs w:val="23"/>
        </w:rPr>
        <w:t xml:space="preserve"> awarded, underway or complete, or attend meetings, information sessions or workshops to address matters related to the Panel and the </w:t>
      </w:r>
      <w:r w:rsidR="003D4608" w:rsidRPr="00560BF9">
        <w:rPr>
          <w:rFonts w:ascii="Arial Nova" w:hAnsi="Arial Nova"/>
          <w:color w:val="000000" w:themeColor="text1"/>
          <w:sz w:val="23"/>
          <w:szCs w:val="23"/>
        </w:rPr>
        <w:t>Services</w:t>
      </w:r>
      <w:r w:rsidR="0024358C" w:rsidRPr="00560BF9">
        <w:rPr>
          <w:rFonts w:ascii="Arial Nova" w:hAnsi="Arial Nova"/>
          <w:color w:val="000000" w:themeColor="text1"/>
          <w:sz w:val="23"/>
          <w:szCs w:val="23"/>
        </w:rPr>
        <w:t>.</w:t>
      </w:r>
    </w:p>
    <w:p w14:paraId="76DD9D50" w14:textId="6122A130" w:rsidR="00EB62A7" w:rsidRPr="00560BF9" w:rsidRDefault="00F26A21" w:rsidP="00B77254">
      <w:pPr>
        <w:tabs>
          <w:tab w:val="left" w:pos="1701"/>
        </w:tabs>
        <w:spacing w:after="120"/>
        <w:ind w:left="851"/>
        <w:jc w:val="both"/>
        <w:rPr>
          <w:rFonts w:ascii="Arial Nova" w:hAnsi="Arial Nova"/>
          <w:color w:val="000000" w:themeColor="text1"/>
          <w:sz w:val="23"/>
          <w:szCs w:val="23"/>
        </w:rPr>
      </w:pPr>
      <w:r w:rsidRPr="00560BF9">
        <w:rPr>
          <w:rFonts w:ascii="Arial Nova" w:hAnsi="Arial Nova"/>
          <w:color w:val="000000" w:themeColor="text1"/>
          <w:sz w:val="23"/>
          <w:szCs w:val="23"/>
        </w:rPr>
        <w:t>The Panel Member must comply with any reasonable requirement of the Principal under this clause.  A failure to do so may result in the Panel Member’s membership of the Panel being suspended or cancelled.</w:t>
      </w:r>
    </w:p>
    <w:p w14:paraId="45E23426" w14:textId="21F44992" w:rsidR="00EB62A7" w:rsidRPr="00560BF9" w:rsidRDefault="00EB62A7" w:rsidP="00EF4968">
      <w:pPr>
        <w:pStyle w:val="Heading3"/>
        <w:ind w:left="851" w:firstLine="0"/>
        <w:rPr>
          <w:rFonts w:ascii="Arial Nova" w:hAnsi="Arial Nova"/>
        </w:rPr>
      </w:pPr>
      <w:bookmarkStart w:id="227" w:name="_Toc59021753"/>
      <w:r w:rsidRPr="00560BF9">
        <w:rPr>
          <w:rFonts w:ascii="Arial Nova" w:hAnsi="Arial Nova"/>
        </w:rPr>
        <w:lastRenderedPageBreak/>
        <w:t>PRINCIPAL’S REPRESENTATIVE</w:t>
      </w:r>
      <w:bookmarkEnd w:id="227"/>
    </w:p>
    <w:p w14:paraId="2A307368" w14:textId="74B89E64" w:rsidR="00EB62A7" w:rsidRPr="00560BF9" w:rsidRDefault="00EB62A7" w:rsidP="00B77254">
      <w:pPr>
        <w:tabs>
          <w:tab w:val="left" w:pos="1701"/>
        </w:tabs>
        <w:spacing w:after="120"/>
        <w:ind w:left="851"/>
        <w:jc w:val="both"/>
        <w:rPr>
          <w:rFonts w:ascii="Arial Nova" w:hAnsi="Arial Nova"/>
          <w:color w:val="000000" w:themeColor="text1"/>
          <w:sz w:val="23"/>
          <w:szCs w:val="23"/>
        </w:rPr>
      </w:pPr>
      <w:r w:rsidRPr="00560BF9">
        <w:rPr>
          <w:rFonts w:ascii="Arial Nova" w:hAnsi="Arial Nova"/>
          <w:color w:val="000000" w:themeColor="text1"/>
          <w:sz w:val="23"/>
          <w:szCs w:val="23"/>
        </w:rPr>
        <w:t>The Letter of Appointment will identify the Panel Manager who will act as the Principal’s Representative in relation to the Head Agreement.</w:t>
      </w:r>
    </w:p>
    <w:p w14:paraId="284EDE73" w14:textId="23227061" w:rsidR="00EB62A7" w:rsidRPr="00560BF9" w:rsidRDefault="00EB62A7" w:rsidP="00B77254">
      <w:pPr>
        <w:tabs>
          <w:tab w:val="left" w:pos="1701"/>
        </w:tabs>
        <w:spacing w:after="120"/>
        <w:ind w:left="851"/>
        <w:jc w:val="both"/>
        <w:rPr>
          <w:rFonts w:ascii="Arial Nova" w:hAnsi="Arial Nova"/>
          <w:color w:val="000000" w:themeColor="text1"/>
          <w:sz w:val="23"/>
          <w:szCs w:val="23"/>
        </w:rPr>
      </w:pPr>
      <w:r w:rsidRPr="00560BF9">
        <w:rPr>
          <w:rFonts w:ascii="Arial Nova" w:hAnsi="Arial Nova"/>
          <w:color w:val="000000" w:themeColor="text1"/>
          <w:sz w:val="23"/>
          <w:szCs w:val="23"/>
        </w:rPr>
        <w:t>The Panel Member agrees and acknowledges that the Panel Manager may administer the Head Agreement on behalf of the Principal.</w:t>
      </w:r>
    </w:p>
    <w:p w14:paraId="1116CC26" w14:textId="77777777" w:rsidR="00EF09E2" w:rsidRPr="00560BF9" w:rsidRDefault="00EF09E2" w:rsidP="00B77254">
      <w:pPr>
        <w:tabs>
          <w:tab w:val="left" w:pos="1701"/>
        </w:tabs>
        <w:spacing w:after="120"/>
        <w:ind w:left="851"/>
        <w:jc w:val="both"/>
        <w:rPr>
          <w:rFonts w:ascii="Arial Nova" w:hAnsi="Arial Nova"/>
          <w:color w:val="000000" w:themeColor="text1"/>
          <w:sz w:val="23"/>
          <w:szCs w:val="23"/>
        </w:rPr>
      </w:pPr>
    </w:p>
    <w:p w14:paraId="0381BC53" w14:textId="08F4BCE8" w:rsidR="00EB62A7" w:rsidRPr="00560BF9" w:rsidRDefault="00EB62A7" w:rsidP="00B77254">
      <w:pPr>
        <w:tabs>
          <w:tab w:val="left" w:pos="1701"/>
        </w:tabs>
        <w:spacing w:after="120"/>
        <w:ind w:left="851"/>
        <w:jc w:val="both"/>
        <w:rPr>
          <w:rFonts w:ascii="Arial Nova" w:hAnsi="Arial Nova"/>
          <w:color w:val="000000" w:themeColor="text1"/>
          <w:sz w:val="23"/>
          <w:szCs w:val="23"/>
        </w:rPr>
      </w:pPr>
      <w:r w:rsidRPr="00560BF9">
        <w:rPr>
          <w:rFonts w:ascii="Arial Nova" w:hAnsi="Arial Nova"/>
          <w:color w:val="000000" w:themeColor="text1"/>
          <w:sz w:val="23"/>
          <w:szCs w:val="23"/>
        </w:rPr>
        <w:t xml:space="preserve">The Principal may </w:t>
      </w:r>
      <w:r w:rsidR="000635A1" w:rsidRPr="00560BF9">
        <w:rPr>
          <w:rFonts w:ascii="Arial Nova" w:hAnsi="Arial Nova"/>
          <w:color w:val="000000" w:themeColor="text1"/>
          <w:sz w:val="23"/>
          <w:szCs w:val="23"/>
        </w:rPr>
        <w:t xml:space="preserve">by </w:t>
      </w:r>
      <w:r w:rsidRPr="00560BF9">
        <w:rPr>
          <w:rFonts w:ascii="Arial Nova" w:hAnsi="Arial Nova"/>
          <w:color w:val="000000" w:themeColor="text1"/>
          <w:sz w:val="23"/>
          <w:szCs w:val="23"/>
        </w:rPr>
        <w:t>notice to Panel Member’s:</w:t>
      </w:r>
    </w:p>
    <w:p w14:paraId="494681B3" w14:textId="1338B3B8" w:rsidR="00EB62A7" w:rsidRPr="00560BF9" w:rsidRDefault="00EB62A7" w:rsidP="005A5286">
      <w:pPr>
        <w:pStyle w:val="ListParagraph"/>
        <w:numPr>
          <w:ilvl w:val="0"/>
          <w:numId w:val="58"/>
        </w:numPr>
        <w:tabs>
          <w:tab w:val="left" w:pos="1701"/>
        </w:tabs>
        <w:spacing w:after="120"/>
        <w:jc w:val="both"/>
        <w:rPr>
          <w:rFonts w:ascii="Arial Nova" w:hAnsi="Arial Nova"/>
          <w:color w:val="000000" w:themeColor="text1"/>
          <w:sz w:val="23"/>
          <w:szCs w:val="23"/>
        </w:rPr>
      </w:pPr>
      <w:r w:rsidRPr="00560BF9">
        <w:rPr>
          <w:rFonts w:ascii="Arial Nova" w:hAnsi="Arial Nova"/>
          <w:color w:val="000000" w:themeColor="text1"/>
          <w:sz w:val="23"/>
          <w:szCs w:val="23"/>
        </w:rPr>
        <w:t>vary or terminate the appointment of the Panel Manager; and</w:t>
      </w:r>
    </w:p>
    <w:p w14:paraId="201F93B5" w14:textId="75C6DD91" w:rsidR="00EB62A7" w:rsidRPr="00560BF9" w:rsidRDefault="00EB62A7" w:rsidP="005A5286">
      <w:pPr>
        <w:pStyle w:val="ListParagraph"/>
        <w:numPr>
          <w:ilvl w:val="0"/>
          <w:numId w:val="58"/>
        </w:numPr>
        <w:tabs>
          <w:tab w:val="left" w:pos="1701"/>
        </w:tabs>
        <w:spacing w:after="120"/>
        <w:jc w:val="both"/>
        <w:rPr>
          <w:rFonts w:ascii="Arial Nova" w:hAnsi="Arial Nova"/>
          <w:color w:val="000000" w:themeColor="text1"/>
          <w:sz w:val="23"/>
          <w:szCs w:val="23"/>
        </w:rPr>
      </w:pPr>
      <w:r w:rsidRPr="00560BF9">
        <w:rPr>
          <w:rFonts w:ascii="Arial Nova" w:hAnsi="Arial Nova"/>
          <w:color w:val="000000" w:themeColor="text1"/>
          <w:sz w:val="23"/>
          <w:szCs w:val="23"/>
        </w:rPr>
        <w:t>appoint any other person to act as the Panel Manager.</w:t>
      </w:r>
    </w:p>
    <w:p w14:paraId="5CA0FA54" w14:textId="7BD894A6" w:rsidR="00152379" w:rsidRPr="00560BF9" w:rsidRDefault="00152379" w:rsidP="00EF4968">
      <w:pPr>
        <w:pStyle w:val="Heading3"/>
        <w:ind w:left="851" w:firstLine="0"/>
        <w:rPr>
          <w:rFonts w:ascii="Arial Nova" w:hAnsi="Arial Nova"/>
        </w:rPr>
      </w:pPr>
      <w:bookmarkStart w:id="228" w:name="_Toc59021754"/>
      <w:r w:rsidRPr="00560BF9">
        <w:rPr>
          <w:rFonts w:ascii="Arial Nova" w:hAnsi="Arial Nova"/>
        </w:rPr>
        <w:t>PANEL MEMBER’S REPRESENTATIVE</w:t>
      </w:r>
      <w:bookmarkEnd w:id="228"/>
    </w:p>
    <w:p w14:paraId="56EDC0B0" w14:textId="22D002AE" w:rsidR="00152379" w:rsidRPr="00560BF9" w:rsidRDefault="00152379" w:rsidP="00B77254">
      <w:pPr>
        <w:tabs>
          <w:tab w:val="left" w:pos="1701"/>
        </w:tabs>
        <w:spacing w:after="120"/>
        <w:ind w:left="851"/>
        <w:jc w:val="both"/>
        <w:rPr>
          <w:rFonts w:ascii="Arial Nova" w:hAnsi="Arial Nova"/>
          <w:color w:val="000000" w:themeColor="text1"/>
          <w:sz w:val="23"/>
          <w:szCs w:val="23"/>
        </w:rPr>
      </w:pPr>
      <w:r w:rsidRPr="00560BF9">
        <w:rPr>
          <w:rFonts w:ascii="Arial Nova" w:hAnsi="Arial Nova"/>
          <w:color w:val="000000" w:themeColor="text1"/>
          <w:sz w:val="23"/>
          <w:szCs w:val="23"/>
        </w:rPr>
        <w:t xml:space="preserve">The </w:t>
      </w:r>
      <w:r w:rsidR="007979AB" w:rsidRPr="00560BF9">
        <w:rPr>
          <w:rFonts w:ascii="Arial Nova" w:hAnsi="Arial Nova"/>
          <w:color w:val="000000" w:themeColor="text1"/>
          <w:sz w:val="23"/>
          <w:szCs w:val="23"/>
        </w:rPr>
        <w:t>Principal</w:t>
      </w:r>
      <w:r w:rsidRPr="00560BF9">
        <w:rPr>
          <w:rFonts w:ascii="Arial Nova" w:hAnsi="Arial Nova"/>
          <w:color w:val="000000" w:themeColor="text1"/>
          <w:sz w:val="23"/>
          <w:szCs w:val="23"/>
        </w:rPr>
        <w:t xml:space="preserve"> agrees and acknowledges that the Panel Member’s Representative may administer the Head Agreement on behalf of the Panel Member.</w:t>
      </w:r>
    </w:p>
    <w:p w14:paraId="7A061665" w14:textId="2FFFCFBF" w:rsidR="00152379" w:rsidRPr="00560BF9" w:rsidRDefault="00152379" w:rsidP="00B77254">
      <w:pPr>
        <w:tabs>
          <w:tab w:val="left" w:pos="1701"/>
        </w:tabs>
        <w:spacing w:after="120"/>
        <w:ind w:left="851"/>
        <w:jc w:val="both"/>
        <w:rPr>
          <w:rFonts w:ascii="Arial Nova" w:hAnsi="Arial Nova"/>
          <w:color w:val="000000" w:themeColor="text1"/>
          <w:sz w:val="23"/>
          <w:szCs w:val="23"/>
        </w:rPr>
      </w:pPr>
      <w:r w:rsidRPr="00560BF9">
        <w:rPr>
          <w:rFonts w:ascii="Arial Nova" w:hAnsi="Arial Nova"/>
          <w:color w:val="000000" w:themeColor="text1"/>
          <w:sz w:val="23"/>
          <w:szCs w:val="23"/>
        </w:rPr>
        <w:t xml:space="preserve">The Panel Member may </w:t>
      </w:r>
      <w:r w:rsidR="000635A1" w:rsidRPr="00560BF9">
        <w:rPr>
          <w:rFonts w:ascii="Arial Nova" w:hAnsi="Arial Nova"/>
          <w:color w:val="000000" w:themeColor="text1"/>
          <w:sz w:val="23"/>
          <w:szCs w:val="23"/>
        </w:rPr>
        <w:t xml:space="preserve">by </w:t>
      </w:r>
      <w:r w:rsidRPr="00560BF9">
        <w:rPr>
          <w:rFonts w:ascii="Arial Nova" w:hAnsi="Arial Nova"/>
          <w:color w:val="000000" w:themeColor="text1"/>
          <w:sz w:val="23"/>
          <w:szCs w:val="23"/>
        </w:rPr>
        <w:t>notice to Principal:</w:t>
      </w:r>
    </w:p>
    <w:p w14:paraId="56962790" w14:textId="1E7976A5" w:rsidR="00152379" w:rsidRPr="00560BF9" w:rsidRDefault="00152379" w:rsidP="005A5286">
      <w:pPr>
        <w:pStyle w:val="ListParagraph"/>
        <w:numPr>
          <w:ilvl w:val="1"/>
          <w:numId w:val="59"/>
        </w:numPr>
        <w:tabs>
          <w:tab w:val="left" w:pos="1701"/>
        </w:tabs>
        <w:spacing w:after="120"/>
        <w:jc w:val="both"/>
        <w:rPr>
          <w:rFonts w:ascii="Arial Nova" w:hAnsi="Arial Nova"/>
          <w:color w:val="000000" w:themeColor="text1"/>
          <w:sz w:val="23"/>
          <w:szCs w:val="23"/>
        </w:rPr>
      </w:pPr>
      <w:r w:rsidRPr="00560BF9">
        <w:rPr>
          <w:rFonts w:ascii="Arial Nova" w:hAnsi="Arial Nova"/>
          <w:color w:val="000000" w:themeColor="text1"/>
          <w:sz w:val="23"/>
          <w:szCs w:val="23"/>
        </w:rPr>
        <w:t xml:space="preserve">vary or terminate the appointment of the </w:t>
      </w:r>
      <w:r w:rsidR="002411A1" w:rsidRPr="00560BF9">
        <w:rPr>
          <w:rFonts w:ascii="Arial Nova" w:hAnsi="Arial Nova"/>
          <w:color w:val="000000" w:themeColor="text1"/>
          <w:sz w:val="23"/>
          <w:szCs w:val="23"/>
        </w:rPr>
        <w:t>Panel Member’s Representative</w:t>
      </w:r>
      <w:r w:rsidRPr="00560BF9">
        <w:rPr>
          <w:rFonts w:ascii="Arial Nova" w:hAnsi="Arial Nova"/>
          <w:color w:val="000000" w:themeColor="text1"/>
          <w:sz w:val="23"/>
          <w:szCs w:val="23"/>
        </w:rPr>
        <w:t>; and</w:t>
      </w:r>
    </w:p>
    <w:p w14:paraId="5978975A" w14:textId="34C960B3" w:rsidR="00152379" w:rsidRPr="00560BF9" w:rsidRDefault="00152379" w:rsidP="005A5286">
      <w:pPr>
        <w:pStyle w:val="ListParagraph"/>
        <w:numPr>
          <w:ilvl w:val="1"/>
          <w:numId w:val="59"/>
        </w:numPr>
        <w:tabs>
          <w:tab w:val="left" w:pos="1701"/>
        </w:tabs>
        <w:spacing w:after="120"/>
        <w:jc w:val="both"/>
        <w:rPr>
          <w:rFonts w:ascii="Arial Nova" w:hAnsi="Arial Nova"/>
          <w:color w:val="000000" w:themeColor="text1"/>
          <w:sz w:val="23"/>
          <w:szCs w:val="23"/>
        </w:rPr>
      </w:pPr>
      <w:r w:rsidRPr="00560BF9">
        <w:rPr>
          <w:rFonts w:ascii="Arial Nova" w:hAnsi="Arial Nova"/>
          <w:color w:val="000000" w:themeColor="text1"/>
          <w:sz w:val="23"/>
          <w:szCs w:val="23"/>
        </w:rPr>
        <w:t xml:space="preserve">appoint any other person to act as the </w:t>
      </w:r>
      <w:r w:rsidR="002411A1" w:rsidRPr="00560BF9">
        <w:rPr>
          <w:rFonts w:ascii="Arial Nova" w:hAnsi="Arial Nova"/>
          <w:color w:val="000000" w:themeColor="text1"/>
          <w:sz w:val="23"/>
          <w:szCs w:val="23"/>
        </w:rPr>
        <w:t>Panel Member’s Representative</w:t>
      </w:r>
      <w:r w:rsidRPr="00560BF9">
        <w:rPr>
          <w:rFonts w:ascii="Arial Nova" w:hAnsi="Arial Nova"/>
          <w:color w:val="000000" w:themeColor="text1"/>
          <w:sz w:val="23"/>
          <w:szCs w:val="23"/>
        </w:rPr>
        <w:t>.</w:t>
      </w:r>
    </w:p>
    <w:p w14:paraId="4BBD9DDC" w14:textId="5C00BA20" w:rsidR="005C6F21" w:rsidRPr="00560BF9" w:rsidRDefault="005C6F21" w:rsidP="00EF4968">
      <w:pPr>
        <w:pStyle w:val="Heading3"/>
        <w:ind w:left="851" w:firstLine="0"/>
        <w:rPr>
          <w:rFonts w:ascii="Arial Nova" w:hAnsi="Arial Nova"/>
        </w:rPr>
      </w:pPr>
      <w:bookmarkStart w:id="229" w:name="_Toc59021755"/>
      <w:r w:rsidRPr="00560BF9">
        <w:rPr>
          <w:rFonts w:ascii="Arial Nova" w:hAnsi="Arial Nova"/>
        </w:rPr>
        <w:t>NOTICES</w:t>
      </w:r>
      <w:bookmarkEnd w:id="229"/>
    </w:p>
    <w:p w14:paraId="6F706030" w14:textId="13A46D15" w:rsidR="007979AB" w:rsidRPr="00560BF9" w:rsidRDefault="007979AB" w:rsidP="00B77254">
      <w:pPr>
        <w:tabs>
          <w:tab w:val="left" w:pos="1701"/>
        </w:tabs>
        <w:spacing w:after="120"/>
        <w:ind w:left="851"/>
        <w:jc w:val="both"/>
        <w:rPr>
          <w:rFonts w:ascii="Arial Nova" w:hAnsi="Arial Nova"/>
          <w:color w:val="000000" w:themeColor="text1"/>
          <w:sz w:val="23"/>
          <w:szCs w:val="23"/>
        </w:rPr>
      </w:pPr>
      <w:r w:rsidRPr="00560BF9">
        <w:rPr>
          <w:rFonts w:ascii="Arial Nova" w:hAnsi="Arial Nova"/>
          <w:color w:val="000000" w:themeColor="text1"/>
          <w:sz w:val="23"/>
          <w:szCs w:val="23"/>
        </w:rPr>
        <w:t>Each notice or other communication given under the Head Agreement:</w:t>
      </w:r>
    </w:p>
    <w:p w14:paraId="4526F5FE" w14:textId="7CE787F7" w:rsidR="007979AB" w:rsidRPr="00560BF9" w:rsidRDefault="007979AB" w:rsidP="005A5286">
      <w:pPr>
        <w:pStyle w:val="ListParagraph"/>
        <w:numPr>
          <w:ilvl w:val="1"/>
          <w:numId w:val="60"/>
        </w:numPr>
        <w:tabs>
          <w:tab w:val="left" w:pos="1701"/>
        </w:tabs>
        <w:spacing w:after="120"/>
        <w:jc w:val="both"/>
        <w:rPr>
          <w:rFonts w:ascii="Arial Nova" w:hAnsi="Arial Nova"/>
          <w:color w:val="000000" w:themeColor="text1"/>
          <w:sz w:val="23"/>
          <w:szCs w:val="23"/>
        </w:rPr>
      </w:pPr>
      <w:r w:rsidRPr="00560BF9">
        <w:rPr>
          <w:rFonts w:ascii="Arial Nova" w:hAnsi="Arial Nova"/>
          <w:color w:val="000000" w:themeColor="text1"/>
          <w:sz w:val="23"/>
          <w:szCs w:val="23"/>
        </w:rPr>
        <w:t>must be in writing;</w:t>
      </w:r>
    </w:p>
    <w:p w14:paraId="636A98B9" w14:textId="36A8FCC1" w:rsidR="007979AB" w:rsidRPr="00560BF9" w:rsidRDefault="007979AB" w:rsidP="005A5286">
      <w:pPr>
        <w:pStyle w:val="ListParagraph"/>
        <w:numPr>
          <w:ilvl w:val="1"/>
          <w:numId w:val="60"/>
        </w:numPr>
        <w:tabs>
          <w:tab w:val="left" w:pos="1701"/>
        </w:tabs>
        <w:spacing w:after="120"/>
        <w:jc w:val="both"/>
        <w:rPr>
          <w:rFonts w:ascii="Arial Nova" w:hAnsi="Arial Nova"/>
          <w:color w:val="000000" w:themeColor="text1"/>
          <w:sz w:val="23"/>
          <w:szCs w:val="23"/>
        </w:rPr>
      </w:pPr>
      <w:r w:rsidRPr="00560BF9">
        <w:rPr>
          <w:rFonts w:ascii="Arial Nova" w:hAnsi="Arial Nova"/>
          <w:color w:val="000000" w:themeColor="text1"/>
          <w:sz w:val="23"/>
          <w:szCs w:val="23"/>
        </w:rPr>
        <w:t xml:space="preserve">may be given by an authorised officer </w:t>
      </w:r>
      <w:r w:rsidR="00547B1D" w:rsidRPr="00560BF9">
        <w:rPr>
          <w:rFonts w:ascii="Arial Nova" w:hAnsi="Arial Nova"/>
          <w:color w:val="000000" w:themeColor="text1"/>
          <w:sz w:val="23"/>
          <w:szCs w:val="23"/>
        </w:rPr>
        <w:t xml:space="preserve">or solicitor of the Principal, or the Panel Member or the Panel Member’s Representative </w:t>
      </w:r>
      <w:r w:rsidRPr="00560BF9">
        <w:rPr>
          <w:rFonts w:ascii="Arial Nova" w:hAnsi="Arial Nova"/>
          <w:color w:val="000000" w:themeColor="text1"/>
          <w:sz w:val="23"/>
          <w:szCs w:val="23"/>
        </w:rPr>
        <w:t>(as applicable); and</w:t>
      </w:r>
    </w:p>
    <w:p w14:paraId="0B71ECC5" w14:textId="22BCFDDB" w:rsidR="007979AB" w:rsidRPr="00560BF9" w:rsidRDefault="007979AB" w:rsidP="005A5286">
      <w:pPr>
        <w:pStyle w:val="ListParagraph"/>
        <w:numPr>
          <w:ilvl w:val="1"/>
          <w:numId w:val="60"/>
        </w:numPr>
        <w:tabs>
          <w:tab w:val="left" w:pos="1701"/>
        </w:tabs>
        <w:spacing w:after="120"/>
        <w:jc w:val="both"/>
        <w:rPr>
          <w:rFonts w:ascii="Arial Nova" w:hAnsi="Arial Nova"/>
          <w:color w:val="000000" w:themeColor="text1"/>
          <w:sz w:val="23"/>
          <w:szCs w:val="23"/>
        </w:rPr>
      </w:pPr>
      <w:r w:rsidRPr="00560BF9">
        <w:rPr>
          <w:rFonts w:ascii="Arial Nova" w:hAnsi="Arial Nova"/>
          <w:color w:val="000000" w:themeColor="text1"/>
          <w:sz w:val="23"/>
          <w:szCs w:val="23"/>
        </w:rPr>
        <w:t>must be:</w:t>
      </w:r>
    </w:p>
    <w:p w14:paraId="6A417064" w14:textId="5E03CF2F" w:rsidR="007979AB" w:rsidRPr="00560BF9" w:rsidRDefault="007979AB" w:rsidP="005A5286">
      <w:pPr>
        <w:pStyle w:val="ListParagraph"/>
        <w:numPr>
          <w:ilvl w:val="0"/>
          <w:numId w:val="61"/>
        </w:numPr>
        <w:tabs>
          <w:tab w:val="left" w:pos="2552"/>
        </w:tabs>
        <w:spacing w:after="120"/>
        <w:ind w:left="2415" w:hanging="357"/>
        <w:jc w:val="both"/>
        <w:rPr>
          <w:rFonts w:ascii="Arial Nova" w:hAnsi="Arial Nova"/>
          <w:color w:val="000000" w:themeColor="text1"/>
          <w:sz w:val="23"/>
          <w:szCs w:val="23"/>
        </w:rPr>
      </w:pPr>
      <w:r w:rsidRPr="00560BF9">
        <w:rPr>
          <w:rFonts w:ascii="Arial Nova" w:hAnsi="Arial Nova"/>
          <w:color w:val="000000" w:themeColor="text1"/>
          <w:sz w:val="23"/>
          <w:szCs w:val="23"/>
        </w:rPr>
        <w:t xml:space="preserve">hand delivered or sent by prepaid post to the address of the recipient specified in the </w:t>
      </w:r>
      <w:r w:rsidR="00466E61" w:rsidRPr="00560BF9">
        <w:rPr>
          <w:rFonts w:ascii="Arial Nova" w:hAnsi="Arial Nova"/>
          <w:color w:val="000000" w:themeColor="text1"/>
          <w:sz w:val="23"/>
          <w:szCs w:val="23"/>
        </w:rPr>
        <w:t>Letter of Appointment</w:t>
      </w:r>
      <w:r w:rsidR="00BA36CD" w:rsidRPr="00560BF9">
        <w:rPr>
          <w:rFonts w:ascii="Arial Nova" w:hAnsi="Arial Nova"/>
          <w:color w:val="000000" w:themeColor="text1"/>
          <w:sz w:val="23"/>
          <w:szCs w:val="23"/>
        </w:rPr>
        <w:t>;</w:t>
      </w:r>
    </w:p>
    <w:p w14:paraId="56122A3F" w14:textId="2E7B01B3" w:rsidR="00BA36CD" w:rsidRPr="00560BF9" w:rsidRDefault="00BA36CD" w:rsidP="005A5286">
      <w:pPr>
        <w:pStyle w:val="ListParagraph"/>
        <w:numPr>
          <w:ilvl w:val="0"/>
          <w:numId w:val="61"/>
        </w:numPr>
        <w:tabs>
          <w:tab w:val="left" w:pos="2552"/>
        </w:tabs>
        <w:spacing w:after="120"/>
        <w:jc w:val="both"/>
        <w:rPr>
          <w:rFonts w:ascii="Arial Nova" w:hAnsi="Arial Nova"/>
          <w:color w:val="000000" w:themeColor="text1"/>
          <w:sz w:val="23"/>
          <w:szCs w:val="23"/>
        </w:rPr>
      </w:pPr>
      <w:r w:rsidRPr="00560BF9">
        <w:rPr>
          <w:rFonts w:ascii="Arial Nova" w:hAnsi="Arial Nova"/>
          <w:color w:val="000000" w:themeColor="text1"/>
          <w:sz w:val="23"/>
          <w:szCs w:val="23"/>
        </w:rPr>
        <w:t>sent by email to the email address of the recipient specified in the Letter of Appointment;</w:t>
      </w:r>
    </w:p>
    <w:p w14:paraId="4B9DA14B" w14:textId="583F6724" w:rsidR="007979AB" w:rsidRPr="00560BF9" w:rsidRDefault="007979AB" w:rsidP="00B77254">
      <w:pPr>
        <w:tabs>
          <w:tab w:val="left" w:pos="2552"/>
        </w:tabs>
        <w:spacing w:after="120"/>
        <w:ind w:left="1702" w:hanging="851"/>
        <w:jc w:val="both"/>
        <w:rPr>
          <w:rFonts w:ascii="Arial Nova" w:hAnsi="Arial Nova"/>
          <w:color w:val="000000" w:themeColor="text1"/>
          <w:sz w:val="23"/>
          <w:szCs w:val="23"/>
        </w:rPr>
      </w:pPr>
      <w:r w:rsidRPr="00560BF9">
        <w:rPr>
          <w:rFonts w:ascii="Arial Nova" w:hAnsi="Arial Nova"/>
          <w:color w:val="000000" w:themeColor="text1"/>
          <w:sz w:val="23"/>
          <w:szCs w:val="23"/>
        </w:rPr>
        <w:t xml:space="preserve">subject to clause </w:t>
      </w:r>
      <w:r w:rsidR="00391D71" w:rsidRPr="00560BF9">
        <w:rPr>
          <w:rFonts w:ascii="Arial Nova" w:hAnsi="Arial Nova"/>
          <w:color w:val="000000" w:themeColor="text1"/>
          <w:sz w:val="23"/>
          <w:szCs w:val="23"/>
        </w:rPr>
        <w:fldChar w:fldCharType="begin"/>
      </w:r>
      <w:r w:rsidR="00391D71" w:rsidRPr="00560BF9">
        <w:rPr>
          <w:rFonts w:ascii="Arial Nova" w:hAnsi="Arial Nova"/>
          <w:color w:val="000000" w:themeColor="text1"/>
          <w:sz w:val="23"/>
          <w:szCs w:val="23"/>
        </w:rPr>
        <w:instrText xml:space="preserve"> REF _Ref472338385 \r \h </w:instrText>
      </w:r>
      <w:r w:rsidR="00A45481" w:rsidRPr="00560BF9">
        <w:rPr>
          <w:rFonts w:ascii="Arial Nova" w:hAnsi="Arial Nova"/>
          <w:color w:val="000000" w:themeColor="text1"/>
          <w:sz w:val="23"/>
          <w:szCs w:val="23"/>
        </w:rPr>
        <w:instrText xml:space="preserve"> \* MERGEFORMAT </w:instrText>
      </w:r>
      <w:r w:rsidR="00391D71" w:rsidRPr="00560BF9">
        <w:rPr>
          <w:rFonts w:ascii="Arial Nova" w:hAnsi="Arial Nova"/>
          <w:color w:val="000000" w:themeColor="text1"/>
          <w:sz w:val="23"/>
          <w:szCs w:val="23"/>
        </w:rPr>
      </w:r>
      <w:r w:rsidR="00391D71" w:rsidRPr="00560BF9">
        <w:rPr>
          <w:rFonts w:ascii="Arial Nova" w:hAnsi="Arial Nova"/>
          <w:color w:val="000000" w:themeColor="text1"/>
          <w:sz w:val="23"/>
          <w:szCs w:val="23"/>
        </w:rPr>
        <w:fldChar w:fldCharType="separate"/>
      </w:r>
      <w:r w:rsidR="00305E9D" w:rsidRPr="00560BF9">
        <w:rPr>
          <w:rFonts w:ascii="Arial Nova" w:hAnsi="Arial Nova"/>
          <w:color w:val="000000" w:themeColor="text1"/>
          <w:sz w:val="23"/>
          <w:szCs w:val="23"/>
        </w:rPr>
        <w:t>C.23</w:t>
      </w:r>
      <w:r w:rsidR="00391D71" w:rsidRPr="00560BF9">
        <w:rPr>
          <w:rFonts w:ascii="Arial Nova" w:hAnsi="Arial Nova"/>
          <w:color w:val="000000" w:themeColor="text1"/>
          <w:sz w:val="23"/>
          <w:szCs w:val="23"/>
        </w:rPr>
        <w:fldChar w:fldCharType="end"/>
      </w:r>
      <w:r w:rsidRPr="00560BF9">
        <w:rPr>
          <w:rFonts w:ascii="Arial Nova" w:hAnsi="Arial Nova"/>
          <w:color w:val="000000" w:themeColor="text1"/>
          <w:sz w:val="23"/>
          <w:szCs w:val="23"/>
        </w:rPr>
        <w:t>, is taken to be received:</w:t>
      </w:r>
      <w:r w:rsidR="00547B1D" w:rsidRPr="00560BF9">
        <w:rPr>
          <w:rFonts w:ascii="Arial Nova" w:hAnsi="Arial Nova"/>
          <w:color w:val="000000" w:themeColor="text1"/>
          <w:sz w:val="23"/>
          <w:szCs w:val="23"/>
        </w:rPr>
        <w:t xml:space="preserve"> </w:t>
      </w:r>
    </w:p>
    <w:p w14:paraId="538E0244" w14:textId="79EA3DEA" w:rsidR="00466E61" w:rsidRPr="00560BF9" w:rsidRDefault="007979AB" w:rsidP="005A5286">
      <w:pPr>
        <w:pStyle w:val="ListParagraph"/>
        <w:numPr>
          <w:ilvl w:val="0"/>
          <w:numId w:val="62"/>
        </w:numPr>
        <w:tabs>
          <w:tab w:val="left" w:pos="1701"/>
        </w:tabs>
        <w:spacing w:after="120"/>
        <w:jc w:val="both"/>
        <w:rPr>
          <w:rFonts w:ascii="Arial Nova" w:hAnsi="Arial Nova"/>
          <w:color w:val="000000" w:themeColor="text1"/>
          <w:sz w:val="23"/>
          <w:szCs w:val="23"/>
        </w:rPr>
      </w:pPr>
      <w:r w:rsidRPr="00560BF9">
        <w:rPr>
          <w:rFonts w:ascii="Arial Nova" w:hAnsi="Arial Nova"/>
          <w:color w:val="000000" w:themeColor="text1"/>
          <w:sz w:val="23"/>
          <w:szCs w:val="23"/>
        </w:rPr>
        <w:t>in the case of hand del</w:t>
      </w:r>
      <w:r w:rsidR="00466E61" w:rsidRPr="00560BF9">
        <w:rPr>
          <w:rFonts w:ascii="Arial Nova" w:hAnsi="Arial Nova"/>
          <w:color w:val="000000" w:themeColor="text1"/>
          <w:sz w:val="23"/>
          <w:szCs w:val="23"/>
        </w:rPr>
        <w:t>ivery, on the date of delivery;</w:t>
      </w:r>
    </w:p>
    <w:p w14:paraId="37C72CA1" w14:textId="2FC2D7EF" w:rsidR="00466E61" w:rsidRPr="00560BF9" w:rsidRDefault="007979AB" w:rsidP="005A5286">
      <w:pPr>
        <w:pStyle w:val="ListParagraph"/>
        <w:numPr>
          <w:ilvl w:val="0"/>
          <w:numId w:val="62"/>
        </w:numPr>
        <w:tabs>
          <w:tab w:val="left" w:pos="1701"/>
        </w:tabs>
        <w:spacing w:after="120"/>
        <w:jc w:val="both"/>
        <w:rPr>
          <w:rFonts w:ascii="Arial Nova" w:hAnsi="Arial Nova"/>
          <w:color w:val="000000" w:themeColor="text1"/>
          <w:sz w:val="23"/>
          <w:szCs w:val="23"/>
        </w:rPr>
      </w:pPr>
      <w:r w:rsidRPr="00560BF9">
        <w:rPr>
          <w:rFonts w:ascii="Arial Nova" w:hAnsi="Arial Nova"/>
          <w:color w:val="000000" w:themeColor="text1"/>
          <w:sz w:val="23"/>
          <w:szCs w:val="23"/>
        </w:rPr>
        <w:t xml:space="preserve">in the case of post, on the third </w:t>
      </w:r>
      <w:r w:rsidR="00D134E1" w:rsidRPr="00560BF9">
        <w:rPr>
          <w:rFonts w:ascii="Arial Nova" w:hAnsi="Arial Nova"/>
          <w:color w:val="000000" w:themeColor="text1"/>
          <w:sz w:val="23"/>
          <w:szCs w:val="23"/>
        </w:rPr>
        <w:t>b</w:t>
      </w:r>
      <w:r w:rsidRPr="00560BF9">
        <w:rPr>
          <w:rFonts w:ascii="Arial Nova" w:hAnsi="Arial Nova"/>
          <w:color w:val="000000" w:themeColor="text1"/>
          <w:sz w:val="23"/>
          <w:szCs w:val="23"/>
        </w:rPr>
        <w:t xml:space="preserve">usiness </w:t>
      </w:r>
      <w:r w:rsidR="00D134E1" w:rsidRPr="00560BF9">
        <w:rPr>
          <w:rFonts w:ascii="Arial Nova" w:hAnsi="Arial Nova"/>
          <w:color w:val="000000" w:themeColor="text1"/>
          <w:sz w:val="23"/>
          <w:szCs w:val="23"/>
        </w:rPr>
        <w:t>d</w:t>
      </w:r>
      <w:r w:rsidR="00466E61" w:rsidRPr="00560BF9">
        <w:rPr>
          <w:rFonts w:ascii="Arial Nova" w:hAnsi="Arial Nova"/>
          <w:color w:val="000000" w:themeColor="text1"/>
          <w:sz w:val="23"/>
          <w:szCs w:val="23"/>
        </w:rPr>
        <w:t>ay after posting; and</w:t>
      </w:r>
    </w:p>
    <w:p w14:paraId="14B17A35" w14:textId="02CE3AA0" w:rsidR="00466E61" w:rsidRPr="00560BF9" w:rsidRDefault="00BA36CD" w:rsidP="005A5286">
      <w:pPr>
        <w:pStyle w:val="ListParagraph"/>
        <w:numPr>
          <w:ilvl w:val="0"/>
          <w:numId w:val="62"/>
        </w:numPr>
        <w:tabs>
          <w:tab w:val="left" w:pos="1701"/>
        </w:tabs>
        <w:spacing w:after="120"/>
        <w:jc w:val="both"/>
        <w:rPr>
          <w:rFonts w:ascii="Arial Nova" w:hAnsi="Arial Nova"/>
          <w:color w:val="000000" w:themeColor="text1"/>
          <w:sz w:val="23"/>
          <w:szCs w:val="23"/>
        </w:rPr>
      </w:pPr>
      <w:r w:rsidRPr="00560BF9">
        <w:rPr>
          <w:rFonts w:ascii="Arial Nova" w:hAnsi="Arial Nova"/>
          <w:color w:val="000000" w:themeColor="text1"/>
          <w:sz w:val="23"/>
          <w:szCs w:val="23"/>
        </w:rPr>
        <w:t xml:space="preserve">in the case of email, when it becomes capable of being retrieved by the addressee at the relevant email address; </w:t>
      </w:r>
      <w:r w:rsidR="007979AB" w:rsidRPr="00560BF9">
        <w:rPr>
          <w:rFonts w:ascii="Arial Nova" w:hAnsi="Arial Nova"/>
          <w:color w:val="000000" w:themeColor="text1"/>
          <w:sz w:val="23"/>
          <w:szCs w:val="23"/>
        </w:rPr>
        <w:t>and</w:t>
      </w:r>
    </w:p>
    <w:p w14:paraId="61F7017B" w14:textId="30A69BE8" w:rsidR="005C6F21" w:rsidRPr="00560BF9" w:rsidRDefault="00E95B86" w:rsidP="005A5286">
      <w:pPr>
        <w:pStyle w:val="ListParagraph"/>
        <w:numPr>
          <w:ilvl w:val="0"/>
          <w:numId w:val="62"/>
        </w:numPr>
        <w:tabs>
          <w:tab w:val="left" w:pos="1701"/>
        </w:tabs>
        <w:spacing w:after="120"/>
        <w:jc w:val="both"/>
        <w:rPr>
          <w:rFonts w:ascii="Arial Nova" w:hAnsi="Arial Nova"/>
          <w:color w:val="000000" w:themeColor="text1"/>
          <w:sz w:val="23"/>
          <w:szCs w:val="23"/>
        </w:rPr>
      </w:pPr>
      <w:r w:rsidRPr="00560BF9">
        <w:rPr>
          <w:rFonts w:ascii="Arial Nova" w:hAnsi="Arial Nova"/>
          <w:color w:val="000000" w:themeColor="text1"/>
          <w:sz w:val="23"/>
          <w:szCs w:val="23"/>
        </w:rPr>
        <w:t xml:space="preserve">on the next </w:t>
      </w:r>
      <w:r w:rsidR="00D134E1" w:rsidRPr="00560BF9">
        <w:rPr>
          <w:rFonts w:ascii="Arial Nova" w:hAnsi="Arial Nova"/>
          <w:color w:val="000000" w:themeColor="text1"/>
          <w:sz w:val="23"/>
          <w:szCs w:val="23"/>
        </w:rPr>
        <w:t>b</w:t>
      </w:r>
      <w:r w:rsidRPr="00560BF9">
        <w:rPr>
          <w:rFonts w:ascii="Arial Nova" w:hAnsi="Arial Nova"/>
          <w:color w:val="000000" w:themeColor="text1"/>
          <w:sz w:val="23"/>
          <w:szCs w:val="23"/>
        </w:rPr>
        <w:t xml:space="preserve">usiness </w:t>
      </w:r>
      <w:r w:rsidR="00D134E1" w:rsidRPr="00560BF9">
        <w:rPr>
          <w:rFonts w:ascii="Arial Nova" w:hAnsi="Arial Nova"/>
          <w:color w:val="000000" w:themeColor="text1"/>
          <w:sz w:val="23"/>
          <w:szCs w:val="23"/>
        </w:rPr>
        <w:t>d</w:t>
      </w:r>
      <w:r w:rsidRPr="00560BF9">
        <w:rPr>
          <w:rFonts w:ascii="Arial Nova" w:hAnsi="Arial Nova"/>
          <w:color w:val="000000" w:themeColor="text1"/>
          <w:sz w:val="23"/>
          <w:szCs w:val="23"/>
        </w:rPr>
        <w:t xml:space="preserve">ay </w:t>
      </w:r>
      <w:r w:rsidR="007979AB" w:rsidRPr="00560BF9">
        <w:rPr>
          <w:rFonts w:ascii="Arial Nova" w:hAnsi="Arial Nova"/>
          <w:color w:val="000000" w:themeColor="text1"/>
          <w:sz w:val="23"/>
          <w:szCs w:val="23"/>
        </w:rPr>
        <w:t xml:space="preserve">if </w:t>
      </w:r>
      <w:r w:rsidRPr="00560BF9">
        <w:rPr>
          <w:rFonts w:ascii="Arial Nova" w:hAnsi="Arial Nova"/>
          <w:color w:val="000000" w:themeColor="text1"/>
          <w:sz w:val="23"/>
          <w:szCs w:val="23"/>
        </w:rPr>
        <w:t xml:space="preserve">the notice is </w:t>
      </w:r>
      <w:r w:rsidR="007979AB" w:rsidRPr="00560BF9">
        <w:rPr>
          <w:rFonts w:ascii="Arial Nova" w:hAnsi="Arial Nova"/>
          <w:color w:val="000000" w:themeColor="text1"/>
          <w:sz w:val="23"/>
          <w:szCs w:val="23"/>
        </w:rPr>
        <w:t>received after 5.00 pm or on a day other t</w:t>
      </w:r>
      <w:r w:rsidRPr="00560BF9">
        <w:rPr>
          <w:rFonts w:ascii="Arial Nova" w:hAnsi="Arial Nova"/>
          <w:color w:val="000000" w:themeColor="text1"/>
          <w:sz w:val="23"/>
          <w:szCs w:val="23"/>
        </w:rPr>
        <w:t xml:space="preserve">han a </w:t>
      </w:r>
      <w:r w:rsidR="00D134E1" w:rsidRPr="00560BF9">
        <w:rPr>
          <w:rFonts w:ascii="Arial Nova" w:hAnsi="Arial Nova"/>
          <w:color w:val="000000" w:themeColor="text1"/>
          <w:sz w:val="23"/>
          <w:szCs w:val="23"/>
        </w:rPr>
        <w:t>b</w:t>
      </w:r>
      <w:r w:rsidRPr="00560BF9">
        <w:rPr>
          <w:rFonts w:ascii="Arial Nova" w:hAnsi="Arial Nova"/>
          <w:color w:val="000000" w:themeColor="text1"/>
          <w:sz w:val="23"/>
          <w:szCs w:val="23"/>
        </w:rPr>
        <w:t xml:space="preserve">usiness </w:t>
      </w:r>
      <w:r w:rsidR="00D134E1" w:rsidRPr="00560BF9">
        <w:rPr>
          <w:rFonts w:ascii="Arial Nova" w:hAnsi="Arial Nova"/>
          <w:color w:val="000000" w:themeColor="text1"/>
          <w:sz w:val="23"/>
          <w:szCs w:val="23"/>
        </w:rPr>
        <w:t>d</w:t>
      </w:r>
      <w:r w:rsidRPr="00560BF9">
        <w:rPr>
          <w:rFonts w:ascii="Arial Nova" w:hAnsi="Arial Nova"/>
          <w:color w:val="000000" w:themeColor="text1"/>
          <w:sz w:val="23"/>
          <w:szCs w:val="23"/>
        </w:rPr>
        <w:t>ay</w:t>
      </w:r>
      <w:r w:rsidR="007979AB" w:rsidRPr="00560BF9">
        <w:rPr>
          <w:rFonts w:ascii="Arial Nova" w:hAnsi="Arial Nova"/>
          <w:color w:val="000000" w:themeColor="text1"/>
          <w:sz w:val="23"/>
          <w:szCs w:val="23"/>
        </w:rPr>
        <w:t>.</w:t>
      </w:r>
    </w:p>
    <w:p w14:paraId="76F40EC3" w14:textId="77777777" w:rsidR="00391D71" w:rsidRPr="00560BF9" w:rsidRDefault="00391D71" w:rsidP="00EF4968">
      <w:pPr>
        <w:pStyle w:val="Heading2"/>
        <w:ind w:hanging="1707"/>
        <w:rPr>
          <w:rFonts w:ascii="Arial Nova" w:hAnsi="Arial Nova"/>
        </w:rPr>
      </w:pPr>
      <w:bookmarkStart w:id="230" w:name="_Toc59021756"/>
      <w:r w:rsidRPr="00560BF9">
        <w:rPr>
          <w:rFonts w:ascii="Arial Nova" w:hAnsi="Arial Nova"/>
        </w:rPr>
        <w:lastRenderedPageBreak/>
        <w:t>GENERAL</w:t>
      </w:r>
      <w:bookmarkEnd w:id="230"/>
    </w:p>
    <w:p w14:paraId="0550292C" w14:textId="77777777" w:rsidR="00D673D5" w:rsidRPr="00560BF9" w:rsidRDefault="00D673D5" w:rsidP="00EF4968">
      <w:pPr>
        <w:pStyle w:val="Heading3"/>
        <w:ind w:left="851" w:firstLine="0"/>
        <w:rPr>
          <w:rFonts w:ascii="Arial Nova" w:hAnsi="Arial Nova"/>
        </w:rPr>
      </w:pPr>
      <w:bookmarkStart w:id="231" w:name="_Toc59021757"/>
      <w:r w:rsidRPr="00560BF9">
        <w:rPr>
          <w:rFonts w:ascii="Arial Nova" w:hAnsi="Arial Nova"/>
        </w:rPr>
        <w:t>ACKNOWLEDGEMENTS</w:t>
      </w:r>
      <w:bookmarkEnd w:id="231"/>
    </w:p>
    <w:p w14:paraId="6F48273E" w14:textId="77777777" w:rsidR="00D673D5" w:rsidRPr="00560BF9" w:rsidRDefault="00D673D5" w:rsidP="00B77254">
      <w:pPr>
        <w:spacing w:after="120"/>
        <w:ind w:left="851"/>
        <w:jc w:val="both"/>
        <w:rPr>
          <w:rFonts w:ascii="Arial Nova" w:hAnsi="Arial Nova"/>
          <w:color w:val="000000" w:themeColor="text1"/>
          <w:sz w:val="23"/>
          <w:szCs w:val="23"/>
        </w:rPr>
      </w:pPr>
      <w:r w:rsidRPr="00560BF9">
        <w:rPr>
          <w:rFonts w:ascii="Arial Nova" w:hAnsi="Arial Nova"/>
          <w:color w:val="000000" w:themeColor="text1"/>
          <w:sz w:val="23"/>
          <w:szCs w:val="23"/>
        </w:rPr>
        <w:t>The Panel Member acknowledges that:</w:t>
      </w:r>
    </w:p>
    <w:p w14:paraId="3E166072" w14:textId="72538C15" w:rsidR="00D673D5" w:rsidRPr="00560BF9" w:rsidRDefault="00D673D5" w:rsidP="005A5286">
      <w:pPr>
        <w:pStyle w:val="ListParagraph"/>
        <w:numPr>
          <w:ilvl w:val="0"/>
          <w:numId w:val="63"/>
        </w:numPr>
        <w:tabs>
          <w:tab w:val="left" w:pos="1701"/>
        </w:tabs>
        <w:spacing w:after="120"/>
        <w:jc w:val="both"/>
        <w:rPr>
          <w:rFonts w:ascii="Arial Nova" w:hAnsi="Arial Nova"/>
          <w:color w:val="000000" w:themeColor="text1"/>
          <w:sz w:val="23"/>
          <w:szCs w:val="23"/>
        </w:rPr>
      </w:pPr>
      <w:r w:rsidRPr="00560BF9">
        <w:rPr>
          <w:rFonts w:ascii="Arial Nova" w:hAnsi="Arial Nova"/>
          <w:color w:val="000000" w:themeColor="text1"/>
          <w:sz w:val="23"/>
          <w:szCs w:val="23"/>
        </w:rPr>
        <w:t xml:space="preserve">The Principal may request </w:t>
      </w:r>
      <w:r w:rsidR="003D4608" w:rsidRPr="00560BF9">
        <w:rPr>
          <w:rFonts w:ascii="Arial Nova" w:hAnsi="Arial Nova"/>
          <w:color w:val="000000" w:themeColor="text1"/>
          <w:sz w:val="23"/>
          <w:szCs w:val="23"/>
        </w:rPr>
        <w:t>Services</w:t>
      </w:r>
      <w:r w:rsidRPr="00560BF9">
        <w:rPr>
          <w:rFonts w:ascii="Arial Nova" w:hAnsi="Arial Nova"/>
          <w:color w:val="000000" w:themeColor="text1"/>
          <w:sz w:val="23"/>
          <w:szCs w:val="23"/>
        </w:rPr>
        <w:t xml:space="preserve"> from any Panel Member;</w:t>
      </w:r>
    </w:p>
    <w:p w14:paraId="7B7ED70B" w14:textId="312E5A0B" w:rsidR="00D673D5" w:rsidRPr="00560BF9" w:rsidRDefault="00D673D5" w:rsidP="005A5286">
      <w:pPr>
        <w:pStyle w:val="ListParagraph"/>
        <w:numPr>
          <w:ilvl w:val="0"/>
          <w:numId w:val="63"/>
        </w:numPr>
        <w:tabs>
          <w:tab w:val="left" w:pos="1701"/>
        </w:tabs>
        <w:spacing w:after="120"/>
        <w:jc w:val="both"/>
        <w:rPr>
          <w:rFonts w:ascii="Arial Nova" w:hAnsi="Arial Nova"/>
          <w:color w:val="000000" w:themeColor="text1"/>
          <w:sz w:val="23"/>
          <w:szCs w:val="23"/>
        </w:rPr>
      </w:pPr>
      <w:r w:rsidRPr="00560BF9">
        <w:rPr>
          <w:rFonts w:ascii="Arial Nova" w:hAnsi="Arial Nova"/>
          <w:color w:val="000000" w:themeColor="text1"/>
          <w:sz w:val="23"/>
          <w:szCs w:val="23"/>
        </w:rPr>
        <w:t xml:space="preserve">The Principal does not make any representation that it will procure or seek to procure </w:t>
      </w:r>
      <w:r w:rsidR="003D4608" w:rsidRPr="00560BF9">
        <w:rPr>
          <w:rFonts w:ascii="Arial Nova" w:hAnsi="Arial Nova"/>
          <w:color w:val="000000" w:themeColor="text1"/>
          <w:sz w:val="23"/>
          <w:szCs w:val="23"/>
        </w:rPr>
        <w:t>Services</w:t>
      </w:r>
      <w:r w:rsidRPr="00560BF9">
        <w:rPr>
          <w:rFonts w:ascii="Arial Nova" w:hAnsi="Arial Nova"/>
          <w:color w:val="000000" w:themeColor="text1"/>
          <w:sz w:val="23"/>
          <w:szCs w:val="23"/>
        </w:rPr>
        <w:t xml:space="preserve">, or any particular volume of </w:t>
      </w:r>
      <w:r w:rsidR="003D4608" w:rsidRPr="00560BF9">
        <w:rPr>
          <w:rFonts w:ascii="Arial Nova" w:hAnsi="Arial Nova"/>
          <w:color w:val="000000" w:themeColor="text1"/>
          <w:sz w:val="23"/>
          <w:szCs w:val="23"/>
        </w:rPr>
        <w:t>Services</w:t>
      </w:r>
      <w:r w:rsidRPr="00560BF9">
        <w:rPr>
          <w:rFonts w:ascii="Arial Nova" w:hAnsi="Arial Nova"/>
          <w:color w:val="000000" w:themeColor="text1"/>
          <w:sz w:val="23"/>
          <w:szCs w:val="23"/>
        </w:rPr>
        <w:t>, from a Panel Member</w:t>
      </w:r>
      <w:r w:rsidR="00062940" w:rsidRPr="00560BF9">
        <w:rPr>
          <w:rFonts w:ascii="Arial Nova" w:hAnsi="Arial Nova"/>
          <w:color w:val="000000" w:themeColor="text1"/>
          <w:sz w:val="23"/>
          <w:szCs w:val="23"/>
        </w:rPr>
        <w:t xml:space="preserve"> or through the Panel</w:t>
      </w:r>
      <w:r w:rsidRPr="00560BF9">
        <w:rPr>
          <w:rFonts w:ascii="Arial Nova" w:hAnsi="Arial Nova"/>
          <w:color w:val="000000" w:themeColor="text1"/>
          <w:sz w:val="23"/>
          <w:szCs w:val="23"/>
        </w:rPr>
        <w:t>;</w:t>
      </w:r>
    </w:p>
    <w:p w14:paraId="4C0CB4D6" w14:textId="77777777" w:rsidR="00D673D5" w:rsidRPr="00560BF9" w:rsidRDefault="00D673D5" w:rsidP="005A5286">
      <w:pPr>
        <w:pStyle w:val="ListParagraph"/>
        <w:numPr>
          <w:ilvl w:val="0"/>
          <w:numId w:val="63"/>
        </w:numPr>
        <w:tabs>
          <w:tab w:val="left" w:pos="1701"/>
        </w:tabs>
        <w:spacing w:after="120"/>
        <w:jc w:val="both"/>
        <w:rPr>
          <w:rFonts w:ascii="Arial Nova" w:hAnsi="Arial Nova"/>
          <w:color w:val="000000" w:themeColor="text1"/>
          <w:sz w:val="23"/>
          <w:szCs w:val="23"/>
        </w:rPr>
      </w:pPr>
      <w:r w:rsidRPr="00560BF9">
        <w:rPr>
          <w:rFonts w:ascii="Arial Nova" w:hAnsi="Arial Nova"/>
          <w:color w:val="000000" w:themeColor="text1"/>
          <w:sz w:val="23"/>
          <w:szCs w:val="23"/>
        </w:rPr>
        <w:t>A Panel Member may not receive any Contracts during the Term;</w:t>
      </w:r>
    </w:p>
    <w:p w14:paraId="1E8248B1" w14:textId="74BFD403" w:rsidR="00D673D5" w:rsidRPr="00560BF9" w:rsidRDefault="00D673D5" w:rsidP="005A5286">
      <w:pPr>
        <w:pStyle w:val="ListParagraph"/>
        <w:numPr>
          <w:ilvl w:val="0"/>
          <w:numId w:val="63"/>
        </w:numPr>
        <w:tabs>
          <w:tab w:val="left" w:pos="1701"/>
        </w:tabs>
        <w:spacing w:after="120"/>
        <w:jc w:val="both"/>
        <w:rPr>
          <w:rFonts w:ascii="Arial Nova" w:hAnsi="Arial Nova"/>
          <w:color w:val="000000" w:themeColor="text1"/>
          <w:sz w:val="23"/>
          <w:szCs w:val="23"/>
        </w:rPr>
      </w:pPr>
      <w:r w:rsidRPr="00560BF9">
        <w:rPr>
          <w:rFonts w:ascii="Arial Nova" w:hAnsi="Arial Nova"/>
          <w:color w:val="000000" w:themeColor="text1"/>
          <w:sz w:val="23"/>
          <w:szCs w:val="23"/>
        </w:rPr>
        <w:t xml:space="preserve">Appointment to the Panel does not give a Panel Member an exclusive right to provide the </w:t>
      </w:r>
      <w:r w:rsidR="003D4608" w:rsidRPr="00560BF9">
        <w:rPr>
          <w:rFonts w:ascii="Arial Nova" w:hAnsi="Arial Nova"/>
          <w:color w:val="000000" w:themeColor="text1"/>
          <w:sz w:val="23"/>
          <w:szCs w:val="23"/>
        </w:rPr>
        <w:t>Services</w:t>
      </w:r>
      <w:r w:rsidRPr="00560BF9">
        <w:rPr>
          <w:rFonts w:ascii="Arial Nova" w:hAnsi="Arial Nova"/>
          <w:color w:val="000000" w:themeColor="text1"/>
          <w:sz w:val="23"/>
          <w:szCs w:val="23"/>
        </w:rPr>
        <w:t xml:space="preserve"> to the Principal;</w:t>
      </w:r>
    </w:p>
    <w:p w14:paraId="072B64B4" w14:textId="77777777" w:rsidR="00D673D5" w:rsidRPr="00560BF9" w:rsidRDefault="00D673D5" w:rsidP="005A5286">
      <w:pPr>
        <w:pStyle w:val="ListParagraph"/>
        <w:numPr>
          <w:ilvl w:val="0"/>
          <w:numId w:val="63"/>
        </w:numPr>
        <w:tabs>
          <w:tab w:val="left" w:pos="1701"/>
        </w:tabs>
        <w:spacing w:after="120"/>
        <w:jc w:val="both"/>
        <w:rPr>
          <w:rFonts w:ascii="Arial Nova" w:hAnsi="Arial Nova"/>
          <w:color w:val="000000" w:themeColor="text1"/>
          <w:sz w:val="23"/>
          <w:szCs w:val="23"/>
        </w:rPr>
      </w:pPr>
      <w:r w:rsidRPr="00560BF9">
        <w:rPr>
          <w:rFonts w:ascii="Arial Nova" w:hAnsi="Arial Nova"/>
          <w:color w:val="000000" w:themeColor="text1"/>
          <w:sz w:val="23"/>
          <w:szCs w:val="23"/>
        </w:rPr>
        <w:t>The Principal may cancel, vary, supplement, supersede or replace the Panel or any member of the Panel at any time and from time to time; and.</w:t>
      </w:r>
    </w:p>
    <w:p w14:paraId="26C2FBEC" w14:textId="77777777" w:rsidR="00D673D5" w:rsidRPr="00560BF9" w:rsidRDefault="00D673D5" w:rsidP="005A5286">
      <w:pPr>
        <w:pStyle w:val="ListParagraph"/>
        <w:numPr>
          <w:ilvl w:val="0"/>
          <w:numId w:val="63"/>
        </w:numPr>
        <w:tabs>
          <w:tab w:val="left" w:pos="1701"/>
        </w:tabs>
        <w:spacing w:after="120"/>
        <w:jc w:val="both"/>
        <w:rPr>
          <w:rFonts w:ascii="Arial Nova" w:hAnsi="Arial Nova"/>
          <w:color w:val="000000" w:themeColor="text1"/>
          <w:sz w:val="23"/>
          <w:szCs w:val="23"/>
        </w:rPr>
      </w:pPr>
      <w:r w:rsidRPr="00560BF9">
        <w:rPr>
          <w:rFonts w:ascii="Arial Nova" w:hAnsi="Arial Nova"/>
          <w:color w:val="000000" w:themeColor="text1"/>
          <w:sz w:val="23"/>
          <w:szCs w:val="23"/>
        </w:rPr>
        <w:t>The Principal may make unilateral changes to Head Agreements to give effect to changes in Panel arrangements.</w:t>
      </w:r>
    </w:p>
    <w:p w14:paraId="0BE757E3" w14:textId="77777777" w:rsidR="00391D71" w:rsidRPr="00560BF9" w:rsidRDefault="00391D71" w:rsidP="00EF4968">
      <w:pPr>
        <w:pStyle w:val="Heading3"/>
        <w:ind w:left="851" w:firstLine="0"/>
        <w:rPr>
          <w:rFonts w:ascii="Arial Nova" w:hAnsi="Arial Nova"/>
        </w:rPr>
      </w:pPr>
      <w:bookmarkStart w:id="232" w:name="_Toc59021758"/>
      <w:r w:rsidRPr="00560BF9">
        <w:rPr>
          <w:rFonts w:ascii="Arial Nova" w:hAnsi="Arial Nova"/>
        </w:rPr>
        <w:t>GOVERNING LAW</w:t>
      </w:r>
      <w:bookmarkEnd w:id="232"/>
    </w:p>
    <w:p w14:paraId="1389D7D2" w14:textId="202EE92F" w:rsidR="000D787F" w:rsidRPr="00560BF9" w:rsidRDefault="00391D71" w:rsidP="00B77254">
      <w:pPr>
        <w:spacing w:after="120"/>
        <w:ind w:left="851"/>
        <w:jc w:val="both"/>
        <w:rPr>
          <w:rFonts w:ascii="Arial Nova" w:hAnsi="Arial Nova"/>
          <w:color w:val="000000" w:themeColor="text1"/>
          <w:sz w:val="23"/>
          <w:szCs w:val="23"/>
        </w:rPr>
      </w:pPr>
      <w:r w:rsidRPr="00560BF9">
        <w:rPr>
          <w:rFonts w:ascii="Arial Nova" w:hAnsi="Arial Nova"/>
          <w:color w:val="000000" w:themeColor="text1"/>
          <w:sz w:val="23"/>
          <w:szCs w:val="23"/>
        </w:rPr>
        <w:t xml:space="preserve">The Head Agreement is governed by the laws of the State of Western Australia. </w:t>
      </w:r>
      <w:r w:rsidR="000D787F" w:rsidRPr="00560BF9">
        <w:rPr>
          <w:rFonts w:ascii="Arial Nova" w:hAnsi="Arial Nova"/>
          <w:color w:val="000000" w:themeColor="text1"/>
          <w:sz w:val="23"/>
          <w:szCs w:val="23"/>
        </w:rPr>
        <w:t>Each party irrevocably submits to the exclusive jurisdiction of courts exercising jurisdiction in Western Australia and courts of appeal from them in respect of any proceedings arising out of or in connection with the Contract. Each party irrevocably waives any objection to the venue of any legal process in these courts on the basis that the process has been brought in an inconvenient forum.</w:t>
      </w:r>
    </w:p>
    <w:p w14:paraId="78796A7A" w14:textId="6E02936D" w:rsidR="00391D71" w:rsidRPr="00560BF9" w:rsidRDefault="00391D71" w:rsidP="00EF4968">
      <w:pPr>
        <w:pStyle w:val="Heading3"/>
        <w:ind w:left="851" w:firstLine="0"/>
        <w:rPr>
          <w:rFonts w:ascii="Arial Nova" w:hAnsi="Arial Nova"/>
        </w:rPr>
      </w:pPr>
      <w:bookmarkStart w:id="233" w:name="_Toc59021759"/>
      <w:r w:rsidRPr="00560BF9">
        <w:rPr>
          <w:rFonts w:ascii="Arial Nova" w:hAnsi="Arial Nova"/>
        </w:rPr>
        <w:t>NOTICE OF CLAIMS</w:t>
      </w:r>
      <w:r w:rsidR="00E95B86" w:rsidRPr="00560BF9">
        <w:rPr>
          <w:rFonts w:ascii="Arial Nova" w:hAnsi="Arial Nova"/>
        </w:rPr>
        <w:t xml:space="preserve"> MADE AGAINST THE PANEL MEMBER</w:t>
      </w:r>
      <w:bookmarkEnd w:id="233"/>
    </w:p>
    <w:p w14:paraId="64F6C0A1" w14:textId="3E2C8EA0" w:rsidR="00391D71" w:rsidRPr="00560BF9" w:rsidRDefault="00391D71" w:rsidP="00B77254">
      <w:pPr>
        <w:spacing w:after="120"/>
        <w:ind w:left="851"/>
        <w:jc w:val="both"/>
        <w:rPr>
          <w:rFonts w:ascii="Arial Nova" w:hAnsi="Arial Nova"/>
          <w:color w:val="000000" w:themeColor="text1"/>
          <w:sz w:val="23"/>
          <w:szCs w:val="23"/>
        </w:rPr>
      </w:pPr>
      <w:r w:rsidRPr="00560BF9">
        <w:rPr>
          <w:rFonts w:ascii="Arial Nova" w:hAnsi="Arial Nova"/>
          <w:color w:val="000000" w:themeColor="text1"/>
          <w:sz w:val="23"/>
          <w:szCs w:val="23"/>
        </w:rPr>
        <w:t xml:space="preserve">Panel Members </w:t>
      </w:r>
      <w:r w:rsidR="0033674C" w:rsidRPr="00560BF9">
        <w:rPr>
          <w:rFonts w:ascii="Arial Nova" w:hAnsi="Arial Nova"/>
          <w:color w:val="000000" w:themeColor="text1"/>
          <w:sz w:val="23"/>
          <w:szCs w:val="23"/>
        </w:rPr>
        <w:t>are required to</w:t>
      </w:r>
      <w:r w:rsidRPr="00560BF9">
        <w:rPr>
          <w:rFonts w:ascii="Arial Nova" w:hAnsi="Arial Nova"/>
          <w:color w:val="000000" w:themeColor="text1"/>
          <w:sz w:val="23"/>
          <w:szCs w:val="23"/>
        </w:rPr>
        <w:t xml:space="preserve"> notify the Panel Manager, in writing, within five Business Days of </w:t>
      </w:r>
      <w:r w:rsidR="00CF4E11" w:rsidRPr="00560BF9">
        <w:rPr>
          <w:rFonts w:ascii="Arial Nova" w:hAnsi="Arial Nova"/>
          <w:color w:val="000000" w:themeColor="text1"/>
          <w:sz w:val="23"/>
          <w:szCs w:val="23"/>
        </w:rPr>
        <w:t xml:space="preserve">receipt of </w:t>
      </w:r>
      <w:r w:rsidRPr="00560BF9">
        <w:rPr>
          <w:rFonts w:ascii="Arial Nova" w:hAnsi="Arial Nova"/>
          <w:color w:val="000000" w:themeColor="text1"/>
          <w:sz w:val="23"/>
          <w:szCs w:val="23"/>
        </w:rPr>
        <w:t>any claim or potential claim made against the Panel Member, including but not limited to insurance and legal claims, which arise wholly or in part as a result of the Panel Member’s membership of the Panel</w:t>
      </w:r>
      <w:r w:rsidR="00CF4E11" w:rsidRPr="00560BF9">
        <w:rPr>
          <w:rFonts w:ascii="Arial Nova" w:hAnsi="Arial Nova"/>
          <w:color w:val="000000" w:themeColor="text1"/>
          <w:sz w:val="23"/>
          <w:szCs w:val="23"/>
        </w:rPr>
        <w:t>, or which have the potential to affect the Panel Member’s ability to perform the obligations of the Head Agreement or any contract.</w:t>
      </w:r>
    </w:p>
    <w:p w14:paraId="6948D97F" w14:textId="77777777" w:rsidR="00391D71" w:rsidRPr="00560BF9" w:rsidRDefault="00391D71" w:rsidP="00EF4968">
      <w:pPr>
        <w:pStyle w:val="Heading3"/>
        <w:ind w:left="851" w:firstLine="0"/>
        <w:rPr>
          <w:rFonts w:ascii="Arial Nova" w:hAnsi="Arial Nova"/>
        </w:rPr>
      </w:pPr>
      <w:bookmarkStart w:id="234" w:name="_Toc59021760"/>
      <w:r w:rsidRPr="00560BF9">
        <w:rPr>
          <w:rFonts w:ascii="Arial Nova" w:hAnsi="Arial Nova"/>
        </w:rPr>
        <w:t>NO CLAIM</w:t>
      </w:r>
      <w:bookmarkEnd w:id="234"/>
    </w:p>
    <w:p w14:paraId="2ACCC464" w14:textId="77777777" w:rsidR="00391D71" w:rsidRPr="00560BF9" w:rsidRDefault="00391D71" w:rsidP="00B77254">
      <w:pPr>
        <w:pStyle w:val="Clausetext"/>
        <w:spacing w:after="120"/>
        <w:ind w:left="851"/>
        <w:jc w:val="both"/>
        <w:rPr>
          <w:rFonts w:ascii="Arial Nova" w:hAnsi="Arial Nova"/>
          <w:color w:val="000000" w:themeColor="text1"/>
          <w:sz w:val="23"/>
          <w:szCs w:val="23"/>
        </w:rPr>
      </w:pPr>
      <w:r w:rsidRPr="00560BF9">
        <w:rPr>
          <w:rFonts w:ascii="Arial Nova" w:hAnsi="Arial Nova"/>
          <w:color w:val="000000" w:themeColor="text1"/>
          <w:sz w:val="23"/>
          <w:szCs w:val="23"/>
        </w:rPr>
        <w:t>To the extent permitted by law, Panel Members will have no claim against the Principal arising from or in connection with the exercise or failure to exercise the Principal’s rights under the Head Agreement.</w:t>
      </w:r>
    </w:p>
    <w:p w14:paraId="1568D398" w14:textId="77777777" w:rsidR="00391D71" w:rsidRPr="00560BF9" w:rsidRDefault="00391D71" w:rsidP="00EF4968">
      <w:pPr>
        <w:pStyle w:val="Heading3"/>
        <w:ind w:left="851" w:firstLine="0"/>
        <w:rPr>
          <w:rFonts w:ascii="Arial Nova" w:hAnsi="Arial Nova"/>
        </w:rPr>
      </w:pPr>
      <w:bookmarkStart w:id="235" w:name="_Toc59021761"/>
      <w:r w:rsidRPr="00560BF9">
        <w:rPr>
          <w:rFonts w:ascii="Arial Nova" w:hAnsi="Arial Nova"/>
        </w:rPr>
        <w:t>DISCRETION</w:t>
      </w:r>
      <w:bookmarkEnd w:id="235"/>
    </w:p>
    <w:p w14:paraId="718A32C7" w14:textId="77777777" w:rsidR="00391D71" w:rsidRPr="00560BF9" w:rsidRDefault="00391D71" w:rsidP="00B77254">
      <w:pPr>
        <w:pStyle w:val="Clausetext"/>
        <w:spacing w:after="120"/>
        <w:ind w:left="851"/>
        <w:jc w:val="both"/>
        <w:rPr>
          <w:rFonts w:ascii="Arial Nova" w:hAnsi="Arial Nova"/>
          <w:color w:val="000000" w:themeColor="text1"/>
          <w:sz w:val="23"/>
          <w:szCs w:val="23"/>
        </w:rPr>
      </w:pPr>
      <w:r w:rsidRPr="00560BF9">
        <w:rPr>
          <w:rFonts w:ascii="Arial Nova" w:hAnsi="Arial Nova"/>
          <w:color w:val="000000" w:themeColor="text1"/>
          <w:sz w:val="23"/>
          <w:szCs w:val="23"/>
        </w:rPr>
        <w:t xml:space="preserve">Where under the Head Agreement the Principal has a right, power, discretion or other function (including to accept, agree, approve, comment on or reject any matter), the Principal will be entitled to exercise that right, power, discretion or other function in its absolute discretion, unless the content otherwise expressly provides. </w:t>
      </w:r>
    </w:p>
    <w:p w14:paraId="7AE1A195" w14:textId="77777777" w:rsidR="00E95B86" w:rsidRPr="00560BF9" w:rsidRDefault="00E95B86" w:rsidP="00EF4968">
      <w:pPr>
        <w:pStyle w:val="Heading3"/>
        <w:ind w:left="851" w:firstLine="0"/>
        <w:rPr>
          <w:rFonts w:ascii="Arial Nova" w:hAnsi="Arial Nova"/>
        </w:rPr>
      </w:pPr>
      <w:bookmarkStart w:id="236" w:name="_Toc59021762"/>
      <w:r w:rsidRPr="00560BF9">
        <w:rPr>
          <w:rFonts w:ascii="Arial Nova" w:hAnsi="Arial Nova"/>
        </w:rPr>
        <w:lastRenderedPageBreak/>
        <w:t>Consent</w:t>
      </w:r>
      <w:bookmarkEnd w:id="236"/>
    </w:p>
    <w:p w14:paraId="3D00CD5C" w14:textId="77777777" w:rsidR="00E95B86" w:rsidRPr="00560BF9" w:rsidRDefault="00E95B86" w:rsidP="0001273A">
      <w:pPr>
        <w:pStyle w:val="Clausetext"/>
        <w:spacing w:after="120"/>
        <w:ind w:left="851"/>
        <w:jc w:val="both"/>
        <w:rPr>
          <w:rFonts w:ascii="Arial Nova" w:hAnsi="Arial Nova"/>
          <w:color w:val="000000" w:themeColor="text1"/>
          <w:sz w:val="23"/>
          <w:szCs w:val="23"/>
        </w:rPr>
      </w:pPr>
      <w:r w:rsidRPr="00560BF9">
        <w:rPr>
          <w:rFonts w:ascii="Arial Nova" w:hAnsi="Arial Nova"/>
          <w:color w:val="000000" w:themeColor="text1"/>
          <w:sz w:val="23"/>
          <w:szCs w:val="23"/>
        </w:rPr>
        <w:t>Whenever the consent of the Principal is required under the Head Agreement or any Contract:</w:t>
      </w:r>
    </w:p>
    <w:p w14:paraId="62D3228E" w14:textId="77777777" w:rsidR="00E95B86" w:rsidRPr="00560BF9" w:rsidRDefault="00E95B86" w:rsidP="005A5286">
      <w:pPr>
        <w:pStyle w:val="ListParagraph"/>
        <w:numPr>
          <w:ilvl w:val="0"/>
          <w:numId w:val="64"/>
        </w:numPr>
        <w:tabs>
          <w:tab w:val="left" w:pos="1701"/>
        </w:tabs>
        <w:spacing w:after="120"/>
        <w:ind w:left="1570" w:hanging="357"/>
        <w:jc w:val="both"/>
        <w:rPr>
          <w:rFonts w:ascii="Arial Nova" w:hAnsi="Arial Nova"/>
          <w:color w:val="000000" w:themeColor="text1"/>
          <w:sz w:val="23"/>
          <w:szCs w:val="23"/>
        </w:rPr>
      </w:pPr>
      <w:r w:rsidRPr="00560BF9">
        <w:rPr>
          <w:rFonts w:ascii="Arial Nova" w:hAnsi="Arial Nova"/>
          <w:color w:val="000000" w:themeColor="text1"/>
          <w:sz w:val="23"/>
          <w:szCs w:val="23"/>
        </w:rPr>
        <w:t>that consent may be given or withheld by the Principal in the Principal’s absolute discretion and may be given subject to such conditions as the Principal may determine;</w:t>
      </w:r>
    </w:p>
    <w:p w14:paraId="58E17D26" w14:textId="77777777" w:rsidR="00E95B86" w:rsidRPr="00560BF9" w:rsidRDefault="00E95B86" w:rsidP="005A5286">
      <w:pPr>
        <w:pStyle w:val="ListParagraph"/>
        <w:numPr>
          <w:ilvl w:val="0"/>
          <w:numId w:val="64"/>
        </w:numPr>
        <w:tabs>
          <w:tab w:val="left" w:pos="1701"/>
        </w:tabs>
        <w:spacing w:after="120"/>
        <w:jc w:val="both"/>
        <w:rPr>
          <w:rFonts w:ascii="Arial Nova" w:hAnsi="Arial Nova"/>
          <w:color w:val="000000" w:themeColor="text1"/>
          <w:sz w:val="23"/>
          <w:szCs w:val="23"/>
        </w:rPr>
      </w:pPr>
      <w:r w:rsidRPr="00560BF9">
        <w:rPr>
          <w:rFonts w:ascii="Arial Nova" w:hAnsi="Arial Nova"/>
          <w:color w:val="000000" w:themeColor="text1"/>
          <w:sz w:val="23"/>
          <w:szCs w:val="23"/>
        </w:rPr>
        <w:t>the Principal is not required to provide a reason or reasons for giving or refusing its consent; and</w:t>
      </w:r>
    </w:p>
    <w:p w14:paraId="5D8AF34B" w14:textId="77777777" w:rsidR="00E95B86" w:rsidRPr="00560BF9" w:rsidRDefault="00E95B86" w:rsidP="005A5286">
      <w:pPr>
        <w:pStyle w:val="ListParagraph"/>
        <w:numPr>
          <w:ilvl w:val="0"/>
          <w:numId w:val="64"/>
        </w:numPr>
        <w:tabs>
          <w:tab w:val="left" w:pos="1701"/>
        </w:tabs>
        <w:spacing w:after="120"/>
        <w:jc w:val="both"/>
        <w:rPr>
          <w:rFonts w:ascii="Arial Nova" w:hAnsi="Arial Nova"/>
          <w:color w:val="000000" w:themeColor="text1"/>
          <w:sz w:val="23"/>
          <w:szCs w:val="23"/>
        </w:rPr>
      </w:pPr>
      <w:r w:rsidRPr="00560BF9">
        <w:rPr>
          <w:rFonts w:ascii="Arial Nova" w:hAnsi="Arial Nova"/>
          <w:color w:val="000000" w:themeColor="text1"/>
          <w:sz w:val="23"/>
          <w:szCs w:val="23"/>
        </w:rPr>
        <w:t>the Panel Member agrees that any failure by it to comply with or perform a condition imposed by Principal under this clause may lead to the Panel Member’s membership of the Panel being suspended or cancelled.</w:t>
      </w:r>
    </w:p>
    <w:p w14:paraId="5DCADDD9" w14:textId="77777777" w:rsidR="00391D71" w:rsidRPr="00560BF9" w:rsidRDefault="00391D71" w:rsidP="00EF4968">
      <w:pPr>
        <w:pStyle w:val="Heading3"/>
        <w:ind w:left="851" w:firstLine="0"/>
        <w:rPr>
          <w:rFonts w:ascii="Arial Nova" w:hAnsi="Arial Nova"/>
        </w:rPr>
      </w:pPr>
      <w:bookmarkStart w:id="237" w:name="_Toc59021763"/>
      <w:r w:rsidRPr="00560BF9">
        <w:rPr>
          <w:rFonts w:ascii="Arial Nova" w:hAnsi="Arial Nova"/>
        </w:rPr>
        <w:t>Waiver</w:t>
      </w:r>
      <w:bookmarkEnd w:id="237"/>
    </w:p>
    <w:p w14:paraId="4AADBADA" w14:textId="2A8016D6" w:rsidR="00391D71" w:rsidRPr="00560BF9" w:rsidRDefault="00391D71" w:rsidP="0001273A">
      <w:pPr>
        <w:pStyle w:val="Clausetext"/>
        <w:spacing w:after="120"/>
        <w:ind w:left="851"/>
        <w:jc w:val="both"/>
        <w:rPr>
          <w:rFonts w:ascii="Arial Nova" w:hAnsi="Arial Nova"/>
          <w:color w:val="000000" w:themeColor="text1"/>
          <w:sz w:val="23"/>
          <w:szCs w:val="23"/>
        </w:rPr>
      </w:pPr>
      <w:r w:rsidRPr="00560BF9">
        <w:rPr>
          <w:rFonts w:ascii="Arial Nova" w:hAnsi="Arial Nova"/>
          <w:color w:val="000000" w:themeColor="text1"/>
          <w:sz w:val="23"/>
          <w:szCs w:val="23"/>
        </w:rPr>
        <w:t xml:space="preserve">Any waiver by the Principal or the </w:t>
      </w:r>
      <w:r w:rsidR="00603FBE" w:rsidRPr="00560BF9">
        <w:rPr>
          <w:rFonts w:ascii="Arial Nova" w:hAnsi="Arial Nova"/>
          <w:color w:val="000000" w:themeColor="text1"/>
          <w:sz w:val="23"/>
          <w:szCs w:val="23"/>
        </w:rPr>
        <w:t xml:space="preserve">Panel Member </w:t>
      </w:r>
      <w:r w:rsidRPr="00560BF9">
        <w:rPr>
          <w:rFonts w:ascii="Arial Nova" w:hAnsi="Arial Nova"/>
          <w:color w:val="000000" w:themeColor="text1"/>
          <w:sz w:val="23"/>
          <w:szCs w:val="23"/>
        </w:rPr>
        <w:t>must be in writing and signed by the party waiving the right.</w:t>
      </w:r>
    </w:p>
    <w:p w14:paraId="05E6220D" w14:textId="0EF8DFD8" w:rsidR="00391D71" w:rsidRPr="00560BF9" w:rsidRDefault="00391D71" w:rsidP="0001273A">
      <w:pPr>
        <w:pStyle w:val="Clausetext"/>
        <w:spacing w:after="120"/>
        <w:ind w:left="851"/>
        <w:jc w:val="both"/>
        <w:rPr>
          <w:rFonts w:ascii="Arial Nova" w:hAnsi="Arial Nova"/>
          <w:color w:val="000000" w:themeColor="text1"/>
          <w:sz w:val="23"/>
          <w:szCs w:val="23"/>
        </w:rPr>
      </w:pPr>
      <w:r w:rsidRPr="00560BF9">
        <w:rPr>
          <w:rFonts w:ascii="Arial Nova" w:hAnsi="Arial Nova"/>
          <w:color w:val="000000" w:themeColor="text1"/>
          <w:sz w:val="23"/>
          <w:szCs w:val="23"/>
        </w:rPr>
        <w:t xml:space="preserve">Any waiver by the Principal or the </w:t>
      </w:r>
      <w:r w:rsidR="00603FBE" w:rsidRPr="00560BF9">
        <w:rPr>
          <w:rFonts w:ascii="Arial Nova" w:hAnsi="Arial Nova"/>
          <w:color w:val="000000" w:themeColor="text1"/>
          <w:sz w:val="23"/>
          <w:szCs w:val="23"/>
        </w:rPr>
        <w:t xml:space="preserve">Panel Member </w:t>
      </w:r>
      <w:r w:rsidRPr="00560BF9">
        <w:rPr>
          <w:rFonts w:ascii="Arial Nova" w:hAnsi="Arial Nova"/>
          <w:color w:val="000000" w:themeColor="text1"/>
          <w:sz w:val="23"/>
          <w:szCs w:val="23"/>
        </w:rPr>
        <w:t>does not affect its rights in respect of any other breach of the Head Agreement as the case may be by another party.</w:t>
      </w:r>
    </w:p>
    <w:p w14:paraId="68B512EE" w14:textId="7CB01B9C" w:rsidR="00391D71" w:rsidRPr="00560BF9" w:rsidRDefault="00391D71" w:rsidP="0001273A">
      <w:pPr>
        <w:pStyle w:val="Clausetext"/>
        <w:spacing w:after="120"/>
        <w:ind w:left="851"/>
        <w:jc w:val="both"/>
        <w:rPr>
          <w:rFonts w:ascii="Arial Nova" w:hAnsi="Arial Nova"/>
          <w:color w:val="000000" w:themeColor="text1"/>
          <w:sz w:val="23"/>
          <w:szCs w:val="23"/>
        </w:rPr>
      </w:pPr>
      <w:r w:rsidRPr="00560BF9">
        <w:rPr>
          <w:rFonts w:ascii="Arial Nova" w:hAnsi="Arial Nova"/>
          <w:color w:val="000000" w:themeColor="text1"/>
          <w:sz w:val="23"/>
          <w:szCs w:val="23"/>
        </w:rPr>
        <w:t xml:space="preserve">Subject to this clause, any failure by the Principal or the </w:t>
      </w:r>
      <w:r w:rsidR="00603FBE" w:rsidRPr="00560BF9">
        <w:rPr>
          <w:rFonts w:ascii="Arial Nova" w:hAnsi="Arial Nova"/>
          <w:color w:val="000000" w:themeColor="text1"/>
          <w:sz w:val="23"/>
          <w:szCs w:val="23"/>
        </w:rPr>
        <w:t xml:space="preserve">Panel Member </w:t>
      </w:r>
      <w:r w:rsidRPr="00560BF9">
        <w:rPr>
          <w:rFonts w:ascii="Arial Nova" w:hAnsi="Arial Nova"/>
          <w:color w:val="000000" w:themeColor="text1"/>
          <w:sz w:val="23"/>
          <w:szCs w:val="23"/>
        </w:rPr>
        <w:t>to enforce any right under the Head Agreement as the case may be will not be construed as a waiver of their respective rights under the Head Agreement.</w:t>
      </w:r>
    </w:p>
    <w:p w14:paraId="010DF59D" w14:textId="71FAEFC4" w:rsidR="009C4F8E" w:rsidRPr="00560BF9" w:rsidRDefault="009C4F8E" w:rsidP="00EF4968">
      <w:pPr>
        <w:pStyle w:val="Heading3"/>
        <w:ind w:left="851" w:firstLine="0"/>
        <w:rPr>
          <w:rFonts w:ascii="Arial Nova" w:hAnsi="Arial Nova"/>
        </w:rPr>
      </w:pPr>
      <w:bookmarkStart w:id="238" w:name="_Toc59021764"/>
      <w:r w:rsidRPr="00560BF9">
        <w:rPr>
          <w:rFonts w:ascii="Arial Nova" w:hAnsi="Arial Nova"/>
        </w:rPr>
        <w:t>Publicity</w:t>
      </w:r>
      <w:bookmarkEnd w:id="238"/>
    </w:p>
    <w:p w14:paraId="1153A836" w14:textId="77777777" w:rsidR="009C4F8E" w:rsidRPr="00560BF9" w:rsidRDefault="009C4F8E" w:rsidP="009C4F8E">
      <w:pPr>
        <w:pStyle w:val="Clausetext"/>
        <w:spacing w:after="120"/>
        <w:ind w:left="851"/>
        <w:jc w:val="both"/>
        <w:rPr>
          <w:rFonts w:ascii="Arial Nova" w:hAnsi="Arial Nova"/>
          <w:color w:val="000000" w:themeColor="text1"/>
          <w:sz w:val="23"/>
          <w:szCs w:val="23"/>
        </w:rPr>
      </w:pPr>
      <w:r w:rsidRPr="00560BF9">
        <w:rPr>
          <w:rFonts w:ascii="Arial Nova" w:hAnsi="Arial Nova" w:cs="Arial"/>
          <w:sz w:val="23"/>
          <w:szCs w:val="23"/>
        </w:rPr>
        <w:t xml:space="preserve">Unless: </w:t>
      </w:r>
    </w:p>
    <w:p w14:paraId="5168D02C" w14:textId="30D3C9F6" w:rsidR="009C4F8E" w:rsidRPr="00560BF9" w:rsidRDefault="009C4F8E" w:rsidP="005A5286">
      <w:pPr>
        <w:pStyle w:val="ListParagraph"/>
        <w:numPr>
          <w:ilvl w:val="0"/>
          <w:numId w:val="95"/>
        </w:numPr>
        <w:tabs>
          <w:tab w:val="left" w:pos="1701"/>
        </w:tabs>
        <w:spacing w:after="120"/>
        <w:ind w:left="1570" w:hanging="357"/>
        <w:jc w:val="both"/>
        <w:rPr>
          <w:rFonts w:ascii="Arial Nova" w:hAnsi="Arial Nova"/>
          <w:color w:val="000000" w:themeColor="text1"/>
          <w:sz w:val="23"/>
          <w:szCs w:val="23"/>
        </w:rPr>
      </w:pPr>
      <w:r w:rsidRPr="00560BF9">
        <w:rPr>
          <w:rFonts w:ascii="Arial Nova" w:hAnsi="Arial Nova" w:cs="Arial"/>
          <w:sz w:val="23"/>
          <w:szCs w:val="23"/>
        </w:rPr>
        <w:t>the Principal gives its prior written consent; or</w:t>
      </w:r>
      <w:r w:rsidRPr="00560BF9">
        <w:rPr>
          <w:rFonts w:ascii="Arial Nova" w:hAnsi="Arial Nova"/>
          <w:color w:val="000000" w:themeColor="text1"/>
          <w:sz w:val="23"/>
          <w:szCs w:val="23"/>
        </w:rPr>
        <w:t>;</w:t>
      </w:r>
    </w:p>
    <w:p w14:paraId="776FBD6D" w14:textId="7C2FE34E" w:rsidR="009C4F8E" w:rsidRPr="00560BF9" w:rsidRDefault="009C4F8E" w:rsidP="005A5286">
      <w:pPr>
        <w:pStyle w:val="ListParagraph"/>
        <w:numPr>
          <w:ilvl w:val="0"/>
          <w:numId w:val="95"/>
        </w:numPr>
        <w:tabs>
          <w:tab w:val="left" w:pos="1701"/>
        </w:tabs>
        <w:spacing w:after="120"/>
        <w:jc w:val="both"/>
        <w:rPr>
          <w:rFonts w:ascii="Arial Nova" w:hAnsi="Arial Nova"/>
          <w:color w:val="000000" w:themeColor="text1"/>
          <w:sz w:val="23"/>
          <w:szCs w:val="23"/>
        </w:rPr>
      </w:pPr>
      <w:r w:rsidRPr="00560BF9">
        <w:rPr>
          <w:rFonts w:ascii="Arial Nova" w:hAnsi="Arial Nova" w:cs="Arial"/>
          <w:sz w:val="23"/>
          <w:szCs w:val="23"/>
        </w:rPr>
        <w:t>the Consultant is required to do so by law</w:t>
      </w:r>
    </w:p>
    <w:p w14:paraId="30A32F72" w14:textId="62E677FE" w:rsidR="009C4F8E" w:rsidRPr="00560BF9" w:rsidRDefault="009C4F8E" w:rsidP="009C4F8E">
      <w:pPr>
        <w:autoSpaceDE w:val="0"/>
        <w:autoSpaceDN w:val="0"/>
        <w:spacing w:after="120"/>
        <w:ind w:left="851"/>
        <w:jc w:val="both"/>
        <w:rPr>
          <w:rFonts w:ascii="Arial Nova" w:hAnsi="Arial Nova" w:cs="Arial"/>
          <w:sz w:val="23"/>
          <w:szCs w:val="23"/>
        </w:rPr>
      </w:pPr>
      <w:r w:rsidRPr="00560BF9">
        <w:rPr>
          <w:rFonts w:ascii="Arial Nova" w:hAnsi="Arial Nova" w:cs="Arial"/>
          <w:sz w:val="23"/>
          <w:szCs w:val="23"/>
        </w:rPr>
        <w:t>the Consultant must not:</w:t>
      </w:r>
    </w:p>
    <w:p w14:paraId="220C803C" w14:textId="715BD922" w:rsidR="009C4F8E" w:rsidRPr="00560BF9" w:rsidRDefault="009C4F8E" w:rsidP="00147399">
      <w:pPr>
        <w:pStyle w:val="ListParagraph"/>
        <w:numPr>
          <w:ilvl w:val="0"/>
          <w:numId w:val="95"/>
        </w:numPr>
        <w:tabs>
          <w:tab w:val="left" w:pos="1701"/>
        </w:tabs>
        <w:spacing w:after="120"/>
        <w:ind w:left="1570" w:hanging="357"/>
        <w:jc w:val="both"/>
        <w:rPr>
          <w:rFonts w:ascii="Arial Nova" w:hAnsi="Arial Nova" w:cs="Arial"/>
          <w:sz w:val="23"/>
          <w:szCs w:val="23"/>
        </w:rPr>
      </w:pPr>
      <w:r w:rsidRPr="00560BF9">
        <w:rPr>
          <w:rFonts w:ascii="Arial Nova" w:hAnsi="Arial Nova" w:cs="Arial"/>
          <w:sz w:val="23"/>
          <w:szCs w:val="23"/>
        </w:rPr>
        <w:t>use a Contract or Head Agreement</w:t>
      </w:r>
      <w:r w:rsidR="003A7C53" w:rsidRPr="00560BF9">
        <w:rPr>
          <w:rFonts w:ascii="Arial Nova" w:hAnsi="Arial Nova" w:cs="Arial"/>
          <w:sz w:val="23"/>
          <w:szCs w:val="23"/>
        </w:rPr>
        <w:t>,</w:t>
      </w:r>
      <w:r w:rsidRPr="00560BF9">
        <w:rPr>
          <w:rFonts w:ascii="Arial Nova" w:hAnsi="Arial Nova" w:cs="Arial"/>
          <w:sz w:val="23"/>
          <w:szCs w:val="23"/>
        </w:rPr>
        <w:t xml:space="preserve"> or the Principal or the Client Agency’s name or logo; or</w:t>
      </w:r>
    </w:p>
    <w:p w14:paraId="54A04341" w14:textId="0CA7E09E" w:rsidR="009C4F8E" w:rsidRPr="00560BF9" w:rsidRDefault="009C4F8E" w:rsidP="00147399">
      <w:pPr>
        <w:pStyle w:val="ListParagraph"/>
        <w:numPr>
          <w:ilvl w:val="0"/>
          <w:numId w:val="95"/>
        </w:numPr>
        <w:tabs>
          <w:tab w:val="left" w:pos="1701"/>
        </w:tabs>
        <w:spacing w:after="120"/>
        <w:ind w:left="1570" w:hanging="357"/>
        <w:jc w:val="both"/>
        <w:rPr>
          <w:rFonts w:ascii="Arial Nova" w:hAnsi="Arial Nova" w:cs="Arial"/>
          <w:sz w:val="23"/>
          <w:szCs w:val="23"/>
        </w:rPr>
      </w:pPr>
      <w:r w:rsidRPr="00560BF9">
        <w:rPr>
          <w:rFonts w:ascii="Arial Nova" w:hAnsi="Arial Nova" w:cs="Arial"/>
          <w:sz w:val="23"/>
          <w:szCs w:val="23"/>
        </w:rPr>
        <w:t>use the name or logo of any Public Authority specified in a Contract or Head Agreement for the purposes of this clause; or</w:t>
      </w:r>
    </w:p>
    <w:p w14:paraId="2340FD11" w14:textId="1CE1B32C" w:rsidR="009C4F8E" w:rsidRPr="00560BF9" w:rsidRDefault="009C4F8E" w:rsidP="00147399">
      <w:pPr>
        <w:pStyle w:val="ListParagraph"/>
        <w:numPr>
          <w:ilvl w:val="0"/>
          <w:numId w:val="95"/>
        </w:numPr>
        <w:tabs>
          <w:tab w:val="left" w:pos="1701"/>
        </w:tabs>
        <w:spacing w:after="120"/>
        <w:ind w:left="1570" w:hanging="357"/>
        <w:jc w:val="both"/>
        <w:rPr>
          <w:rFonts w:ascii="Arial Nova" w:hAnsi="Arial Nova" w:cs="Arial"/>
          <w:sz w:val="23"/>
          <w:szCs w:val="23"/>
        </w:rPr>
      </w:pPr>
      <w:r w:rsidRPr="00560BF9">
        <w:rPr>
          <w:rFonts w:ascii="Arial Nova" w:hAnsi="Arial Nova" w:cs="Arial"/>
          <w:sz w:val="23"/>
          <w:szCs w:val="23"/>
        </w:rPr>
        <w:t>refer to the Consultant’s association with the State of Western Australia or the Government of Western Australia which results from a Contract or Head Agreement; or</w:t>
      </w:r>
    </w:p>
    <w:p w14:paraId="0F393099" w14:textId="19A36F89" w:rsidR="009C4F8E" w:rsidRPr="00560BF9" w:rsidRDefault="009C4F8E" w:rsidP="00147399">
      <w:pPr>
        <w:pStyle w:val="ListParagraph"/>
        <w:numPr>
          <w:ilvl w:val="0"/>
          <w:numId w:val="95"/>
        </w:numPr>
        <w:tabs>
          <w:tab w:val="left" w:pos="1701"/>
        </w:tabs>
        <w:spacing w:after="120"/>
        <w:ind w:left="1570" w:hanging="357"/>
        <w:jc w:val="both"/>
        <w:rPr>
          <w:rFonts w:ascii="Arial Nova" w:hAnsi="Arial Nova" w:cs="Arial"/>
          <w:sz w:val="23"/>
          <w:szCs w:val="23"/>
        </w:rPr>
      </w:pPr>
      <w:r w:rsidRPr="00560BF9">
        <w:rPr>
          <w:rFonts w:ascii="Arial Nova" w:hAnsi="Arial Nova" w:cs="Arial"/>
          <w:sz w:val="23"/>
          <w:szCs w:val="23"/>
        </w:rPr>
        <w:t>make any statement concerning a Contract or Head Agreement, in any publication, advertisement or media release.</w:t>
      </w:r>
    </w:p>
    <w:p w14:paraId="3D799B68" w14:textId="0210DC11" w:rsidR="009C4F8E" w:rsidRPr="00560BF9" w:rsidRDefault="009C4F8E" w:rsidP="009C4F8E">
      <w:pPr>
        <w:autoSpaceDE w:val="0"/>
        <w:autoSpaceDN w:val="0"/>
        <w:spacing w:after="120"/>
        <w:ind w:left="851"/>
        <w:jc w:val="both"/>
        <w:rPr>
          <w:rFonts w:ascii="Arial Nova" w:hAnsi="Arial Nova" w:cs="Arial"/>
          <w:sz w:val="23"/>
          <w:szCs w:val="23"/>
        </w:rPr>
      </w:pPr>
      <w:r w:rsidRPr="00560BF9">
        <w:rPr>
          <w:rFonts w:ascii="Arial Nova" w:hAnsi="Arial Nova" w:cs="Arial"/>
          <w:sz w:val="23"/>
          <w:szCs w:val="23"/>
        </w:rPr>
        <w:t xml:space="preserve">The Principal </w:t>
      </w:r>
      <w:r w:rsidR="006C5B6A" w:rsidRPr="00560BF9">
        <w:rPr>
          <w:rFonts w:ascii="Arial Nova" w:hAnsi="Arial Nova" w:cs="Arial"/>
          <w:sz w:val="23"/>
          <w:szCs w:val="23"/>
        </w:rPr>
        <w:t xml:space="preserve">or the Client Agency </w:t>
      </w:r>
      <w:r w:rsidRPr="00560BF9">
        <w:rPr>
          <w:rFonts w:ascii="Arial Nova" w:hAnsi="Arial Nova" w:cs="Arial"/>
          <w:sz w:val="23"/>
          <w:szCs w:val="23"/>
        </w:rPr>
        <w:t>may use a Contract and the Consultant’s name and logo for reasonable promotional or publicity purposes at the</w:t>
      </w:r>
      <w:r w:rsidR="0094359B" w:rsidRPr="00560BF9">
        <w:rPr>
          <w:rFonts w:ascii="Arial Nova" w:hAnsi="Arial Nova" w:cs="Arial"/>
          <w:sz w:val="23"/>
          <w:szCs w:val="23"/>
        </w:rPr>
        <w:t>ir</w:t>
      </w:r>
      <w:r w:rsidRPr="00560BF9">
        <w:rPr>
          <w:rFonts w:ascii="Arial Nova" w:hAnsi="Arial Nova" w:cs="Arial"/>
          <w:sz w:val="23"/>
          <w:szCs w:val="23"/>
        </w:rPr>
        <w:t xml:space="preserve"> discretion, but </w:t>
      </w:r>
      <w:r w:rsidR="006C5B6A" w:rsidRPr="00560BF9">
        <w:rPr>
          <w:rFonts w:ascii="Arial Nova" w:hAnsi="Arial Nova" w:cs="Arial"/>
          <w:sz w:val="23"/>
          <w:szCs w:val="23"/>
        </w:rPr>
        <w:t>where</w:t>
      </w:r>
      <w:r w:rsidRPr="00560BF9">
        <w:rPr>
          <w:rFonts w:ascii="Arial Nova" w:hAnsi="Arial Nova" w:cs="Arial"/>
          <w:sz w:val="23"/>
          <w:szCs w:val="23"/>
        </w:rPr>
        <w:t xml:space="preserve"> </w:t>
      </w:r>
      <w:r w:rsidR="006C5B6A" w:rsidRPr="00560BF9">
        <w:rPr>
          <w:rFonts w:ascii="Arial Nova" w:hAnsi="Arial Nova" w:cs="Arial"/>
          <w:sz w:val="23"/>
          <w:szCs w:val="23"/>
        </w:rPr>
        <w:t xml:space="preserve">this is done </w:t>
      </w:r>
      <w:r w:rsidRPr="00560BF9">
        <w:rPr>
          <w:rFonts w:ascii="Arial Nova" w:hAnsi="Arial Nova" w:cs="Arial"/>
          <w:sz w:val="23"/>
          <w:szCs w:val="23"/>
        </w:rPr>
        <w:t xml:space="preserve">then the </w:t>
      </w:r>
      <w:r w:rsidR="006C5B6A" w:rsidRPr="00560BF9">
        <w:rPr>
          <w:rFonts w:ascii="Arial Nova" w:hAnsi="Arial Nova" w:cs="Arial"/>
          <w:sz w:val="23"/>
          <w:szCs w:val="23"/>
        </w:rPr>
        <w:t xml:space="preserve">Consultant’s </w:t>
      </w:r>
      <w:r w:rsidRPr="00560BF9">
        <w:rPr>
          <w:rFonts w:ascii="Arial Nova" w:hAnsi="Arial Nova" w:cs="Arial"/>
          <w:sz w:val="23"/>
          <w:szCs w:val="23"/>
        </w:rPr>
        <w:t xml:space="preserve">role </w:t>
      </w:r>
      <w:r w:rsidR="006C5B6A" w:rsidRPr="00560BF9">
        <w:rPr>
          <w:rFonts w:ascii="Arial Nova" w:hAnsi="Arial Nova" w:cs="Arial"/>
          <w:sz w:val="23"/>
          <w:szCs w:val="23"/>
        </w:rPr>
        <w:t>will be acknowledged</w:t>
      </w:r>
      <w:r w:rsidRPr="00560BF9">
        <w:rPr>
          <w:rFonts w:ascii="Arial Nova" w:hAnsi="Arial Nova" w:cs="Arial"/>
          <w:sz w:val="23"/>
          <w:szCs w:val="23"/>
        </w:rPr>
        <w:t xml:space="preserve"> to the extent that is reasonable in the circumstances.</w:t>
      </w:r>
    </w:p>
    <w:p w14:paraId="2EDD4048" w14:textId="226874C0" w:rsidR="0072201E" w:rsidRPr="00560BF9" w:rsidRDefault="0010776F" w:rsidP="00EF09E2">
      <w:pPr>
        <w:autoSpaceDE w:val="0"/>
        <w:autoSpaceDN w:val="0"/>
        <w:spacing w:after="120"/>
        <w:ind w:left="851"/>
        <w:jc w:val="both"/>
        <w:rPr>
          <w:rFonts w:ascii="Arial Nova" w:hAnsi="Arial Nova" w:cs="Arial"/>
          <w:sz w:val="23"/>
          <w:szCs w:val="23"/>
        </w:rPr>
      </w:pPr>
      <w:r w:rsidRPr="00560BF9">
        <w:rPr>
          <w:rFonts w:ascii="Arial Nova" w:hAnsi="Arial Nova" w:cs="Arial"/>
          <w:sz w:val="23"/>
          <w:szCs w:val="23"/>
        </w:rPr>
        <w:t>The Principal may publish or provi</w:t>
      </w:r>
      <w:r w:rsidR="00EF09E2" w:rsidRPr="00560BF9">
        <w:rPr>
          <w:rFonts w:ascii="Arial Nova" w:hAnsi="Arial Nova" w:cs="Arial"/>
          <w:sz w:val="23"/>
          <w:szCs w:val="23"/>
        </w:rPr>
        <w:t>de details on Panel membership.</w:t>
      </w:r>
    </w:p>
    <w:p w14:paraId="05A415DF" w14:textId="77777777" w:rsidR="00391D71" w:rsidRPr="00560BF9" w:rsidRDefault="00391D71" w:rsidP="00EF4968">
      <w:pPr>
        <w:pStyle w:val="Heading3"/>
        <w:ind w:left="851" w:firstLine="0"/>
        <w:rPr>
          <w:rFonts w:ascii="Arial Nova" w:hAnsi="Arial Nova"/>
        </w:rPr>
      </w:pPr>
      <w:bookmarkStart w:id="239" w:name="_Toc59021765"/>
      <w:r w:rsidRPr="00560BF9">
        <w:rPr>
          <w:rFonts w:ascii="Arial Nova" w:hAnsi="Arial Nova"/>
        </w:rPr>
        <w:lastRenderedPageBreak/>
        <w:t>Entire Agreement</w:t>
      </w:r>
      <w:bookmarkEnd w:id="239"/>
    </w:p>
    <w:p w14:paraId="02E7C496" w14:textId="77777777" w:rsidR="00391D71" w:rsidRPr="00560BF9" w:rsidRDefault="00391D71" w:rsidP="0001273A">
      <w:pPr>
        <w:pStyle w:val="Clausetext"/>
        <w:spacing w:after="120"/>
        <w:ind w:left="851"/>
        <w:jc w:val="both"/>
        <w:rPr>
          <w:rFonts w:ascii="Arial Nova" w:hAnsi="Arial Nova"/>
          <w:color w:val="000000" w:themeColor="text1"/>
          <w:sz w:val="23"/>
          <w:szCs w:val="23"/>
        </w:rPr>
      </w:pPr>
      <w:r w:rsidRPr="00560BF9">
        <w:rPr>
          <w:rFonts w:ascii="Arial Nova" w:hAnsi="Arial Nova"/>
          <w:color w:val="000000" w:themeColor="text1"/>
          <w:sz w:val="23"/>
          <w:szCs w:val="23"/>
        </w:rPr>
        <w:t>The Head Agreement supersedes all prior negotiations, understandings and agreements between the Principal and the Panel Member relating to the matters covered by the Head Agreement and constitute the full and complete agreement between the Principal and the Panel Member relating to the matters covered by the Head Agreement.</w:t>
      </w:r>
    </w:p>
    <w:p w14:paraId="129C60B0" w14:textId="3C4C610F" w:rsidR="00E95B86" w:rsidRPr="00560BF9" w:rsidRDefault="00391D71" w:rsidP="00EF4968">
      <w:pPr>
        <w:pStyle w:val="Heading3"/>
        <w:tabs>
          <w:tab w:val="clear" w:pos="1701"/>
        </w:tabs>
        <w:ind w:left="851" w:firstLine="0"/>
        <w:rPr>
          <w:rFonts w:ascii="Arial Nova" w:hAnsi="Arial Nova"/>
        </w:rPr>
      </w:pPr>
      <w:bookmarkStart w:id="240" w:name="_Toc59021766"/>
      <w:r w:rsidRPr="00560BF9">
        <w:rPr>
          <w:rFonts w:ascii="Arial Nova" w:hAnsi="Arial Nova"/>
        </w:rPr>
        <w:t>Rights Are Cumulative</w:t>
      </w:r>
      <w:bookmarkEnd w:id="240"/>
    </w:p>
    <w:p w14:paraId="50204F96" w14:textId="77777777" w:rsidR="00391D71" w:rsidRPr="00560BF9" w:rsidRDefault="00391D71" w:rsidP="0001273A">
      <w:pPr>
        <w:pStyle w:val="Clausetext"/>
        <w:spacing w:after="120"/>
        <w:ind w:left="851" w:right="-1"/>
        <w:jc w:val="both"/>
        <w:rPr>
          <w:rFonts w:ascii="Arial Nova" w:hAnsi="Arial Nova"/>
          <w:color w:val="000000" w:themeColor="text1"/>
          <w:sz w:val="23"/>
          <w:szCs w:val="23"/>
        </w:rPr>
      </w:pPr>
      <w:r w:rsidRPr="00560BF9">
        <w:rPr>
          <w:rFonts w:ascii="Arial Nova" w:hAnsi="Arial Nova"/>
          <w:color w:val="000000" w:themeColor="text1"/>
          <w:sz w:val="23"/>
          <w:szCs w:val="23"/>
        </w:rPr>
        <w:t>Unless otherwise stated the rights, powers and remedies in the Head Agreement are in addition to, and not exclusive of, the rights, powers and remedies existing at law or in equity.</w:t>
      </w:r>
    </w:p>
    <w:p w14:paraId="509F01AF" w14:textId="77777777" w:rsidR="00391D71" w:rsidRPr="00560BF9" w:rsidRDefault="00391D71" w:rsidP="00EF4968">
      <w:pPr>
        <w:pStyle w:val="Heading3"/>
        <w:tabs>
          <w:tab w:val="clear" w:pos="1701"/>
        </w:tabs>
        <w:ind w:left="851" w:firstLine="0"/>
        <w:rPr>
          <w:rFonts w:ascii="Arial Nova" w:hAnsi="Arial Nova"/>
        </w:rPr>
      </w:pPr>
      <w:bookmarkStart w:id="241" w:name="_Toc59021767"/>
      <w:r w:rsidRPr="00560BF9">
        <w:rPr>
          <w:rFonts w:ascii="Arial Nova" w:hAnsi="Arial Nova"/>
        </w:rPr>
        <w:t>Further Assurance</w:t>
      </w:r>
      <w:bookmarkEnd w:id="241"/>
    </w:p>
    <w:p w14:paraId="7F1065B2" w14:textId="1249A867" w:rsidR="00391D71" w:rsidRPr="00560BF9" w:rsidRDefault="00391D71" w:rsidP="0001273A">
      <w:pPr>
        <w:tabs>
          <w:tab w:val="left" w:pos="1701"/>
        </w:tabs>
        <w:spacing w:after="120"/>
        <w:ind w:left="851"/>
        <w:jc w:val="both"/>
        <w:rPr>
          <w:rFonts w:ascii="Arial Nova" w:hAnsi="Arial Nova"/>
          <w:color w:val="000000" w:themeColor="text1"/>
          <w:sz w:val="23"/>
          <w:szCs w:val="23"/>
        </w:rPr>
      </w:pPr>
      <w:r w:rsidRPr="00560BF9">
        <w:rPr>
          <w:rFonts w:ascii="Arial Nova" w:hAnsi="Arial Nova"/>
          <w:color w:val="000000" w:themeColor="text1"/>
          <w:sz w:val="23"/>
          <w:szCs w:val="23"/>
        </w:rPr>
        <w:t xml:space="preserve">The Principal and the </w:t>
      </w:r>
      <w:r w:rsidR="00715E3A" w:rsidRPr="00560BF9">
        <w:rPr>
          <w:rFonts w:ascii="Arial Nova" w:hAnsi="Arial Nova"/>
          <w:color w:val="000000" w:themeColor="text1"/>
          <w:sz w:val="23"/>
          <w:szCs w:val="23"/>
        </w:rPr>
        <w:t xml:space="preserve">Panel Member </w:t>
      </w:r>
      <w:r w:rsidRPr="00560BF9">
        <w:rPr>
          <w:rFonts w:ascii="Arial Nova" w:hAnsi="Arial Nova"/>
          <w:color w:val="000000" w:themeColor="text1"/>
          <w:sz w:val="23"/>
          <w:szCs w:val="23"/>
        </w:rPr>
        <w:t>must do everything reasonably necessary, including signing further documents, to give full effect to the Head Agreement and any Contract.</w:t>
      </w:r>
      <w:r w:rsidR="00715E3A" w:rsidRPr="00560BF9">
        <w:rPr>
          <w:rFonts w:ascii="Arial Nova" w:hAnsi="Arial Nova"/>
          <w:color w:val="000000" w:themeColor="text1"/>
          <w:sz w:val="23"/>
          <w:szCs w:val="23"/>
        </w:rPr>
        <w:t xml:space="preserve"> </w:t>
      </w:r>
    </w:p>
    <w:p w14:paraId="331A56AD" w14:textId="77777777" w:rsidR="00391D71" w:rsidRPr="00560BF9" w:rsidRDefault="00391D71" w:rsidP="00EF4968">
      <w:pPr>
        <w:pStyle w:val="Heading3"/>
        <w:tabs>
          <w:tab w:val="clear" w:pos="1701"/>
        </w:tabs>
        <w:ind w:left="851" w:firstLine="0"/>
        <w:rPr>
          <w:rFonts w:ascii="Arial Nova" w:hAnsi="Arial Nova"/>
        </w:rPr>
      </w:pPr>
      <w:bookmarkStart w:id="242" w:name="_Toc59021768"/>
      <w:r w:rsidRPr="00560BF9">
        <w:rPr>
          <w:rFonts w:ascii="Arial Nova" w:hAnsi="Arial Nova"/>
        </w:rPr>
        <w:t>Right of Set Off</w:t>
      </w:r>
      <w:bookmarkEnd w:id="242"/>
    </w:p>
    <w:p w14:paraId="147BEBD0" w14:textId="6C52692C" w:rsidR="00391D71" w:rsidRPr="00560BF9" w:rsidRDefault="00391D71" w:rsidP="0001273A">
      <w:pPr>
        <w:tabs>
          <w:tab w:val="left" w:pos="1701"/>
        </w:tabs>
        <w:spacing w:after="120"/>
        <w:ind w:left="851"/>
        <w:jc w:val="both"/>
        <w:rPr>
          <w:rFonts w:ascii="Arial Nova" w:hAnsi="Arial Nova"/>
          <w:color w:val="000000" w:themeColor="text1"/>
          <w:sz w:val="23"/>
          <w:szCs w:val="23"/>
        </w:rPr>
      </w:pPr>
      <w:r w:rsidRPr="00560BF9">
        <w:rPr>
          <w:rFonts w:ascii="Arial Nova" w:hAnsi="Arial Nova"/>
          <w:color w:val="000000" w:themeColor="text1"/>
          <w:sz w:val="23"/>
          <w:szCs w:val="23"/>
        </w:rPr>
        <w:t>The Principal may set off or deduct any amount claimed by the Principal from any amount owing by the Principal to the Panel Member on any account under the Head Agreement or</w:t>
      </w:r>
      <w:r w:rsidR="009C6D31" w:rsidRPr="00560BF9">
        <w:rPr>
          <w:rFonts w:ascii="Arial Nova" w:hAnsi="Arial Nova"/>
          <w:color w:val="000000" w:themeColor="text1"/>
          <w:sz w:val="23"/>
          <w:szCs w:val="23"/>
        </w:rPr>
        <w:t xml:space="preserve"> on </w:t>
      </w:r>
      <w:r w:rsidRPr="00560BF9">
        <w:rPr>
          <w:rFonts w:ascii="Arial Nova" w:hAnsi="Arial Nova"/>
          <w:color w:val="000000" w:themeColor="text1"/>
          <w:sz w:val="23"/>
          <w:szCs w:val="23"/>
        </w:rPr>
        <w:t xml:space="preserve">any Contract or </w:t>
      </w:r>
      <w:r w:rsidR="009C6D31" w:rsidRPr="00560BF9">
        <w:rPr>
          <w:rFonts w:ascii="Arial Nova" w:hAnsi="Arial Nova"/>
          <w:color w:val="000000" w:themeColor="text1"/>
          <w:sz w:val="23"/>
          <w:szCs w:val="23"/>
        </w:rPr>
        <w:t xml:space="preserve">on </w:t>
      </w:r>
      <w:r w:rsidRPr="00560BF9">
        <w:rPr>
          <w:rFonts w:ascii="Arial Nova" w:hAnsi="Arial Nova"/>
          <w:color w:val="000000" w:themeColor="text1"/>
          <w:sz w:val="23"/>
          <w:szCs w:val="23"/>
        </w:rPr>
        <w:t xml:space="preserve">any other </w:t>
      </w:r>
      <w:r w:rsidR="002A09A3" w:rsidRPr="00560BF9">
        <w:rPr>
          <w:rFonts w:ascii="Arial Nova" w:hAnsi="Arial Nova"/>
          <w:color w:val="000000" w:themeColor="text1"/>
          <w:sz w:val="23"/>
          <w:szCs w:val="23"/>
        </w:rPr>
        <w:t>c</w:t>
      </w:r>
      <w:r w:rsidRPr="00560BF9">
        <w:rPr>
          <w:rFonts w:ascii="Arial Nova" w:hAnsi="Arial Nova"/>
          <w:color w:val="000000" w:themeColor="text1"/>
          <w:sz w:val="23"/>
          <w:szCs w:val="23"/>
        </w:rPr>
        <w:t>ontract between the Panel Member and the Principal.</w:t>
      </w:r>
    </w:p>
    <w:p w14:paraId="7112508B" w14:textId="77777777" w:rsidR="00391D71" w:rsidRPr="00560BF9" w:rsidRDefault="00391D71" w:rsidP="00EF4968">
      <w:pPr>
        <w:pStyle w:val="Heading3"/>
        <w:tabs>
          <w:tab w:val="clear" w:pos="1701"/>
        </w:tabs>
        <w:ind w:left="851" w:firstLine="0"/>
        <w:rPr>
          <w:rFonts w:ascii="Arial Nova" w:hAnsi="Arial Nova"/>
        </w:rPr>
      </w:pPr>
      <w:bookmarkStart w:id="243" w:name="_Toc59021769"/>
      <w:r w:rsidRPr="00560BF9">
        <w:rPr>
          <w:rFonts w:ascii="Arial Nova" w:hAnsi="Arial Nova"/>
        </w:rPr>
        <w:t>Costs</w:t>
      </w:r>
      <w:bookmarkEnd w:id="243"/>
    </w:p>
    <w:p w14:paraId="66A8D75C" w14:textId="77777777" w:rsidR="00391D71" w:rsidRPr="00560BF9" w:rsidRDefault="00391D71" w:rsidP="0001273A">
      <w:pPr>
        <w:tabs>
          <w:tab w:val="left" w:pos="1701"/>
        </w:tabs>
        <w:spacing w:after="120"/>
        <w:ind w:left="851"/>
        <w:jc w:val="both"/>
        <w:rPr>
          <w:rFonts w:ascii="Arial Nova" w:hAnsi="Arial Nova"/>
          <w:color w:val="000000" w:themeColor="text1"/>
          <w:sz w:val="23"/>
          <w:szCs w:val="23"/>
        </w:rPr>
      </w:pPr>
      <w:r w:rsidRPr="00560BF9">
        <w:rPr>
          <w:rFonts w:ascii="Arial Nova" w:hAnsi="Arial Nova"/>
          <w:color w:val="000000" w:themeColor="text1"/>
          <w:sz w:val="23"/>
          <w:szCs w:val="23"/>
        </w:rPr>
        <w:t>Unless otherwise stated, the Panel Member must comply with all obligations of the Panel Member at the Panel Member’s cost.</w:t>
      </w:r>
    </w:p>
    <w:p w14:paraId="765ACFCB" w14:textId="013612CD" w:rsidR="00391D71" w:rsidRPr="00560BF9" w:rsidRDefault="00391D71" w:rsidP="0001273A">
      <w:pPr>
        <w:tabs>
          <w:tab w:val="left" w:pos="1701"/>
        </w:tabs>
        <w:spacing w:after="120"/>
        <w:ind w:left="851"/>
        <w:jc w:val="both"/>
        <w:rPr>
          <w:rFonts w:ascii="Arial Nova" w:hAnsi="Arial Nova"/>
          <w:color w:val="000000" w:themeColor="text1"/>
          <w:sz w:val="23"/>
          <w:szCs w:val="23"/>
        </w:rPr>
      </w:pPr>
      <w:r w:rsidRPr="00560BF9">
        <w:rPr>
          <w:rFonts w:ascii="Arial Nova" w:hAnsi="Arial Nova"/>
          <w:color w:val="000000" w:themeColor="text1"/>
          <w:sz w:val="23"/>
          <w:szCs w:val="23"/>
        </w:rPr>
        <w:t xml:space="preserve">The Principal </w:t>
      </w:r>
      <w:r w:rsidR="00AB1B71" w:rsidRPr="00560BF9">
        <w:rPr>
          <w:rFonts w:ascii="Arial Nova" w:hAnsi="Arial Nova"/>
          <w:color w:val="000000" w:themeColor="text1"/>
          <w:sz w:val="23"/>
          <w:szCs w:val="23"/>
        </w:rPr>
        <w:t xml:space="preserve">and </w:t>
      </w:r>
      <w:r w:rsidRPr="00560BF9">
        <w:rPr>
          <w:rFonts w:ascii="Arial Nova" w:hAnsi="Arial Nova"/>
          <w:color w:val="000000" w:themeColor="text1"/>
          <w:sz w:val="23"/>
          <w:szCs w:val="23"/>
        </w:rPr>
        <w:t xml:space="preserve">the </w:t>
      </w:r>
      <w:r w:rsidR="00AB1B71" w:rsidRPr="00560BF9">
        <w:rPr>
          <w:rFonts w:ascii="Arial Nova" w:hAnsi="Arial Nova"/>
          <w:color w:val="000000" w:themeColor="text1"/>
          <w:sz w:val="23"/>
          <w:szCs w:val="23"/>
        </w:rPr>
        <w:t>Panel Member</w:t>
      </w:r>
      <w:r w:rsidRPr="00560BF9">
        <w:rPr>
          <w:rFonts w:ascii="Arial Nova" w:hAnsi="Arial Nova"/>
          <w:color w:val="000000" w:themeColor="text1"/>
          <w:sz w:val="23"/>
          <w:szCs w:val="23"/>
        </w:rPr>
        <w:t xml:space="preserve"> must pay their own legal and other costs in connection with the preparation and signing of the Head Agreement and any Contract.</w:t>
      </w:r>
    </w:p>
    <w:p w14:paraId="50E530E5" w14:textId="77777777" w:rsidR="00391D71" w:rsidRPr="00560BF9" w:rsidRDefault="00391D71" w:rsidP="00EF4968">
      <w:pPr>
        <w:pStyle w:val="Heading3"/>
        <w:tabs>
          <w:tab w:val="clear" w:pos="1701"/>
        </w:tabs>
        <w:ind w:left="851" w:firstLine="0"/>
        <w:rPr>
          <w:rFonts w:ascii="Arial Nova" w:hAnsi="Arial Nova"/>
        </w:rPr>
      </w:pPr>
      <w:bookmarkStart w:id="244" w:name="_Toc59021770"/>
      <w:r w:rsidRPr="00560BF9">
        <w:rPr>
          <w:rFonts w:ascii="Arial Nova" w:hAnsi="Arial Nova"/>
        </w:rPr>
        <w:t>Trusts</w:t>
      </w:r>
      <w:bookmarkEnd w:id="244"/>
    </w:p>
    <w:p w14:paraId="03919A5C" w14:textId="77777777" w:rsidR="00391D71" w:rsidRPr="00560BF9" w:rsidRDefault="00391D71" w:rsidP="0001273A">
      <w:pPr>
        <w:tabs>
          <w:tab w:val="left" w:pos="1701"/>
        </w:tabs>
        <w:spacing w:after="120"/>
        <w:ind w:left="851"/>
        <w:jc w:val="both"/>
        <w:rPr>
          <w:rFonts w:ascii="Arial Nova" w:hAnsi="Arial Nova"/>
          <w:color w:val="000000" w:themeColor="text1"/>
          <w:sz w:val="23"/>
          <w:szCs w:val="23"/>
        </w:rPr>
      </w:pPr>
      <w:r w:rsidRPr="00560BF9">
        <w:rPr>
          <w:rFonts w:ascii="Arial Nova" w:hAnsi="Arial Nova"/>
          <w:color w:val="000000" w:themeColor="text1"/>
          <w:sz w:val="23"/>
          <w:szCs w:val="23"/>
        </w:rPr>
        <w:t>If the Panel Member has entered, or will enter the Head Agreement or Contract, in the capacity of trustee whether or not the Principal has any notice of the trust, the Panel Member:</w:t>
      </w:r>
    </w:p>
    <w:p w14:paraId="46D36FD7" w14:textId="77777777" w:rsidR="006A6378" w:rsidRPr="00560BF9" w:rsidRDefault="006A6378" w:rsidP="005A5286">
      <w:pPr>
        <w:pStyle w:val="ListParagraph"/>
        <w:numPr>
          <w:ilvl w:val="0"/>
          <w:numId w:val="65"/>
        </w:numPr>
        <w:tabs>
          <w:tab w:val="left" w:pos="1701"/>
        </w:tabs>
        <w:spacing w:after="120"/>
        <w:jc w:val="both"/>
        <w:rPr>
          <w:rFonts w:ascii="Arial Nova" w:hAnsi="Arial Nova"/>
          <w:color w:val="000000" w:themeColor="text1"/>
          <w:sz w:val="23"/>
          <w:szCs w:val="23"/>
        </w:rPr>
      </w:pPr>
      <w:r w:rsidRPr="00560BF9">
        <w:rPr>
          <w:rFonts w:ascii="Arial Nova" w:hAnsi="Arial Nova"/>
          <w:color w:val="000000" w:themeColor="text1"/>
          <w:sz w:val="23"/>
          <w:szCs w:val="23"/>
        </w:rPr>
        <w:t>i</w:t>
      </w:r>
      <w:r w:rsidR="00391D71" w:rsidRPr="00560BF9">
        <w:rPr>
          <w:rFonts w:ascii="Arial Nova" w:hAnsi="Arial Nova"/>
          <w:color w:val="000000" w:themeColor="text1"/>
          <w:sz w:val="23"/>
          <w:szCs w:val="23"/>
        </w:rPr>
        <w:t>s taken to enter into the Head Agreement and the Contract and both as trustee and in the Panel Member’s personal capacity and acknowledges that the Panel Member is personally liable for the performance of the Panel Member’s obligations under Head Agreement and the Contract;</w:t>
      </w:r>
    </w:p>
    <w:p w14:paraId="4959EBDE" w14:textId="77777777" w:rsidR="006A6378" w:rsidRPr="00560BF9" w:rsidRDefault="00391D71" w:rsidP="005A5286">
      <w:pPr>
        <w:pStyle w:val="ListParagraph"/>
        <w:numPr>
          <w:ilvl w:val="0"/>
          <w:numId w:val="65"/>
        </w:numPr>
        <w:tabs>
          <w:tab w:val="left" w:pos="1701"/>
        </w:tabs>
        <w:spacing w:after="120"/>
        <w:jc w:val="both"/>
        <w:rPr>
          <w:rFonts w:ascii="Arial Nova" w:hAnsi="Arial Nova"/>
          <w:color w:val="000000" w:themeColor="text1"/>
          <w:sz w:val="23"/>
          <w:szCs w:val="23"/>
        </w:rPr>
      </w:pPr>
      <w:r w:rsidRPr="00560BF9">
        <w:rPr>
          <w:rFonts w:ascii="Arial Nova" w:hAnsi="Arial Nova"/>
          <w:color w:val="000000" w:themeColor="text1"/>
          <w:sz w:val="23"/>
          <w:szCs w:val="23"/>
        </w:rPr>
        <w:t>will take any action necessary to ensure the assets of the trust are available to satisfy any claim by the Principal for any default by the Panel Member;</w:t>
      </w:r>
    </w:p>
    <w:p w14:paraId="330CB0EF" w14:textId="19BA9086" w:rsidR="00391D71" w:rsidRPr="00560BF9" w:rsidRDefault="00391D71" w:rsidP="005A5286">
      <w:pPr>
        <w:pStyle w:val="ListParagraph"/>
        <w:numPr>
          <w:ilvl w:val="0"/>
          <w:numId w:val="65"/>
        </w:numPr>
        <w:tabs>
          <w:tab w:val="left" w:pos="1701"/>
        </w:tabs>
        <w:spacing w:after="120"/>
        <w:jc w:val="both"/>
        <w:rPr>
          <w:rFonts w:ascii="Arial Nova" w:hAnsi="Arial Nova"/>
          <w:color w:val="000000" w:themeColor="text1"/>
          <w:sz w:val="23"/>
          <w:szCs w:val="23"/>
        </w:rPr>
      </w:pPr>
      <w:r w:rsidRPr="00560BF9">
        <w:rPr>
          <w:rFonts w:ascii="Arial Nova" w:hAnsi="Arial Nova"/>
          <w:color w:val="000000" w:themeColor="text1"/>
          <w:sz w:val="23"/>
          <w:szCs w:val="23"/>
        </w:rPr>
        <w:t>warrants that:</w:t>
      </w:r>
    </w:p>
    <w:p w14:paraId="08EC85E9" w14:textId="77777777" w:rsidR="00391D71" w:rsidRPr="00560BF9" w:rsidRDefault="00391D71" w:rsidP="005A5286">
      <w:pPr>
        <w:pStyle w:val="ListParagraph"/>
        <w:numPr>
          <w:ilvl w:val="0"/>
          <w:numId w:val="74"/>
        </w:numPr>
        <w:tabs>
          <w:tab w:val="left" w:pos="2552"/>
        </w:tabs>
        <w:spacing w:after="120"/>
        <w:ind w:left="2415" w:hanging="357"/>
        <w:jc w:val="both"/>
        <w:rPr>
          <w:rFonts w:ascii="Arial Nova" w:hAnsi="Arial Nova"/>
          <w:color w:val="000000" w:themeColor="text1"/>
          <w:sz w:val="23"/>
          <w:szCs w:val="23"/>
        </w:rPr>
      </w:pPr>
      <w:r w:rsidRPr="00560BF9">
        <w:rPr>
          <w:rFonts w:ascii="Arial Nova" w:hAnsi="Arial Nova"/>
          <w:color w:val="000000" w:themeColor="text1"/>
          <w:sz w:val="23"/>
          <w:szCs w:val="23"/>
        </w:rPr>
        <w:lastRenderedPageBreak/>
        <w:t>the Panel Member has a right to be fully indemnified out of the asset of the trust in respect of obligations incurred under the Head Agreement and the Contract and</w:t>
      </w:r>
    </w:p>
    <w:p w14:paraId="0F085E3C" w14:textId="77777777" w:rsidR="00DF0DBF" w:rsidRPr="00560BF9" w:rsidRDefault="00391D71" w:rsidP="005A5286">
      <w:pPr>
        <w:pStyle w:val="ListParagraph"/>
        <w:numPr>
          <w:ilvl w:val="0"/>
          <w:numId w:val="74"/>
        </w:numPr>
        <w:tabs>
          <w:tab w:val="left" w:pos="2552"/>
        </w:tabs>
        <w:spacing w:after="120"/>
        <w:ind w:left="2415" w:hanging="357"/>
        <w:jc w:val="both"/>
        <w:rPr>
          <w:rFonts w:ascii="Arial Nova" w:hAnsi="Arial Nova"/>
          <w:color w:val="000000" w:themeColor="text1"/>
          <w:sz w:val="23"/>
          <w:szCs w:val="23"/>
        </w:rPr>
      </w:pPr>
      <w:r w:rsidRPr="00560BF9">
        <w:rPr>
          <w:rFonts w:ascii="Arial Nova" w:hAnsi="Arial Nova"/>
          <w:color w:val="000000" w:themeColor="text1"/>
          <w:sz w:val="23"/>
          <w:szCs w:val="23"/>
        </w:rPr>
        <w:t>the assets of the trust are sufficient to satisfy the right of indemnity referred to above and all other obligations in respect of which the Panel Member has a right to be indemnified out of those assets; and</w:t>
      </w:r>
    </w:p>
    <w:p w14:paraId="79BAE645" w14:textId="4F13E223" w:rsidR="009E5CF2" w:rsidRPr="00560BF9" w:rsidRDefault="00391D71" w:rsidP="005A5286">
      <w:pPr>
        <w:pStyle w:val="ListParagraph"/>
        <w:numPr>
          <w:ilvl w:val="0"/>
          <w:numId w:val="74"/>
        </w:numPr>
        <w:tabs>
          <w:tab w:val="left" w:pos="2552"/>
        </w:tabs>
        <w:spacing w:after="120"/>
        <w:ind w:left="2415" w:hanging="357"/>
        <w:jc w:val="both"/>
        <w:rPr>
          <w:rFonts w:ascii="Arial Nova" w:hAnsi="Arial Nova"/>
          <w:color w:val="000000" w:themeColor="text1"/>
          <w:sz w:val="23"/>
          <w:szCs w:val="23"/>
        </w:rPr>
      </w:pPr>
      <w:r w:rsidRPr="00560BF9">
        <w:rPr>
          <w:rFonts w:ascii="Arial Nova" w:hAnsi="Arial Nova"/>
          <w:color w:val="000000" w:themeColor="text1"/>
          <w:sz w:val="23"/>
          <w:szCs w:val="23"/>
        </w:rPr>
        <w:t>the Panel Member has the power and authority under the terms of the trust to enter into the Head Agreement and the Contract.</w:t>
      </w:r>
    </w:p>
    <w:p w14:paraId="3D3CB9D6" w14:textId="4697A6DF" w:rsidR="00257F9F" w:rsidRPr="00560BF9" w:rsidRDefault="00257F9F" w:rsidP="005A5286">
      <w:pPr>
        <w:pStyle w:val="ListParagraph"/>
        <w:numPr>
          <w:ilvl w:val="0"/>
          <w:numId w:val="65"/>
        </w:numPr>
        <w:tabs>
          <w:tab w:val="left" w:pos="1701"/>
        </w:tabs>
        <w:spacing w:after="120"/>
        <w:jc w:val="both"/>
        <w:rPr>
          <w:rFonts w:ascii="Arial Nova" w:hAnsi="Arial Nova"/>
          <w:color w:val="000000" w:themeColor="text1"/>
          <w:sz w:val="23"/>
          <w:szCs w:val="23"/>
        </w:rPr>
      </w:pPr>
      <w:r w:rsidRPr="00560BF9">
        <w:rPr>
          <w:rFonts w:ascii="Arial Nova" w:hAnsi="Arial Nova"/>
          <w:color w:val="000000" w:themeColor="text1"/>
          <w:sz w:val="23"/>
          <w:szCs w:val="23"/>
        </w:rPr>
        <w:t xml:space="preserve">Agrees to make the Trust Deed available to the Principal as requested in clause </w:t>
      </w:r>
      <w:r w:rsidR="00CC34E6" w:rsidRPr="00560BF9">
        <w:rPr>
          <w:rFonts w:ascii="Arial Nova" w:hAnsi="Arial Nova"/>
          <w:color w:val="000000" w:themeColor="text1"/>
          <w:sz w:val="23"/>
          <w:szCs w:val="23"/>
        </w:rPr>
        <w:fldChar w:fldCharType="begin"/>
      </w:r>
      <w:r w:rsidR="00CC34E6" w:rsidRPr="00560BF9">
        <w:rPr>
          <w:rFonts w:ascii="Arial Nova" w:hAnsi="Arial Nova"/>
          <w:color w:val="000000" w:themeColor="text1"/>
          <w:sz w:val="23"/>
          <w:szCs w:val="23"/>
        </w:rPr>
        <w:instrText xml:space="preserve"> REF _Ref475110213 \r \h </w:instrText>
      </w:r>
      <w:r w:rsidR="0001273A" w:rsidRPr="00560BF9">
        <w:rPr>
          <w:rFonts w:ascii="Arial Nova" w:hAnsi="Arial Nova"/>
          <w:color w:val="000000" w:themeColor="text1"/>
          <w:sz w:val="23"/>
          <w:szCs w:val="23"/>
        </w:rPr>
        <w:instrText xml:space="preserve"> \* MERGEFORMAT </w:instrText>
      </w:r>
      <w:r w:rsidR="00CC34E6" w:rsidRPr="00560BF9">
        <w:rPr>
          <w:rFonts w:ascii="Arial Nova" w:hAnsi="Arial Nova"/>
          <w:color w:val="000000" w:themeColor="text1"/>
          <w:sz w:val="23"/>
          <w:szCs w:val="23"/>
        </w:rPr>
      </w:r>
      <w:r w:rsidR="00CC34E6" w:rsidRPr="00560BF9">
        <w:rPr>
          <w:rFonts w:ascii="Arial Nova" w:hAnsi="Arial Nova"/>
          <w:color w:val="000000" w:themeColor="text1"/>
          <w:sz w:val="23"/>
          <w:szCs w:val="23"/>
        </w:rPr>
        <w:fldChar w:fldCharType="separate"/>
      </w:r>
      <w:r w:rsidR="00305E9D" w:rsidRPr="00560BF9">
        <w:rPr>
          <w:rFonts w:ascii="Arial Nova" w:hAnsi="Arial Nova"/>
          <w:color w:val="000000" w:themeColor="text1"/>
          <w:sz w:val="23"/>
          <w:szCs w:val="23"/>
        </w:rPr>
        <w:t>E.6</w:t>
      </w:r>
      <w:r w:rsidR="00CC34E6" w:rsidRPr="00560BF9">
        <w:rPr>
          <w:rFonts w:ascii="Arial Nova" w:hAnsi="Arial Nova"/>
          <w:color w:val="000000" w:themeColor="text1"/>
          <w:sz w:val="23"/>
          <w:szCs w:val="23"/>
        </w:rPr>
        <w:fldChar w:fldCharType="end"/>
      </w:r>
      <w:r w:rsidR="00CC34E6" w:rsidRPr="00560BF9">
        <w:rPr>
          <w:rFonts w:ascii="Arial Nova" w:hAnsi="Arial Nova"/>
          <w:color w:val="000000" w:themeColor="text1"/>
          <w:sz w:val="23"/>
          <w:szCs w:val="23"/>
        </w:rPr>
        <w:t xml:space="preserve"> - </w:t>
      </w:r>
      <w:r w:rsidR="00CC34E6" w:rsidRPr="00560BF9">
        <w:rPr>
          <w:rFonts w:ascii="Arial Nova" w:hAnsi="Arial Nova"/>
          <w:i/>
          <w:color w:val="000000" w:themeColor="text1"/>
          <w:sz w:val="23"/>
          <w:szCs w:val="23"/>
        </w:rPr>
        <w:t>Disclosure Requirements</w:t>
      </w:r>
    </w:p>
    <w:p w14:paraId="4B44B895" w14:textId="77777777" w:rsidR="00C3499F" w:rsidRPr="00560BF9" w:rsidRDefault="00C3499F" w:rsidP="00257F9F">
      <w:pPr>
        <w:tabs>
          <w:tab w:val="left" w:pos="2552"/>
        </w:tabs>
        <w:spacing w:before="120" w:after="120"/>
        <w:jc w:val="both"/>
        <w:rPr>
          <w:rFonts w:ascii="Arial Nova" w:hAnsi="Arial Nova"/>
          <w:color w:val="000000" w:themeColor="text1"/>
          <w:sz w:val="23"/>
          <w:szCs w:val="23"/>
        </w:rPr>
      </w:pPr>
    </w:p>
    <w:p w14:paraId="676CF170" w14:textId="77777777" w:rsidR="0092447E" w:rsidRPr="00560BF9" w:rsidRDefault="0092447E" w:rsidP="0092447E">
      <w:pPr>
        <w:rPr>
          <w:rFonts w:ascii="Arial Nova" w:hAnsi="Arial Nova"/>
          <w:color w:val="000000" w:themeColor="text1"/>
        </w:rPr>
        <w:sectPr w:rsidR="0092447E" w:rsidRPr="00560BF9" w:rsidSect="00A65668">
          <w:headerReference w:type="even" r:id="rId37"/>
          <w:headerReference w:type="default" r:id="rId38"/>
          <w:headerReference w:type="first" r:id="rId39"/>
          <w:footerReference w:type="first" r:id="rId40"/>
          <w:pgSz w:w="11906" w:h="16838" w:code="9"/>
          <w:pgMar w:top="1134" w:right="994" w:bottom="851" w:left="1418" w:header="567" w:footer="567" w:gutter="567"/>
          <w:cols w:space="708"/>
          <w:docGrid w:linePitch="360"/>
        </w:sectPr>
      </w:pPr>
    </w:p>
    <w:p w14:paraId="204E3285" w14:textId="77777777" w:rsidR="008B4D02" w:rsidRPr="00560BF9" w:rsidRDefault="008B4D02" w:rsidP="00F20700">
      <w:pPr>
        <w:pStyle w:val="Heading2"/>
        <w:numPr>
          <w:ilvl w:val="0"/>
          <w:numId w:val="0"/>
        </w:numPr>
        <w:spacing w:before="120" w:after="120"/>
        <w:rPr>
          <w:rFonts w:ascii="Arial Nova" w:hAnsi="Arial Nova"/>
        </w:rPr>
      </w:pPr>
      <w:bookmarkStart w:id="245" w:name="_Toc59021771"/>
      <w:bookmarkStart w:id="246" w:name="_Ref471487844"/>
      <w:r w:rsidRPr="00560BF9">
        <w:rPr>
          <w:rFonts w:ascii="Arial Nova" w:hAnsi="Arial Nova"/>
        </w:rPr>
        <w:lastRenderedPageBreak/>
        <w:t>SCHEDULE 1 TO PART C: Predetermined Fees schedule</w:t>
      </w:r>
      <w:bookmarkEnd w:id="245"/>
    </w:p>
    <w:p w14:paraId="72F4E3C4" w14:textId="3D2A974E" w:rsidR="008B4D02" w:rsidRPr="00560BF9" w:rsidRDefault="008B4D02" w:rsidP="00F40E9F">
      <w:pPr>
        <w:tabs>
          <w:tab w:val="left" w:pos="0"/>
          <w:tab w:val="left" w:pos="426"/>
        </w:tabs>
        <w:spacing w:after="0"/>
        <w:jc w:val="center"/>
        <w:rPr>
          <w:rStyle w:val="Optional"/>
          <w:rFonts w:ascii="Arial Nova" w:hAnsi="Arial Nova"/>
          <w:b/>
          <w:color w:val="000000" w:themeColor="text1"/>
        </w:rPr>
      </w:pPr>
      <w:r w:rsidRPr="00560BF9">
        <w:rPr>
          <w:rStyle w:val="Optional"/>
          <w:rFonts w:ascii="Arial Nova" w:hAnsi="Arial Nova"/>
          <w:b/>
          <w:color w:val="000000" w:themeColor="text1"/>
        </w:rPr>
        <w:t>Fee Percentages Including PC Admin</w:t>
      </w:r>
      <w:r w:rsidR="00D76213" w:rsidRPr="00560BF9">
        <w:rPr>
          <w:rStyle w:val="Optional"/>
          <w:rFonts w:ascii="Arial Nova" w:hAnsi="Arial Nova"/>
          <w:b/>
          <w:color w:val="000000" w:themeColor="text1"/>
        </w:rPr>
        <w:t>istration</w:t>
      </w:r>
      <w:r w:rsidRPr="00560BF9">
        <w:rPr>
          <w:rStyle w:val="Optional"/>
          <w:rFonts w:ascii="Arial Nova" w:hAnsi="Arial Nova"/>
          <w:b/>
          <w:color w:val="000000" w:themeColor="text1"/>
        </w:rPr>
        <w:t>.</w:t>
      </w:r>
    </w:p>
    <w:p w14:paraId="37D2D309" w14:textId="77777777" w:rsidR="008B4D02" w:rsidRPr="00560BF9" w:rsidRDefault="008B4D02" w:rsidP="00EF09E2">
      <w:pPr>
        <w:tabs>
          <w:tab w:val="left" w:pos="0"/>
          <w:tab w:val="left" w:pos="426"/>
        </w:tabs>
        <w:spacing w:after="0"/>
        <w:rPr>
          <w:rFonts w:ascii="Arial Nova" w:hAnsi="Arial Nova"/>
          <w:sz w:val="20"/>
        </w:rPr>
      </w:pPr>
    </w:p>
    <w:tbl>
      <w:tblPr>
        <w:tblStyle w:val="TableGrid"/>
        <w:tblW w:w="9639" w:type="dxa"/>
        <w:tblInd w:w="-5" w:type="dxa"/>
        <w:tblLayout w:type="fixed"/>
        <w:tblLook w:val="04A0" w:firstRow="1" w:lastRow="0" w:firstColumn="1" w:lastColumn="0" w:noHBand="0" w:noVBand="1"/>
      </w:tblPr>
      <w:tblGrid>
        <w:gridCol w:w="2096"/>
        <w:gridCol w:w="1844"/>
        <w:gridCol w:w="1844"/>
        <w:gridCol w:w="1844"/>
        <w:gridCol w:w="2011"/>
      </w:tblGrid>
      <w:tr w:rsidR="008B4D02" w:rsidRPr="00560BF9" w14:paraId="250BF67B" w14:textId="77777777" w:rsidTr="00F22FAF">
        <w:trPr>
          <w:cantSplit/>
          <w:trHeight w:hRule="exact" w:val="397"/>
        </w:trPr>
        <w:tc>
          <w:tcPr>
            <w:tcW w:w="2096" w:type="dxa"/>
            <w:vMerge w:val="restart"/>
            <w:shd w:val="clear" w:color="auto" w:fill="D9D9D9" w:themeFill="background1" w:themeFillShade="D9"/>
            <w:vAlign w:val="center"/>
          </w:tcPr>
          <w:p w14:paraId="2DF6CB6D" w14:textId="77777777" w:rsidR="008B4D02" w:rsidRPr="00560BF9" w:rsidRDefault="008B4D02" w:rsidP="00F22FAF">
            <w:pPr>
              <w:tabs>
                <w:tab w:val="left" w:pos="0"/>
                <w:tab w:val="left" w:pos="426"/>
              </w:tabs>
              <w:spacing w:after="0"/>
              <w:jc w:val="center"/>
              <w:rPr>
                <w:rStyle w:val="Optional"/>
                <w:rFonts w:ascii="Arial Nova" w:hAnsi="Arial Nova"/>
                <w:b/>
                <w:color w:val="000000" w:themeColor="text1"/>
                <w:sz w:val="20"/>
                <w:szCs w:val="20"/>
              </w:rPr>
            </w:pPr>
            <w:r w:rsidRPr="00560BF9">
              <w:rPr>
                <w:rStyle w:val="Optional"/>
                <w:rFonts w:ascii="Arial Nova" w:hAnsi="Arial Nova"/>
                <w:b/>
                <w:color w:val="000000" w:themeColor="text1"/>
                <w:sz w:val="20"/>
                <w:szCs w:val="20"/>
              </w:rPr>
              <w:t>Feeable Value ($)</w:t>
            </w:r>
          </w:p>
          <w:p w14:paraId="6FE6CF30" w14:textId="77777777" w:rsidR="008B4D02" w:rsidRPr="00560BF9" w:rsidRDefault="008B4D02" w:rsidP="00F22FAF">
            <w:pPr>
              <w:tabs>
                <w:tab w:val="left" w:pos="0"/>
                <w:tab w:val="left" w:pos="426"/>
              </w:tabs>
              <w:spacing w:after="0"/>
              <w:jc w:val="center"/>
              <w:rPr>
                <w:rStyle w:val="Optional"/>
                <w:rFonts w:ascii="Arial Nova" w:hAnsi="Arial Nova"/>
                <w:b/>
                <w:color w:val="000000" w:themeColor="text1"/>
                <w:sz w:val="20"/>
                <w:szCs w:val="20"/>
              </w:rPr>
            </w:pPr>
            <w:r w:rsidRPr="00560BF9">
              <w:rPr>
                <w:rStyle w:val="Optional"/>
                <w:rFonts w:ascii="Arial Nova" w:hAnsi="Arial Nova"/>
                <w:i/>
                <w:color w:val="000000" w:themeColor="text1"/>
                <w:sz w:val="20"/>
                <w:szCs w:val="20"/>
              </w:rPr>
              <w:t>(up to the amount identified)</w:t>
            </w:r>
          </w:p>
        </w:tc>
        <w:tc>
          <w:tcPr>
            <w:tcW w:w="7543" w:type="dxa"/>
            <w:gridSpan w:val="4"/>
            <w:shd w:val="clear" w:color="auto" w:fill="D9D9D9" w:themeFill="background1" w:themeFillShade="D9"/>
            <w:vAlign w:val="center"/>
          </w:tcPr>
          <w:p w14:paraId="04A7664B" w14:textId="77777777" w:rsidR="008B4D02" w:rsidRPr="00560BF9" w:rsidRDefault="008B4D02" w:rsidP="00F22FAF">
            <w:pPr>
              <w:spacing w:after="0"/>
              <w:jc w:val="center"/>
              <w:rPr>
                <w:rFonts w:ascii="Arial Nova" w:hAnsi="Arial Nova"/>
                <w:b/>
                <w:sz w:val="20"/>
              </w:rPr>
            </w:pPr>
            <w:r w:rsidRPr="00560BF9">
              <w:rPr>
                <w:rStyle w:val="Optional"/>
                <w:rFonts w:ascii="Arial Nova" w:hAnsi="Arial Nova"/>
                <w:b/>
                <w:color w:val="000000" w:themeColor="text1"/>
                <w:sz w:val="20"/>
                <w:szCs w:val="20"/>
              </w:rPr>
              <w:t>Fee Percentages</w:t>
            </w:r>
          </w:p>
        </w:tc>
      </w:tr>
      <w:tr w:rsidR="008B4D02" w:rsidRPr="00560BF9" w14:paraId="544ADC1D" w14:textId="77777777" w:rsidTr="00F22FAF">
        <w:trPr>
          <w:cantSplit/>
          <w:trHeight w:hRule="exact" w:val="531"/>
        </w:trPr>
        <w:tc>
          <w:tcPr>
            <w:tcW w:w="2096" w:type="dxa"/>
            <w:vMerge/>
            <w:shd w:val="clear" w:color="auto" w:fill="D9D9D9" w:themeFill="background1" w:themeFillShade="D9"/>
            <w:vAlign w:val="center"/>
          </w:tcPr>
          <w:p w14:paraId="56FB9F1B" w14:textId="77777777" w:rsidR="008B4D02" w:rsidRPr="00560BF9" w:rsidRDefault="008B4D02" w:rsidP="00F22FAF">
            <w:pPr>
              <w:tabs>
                <w:tab w:val="left" w:pos="0"/>
                <w:tab w:val="left" w:pos="426"/>
              </w:tabs>
              <w:spacing w:after="0"/>
              <w:jc w:val="both"/>
              <w:rPr>
                <w:rStyle w:val="Optional"/>
                <w:rFonts w:ascii="Arial Nova" w:hAnsi="Arial Nova"/>
                <w:b/>
                <w:color w:val="000000" w:themeColor="text1"/>
                <w:sz w:val="20"/>
                <w:szCs w:val="20"/>
              </w:rPr>
            </w:pPr>
          </w:p>
        </w:tc>
        <w:tc>
          <w:tcPr>
            <w:tcW w:w="1844" w:type="dxa"/>
            <w:shd w:val="clear" w:color="auto" w:fill="D9D9D9" w:themeFill="background1" w:themeFillShade="D9"/>
            <w:vAlign w:val="center"/>
          </w:tcPr>
          <w:p w14:paraId="0E13A128" w14:textId="77777777" w:rsidR="008B4D02" w:rsidRPr="00560BF9" w:rsidRDefault="008B4D02" w:rsidP="00F22FAF">
            <w:pPr>
              <w:tabs>
                <w:tab w:val="left" w:pos="0"/>
                <w:tab w:val="left" w:pos="426"/>
              </w:tabs>
              <w:spacing w:after="0"/>
              <w:jc w:val="center"/>
              <w:rPr>
                <w:rStyle w:val="Optional"/>
                <w:rFonts w:ascii="Arial Nova" w:hAnsi="Arial Nova"/>
                <w:b/>
                <w:color w:val="000000" w:themeColor="text1"/>
                <w:sz w:val="20"/>
                <w:szCs w:val="20"/>
              </w:rPr>
            </w:pPr>
            <w:r w:rsidRPr="00560BF9">
              <w:rPr>
                <w:rStyle w:val="Optional"/>
                <w:rFonts w:ascii="Arial Nova" w:hAnsi="Arial Nova"/>
                <w:b/>
                <w:color w:val="000000" w:themeColor="text1"/>
                <w:sz w:val="20"/>
                <w:szCs w:val="20"/>
              </w:rPr>
              <w:t>Simple</w:t>
            </w:r>
          </w:p>
        </w:tc>
        <w:tc>
          <w:tcPr>
            <w:tcW w:w="1844" w:type="dxa"/>
            <w:shd w:val="clear" w:color="auto" w:fill="D9D9D9" w:themeFill="background1" w:themeFillShade="D9"/>
            <w:vAlign w:val="center"/>
          </w:tcPr>
          <w:p w14:paraId="221A46E9" w14:textId="77777777" w:rsidR="008B4D02" w:rsidRPr="00560BF9" w:rsidRDefault="008B4D02" w:rsidP="00F22FAF">
            <w:pPr>
              <w:tabs>
                <w:tab w:val="left" w:pos="0"/>
                <w:tab w:val="left" w:pos="426"/>
              </w:tabs>
              <w:spacing w:after="0"/>
              <w:jc w:val="center"/>
              <w:rPr>
                <w:rStyle w:val="Optional"/>
                <w:rFonts w:ascii="Arial Nova" w:hAnsi="Arial Nova"/>
                <w:b/>
                <w:color w:val="000000" w:themeColor="text1"/>
                <w:sz w:val="20"/>
                <w:szCs w:val="20"/>
              </w:rPr>
            </w:pPr>
            <w:r w:rsidRPr="00560BF9">
              <w:rPr>
                <w:rStyle w:val="Optional"/>
                <w:rFonts w:ascii="Arial Nova" w:hAnsi="Arial Nova"/>
                <w:b/>
                <w:color w:val="000000" w:themeColor="text1"/>
                <w:sz w:val="20"/>
                <w:szCs w:val="20"/>
              </w:rPr>
              <w:t>Conventional</w:t>
            </w:r>
          </w:p>
        </w:tc>
        <w:tc>
          <w:tcPr>
            <w:tcW w:w="1844" w:type="dxa"/>
            <w:shd w:val="clear" w:color="auto" w:fill="D9D9D9" w:themeFill="background1" w:themeFillShade="D9"/>
            <w:vAlign w:val="center"/>
          </w:tcPr>
          <w:p w14:paraId="651F2824" w14:textId="77777777" w:rsidR="008B4D02" w:rsidRPr="00560BF9" w:rsidRDefault="008B4D02" w:rsidP="00F22FAF">
            <w:pPr>
              <w:tabs>
                <w:tab w:val="left" w:pos="0"/>
                <w:tab w:val="left" w:pos="426"/>
              </w:tabs>
              <w:spacing w:after="0"/>
              <w:jc w:val="center"/>
              <w:rPr>
                <w:rStyle w:val="Optional"/>
                <w:rFonts w:ascii="Arial Nova" w:hAnsi="Arial Nova"/>
                <w:b/>
                <w:color w:val="000000" w:themeColor="text1"/>
                <w:sz w:val="20"/>
                <w:szCs w:val="20"/>
              </w:rPr>
            </w:pPr>
            <w:r w:rsidRPr="00560BF9">
              <w:rPr>
                <w:rStyle w:val="Optional"/>
                <w:rFonts w:ascii="Arial Nova" w:hAnsi="Arial Nova"/>
                <w:b/>
                <w:color w:val="000000" w:themeColor="text1"/>
                <w:sz w:val="20"/>
                <w:szCs w:val="20"/>
              </w:rPr>
              <w:t>Complex</w:t>
            </w:r>
          </w:p>
        </w:tc>
        <w:tc>
          <w:tcPr>
            <w:tcW w:w="2011" w:type="dxa"/>
            <w:shd w:val="clear" w:color="auto" w:fill="D9D9D9" w:themeFill="background1" w:themeFillShade="D9"/>
            <w:vAlign w:val="center"/>
          </w:tcPr>
          <w:p w14:paraId="7753E290" w14:textId="77777777" w:rsidR="008B4D02" w:rsidRPr="00560BF9" w:rsidRDefault="008B4D02" w:rsidP="00F22FAF">
            <w:pPr>
              <w:spacing w:after="0"/>
              <w:jc w:val="center"/>
              <w:rPr>
                <w:rFonts w:ascii="Arial Nova" w:hAnsi="Arial Nova"/>
                <w:b/>
                <w:sz w:val="20"/>
              </w:rPr>
            </w:pPr>
            <w:r w:rsidRPr="00560BF9">
              <w:rPr>
                <w:rFonts w:ascii="Arial Nova" w:hAnsi="Arial Nova"/>
                <w:b/>
                <w:sz w:val="20"/>
              </w:rPr>
              <w:t xml:space="preserve">Standard Pattern </w:t>
            </w:r>
          </w:p>
          <w:p w14:paraId="6827A752" w14:textId="77777777" w:rsidR="008B4D02" w:rsidRPr="00560BF9" w:rsidRDefault="008B4D02" w:rsidP="00F22FAF">
            <w:pPr>
              <w:spacing w:after="0"/>
              <w:jc w:val="center"/>
              <w:rPr>
                <w:rFonts w:ascii="Arial Nova" w:hAnsi="Arial Nova"/>
                <w:b/>
                <w:sz w:val="20"/>
              </w:rPr>
            </w:pPr>
            <w:r w:rsidRPr="00560BF9">
              <w:rPr>
                <w:rFonts w:ascii="Arial Nova" w:hAnsi="Arial Nova"/>
                <w:b/>
                <w:sz w:val="20"/>
              </w:rPr>
              <w:t>Primary School</w:t>
            </w:r>
          </w:p>
        </w:tc>
      </w:tr>
      <w:tr w:rsidR="000C3CD8" w:rsidRPr="00560BF9" w14:paraId="5F4021EB" w14:textId="77777777" w:rsidTr="0072201E">
        <w:trPr>
          <w:cantSplit/>
          <w:trHeight w:hRule="exact" w:val="284"/>
        </w:trPr>
        <w:tc>
          <w:tcPr>
            <w:tcW w:w="2096" w:type="dxa"/>
            <w:vAlign w:val="center"/>
          </w:tcPr>
          <w:p w14:paraId="56EB30E1" w14:textId="77777777" w:rsidR="000C3CD8" w:rsidRPr="00560BF9" w:rsidRDefault="000C3CD8" w:rsidP="000C3CD8">
            <w:pPr>
              <w:pStyle w:val="ListParagraph"/>
              <w:tabs>
                <w:tab w:val="left" w:pos="0"/>
                <w:tab w:val="left" w:pos="426"/>
              </w:tabs>
              <w:ind w:left="0"/>
              <w:jc w:val="right"/>
              <w:rPr>
                <w:rStyle w:val="Optional"/>
                <w:rFonts w:ascii="Arial Nova" w:hAnsi="Arial Nova"/>
                <w:color w:val="000000" w:themeColor="text1"/>
                <w:sz w:val="22"/>
                <w:szCs w:val="22"/>
              </w:rPr>
            </w:pPr>
            <w:r w:rsidRPr="00560BF9">
              <w:rPr>
                <w:rStyle w:val="Optional"/>
                <w:rFonts w:ascii="Arial Nova" w:hAnsi="Arial Nova"/>
                <w:color w:val="000000" w:themeColor="text1"/>
                <w:sz w:val="22"/>
                <w:szCs w:val="22"/>
              </w:rPr>
              <w:t>Up to 100,000</w:t>
            </w:r>
          </w:p>
        </w:tc>
        <w:tc>
          <w:tcPr>
            <w:tcW w:w="1844" w:type="dxa"/>
            <w:vAlign w:val="bottom"/>
          </w:tcPr>
          <w:p w14:paraId="17BF1A9B" w14:textId="42E987FC" w:rsidR="000C3CD8" w:rsidRPr="00560BF9" w:rsidRDefault="000C3CD8" w:rsidP="000C3CD8">
            <w:pPr>
              <w:tabs>
                <w:tab w:val="left" w:pos="0"/>
                <w:tab w:val="left" w:pos="426"/>
              </w:tabs>
              <w:spacing w:after="0"/>
              <w:jc w:val="center"/>
              <w:rPr>
                <w:rStyle w:val="Optional"/>
                <w:rFonts w:ascii="Arial Nova" w:hAnsi="Arial Nova"/>
                <w:color w:val="000000" w:themeColor="text1"/>
                <w:sz w:val="22"/>
                <w:szCs w:val="22"/>
              </w:rPr>
            </w:pPr>
            <w:r w:rsidRPr="00560BF9">
              <w:rPr>
                <w:rFonts w:ascii="Arial Nova" w:hAnsi="Arial Nova" w:cs="Arial"/>
                <w:color w:val="000000"/>
                <w:szCs w:val="22"/>
              </w:rPr>
              <w:t>10.24</w:t>
            </w:r>
          </w:p>
        </w:tc>
        <w:tc>
          <w:tcPr>
            <w:tcW w:w="1844" w:type="dxa"/>
            <w:vAlign w:val="bottom"/>
          </w:tcPr>
          <w:p w14:paraId="196C713F" w14:textId="1412B99F" w:rsidR="000C3CD8" w:rsidRPr="00560BF9" w:rsidRDefault="000C3CD8" w:rsidP="000C3CD8">
            <w:pPr>
              <w:tabs>
                <w:tab w:val="left" w:pos="0"/>
                <w:tab w:val="left" w:pos="426"/>
              </w:tabs>
              <w:spacing w:after="0"/>
              <w:jc w:val="center"/>
              <w:rPr>
                <w:rStyle w:val="Optional"/>
                <w:rFonts w:ascii="Arial Nova" w:hAnsi="Arial Nova"/>
                <w:color w:val="000000" w:themeColor="text1"/>
                <w:sz w:val="22"/>
                <w:szCs w:val="22"/>
              </w:rPr>
            </w:pPr>
            <w:r w:rsidRPr="00560BF9">
              <w:rPr>
                <w:rFonts w:ascii="Arial Nova" w:hAnsi="Arial Nova" w:cs="Arial"/>
                <w:color w:val="000000"/>
                <w:szCs w:val="22"/>
              </w:rPr>
              <w:t>12.19</w:t>
            </w:r>
          </w:p>
        </w:tc>
        <w:tc>
          <w:tcPr>
            <w:tcW w:w="1844" w:type="dxa"/>
            <w:vAlign w:val="bottom"/>
          </w:tcPr>
          <w:p w14:paraId="7041358E" w14:textId="2D67D1E5" w:rsidR="000C3CD8" w:rsidRPr="00560BF9" w:rsidRDefault="000C3CD8" w:rsidP="000C3CD8">
            <w:pPr>
              <w:tabs>
                <w:tab w:val="left" w:pos="0"/>
                <w:tab w:val="left" w:pos="426"/>
              </w:tabs>
              <w:spacing w:after="0"/>
              <w:jc w:val="center"/>
              <w:rPr>
                <w:rStyle w:val="Optional"/>
                <w:rFonts w:ascii="Arial Nova" w:hAnsi="Arial Nova"/>
                <w:color w:val="000000" w:themeColor="text1"/>
                <w:sz w:val="22"/>
                <w:szCs w:val="22"/>
              </w:rPr>
            </w:pPr>
            <w:r w:rsidRPr="00560BF9">
              <w:rPr>
                <w:rFonts w:ascii="Arial Nova" w:hAnsi="Arial Nova" w:cs="Arial"/>
                <w:color w:val="000000"/>
                <w:szCs w:val="22"/>
              </w:rPr>
              <w:t>13.12</w:t>
            </w:r>
          </w:p>
        </w:tc>
        <w:tc>
          <w:tcPr>
            <w:tcW w:w="2011" w:type="dxa"/>
            <w:vMerge w:val="restart"/>
            <w:vAlign w:val="center"/>
          </w:tcPr>
          <w:p w14:paraId="10B08738" w14:textId="02EBFC76" w:rsidR="000C3CD8" w:rsidRPr="00560BF9" w:rsidRDefault="000C3CD8" w:rsidP="000C3CD8">
            <w:pPr>
              <w:tabs>
                <w:tab w:val="left" w:pos="0"/>
                <w:tab w:val="left" w:pos="426"/>
              </w:tabs>
              <w:spacing w:after="0"/>
              <w:jc w:val="center"/>
              <w:rPr>
                <w:rStyle w:val="Optional"/>
                <w:rFonts w:ascii="Arial Nova" w:hAnsi="Arial Nova"/>
                <w:color w:val="000000" w:themeColor="text1"/>
                <w:sz w:val="22"/>
                <w:szCs w:val="22"/>
              </w:rPr>
            </w:pPr>
            <w:r w:rsidRPr="00560BF9">
              <w:rPr>
                <w:rStyle w:val="Optional"/>
                <w:rFonts w:ascii="Arial Nova" w:hAnsi="Arial Nova"/>
                <w:color w:val="000000" w:themeColor="text1"/>
                <w:sz w:val="22"/>
                <w:szCs w:val="22"/>
              </w:rPr>
              <w:t>3.67</w:t>
            </w:r>
          </w:p>
        </w:tc>
      </w:tr>
      <w:tr w:rsidR="000C3CD8" w:rsidRPr="00560BF9" w14:paraId="4FDB1CC5" w14:textId="77777777" w:rsidTr="0072201E">
        <w:trPr>
          <w:cantSplit/>
          <w:trHeight w:hRule="exact" w:val="284"/>
        </w:trPr>
        <w:tc>
          <w:tcPr>
            <w:tcW w:w="2096" w:type="dxa"/>
            <w:vAlign w:val="center"/>
          </w:tcPr>
          <w:p w14:paraId="7B35BB8D" w14:textId="77777777" w:rsidR="000C3CD8" w:rsidRPr="00560BF9" w:rsidRDefault="000C3CD8" w:rsidP="000C3CD8">
            <w:pPr>
              <w:tabs>
                <w:tab w:val="left" w:pos="0"/>
                <w:tab w:val="left" w:pos="426"/>
              </w:tabs>
              <w:spacing w:after="0"/>
              <w:jc w:val="right"/>
              <w:rPr>
                <w:rStyle w:val="Optional"/>
                <w:rFonts w:ascii="Arial Nova" w:hAnsi="Arial Nova"/>
                <w:color w:val="000000" w:themeColor="text1"/>
                <w:sz w:val="22"/>
                <w:szCs w:val="22"/>
              </w:rPr>
            </w:pPr>
            <w:r w:rsidRPr="00560BF9">
              <w:rPr>
                <w:rStyle w:val="Optional"/>
                <w:rFonts w:ascii="Arial Nova" w:hAnsi="Arial Nova"/>
                <w:color w:val="000000" w:themeColor="text1"/>
                <w:sz w:val="22"/>
                <w:szCs w:val="22"/>
              </w:rPr>
              <w:t>300,000</w:t>
            </w:r>
          </w:p>
        </w:tc>
        <w:tc>
          <w:tcPr>
            <w:tcW w:w="1844" w:type="dxa"/>
            <w:vAlign w:val="bottom"/>
          </w:tcPr>
          <w:p w14:paraId="576914EB" w14:textId="3240EC2C" w:rsidR="000C3CD8" w:rsidRPr="00560BF9" w:rsidRDefault="000C3CD8" w:rsidP="000C3CD8">
            <w:pPr>
              <w:tabs>
                <w:tab w:val="left" w:pos="0"/>
                <w:tab w:val="left" w:pos="426"/>
              </w:tabs>
              <w:spacing w:after="0"/>
              <w:jc w:val="center"/>
              <w:rPr>
                <w:rStyle w:val="Optional"/>
                <w:rFonts w:ascii="Arial Nova" w:hAnsi="Arial Nova"/>
                <w:color w:val="000000" w:themeColor="text1"/>
                <w:sz w:val="22"/>
                <w:szCs w:val="22"/>
              </w:rPr>
            </w:pPr>
            <w:r w:rsidRPr="00560BF9">
              <w:rPr>
                <w:rFonts w:ascii="Arial Nova" w:hAnsi="Arial Nova" w:cs="Arial"/>
                <w:color w:val="000000"/>
                <w:szCs w:val="22"/>
              </w:rPr>
              <w:t>8.26</w:t>
            </w:r>
          </w:p>
        </w:tc>
        <w:tc>
          <w:tcPr>
            <w:tcW w:w="1844" w:type="dxa"/>
            <w:vAlign w:val="center"/>
          </w:tcPr>
          <w:p w14:paraId="75546F95" w14:textId="7FB11B64" w:rsidR="000C3CD8" w:rsidRPr="00560BF9" w:rsidRDefault="000C3CD8" w:rsidP="000C3CD8">
            <w:pPr>
              <w:tabs>
                <w:tab w:val="left" w:pos="0"/>
                <w:tab w:val="left" w:pos="426"/>
              </w:tabs>
              <w:spacing w:after="0"/>
              <w:jc w:val="center"/>
              <w:rPr>
                <w:rStyle w:val="Optional"/>
                <w:rFonts w:ascii="Arial Nova" w:hAnsi="Arial Nova"/>
                <w:color w:val="000000" w:themeColor="text1"/>
                <w:sz w:val="22"/>
                <w:szCs w:val="22"/>
              </w:rPr>
            </w:pPr>
            <w:r w:rsidRPr="00560BF9">
              <w:rPr>
                <w:rFonts w:ascii="Arial Nova" w:hAnsi="Arial Nova" w:cs="Arial"/>
                <w:color w:val="000000" w:themeColor="text1"/>
                <w:szCs w:val="22"/>
              </w:rPr>
              <w:t>9.86</w:t>
            </w:r>
          </w:p>
        </w:tc>
        <w:tc>
          <w:tcPr>
            <w:tcW w:w="1844" w:type="dxa"/>
            <w:vAlign w:val="bottom"/>
          </w:tcPr>
          <w:p w14:paraId="43499CC4" w14:textId="4874C024" w:rsidR="000C3CD8" w:rsidRPr="00560BF9" w:rsidRDefault="000C3CD8" w:rsidP="000C3CD8">
            <w:pPr>
              <w:tabs>
                <w:tab w:val="left" w:pos="0"/>
                <w:tab w:val="left" w:pos="426"/>
              </w:tabs>
              <w:spacing w:after="0"/>
              <w:jc w:val="center"/>
              <w:rPr>
                <w:rStyle w:val="Optional"/>
                <w:rFonts w:ascii="Arial Nova" w:hAnsi="Arial Nova"/>
                <w:color w:val="000000" w:themeColor="text1"/>
                <w:sz w:val="22"/>
                <w:szCs w:val="22"/>
              </w:rPr>
            </w:pPr>
            <w:r w:rsidRPr="00560BF9">
              <w:rPr>
                <w:rFonts w:ascii="Arial Nova" w:hAnsi="Arial Nova" w:cs="Arial"/>
                <w:color w:val="000000"/>
                <w:szCs w:val="22"/>
              </w:rPr>
              <w:t>11.09</w:t>
            </w:r>
          </w:p>
        </w:tc>
        <w:tc>
          <w:tcPr>
            <w:tcW w:w="2011" w:type="dxa"/>
            <w:vMerge/>
            <w:vAlign w:val="center"/>
          </w:tcPr>
          <w:p w14:paraId="7A0FEBEF" w14:textId="77777777" w:rsidR="000C3CD8" w:rsidRPr="00560BF9" w:rsidRDefault="000C3CD8" w:rsidP="000C3CD8">
            <w:pPr>
              <w:tabs>
                <w:tab w:val="left" w:pos="0"/>
                <w:tab w:val="left" w:pos="426"/>
              </w:tabs>
              <w:spacing w:after="0"/>
              <w:jc w:val="center"/>
              <w:rPr>
                <w:rStyle w:val="Optional"/>
                <w:rFonts w:ascii="Arial Nova" w:hAnsi="Arial Nova"/>
                <w:color w:val="000000" w:themeColor="text1"/>
              </w:rPr>
            </w:pPr>
          </w:p>
        </w:tc>
      </w:tr>
      <w:tr w:rsidR="000C3CD8" w:rsidRPr="00560BF9" w14:paraId="17DB070D" w14:textId="77777777" w:rsidTr="0072201E">
        <w:trPr>
          <w:cantSplit/>
          <w:trHeight w:hRule="exact" w:val="284"/>
        </w:trPr>
        <w:tc>
          <w:tcPr>
            <w:tcW w:w="2096" w:type="dxa"/>
            <w:vAlign w:val="center"/>
          </w:tcPr>
          <w:p w14:paraId="23EB8F9A" w14:textId="77777777" w:rsidR="000C3CD8" w:rsidRPr="00560BF9" w:rsidRDefault="000C3CD8" w:rsidP="000C3CD8">
            <w:pPr>
              <w:tabs>
                <w:tab w:val="left" w:pos="0"/>
                <w:tab w:val="left" w:pos="426"/>
              </w:tabs>
              <w:spacing w:after="0"/>
              <w:jc w:val="right"/>
              <w:rPr>
                <w:rStyle w:val="Optional"/>
                <w:rFonts w:ascii="Arial Nova" w:hAnsi="Arial Nova"/>
                <w:color w:val="000000" w:themeColor="text1"/>
                <w:sz w:val="22"/>
                <w:szCs w:val="22"/>
              </w:rPr>
            </w:pPr>
            <w:r w:rsidRPr="00560BF9">
              <w:rPr>
                <w:rStyle w:val="Optional"/>
                <w:rFonts w:ascii="Arial Nova" w:hAnsi="Arial Nova"/>
                <w:color w:val="000000" w:themeColor="text1"/>
                <w:sz w:val="22"/>
                <w:szCs w:val="22"/>
              </w:rPr>
              <w:t>500,000</w:t>
            </w:r>
          </w:p>
        </w:tc>
        <w:tc>
          <w:tcPr>
            <w:tcW w:w="1844" w:type="dxa"/>
            <w:vAlign w:val="bottom"/>
          </w:tcPr>
          <w:p w14:paraId="1EF0DF37" w14:textId="41FC05D0" w:rsidR="000C3CD8" w:rsidRPr="00560BF9" w:rsidRDefault="000C3CD8" w:rsidP="000C3CD8">
            <w:pPr>
              <w:tabs>
                <w:tab w:val="left" w:pos="0"/>
                <w:tab w:val="left" w:pos="426"/>
              </w:tabs>
              <w:spacing w:after="0"/>
              <w:jc w:val="center"/>
              <w:rPr>
                <w:rStyle w:val="Optional"/>
                <w:rFonts w:ascii="Arial Nova" w:hAnsi="Arial Nova"/>
                <w:color w:val="000000" w:themeColor="text1"/>
                <w:sz w:val="22"/>
                <w:szCs w:val="22"/>
              </w:rPr>
            </w:pPr>
            <w:r w:rsidRPr="00560BF9">
              <w:rPr>
                <w:rFonts w:ascii="Arial Nova" w:hAnsi="Arial Nova" w:cs="Arial"/>
                <w:color w:val="000000"/>
                <w:szCs w:val="22"/>
              </w:rPr>
              <w:t>7.51</w:t>
            </w:r>
          </w:p>
        </w:tc>
        <w:tc>
          <w:tcPr>
            <w:tcW w:w="1844" w:type="dxa"/>
            <w:vAlign w:val="center"/>
          </w:tcPr>
          <w:p w14:paraId="19AFF369" w14:textId="7C77C324" w:rsidR="000C3CD8" w:rsidRPr="00560BF9" w:rsidRDefault="000C3CD8" w:rsidP="000C3CD8">
            <w:pPr>
              <w:tabs>
                <w:tab w:val="left" w:pos="0"/>
                <w:tab w:val="left" w:pos="426"/>
              </w:tabs>
              <w:spacing w:after="0"/>
              <w:jc w:val="center"/>
              <w:rPr>
                <w:rStyle w:val="Optional"/>
                <w:rFonts w:ascii="Arial Nova" w:hAnsi="Arial Nova"/>
                <w:color w:val="000000" w:themeColor="text1"/>
                <w:sz w:val="22"/>
                <w:szCs w:val="22"/>
              </w:rPr>
            </w:pPr>
            <w:r w:rsidRPr="00560BF9">
              <w:rPr>
                <w:rFonts w:ascii="Arial Nova" w:hAnsi="Arial Nova" w:cs="Arial"/>
                <w:color w:val="000000" w:themeColor="text1"/>
                <w:szCs w:val="22"/>
              </w:rPr>
              <w:t>8.94</w:t>
            </w:r>
          </w:p>
        </w:tc>
        <w:tc>
          <w:tcPr>
            <w:tcW w:w="1844" w:type="dxa"/>
            <w:vAlign w:val="bottom"/>
          </w:tcPr>
          <w:p w14:paraId="0E19BFFD" w14:textId="19864054" w:rsidR="000C3CD8" w:rsidRPr="00560BF9" w:rsidRDefault="000C3CD8" w:rsidP="000C3CD8">
            <w:pPr>
              <w:tabs>
                <w:tab w:val="left" w:pos="0"/>
                <w:tab w:val="left" w:pos="426"/>
              </w:tabs>
              <w:spacing w:after="0"/>
              <w:jc w:val="center"/>
              <w:rPr>
                <w:rStyle w:val="Optional"/>
                <w:rFonts w:ascii="Arial Nova" w:hAnsi="Arial Nova"/>
                <w:color w:val="000000" w:themeColor="text1"/>
                <w:sz w:val="22"/>
                <w:szCs w:val="22"/>
              </w:rPr>
            </w:pPr>
            <w:r w:rsidRPr="00560BF9">
              <w:rPr>
                <w:rFonts w:ascii="Arial Nova" w:hAnsi="Arial Nova" w:cs="Arial"/>
                <w:color w:val="000000"/>
                <w:szCs w:val="22"/>
              </w:rPr>
              <w:t>10.42</w:t>
            </w:r>
          </w:p>
        </w:tc>
        <w:tc>
          <w:tcPr>
            <w:tcW w:w="2011" w:type="dxa"/>
            <w:vMerge/>
            <w:vAlign w:val="center"/>
          </w:tcPr>
          <w:p w14:paraId="0CE71345" w14:textId="77777777" w:rsidR="000C3CD8" w:rsidRPr="00560BF9" w:rsidRDefault="000C3CD8" w:rsidP="000C3CD8">
            <w:pPr>
              <w:tabs>
                <w:tab w:val="left" w:pos="0"/>
                <w:tab w:val="left" w:pos="426"/>
              </w:tabs>
              <w:spacing w:after="0"/>
              <w:jc w:val="center"/>
              <w:rPr>
                <w:rStyle w:val="Optional"/>
                <w:rFonts w:ascii="Arial Nova" w:hAnsi="Arial Nova"/>
                <w:color w:val="000000" w:themeColor="text1"/>
              </w:rPr>
            </w:pPr>
          </w:p>
        </w:tc>
      </w:tr>
      <w:tr w:rsidR="000C3CD8" w:rsidRPr="00560BF9" w14:paraId="21EFFB27" w14:textId="77777777" w:rsidTr="0072201E">
        <w:trPr>
          <w:cantSplit/>
          <w:trHeight w:hRule="exact" w:val="284"/>
        </w:trPr>
        <w:tc>
          <w:tcPr>
            <w:tcW w:w="2096" w:type="dxa"/>
            <w:vAlign w:val="center"/>
          </w:tcPr>
          <w:p w14:paraId="48AA2E0D" w14:textId="77777777" w:rsidR="000C3CD8" w:rsidRPr="00560BF9" w:rsidRDefault="000C3CD8" w:rsidP="000C3CD8">
            <w:pPr>
              <w:tabs>
                <w:tab w:val="left" w:pos="0"/>
                <w:tab w:val="left" w:pos="426"/>
              </w:tabs>
              <w:spacing w:after="0"/>
              <w:jc w:val="right"/>
              <w:rPr>
                <w:rStyle w:val="Optional"/>
                <w:rFonts w:ascii="Arial Nova" w:hAnsi="Arial Nova"/>
                <w:color w:val="000000" w:themeColor="text1"/>
                <w:sz w:val="22"/>
                <w:szCs w:val="22"/>
              </w:rPr>
            </w:pPr>
            <w:r w:rsidRPr="00560BF9">
              <w:rPr>
                <w:rStyle w:val="Optional"/>
                <w:rFonts w:ascii="Arial Nova" w:hAnsi="Arial Nova"/>
                <w:color w:val="000000" w:themeColor="text1"/>
                <w:sz w:val="22"/>
                <w:szCs w:val="22"/>
              </w:rPr>
              <w:t>700,000</w:t>
            </w:r>
          </w:p>
        </w:tc>
        <w:tc>
          <w:tcPr>
            <w:tcW w:w="1844" w:type="dxa"/>
            <w:vAlign w:val="bottom"/>
          </w:tcPr>
          <w:p w14:paraId="43B588A2" w14:textId="4E5EA0EB" w:rsidR="000C3CD8" w:rsidRPr="00560BF9" w:rsidRDefault="000C3CD8" w:rsidP="000C3CD8">
            <w:pPr>
              <w:tabs>
                <w:tab w:val="left" w:pos="0"/>
                <w:tab w:val="left" w:pos="426"/>
              </w:tabs>
              <w:spacing w:after="0"/>
              <w:jc w:val="center"/>
              <w:rPr>
                <w:rStyle w:val="Optional"/>
                <w:rFonts w:ascii="Arial Nova" w:hAnsi="Arial Nova"/>
                <w:color w:val="000000" w:themeColor="text1"/>
                <w:sz w:val="22"/>
                <w:szCs w:val="22"/>
              </w:rPr>
            </w:pPr>
            <w:r w:rsidRPr="00560BF9">
              <w:rPr>
                <w:rFonts w:ascii="Arial Nova" w:hAnsi="Arial Nova" w:cs="Arial"/>
                <w:color w:val="000000"/>
                <w:szCs w:val="22"/>
              </w:rPr>
              <w:t>7.07</w:t>
            </w:r>
          </w:p>
        </w:tc>
        <w:tc>
          <w:tcPr>
            <w:tcW w:w="1844" w:type="dxa"/>
            <w:vAlign w:val="center"/>
          </w:tcPr>
          <w:p w14:paraId="26477583" w14:textId="1F503F60" w:rsidR="000C3CD8" w:rsidRPr="00560BF9" w:rsidRDefault="000C3CD8" w:rsidP="000C3CD8">
            <w:pPr>
              <w:tabs>
                <w:tab w:val="left" w:pos="0"/>
                <w:tab w:val="left" w:pos="426"/>
              </w:tabs>
              <w:spacing w:after="0"/>
              <w:jc w:val="center"/>
              <w:rPr>
                <w:rStyle w:val="Optional"/>
                <w:rFonts w:ascii="Arial Nova" w:hAnsi="Arial Nova"/>
                <w:color w:val="000000" w:themeColor="text1"/>
                <w:sz w:val="22"/>
                <w:szCs w:val="22"/>
              </w:rPr>
            </w:pPr>
            <w:r w:rsidRPr="00560BF9">
              <w:rPr>
                <w:rFonts w:ascii="Arial Nova" w:hAnsi="Arial Nova" w:cs="Arial"/>
                <w:color w:val="000000" w:themeColor="text1"/>
                <w:szCs w:val="22"/>
              </w:rPr>
              <w:t>8.38</w:t>
            </w:r>
          </w:p>
        </w:tc>
        <w:tc>
          <w:tcPr>
            <w:tcW w:w="1844" w:type="dxa"/>
            <w:vAlign w:val="bottom"/>
          </w:tcPr>
          <w:p w14:paraId="1E73E115" w14:textId="649BFDD8" w:rsidR="000C3CD8" w:rsidRPr="00560BF9" w:rsidRDefault="000C3CD8" w:rsidP="000C3CD8">
            <w:pPr>
              <w:tabs>
                <w:tab w:val="left" w:pos="0"/>
                <w:tab w:val="left" w:pos="426"/>
              </w:tabs>
              <w:spacing w:after="0"/>
              <w:jc w:val="center"/>
              <w:rPr>
                <w:rStyle w:val="Optional"/>
                <w:rFonts w:ascii="Arial Nova" w:hAnsi="Arial Nova"/>
                <w:color w:val="000000" w:themeColor="text1"/>
                <w:sz w:val="22"/>
                <w:szCs w:val="22"/>
              </w:rPr>
            </w:pPr>
            <w:r w:rsidRPr="00560BF9">
              <w:rPr>
                <w:rFonts w:ascii="Arial Nova" w:hAnsi="Arial Nova" w:cs="Arial"/>
                <w:color w:val="000000"/>
                <w:szCs w:val="22"/>
              </w:rPr>
              <w:t>9.85</w:t>
            </w:r>
          </w:p>
        </w:tc>
        <w:tc>
          <w:tcPr>
            <w:tcW w:w="2011" w:type="dxa"/>
            <w:vMerge/>
            <w:vAlign w:val="center"/>
          </w:tcPr>
          <w:p w14:paraId="5E8EA8D6" w14:textId="77777777" w:rsidR="000C3CD8" w:rsidRPr="00560BF9" w:rsidRDefault="000C3CD8" w:rsidP="000C3CD8">
            <w:pPr>
              <w:tabs>
                <w:tab w:val="left" w:pos="0"/>
                <w:tab w:val="left" w:pos="426"/>
              </w:tabs>
              <w:spacing w:after="0"/>
              <w:jc w:val="center"/>
              <w:rPr>
                <w:rStyle w:val="Optional"/>
                <w:rFonts w:ascii="Arial Nova" w:hAnsi="Arial Nova"/>
                <w:color w:val="000000" w:themeColor="text1"/>
              </w:rPr>
            </w:pPr>
          </w:p>
        </w:tc>
      </w:tr>
      <w:tr w:rsidR="000C3CD8" w:rsidRPr="00560BF9" w14:paraId="49C3C866" w14:textId="77777777" w:rsidTr="0072201E">
        <w:trPr>
          <w:cantSplit/>
          <w:trHeight w:hRule="exact" w:val="284"/>
        </w:trPr>
        <w:tc>
          <w:tcPr>
            <w:tcW w:w="2096" w:type="dxa"/>
            <w:vAlign w:val="center"/>
          </w:tcPr>
          <w:p w14:paraId="0E82BFBE" w14:textId="77777777" w:rsidR="000C3CD8" w:rsidRPr="00560BF9" w:rsidRDefault="000C3CD8" w:rsidP="000C3CD8">
            <w:pPr>
              <w:tabs>
                <w:tab w:val="left" w:pos="0"/>
                <w:tab w:val="left" w:pos="426"/>
              </w:tabs>
              <w:spacing w:after="0"/>
              <w:jc w:val="right"/>
              <w:rPr>
                <w:rFonts w:ascii="Arial Nova" w:hAnsi="Arial Nova" w:cs="Arial"/>
                <w:color w:val="000000" w:themeColor="text1"/>
                <w:szCs w:val="22"/>
              </w:rPr>
            </w:pPr>
            <w:r w:rsidRPr="00560BF9">
              <w:rPr>
                <w:rStyle w:val="Optional"/>
                <w:rFonts w:ascii="Arial Nova" w:hAnsi="Arial Nova"/>
                <w:color w:val="000000" w:themeColor="text1"/>
                <w:sz w:val="22"/>
                <w:szCs w:val="22"/>
              </w:rPr>
              <w:t>900,000</w:t>
            </w:r>
          </w:p>
        </w:tc>
        <w:tc>
          <w:tcPr>
            <w:tcW w:w="1844" w:type="dxa"/>
            <w:vAlign w:val="bottom"/>
          </w:tcPr>
          <w:p w14:paraId="490294D2" w14:textId="4F663B9B" w:rsidR="000C3CD8" w:rsidRPr="00560BF9" w:rsidRDefault="000C3CD8" w:rsidP="000C3CD8">
            <w:pPr>
              <w:tabs>
                <w:tab w:val="left" w:pos="0"/>
                <w:tab w:val="left" w:pos="426"/>
              </w:tabs>
              <w:spacing w:after="0"/>
              <w:jc w:val="center"/>
              <w:rPr>
                <w:rStyle w:val="Optional"/>
                <w:rFonts w:ascii="Arial Nova" w:hAnsi="Arial Nova"/>
                <w:color w:val="000000" w:themeColor="text1"/>
                <w:sz w:val="22"/>
                <w:szCs w:val="22"/>
              </w:rPr>
            </w:pPr>
            <w:r w:rsidRPr="00560BF9">
              <w:rPr>
                <w:rFonts w:ascii="Arial Nova" w:hAnsi="Arial Nova" w:cs="Arial"/>
                <w:color w:val="000000"/>
                <w:szCs w:val="22"/>
              </w:rPr>
              <w:t>6.76</w:t>
            </w:r>
          </w:p>
        </w:tc>
        <w:tc>
          <w:tcPr>
            <w:tcW w:w="1844" w:type="dxa"/>
            <w:vAlign w:val="center"/>
          </w:tcPr>
          <w:p w14:paraId="031409FE" w14:textId="200997FB" w:rsidR="000C3CD8" w:rsidRPr="00560BF9" w:rsidRDefault="000C3CD8" w:rsidP="000C3CD8">
            <w:pPr>
              <w:tabs>
                <w:tab w:val="left" w:pos="0"/>
                <w:tab w:val="left" w:pos="426"/>
              </w:tabs>
              <w:spacing w:after="0"/>
              <w:jc w:val="center"/>
              <w:rPr>
                <w:rStyle w:val="Optional"/>
                <w:rFonts w:ascii="Arial Nova" w:hAnsi="Arial Nova"/>
                <w:color w:val="000000" w:themeColor="text1"/>
                <w:sz w:val="22"/>
                <w:szCs w:val="22"/>
              </w:rPr>
            </w:pPr>
            <w:r w:rsidRPr="00560BF9">
              <w:rPr>
                <w:rFonts w:ascii="Arial Nova" w:hAnsi="Arial Nova" w:cs="Arial"/>
                <w:color w:val="000000" w:themeColor="text1"/>
                <w:szCs w:val="22"/>
              </w:rPr>
              <w:t>7.98</w:t>
            </w:r>
          </w:p>
        </w:tc>
        <w:tc>
          <w:tcPr>
            <w:tcW w:w="1844" w:type="dxa"/>
            <w:vAlign w:val="bottom"/>
          </w:tcPr>
          <w:p w14:paraId="32D0169D" w14:textId="2B183687" w:rsidR="000C3CD8" w:rsidRPr="00560BF9" w:rsidRDefault="000C3CD8" w:rsidP="000C3CD8">
            <w:pPr>
              <w:tabs>
                <w:tab w:val="left" w:pos="0"/>
                <w:tab w:val="left" w:pos="426"/>
              </w:tabs>
              <w:spacing w:after="0"/>
              <w:jc w:val="center"/>
              <w:rPr>
                <w:rStyle w:val="Optional"/>
                <w:rFonts w:ascii="Arial Nova" w:hAnsi="Arial Nova"/>
                <w:color w:val="000000" w:themeColor="text1"/>
                <w:sz w:val="22"/>
                <w:szCs w:val="22"/>
              </w:rPr>
            </w:pPr>
            <w:r w:rsidRPr="00560BF9">
              <w:rPr>
                <w:rFonts w:ascii="Arial Nova" w:hAnsi="Arial Nova" w:cs="Arial"/>
                <w:color w:val="000000"/>
                <w:szCs w:val="22"/>
              </w:rPr>
              <w:t>9.35</w:t>
            </w:r>
          </w:p>
        </w:tc>
        <w:tc>
          <w:tcPr>
            <w:tcW w:w="2011" w:type="dxa"/>
            <w:vMerge/>
            <w:vAlign w:val="center"/>
          </w:tcPr>
          <w:p w14:paraId="7400477F" w14:textId="77777777" w:rsidR="000C3CD8" w:rsidRPr="00560BF9" w:rsidRDefault="000C3CD8" w:rsidP="000C3CD8">
            <w:pPr>
              <w:tabs>
                <w:tab w:val="left" w:pos="0"/>
                <w:tab w:val="left" w:pos="426"/>
              </w:tabs>
              <w:spacing w:after="0"/>
              <w:jc w:val="center"/>
              <w:rPr>
                <w:rStyle w:val="Optional"/>
                <w:rFonts w:ascii="Arial Nova" w:hAnsi="Arial Nova"/>
                <w:color w:val="000000" w:themeColor="text1"/>
              </w:rPr>
            </w:pPr>
          </w:p>
        </w:tc>
      </w:tr>
      <w:tr w:rsidR="000C3CD8" w:rsidRPr="00560BF9" w14:paraId="326D0819" w14:textId="77777777" w:rsidTr="0072201E">
        <w:trPr>
          <w:cantSplit/>
          <w:trHeight w:hRule="exact" w:val="284"/>
        </w:trPr>
        <w:tc>
          <w:tcPr>
            <w:tcW w:w="2096" w:type="dxa"/>
            <w:vAlign w:val="center"/>
          </w:tcPr>
          <w:p w14:paraId="76EBD53B" w14:textId="77777777" w:rsidR="000C3CD8" w:rsidRPr="00560BF9" w:rsidRDefault="000C3CD8" w:rsidP="000C3CD8">
            <w:pPr>
              <w:tabs>
                <w:tab w:val="left" w:pos="0"/>
                <w:tab w:val="left" w:pos="426"/>
              </w:tabs>
              <w:spacing w:after="0"/>
              <w:jc w:val="right"/>
              <w:rPr>
                <w:rFonts w:ascii="Arial Nova" w:hAnsi="Arial Nova" w:cs="Arial"/>
                <w:color w:val="000000" w:themeColor="text1"/>
                <w:szCs w:val="22"/>
              </w:rPr>
            </w:pPr>
            <w:r w:rsidRPr="00560BF9">
              <w:rPr>
                <w:rStyle w:val="Optional"/>
                <w:rFonts w:ascii="Arial Nova" w:hAnsi="Arial Nova"/>
                <w:color w:val="000000" w:themeColor="text1"/>
                <w:sz w:val="22"/>
                <w:szCs w:val="22"/>
              </w:rPr>
              <w:t>1,100,000</w:t>
            </w:r>
          </w:p>
        </w:tc>
        <w:tc>
          <w:tcPr>
            <w:tcW w:w="1844" w:type="dxa"/>
            <w:vAlign w:val="bottom"/>
          </w:tcPr>
          <w:p w14:paraId="50603304" w14:textId="5AF09150" w:rsidR="000C3CD8" w:rsidRPr="00560BF9" w:rsidRDefault="000C3CD8" w:rsidP="000C3CD8">
            <w:pPr>
              <w:tabs>
                <w:tab w:val="left" w:pos="0"/>
                <w:tab w:val="left" w:pos="426"/>
              </w:tabs>
              <w:spacing w:after="0"/>
              <w:jc w:val="center"/>
              <w:rPr>
                <w:rStyle w:val="Optional"/>
                <w:rFonts w:ascii="Arial Nova" w:hAnsi="Arial Nova"/>
                <w:color w:val="000000" w:themeColor="text1"/>
                <w:sz w:val="22"/>
                <w:szCs w:val="22"/>
              </w:rPr>
            </w:pPr>
            <w:r w:rsidRPr="00560BF9">
              <w:rPr>
                <w:rFonts w:ascii="Arial Nova" w:hAnsi="Arial Nova" w:cs="Arial"/>
                <w:color w:val="000000"/>
                <w:szCs w:val="22"/>
              </w:rPr>
              <w:t>6.53</w:t>
            </w:r>
          </w:p>
        </w:tc>
        <w:tc>
          <w:tcPr>
            <w:tcW w:w="1844" w:type="dxa"/>
            <w:vAlign w:val="center"/>
          </w:tcPr>
          <w:p w14:paraId="15920097" w14:textId="5A0393B6" w:rsidR="000C3CD8" w:rsidRPr="00560BF9" w:rsidRDefault="000C3CD8" w:rsidP="000C3CD8">
            <w:pPr>
              <w:tabs>
                <w:tab w:val="left" w:pos="0"/>
                <w:tab w:val="left" w:pos="426"/>
              </w:tabs>
              <w:spacing w:after="0"/>
              <w:jc w:val="center"/>
              <w:rPr>
                <w:rStyle w:val="Optional"/>
                <w:rFonts w:ascii="Arial Nova" w:hAnsi="Arial Nova"/>
                <w:color w:val="000000" w:themeColor="text1"/>
                <w:sz w:val="22"/>
                <w:szCs w:val="22"/>
              </w:rPr>
            </w:pPr>
            <w:r w:rsidRPr="00560BF9">
              <w:rPr>
                <w:rFonts w:ascii="Arial Nova" w:hAnsi="Arial Nova" w:cs="Arial"/>
                <w:color w:val="000000" w:themeColor="text1"/>
                <w:szCs w:val="22"/>
              </w:rPr>
              <w:t>7.68</w:t>
            </w:r>
          </w:p>
        </w:tc>
        <w:tc>
          <w:tcPr>
            <w:tcW w:w="1844" w:type="dxa"/>
            <w:vAlign w:val="bottom"/>
          </w:tcPr>
          <w:p w14:paraId="1D2D560F" w14:textId="56468B4D" w:rsidR="000C3CD8" w:rsidRPr="00560BF9" w:rsidRDefault="00AC5D0D" w:rsidP="000C3CD8">
            <w:pPr>
              <w:tabs>
                <w:tab w:val="left" w:pos="0"/>
                <w:tab w:val="left" w:pos="426"/>
              </w:tabs>
              <w:spacing w:after="0"/>
              <w:jc w:val="center"/>
              <w:rPr>
                <w:rStyle w:val="Optional"/>
                <w:rFonts w:ascii="Arial Nova" w:hAnsi="Arial Nova"/>
                <w:color w:val="000000" w:themeColor="text1"/>
                <w:sz w:val="22"/>
                <w:szCs w:val="22"/>
              </w:rPr>
            </w:pPr>
            <w:r w:rsidRPr="00560BF9">
              <w:rPr>
                <w:rFonts w:ascii="Arial Nova" w:hAnsi="Arial Nova" w:cs="Arial"/>
                <w:color w:val="000000"/>
                <w:szCs w:val="22"/>
              </w:rPr>
              <w:t>9.03</w:t>
            </w:r>
          </w:p>
        </w:tc>
        <w:tc>
          <w:tcPr>
            <w:tcW w:w="2011" w:type="dxa"/>
            <w:vMerge/>
            <w:vAlign w:val="center"/>
          </w:tcPr>
          <w:p w14:paraId="6F4B2F93" w14:textId="77777777" w:rsidR="000C3CD8" w:rsidRPr="00560BF9" w:rsidRDefault="000C3CD8" w:rsidP="000C3CD8">
            <w:pPr>
              <w:tabs>
                <w:tab w:val="left" w:pos="0"/>
                <w:tab w:val="left" w:pos="426"/>
              </w:tabs>
              <w:spacing w:after="0"/>
              <w:jc w:val="center"/>
              <w:rPr>
                <w:rStyle w:val="Optional"/>
                <w:rFonts w:ascii="Arial Nova" w:hAnsi="Arial Nova"/>
                <w:color w:val="000000" w:themeColor="text1"/>
              </w:rPr>
            </w:pPr>
          </w:p>
        </w:tc>
      </w:tr>
      <w:tr w:rsidR="000C3CD8" w:rsidRPr="00560BF9" w14:paraId="41E0951F" w14:textId="77777777" w:rsidTr="0072201E">
        <w:trPr>
          <w:cantSplit/>
          <w:trHeight w:hRule="exact" w:val="284"/>
        </w:trPr>
        <w:tc>
          <w:tcPr>
            <w:tcW w:w="2096" w:type="dxa"/>
            <w:vAlign w:val="center"/>
          </w:tcPr>
          <w:p w14:paraId="1BDC7DED" w14:textId="77777777" w:rsidR="000C3CD8" w:rsidRPr="00560BF9" w:rsidRDefault="000C3CD8" w:rsidP="000C3CD8">
            <w:pPr>
              <w:tabs>
                <w:tab w:val="left" w:pos="0"/>
                <w:tab w:val="left" w:pos="426"/>
              </w:tabs>
              <w:spacing w:after="0"/>
              <w:jc w:val="right"/>
              <w:rPr>
                <w:rFonts w:ascii="Arial Nova" w:hAnsi="Arial Nova" w:cs="Arial"/>
                <w:color w:val="000000" w:themeColor="text1"/>
                <w:szCs w:val="22"/>
              </w:rPr>
            </w:pPr>
            <w:r w:rsidRPr="00560BF9">
              <w:rPr>
                <w:rStyle w:val="Optional"/>
                <w:rFonts w:ascii="Arial Nova" w:hAnsi="Arial Nova"/>
                <w:color w:val="000000" w:themeColor="text1"/>
                <w:sz w:val="22"/>
                <w:szCs w:val="22"/>
              </w:rPr>
              <w:t>1,300,000</w:t>
            </w:r>
          </w:p>
        </w:tc>
        <w:tc>
          <w:tcPr>
            <w:tcW w:w="1844" w:type="dxa"/>
            <w:vAlign w:val="bottom"/>
          </w:tcPr>
          <w:p w14:paraId="74D7B494" w14:textId="6B5AEF2C" w:rsidR="000C3CD8" w:rsidRPr="00560BF9" w:rsidRDefault="000C3CD8" w:rsidP="000C3CD8">
            <w:pPr>
              <w:tabs>
                <w:tab w:val="left" w:pos="0"/>
                <w:tab w:val="left" w:pos="426"/>
              </w:tabs>
              <w:spacing w:after="0"/>
              <w:jc w:val="center"/>
              <w:rPr>
                <w:rStyle w:val="Optional"/>
                <w:rFonts w:ascii="Arial Nova" w:hAnsi="Arial Nova"/>
                <w:color w:val="000000" w:themeColor="text1"/>
                <w:sz w:val="22"/>
                <w:szCs w:val="22"/>
              </w:rPr>
            </w:pPr>
            <w:r w:rsidRPr="00560BF9">
              <w:rPr>
                <w:rFonts w:ascii="Arial Nova" w:hAnsi="Arial Nova" w:cs="Arial"/>
                <w:color w:val="000000"/>
                <w:szCs w:val="22"/>
              </w:rPr>
              <w:t>6.29</w:t>
            </w:r>
          </w:p>
        </w:tc>
        <w:tc>
          <w:tcPr>
            <w:tcW w:w="1844" w:type="dxa"/>
            <w:vAlign w:val="center"/>
          </w:tcPr>
          <w:p w14:paraId="1237768C" w14:textId="1A9661E6" w:rsidR="000C3CD8" w:rsidRPr="00560BF9" w:rsidRDefault="000C3CD8" w:rsidP="000C3CD8">
            <w:pPr>
              <w:tabs>
                <w:tab w:val="left" w:pos="0"/>
                <w:tab w:val="left" w:pos="426"/>
              </w:tabs>
              <w:spacing w:after="0"/>
              <w:jc w:val="center"/>
              <w:rPr>
                <w:rStyle w:val="Optional"/>
                <w:rFonts w:ascii="Arial Nova" w:hAnsi="Arial Nova"/>
                <w:color w:val="000000" w:themeColor="text1"/>
                <w:sz w:val="22"/>
                <w:szCs w:val="22"/>
              </w:rPr>
            </w:pPr>
            <w:r w:rsidRPr="00560BF9">
              <w:rPr>
                <w:rFonts w:ascii="Arial Nova" w:hAnsi="Arial Nova" w:cs="Arial"/>
                <w:color w:val="000000" w:themeColor="text1"/>
                <w:szCs w:val="22"/>
              </w:rPr>
              <w:t>7.43</w:t>
            </w:r>
          </w:p>
        </w:tc>
        <w:tc>
          <w:tcPr>
            <w:tcW w:w="1844" w:type="dxa"/>
            <w:vAlign w:val="bottom"/>
          </w:tcPr>
          <w:p w14:paraId="74CB982C" w14:textId="16367239" w:rsidR="000C3CD8" w:rsidRPr="00560BF9" w:rsidRDefault="000C3CD8" w:rsidP="000C3CD8">
            <w:pPr>
              <w:tabs>
                <w:tab w:val="left" w:pos="0"/>
                <w:tab w:val="left" w:pos="426"/>
              </w:tabs>
              <w:spacing w:after="0"/>
              <w:jc w:val="center"/>
              <w:rPr>
                <w:rStyle w:val="Optional"/>
                <w:rFonts w:ascii="Arial Nova" w:hAnsi="Arial Nova"/>
                <w:color w:val="000000" w:themeColor="text1"/>
                <w:sz w:val="22"/>
                <w:szCs w:val="22"/>
              </w:rPr>
            </w:pPr>
            <w:r w:rsidRPr="00560BF9">
              <w:rPr>
                <w:rFonts w:ascii="Arial Nova" w:hAnsi="Arial Nova" w:cs="Arial"/>
                <w:color w:val="000000"/>
                <w:szCs w:val="22"/>
              </w:rPr>
              <w:t>8.78</w:t>
            </w:r>
          </w:p>
        </w:tc>
        <w:tc>
          <w:tcPr>
            <w:tcW w:w="2011" w:type="dxa"/>
            <w:vMerge/>
            <w:vAlign w:val="center"/>
          </w:tcPr>
          <w:p w14:paraId="4199BC7B" w14:textId="77777777" w:rsidR="000C3CD8" w:rsidRPr="00560BF9" w:rsidRDefault="000C3CD8" w:rsidP="000C3CD8">
            <w:pPr>
              <w:tabs>
                <w:tab w:val="left" w:pos="0"/>
                <w:tab w:val="left" w:pos="426"/>
              </w:tabs>
              <w:spacing w:after="0"/>
              <w:jc w:val="center"/>
              <w:rPr>
                <w:rStyle w:val="Optional"/>
                <w:rFonts w:ascii="Arial Nova" w:hAnsi="Arial Nova"/>
                <w:color w:val="000000" w:themeColor="text1"/>
              </w:rPr>
            </w:pPr>
          </w:p>
        </w:tc>
      </w:tr>
      <w:tr w:rsidR="000C3CD8" w:rsidRPr="00560BF9" w14:paraId="5DB26A91" w14:textId="77777777" w:rsidTr="0072201E">
        <w:trPr>
          <w:cantSplit/>
          <w:trHeight w:hRule="exact" w:val="284"/>
        </w:trPr>
        <w:tc>
          <w:tcPr>
            <w:tcW w:w="2096" w:type="dxa"/>
            <w:vAlign w:val="center"/>
          </w:tcPr>
          <w:p w14:paraId="5FC5A951" w14:textId="77777777" w:rsidR="000C3CD8" w:rsidRPr="00560BF9" w:rsidRDefault="000C3CD8" w:rsidP="000C3CD8">
            <w:pPr>
              <w:tabs>
                <w:tab w:val="left" w:pos="0"/>
                <w:tab w:val="left" w:pos="426"/>
              </w:tabs>
              <w:spacing w:after="0"/>
              <w:jc w:val="right"/>
              <w:rPr>
                <w:rStyle w:val="Optional"/>
                <w:rFonts w:ascii="Arial Nova" w:hAnsi="Arial Nova"/>
                <w:color w:val="000000" w:themeColor="text1"/>
                <w:sz w:val="22"/>
                <w:szCs w:val="22"/>
              </w:rPr>
            </w:pPr>
            <w:r w:rsidRPr="00560BF9">
              <w:rPr>
                <w:rStyle w:val="Optional"/>
                <w:rFonts w:ascii="Arial Nova" w:hAnsi="Arial Nova"/>
                <w:color w:val="000000" w:themeColor="text1"/>
                <w:sz w:val="22"/>
                <w:szCs w:val="22"/>
              </w:rPr>
              <w:t>1,500,000</w:t>
            </w:r>
          </w:p>
        </w:tc>
        <w:tc>
          <w:tcPr>
            <w:tcW w:w="1844" w:type="dxa"/>
            <w:vAlign w:val="bottom"/>
          </w:tcPr>
          <w:p w14:paraId="3CFD6736" w14:textId="41C8BAFD" w:rsidR="000C3CD8" w:rsidRPr="00560BF9" w:rsidRDefault="000C3CD8" w:rsidP="000C3CD8">
            <w:pPr>
              <w:tabs>
                <w:tab w:val="left" w:pos="0"/>
                <w:tab w:val="left" w:pos="426"/>
              </w:tabs>
              <w:spacing w:after="0"/>
              <w:jc w:val="center"/>
              <w:rPr>
                <w:rStyle w:val="Optional"/>
                <w:rFonts w:ascii="Arial Nova" w:hAnsi="Arial Nova"/>
                <w:color w:val="000000" w:themeColor="text1"/>
                <w:sz w:val="22"/>
                <w:szCs w:val="22"/>
              </w:rPr>
            </w:pPr>
            <w:r w:rsidRPr="00560BF9">
              <w:rPr>
                <w:rFonts w:ascii="Arial Nova" w:hAnsi="Arial Nova" w:cs="Arial"/>
                <w:color w:val="000000"/>
                <w:szCs w:val="22"/>
              </w:rPr>
              <w:t>6.10</w:t>
            </w:r>
          </w:p>
        </w:tc>
        <w:tc>
          <w:tcPr>
            <w:tcW w:w="1844" w:type="dxa"/>
            <w:vAlign w:val="center"/>
          </w:tcPr>
          <w:p w14:paraId="606D53D6" w14:textId="4CBA6449" w:rsidR="000C3CD8" w:rsidRPr="00560BF9" w:rsidRDefault="000C3CD8" w:rsidP="000C3CD8">
            <w:pPr>
              <w:tabs>
                <w:tab w:val="left" w:pos="0"/>
                <w:tab w:val="left" w:pos="426"/>
              </w:tabs>
              <w:spacing w:after="0"/>
              <w:jc w:val="center"/>
              <w:rPr>
                <w:rStyle w:val="Optional"/>
                <w:rFonts w:ascii="Arial Nova" w:hAnsi="Arial Nova"/>
                <w:color w:val="000000" w:themeColor="text1"/>
                <w:sz w:val="22"/>
                <w:szCs w:val="22"/>
              </w:rPr>
            </w:pPr>
            <w:r w:rsidRPr="00560BF9">
              <w:rPr>
                <w:rFonts w:ascii="Arial Nova" w:hAnsi="Arial Nova" w:cs="Arial"/>
                <w:color w:val="000000" w:themeColor="text1"/>
                <w:szCs w:val="22"/>
              </w:rPr>
              <w:t>7.23</w:t>
            </w:r>
          </w:p>
        </w:tc>
        <w:tc>
          <w:tcPr>
            <w:tcW w:w="1844" w:type="dxa"/>
            <w:vAlign w:val="bottom"/>
          </w:tcPr>
          <w:p w14:paraId="5D36350C" w14:textId="25A61F56" w:rsidR="000C3CD8" w:rsidRPr="00560BF9" w:rsidRDefault="000C3CD8" w:rsidP="000C3CD8">
            <w:pPr>
              <w:tabs>
                <w:tab w:val="left" w:pos="0"/>
                <w:tab w:val="left" w:pos="426"/>
              </w:tabs>
              <w:spacing w:after="0"/>
              <w:jc w:val="center"/>
              <w:rPr>
                <w:rStyle w:val="Optional"/>
                <w:rFonts w:ascii="Arial Nova" w:hAnsi="Arial Nova"/>
                <w:color w:val="000000" w:themeColor="text1"/>
                <w:sz w:val="22"/>
                <w:szCs w:val="22"/>
              </w:rPr>
            </w:pPr>
            <w:r w:rsidRPr="00560BF9">
              <w:rPr>
                <w:rFonts w:ascii="Arial Nova" w:hAnsi="Arial Nova" w:cs="Arial"/>
                <w:color w:val="000000"/>
                <w:szCs w:val="22"/>
              </w:rPr>
              <w:t>8.57</w:t>
            </w:r>
          </w:p>
        </w:tc>
        <w:tc>
          <w:tcPr>
            <w:tcW w:w="2011" w:type="dxa"/>
            <w:vMerge/>
            <w:vAlign w:val="center"/>
          </w:tcPr>
          <w:p w14:paraId="039DF451" w14:textId="77777777" w:rsidR="000C3CD8" w:rsidRPr="00560BF9" w:rsidRDefault="000C3CD8" w:rsidP="000C3CD8">
            <w:pPr>
              <w:tabs>
                <w:tab w:val="left" w:pos="0"/>
                <w:tab w:val="left" w:pos="426"/>
              </w:tabs>
              <w:spacing w:after="0"/>
              <w:jc w:val="center"/>
              <w:rPr>
                <w:rStyle w:val="Optional"/>
                <w:rFonts w:ascii="Arial Nova" w:hAnsi="Arial Nova"/>
                <w:color w:val="000000" w:themeColor="text1"/>
              </w:rPr>
            </w:pPr>
          </w:p>
        </w:tc>
      </w:tr>
      <w:tr w:rsidR="000C3CD8" w:rsidRPr="00560BF9" w14:paraId="5103CAC9" w14:textId="77777777" w:rsidTr="0072201E">
        <w:trPr>
          <w:cantSplit/>
          <w:trHeight w:hRule="exact" w:val="284"/>
        </w:trPr>
        <w:tc>
          <w:tcPr>
            <w:tcW w:w="2096" w:type="dxa"/>
            <w:vAlign w:val="center"/>
          </w:tcPr>
          <w:p w14:paraId="20AF1DC9" w14:textId="77777777" w:rsidR="000C3CD8" w:rsidRPr="00560BF9" w:rsidRDefault="000C3CD8" w:rsidP="000C3CD8">
            <w:pPr>
              <w:tabs>
                <w:tab w:val="left" w:pos="0"/>
                <w:tab w:val="left" w:pos="426"/>
              </w:tabs>
              <w:spacing w:after="0"/>
              <w:jc w:val="right"/>
              <w:rPr>
                <w:rStyle w:val="Optional"/>
                <w:rFonts w:ascii="Arial Nova" w:hAnsi="Arial Nova"/>
                <w:color w:val="000000" w:themeColor="text1"/>
                <w:sz w:val="22"/>
                <w:szCs w:val="22"/>
              </w:rPr>
            </w:pPr>
            <w:r w:rsidRPr="00560BF9">
              <w:rPr>
                <w:rStyle w:val="Optional"/>
                <w:rFonts w:ascii="Arial Nova" w:hAnsi="Arial Nova"/>
                <w:color w:val="000000" w:themeColor="text1"/>
                <w:sz w:val="22"/>
                <w:szCs w:val="22"/>
              </w:rPr>
              <w:t>1,700,000</w:t>
            </w:r>
          </w:p>
        </w:tc>
        <w:tc>
          <w:tcPr>
            <w:tcW w:w="1844" w:type="dxa"/>
            <w:vAlign w:val="bottom"/>
          </w:tcPr>
          <w:p w14:paraId="79166B14" w14:textId="710CDF69" w:rsidR="000C3CD8" w:rsidRPr="00560BF9" w:rsidRDefault="000C3CD8" w:rsidP="000C3CD8">
            <w:pPr>
              <w:tabs>
                <w:tab w:val="left" w:pos="0"/>
                <w:tab w:val="left" w:pos="426"/>
              </w:tabs>
              <w:spacing w:after="0"/>
              <w:jc w:val="center"/>
              <w:rPr>
                <w:rStyle w:val="Optional"/>
                <w:rFonts w:ascii="Arial Nova" w:hAnsi="Arial Nova"/>
                <w:color w:val="000000" w:themeColor="text1"/>
                <w:sz w:val="22"/>
                <w:szCs w:val="22"/>
              </w:rPr>
            </w:pPr>
            <w:r w:rsidRPr="00560BF9">
              <w:rPr>
                <w:rFonts w:ascii="Arial Nova" w:hAnsi="Arial Nova" w:cs="Arial"/>
                <w:color w:val="000000"/>
                <w:szCs w:val="22"/>
              </w:rPr>
              <w:t>5.94</w:t>
            </w:r>
          </w:p>
        </w:tc>
        <w:tc>
          <w:tcPr>
            <w:tcW w:w="1844" w:type="dxa"/>
            <w:vAlign w:val="center"/>
          </w:tcPr>
          <w:p w14:paraId="6C16CDE8" w14:textId="15E3AFB1" w:rsidR="000C3CD8" w:rsidRPr="00560BF9" w:rsidRDefault="000C3CD8" w:rsidP="000C3CD8">
            <w:pPr>
              <w:tabs>
                <w:tab w:val="left" w:pos="0"/>
                <w:tab w:val="left" w:pos="426"/>
              </w:tabs>
              <w:spacing w:after="0"/>
              <w:jc w:val="center"/>
              <w:rPr>
                <w:rStyle w:val="Optional"/>
                <w:rFonts w:ascii="Arial Nova" w:hAnsi="Arial Nova"/>
                <w:color w:val="000000" w:themeColor="text1"/>
                <w:sz w:val="22"/>
                <w:szCs w:val="22"/>
              </w:rPr>
            </w:pPr>
            <w:r w:rsidRPr="00560BF9">
              <w:rPr>
                <w:rFonts w:ascii="Arial Nova" w:hAnsi="Arial Nova" w:cs="Arial"/>
                <w:color w:val="000000" w:themeColor="text1"/>
                <w:szCs w:val="22"/>
              </w:rPr>
              <w:t>7.06</w:t>
            </w:r>
          </w:p>
        </w:tc>
        <w:tc>
          <w:tcPr>
            <w:tcW w:w="1844" w:type="dxa"/>
            <w:vAlign w:val="bottom"/>
          </w:tcPr>
          <w:p w14:paraId="41E62FFF" w14:textId="5AD7C62E" w:rsidR="000C3CD8" w:rsidRPr="00560BF9" w:rsidRDefault="00AC5D0D" w:rsidP="000C3CD8">
            <w:pPr>
              <w:tabs>
                <w:tab w:val="left" w:pos="0"/>
                <w:tab w:val="left" w:pos="426"/>
              </w:tabs>
              <w:spacing w:after="0"/>
              <w:jc w:val="center"/>
              <w:rPr>
                <w:rStyle w:val="Optional"/>
                <w:rFonts w:ascii="Arial Nova" w:hAnsi="Arial Nova"/>
                <w:color w:val="000000" w:themeColor="text1"/>
                <w:sz w:val="22"/>
                <w:szCs w:val="22"/>
              </w:rPr>
            </w:pPr>
            <w:r w:rsidRPr="00560BF9">
              <w:rPr>
                <w:rFonts w:ascii="Arial Nova" w:hAnsi="Arial Nova" w:cs="Arial"/>
                <w:color w:val="000000"/>
                <w:szCs w:val="22"/>
              </w:rPr>
              <w:t>8.38</w:t>
            </w:r>
          </w:p>
        </w:tc>
        <w:tc>
          <w:tcPr>
            <w:tcW w:w="2011" w:type="dxa"/>
            <w:vMerge/>
            <w:vAlign w:val="center"/>
          </w:tcPr>
          <w:p w14:paraId="36CC2713" w14:textId="77777777" w:rsidR="000C3CD8" w:rsidRPr="00560BF9" w:rsidRDefault="000C3CD8" w:rsidP="000C3CD8">
            <w:pPr>
              <w:tabs>
                <w:tab w:val="left" w:pos="0"/>
                <w:tab w:val="left" w:pos="426"/>
              </w:tabs>
              <w:spacing w:after="0"/>
              <w:jc w:val="center"/>
              <w:rPr>
                <w:rStyle w:val="Optional"/>
                <w:rFonts w:ascii="Arial Nova" w:hAnsi="Arial Nova"/>
                <w:color w:val="000000" w:themeColor="text1"/>
              </w:rPr>
            </w:pPr>
          </w:p>
        </w:tc>
      </w:tr>
      <w:tr w:rsidR="000C3CD8" w:rsidRPr="00560BF9" w14:paraId="1FD8929E" w14:textId="77777777" w:rsidTr="0072201E">
        <w:trPr>
          <w:cantSplit/>
          <w:trHeight w:hRule="exact" w:val="284"/>
        </w:trPr>
        <w:tc>
          <w:tcPr>
            <w:tcW w:w="2096" w:type="dxa"/>
            <w:vAlign w:val="center"/>
          </w:tcPr>
          <w:p w14:paraId="1987546B" w14:textId="77777777" w:rsidR="000C3CD8" w:rsidRPr="00560BF9" w:rsidRDefault="000C3CD8" w:rsidP="000C3CD8">
            <w:pPr>
              <w:tabs>
                <w:tab w:val="left" w:pos="0"/>
                <w:tab w:val="left" w:pos="426"/>
              </w:tabs>
              <w:spacing w:after="0"/>
              <w:jc w:val="right"/>
              <w:rPr>
                <w:rStyle w:val="Optional"/>
                <w:rFonts w:ascii="Arial Nova" w:hAnsi="Arial Nova"/>
                <w:color w:val="000000" w:themeColor="text1"/>
                <w:sz w:val="22"/>
                <w:szCs w:val="22"/>
              </w:rPr>
            </w:pPr>
            <w:r w:rsidRPr="00560BF9">
              <w:rPr>
                <w:rStyle w:val="Optional"/>
                <w:rFonts w:ascii="Arial Nova" w:hAnsi="Arial Nova"/>
                <w:color w:val="000000" w:themeColor="text1"/>
                <w:sz w:val="22"/>
                <w:szCs w:val="22"/>
              </w:rPr>
              <w:t>1,900,000</w:t>
            </w:r>
          </w:p>
        </w:tc>
        <w:tc>
          <w:tcPr>
            <w:tcW w:w="1844" w:type="dxa"/>
            <w:vAlign w:val="bottom"/>
          </w:tcPr>
          <w:p w14:paraId="77BE46B6" w14:textId="22DACB59" w:rsidR="000C3CD8" w:rsidRPr="00560BF9" w:rsidRDefault="000C3CD8" w:rsidP="000C3CD8">
            <w:pPr>
              <w:tabs>
                <w:tab w:val="left" w:pos="0"/>
                <w:tab w:val="left" w:pos="426"/>
              </w:tabs>
              <w:spacing w:after="0"/>
              <w:jc w:val="center"/>
              <w:rPr>
                <w:rStyle w:val="Optional"/>
                <w:rFonts w:ascii="Arial Nova" w:hAnsi="Arial Nova"/>
                <w:color w:val="000000" w:themeColor="text1"/>
                <w:sz w:val="22"/>
                <w:szCs w:val="22"/>
              </w:rPr>
            </w:pPr>
            <w:r w:rsidRPr="00560BF9">
              <w:rPr>
                <w:rFonts w:ascii="Arial Nova" w:hAnsi="Arial Nova" w:cs="Arial"/>
                <w:color w:val="000000"/>
                <w:szCs w:val="22"/>
              </w:rPr>
              <w:t>5.80</w:t>
            </w:r>
          </w:p>
        </w:tc>
        <w:tc>
          <w:tcPr>
            <w:tcW w:w="1844" w:type="dxa"/>
            <w:vAlign w:val="center"/>
          </w:tcPr>
          <w:p w14:paraId="59ABBD03" w14:textId="3EB7D9BE" w:rsidR="000C3CD8" w:rsidRPr="00560BF9" w:rsidRDefault="000C3CD8" w:rsidP="000C3CD8">
            <w:pPr>
              <w:tabs>
                <w:tab w:val="left" w:pos="0"/>
                <w:tab w:val="left" w:pos="426"/>
              </w:tabs>
              <w:spacing w:after="0"/>
              <w:jc w:val="center"/>
              <w:rPr>
                <w:rStyle w:val="Optional"/>
                <w:rFonts w:ascii="Arial Nova" w:hAnsi="Arial Nova"/>
                <w:color w:val="000000" w:themeColor="text1"/>
                <w:sz w:val="22"/>
                <w:szCs w:val="22"/>
              </w:rPr>
            </w:pPr>
            <w:r w:rsidRPr="00560BF9">
              <w:rPr>
                <w:rFonts w:ascii="Arial Nova" w:hAnsi="Arial Nova" w:cs="Arial"/>
                <w:color w:val="000000" w:themeColor="text1"/>
                <w:szCs w:val="22"/>
              </w:rPr>
              <w:t>6.91</w:t>
            </w:r>
          </w:p>
        </w:tc>
        <w:tc>
          <w:tcPr>
            <w:tcW w:w="1844" w:type="dxa"/>
            <w:vAlign w:val="bottom"/>
          </w:tcPr>
          <w:p w14:paraId="2C7EF089" w14:textId="2E2921A5" w:rsidR="000C3CD8" w:rsidRPr="00560BF9" w:rsidRDefault="000C3CD8" w:rsidP="000C3CD8">
            <w:pPr>
              <w:tabs>
                <w:tab w:val="left" w:pos="0"/>
                <w:tab w:val="left" w:pos="426"/>
              </w:tabs>
              <w:spacing w:after="0"/>
              <w:jc w:val="center"/>
              <w:rPr>
                <w:rStyle w:val="Optional"/>
                <w:rFonts w:ascii="Arial Nova" w:hAnsi="Arial Nova"/>
                <w:color w:val="000000" w:themeColor="text1"/>
                <w:sz w:val="22"/>
                <w:szCs w:val="22"/>
              </w:rPr>
            </w:pPr>
            <w:r w:rsidRPr="00560BF9">
              <w:rPr>
                <w:rFonts w:ascii="Arial Nova" w:hAnsi="Arial Nova" w:cs="Arial"/>
                <w:color w:val="000000"/>
                <w:szCs w:val="22"/>
              </w:rPr>
              <w:t>8.16</w:t>
            </w:r>
          </w:p>
        </w:tc>
        <w:tc>
          <w:tcPr>
            <w:tcW w:w="2011" w:type="dxa"/>
            <w:vMerge/>
            <w:vAlign w:val="center"/>
          </w:tcPr>
          <w:p w14:paraId="1CDE8672" w14:textId="77777777" w:rsidR="000C3CD8" w:rsidRPr="00560BF9" w:rsidRDefault="000C3CD8" w:rsidP="000C3CD8">
            <w:pPr>
              <w:tabs>
                <w:tab w:val="left" w:pos="0"/>
                <w:tab w:val="left" w:pos="426"/>
              </w:tabs>
              <w:spacing w:after="0"/>
              <w:jc w:val="center"/>
              <w:rPr>
                <w:rStyle w:val="Optional"/>
                <w:rFonts w:ascii="Arial Nova" w:hAnsi="Arial Nova"/>
                <w:color w:val="000000" w:themeColor="text1"/>
              </w:rPr>
            </w:pPr>
          </w:p>
        </w:tc>
      </w:tr>
      <w:tr w:rsidR="000C3CD8" w:rsidRPr="00560BF9" w14:paraId="01019DAA" w14:textId="77777777" w:rsidTr="0072201E">
        <w:trPr>
          <w:cantSplit/>
          <w:trHeight w:hRule="exact" w:val="284"/>
        </w:trPr>
        <w:tc>
          <w:tcPr>
            <w:tcW w:w="2096" w:type="dxa"/>
            <w:vAlign w:val="center"/>
          </w:tcPr>
          <w:p w14:paraId="527D6AA6" w14:textId="77777777" w:rsidR="000C3CD8" w:rsidRPr="00560BF9" w:rsidRDefault="000C3CD8" w:rsidP="000C3CD8">
            <w:pPr>
              <w:tabs>
                <w:tab w:val="left" w:pos="0"/>
                <w:tab w:val="left" w:pos="426"/>
              </w:tabs>
              <w:spacing w:after="0"/>
              <w:jc w:val="right"/>
              <w:rPr>
                <w:rStyle w:val="Optional"/>
                <w:rFonts w:ascii="Arial Nova" w:hAnsi="Arial Nova"/>
                <w:color w:val="000000" w:themeColor="text1"/>
                <w:sz w:val="22"/>
                <w:szCs w:val="22"/>
              </w:rPr>
            </w:pPr>
            <w:r w:rsidRPr="00560BF9">
              <w:rPr>
                <w:rStyle w:val="Optional"/>
                <w:rFonts w:ascii="Arial Nova" w:hAnsi="Arial Nova"/>
                <w:color w:val="000000" w:themeColor="text1"/>
                <w:sz w:val="22"/>
                <w:szCs w:val="22"/>
              </w:rPr>
              <w:t>2,000,000</w:t>
            </w:r>
          </w:p>
        </w:tc>
        <w:tc>
          <w:tcPr>
            <w:tcW w:w="1844" w:type="dxa"/>
            <w:vAlign w:val="bottom"/>
          </w:tcPr>
          <w:p w14:paraId="30714570" w14:textId="7AFC85B0" w:rsidR="000C3CD8" w:rsidRPr="00560BF9" w:rsidRDefault="00AC5D0D" w:rsidP="000C3CD8">
            <w:pPr>
              <w:tabs>
                <w:tab w:val="left" w:pos="0"/>
                <w:tab w:val="left" w:pos="426"/>
              </w:tabs>
              <w:spacing w:after="0"/>
              <w:jc w:val="center"/>
              <w:rPr>
                <w:rStyle w:val="Optional"/>
                <w:rFonts w:ascii="Arial Nova" w:hAnsi="Arial Nova"/>
                <w:color w:val="000000" w:themeColor="text1"/>
                <w:sz w:val="22"/>
                <w:szCs w:val="22"/>
              </w:rPr>
            </w:pPr>
            <w:r w:rsidRPr="00560BF9">
              <w:rPr>
                <w:rFonts w:ascii="Arial Nova" w:hAnsi="Arial Nova" w:cs="Arial"/>
                <w:color w:val="000000"/>
                <w:szCs w:val="22"/>
              </w:rPr>
              <w:t>5.73</w:t>
            </w:r>
          </w:p>
        </w:tc>
        <w:tc>
          <w:tcPr>
            <w:tcW w:w="1844" w:type="dxa"/>
            <w:vAlign w:val="center"/>
          </w:tcPr>
          <w:p w14:paraId="04819915" w14:textId="44A1AD78" w:rsidR="000C3CD8" w:rsidRPr="00560BF9" w:rsidRDefault="00AC5D0D" w:rsidP="000C3CD8">
            <w:pPr>
              <w:tabs>
                <w:tab w:val="left" w:pos="0"/>
                <w:tab w:val="left" w:pos="426"/>
              </w:tabs>
              <w:spacing w:after="0"/>
              <w:jc w:val="center"/>
              <w:rPr>
                <w:rStyle w:val="Optional"/>
                <w:rFonts w:ascii="Arial Nova" w:hAnsi="Arial Nova"/>
                <w:color w:val="000000" w:themeColor="text1"/>
                <w:sz w:val="22"/>
                <w:szCs w:val="22"/>
              </w:rPr>
            </w:pPr>
            <w:r w:rsidRPr="00560BF9">
              <w:rPr>
                <w:rFonts w:ascii="Arial Nova" w:hAnsi="Arial Nova" w:cs="Arial"/>
                <w:color w:val="000000" w:themeColor="text1"/>
                <w:szCs w:val="22"/>
              </w:rPr>
              <w:t>6.8</w:t>
            </w:r>
            <w:r w:rsidR="000C3CD8" w:rsidRPr="00560BF9">
              <w:rPr>
                <w:rFonts w:ascii="Arial Nova" w:hAnsi="Arial Nova" w:cs="Arial"/>
                <w:color w:val="000000" w:themeColor="text1"/>
                <w:szCs w:val="22"/>
              </w:rPr>
              <w:t>4</w:t>
            </w:r>
          </w:p>
        </w:tc>
        <w:tc>
          <w:tcPr>
            <w:tcW w:w="1844" w:type="dxa"/>
            <w:vAlign w:val="bottom"/>
          </w:tcPr>
          <w:p w14:paraId="6C968EE3" w14:textId="77777777" w:rsidR="00AC5D0D" w:rsidRPr="00560BF9" w:rsidRDefault="00AC5D0D" w:rsidP="000C3CD8">
            <w:pPr>
              <w:tabs>
                <w:tab w:val="left" w:pos="0"/>
                <w:tab w:val="left" w:pos="426"/>
              </w:tabs>
              <w:spacing w:after="0"/>
              <w:jc w:val="center"/>
              <w:rPr>
                <w:rFonts w:ascii="Arial Nova" w:hAnsi="Arial Nova" w:cs="Arial"/>
                <w:color w:val="000000"/>
                <w:szCs w:val="22"/>
              </w:rPr>
            </w:pPr>
            <w:r w:rsidRPr="00560BF9">
              <w:rPr>
                <w:rFonts w:ascii="Arial Nova" w:hAnsi="Arial Nova" w:cs="Arial"/>
                <w:color w:val="000000"/>
                <w:szCs w:val="22"/>
              </w:rPr>
              <w:t>8.04</w:t>
            </w:r>
          </w:p>
          <w:p w14:paraId="7ADA615D" w14:textId="0988AA3E" w:rsidR="000C3CD8" w:rsidRPr="00560BF9" w:rsidRDefault="000C3CD8" w:rsidP="000C3CD8">
            <w:pPr>
              <w:tabs>
                <w:tab w:val="left" w:pos="0"/>
                <w:tab w:val="left" w:pos="426"/>
              </w:tabs>
              <w:spacing w:after="0"/>
              <w:jc w:val="center"/>
              <w:rPr>
                <w:rStyle w:val="Optional"/>
                <w:rFonts w:ascii="Arial Nova" w:hAnsi="Arial Nova"/>
                <w:color w:val="000000" w:themeColor="text1"/>
                <w:sz w:val="22"/>
                <w:szCs w:val="22"/>
              </w:rPr>
            </w:pPr>
          </w:p>
        </w:tc>
        <w:tc>
          <w:tcPr>
            <w:tcW w:w="2011" w:type="dxa"/>
            <w:vMerge/>
            <w:vAlign w:val="center"/>
          </w:tcPr>
          <w:p w14:paraId="26D62978" w14:textId="77777777" w:rsidR="000C3CD8" w:rsidRPr="00560BF9" w:rsidRDefault="000C3CD8" w:rsidP="000C3CD8">
            <w:pPr>
              <w:tabs>
                <w:tab w:val="left" w:pos="0"/>
                <w:tab w:val="left" w:pos="426"/>
              </w:tabs>
              <w:spacing w:after="0"/>
              <w:jc w:val="center"/>
              <w:rPr>
                <w:rStyle w:val="Optional"/>
                <w:rFonts w:ascii="Arial Nova" w:hAnsi="Arial Nova"/>
                <w:color w:val="000000" w:themeColor="text1"/>
              </w:rPr>
            </w:pPr>
          </w:p>
        </w:tc>
      </w:tr>
      <w:tr w:rsidR="000C3CD8" w:rsidRPr="00560BF9" w14:paraId="559F20CC" w14:textId="77777777" w:rsidTr="0072201E">
        <w:trPr>
          <w:cantSplit/>
          <w:trHeight w:hRule="exact" w:val="284"/>
        </w:trPr>
        <w:tc>
          <w:tcPr>
            <w:tcW w:w="2096" w:type="dxa"/>
            <w:vAlign w:val="center"/>
          </w:tcPr>
          <w:p w14:paraId="360A37A8" w14:textId="66F48037" w:rsidR="000C3CD8" w:rsidRPr="00560BF9" w:rsidRDefault="000C3CD8" w:rsidP="000C3CD8">
            <w:pPr>
              <w:tabs>
                <w:tab w:val="left" w:pos="0"/>
                <w:tab w:val="left" w:pos="426"/>
              </w:tabs>
              <w:spacing w:after="0"/>
              <w:jc w:val="right"/>
              <w:rPr>
                <w:rStyle w:val="Optional"/>
                <w:rFonts w:ascii="Arial Nova" w:hAnsi="Arial Nova"/>
                <w:color w:val="000000" w:themeColor="text1"/>
                <w:sz w:val="22"/>
                <w:szCs w:val="22"/>
              </w:rPr>
            </w:pPr>
            <w:r w:rsidRPr="00560BF9">
              <w:rPr>
                <w:rStyle w:val="Optional"/>
                <w:rFonts w:ascii="Arial Nova" w:hAnsi="Arial Nova"/>
                <w:color w:val="000000" w:themeColor="text1"/>
                <w:sz w:val="22"/>
                <w:szCs w:val="22"/>
              </w:rPr>
              <w:t>3,000,000</w:t>
            </w:r>
          </w:p>
        </w:tc>
        <w:tc>
          <w:tcPr>
            <w:tcW w:w="1844" w:type="dxa"/>
            <w:vAlign w:val="bottom"/>
          </w:tcPr>
          <w:p w14:paraId="41060B03" w14:textId="5AF7B13D" w:rsidR="000C3CD8" w:rsidRPr="00560BF9" w:rsidRDefault="000C3CD8" w:rsidP="000C3CD8">
            <w:pPr>
              <w:tabs>
                <w:tab w:val="left" w:pos="0"/>
                <w:tab w:val="left" w:pos="426"/>
              </w:tabs>
              <w:spacing w:after="0"/>
              <w:jc w:val="center"/>
              <w:rPr>
                <w:rStyle w:val="Optional"/>
                <w:rFonts w:ascii="Arial Nova" w:hAnsi="Arial Nova"/>
                <w:color w:val="000000" w:themeColor="text1"/>
                <w:sz w:val="22"/>
                <w:szCs w:val="22"/>
              </w:rPr>
            </w:pPr>
            <w:r w:rsidRPr="00560BF9">
              <w:rPr>
                <w:rFonts w:ascii="Arial Nova" w:hAnsi="Arial Nova" w:cs="Arial"/>
                <w:color w:val="000000"/>
                <w:szCs w:val="22"/>
              </w:rPr>
              <w:t>5.23</w:t>
            </w:r>
          </w:p>
        </w:tc>
        <w:tc>
          <w:tcPr>
            <w:tcW w:w="1844" w:type="dxa"/>
            <w:vAlign w:val="center"/>
          </w:tcPr>
          <w:p w14:paraId="1FE1555F" w14:textId="6B574B26" w:rsidR="000C3CD8" w:rsidRPr="00560BF9" w:rsidRDefault="000C3CD8" w:rsidP="000C3CD8">
            <w:pPr>
              <w:tabs>
                <w:tab w:val="left" w:pos="0"/>
                <w:tab w:val="left" w:pos="426"/>
              </w:tabs>
              <w:spacing w:after="0"/>
              <w:jc w:val="center"/>
              <w:rPr>
                <w:rStyle w:val="Optional"/>
                <w:rFonts w:ascii="Arial Nova" w:hAnsi="Arial Nova"/>
                <w:color w:val="000000" w:themeColor="text1"/>
                <w:sz w:val="22"/>
                <w:szCs w:val="22"/>
              </w:rPr>
            </w:pPr>
            <w:r w:rsidRPr="00560BF9">
              <w:rPr>
                <w:rFonts w:ascii="Arial Nova" w:hAnsi="Arial Nova" w:cs="Arial"/>
                <w:color w:val="000000" w:themeColor="text1"/>
                <w:szCs w:val="22"/>
              </w:rPr>
              <w:t>6.32</w:t>
            </w:r>
          </w:p>
        </w:tc>
        <w:tc>
          <w:tcPr>
            <w:tcW w:w="1844" w:type="dxa"/>
            <w:vAlign w:val="bottom"/>
          </w:tcPr>
          <w:p w14:paraId="2294EAD7" w14:textId="0EEAD06B" w:rsidR="000C3CD8" w:rsidRPr="00560BF9" w:rsidRDefault="00AC5D0D" w:rsidP="000C3CD8">
            <w:pPr>
              <w:tabs>
                <w:tab w:val="left" w:pos="0"/>
                <w:tab w:val="left" w:pos="426"/>
              </w:tabs>
              <w:spacing w:after="0"/>
              <w:jc w:val="center"/>
              <w:rPr>
                <w:rStyle w:val="Optional"/>
                <w:rFonts w:ascii="Arial Nova" w:hAnsi="Arial Nova"/>
                <w:color w:val="000000" w:themeColor="text1"/>
                <w:sz w:val="22"/>
                <w:szCs w:val="22"/>
              </w:rPr>
            </w:pPr>
            <w:r w:rsidRPr="00560BF9">
              <w:rPr>
                <w:rFonts w:ascii="Arial Nova" w:hAnsi="Arial Nova" w:cs="Arial"/>
                <w:color w:val="000000"/>
                <w:szCs w:val="22"/>
              </w:rPr>
              <w:t>7.34</w:t>
            </w:r>
          </w:p>
        </w:tc>
        <w:tc>
          <w:tcPr>
            <w:tcW w:w="2011" w:type="dxa"/>
            <w:vMerge/>
            <w:vAlign w:val="center"/>
          </w:tcPr>
          <w:p w14:paraId="4601FEF7" w14:textId="77777777" w:rsidR="000C3CD8" w:rsidRPr="00560BF9" w:rsidRDefault="000C3CD8" w:rsidP="000C3CD8">
            <w:pPr>
              <w:tabs>
                <w:tab w:val="left" w:pos="0"/>
                <w:tab w:val="left" w:pos="426"/>
              </w:tabs>
              <w:spacing w:after="0"/>
              <w:jc w:val="center"/>
              <w:rPr>
                <w:rStyle w:val="Optional"/>
                <w:rFonts w:ascii="Arial Nova" w:hAnsi="Arial Nova"/>
                <w:color w:val="000000" w:themeColor="text1"/>
              </w:rPr>
            </w:pPr>
          </w:p>
        </w:tc>
      </w:tr>
      <w:tr w:rsidR="000C3CD8" w:rsidRPr="00560BF9" w14:paraId="5FD769F2" w14:textId="77777777" w:rsidTr="0072201E">
        <w:trPr>
          <w:cantSplit/>
          <w:trHeight w:hRule="exact" w:val="284"/>
        </w:trPr>
        <w:tc>
          <w:tcPr>
            <w:tcW w:w="2096" w:type="dxa"/>
            <w:vAlign w:val="center"/>
          </w:tcPr>
          <w:p w14:paraId="54BA0E7F" w14:textId="77777777" w:rsidR="000C3CD8" w:rsidRPr="00560BF9" w:rsidRDefault="000C3CD8" w:rsidP="000C3CD8">
            <w:pPr>
              <w:tabs>
                <w:tab w:val="left" w:pos="0"/>
                <w:tab w:val="left" w:pos="426"/>
              </w:tabs>
              <w:spacing w:after="0"/>
              <w:jc w:val="right"/>
              <w:rPr>
                <w:rStyle w:val="Optional"/>
                <w:rFonts w:ascii="Arial Nova" w:hAnsi="Arial Nova"/>
                <w:color w:val="000000" w:themeColor="text1"/>
                <w:sz w:val="22"/>
                <w:szCs w:val="22"/>
              </w:rPr>
            </w:pPr>
            <w:r w:rsidRPr="00560BF9">
              <w:rPr>
                <w:rStyle w:val="Optional"/>
                <w:rFonts w:ascii="Arial Nova" w:hAnsi="Arial Nova"/>
                <w:color w:val="000000" w:themeColor="text1"/>
                <w:sz w:val="22"/>
                <w:szCs w:val="22"/>
              </w:rPr>
              <w:t>4,000,000</w:t>
            </w:r>
          </w:p>
        </w:tc>
        <w:tc>
          <w:tcPr>
            <w:tcW w:w="1844" w:type="dxa"/>
            <w:vAlign w:val="bottom"/>
          </w:tcPr>
          <w:p w14:paraId="00CAF68E" w14:textId="614A43A7" w:rsidR="000C3CD8" w:rsidRPr="00560BF9" w:rsidRDefault="000C3CD8" w:rsidP="000C3CD8">
            <w:pPr>
              <w:tabs>
                <w:tab w:val="left" w:pos="0"/>
                <w:tab w:val="left" w:pos="426"/>
              </w:tabs>
              <w:spacing w:after="0"/>
              <w:jc w:val="center"/>
              <w:rPr>
                <w:rStyle w:val="Optional"/>
                <w:rFonts w:ascii="Arial Nova" w:hAnsi="Arial Nova"/>
                <w:color w:val="000000" w:themeColor="text1"/>
                <w:sz w:val="22"/>
                <w:szCs w:val="22"/>
              </w:rPr>
            </w:pPr>
            <w:r w:rsidRPr="00560BF9">
              <w:rPr>
                <w:rFonts w:ascii="Arial Nova" w:hAnsi="Arial Nova" w:cs="Arial"/>
                <w:color w:val="000000"/>
                <w:szCs w:val="22"/>
              </w:rPr>
              <w:t>5.00</w:t>
            </w:r>
          </w:p>
        </w:tc>
        <w:tc>
          <w:tcPr>
            <w:tcW w:w="1844" w:type="dxa"/>
            <w:vAlign w:val="center"/>
          </w:tcPr>
          <w:p w14:paraId="056165F4" w14:textId="79125301" w:rsidR="000C3CD8" w:rsidRPr="00560BF9" w:rsidRDefault="000C3CD8" w:rsidP="000C3CD8">
            <w:pPr>
              <w:tabs>
                <w:tab w:val="left" w:pos="0"/>
                <w:tab w:val="left" w:pos="426"/>
              </w:tabs>
              <w:spacing w:after="0"/>
              <w:jc w:val="center"/>
              <w:rPr>
                <w:rStyle w:val="Optional"/>
                <w:rFonts w:ascii="Arial Nova" w:hAnsi="Arial Nova"/>
                <w:color w:val="000000" w:themeColor="text1"/>
                <w:sz w:val="22"/>
                <w:szCs w:val="22"/>
              </w:rPr>
            </w:pPr>
            <w:r w:rsidRPr="00560BF9">
              <w:rPr>
                <w:rFonts w:ascii="Arial Nova" w:hAnsi="Arial Nova" w:cs="Arial"/>
                <w:color w:val="000000" w:themeColor="text1"/>
                <w:szCs w:val="22"/>
              </w:rPr>
              <w:t>5.98</w:t>
            </w:r>
          </w:p>
        </w:tc>
        <w:tc>
          <w:tcPr>
            <w:tcW w:w="1844" w:type="dxa"/>
            <w:vAlign w:val="bottom"/>
          </w:tcPr>
          <w:p w14:paraId="0490F63F" w14:textId="4F07386F" w:rsidR="000C3CD8" w:rsidRPr="00560BF9" w:rsidRDefault="00AC5D0D" w:rsidP="000C3CD8">
            <w:pPr>
              <w:tabs>
                <w:tab w:val="left" w:pos="0"/>
                <w:tab w:val="left" w:pos="426"/>
              </w:tabs>
              <w:spacing w:after="0"/>
              <w:jc w:val="center"/>
              <w:rPr>
                <w:rStyle w:val="Optional"/>
                <w:rFonts w:ascii="Arial Nova" w:hAnsi="Arial Nova"/>
                <w:color w:val="000000" w:themeColor="text1"/>
                <w:sz w:val="22"/>
                <w:szCs w:val="22"/>
              </w:rPr>
            </w:pPr>
            <w:r w:rsidRPr="00560BF9">
              <w:rPr>
                <w:rFonts w:ascii="Arial Nova" w:hAnsi="Arial Nova" w:cs="Arial"/>
                <w:color w:val="000000"/>
                <w:szCs w:val="22"/>
              </w:rPr>
              <w:t>7.01</w:t>
            </w:r>
          </w:p>
        </w:tc>
        <w:tc>
          <w:tcPr>
            <w:tcW w:w="2011" w:type="dxa"/>
            <w:vMerge/>
            <w:vAlign w:val="center"/>
          </w:tcPr>
          <w:p w14:paraId="48437B21" w14:textId="77777777" w:rsidR="000C3CD8" w:rsidRPr="00560BF9" w:rsidRDefault="000C3CD8" w:rsidP="000C3CD8">
            <w:pPr>
              <w:tabs>
                <w:tab w:val="left" w:pos="0"/>
                <w:tab w:val="left" w:pos="426"/>
              </w:tabs>
              <w:spacing w:after="0"/>
              <w:jc w:val="center"/>
              <w:rPr>
                <w:rStyle w:val="Optional"/>
                <w:rFonts w:ascii="Arial Nova" w:hAnsi="Arial Nova"/>
                <w:color w:val="000000" w:themeColor="text1"/>
              </w:rPr>
            </w:pPr>
          </w:p>
        </w:tc>
      </w:tr>
      <w:tr w:rsidR="000C3CD8" w:rsidRPr="00560BF9" w14:paraId="3CA14C54" w14:textId="77777777" w:rsidTr="0072201E">
        <w:trPr>
          <w:cantSplit/>
          <w:trHeight w:hRule="exact" w:val="284"/>
        </w:trPr>
        <w:tc>
          <w:tcPr>
            <w:tcW w:w="2096" w:type="dxa"/>
            <w:vAlign w:val="center"/>
          </w:tcPr>
          <w:p w14:paraId="66083FD4" w14:textId="77777777" w:rsidR="000C3CD8" w:rsidRPr="00560BF9" w:rsidRDefault="000C3CD8" w:rsidP="000C3CD8">
            <w:pPr>
              <w:tabs>
                <w:tab w:val="left" w:pos="0"/>
                <w:tab w:val="left" w:pos="426"/>
              </w:tabs>
              <w:spacing w:after="0"/>
              <w:jc w:val="right"/>
              <w:rPr>
                <w:rStyle w:val="Optional"/>
                <w:rFonts w:ascii="Arial Nova" w:hAnsi="Arial Nova"/>
                <w:color w:val="000000" w:themeColor="text1"/>
                <w:sz w:val="22"/>
                <w:szCs w:val="22"/>
              </w:rPr>
            </w:pPr>
            <w:r w:rsidRPr="00560BF9">
              <w:rPr>
                <w:rStyle w:val="Optional"/>
                <w:rFonts w:ascii="Arial Nova" w:hAnsi="Arial Nova"/>
                <w:color w:val="000000" w:themeColor="text1"/>
                <w:sz w:val="22"/>
                <w:szCs w:val="22"/>
              </w:rPr>
              <w:t>5,000,000</w:t>
            </w:r>
          </w:p>
        </w:tc>
        <w:tc>
          <w:tcPr>
            <w:tcW w:w="1844" w:type="dxa"/>
            <w:shd w:val="clear" w:color="auto" w:fill="FFFFFF" w:themeFill="background1"/>
            <w:vAlign w:val="bottom"/>
          </w:tcPr>
          <w:p w14:paraId="65859CD4" w14:textId="630CE9E4" w:rsidR="000C3CD8" w:rsidRPr="00560BF9" w:rsidRDefault="000C3CD8" w:rsidP="000C3CD8">
            <w:pPr>
              <w:tabs>
                <w:tab w:val="left" w:pos="0"/>
                <w:tab w:val="left" w:pos="426"/>
              </w:tabs>
              <w:spacing w:after="0"/>
              <w:jc w:val="center"/>
              <w:rPr>
                <w:rStyle w:val="Optional"/>
                <w:rFonts w:ascii="Arial Nova" w:hAnsi="Arial Nova"/>
                <w:color w:val="000000" w:themeColor="text1"/>
                <w:sz w:val="22"/>
                <w:szCs w:val="22"/>
              </w:rPr>
            </w:pPr>
            <w:r w:rsidRPr="00560BF9">
              <w:rPr>
                <w:rFonts w:ascii="Arial Nova" w:hAnsi="Arial Nova" w:cs="Arial"/>
                <w:color w:val="000000"/>
                <w:szCs w:val="22"/>
              </w:rPr>
              <w:t>4.79</w:t>
            </w:r>
          </w:p>
        </w:tc>
        <w:tc>
          <w:tcPr>
            <w:tcW w:w="1844" w:type="dxa"/>
            <w:vAlign w:val="center"/>
          </w:tcPr>
          <w:p w14:paraId="51DE51AC" w14:textId="0175BB6E" w:rsidR="000C3CD8" w:rsidRPr="00560BF9" w:rsidRDefault="000C3CD8" w:rsidP="000C3CD8">
            <w:pPr>
              <w:tabs>
                <w:tab w:val="left" w:pos="0"/>
                <w:tab w:val="left" w:pos="426"/>
              </w:tabs>
              <w:spacing w:after="0"/>
              <w:jc w:val="center"/>
              <w:rPr>
                <w:rStyle w:val="Optional"/>
                <w:rFonts w:ascii="Arial Nova" w:hAnsi="Arial Nova"/>
                <w:color w:val="000000" w:themeColor="text1"/>
                <w:sz w:val="22"/>
                <w:szCs w:val="22"/>
              </w:rPr>
            </w:pPr>
            <w:r w:rsidRPr="00560BF9">
              <w:rPr>
                <w:rFonts w:ascii="Arial Nova" w:hAnsi="Arial Nova" w:cs="Arial"/>
                <w:color w:val="000000" w:themeColor="text1"/>
                <w:szCs w:val="22"/>
              </w:rPr>
              <w:t>5.73</w:t>
            </w:r>
          </w:p>
        </w:tc>
        <w:tc>
          <w:tcPr>
            <w:tcW w:w="1844" w:type="dxa"/>
            <w:vAlign w:val="bottom"/>
          </w:tcPr>
          <w:p w14:paraId="58F01976" w14:textId="1CA41825" w:rsidR="000C3CD8" w:rsidRPr="00560BF9" w:rsidRDefault="000C3CD8" w:rsidP="000C3CD8">
            <w:pPr>
              <w:tabs>
                <w:tab w:val="left" w:pos="0"/>
                <w:tab w:val="left" w:pos="426"/>
              </w:tabs>
              <w:spacing w:after="0"/>
              <w:jc w:val="center"/>
              <w:rPr>
                <w:rStyle w:val="Optional"/>
                <w:rFonts w:ascii="Arial Nova" w:hAnsi="Arial Nova"/>
                <w:color w:val="000000" w:themeColor="text1"/>
                <w:sz w:val="22"/>
                <w:szCs w:val="22"/>
              </w:rPr>
            </w:pPr>
            <w:r w:rsidRPr="00560BF9">
              <w:rPr>
                <w:rFonts w:ascii="Arial Nova" w:hAnsi="Arial Nova" w:cs="Arial"/>
                <w:color w:val="000000"/>
                <w:szCs w:val="22"/>
              </w:rPr>
              <w:t>6.78</w:t>
            </w:r>
          </w:p>
        </w:tc>
        <w:tc>
          <w:tcPr>
            <w:tcW w:w="2011" w:type="dxa"/>
            <w:vMerge w:val="restart"/>
            <w:vAlign w:val="center"/>
          </w:tcPr>
          <w:p w14:paraId="0E0DA5E0" w14:textId="07C8B463" w:rsidR="000C3CD8" w:rsidRPr="00560BF9" w:rsidRDefault="000C3CD8" w:rsidP="000C3CD8">
            <w:pPr>
              <w:tabs>
                <w:tab w:val="left" w:pos="0"/>
                <w:tab w:val="left" w:pos="426"/>
              </w:tabs>
              <w:spacing w:after="0"/>
              <w:jc w:val="center"/>
              <w:rPr>
                <w:rStyle w:val="Optional"/>
                <w:rFonts w:ascii="Arial Nova" w:hAnsi="Arial Nova"/>
                <w:color w:val="000000" w:themeColor="text1"/>
              </w:rPr>
            </w:pPr>
            <w:r w:rsidRPr="00560BF9">
              <w:rPr>
                <w:rStyle w:val="Optional"/>
                <w:rFonts w:ascii="Arial Nova" w:hAnsi="Arial Nova"/>
                <w:color w:val="000000" w:themeColor="text1"/>
              </w:rPr>
              <w:t>3.57</w:t>
            </w:r>
          </w:p>
        </w:tc>
      </w:tr>
      <w:tr w:rsidR="000C3CD8" w:rsidRPr="00560BF9" w14:paraId="01E878BF" w14:textId="77777777" w:rsidTr="0072201E">
        <w:trPr>
          <w:cantSplit/>
          <w:trHeight w:hRule="exact" w:val="284"/>
        </w:trPr>
        <w:tc>
          <w:tcPr>
            <w:tcW w:w="2096" w:type="dxa"/>
            <w:vAlign w:val="center"/>
          </w:tcPr>
          <w:p w14:paraId="12FA1713" w14:textId="77777777" w:rsidR="000C3CD8" w:rsidRPr="00560BF9" w:rsidRDefault="000C3CD8" w:rsidP="000C3CD8">
            <w:pPr>
              <w:tabs>
                <w:tab w:val="left" w:pos="0"/>
                <w:tab w:val="left" w:pos="426"/>
              </w:tabs>
              <w:spacing w:after="0"/>
              <w:jc w:val="right"/>
              <w:rPr>
                <w:rStyle w:val="Optional"/>
                <w:rFonts w:ascii="Arial Nova" w:hAnsi="Arial Nova"/>
                <w:color w:val="000000" w:themeColor="text1"/>
                <w:sz w:val="22"/>
                <w:szCs w:val="22"/>
              </w:rPr>
            </w:pPr>
            <w:r w:rsidRPr="00560BF9">
              <w:rPr>
                <w:rStyle w:val="Optional"/>
                <w:rFonts w:ascii="Arial Nova" w:hAnsi="Arial Nova"/>
                <w:color w:val="000000" w:themeColor="text1"/>
                <w:sz w:val="22"/>
                <w:szCs w:val="22"/>
              </w:rPr>
              <w:t>6,000,000</w:t>
            </w:r>
          </w:p>
        </w:tc>
        <w:tc>
          <w:tcPr>
            <w:tcW w:w="1844" w:type="dxa"/>
            <w:tcBorders>
              <w:bottom w:val="single" w:sz="4" w:space="0" w:color="auto"/>
            </w:tcBorders>
            <w:vAlign w:val="bottom"/>
          </w:tcPr>
          <w:p w14:paraId="1F53DE3D" w14:textId="5E3F0B39" w:rsidR="000C3CD8" w:rsidRPr="00560BF9" w:rsidRDefault="000C3CD8" w:rsidP="000C3CD8">
            <w:pPr>
              <w:tabs>
                <w:tab w:val="left" w:pos="0"/>
                <w:tab w:val="left" w:pos="426"/>
              </w:tabs>
              <w:spacing w:after="0"/>
              <w:jc w:val="center"/>
              <w:rPr>
                <w:rStyle w:val="Optional"/>
                <w:rFonts w:ascii="Arial Nova" w:hAnsi="Arial Nova"/>
                <w:color w:val="000000" w:themeColor="text1"/>
                <w:sz w:val="22"/>
                <w:szCs w:val="22"/>
              </w:rPr>
            </w:pPr>
            <w:r w:rsidRPr="00560BF9">
              <w:rPr>
                <w:rFonts w:ascii="Arial Nova" w:hAnsi="Arial Nova" w:cs="Arial"/>
                <w:color w:val="000000"/>
                <w:szCs w:val="22"/>
              </w:rPr>
              <w:t>4.62</w:t>
            </w:r>
          </w:p>
        </w:tc>
        <w:tc>
          <w:tcPr>
            <w:tcW w:w="1844" w:type="dxa"/>
            <w:tcBorders>
              <w:bottom w:val="single" w:sz="4" w:space="0" w:color="auto"/>
            </w:tcBorders>
            <w:vAlign w:val="center"/>
          </w:tcPr>
          <w:p w14:paraId="6F8195AF" w14:textId="339E6F80" w:rsidR="000C3CD8" w:rsidRPr="00560BF9" w:rsidRDefault="000C3CD8" w:rsidP="000C3CD8">
            <w:pPr>
              <w:tabs>
                <w:tab w:val="left" w:pos="0"/>
                <w:tab w:val="left" w:pos="426"/>
              </w:tabs>
              <w:spacing w:after="0"/>
              <w:jc w:val="center"/>
              <w:rPr>
                <w:rStyle w:val="Optional"/>
                <w:rFonts w:ascii="Arial Nova" w:hAnsi="Arial Nova"/>
                <w:color w:val="000000" w:themeColor="text1"/>
                <w:sz w:val="22"/>
                <w:szCs w:val="22"/>
              </w:rPr>
            </w:pPr>
            <w:r w:rsidRPr="00560BF9">
              <w:rPr>
                <w:rFonts w:ascii="Arial Nova" w:hAnsi="Arial Nova" w:cs="Arial"/>
                <w:color w:val="000000" w:themeColor="text1"/>
                <w:szCs w:val="22"/>
              </w:rPr>
              <w:t>5.53</w:t>
            </w:r>
          </w:p>
        </w:tc>
        <w:tc>
          <w:tcPr>
            <w:tcW w:w="1844" w:type="dxa"/>
            <w:tcBorders>
              <w:bottom w:val="single" w:sz="4" w:space="0" w:color="auto"/>
            </w:tcBorders>
            <w:vAlign w:val="bottom"/>
          </w:tcPr>
          <w:p w14:paraId="59585E5F" w14:textId="60283EF1" w:rsidR="000C3CD8" w:rsidRPr="00560BF9" w:rsidRDefault="000C3CD8" w:rsidP="000C3CD8">
            <w:pPr>
              <w:tabs>
                <w:tab w:val="left" w:pos="0"/>
                <w:tab w:val="left" w:pos="426"/>
              </w:tabs>
              <w:spacing w:after="0"/>
              <w:jc w:val="center"/>
              <w:rPr>
                <w:rStyle w:val="Optional"/>
                <w:rFonts w:ascii="Arial Nova" w:hAnsi="Arial Nova"/>
                <w:color w:val="000000" w:themeColor="text1"/>
                <w:sz w:val="22"/>
                <w:szCs w:val="22"/>
              </w:rPr>
            </w:pPr>
            <w:r w:rsidRPr="00560BF9">
              <w:rPr>
                <w:rFonts w:ascii="Arial Nova" w:hAnsi="Arial Nova" w:cs="Arial"/>
                <w:color w:val="000000"/>
                <w:szCs w:val="22"/>
              </w:rPr>
              <w:t>6.57</w:t>
            </w:r>
          </w:p>
        </w:tc>
        <w:tc>
          <w:tcPr>
            <w:tcW w:w="2011" w:type="dxa"/>
            <w:vMerge/>
            <w:vAlign w:val="center"/>
          </w:tcPr>
          <w:p w14:paraId="2E294FD5" w14:textId="77777777" w:rsidR="000C3CD8" w:rsidRPr="00560BF9" w:rsidRDefault="000C3CD8" w:rsidP="000C3CD8">
            <w:pPr>
              <w:tabs>
                <w:tab w:val="left" w:pos="0"/>
                <w:tab w:val="left" w:pos="426"/>
              </w:tabs>
              <w:spacing w:after="0"/>
              <w:jc w:val="center"/>
              <w:rPr>
                <w:rStyle w:val="Optional"/>
                <w:rFonts w:ascii="Arial Nova" w:hAnsi="Arial Nova"/>
                <w:color w:val="000000" w:themeColor="text1"/>
              </w:rPr>
            </w:pPr>
          </w:p>
        </w:tc>
      </w:tr>
      <w:tr w:rsidR="000C3CD8" w:rsidRPr="00560BF9" w14:paraId="2461B50C" w14:textId="77777777" w:rsidTr="0072201E">
        <w:trPr>
          <w:cantSplit/>
          <w:trHeight w:hRule="exact" w:val="284"/>
        </w:trPr>
        <w:tc>
          <w:tcPr>
            <w:tcW w:w="2096" w:type="dxa"/>
            <w:tcBorders>
              <w:right w:val="single" w:sz="4" w:space="0" w:color="auto"/>
            </w:tcBorders>
            <w:vAlign w:val="center"/>
          </w:tcPr>
          <w:p w14:paraId="4E6CED1C" w14:textId="77777777" w:rsidR="000C3CD8" w:rsidRPr="00560BF9" w:rsidRDefault="000C3CD8" w:rsidP="000C3CD8">
            <w:pPr>
              <w:tabs>
                <w:tab w:val="left" w:pos="0"/>
                <w:tab w:val="left" w:pos="426"/>
              </w:tabs>
              <w:spacing w:after="0"/>
              <w:jc w:val="right"/>
              <w:rPr>
                <w:rStyle w:val="Optional"/>
                <w:rFonts w:ascii="Arial Nova" w:hAnsi="Arial Nova"/>
                <w:color w:val="000000" w:themeColor="text1"/>
                <w:sz w:val="22"/>
                <w:szCs w:val="22"/>
              </w:rPr>
            </w:pPr>
            <w:r w:rsidRPr="00560BF9">
              <w:rPr>
                <w:rStyle w:val="Optional"/>
                <w:rFonts w:ascii="Arial Nova" w:hAnsi="Arial Nova"/>
                <w:color w:val="000000" w:themeColor="text1"/>
                <w:sz w:val="22"/>
                <w:szCs w:val="22"/>
              </w:rPr>
              <w:t>7,000,000</w:t>
            </w:r>
          </w:p>
        </w:tc>
        <w:tc>
          <w:tcPr>
            <w:tcW w:w="1844" w:type="dxa"/>
            <w:tcBorders>
              <w:top w:val="single" w:sz="4" w:space="0" w:color="auto"/>
              <w:left w:val="single" w:sz="4" w:space="0" w:color="auto"/>
              <w:bottom w:val="single" w:sz="4" w:space="0" w:color="auto"/>
              <w:right w:val="single" w:sz="4" w:space="0" w:color="auto"/>
            </w:tcBorders>
            <w:vAlign w:val="bottom"/>
          </w:tcPr>
          <w:p w14:paraId="43D12E14" w14:textId="03037B4C" w:rsidR="000C3CD8" w:rsidRPr="00560BF9" w:rsidRDefault="000C3CD8" w:rsidP="000C3CD8">
            <w:pPr>
              <w:tabs>
                <w:tab w:val="left" w:pos="0"/>
                <w:tab w:val="left" w:pos="426"/>
              </w:tabs>
              <w:spacing w:after="0"/>
              <w:jc w:val="center"/>
              <w:rPr>
                <w:rStyle w:val="Optional"/>
                <w:rFonts w:ascii="Arial Nova" w:hAnsi="Arial Nova"/>
                <w:color w:val="000000" w:themeColor="text1"/>
                <w:sz w:val="22"/>
                <w:szCs w:val="22"/>
              </w:rPr>
            </w:pPr>
            <w:r w:rsidRPr="00560BF9">
              <w:rPr>
                <w:rFonts w:ascii="Arial Nova" w:hAnsi="Arial Nova" w:cs="Arial"/>
                <w:color w:val="000000"/>
                <w:szCs w:val="22"/>
              </w:rPr>
              <w:t>4.49</w:t>
            </w:r>
          </w:p>
        </w:tc>
        <w:tc>
          <w:tcPr>
            <w:tcW w:w="1844" w:type="dxa"/>
            <w:tcBorders>
              <w:top w:val="single" w:sz="4" w:space="0" w:color="auto"/>
              <w:left w:val="single" w:sz="4" w:space="0" w:color="auto"/>
              <w:bottom w:val="single" w:sz="4" w:space="0" w:color="auto"/>
              <w:right w:val="single" w:sz="4" w:space="0" w:color="auto"/>
            </w:tcBorders>
            <w:vAlign w:val="center"/>
          </w:tcPr>
          <w:p w14:paraId="4AE19D1E" w14:textId="379DBA9F" w:rsidR="000C3CD8" w:rsidRPr="00560BF9" w:rsidRDefault="000C3CD8" w:rsidP="000C3CD8">
            <w:pPr>
              <w:tabs>
                <w:tab w:val="left" w:pos="0"/>
                <w:tab w:val="left" w:pos="426"/>
              </w:tabs>
              <w:spacing w:after="0"/>
              <w:jc w:val="center"/>
              <w:rPr>
                <w:rStyle w:val="Optional"/>
                <w:rFonts w:ascii="Arial Nova" w:hAnsi="Arial Nova"/>
                <w:color w:val="000000" w:themeColor="text1"/>
                <w:sz w:val="22"/>
                <w:szCs w:val="22"/>
              </w:rPr>
            </w:pPr>
            <w:r w:rsidRPr="00560BF9">
              <w:rPr>
                <w:rFonts w:ascii="Arial Nova" w:hAnsi="Arial Nova" w:cs="Arial"/>
                <w:color w:val="000000" w:themeColor="text1"/>
                <w:szCs w:val="22"/>
              </w:rPr>
              <w:t>5.37</w:t>
            </w:r>
          </w:p>
        </w:tc>
        <w:tc>
          <w:tcPr>
            <w:tcW w:w="1844" w:type="dxa"/>
            <w:tcBorders>
              <w:top w:val="single" w:sz="4" w:space="0" w:color="auto"/>
              <w:left w:val="single" w:sz="4" w:space="0" w:color="auto"/>
              <w:bottom w:val="single" w:sz="4" w:space="0" w:color="auto"/>
            </w:tcBorders>
            <w:vAlign w:val="bottom"/>
          </w:tcPr>
          <w:p w14:paraId="4C55584C" w14:textId="390D3F74" w:rsidR="000C3CD8" w:rsidRPr="00560BF9" w:rsidRDefault="000C3CD8" w:rsidP="000C3CD8">
            <w:pPr>
              <w:tabs>
                <w:tab w:val="left" w:pos="0"/>
                <w:tab w:val="left" w:pos="426"/>
              </w:tabs>
              <w:spacing w:after="0"/>
              <w:jc w:val="center"/>
              <w:rPr>
                <w:rStyle w:val="Optional"/>
                <w:rFonts w:ascii="Arial Nova" w:hAnsi="Arial Nova"/>
                <w:color w:val="000000" w:themeColor="text1"/>
                <w:sz w:val="22"/>
                <w:szCs w:val="22"/>
              </w:rPr>
            </w:pPr>
            <w:r w:rsidRPr="00560BF9">
              <w:rPr>
                <w:rFonts w:ascii="Arial Nova" w:hAnsi="Arial Nova" w:cs="Arial"/>
                <w:color w:val="000000"/>
                <w:szCs w:val="22"/>
              </w:rPr>
              <w:t>6.37</w:t>
            </w:r>
          </w:p>
        </w:tc>
        <w:tc>
          <w:tcPr>
            <w:tcW w:w="2011" w:type="dxa"/>
            <w:vMerge w:val="restart"/>
            <w:vAlign w:val="center"/>
          </w:tcPr>
          <w:p w14:paraId="012931A2" w14:textId="60964AC3" w:rsidR="000C3CD8" w:rsidRPr="00560BF9" w:rsidRDefault="000C3CD8" w:rsidP="000C3CD8">
            <w:pPr>
              <w:tabs>
                <w:tab w:val="left" w:pos="0"/>
                <w:tab w:val="left" w:pos="426"/>
              </w:tabs>
              <w:spacing w:after="0"/>
              <w:jc w:val="center"/>
              <w:rPr>
                <w:rStyle w:val="Optional"/>
                <w:rFonts w:ascii="Arial Nova" w:hAnsi="Arial Nova"/>
                <w:color w:val="000000" w:themeColor="text1"/>
              </w:rPr>
            </w:pPr>
            <w:r w:rsidRPr="00560BF9">
              <w:rPr>
                <w:rStyle w:val="Optional"/>
                <w:rFonts w:ascii="Arial Nova" w:hAnsi="Arial Nova"/>
                <w:color w:val="000000" w:themeColor="text1"/>
              </w:rPr>
              <w:t>3.46</w:t>
            </w:r>
          </w:p>
        </w:tc>
      </w:tr>
      <w:tr w:rsidR="000C3CD8" w:rsidRPr="00560BF9" w14:paraId="1547E528" w14:textId="77777777" w:rsidTr="0072201E">
        <w:trPr>
          <w:cantSplit/>
          <w:trHeight w:hRule="exact" w:val="284"/>
        </w:trPr>
        <w:tc>
          <w:tcPr>
            <w:tcW w:w="2096" w:type="dxa"/>
            <w:tcBorders>
              <w:right w:val="single" w:sz="4" w:space="0" w:color="auto"/>
            </w:tcBorders>
            <w:vAlign w:val="center"/>
          </w:tcPr>
          <w:p w14:paraId="536B52BE" w14:textId="77777777" w:rsidR="000C3CD8" w:rsidRPr="00560BF9" w:rsidRDefault="000C3CD8" w:rsidP="000C3CD8">
            <w:pPr>
              <w:tabs>
                <w:tab w:val="left" w:pos="0"/>
                <w:tab w:val="left" w:pos="426"/>
              </w:tabs>
              <w:spacing w:after="0"/>
              <w:jc w:val="right"/>
              <w:rPr>
                <w:rStyle w:val="Optional"/>
                <w:rFonts w:ascii="Arial Nova" w:hAnsi="Arial Nova"/>
                <w:color w:val="000000" w:themeColor="text1"/>
                <w:sz w:val="22"/>
                <w:szCs w:val="22"/>
              </w:rPr>
            </w:pPr>
            <w:r w:rsidRPr="00560BF9">
              <w:rPr>
                <w:rStyle w:val="Optional"/>
                <w:rFonts w:ascii="Arial Nova" w:hAnsi="Arial Nova"/>
                <w:color w:val="000000" w:themeColor="text1"/>
                <w:sz w:val="22"/>
                <w:szCs w:val="22"/>
              </w:rPr>
              <w:t>8,000,000</w:t>
            </w:r>
          </w:p>
        </w:tc>
        <w:tc>
          <w:tcPr>
            <w:tcW w:w="1844" w:type="dxa"/>
            <w:tcBorders>
              <w:top w:val="single" w:sz="4" w:space="0" w:color="auto"/>
              <w:left w:val="single" w:sz="4" w:space="0" w:color="auto"/>
              <w:bottom w:val="single" w:sz="4" w:space="0" w:color="auto"/>
              <w:right w:val="single" w:sz="4" w:space="0" w:color="auto"/>
            </w:tcBorders>
            <w:vAlign w:val="bottom"/>
          </w:tcPr>
          <w:p w14:paraId="57523001" w14:textId="4C481FE1" w:rsidR="000C3CD8" w:rsidRPr="00560BF9" w:rsidRDefault="000C3CD8" w:rsidP="000C3CD8">
            <w:pPr>
              <w:tabs>
                <w:tab w:val="left" w:pos="0"/>
                <w:tab w:val="left" w:pos="426"/>
              </w:tabs>
              <w:spacing w:after="0"/>
              <w:jc w:val="center"/>
              <w:rPr>
                <w:rStyle w:val="Optional"/>
                <w:rFonts w:ascii="Arial Nova" w:hAnsi="Arial Nova"/>
                <w:color w:val="000000" w:themeColor="text1"/>
                <w:sz w:val="22"/>
                <w:szCs w:val="22"/>
              </w:rPr>
            </w:pPr>
            <w:r w:rsidRPr="00560BF9">
              <w:rPr>
                <w:rFonts w:ascii="Arial Nova" w:hAnsi="Arial Nova" w:cs="Arial"/>
                <w:color w:val="000000"/>
                <w:szCs w:val="22"/>
              </w:rPr>
              <w:t>4.38</w:t>
            </w:r>
          </w:p>
        </w:tc>
        <w:tc>
          <w:tcPr>
            <w:tcW w:w="1844" w:type="dxa"/>
            <w:tcBorders>
              <w:top w:val="single" w:sz="4" w:space="0" w:color="auto"/>
              <w:left w:val="single" w:sz="4" w:space="0" w:color="auto"/>
              <w:bottom w:val="single" w:sz="4" w:space="0" w:color="auto"/>
              <w:right w:val="single" w:sz="4" w:space="0" w:color="auto"/>
            </w:tcBorders>
            <w:vAlign w:val="center"/>
          </w:tcPr>
          <w:p w14:paraId="07088AF5" w14:textId="05FBD34F" w:rsidR="000C3CD8" w:rsidRPr="00560BF9" w:rsidRDefault="000C3CD8" w:rsidP="000C3CD8">
            <w:pPr>
              <w:tabs>
                <w:tab w:val="left" w:pos="0"/>
                <w:tab w:val="left" w:pos="426"/>
              </w:tabs>
              <w:spacing w:after="0"/>
              <w:jc w:val="center"/>
              <w:rPr>
                <w:rStyle w:val="Optional"/>
                <w:rFonts w:ascii="Arial Nova" w:hAnsi="Arial Nova"/>
                <w:color w:val="000000" w:themeColor="text1"/>
                <w:sz w:val="22"/>
                <w:szCs w:val="22"/>
              </w:rPr>
            </w:pPr>
            <w:r w:rsidRPr="00560BF9">
              <w:rPr>
                <w:rFonts w:ascii="Arial Nova" w:hAnsi="Arial Nova" w:cs="Arial"/>
                <w:color w:val="000000" w:themeColor="text1"/>
                <w:szCs w:val="22"/>
              </w:rPr>
              <w:t>5.23</w:t>
            </w:r>
          </w:p>
        </w:tc>
        <w:tc>
          <w:tcPr>
            <w:tcW w:w="1844" w:type="dxa"/>
            <w:tcBorders>
              <w:top w:val="single" w:sz="4" w:space="0" w:color="auto"/>
              <w:left w:val="single" w:sz="4" w:space="0" w:color="auto"/>
              <w:bottom w:val="single" w:sz="4" w:space="0" w:color="auto"/>
            </w:tcBorders>
            <w:vAlign w:val="bottom"/>
          </w:tcPr>
          <w:p w14:paraId="6DC77E64" w14:textId="28E625A3" w:rsidR="000C3CD8" w:rsidRPr="00560BF9" w:rsidRDefault="00AC5D0D" w:rsidP="000C3CD8">
            <w:pPr>
              <w:tabs>
                <w:tab w:val="left" w:pos="0"/>
                <w:tab w:val="left" w:pos="426"/>
              </w:tabs>
              <w:spacing w:after="0"/>
              <w:jc w:val="center"/>
              <w:rPr>
                <w:rStyle w:val="Optional"/>
                <w:rFonts w:ascii="Arial Nova" w:hAnsi="Arial Nova"/>
                <w:color w:val="000000" w:themeColor="text1"/>
                <w:sz w:val="22"/>
                <w:szCs w:val="22"/>
              </w:rPr>
            </w:pPr>
            <w:r w:rsidRPr="00560BF9">
              <w:rPr>
                <w:rFonts w:ascii="Arial Nova" w:hAnsi="Arial Nova" w:cs="Arial"/>
                <w:color w:val="000000"/>
                <w:szCs w:val="22"/>
              </w:rPr>
              <w:t>6.21</w:t>
            </w:r>
          </w:p>
        </w:tc>
        <w:tc>
          <w:tcPr>
            <w:tcW w:w="2011" w:type="dxa"/>
            <w:vMerge/>
            <w:vAlign w:val="center"/>
          </w:tcPr>
          <w:p w14:paraId="1948B4AC" w14:textId="77777777" w:rsidR="000C3CD8" w:rsidRPr="00560BF9" w:rsidRDefault="000C3CD8" w:rsidP="000C3CD8">
            <w:pPr>
              <w:tabs>
                <w:tab w:val="left" w:pos="0"/>
                <w:tab w:val="left" w:pos="426"/>
              </w:tabs>
              <w:spacing w:after="0"/>
              <w:jc w:val="center"/>
              <w:rPr>
                <w:rStyle w:val="Optional"/>
                <w:rFonts w:ascii="Arial Nova" w:hAnsi="Arial Nova"/>
                <w:color w:val="000000" w:themeColor="text1"/>
              </w:rPr>
            </w:pPr>
          </w:p>
        </w:tc>
      </w:tr>
      <w:tr w:rsidR="000C3CD8" w:rsidRPr="00560BF9" w14:paraId="6336A087" w14:textId="77777777" w:rsidTr="0072201E">
        <w:trPr>
          <w:cantSplit/>
          <w:trHeight w:hRule="exact" w:val="284"/>
        </w:trPr>
        <w:tc>
          <w:tcPr>
            <w:tcW w:w="2096" w:type="dxa"/>
            <w:tcBorders>
              <w:right w:val="single" w:sz="4" w:space="0" w:color="auto"/>
            </w:tcBorders>
            <w:vAlign w:val="center"/>
          </w:tcPr>
          <w:p w14:paraId="022EEBA1" w14:textId="77777777" w:rsidR="000C3CD8" w:rsidRPr="00560BF9" w:rsidRDefault="000C3CD8" w:rsidP="000C3CD8">
            <w:pPr>
              <w:tabs>
                <w:tab w:val="left" w:pos="0"/>
                <w:tab w:val="left" w:pos="426"/>
              </w:tabs>
              <w:spacing w:after="0"/>
              <w:jc w:val="right"/>
              <w:rPr>
                <w:rStyle w:val="Optional"/>
                <w:rFonts w:ascii="Arial Nova" w:hAnsi="Arial Nova"/>
                <w:color w:val="000000" w:themeColor="text1"/>
                <w:sz w:val="22"/>
                <w:szCs w:val="22"/>
              </w:rPr>
            </w:pPr>
            <w:r w:rsidRPr="00560BF9">
              <w:rPr>
                <w:rStyle w:val="Optional"/>
                <w:rFonts w:ascii="Arial Nova" w:hAnsi="Arial Nova"/>
                <w:color w:val="000000" w:themeColor="text1"/>
                <w:sz w:val="22"/>
                <w:szCs w:val="22"/>
              </w:rPr>
              <w:t>9,000,000</w:t>
            </w:r>
          </w:p>
        </w:tc>
        <w:tc>
          <w:tcPr>
            <w:tcW w:w="1844" w:type="dxa"/>
            <w:tcBorders>
              <w:top w:val="single" w:sz="4" w:space="0" w:color="auto"/>
              <w:left w:val="single" w:sz="4" w:space="0" w:color="auto"/>
              <w:bottom w:val="single" w:sz="4" w:space="0" w:color="auto"/>
              <w:right w:val="single" w:sz="4" w:space="0" w:color="auto"/>
            </w:tcBorders>
            <w:vAlign w:val="bottom"/>
          </w:tcPr>
          <w:p w14:paraId="5D122686" w14:textId="203EB0F0" w:rsidR="000C3CD8" w:rsidRPr="00560BF9" w:rsidRDefault="000C3CD8" w:rsidP="000C3CD8">
            <w:pPr>
              <w:tabs>
                <w:tab w:val="left" w:pos="0"/>
                <w:tab w:val="left" w:pos="426"/>
              </w:tabs>
              <w:spacing w:after="0"/>
              <w:jc w:val="center"/>
              <w:rPr>
                <w:rStyle w:val="Optional"/>
                <w:rFonts w:ascii="Arial Nova" w:hAnsi="Arial Nova"/>
                <w:color w:val="000000" w:themeColor="text1"/>
                <w:sz w:val="22"/>
                <w:szCs w:val="22"/>
              </w:rPr>
            </w:pPr>
            <w:r w:rsidRPr="00560BF9">
              <w:rPr>
                <w:rFonts w:ascii="Arial Nova" w:hAnsi="Arial Nova" w:cs="Arial"/>
                <w:color w:val="000000"/>
                <w:szCs w:val="22"/>
              </w:rPr>
              <w:t>4.29</w:t>
            </w:r>
          </w:p>
        </w:tc>
        <w:tc>
          <w:tcPr>
            <w:tcW w:w="1844" w:type="dxa"/>
            <w:tcBorders>
              <w:top w:val="single" w:sz="4" w:space="0" w:color="auto"/>
              <w:left w:val="single" w:sz="4" w:space="0" w:color="auto"/>
              <w:bottom w:val="single" w:sz="4" w:space="0" w:color="auto"/>
              <w:right w:val="single" w:sz="4" w:space="0" w:color="auto"/>
            </w:tcBorders>
            <w:vAlign w:val="center"/>
          </w:tcPr>
          <w:p w14:paraId="1C5CD4E0" w14:textId="2016AF0C" w:rsidR="000C3CD8" w:rsidRPr="00560BF9" w:rsidRDefault="000C3CD8" w:rsidP="000C3CD8">
            <w:pPr>
              <w:tabs>
                <w:tab w:val="left" w:pos="0"/>
                <w:tab w:val="left" w:pos="426"/>
              </w:tabs>
              <w:spacing w:after="0"/>
              <w:jc w:val="center"/>
              <w:rPr>
                <w:rStyle w:val="Optional"/>
                <w:rFonts w:ascii="Arial Nova" w:hAnsi="Arial Nova"/>
                <w:color w:val="000000" w:themeColor="text1"/>
                <w:sz w:val="22"/>
                <w:szCs w:val="22"/>
              </w:rPr>
            </w:pPr>
            <w:r w:rsidRPr="00560BF9">
              <w:rPr>
                <w:rFonts w:ascii="Arial Nova" w:hAnsi="Arial Nova" w:cs="Arial"/>
                <w:color w:val="000000" w:themeColor="text1"/>
                <w:szCs w:val="22"/>
              </w:rPr>
              <w:t>5.12</w:t>
            </w:r>
          </w:p>
        </w:tc>
        <w:tc>
          <w:tcPr>
            <w:tcW w:w="1844" w:type="dxa"/>
            <w:tcBorders>
              <w:top w:val="single" w:sz="4" w:space="0" w:color="auto"/>
              <w:left w:val="single" w:sz="4" w:space="0" w:color="auto"/>
              <w:bottom w:val="single" w:sz="4" w:space="0" w:color="auto"/>
            </w:tcBorders>
            <w:vAlign w:val="bottom"/>
          </w:tcPr>
          <w:p w14:paraId="305F58F6" w14:textId="21461A41" w:rsidR="000C3CD8" w:rsidRPr="00560BF9" w:rsidRDefault="000C3CD8" w:rsidP="000C3CD8">
            <w:pPr>
              <w:tabs>
                <w:tab w:val="left" w:pos="0"/>
                <w:tab w:val="left" w:pos="426"/>
              </w:tabs>
              <w:spacing w:after="0"/>
              <w:jc w:val="center"/>
              <w:rPr>
                <w:rStyle w:val="Optional"/>
                <w:rFonts w:ascii="Arial Nova" w:hAnsi="Arial Nova"/>
                <w:color w:val="000000" w:themeColor="text1"/>
                <w:sz w:val="22"/>
                <w:szCs w:val="22"/>
              </w:rPr>
            </w:pPr>
            <w:r w:rsidRPr="00560BF9">
              <w:rPr>
                <w:rFonts w:ascii="Arial Nova" w:hAnsi="Arial Nova" w:cs="Arial"/>
                <w:color w:val="000000"/>
                <w:szCs w:val="22"/>
              </w:rPr>
              <w:t>6.06</w:t>
            </w:r>
          </w:p>
        </w:tc>
        <w:tc>
          <w:tcPr>
            <w:tcW w:w="2011" w:type="dxa"/>
            <w:vAlign w:val="center"/>
          </w:tcPr>
          <w:p w14:paraId="54E4A910" w14:textId="4BE56DCA" w:rsidR="000C3CD8" w:rsidRPr="00560BF9" w:rsidRDefault="000C3CD8" w:rsidP="000C3CD8">
            <w:pPr>
              <w:tabs>
                <w:tab w:val="left" w:pos="0"/>
                <w:tab w:val="left" w:pos="426"/>
              </w:tabs>
              <w:spacing w:after="0"/>
              <w:jc w:val="center"/>
              <w:rPr>
                <w:rStyle w:val="Optional"/>
                <w:rFonts w:ascii="Arial Nova" w:hAnsi="Arial Nova"/>
                <w:color w:val="000000" w:themeColor="text1"/>
              </w:rPr>
            </w:pPr>
            <w:r w:rsidRPr="00560BF9">
              <w:rPr>
                <w:rStyle w:val="Optional"/>
                <w:rFonts w:ascii="Arial Nova" w:hAnsi="Arial Nova"/>
                <w:color w:val="000000" w:themeColor="text1"/>
              </w:rPr>
              <w:t>3.36</w:t>
            </w:r>
          </w:p>
        </w:tc>
      </w:tr>
      <w:tr w:rsidR="004D138A" w:rsidRPr="00560BF9" w14:paraId="5D84EDF3" w14:textId="77777777" w:rsidTr="00A97E5D">
        <w:trPr>
          <w:cantSplit/>
          <w:trHeight w:hRule="exact" w:val="284"/>
        </w:trPr>
        <w:tc>
          <w:tcPr>
            <w:tcW w:w="2096" w:type="dxa"/>
            <w:tcBorders>
              <w:bottom w:val="single" w:sz="4" w:space="0" w:color="auto"/>
              <w:right w:val="single" w:sz="4" w:space="0" w:color="auto"/>
            </w:tcBorders>
            <w:vAlign w:val="center"/>
          </w:tcPr>
          <w:p w14:paraId="41B95374" w14:textId="77777777" w:rsidR="004D138A" w:rsidRPr="00560BF9" w:rsidRDefault="004D138A" w:rsidP="000C3CD8">
            <w:pPr>
              <w:tabs>
                <w:tab w:val="left" w:pos="0"/>
                <w:tab w:val="left" w:pos="426"/>
              </w:tabs>
              <w:spacing w:after="0"/>
              <w:jc w:val="right"/>
              <w:rPr>
                <w:rStyle w:val="Optional"/>
                <w:rFonts w:ascii="Arial Nova" w:hAnsi="Arial Nova"/>
                <w:color w:val="000000" w:themeColor="text1"/>
                <w:sz w:val="22"/>
                <w:szCs w:val="22"/>
              </w:rPr>
            </w:pPr>
            <w:r w:rsidRPr="00560BF9">
              <w:rPr>
                <w:rStyle w:val="Optional"/>
                <w:rFonts w:ascii="Arial Nova" w:hAnsi="Arial Nova"/>
                <w:color w:val="000000" w:themeColor="text1"/>
                <w:sz w:val="22"/>
                <w:szCs w:val="22"/>
              </w:rPr>
              <w:t>10,000,000</w:t>
            </w:r>
          </w:p>
        </w:tc>
        <w:tc>
          <w:tcPr>
            <w:tcW w:w="1844" w:type="dxa"/>
            <w:tcBorders>
              <w:top w:val="single" w:sz="4" w:space="0" w:color="auto"/>
              <w:left w:val="single" w:sz="4" w:space="0" w:color="auto"/>
              <w:bottom w:val="single" w:sz="4" w:space="0" w:color="auto"/>
              <w:right w:val="single" w:sz="4" w:space="0" w:color="auto"/>
            </w:tcBorders>
            <w:vAlign w:val="bottom"/>
          </w:tcPr>
          <w:p w14:paraId="7DC35F01" w14:textId="196A009D" w:rsidR="004D138A" w:rsidRPr="00560BF9" w:rsidRDefault="004D138A" w:rsidP="000C3CD8">
            <w:pPr>
              <w:tabs>
                <w:tab w:val="left" w:pos="0"/>
                <w:tab w:val="left" w:pos="426"/>
              </w:tabs>
              <w:spacing w:after="0"/>
              <w:jc w:val="center"/>
              <w:rPr>
                <w:rStyle w:val="Optional"/>
                <w:rFonts w:ascii="Arial Nova" w:hAnsi="Arial Nova"/>
                <w:color w:val="000000" w:themeColor="text1"/>
                <w:sz w:val="22"/>
                <w:szCs w:val="22"/>
              </w:rPr>
            </w:pPr>
            <w:r w:rsidRPr="00560BF9">
              <w:rPr>
                <w:rFonts w:ascii="Arial Nova" w:hAnsi="Arial Nova" w:cs="Arial"/>
                <w:color w:val="000000"/>
                <w:szCs w:val="22"/>
              </w:rPr>
              <w:t>4.20</w:t>
            </w:r>
          </w:p>
        </w:tc>
        <w:tc>
          <w:tcPr>
            <w:tcW w:w="1844" w:type="dxa"/>
            <w:tcBorders>
              <w:top w:val="single" w:sz="4" w:space="0" w:color="auto"/>
              <w:left w:val="single" w:sz="4" w:space="0" w:color="auto"/>
              <w:bottom w:val="single" w:sz="4" w:space="0" w:color="auto"/>
              <w:right w:val="single" w:sz="4" w:space="0" w:color="auto"/>
            </w:tcBorders>
            <w:vAlign w:val="center"/>
          </w:tcPr>
          <w:p w14:paraId="4B20AFB6" w14:textId="12A64813" w:rsidR="004D138A" w:rsidRPr="00560BF9" w:rsidRDefault="004D138A" w:rsidP="000C3CD8">
            <w:pPr>
              <w:tabs>
                <w:tab w:val="left" w:pos="0"/>
                <w:tab w:val="left" w:pos="426"/>
              </w:tabs>
              <w:spacing w:after="0"/>
              <w:jc w:val="center"/>
              <w:rPr>
                <w:rStyle w:val="Optional"/>
                <w:rFonts w:ascii="Arial Nova" w:hAnsi="Arial Nova"/>
                <w:color w:val="000000" w:themeColor="text1"/>
                <w:sz w:val="22"/>
                <w:szCs w:val="22"/>
              </w:rPr>
            </w:pPr>
            <w:r w:rsidRPr="00560BF9">
              <w:rPr>
                <w:rFonts w:ascii="Arial Nova" w:hAnsi="Arial Nova" w:cs="Arial"/>
                <w:color w:val="000000" w:themeColor="text1"/>
                <w:szCs w:val="22"/>
              </w:rPr>
              <w:t>5.01</w:t>
            </w:r>
          </w:p>
        </w:tc>
        <w:tc>
          <w:tcPr>
            <w:tcW w:w="1844" w:type="dxa"/>
            <w:tcBorders>
              <w:top w:val="single" w:sz="4" w:space="0" w:color="auto"/>
              <w:left w:val="single" w:sz="4" w:space="0" w:color="auto"/>
              <w:bottom w:val="single" w:sz="4" w:space="0" w:color="auto"/>
            </w:tcBorders>
            <w:vAlign w:val="bottom"/>
          </w:tcPr>
          <w:p w14:paraId="4001A6D1" w14:textId="1027CDDB" w:rsidR="004D138A" w:rsidRPr="00560BF9" w:rsidRDefault="004D138A" w:rsidP="000C3CD8">
            <w:pPr>
              <w:tabs>
                <w:tab w:val="left" w:pos="0"/>
                <w:tab w:val="left" w:pos="426"/>
              </w:tabs>
              <w:spacing w:after="0"/>
              <w:jc w:val="center"/>
              <w:rPr>
                <w:rStyle w:val="Optional"/>
                <w:rFonts w:ascii="Arial Nova" w:hAnsi="Arial Nova"/>
                <w:color w:val="000000" w:themeColor="text1"/>
                <w:sz w:val="22"/>
                <w:szCs w:val="22"/>
              </w:rPr>
            </w:pPr>
            <w:r w:rsidRPr="00560BF9">
              <w:rPr>
                <w:rFonts w:ascii="Arial Nova" w:hAnsi="Arial Nova" w:cs="Arial"/>
                <w:color w:val="000000"/>
                <w:szCs w:val="22"/>
              </w:rPr>
              <w:t>5.93</w:t>
            </w:r>
          </w:p>
        </w:tc>
        <w:tc>
          <w:tcPr>
            <w:tcW w:w="2011" w:type="dxa"/>
            <w:vMerge w:val="restart"/>
            <w:vAlign w:val="center"/>
          </w:tcPr>
          <w:p w14:paraId="1A6987A1" w14:textId="3BB1CAF4" w:rsidR="004D138A" w:rsidRPr="00560BF9" w:rsidRDefault="004D138A" w:rsidP="000C3CD8">
            <w:pPr>
              <w:tabs>
                <w:tab w:val="left" w:pos="0"/>
                <w:tab w:val="left" w:pos="426"/>
              </w:tabs>
              <w:spacing w:after="0"/>
              <w:jc w:val="center"/>
              <w:rPr>
                <w:rStyle w:val="Optional"/>
                <w:rFonts w:ascii="Arial Nova" w:hAnsi="Arial Nova"/>
                <w:color w:val="000000" w:themeColor="text1"/>
              </w:rPr>
            </w:pPr>
            <w:r w:rsidRPr="00560BF9">
              <w:rPr>
                <w:rStyle w:val="Optional"/>
                <w:rFonts w:ascii="Arial Nova" w:hAnsi="Arial Nova"/>
                <w:color w:val="000000" w:themeColor="text1"/>
              </w:rPr>
              <w:t>3.15</w:t>
            </w:r>
          </w:p>
        </w:tc>
      </w:tr>
      <w:tr w:rsidR="004D138A" w:rsidRPr="00560BF9" w14:paraId="157E9D43" w14:textId="77777777" w:rsidTr="00A97E5D">
        <w:trPr>
          <w:cantSplit/>
          <w:trHeight w:hRule="exact" w:val="284"/>
        </w:trPr>
        <w:tc>
          <w:tcPr>
            <w:tcW w:w="2096" w:type="dxa"/>
            <w:tcBorders>
              <w:top w:val="single" w:sz="4" w:space="0" w:color="auto"/>
              <w:left w:val="single" w:sz="4" w:space="0" w:color="auto"/>
              <w:bottom w:val="single" w:sz="4" w:space="0" w:color="000000"/>
              <w:right w:val="single" w:sz="4" w:space="0" w:color="auto"/>
            </w:tcBorders>
            <w:vAlign w:val="center"/>
          </w:tcPr>
          <w:p w14:paraId="4FA96189" w14:textId="77777777" w:rsidR="004D138A" w:rsidRPr="00560BF9" w:rsidRDefault="004D138A" w:rsidP="000C3CD8">
            <w:pPr>
              <w:tabs>
                <w:tab w:val="left" w:pos="0"/>
                <w:tab w:val="left" w:pos="426"/>
              </w:tabs>
              <w:spacing w:after="0"/>
              <w:jc w:val="right"/>
              <w:rPr>
                <w:rStyle w:val="Optional"/>
                <w:rFonts w:ascii="Arial Nova" w:hAnsi="Arial Nova"/>
                <w:color w:val="000000" w:themeColor="text1"/>
                <w:sz w:val="22"/>
                <w:szCs w:val="22"/>
              </w:rPr>
            </w:pPr>
            <w:r w:rsidRPr="00560BF9">
              <w:rPr>
                <w:rStyle w:val="Optional"/>
                <w:rFonts w:ascii="Arial Nova" w:hAnsi="Arial Nova"/>
                <w:color w:val="000000" w:themeColor="text1"/>
                <w:sz w:val="22"/>
                <w:szCs w:val="22"/>
              </w:rPr>
              <w:t>11,000,000</w:t>
            </w:r>
          </w:p>
        </w:tc>
        <w:tc>
          <w:tcPr>
            <w:tcW w:w="184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00FB1F1" w14:textId="621112F0" w:rsidR="004D138A" w:rsidRPr="00560BF9" w:rsidRDefault="004D138A" w:rsidP="000C3CD8">
            <w:pPr>
              <w:tabs>
                <w:tab w:val="left" w:pos="0"/>
                <w:tab w:val="left" w:pos="426"/>
              </w:tabs>
              <w:spacing w:after="0"/>
              <w:jc w:val="center"/>
              <w:rPr>
                <w:rStyle w:val="Optional"/>
                <w:rFonts w:ascii="Arial Nova" w:hAnsi="Arial Nova"/>
                <w:color w:val="000000" w:themeColor="text1"/>
                <w:sz w:val="22"/>
                <w:szCs w:val="22"/>
              </w:rPr>
            </w:pPr>
            <w:r w:rsidRPr="00560BF9">
              <w:rPr>
                <w:rFonts w:ascii="Arial Nova" w:hAnsi="Arial Nova" w:cs="Arial"/>
                <w:color w:val="000000"/>
                <w:szCs w:val="22"/>
              </w:rPr>
              <w:t>4.14</w:t>
            </w:r>
          </w:p>
        </w:tc>
        <w:tc>
          <w:tcPr>
            <w:tcW w:w="1844" w:type="dxa"/>
            <w:tcBorders>
              <w:top w:val="single" w:sz="4" w:space="0" w:color="auto"/>
              <w:left w:val="single" w:sz="4" w:space="0" w:color="auto"/>
              <w:bottom w:val="single" w:sz="4" w:space="0" w:color="auto"/>
              <w:right w:val="single" w:sz="4" w:space="0" w:color="auto"/>
            </w:tcBorders>
            <w:vAlign w:val="center"/>
          </w:tcPr>
          <w:p w14:paraId="652A36FA" w14:textId="44106CDC" w:rsidR="004D138A" w:rsidRPr="00560BF9" w:rsidRDefault="004D138A" w:rsidP="000C3CD8">
            <w:pPr>
              <w:tabs>
                <w:tab w:val="left" w:pos="0"/>
                <w:tab w:val="left" w:pos="426"/>
              </w:tabs>
              <w:spacing w:after="0"/>
              <w:jc w:val="center"/>
              <w:rPr>
                <w:rStyle w:val="Optional"/>
                <w:rFonts w:ascii="Arial Nova" w:hAnsi="Arial Nova"/>
                <w:color w:val="000000" w:themeColor="text1"/>
                <w:sz w:val="22"/>
                <w:szCs w:val="22"/>
              </w:rPr>
            </w:pPr>
            <w:r w:rsidRPr="00560BF9">
              <w:rPr>
                <w:rFonts w:ascii="Arial Nova" w:hAnsi="Arial Nova" w:cs="Arial"/>
                <w:color w:val="000000" w:themeColor="text1"/>
                <w:szCs w:val="22"/>
              </w:rPr>
              <w:t>4.92</w:t>
            </w:r>
          </w:p>
        </w:tc>
        <w:tc>
          <w:tcPr>
            <w:tcW w:w="1844" w:type="dxa"/>
            <w:tcBorders>
              <w:top w:val="single" w:sz="4" w:space="0" w:color="auto"/>
              <w:left w:val="single" w:sz="4" w:space="0" w:color="auto"/>
              <w:bottom w:val="single" w:sz="4" w:space="0" w:color="auto"/>
            </w:tcBorders>
            <w:vAlign w:val="bottom"/>
          </w:tcPr>
          <w:p w14:paraId="1F8BF927" w14:textId="452D0E6F" w:rsidR="004D138A" w:rsidRPr="00560BF9" w:rsidRDefault="004D138A" w:rsidP="000C3CD8">
            <w:pPr>
              <w:tabs>
                <w:tab w:val="left" w:pos="0"/>
                <w:tab w:val="left" w:pos="426"/>
              </w:tabs>
              <w:spacing w:after="0"/>
              <w:jc w:val="center"/>
              <w:rPr>
                <w:rStyle w:val="Optional"/>
                <w:rFonts w:ascii="Arial Nova" w:hAnsi="Arial Nova"/>
                <w:color w:val="000000" w:themeColor="text1"/>
                <w:sz w:val="22"/>
                <w:szCs w:val="22"/>
              </w:rPr>
            </w:pPr>
            <w:r w:rsidRPr="00560BF9">
              <w:rPr>
                <w:rFonts w:ascii="Arial Nova" w:hAnsi="Arial Nova" w:cs="Arial"/>
                <w:color w:val="000000"/>
                <w:szCs w:val="22"/>
              </w:rPr>
              <w:t>5.82</w:t>
            </w:r>
          </w:p>
        </w:tc>
        <w:tc>
          <w:tcPr>
            <w:tcW w:w="2011" w:type="dxa"/>
            <w:vMerge/>
            <w:vAlign w:val="center"/>
          </w:tcPr>
          <w:p w14:paraId="57E208F6" w14:textId="77777777" w:rsidR="004D138A" w:rsidRPr="00560BF9" w:rsidRDefault="004D138A" w:rsidP="000C3CD8">
            <w:pPr>
              <w:tabs>
                <w:tab w:val="left" w:pos="0"/>
                <w:tab w:val="left" w:pos="426"/>
              </w:tabs>
              <w:spacing w:after="0"/>
              <w:jc w:val="center"/>
              <w:rPr>
                <w:rStyle w:val="Optional"/>
                <w:rFonts w:ascii="Arial Nova" w:hAnsi="Arial Nova"/>
                <w:color w:val="000000" w:themeColor="text1"/>
              </w:rPr>
            </w:pPr>
          </w:p>
        </w:tc>
      </w:tr>
      <w:tr w:rsidR="004D138A" w:rsidRPr="00560BF9" w14:paraId="18F92068" w14:textId="77777777" w:rsidTr="00A97E5D">
        <w:trPr>
          <w:cantSplit/>
          <w:trHeight w:hRule="exact" w:val="284"/>
        </w:trPr>
        <w:tc>
          <w:tcPr>
            <w:tcW w:w="2096" w:type="dxa"/>
            <w:tcBorders>
              <w:top w:val="single" w:sz="4" w:space="0" w:color="000000"/>
              <w:left w:val="single" w:sz="4" w:space="0" w:color="000000"/>
              <w:bottom w:val="single" w:sz="4" w:space="0" w:color="000000"/>
              <w:right w:val="single" w:sz="4" w:space="0" w:color="auto"/>
            </w:tcBorders>
            <w:vAlign w:val="center"/>
          </w:tcPr>
          <w:p w14:paraId="3563C94A" w14:textId="77777777" w:rsidR="004D138A" w:rsidRPr="00560BF9" w:rsidRDefault="004D138A" w:rsidP="000C3CD8">
            <w:pPr>
              <w:tabs>
                <w:tab w:val="left" w:pos="0"/>
                <w:tab w:val="left" w:pos="426"/>
              </w:tabs>
              <w:spacing w:after="0"/>
              <w:jc w:val="right"/>
              <w:rPr>
                <w:rStyle w:val="Optional"/>
                <w:rFonts w:ascii="Arial Nova" w:hAnsi="Arial Nova"/>
                <w:color w:val="000000" w:themeColor="text1"/>
                <w:sz w:val="22"/>
                <w:szCs w:val="22"/>
              </w:rPr>
            </w:pPr>
            <w:r w:rsidRPr="00560BF9">
              <w:rPr>
                <w:rStyle w:val="Optional"/>
                <w:rFonts w:ascii="Arial Nova" w:hAnsi="Arial Nova"/>
                <w:color w:val="000000" w:themeColor="text1"/>
                <w:sz w:val="22"/>
                <w:szCs w:val="22"/>
              </w:rPr>
              <w:t>12,000,000</w:t>
            </w:r>
          </w:p>
        </w:tc>
        <w:tc>
          <w:tcPr>
            <w:tcW w:w="1844" w:type="dxa"/>
            <w:tcBorders>
              <w:top w:val="single" w:sz="4" w:space="0" w:color="auto"/>
              <w:left w:val="single" w:sz="4" w:space="0" w:color="auto"/>
              <w:bottom w:val="single" w:sz="4" w:space="0" w:color="auto"/>
              <w:right w:val="single" w:sz="4" w:space="0" w:color="auto"/>
            </w:tcBorders>
            <w:vAlign w:val="bottom"/>
          </w:tcPr>
          <w:p w14:paraId="502DED54" w14:textId="6C8FA258" w:rsidR="004D138A" w:rsidRPr="00560BF9" w:rsidRDefault="004D138A" w:rsidP="000C3CD8">
            <w:pPr>
              <w:tabs>
                <w:tab w:val="left" w:pos="0"/>
                <w:tab w:val="left" w:pos="426"/>
              </w:tabs>
              <w:spacing w:after="0"/>
              <w:jc w:val="center"/>
              <w:rPr>
                <w:rStyle w:val="Optional"/>
                <w:rFonts w:ascii="Arial Nova" w:hAnsi="Arial Nova"/>
                <w:color w:val="0D0D0D" w:themeColor="text1" w:themeTint="F2"/>
                <w:sz w:val="22"/>
                <w:szCs w:val="22"/>
              </w:rPr>
            </w:pPr>
            <w:r w:rsidRPr="00560BF9">
              <w:rPr>
                <w:rFonts w:ascii="Arial Nova" w:hAnsi="Arial Nova" w:cs="Arial"/>
                <w:color w:val="000000"/>
                <w:szCs w:val="22"/>
              </w:rPr>
              <w:t>4.08</w:t>
            </w:r>
          </w:p>
        </w:tc>
        <w:tc>
          <w:tcPr>
            <w:tcW w:w="1844" w:type="dxa"/>
            <w:tcBorders>
              <w:top w:val="single" w:sz="4" w:space="0" w:color="auto"/>
              <w:left w:val="single" w:sz="4" w:space="0" w:color="auto"/>
              <w:bottom w:val="single" w:sz="4" w:space="0" w:color="auto"/>
              <w:right w:val="single" w:sz="4" w:space="0" w:color="auto"/>
            </w:tcBorders>
            <w:vAlign w:val="center"/>
          </w:tcPr>
          <w:p w14:paraId="0CF69A5E" w14:textId="5D540AFE" w:rsidR="004D138A" w:rsidRPr="00560BF9" w:rsidRDefault="004D138A" w:rsidP="000C3CD8">
            <w:pPr>
              <w:tabs>
                <w:tab w:val="left" w:pos="0"/>
                <w:tab w:val="left" w:pos="426"/>
              </w:tabs>
              <w:spacing w:after="0"/>
              <w:jc w:val="center"/>
              <w:rPr>
                <w:rStyle w:val="Optional"/>
                <w:rFonts w:ascii="Arial Nova" w:hAnsi="Arial Nova"/>
                <w:color w:val="000000" w:themeColor="text1"/>
                <w:sz w:val="22"/>
                <w:szCs w:val="22"/>
              </w:rPr>
            </w:pPr>
            <w:r w:rsidRPr="00560BF9">
              <w:rPr>
                <w:rFonts w:ascii="Arial Nova" w:hAnsi="Arial Nova" w:cs="Arial"/>
                <w:color w:val="000000" w:themeColor="text1"/>
                <w:szCs w:val="22"/>
              </w:rPr>
              <w:t>4.84</w:t>
            </w:r>
          </w:p>
        </w:tc>
        <w:tc>
          <w:tcPr>
            <w:tcW w:w="1844" w:type="dxa"/>
            <w:tcBorders>
              <w:top w:val="single" w:sz="4" w:space="0" w:color="auto"/>
              <w:left w:val="single" w:sz="4" w:space="0" w:color="auto"/>
              <w:bottom w:val="single" w:sz="4" w:space="0" w:color="auto"/>
            </w:tcBorders>
            <w:vAlign w:val="bottom"/>
          </w:tcPr>
          <w:p w14:paraId="6B8CBC5F" w14:textId="7C36AA61" w:rsidR="004D138A" w:rsidRPr="00560BF9" w:rsidRDefault="004D138A" w:rsidP="000C3CD8">
            <w:pPr>
              <w:tabs>
                <w:tab w:val="left" w:pos="0"/>
                <w:tab w:val="left" w:pos="426"/>
              </w:tabs>
              <w:spacing w:after="0"/>
              <w:jc w:val="center"/>
              <w:rPr>
                <w:rStyle w:val="Optional"/>
                <w:rFonts w:ascii="Arial Nova" w:hAnsi="Arial Nova"/>
                <w:color w:val="0D0D0D" w:themeColor="text1" w:themeTint="F2"/>
                <w:sz w:val="22"/>
                <w:szCs w:val="22"/>
              </w:rPr>
            </w:pPr>
            <w:r w:rsidRPr="00560BF9">
              <w:rPr>
                <w:rFonts w:ascii="Arial Nova" w:hAnsi="Arial Nova" w:cs="Arial"/>
                <w:color w:val="000000"/>
                <w:szCs w:val="22"/>
              </w:rPr>
              <w:t>5.72</w:t>
            </w:r>
          </w:p>
        </w:tc>
        <w:tc>
          <w:tcPr>
            <w:tcW w:w="2011" w:type="dxa"/>
            <w:vMerge/>
            <w:vAlign w:val="center"/>
          </w:tcPr>
          <w:p w14:paraId="11237982" w14:textId="77777777" w:rsidR="004D138A" w:rsidRPr="00560BF9" w:rsidRDefault="004D138A" w:rsidP="000C3CD8">
            <w:pPr>
              <w:tabs>
                <w:tab w:val="left" w:pos="0"/>
                <w:tab w:val="left" w:pos="426"/>
              </w:tabs>
              <w:spacing w:after="0"/>
              <w:jc w:val="center"/>
              <w:rPr>
                <w:rStyle w:val="Optional"/>
                <w:rFonts w:ascii="Arial Nova" w:hAnsi="Arial Nova"/>
                <w:color w:val="000000" w:themeColor="text1"/>
              </w:rPr>
            </w:pPr>
          </w:p>
        </w:tc>
      </w:tr>
      <w:tr w:rsidR="004D138A" w:rsidRPr="00560BF9" w14:paraId="5E1CBE07" w14:textId="77777777" w:rsidTr="00A97E5D">
        <w:trPr>
          <w:cantSplit/>
          <w:trHeight w:hRule="exact" w:val="284"/>
        </w:trPr>
        <w:tc>
          <w:tcPr>
            <w:tcW w:w="2096" w:type="dxa"/>
            <w:tcBorders>
              <w:top w:val="single" w:sz="4" w:space="0" w:color="000000"/>
              <w:left w:val="single" w:sz="4" w:space="0" w:color="auto"/>
              <w:bottom w:val="single" w:sz="4" w:space="0" w:color="auto"/>
              <w:right w:val="single" w:sz="4" w:space="0" w:color="auto"/>
            </w:tcBorders>
            <w:vAlign w:val="center"/>
          </w:tcPr>
          <w:p w14:paraId="285D07C1" w14:textId="77777777" w:rsidR="004D138A" w:rsidRPr="00560BF9" w:rsidRDefault="004D138A" w:rsidP="000C3CD8">
            <w:pPr>
              <w:tabs>
                <w:tab w:val="left" w:pos="0"/>
                <w:tab w:val="left" w:pos="426"/>
              </w:tabs>
              <w:spacing w:after="0"/>
              <w:jc w:val="right"/>
              <w:rPr>
                <w:rStyle w:val="Optional"/>
                <w:rFonts w:ascii="Arial Nova" w:hAnsi="Arial Nova"/>
                <w:color w:val="000000" w:themeColor="text1"/>
                <w:sz w:val="22"/>
                <w:szCs w:val="22"/>
              </w:rPr>
            </w:pPr>
            <w:r w:rsidRPr="00560BF9">
              <w:rPr>
                <w:rStyle w:val="Optional"/>
                <w:rFonts w:ascii="Arial Nova" w:hAnsi="Arial Nova"/>
                <w:color w:val="000000" w:themeColor="text1"/>
                <w:sz w:val="22"/>
                <w:szCs w:val="22"/>
              </w:rPr>
              <w:t>13,000,000</w:t>
            </w:r>
          </w:p>
        </w:tc>
        <w:tc>
          <w:tcPr>
            <w:tcW w:w="1844" w:type="dxa"/>
            <w:tcBorders>
              <w:top w:val="single" w:sz="4" w:space="0" w:color="auto"/>
              <w:left w:val="single" w:sz="4" w:space="0" w:color="auto"/>
              <w:bottom w:val="single" w:sz="4" w:space="0" w:color="auto"/>
              <w:right w:val="single" w:sz="4" w:space="0" w:color="auto"/>
            </w:tcBorders>
            <w:vAlign w:val="bottom"/>
          </w:tcPr>
          <w:p w14:paraId="13FF4604" w14:textId="583351F5" w:rsidR="004D138A" w:rsidRPr="00560BF9" w:rsidRDefault="004D138A" w:rsidP="000C3CD8">
            <w:pPr>
              <w:tabs>
                <w:tab w:val="left" w:pos="0"/>
                <w:tab w:val="left" w:pos="426"/>
              </w:tabs>
              <w:spacing w:after="0"/>
              <w:jc w:val="center"/>
              <w:rPr>
                <w:rStyle w:val="Optional"/>
                <w:rFonts w:ascii="Arial Nova" w:hAnsi="Arial Nova"/>
                <w:color w:val="0D0D0D" w:themeColor="text1" w:themeTint="F2"/>
                <w:sz w:val="22"/>
                <w:szCs w:val="22"/>
              </w:rPr>
            </w:pPr>
            <w:r w:rsidRPr="00560BF9">
              <w:rPr>
                <w:rFonts w:ascii="Arial Nova" w:hAnsi="Arial Nova" w:cs="Arial"/>
                <w:color w:val="000000"/>
                <w:szCs w:val="22"/>
              </w:rPr>
              <w:t>4.03</w:t>
            </w:r>
          </w:p>
        </w:tc>
        <w:tc>
          <w:tcPr>
            <w:tcW w:w="1844" w:type="dxa"/>
            <w:tcBorders>
              <w:top w:val="single" w:sz="4" w:space="0" w:color="auto"/>
              <w:left w:val="single" w:sz="4" w:space="0" w:color="auto"/>
              <w:bottom w:val="single" w:sz="4" w:space="0" w:color="auto"/>
              <w:right w:val="single" w:sz="4" w:space="0" w:color="auto"/>
            </w:tcBorders>
            <w:vAlign w:val="center"/>
          </w:tcPr>
          <w:p w14:paraId="432DC532" w14:textId="43DC149F" w:rsidR="004D138A" w:rsidRPr="00560BF9" w:rsidRDefault="004D138A" w:rsidP="000C3CD8">
            <w:pPr>
              <w:tabs>
                <w:tab w:val="left" w:pos="0"/>
                <w:tab w:val="left" w:pos="426"/>
              </w:tabs>
              <w:spacing w:after="0"/>
              <w:jc w:val="center"/>
              <w:rPr>
                <w:rStyle w:val="Optional"/>
                <w:rFonts w:ascii="Arial Nova" w:hAnsi="Arial Nova"/>
                <w:color w:val="000000" w:themeColor="text1"/>
                <w:sz w:val="22"/>
                <w:szCs w:val="22"/>
              </w:rPr>
            </w:pPr>
            <w:r w:rsidRPr="00560BF9">
              <w:rPr>
                <w:rFonts w:ascii="Arial Nova" w:hAnsi="Arial Nova" w:cs="Arial"/>
                <w:color w:val="000000" w:themeColor="text1"/>
                <w:szCs w:val="22"/>
              </w:rPr>
              <w:t>4.77</w:t>
            </w:r>
          </w:p>
        </w:tc>
        <w:tc>
          <w:tcPr>
            <w:tcW w:w="1844" w:type="dxa"/>
            <w:tcBorders>
              <w:top w:val="single" w:sz="4" w:space="0" w:color="auto"/>
              <w:left w:val="single" w:sz="4" w:space="0" w:color="auto"/>
              <w:bottom w:val="single" w:sz="4" w:space="0" w:color="auto"/>
            </w:tcBorders>
            <w:vAlign w:val="bottom"/>
          </w:tcPr>
          <w:p w14:paraId="4DF2DC6A" w14:textId="6D0FF1D3" w:rsidR="004D138A" w:rsidRPr="00560BF9" w:rsidRDefault="004D138A" w:rsidP="000C3CD8">
            <w:pPr>
              <w:tabs>
                <w:tab w:val="left" w:pos="0"/>
                <w:tab w:val="left" w:pos="426"/>
              </w:tabs>
              <w:spacing w:after="0"/>
              <w:jc w:val="center"/>
              <w:rPr>
                <w:rStyle w:val="Optional"/>
                <w:rFonts w:ascii="Arial Nova" w:hAnsi="Arial Nova"/>
                <w:color w:val="0D0D0D" w:themeColor="text1" w:themeTint="F2"/>
                <w:sz w:val="22"/>
                <w:szCs w:val="22"/>
              </w:rPr>
            </w:pPr>
            <w:r w:rsidRPr="00560BF9">
              <w:rPr>
                <w:rFonts w:ascii="Arial Nova" w:hAnsi="Arial Nova" w:cs="Arial"/>
                <w:color w:val="000000"/>
                <w:szCs w:val="22"/>
              </w:rPr>
              <w:t>5.63</w:t>
            </w:r>
          </w:p>
        </w:tc>
        <w:tc>
          <w:tcPr>
            <w:tcW w:w="2011" w:type="dxa"/>
            <w:vMerge/>
            <w:vAlign w:val="center"/>
          </w:tcPr>
          <w:p w14:paraId="78FEB2C2" w14:textId="77777777" w:rsidR="004D138A" w:rsidRPr="00560BF9" w:rsidRDefault="004D138A" w:rsidP="000C3CD8">
            <w:pPr>
              <w:tabs>
                <w:tab w:val="left" w:pos="0"/>
                <w:tab w:val="left" w:pos="426"/>
              </w:tabs>
              <w:spacing w:after="0"/>
              <w:jc w:val="center"/>
              <w:rPr>
                <w:rStyle w:val="Optional"/>
                <w:rFonts w:ascii="Arial Nova" w:hAnsi="Arial Nova"/>
                <w:color w:val="000000" w:themeColor="text1"/>
              </w:rPr>
            </w:pPr>
          </w:p>
        </w:tc>
      </w:tr>
      <w:tr w:rsidR="004D138A" w:rsidRPr="00560BF9" w14:paraId="54365AAA" w14:textId="77777777" w:rsidTr="00A97E5D">
        <w:trPr>
          <w:cantSplit/>
          <w:trHeight w:hRule="exact" w:val="284"/>
        </w:trPr>
        <w:tc>
          <w:tcPr>
            <w:tcW w:w="2096" w:type="dxa"/>
            <w:tcBorders>
              <w:top w:val="single" w:sz="4" w:space="0" w:color="000000"/>
              <w:left w:val="single" w:sz="4" w:space="0" w:color="auto"/>
              <w:bottom w:val="single" w:sz="4" w:space="0" w:color="auto"/>
              <w:right w:val="single" w:sz="4" w:space="0" w:color="auto"/>
            </w:tcBorders>
            <w:vAlign w:val="center"/>
          </w:tcPr>
          <w:p w14:paraId="0FB2EEA2" w14:textId="77777777" w:rsidR="004D138A" w:rsidRPr="00560BF9" w:rsidRDefault="004D138A" w:rsidP="000C3CD8">
            <w:pPr>
              <w:tabs>
                <w:tab w:val="left" w:pos="0"/>
                <w:tab w:val="left" w:pos="426"/>
              </w:tabs>
              <w:spacing w:after="0"/>
              <w:jc w:val="right"/>
              <w:rPr>
                <w:rStyle w:val="Optional"/>
                <w:rFonts w:ascii="Arial Nova" w:hAnsi="Arial Nova"/>
                <w:color w:val="000000" w:themeColor="text1"/>
                <w:sz w:val="22"/>
                <w:szCs w:val="22"/>
              </w:rPr>
            </w:pPr>
            <w:r w:rsidRPr="00560BF9">
              <w:rPr>
                <w:rStyle w:val="Optional"/>
                <w:rFonts w:ascii="Arial Nova" w:hAnsi="Arial Nova"/>
                <w:color w:val="000000" w:themeColor="text1"/>
                <w:sz w:val="22"/>
                <w:szCs w:val="22"/>
              </w:rPr>
              <w:t>14,000,000</w:t>
            </w:r>
          </w:p>
        </w:tc>
        <w:tc>
          <w:tcPr>
            <w:tcW w:w="1844" w:type="dxa"/>
            <w:tcBorders>
              <w:top w:val="single" w:sz="4" w:space="0" w:color="auto"/>
              <w:left w:val="single" w:sz="4" w:space="0" w:color="auto"/>
              <w:bottom w:val="single" w:sz="4" w:space="0" w:color="auto"/>
              <w:right w:val="single" w:sz="4" w:space="0" w:color="auto"/>
            </w:tcBorders>
            <w:vAlign w:val="bottom"/>
          </w:tcPr>
          <w:p w14:paraId="5E797964" w14:textId="17BD123B" w:rsidR="004D138A" w:rsidRPr="00560BF9" w:rsidRDefault="004D138A" w:rsidP="000C3CD8">
            <w:pPr>
              <w:tabs>
                <w:tab w:val="left" w:pos="0"/>
                <w:tab w:val="left" w:pos="426"/>
              </w:tabs>
              <w:spacing w:after="0"/>
              <w:jc w:val="center"/>
              <w:rPr>
                <w:rStyle w:val="Optional"/>
                <w:rFonts w:ascii="Arial Nova" w:hAnsi="Arial Nova"/>
                <w:color w:val="0D0D0D" w:themeColor="text1" w:themeTint="F2"/>
                <w:sz w:val="22"/>
                <w:szCs w:val="22"/>
              </w:rPr>
            </w:pPr>
            <w:r w:rsidRPr="00560BF9">
              <w:rPr>
                <w:rFonts w:ascii="Arial Nova" w:hAnsi="Arial Nova" w:cs="Arial"/>
                <w:color w:val="000000"/>
                <w:szCs w:val="22"/>
              </w:rPr>
              <w:t>3.97</w:t>
            </w:r>
          </w:p>
        </w:tc>
        <w:tc>
          <w:tcPr>
            <w:tcW w:w="1844" w:type="dxa"/>
            <w:tcBorders>
              <w:top w:val="single" w:sz="4" w:space="0" w:color="auto"/>
              <w:left w:val="single" w:sz="4" w:space="0" w:color="auto"/>
              <w:bottom w:val="single" w:sz="4" w:space="0" w:color="auto"/>
              <w:right w:val="single" w:sz="4" w:space="0" w:color="auto"/>
            </w:tcBorders>
            <w:vAlign w:val="center"/>
          </w:tcPr>
          <w:p w14:paraId="7532E889" w14:textId="4B712E89" w:rsidR="004D138A" w:rsidRPr="00560BF9" w:rsidRDefault="004D138A" w:rsidP="000C3CD8">
            <w:pPr>
              <w:tabs>
                <w:tab w:val="left" w:pos="0"/>
                <w:tab w:val="left" w:pos="426"/>
              </w:tabs>
              <w:spacing w:after="0"/>
              <w:jc w:val="center"/>
              <w:rPr>
                <w:rStyle w:val="Optional"/>
                <w:rFonts w:ascii="Arial Nova" w:hAnsi="Arial Nova"/>
                <w:color w:val="000000" w:themeColor="text1"/>
                <w:sz w:val="22"/>
                <w:szCs w:val="22"/>
              </w:rPr>
            </w:pPr>
            <w:r w:rsidRPr="00560BF9">
              <w:rPr>
                <w:rFonts w:ascii="Arial Nova" w:hAnsi="Arial Nova" w:cs="Arial"/>
                <w:color w:val="000000" w:themeColor="text1"/>
                <w:szCs w:val="22"/>
              </w:rPr>
              <w:t>4.70</w:t>
            </w:r>
          </w:p>
        </w:tc>
        <w:tc>
          <w:tcPr>
            <w:tcW w:w="1844" w:type="dxa"/>
            <w:tcBorders>
              <w:top w:val="single" w:sz="4" w:space="0" w:color="auto"/>
              <w:left w:val="single" w:sz="4" w:space="0" w:color="auto"/>
              <w:bottom w:val="single" w:sz="4" w:space="0" w:color="auto"/>
            </w:tcBorders>
            <w:vAlign w:val="bottom"/>
          </w:tcPr>
          <w:p w14:paraId="3D0FCF99" w14:textId="50131416" w:rsidR="004D138A" w:rsidRPr="00560BF9" w:rsidRDefault="004D138A" w:rsidP="000C3CD8">
            <w:pPr>
              <w:tabs>
                <w:tab w:val="left" w:pos="0"/>
                <w:tab w:val="left" w:pos="426"/>
              </w:tabs>
              <w:spacing w:after="0"/>
              <w:jc w:val="center"/>
              <w:rPr>
                <w:rStyle w:val="Optional"/>
                <w:rFonts w:ascii="Arial Nova" w:hAnsi="Arial Nova"/>
                <w:color w:val="0D0D0D" w:themeColor="text1" w:themeTint="F2"/>
                <w:sz w:val="22"/>
                <w:szCs w:val="22"/>
              </w:rPr>
            </w:pPr>
            <w:r w:rsidRPr="00560BF9">
              <w:rPr>
                <w:rFonts w:ascii="Arial Nova" w:hAnsi="Arial Nova" w:cs="Arial"/>
                <w:color w:val="000000"/>
                <w:szCs w:val="22"/>
              </w:rPr>
              <w:t>5.54</w:t>
            </w:r>
          </w:p>
        </w:tc>
        <w:tc>
          <w:tcPr>
            <w:tcW w:w="2011" w:type="dxa"/>
            <w:vMerge/>
            <w:vAlign w:val="center"/>
          </w:tcPr>
          <w:p w14:paraId="229BF5ED" w14:textId="77777777" w:rsidR="004D138A" w:rsidRPr="00560BF9" w:rsidRDefault="004D138A" w:rsidP="000C3CD8">
            <w:pPr>
              <w:tabs>
                <w:tab w:val="left" w:pos="0"/>
                <w:tab w:val="left" w:pos="426"/>
              </w:tabs>
              <w:spacing w:after="0"/>
              <w:jc w:val="center"/>
              <w:rPr>
                <w:rStyle w:val="Optional"/>
                <w:rFonts w:ascii="Arial Nova" w:hAnsi="Arial Nova"/>
                <w:color w:val="000000" w:themeColor="text1"/>
              </w:rPr>
            </w:pPr>
          </w:p>
        </w:tc>
      </w:tr>
      <w:tr w:rsidR="004D138A" w:rsidRPr="00560BF9" w14:paraId="3D5684E1" w14:textId="77777777" w:rsidTr="00A97E5D">
        <w:trPr>
          <w:cantSplit/>
          <w:trHeight w:hRule="exact" w:val="284"/>
        </w:trPr>
        <w:tc>
          <w:tcPr>
            <w:tcW w:w="2096" w:type="dxa"/>
            <w:tcBorders>
              <w:top w:val="single" w:sz="4" w:space="0" w:color="000000"/>
              <w:left w:val="single" w:sz="4" w:space="0" w:color="auto"/>
              <w:bottom w:val="single" w:sz="4" w:space="0" w:color="000000"/>
              <w:right w:val="single" w:sz="4" w:space="0" w:color="auto"/>
            </w:tcBorders>
            <w:vAlign w:val="center"/>
          </w:tcPr>
          <w:p w14:paraId="4441163B" w14:textId="77777777" w:rsidR="004D138A" w:rsidRPr="00560BF9" w:rsidRDefault="004D138A" w:rsidP="000C3CD8">
            <w:pPr>
              <w:tabs>
                <w:tab w:val="left" w:pos="0"/>
                <w:tab w:val="left" w:pos="426"/>
              </w:tabs>
              <w:spacing w:after="0"/>
              <w:jc w:val="right"/>
              <w:rPr>
                <w:rStyle w:val="Optional"/>
                <w:rFonts w:ascii="Arial Nova" w:hAnsi="Arial Nova"/>
                <w:color w:val="000000" w:themeColor="text1"/>
                <w:sz w:val="22"/>
                <w:szCs w:val="22"/>
              </w:rPr>
            </w:pPr>
            <w:r w:rsidRPr="00560BF9">
              <w:rPr>
                <w:rStyle w:val="Optional"/>
                <w:rFonts w:ascii="Arial Nova" w:hAnsi="Arial Nova"/>
                <w:color w:val="000000" w:themeColor="text1"/>
                <w:sz w:val="22"/>
                <w:szCs w:val="22"/>
              </w:rPr>
              <w:t>15,000,000</w:t>
            </w:r>
          </w:p>
        </w:tc>
        <w:tc>
          <w:tcPr>
            <w:tcW w:w="1844" w:type="dxa"/>
            <w:tcBorders>
              <w:top w:val="single" w:sz="4" w:space="0" w:color="auto"/>
              <w:left w:val="single" w:sz="4" w:space="0" w:color="auto"/>
              <w:bottom w:val="single" w:sz="4" w:space="0" w:color="auto"/>
              <w:right w:val="single" w:sz="4" w:space="0" w:color="auto"/>
            </w:tcBorders>
            <w:vAlign w:val="bottom"/>
          </w:tcPr>
          <w:p w14:paraId="0FFEB38C" w14:textId="06F6736D" w:rsidR="004D138A" w:rsidRPr="00560BF9" w:rsidRDefault="004D138A" w:rsidP="000C3CD8">
            <w:pPr>
              <w:tabs>
                <w:tab w:val="left" w:pos="0"/>
                <w:tab w:val="left" w:pos="426"/>
              </w:tabs>
              <w:spacing w:after="0"/>
              <w:jc w:val="center"/>
              <w:rPr>
                <w:rStyle w:val="Optional"/>
                <w:rFonts w:ascii="Arial Nova" w:hAnsi="Arial Nova"/>
                <w:color w:val="0D0D0D" w:themeColor="text1" w:themeTint="F2"/>
                <w:sz w:val="22"/>
                <w:szCs w:val="22"/>
              </w:rPr>
            </w:pPr>
            <w:r w:rsidRPr="00560BF9">
              <w:rPr>
                <w:rFonts w:ascii="Arial Nova" w:hAnsi="Arial Nova" w:cs="Arial"/>
                <w:color w:val="000000"/>
                <w:szCs w:val="22"/>
              </w:rPr>
              <w:t>3.92</w:t>
            </w:r>
          </w:p>
        </w:tc>
        <w:tc>
          <w:tcPr>
            <w:tcW w:w="1844" w:type="dxa"/>
            <w:tcBorders>
              <w:top w:val="single" w:sz="4" w:space="0" w:color="auto"/>
              <w:left w:val="single" w:sz="4" w:space="0" w:color="auto"/>
              <w:bottom w:val="single" w:sz="4" w:space="0" w:color="auto"/>
              <w:right w:val="single" w:sz="4" w:space="0" w:color="auto"/>
            </w:tcBorders>
            <w:vAlign w:val="center"/>
          </w:tcPr>
          <w:p w14:paraId="393ABABB" w14:textId="37B6D17F" w:rsidR="004D138A" w:rsidRPr="00560BF9" w:rsidRDefault="004D138A" w:rsidP="000C3CD8">
            <w:pPr>
              <w:tabs>
                <w:tab w:val="left" w:pos="0"/>
                <w:tab w:val="left" w:pos="426"/>
              </w:tabs>
              <w:spacing w:after="0"/>
              <w:jc w:val="center"/>
              <w:rPr>
                <w:rStyle w:val="Optional"/>
                <w:rFonts w:ascii="Arial Nova" w:hAnsi="Arial Nova"/>
                <w:color w:val="000000" w:themeColor="text1"/>
                <w:sz w:val="22"/>
                <w:szCs w:val="22"/>
              </w:rPr>
            </w:pPr>
            <w:r w:rsidRPr="00560BF9">
              <w:rPr>
                <w:rFonts w:ascii="Arial Nova" w:hAnsi="Arial Nova" w:cs="Arial"/>
                <w:color w:val="000000" w:themeColor="text1"/>
                <w:szCs w:val="22"/>
              </w:rPr>
              <w:t>4.64</w:t>
            </w:r>
          </w:p>
        </w:tc>
        <w:tc>
          <w:tcPr>
            <w:tcW w:w="1844" w:type="dxa"/>
            <w:tcBorders>
              <w:top w:val="single" w:sz="4" w:space="0" w:color="auto"/>
              <w:left w:val="single" w:sz="4" w:space="0" w:color="auto"/>
              <w:bottom w:val="single" w:sz="4" w:space="0" w:color="auto"/>
            </w:tcBorders>
            <w:vAlign w:val="bottom"/>
          </w:tcPr>
          <w:p w14:paraId="07968C04" w14:textId="77777777" w:rsidR="004D138A" w:rsidRPr="00560BF9" w:rsidRDefault="004D138A" w:rsidP="000C3CD8">
            <w:pPr>
              <w:tabs>
                <w:tab w:val="left" w:pos="0"/>
                <w:tab w:val="left" w:pos="426"/>
              </w:tabs>
              <w:spacing w:after="0"/>
              <w:jc w:val="center"/>
              <w:rPr>
                <w:rFonts w:ascii="Arial Nova" w:hAnsi="Arial Nova" w:cs="Arial"/>
                <w:color w:val="000000"/>
                <w:szCs w:val="22"/>
              </w:rPr>
            </w:pPr>
            <w:r w:rsidRPr="00560BF9">
              <w:rPr>
                <w:rFonts w:ascii="Arial Nova" w:hAnsi="Arial Nova" w:cs="Arial"/>
                <w:color w:val="000000"/>
                <w:szCs w:val="22"/>
              </w:rPr>
              <w:t>5.46</w:t>
            </w:r>
          </w:p>
          <w:p w14:paraId="1D1A6C9B" w14:textId="5862CEB7" w:rsidR="004D138A" w:rsidRPr="00560BF9" w:rsidRDefault="004D138A" w:rsidP="000C3CD8">
            <w:pPr>
              <w:tabs>
                <w:tab w:val="left" w:pos="0"/>
                <w:tab w:val="left" w:pos="426"/>
              </w:tabs>
              <w:spacing w:after="0"/>
              <w:jc w:val="center"/>
              <w:rPr>
                <w:rStyle w:val="Optional"/>
                <w:rFonts w:ascii="Arial Nova" w:hAnsi="Arial Nova"/>
                <w:color w:val="0D0D0D" w:themeColor="text1" w:themeTint="F2"/>
                <w:sz w:val="22"/>
                <w:szCs w:val="22"/>
              </w:rPr>
            </w:pPr>
          </w:p>
        </w:tc>
        <w:tc>
          <w:tcPr>
            <w:tcW w:w="2011" w:type="dxa"/>
            <w:vMerge/>
            <w:vAlign w:val="center"/>
          </w:tcPr>
          <w:p w14:paraId="19C53387" w14:textId="77777777" w:rsidR="004D138A" w:rsidRPr="00560BF9" w:rsidRDefault="004D138A" w:rsidP="000C3CD8">
            <w:pPr>
              <w:tabs>
                <w:tab w:val="left" w:pos="0"/>
                <w:tab w:val="left" w:pos="426"/>
              </w:tabs>
              <w:spacing w:after="0"/>
              <w:jc w:val="center"/>
              <w:rPr>
                <w:rStyle w:val="Optional"/>
                <w:rFonts w:ascii="Arial Nova" w:hAnsi="Arial Nova"/>
                <w:color w:val="000000" w:themeColor="text1"/>
              </w:rPr>
            </w:pPr>
          </w:p>
        </w:tc>
      </w:tr>
      <w:tr w:rsidR="004D138A" w:rsidRPr="00560BF9" w14:paraId="027771E7" w14:textId="77777777" w:rsidTr="00F22FAF">
        <w:trPr>
          <w:cantSplit/>
          <w:trHeight w:hRule="exact" w:val="284"/>
        </w:trPr>
        <w:tc>
          <w:tcPr>
            <w:tcW w:w="2096" w:type="dxa"/>
            <w:tcBorders>
              <w:top w:val="single" w:sz="4" w:space="0" w:color="000000"/>
              <w:left w:val="single" w:sz="4" w:space="0" w:color="auto"/>
              <w:bottom w:val="single" w:sz="4" w:space="0" w:color="000000"/>
              <w:right w:val="single" w:sz="4" w:space="0" w:color="auto"/>
            </w:tcBorders>
            <w:vAlign w:val="center"/>
          </w:tcPr>
          <w:p w14:paraId="3B34867A" w14:textId="35861F30" w:rsidR="004D138A" w:rsidRPr="00560BF9" w:rsidRDefault="004D138A" w:rsidP="00F22FAF">
            <w:pPr>
              <w:tabs>
                <w:tab w:val="left" w:pos="0"/>
                <w:tab w:val="left" w:pos="426"/>
              </w:tabs>
              <w:spacing w:after="0"/>
              <w:jc w:val="right"/>
              <w:rPr>
                <w:rStyle w:val="Optional"/>
                <w:rFonts w:ascii="Arial Nova" w:hAnsi="Arial Nova"/>
                <w:color w:val="000000" w:themeColor="text1"/>
                <w:sz w:val="22"/>
                <w:szCs w:val="22"/>
              </w:rPr>
            </w:pPr>
            <w:r w:rsidRPr="00560BF9">
              <w:rPr>
                <w:rStyle w:val="Optional"/>
                <w:rFonts w:ascii="Arial Nova" w:hAnsi="Arial Nova"/>
                <w:color w:val="000000" w:themeColor="text1"/>
                <w:sz w:val="22"/>
                <w:szCs w:val="22"/>
              </w:rPr>
              <w:t>16,000,000</w:t>
            </w:r>
          </w:p>
        </w:tc>
        <w:tc>
          <w:tcPr>
            <w:tcW w:w="1844" w:type="dxa"/>
            <w:tcBorders>
              <w:top w:val="single" w:sz="4" w:space="0" w:color="auto"/>
              <w:left w:val="single" w:sz="4" w:space="0" w:color="auto"/>
              <w:bottom w:val="single" w:sz="4" w:space="0" w:color="auto"/>
              <w:right w:val="single" w:sz="4" w:space="0" w:color="auto"/>
            </w:tcBorders>
          </w:tcPr>
          <w:p w14:paraId="6917CEE2" w14:textId="61A117D2" w:rsidR="004D138A" w:rsidRPr="00560BF9" w:rsidRDefault="004D138A" w:rsidP="00F22FAF">
            <w:pPr>
              <w:tabs>
                <w:tab w:val="left" w:pos="0"/>
                <w:tab w:val="left" w:pos="426"/>
              </w:tabs>
              <w:spacing w:after="0"/>
              <w:jc w:val="center"/>
              <w:rPr>
                <w:rStyle w:val="Optional"/>
                <w:rFonts w:ascii="Arial Nova" w:hAnsi="Arial Nova"/>
                <w:color w:val="0D0D0D" w:themeColor="text1" w:themeTint="F2"/>
                <w:sz w:val="22"/>
                <w:szCs w:val="22"/>
              </w:rPr>
            </w:pPr>
            <w:r w:rsidRPr="00560BF9">
              <w:rPr>
                <w:rStyle w:val="Optional"/>
                <w:rFonts w:ascii="Arial Nova" w:hAnsi="Arial Nova"/>
                <w:color w:val="0D0D0D" w:themeColor="text1" w:themeTint="F2"/>
                <w:sz w:val="22"/>
                <w:szCs w:val="22"/>
              </w:rPr>
              <w:t>3.88</w:t>
            </w:r>
          </w:p>
        </w:tc>
        <w:tc>
          <w:tcPr>
            <w:tcW w:w="1844" w:type="dxa"/>
            <w:tcBorders>
              <w:top w:val="single" w:sz="4" w:space="0" w:color="auto"/>
              <w:left w:val="single" w:sz="4" w:space="0" w:color="auto"/>
              <w:bottom w:val="single" w:sz="4" w:space="0" w:color="auto"/>
              <w:right w:val="single" w:sz="4" w:space="0" w:color="auto"/>
            </w:tcBorders>
            <w:vAlign w:val="center"/>
          </w:tcPr>
          <w:p w14:paraId="5168A8C4" w14:textId="7C1BCF38" w:rsidR="004D138A" w:rsidRPr="00560BF9" w:rsidRDefault="004D138A" w:rsidP="00F22FAF">
            <w:pPr>
              <w:tabs>
                <w:tab w:val="left" w:pos="0"/>
                <w:tab w:val="left" w:pos="426"/>
              </w:tabs>
              <w:spacing w:after="0"/>
              <w:jc w:val="center"/>
              <w:rPr>
                <w:rStyle w:val="Optional"/>
                <w:rFonts w:ascii="Arial Nova" w:hAnsi="Arial Nova"/>
                <w:color w:val="0D0D0D" w:themeColor="text1" w:themeTint="F2"/>
                <w:sz w:val="22"/>
                <w:szCs w:val="22"/>
              </w:rPr>
            </w:pPr>
            <w:r w:rsidRPr="00560BF9">
              <w:rPr>
                <w:rStyle w:val="Optional"/>
                <w:rFonts w:ascii="Arial Nova" w:hAnsi="Arial Nova"/>
                <w:color w:val="0D0D0D" w:themeColor="text1" w:themeTint="F2"/>
                <w:sz w:val="22"/>
                <w:szCs w:val="22"/>
              </w:rPr>
              <w:t>4.58</w:t>
            </w:r>
          </w:p>
        </w:tc>
        <w:tc>
          <w:tcPr>
            <w:tcW w:w="1844" w:type="dxa"/>
            <w:tcBorders>
              <w:top w:val="single" w:sz="4" w:space="0" w:color="auto"/>
              <w:left w:val="single" w:sz="4" w:space="0" w:color="auto"/>
              <w:bottom w:val="single" w:sz="4" w:space="0" w:color="auto"/>
            </w:tcBorders>
            <w:vAlign w:val="center"/>
          </w:tcPr>
          <w:p w14:paraId="371F39ED" w14:textId="51E981D1" w:rsidR="004D138A" w:rsidRPr="00560BF9" w:rsidRDefault="004D138A" w:rsidP="00F22FAF">
            <w:pPr>
              <w:tabs>
                <w:tab w:val="left" w:pos="0"/>
                <w:tab w:val="left" w:pos="426"/>
              </w:tabs>
              <w:spacing w:after="0"/>
              <w:jc w:val="center"/>
              <w:rPr>
                <w:rStyle w:val="Optional"/>
                <w:rFonts w:ascii="Arial Nova" w:hAnsi="Arial Nova"/>
                <w:color w:val="0D0D0D" w:themeColor="text1" w:themeTint="F2"/>
                <w:sz w:val="22"/>
                <w:szCs w:val="22"/>
              </w:rPr>
            </w:pPr>
            <w:r w:rsidRPr="00560BF9">
              <w:rPr>
                <w:rStyle w:val="Optional"/>
                <w:rFonts w:ascii="Arial Nova" w:hAnsi="Arial Nova"/>
                <w:color w:val="0D0D0D" w:themeColor="text1" w:themeTint="F2"/>
                <w:sz w:val="22"/>
                <w:szCs w:val="22"/>
              </w:rPr>
              <w:t>5.39</w:t>
            </w:r>
          </w:p>
        </w:tc>
        <w:tc>
          <w:tcPr>
            <w:tcW w:w="2011" w:type="dxa"/>
            <w:vMerge/>
            <w:vAlign w:val="center"/>
          </w:tcPr>
          <w:p w14:paraId="43FE00F4" w14:textId="77777777" w:rsidR="004D138A" w:rsidRPr="00560BF9" w:rsidRDefault="004D138A" w:rsidP="00F22FAF">
            <w:pPr>
              <w:tabs>
                <w:tab w:val="left" w:pos="0"/>
                <w:tab w:val="left" w:pos="426"/>
              </w:tabs>
              <w:spacing w:after="0"/>
              <w:jc w:val="center"/>
              <w:rPr>
                <w:rStyle w:val="Optional"/>
                <w:rFonts w:ascii="Arial Nova" w:hAnsi="Arial Nova"/>
                <w:color w:val="000000" w:themeColor="text1"/>
              </w:rPr>
            </w:pPr>
          </w:p>
        </w:tc>
      </w:tr>
      <w:tr w:rsidR="004D138A" w:rsidRPr="00560BF9" w14:paraId="30018F73" w14:textId="77777777" w:rsidTr="00F22FAF">
        <w:trPr>
          <w:cantSplit/>
          <w:trHeight w:hRule="exact" w:val="284"/>
        </w:trPr>
        <w:tc>
          <w:tcPr>
            <w:tcW w:w="2096" w:type="dxa"/>
            <w:tcBorders>
              <w:top w:val="single" w:sz="4" w:space="0" w:color="000000"/>
              <w:left w:val="single" w:sz="4" w:space="0" w:color="auto"/>
              <w:bottom w:val="single" w:sz="4" w:space="0" w:color="000000"/>
              <w:right w:val="single" w:sz="4" w:space="0" w:color="auto"/>
            </w:tcBorders>
            <w:vAlign w:val="center"/>
          </w:tcPr>
          <w:p w14:paraId="3B59558E" w14:textId="77777777" w:rsidR="004D138A" w:rsidRPr="00560BF9" w:rsidRDefault="004D138A" w:rsidP="00F22FAF">
            <w:pPr>
              <w:tabs>
                <w:tab w:val="left" w:pos="0"/>
                <w:tab w:val="left" w:pos="426"/>
              </w:tabs>
              <w:spacing w:after="0"/>
              <w:jc w:val="right"/>
              <w:rPr>
                <w:rStyle w:val="Optional"/>
                <w:rFonts w:ascii="Arial Nova" w:hAnsi="Arial Nova"/>
                <w:color w:val="000000" w:themeColor="text1"/>
                <w:sz w:val="22"/>
                <w:szCs w:val="22"/>
              </w:rPr>
            </w:pPr>
            <w:r w:rsidRPr="00560BF9">
              <w:rPr>
                <w:rStyle w:val="Optional"/>
                <w:rFonts w:ascii="Arial Nova" w:hAnsi="Arial Nova"/>
                <w:color w:val="000000" w:themeColor="text1"/>
                <w:sz w:val="22"/>
                <w:szCs w:val="22"/>
              </w:rPr>
              <w:t>17,000,000</w:t>
            </w:r>
          </w:p>
        </w:tc>
        <w:tc>
          <w:tcPr>
            <w:tcW w:w="1844" w:type="dxa"/>
            <w:tcBorders>
              <w:top w:val="single" w:sz="4" w:space="0" w:color="auto"/>
              <w:left w:val="single" w:sz="4" w:space="0" w:color="auto"/>
              <w:bottom w:val="single" w:sz="4" w:space="0" w:color="auto"/>
              <w:right w:val="single" w:sz="4" w:space="0" w:color="auto"/>
            </w:tcBorders>
          </w:tcPr>
          <w:p w14:paraId="6D33E9A0" w14:textId="06260D1D" w:rsidR="004D138A" w:rsidRPr="00560BF9" w:rsidRDefault="004D138A" w:rsidP="00F22FAF">
            <w:pPr>
              <w:tabs>
                <w:tab w:val="left" w:pos="0"/>
                <w:tab w:val="left" w:pos="426"/>
              </w:tabs>
              <w:spacing w:after="0"/>
              <w:jc w:val="center"/>
              <w:rPr>
                <w:rStyle w:val="Optional"/>
                <w:rFonts w:ascii="Arial Nova" w:hAnsi="Arial Nova"/>
                <w:color w:val="0D0D0D" w:themeColor="text1" w:themeTint="F2"/>
                <w:sz w:val="22"/>
                <w:szCs w:val="22"/>
              </w:rPr>
            </w:pPr>
            <w:r w:rsidRPr="00560BF9">
              <w:rPr>
                <w:rStyle w:val="Optional"/>
                <w:rFonts w:ascii="Arial Nova" w:hAnsi="Arial Nova"/>
                <w:color w:val="0D0D0D" w:themeColor="text1" w:themeTint="F2"/>
                <w:sz w:val="22"/>
                <w:szCs w:val="22"/>
              </w:rPr>
              <w:t>3.84</w:t>
            </w:r>
          </w:p>
        </w:tc>
        <w:tc>
          <w:tcPr>
            <w:tcW w:w="1844" w:type="dxa"/>
            <w:tcBorders>
              <w:top w:val="single" w:sz="4" w:space="0" w:color="auto"/>
              <w:left w:val="single" w:sz="4" w:space="0" w:color="auto"/>
              <w:bottom w:val="single" w:sz="4" w:space="0" w:color="auto"/>
              <w:right w:val="single" w:sz="4" w:space="0" w:color="auto"/>
            </w:tcBorders>
            <w:vAlign w:val="center"/>
          </w:tcPr>
          <w:p w14:paraId="7B968313" w14:textId="7CD1D15F" w:rsidR="004D138A" w:rsidRPr="00560BF9" w:rsidRDefault="004D138A" w:rsidP="00F22FAF">
            <w:pPr>
              <w:tabs>
                <w:tab w:val="left" w:pos="0"/>
                <w:tab w:val="left" w:pos="426"/>
              </w:tabs>
              <w:spacing w:after="0"/>
              <w:jc w:val="center"/>
              <w:rPr>
                <w:rStyle w:val="Optional"/>
                <w:rFonts w:ascii="Arial Nova" w:hAnsi="Arial Nova"/>
                <w:color w:val="0D0D0D" w:themeColor="text1" w:themeTint="F2"/>
                <w:sz w:val="22"/>
                <w:szCs w:val="22"/>
              </w:rPr>
            </w:pPr>
            <w:r w:rsidRPr="00560BF9">
              <w:rPr>
                <w:rStyle w:val="Optional"/>
                <w:rFonts w:ascii="Arial Nova" w:hAnsi="Arial Nova"/>
                <w:color w:val="0D0D0D" w:themeColor="text1" w:themeTint="F2"/>
                <w:sz w:val="22"/>
                <w:szCs w:val="22"/>
              </w:rPr>
              <w:t>4.53</w:t>
            </w:r>
          </w:p>
        </w:tc>
        <w:tc>
          <w:tcPr>
            <w:tcW w:w="1844" w:type="dxa"/>
            <w:tcBorders>
              <w:top w:val="single" w:sz="4" w:space="0" w:color="auto"/>
              <w:left w:val="single" w:sz="4" w:space="0" w:color="auto"/>
              <w:bottom w:val="single" w:sz="4" w:space="0" w:color="auto"/>
            </w:tcBorders>
            <w:vAlign w:val="center"/>
          </w:tcPr>
          <w:p w14:paraId="582F7C18" w14:textId="185A206D" w:rsidR="004D138A" w:rsidRPr="00560BF9" w:rsidRDefault="004D138A" w:rsidP="00F22FAF">
            <w:pPr>
              <w:tabs>
                <w:tab w:val="left" w:pos="0"/>
                <w:tab w:val="left" w:pos="426"/>
              </w:tabs>
              <w:spacing w:after="0"/>
              <w:jc w:val="center"/>
              <w:rPr>
                <w:rStyle w:val="Optional"/>
                <w:rFonts w:ascii="Arial Nova" w:hAnsi="Arial Nova"/>
                <w:color w:val="0D0D0D" w:themeColor="text1" w:themeTint="F2"/>
                <w:sz w:val="22"/>
                <w:szCs w:val="22"/>
              </w:rPr>
            </w:pPr>
            <w:r w:rsidRPr="00560BF9">
              <w:rPr>
                <w:rStyle w:val="Optional"/>
                <w:rFonts w:ascii="Arial Nova" w:hAnsi="Arial Nova"/>
                <w:color w:val="0D0D0D" w:themeColor="text1" w:themeTint="F2"/>
                <w:sz w:val="22"/>
                <w:szCs w:val="22"/>
              </w:rPr>
              <w:t>5.32</w:t>
            </w:r>
          </w:p>
        </w:tc>
        <w:tc>
          <w:tcPr>
            <w:tcW w:w="2011" w:type="dxa"/>
            <w:vMerge/>
            <w:vAlign w:val="center"/>
          </w:tcPr>
          <w:p w14:paraId="30B878DD" w14:textId="77777777" w:rsidR="004D138A" w:rsidRPr="00560BF9" w:rsidRDefault="004D138A" w:rsidP="00F22FAF">
            <w:pPr>
              <w:tabs>
                <w:tab w:val="left" w:pos="0"/>
                <w:tab w:val="left" w:pos="426"/>
              </w:tabs>
              <w:spacing w:after="0"/>
              <w:jc w:val="center"/>
              <w:rPr>
                <w:rStyle w:val="Optional"/>
                <w:rFonts w:ascii="Arial Nova" w:hAnsi="Arial Nova"/>
                <w:color w:val="000000" w:themeColor="text1"/>
              </w:rPr>
            </w:pPr>
          </w:p>
        </w:tc>
      </w:tr>
      <w:tr w:rsidR="004D138A" w:rsidRPr="00560BF9" w14:paraId="1C3FC3E0" w14:textId="77777777" w:rsidTr="00F22FAF">
        <w:trPr>
          <w:cantSplit/>
          <w:trHeight w:hRule="exact" w:val="284"/>
        </w:trPr>
        <w:tc>
          <w:tcPr>
            <w:tcW w:w="2096" w:type="dxa"/>
            <w:tcBorders>
              <w:top w:val="single" w:sz="4" w:space="0" w:color="000000"/>
              <w:left w:val="single" w:sz="4" w:space="0" w:color="auto"/>
              <w:bottom w:val="single" w:sz="4" w:space="0" w:color="000000"/>
              <w:right w:val="single" w:sz="4" w:space="0" w:color="auto"/>
            </w:tcBorders>
            <w:vAlign w:val="center"/>
          </w:tcPr>
          <w:p w14:paraId="46E90E76" w14:textId="77777777" w:rsidR="004D138A" w:rsidRPr="00560BF9" w:rsidRDefault="004D138A" w:rsidP="00F22FAF">
            <w:pPr>
              <w:tabs>
                <w:tab w:val="left" w:pos="0"/>
                <w:tab w:val="left" w:pos="426"/>
              </w:tabs>
              <w:spacing w:after="0"/>
              <w:jc w:val="right"/>
              <w:rPr>
                <w:rStyle w:val="Optional"/>
                <w:rFonts w:ascii="Arial Nova" w:hAnsi="Arial Nova"/>
                <w:color w:val="000000" w:themeColor="text1"/>
                <w:sz w:val="22"/>
                <w:szCs w:val="22"/>
              </w:rPr>
            </w:pPr>
            <w:r w:rsidRPr="00560BF9">
              <w:rPr>
                <w:rStyle w:val="Optional"/>
                <w:rFonts w:ascii="Arial Nova" w:hAnsi="Arial Nova"/>
                <w:color w:val="000000" w:themeColor="text1"/>
                <w:sz w:val="22"/>
                <w:szCs w:val="22"/>
              </w:rPr>
              <w:t>18,000,000</w:t>
            </w:r>
          </w:p>
        </w:tc>
        <w:tc>
          <w:tcPr>
            <w:tcW w:w="1844" w:type="dxa"/>
            <w:tcBorders>
              <w:top w:val="single" w:sz="4" w:space="0" w:color="auto"/>
              <w:left w:val="single" w:sz="4" w:space="0" w:color="auto"/>
              <w:bottom w:val="single" w:sz="4" w:space="0" w:color="auto"/>
              <w:right w:val="single" w:sz="4" w:space="0" w:color="auto"/>
            </w:tcBorders>
          </w:tcPr>
          <w:p w14:paraId="75DC9CFB" w14:textId="549AB343" w:rsidR="004D138A" w:rsidRPr="00560BF9" w:rsidRDefault="004D138A" w:rsidP="00F22FAF">
            <w:pPr>
              <w:tabs>
                <w:tab w:val="left" w:pos="0"/>
                <w:tab w:val="left" w:pos="426"/>
              </w:tabs>
              <w:spacing w:after="0"/>
              <w:jc w:val="center"/>
              <w:rPr>
                <w:rStyle w:val="Optional"/>
                <w:rFonts w:ascii="Arial Nova" w:hAnsi="Arial Nova"/>
                <w:color w:val="0D0D0D" w:themeColor="text1" w:themeTint="F2"/>
                <w:sz w:val="22"/>
                <w:szCs w:val="22"/>
              </w:rPr>
            </w:pPr>
            <w:r w:rsidRPr="00560BF9">
              <w:rPr>
                <w:rStyle w:val="Optional"/>
                <w:rFonts w:ascii="Arial Nova" w:hAnsi="Arial Nova"/>
                <w:color w:val="0D0D0D" w:themeColor="text1" w:themeTint="F2"/>
                <w:sz w:val="22"/>
                <w:szCs w:val="22"/>
              </w:rPr>
              <w:t>3.80</w:t>
            </w:r>
          </w:p>
        </w:tc>
        <w:tc>
          <w:tcPr>
            <w:tcW w:w="1844" w:type="dxa"/>
            <w:tcBorders>
              <w:top w:val="single" w:sz="4" w:space="0" w:color="auto"/>
              <w:left w:val="single" w:sz="4" w:space="0" w:color="auto"/>
              <w:bottom w:val="single" w:sz="4" w:space="0" w:color="auto"/>
              <w:right w:val="single" w:sz="4" w:space="0" w:color="auto"/>
            </w:tcBorders>
            <w:vAlign w:val="center"/>
          </w:tcPr>
          <w:p w14:paraId="2B7F3A67" w14:textId="4DDBFDFC" w:rsidR="004D138A" w:rsidRPr="00560BF9" w:rsidRDefault="004D138A" w:rsidP="00F22FAF">
            <w:pPr>
              <w:tabs>
                <w:tab w:val="left" w:pos="0"/>
                <w:tab w:val="left" w:pos="426"/>
              </w:tabs>
              <w:spacing w:after="0"/>
              <w:jc w:val="center"/>
              <w:rPr>
                <w:rStyle w:val="Optional"/>
                <w:rFonts w:ascii="Arial Nova" w:hAnsi="Arial Nova"/>
                <w:color w:val="0D0D0D" w:themeColor="text1" w:themeTint="F2"/>
                <w:sz w:val="22"/>
                <w:szCs w:val="22"/>
              </w:rPr>
            </w:pPr>
            <w:r w:rsidRPr="00560BF9">
              <w:rPr>
                <w:rStyle w:val="Optional"/>
                <w:rFonts w:ascii="Arial Nova" w:hAnsi="Arial Nova"/>
                <w:color w:val="0D0D0D" w:themeColor="text1" w:themeTint="F2"/>
                <w:sz w:val="22"/>
                <w:szCs w:val="22"/>
              </w:rPr>
              <w:t>4.48</w:t>
            </w:r>
          </w:p>
        </w:tc>
        <w:tc>
          <w:tcPr>
            <w:tcW w:w="1844" w:type="dxa"/>
            <w:tcBorders>
              <w:top w:val="single" w:sz="4" w:space="0" w:color="auto"/>
              <w:left w:val="single" w:sz="4" w:space="0" w:color="auto"/>
              <w:bottom w:val="single" w:sz="4" w:space="0" w:color="auto"/>
            </w:tcBorders>
            <w:vAlign w:val="center"/>
          </w:tcPr>
          <w:p w14:paraId="4AF04694" w14:textId="0BAB94ED" w:rsidR="004D138A" w:rsidRPr="00560BF9" w:rsidRDefault="004D138A" w:rsidP="00F22FAF">
            <w:pPr>
              <w:tabs>
                <w:tab w:val="left" w:pos="0"/>
                <w:tab w:val="left" w:pos="426"/>
              </w:tabs>
              <w:spacing w:after="0"/>
              <w:jc w:val="center"/>
              <w:rPr>
                <w:rStyle w:val="Optional"/>
                <w:rFonts w:ascii="Arial Nova" w:hAnsi="Arial Nova"/>
                <w:color w:val="0D0D0D" w:themeColor="text1" w:themeTint="F2"/>
                <w:sz w:val="22"/>
                <w:szCs w:val="22"/>
              </w:rPr>
            </w:pPr>
            <w:r w:rsidRPr="00560BF9">
              <w:rPr>
                <w:rStyle w:val="Optional"/>
                <w:rFonts w:ascii="Arial Nova" w:hAnsi="Arial Nova"/>
                <w:color w:val="0D0D0D" w:themeColor="text1" w:themeTint="F2"/>
                <w:sz w:val="22"/>
                <w:szCs w:val="22"/>
              </w:rPr>
              <w:t>5.26</w:t>
            </w:r>
          </w:p>
        </w:tc>
        <w:tc>
          <w:tcPr>
            <w:tcW w:w="2011" w:type="dxa"/>
            <w:vMerge/>
            <w:vAlign w:val="center"/>
          </w:tcPr>
          <w:p w14:paraId="7ED06857" w14:textId="77777777" w:rsidR="004D138A" w:rsidRPr="00560BF9" w:rsidRDefault="004D138A" w:rsidP="00F22FAF">
            <w:pPr>
              <w:tabs>
                <w:tab w:val="left" w:pos="0"/>
                <w:tab w:val="left" w:pos="426"/>
              </w:tabs>
              <w:spacing w:after="0"/>
              <w:jc w:val="center"/>
              <w:rPr>
                <w:rStyle w:val="Optional"/>
                <w:rFonts w:ascii="Arial Nova" w:hAnsi="Arial Nova"/>
                <w:color w:val="000000" w:themeColor="text1"/>
              </w:rPr>
            </w:pPr>
          </w:p>
        </w:tc>
      </w:tr>
      <w:tr w:rsidR="004D138A" w:rsidRPr="00560BF9" w14:paraId="18645BA4" w14:textId="77777777" w:rsidTr="006E2EA2">
        <w:trPr>
          <w:cantSplit/>
          <w:trHeight w:hRule="exact" w:val="284"/>
        </w:trPr>
        <w:tc>
          <w:tcPr>
            <w:tcW w:w="2096" w:type="dxa"/>
            <w:tcBorders>
              <w:top w:val="single" w:sz="4" w:space="0" w:color="000000"/>
              <w:left w:val="single" w:sz="4" w:space="0" w:color="auto"/>
              <w:bottom w:val="single" w:sz="4" w:space="0" w:color="000000"/>
              <w:right w:val="single" w:sz="4" w:space="0" w:color="auto"/>
            </w:tcBorders>
            <w:vAlign w:val="center"/>
          </w:tcPr>
          <w:p w14:paraId="554A1C00" w14:textId="77777777" w:rsidR="004D138A" w:rsidRPr="00560BF9" w:rsidRDefault="004D138A" w:rsidP="00F22FAF">
            <w:pPr>
              <w:tabs>
                <w:tab w:val="left" w:pos="0"/>
                <w:tab w:val="left" w:pos="426"/>
              </w:tabs>
              <w:spacing w:after="0"/>
              <w:jc w:val="right"/>
              <w:rPr>
                <w:rStyle w:val="Optional"/>
                <w:rFonts w:ascii="Arial Nova" w:hAnsi="Arial Nova"/>
                <w:color w:val="000000" w:themeColor="text1"/>
                <w:sz w:val="22"/>
                <w:szCs w:val="22"/>
              </w:rPr>
            </w:pPr>
            <w:r w:rsidRPr="00560BF9">
              <w:rPr>
                <w:rStyle w:val="Optional"/>
                <w:rFonts w:ascii="Arial Nova" w:hAnsi="Arial Nova"/>
                <w:color w:val="000000" w:themeColor="text1"/>
                <w:sz w:val="22"/>
                <w:szCs w:val="22"/>
              </w:rPr>
              <w:t>19,000,000</w:t>
            </w:r>
          </w:p>
        </w:tc>
        <w:tc>
          <w:tcPr>
            <w:tcW w:w="1844" w:type="dxa"/>
            <w:tcBorders>
              <w:top w:val="single" w:sz="4" w:space="0" w:color="auto"/>
              <w:left w:val="single" w:sz="4" w:space="0" w:color="auto"/>
              <w:bottom w:val="single" w:sz="4" w:space="0" w:color="auto"/>
              <w:right w:val="single" w:sz="4" w:space="0" w:color="auto"/>
            </w:tcBorders>
            <w:vAlign w:val="center"/>
          </w:tcPr>
          <w:p w14:paraId="17210B9C" w14:textId="507CFC8C" w:rsidR="004D138A" w:rsidRPr="00560BF9" w:rsidRDefault="004D138A" w:rsidP="00F22FAF">
            <w:pPr>
              <w:tabs>
                <w:tab w:val="left" w:pos="0"/>
                <w:tab w:val="left" w:pos="426"/>
              </w:tabs>
              <w:spacing w:after="0"/>
              <w:jc w:val="center"/>
              <w:rPr>
                <w:rStyle w:val="Optional"/>
                <w:rFonts w:ascii="Arial Nova" w:hAnsi="Arial Nova"/>
                <w:color w:val="0D0D0D" w:themeColor="text1" w:themeTint="F2"/>
                <w:sz w:val="22"/>
                <w:szCs w:val="22"/>
              </w:rPr>
            </w:pPr>
            <w:r w:rsidRPr="00560BF9">
              <w:rPr>
                <w:rStyle w:val="Optional"/>
                <w:rFonts w:ascii="Arial Nova" w:hAnsi="Arial Nova"/>
                <w:color w:val="0D0D0D" w:themeColor="text1" w:themeTint="F2"/>
                <w:sz w:val="22"/>
                <w:szCs w:val="22"/>
              </w:rPr>
              <w:t>3.76</w:t>
            </w:r>
          </w:p>
        </w:tc>
        <w:tc>
          <w:tcPr>
            <w:tcW w:w="1844" w:type="dxa"/>
            <w:tcBorders>
              <w:top w:val="single" w:sz="4" w:space="0" w:color="auto"/>
              <w:left w:val="single" w:sz="4" w:space="0" w:color="auto"/>
              <w:bottom w:val="single" w:sz="4" w:space="0" w:color="auto"/>
              <w:right w:val="single" w:sz="4" w:space="0" w:color="auto"/>
            </w:tcBorders>
            <w:vAlign w:val="center"/>
          </w:tcPr>
          <w:p w14:paraId="69C730D1" w14:textId="65F16664" w:rsidR="004D138A" w:rsidRPr="00560BF9" w:rsidRDefault="004D138A" w:rsidP="00F22FAF">
            <w:pPr>
              <w:tabs>
                <w:tab w:val="left" w:pos="0"/>
                <w:tab w:val="left" w:pos="426"/>
              </w:tabs>
              <w:spacing w:after="0"/>
              <w:jc w:val="center"/>
              <w:rPr>
                <w:rStyle w:val="Optional"/>
                <w:rFonts w:ascii="Arial Nova" w:hAnsi="Arial Nova"/>
                <w:color w:val="0D0D0D" w:themeColor="text1" w:themeTint="F2"/>
                <w:sz w:val="22"/>
                <w:szCs w:val="22"/>
              </w:rPr>
            </w:pPr>
            <w:r w:rsidRPr="00560BF9">
              <w:rPr>
                <w:rStyle w:val="Optional"/>
                <w:rFonts w:ascii="Arial Nova" w:hAnsi="Arial Nova"/>
                <w:color w:val="0D0D0D" w:themeColor="text1" w:themeTint="F2"/>
                <w:sz w:val="22"/>
                <w:szCs w:val="22"/>
              </w:rPr>
              <w:t>4.43</w:t>
            </w:r>
          </w:p>
        </w:tc>
        <w:tc>
          <w:tcPr>
            <w:tcW w:w="1844" w:type="dxa"/>
            <w:tcBorders>
              <w:top w:val="single" w:sz="4" w:space="0" w:color="auto"/>
              <w:left w:val="single" w:sz="4" w:space="0" w:color="auto"/>
              <w:bottom w:val="single" w:sz="4" w:space="0" w:color="auto"/>
            </w:tcBorders>
            <w:vAlign w:val="center"/>
          </w:tcPr>
          <w:p w14:paraId="19A8B744" w14:textId="78F1FADE" w:rsidR="004D138A" w:rsidRPr="00560BF9" w:rsidRDefault="004D138A" w:rsidP="00F22FAF">
            <w:pPr>
              <w:tabs>
                <w:tab w:val="left" w:pos="0"/>
                <w:tab w:val="left" w:pos="426"/>
              </w:tabs>
              <w:spacing w:after="0"/>
              <w:jc w:val="center"/>
              <w:rPr>
                <w:rStyle w:val="Optional"/>
                <w:rFonts w:ascii="Arial Nova" w:hAnsi="Arial Nova"/>
                <w:color w:val="0D0D0D" w:themeColor="text1" w:themeTint="F2"/>
                <w:sz w:val="22"/>
                <w:szCs w:val="22"/>
              </w:rPr>
            </w:pPr>
            <w:r w:rsidRPr="00560BF9">
              <w:rPr>
                <w:rStyle w:val="Optional"/>
                <w:rFonts w:ascii="Arial Nova" w:hAnsi="Arial Nova"/>
                <w:color w:val="0D0D0D" w:themeColor="text1" w:themeTint="F2"/>
                <w:sz w:val="22"/>
                <w:szCs w:val="22"/>
              </w:rPr>
              <w:t>5.21</w:t>
            </w:r>
          </w:p>
        </w:tc>
        <w:tc>
          <w:tcPr>
            <w:tcW w:w="2011" w:type="dxa"/>
            <w:vMerge/>
            <w:vAlign w:val="center"/>
          </w:tcPr>
          <w:p w14:paraId="788B7069" w14:textId="77777777" w:rsidR="004D138A" w:rsidRPr="00560BF9" w:rsidRDefault="004D138A" w:rsidP="00F22FAF">
            <w:pPr>
              <w:tabs>
                <w:tab w:val="left" w:pos="0"/>
                <w:tab w:val="left" w:pos="426"/>
              </w:tabs>
              <w:spacing w:after="0"/>
              <w:jc w:val="center"/>
              <w:rPr>
                <w:rStyle w:val="Optional"/>
                <w:rFonts w:ascii="Arial Nova" w:hAnsi="Arial Nova"/>
                <w:color w:val="000000" w:themeColor="text1"/>
              </w:rPr>
            </w:pPr>
          </w:p>
        </w:tc>
      </w:tr>
      <w:tr w:rsidR="004D138A" w:rsidRPr="00560BF9" w14:paraId="24D38A7F" w14:textId="77777777" w:rsidTr="00F22FAF">
        <w:trPr>
          <w:cantSplit/>
          <w:trHeight w:hRule="exact" w:val="284"/>
        </w:trPr>
        <w:tc>
          <w:tcPr>
            <w:tcW w:w="2096" w:type="dxa"/>
            <w:tcBorders>
              <w:top w:val="single" w:sz="4" w:space="0" w:color="000000"/>
              <w:left w:val="single" w:sz="4" w:space="0" w:color="auto"/>
              <w:bottom w:val="single" w:sz="4" w:space="0" w:color="000000"/>
              <w:right w:val="single" w:sz="4" w:space="0" w:color="auto"/>
            </w:tcBorders>
            <w:vAlign w:val="center"/>
          </w:tcPr>
          <w:p w14:paraId="5D1C60D8" w14:textId="77777777" w:rsidR="004D138A" w:rsidRPr="00560BF9" w:rsidRDefault="004D138A" w:rsidP="00F22FAF">
            <w:pPr>
              <w:tabs>
                <w:tab w:val="left" w:pos="0"/>
                <w:tab w:val="left" w:pos="426"/>
              </w:tabs>
              <w:spacing w:after="0"/>
              <w:jc w:val="right"/>
              <w:rPr>
                <w:rStyle w:val="Optional"/>
                <w:rFonts w:ascii="Arial Nova" w:hAnsi="Arial Nova"/>
                <w:color w:val="000000" w:themeColor="text1"/>
                <w:sz w:val="22"/>
                <w:szCs w:val="22"/>
              </w:rPr>
            </w:pPr>
            <w:r w:rsidRPr="00560BF9">
              <w:rPr>
                <w:rStyle w:val="Optional"/>
                <w:rFonts w:ascii="Arial Nova" w:hAnsi="Arial Nova"/>
                <w:color w:val="000000" w:themeColor="text1"/>
                <w:sz w:val="22"/>
                <w:szCs w:val="22"/>
              </w:rPr>
              <w:t>20,000,000</w:t>
            </w:r>
          </w:p>
        </w:tc>
        <w:tc>
          <w:tcPr>
            <w:tcW w:w="1844" w:type="dxa"/>
            <w:tcBorders>
              <w:top w:val="single" w:sz="4" w:space="0" w:color="auto"/>
              <w:left w:val="single" w:sz="4" w:space="0" w:color="auto"/>
              <w:bottom w:val="single" w:sz="4" w:space="0" w:color="auto"/>
              <w:right w:val="single" w:sz="4" w:space="0" w:color="auto"/>
            </w:tcBorders>
          </w:tcPr>
          <w:p w14:paraId="24BC1623" w14:textId="7632101B" w:rsidR="004D138A" w:rsidRPr="00560BF9" w:rsidRDefault="004D138A" w:rsidP="00F22FAF">
            <w:pPr>
              <w:tabs>
                <w:tab w:val="left" w:pos="0"/>
                <w:tab w:val="left" w:pos="426"/>
              </w:tabs>
              <w:spacing w:after="0"/>
              <w:jc w:val="center"/>
              <w:rPr>
                <w:rStyle w:val="Optional"/>
                <w:rFonts w:ascii="Arial Nova" w:hAnsi="Arial Nova"/>
                <w:color w:val="0D0D0D" w:themeColor="text1" w:themeTint="F2"/>
                <w:sz w:val="22"/>
                <w:szCs w:val="22"/>
              </w:rPr>
            </w:pPr>
            <w:r w:rsidRPr="00560BF9">
              <w:rPr>
                <w:rStyle w:val="Optional"/>
                <w:rFonts w:ascii="Arial Nova" w:hAnsi="Arial Nova"/>
                <w:color w:val="0D0D0D" w:themeColor="text1" w:themeTint="F2"/>
                <w:sz w:val="22"/>
                <w:szCs w:val="22"/>
              </w:rPr>
              <w:t>3.72</w:t>
            </w:r>
          </w:p>
        </w:tc>
        <w:tc>
          <w:tcPr>
            <w:tcW w:w="1844" w:type="dxa"/>
            <w:tcBorders>
              <w:top w:val="single" w:sz="4" w:space="0" w:color="auto"/>
              <w:left w:val="single" w:sz="4" w:space="0" w:color="auto"/>
              <w:bottom w:val="single" w:sz="4" w:space="0" w:color="auto"/>
              <w:right w:val="single" w:sz="4" w:space="0" w:color="auto"/>
            </w:tcBorders>
            <w:vAlign w:val="center"/>
          </w:tcPr>
          <w:p w14:paraId="5EAA041F" w14:textId="79A0C694" w:rsidR="004D138A" w:rsidRPr="00560BF9" w:rsidRDefault="004D138A" w:rsidP="00F22FAF">
            <w:pPr>
              <w:tabs>
                <w:tab w:val="left" w:pos="0"/>
                <w:tab w:val="left" w:pos="426"/>
              </w:tabs>
              <w:spacing w:after="0"/>
              <w:jc w:val="center"/>
              <w:rPr>
                <w:rStyle w:val="Optional"/>
                <w:rFonts w:ascii="Arial Nova" w:hAnsi="Arial Nova"/>
                <w:color w:val="0D0D0D" w:themeColor="text1" w:themeTint="F2"/>
                <w:sz w:val="22"/>
                <w:szCs w:val="22"/>
              </w:rPr>
            </w:pPr>
            <w:r w:rsidRPr="00560BF9">
              <w:rPr>
                <w:rStyle w:val="Optional"/>
                <w:rFonts w:ascii="Arial Nova" w:hAnsi="Arial Nova"/>
                <w:color w:val="0D0D0D" w:themeColor="text1" w:themeTint="F2"/>
                <w:sz w:val="22"/>
                <w:szCs w:val="22"/>
              </w:rPr>
              <w:t>4.39</w:t>
            </w:r>
          </w:p>
        </w:tc>
        <w:tc>
          <w:tcPr>
            <w:tcW w:w="1844" w:type="dxa"/>
            <w:tcBorders>
              <w:top w:val="single" w:sz="4" w:space="0" w:color="auto"/>
              <w:left w:val="single" w:sz="4" w:space="0" w:color="auto"/>
              <w:bottom w:val="single" w:sz="4" w:space="0" w:color="auto"/>
            </w:tcBorders>
            <w:vAlign w:val="center"/>
          </w:tcPr>
          <w:p w14:paraId="3B6CF713" w14:textId="27EF15D3" w:rsidR="004D138A" w:rsidRPr="00560BF9" w:rsidRDefault="004D138A" w:rsidP="00F22FAF">
            <w:pPr>
              <w:tabs>
                <w:tab w:val="left" w:pos="0"/>
                <w:tab w:val="left" w:pos="426"/>
              </w:tabs>
              <w:spacing w:after="0"/>
              <w:jc w:val="center"/>
              <w:rPr>
                <w:rStyle w:val="Optional"/>
                <w:rFonts w:ascii="Arial Nova" w:hAnsi="Arial Nova"/>
                <w:color w:val="0D0D0D" w:themeColor="text1" w:themeTint="F2"/>
                <w:sz w:val="22"/>
                <w:szCs w:val="22"/>
              </w:rPr>
            </w:pPr>
            <w:r w:rsidRPr="00560BF9">
              <w:rPr>
                <w:rStyle w:val="Optional"/>
                <w:rFonts w:ascii="Arial Nova" w:hAnsi="Arial Nova"/>
                <w:color w:val="0D0D0D" w:themeColor="text1" w:themeTint="F2"/>
                <w:sz w:val="22"/>
                <w:szCs w:val="22"/>
              </w:rPr>
              <w:t>5.16</w:t>
            </w:r>
          </w:p>
        </w:tc>
        <w:tc>
          <w:tcPr>
            <w:tcW w:w="2011" w:type="dxa"/>
            <w:vMerge/>
            <w:vAlign w:val="center"/>
          </w:tcPr>
          <w:p w14:paraId="5E4F5743" w14:textId="77777777" w:rsidR="004D138A" w:rsidRPr="00560BF9" w:rsidRDefault="004D138A" w:rsidP="00F22FAF">
            <w:pPr>
              <w:tabs>
                <w:tab w:val="left" w:pos="0"/>
                <w:tab w:val="left" w:pos="426"/>
              </w:tabs>
              <w:spacing w:after="0"/>
              <w:jc w:val="center"/>
              <w:rPr>
                <w:rStyle w:val="Optional"/>
                <w:rFonts w:ascii="Arial Nova" w:hAnsi="Arial Nova"/>
                <w:color w:val="000000" w:themeColor="text1"/>
              </w:rPr>
            </w:pPr>
          </w:p>
        </w:tc>
      </w:tr>
      <w:tr w:rsidR="004D138A" w:rsidRPr="00560BF9" w14:paraId="6FF32B22" w14:textId="77777777" w:rsidTr="00F22FAF">
        <w:trPr>
          <w:cantSplit/>
          <w:trHeight w:hRule="exact" w:val="284"/>
        </w:trPr>
        <w:tc>
          <w:tcPr>
            <w:tcW w:w="2096" w:type="dxa"/>
            <w:tcBorders>
              <w:top w:val="single" w:sz="4" w:space="0" w:color="000000"/>
              <w:left w:val="single" w:sz="4" w:space="0" w:color="auto"/>
              <w:bottom w:val="single" w:sz="4" w:space="0" w:color="000000"/>
              <w:right w:val="single" w:sz="4" w:space="0" w:color="auto"/>
            </w:tcBorders>
            <w:vAlign w:val="center"/>
          </w:tcPr>
          <w:p w14:paraId="6274E5DA" w14:textId="77777777" w:rsidR="004D138A" w:rsidRPr="00560BF9" w:rsidRDefault="004D138A" w:rsidP="00F22FAF">
            <w:pPr>
              <w:tabs>
                <w:tab w:val="left" w:pos="0"/>
                <w:tab w:val="left" w:pos="426"/>
              </w:tabs>
              <w:spacing w:after="0"/>
              <w:jc w:val="right"/>
              <w:rPr>
                <w:rStyle w:val="Optional"/>
                <w:rFonts w:ascii="Arial Nova" w:hAnsi="Arial Nova"/>
                <w:color w:val="000000" w:themeColor="text1"/>
                <w:sz w:val="22"/>
                <w:szCs w:val="22"/>
              </w:rPr>
            </w:pPr>
            <w:r w:rsidRPr="00560BF9">
              <w:rPr>
                <w:rStyle w:val="Optional"/>
                <w:rFonts w:ascii="Arial Nova" w:hAnsi="Arial Nova"/>
                <w:color w:val="000000" w:themeColor="text1"/>
                <w:sz w:val="22"/>
                <w:szCs w:val="22"/>
              </w:rPr>
              <w:t>21,000,000</w:t>
            </w:r>
          </w:p>
        </w:tc>
        <w:tc>
          <w:tcPr>
            <w:tcW w:w="1844" w:type="dxa"/>
            <w:tcBorders>
              <w:top w:val="single" w:sz="4" w:space="0" w:color="auto"/>
              <w:left w:val="single" w:sz="4" w:space="0" w:color="auto"/>
              <w:bottom w:val="single" w:sz="4" w:space="0" w:color="auto"/>
              <w:right w:val="single" w:sz="4" w:space="0" w:color="auto"/>
            </w:tcBorders>
          </w:tcPr>
          <w:p w14:paraId="39A2D37B" w14:textId="1A251573" w:rsidR="004D138A" w:rsidRPr="00560BF9" w:rsidRDefault="004D138A" w:rsidP="00F22FAF">
            <w:pPr>
              <w:tabs>
                <w:tab w:val="left" w:pos="0"/>
                <w:tab w:val="left" w:pos="426"/>
              </w:tabs>
              <w:spacing w:after="0"/>
              <w:jc w:val="center"/>
              <w:rPr>
                <w:rStyle w:val="Optional"/>
                <w:rFonts w:ascii="Arial Nova" w:hAnsi="Arial Nova"/>
                <w:color w:val="0D0D0D" w:themeColor="text1" w:themeTint="F2"/>
                <w:sz w:val="22"/>
                <w:szCs w:val="22"/>
              </w:rPr>
            </w:pPr>
            <w:r w:rsidRPr="00560BF9">
              <w:rPr>
                <w:rStyle w:val="Optional"/>
                <w:rFonts w:ascii="Arial Nova" w:hAnsi="Arial Nova"/>
                <w:color w:val="0D0D0D" w:themeColor="text1" w:themeTint="F2"/>
                <w:sz w:val="22"/>
                <w:szCs w:val="22"/>
              </w:rPr>
              <w:t>3.69</w:t>
            </w:r>
          </w:p>
        </w:tc>
        <w:tc>
          <w:tcPr>
            <w:tcW w:w="1844" w:type="dxa"/>
            <w:tcBorders>
              <w:top w:val="single" w:sz="4" w:space="0" w:color="auto"/>
              <w:left w:val="single" w:sz="4" w:space="0" w:color="auto"/>
              <w:bottom w:val="single" w:sz="4" w:space="0" w:color="auto"/>
              <w:right w:val="single" w:sz="4" w:space="0" w:color="auto"/>
            </w:tcBorders>
            <w:vAlign w:val="center"/>
          </w:tcPr>
          <w:p w14:paraId="3697F61E" w14:textId="1BB48F6E" w:rsidR="004D138A" w:rsidRPr="00560BF9" w:rsidRDefault="004D138A" w:rsidP="00F22FAF">
            <w:pPr>
              <w:tabs>
                <w:tab w:val="left" w:pos="0"/>
                <w:tab w:val="left" w:pos="426"/>
              </w:tabs>
              <w:spacing w:after="0"/>
              <w:jc w:val="center"/>
              <w:rPr>
                <w:rStyle w:val="Optional"/>
                <w:rFonts w:ascii="Arial Nova" w:hAnsi="Arial Nova"/>
                <w:color w:val="0D0D0D" w:themeColor="text1" w:themeTint="F2"/>
                <w:sz w:val="22"/>
                <w:szCs w:val="22"/>
              </w:rPr>
            </w:pPr>
            <w:r w:rsidRPr="00560BF9">
              <w:rPr>
                <w:rStyle w:val="Optional"/>
                <w:rFonts w:ascii="Arial Nova" w:hAnsi="Arial Nova"/>
                <w:color w:val="0D0D0D" w:themeColor="text1" w:themeTint="F2"/>
                <w:sz w:val="22"/>
                <w:szCs w:val="22"/>
              </w:rPr>
              <w:t>4.34</w:t>
            </w:r>
          </w:p>
        </w:tc>
        <w:tc>
          <w:tcPr>
            <w:tcW w:w="1844" w:type="dxa"/>
            <w:tcBorders>
              <w:top w:val="single" w:sz="4" w:space="0" w:color="auto"/>
              <w:left w:val="single" w:sz="4" w:space="0" w:color="auto"/>
              <w:bottom w:val="single" w:sz="4" w:space="0" w:color="auto"/>
            </w:tcBorders>
            <w:vAlign w:val="center"/>
          </w:tcPr>
          <w:p w14:paraId="7EC9ADF8" w14:textId="78EF40B4" w:rsidR="004D138A" w:rsidRPr="00560BF9" w:rsidRDefault="004D138A" w:rsidP="00F22FAF">
            <w:pPr>
              <w:tabs>
                <w:tab w:val="left" w:pos="0"/>
                <w:tab w:val="left" w:pos="426"/>
              </w:tabs>
              <w:spacing w:after="0"/>
              <w:jc w:val="center"/>
              <w:rPr>
                <w:rStyle w:val="Optional"/>
                <w:rFonts w:ascii="Arial Nova" w:hAnsi="Arial Nova"/>
                <w:color w:val="0D0D0D" w:themeColor="text1" w:themeTint="F2"/>
                <w:sz w:val="22"/>
                <w:szCs w:val="22"/>
              </w:rPr>
            </w:pPr>
            <w:r w:rsidRPr="00560BF9">
              <w:rPr>
                <w:rStyle w:val="Optional"/>
                <w:rFonts w:ascii="Arial Nova" w:hAnsi="Arial Nova"/>
                <w:color w:val="0D0D0D" w:themeColor="text1" w:themeTint="F2"/>
                <w:sz w:val="22"/>
                <w:szCs w:val="22"/>
              </w:rPr>
              <w:t>5.11</w:t>
            </w:r>
          </w:p>
        </w:tc>
        <w:tc>
          <w:tcPr>
            <w:tcW w:w="2011" w:type="dxa"/>
            <w:vMerge/>
            <w:vAlign w:val="center"/>
          </w:tcPr>
          <w:p w14:paraId="1A23F177" w14:textId="77777777" w:rsidR="004D138A" w:rsidRPr="00560BF9" w:rsidRDefault="004D138A" w:rsidP="00F22FAF">
            <w:pPr>
              <w:tabs>
                <w:tab w:val="left" w:pos="0"/>
                <w:tab w:val="left" w:pos="426"/>
              </w:tabs>
              <w:spacing w:after="0"/>
              <w:jc w:val="center"/>
              <w:rPr>
                <w:rStyle w:val="Optional"/>
                <w:rFonts w:ascii="Arial Nova" w:hAnsi="Arial Nova"/>
                <w:color w:val="000000" w:themeColor="text1"/>
              </w:rPr>
            </w:pPr>
          </w:p>
        </w:tc>
      </w:tr>
      <w:tr w:rsidR="004D138A" w:rsidRPr="00560BF9" w14:paraId="206DC2F8" w14:textId="77777777" w:rsidTr="00F22FAF">
        <w:trPr>
          <w:cantSplit/>
          <w:trHeight w:hRule="exact" w:val="284"/>
        </w:trPr>
        <w:tc>
          <w:tcPr>
            <w:tcW w:w="2096" w:type="dxa"/>
            <w:tcBorders>
              <w:top w:val="single" w:sz="4" w:space="0" w:color="000000"/>
              <w:left w:val="single" w:sz="4" w:space="0" w:color="auto"/>
              <w:bottom w:val="single" w:sz="4" w:space="0" w:color="000000"/>
              <w:right w:val="single" w:sz="4" w:space="0" w:color="auto"/>
            </w:tcBorders>
            <w:vAlign w:val="center"/>
          </w:tcPr>
          <w:p w14:paraId="5ECAAD70" w14:textId="77777777" w:rsidR="004D138A" w:rsidRPr="00560BF9" w:rsidRDefault="004D138A" w:rsidP="00F22FAF">
            <w:pPr>
              <w:tabs>
                <w:tab w:val="left" w:pos="0"/>
                <w:tab w:val="left" w:pos="426"/>
              </w:tabs>
              <w:spacing w:after="0"/>
              <w:jc w:val="right"/>
              <w:rPr>
                <w:rStyle w:val="Optional"/>
                <w:rFonts w:ascii="Arial Nova" w:hAnsi="Arial Nova"/>
                <w:color w:val="000000" w:themeColor="text1"/>
                <w:sz w:val="22"/>
                <w:szCs w:val="22"/>
              </w:rPr>
            </w:pPr>
            <w:r w:rsidRPr="00560BF9">
              <w:rPr>
                <w:rStyle w:val="Optional"/>
                <w:rFonts w:ascii="Arial Nova" w:hAnsi="Arial Nova"/>
                <w:color w:val="000000" w:themeColor="text1"/>
                <w:sz w:val="22"/>
                <w:szCs w:val="22"/>
              </w:rPr>
              <w:t>22,000,000</w:t>
            </w:r>
          </w:p>
        </w:tc>
        <w:tc>
          <w:tcPr>
            <w:tcW w:w="1844" w:type="dxa"/>
            <w:tcBorders>
              <w:top w:val="single" w:sz="4" w:space="0" w:color="auto"/>
              <w:left w:val="single" w:sz="4" w:space="0" w:color="auto"/>
              <w:bottom w:val="single" w:sz="4" w:space="0" w:color="auto"/>
              <w:right w:val="single" w:sz="4" w:space="0" w:color="auto"/>
            </w:tcBorders>
            <w:vAlign w:val="center"/>
          </w:tcPr>
          <w:p w14:paraId="206C85B8" w14:textId="0D92401D" w:rsidR="004D138A" w:rsidRPr="00560BF9" w:rsidRDefault="004D138A" w:rsidP="00F22FAF">
            <w:pPr>
              <w:tabs>
                <w:tab w:val="left" w:pos="0"/>
                <w:tab w:val="left" w:pos="426"/>
              </w:tabs>
              <w:spacing w:after="0"/>
              <w:jc w:val="center"/>
              <w:rPr>
                <w:rStyle w:val="Optional"/>
                <w:rFonts w:ascii="Arial Nova" w:hAnsi="Arial Nova"/>
                <w:color w:val="0D0D0D" w:themeColor="text1" w:themeTint="F2"/>
                <w:sz w:val="22"/>
                <w:szCs w:val="22"/>
              </w:rPr>
            </w:pPr>
            <w:r w:rsidRPr="00560BF9">
              <w:rPr>
                <w:rStyle w:val="Optional"/>
                <w:rFonts w:ascii="Arial Nova" w:hAnsi="Arial Nova"/>
                <w:color w:val="0D0D0D" w:themeColor="text1" w:themeTint="F2"/>
                <w:sz w:val="22"/>
                <w:szCs w:val="22"/>
              </w:rPr>
              <w:t>3.65</w:t>
            </w:r>
          </w:p>
        </w:tc>
        <w:tc>
          <w:tcPr>
            <w:tcW w:w="1844" w:type="dxa"/>
            <w:tcBorders>
              <w:top w:val="single" w:sz="4" w:space="0" w:color="auto"/>
              <w:left w:val="single" w:sz="4" w:space="0" w:color="auto"/>
              <w:bottom w:val="single" w:sz="4" w:space="0" w:color="auto"/>
              <w:right w:val="single" w:sz="4" w:space="0" w:color="auto"/>
            </w:tcBorders>
            <w:vAlign w:val="center"/>
          </w:tcPr>
          <w:p w14:paraId="7E52AA1F" w14:textId="3EB262CA" w:rsidR="004D138A" w:rsidRPr="00560BF9" w:rsidRDefault="004D138A" w:rsidP="00F22FAF">
            <w:pPr>
              <w:tabs>
                <w:tab w:val="left" w:pos="0"/>
                <w:tab w:val="left" w:pos="426"/>
              </w:tabs>
              <w:spacing w:after="0"/>
              <w:jc w:val="center"/>
              <w:rPr>
                <w:rStyle w:val="Optional"/>
                <w:rFonts w:ascii="Arial Nova" w:hAnsi="Arial Nova"/>
                <w:color w:val="0D0D0D" w:themeColor="text1" w:themeTint="F2"/>
                <w:sz w:val="22"/>
                <w:szCs w:val="22"/>
              </w:rPr>
            </w:pPr>
            <w:r w:rsidRPr="00560BF9">
              <w:rPr>
                <w:rStyle w:val="Optional"/>
                <w:rFonts w:ascii="Arial Nova" w:hAnsi="Arial Nova"/>
                <w:color w:val="0D0D0D" w:themeColor="text1" w:themeTint="F2"/>
                <w:sz w:val="22"/>
                <w:szCs w:val="22"/>
              </w:rPr>
              <w:t>4.31</w:t>
            </w:r>
          </w:p>
        </w:tc>
        <w:tc>
          <w:tcPr>
            <w:tcW w:w="1844" w:type="dxa"/>
            <w:tcBorders>
              <w:top w:val="single" w:sz="4" w:space="0" w:color="auto"/>
              <w:left w:val="single" w:sz="4" w:space="0" w:color="auto"/>
              <w:bottom w:val="single" w:sz="4" w:space="0" w:color="auto"/>
            </w:tcBorders>
            <w:vAlign w:val="center"/>
          </w:tcPr>
          <w:p w14:paraId="44557600" w14:textId="5C84B972" w:rsidR="004D138A" w:rsidRPr="00560BF9" w:rsidRDefault="004D138A" w:rsidP="00F22FAF">
            <w:pPr>
              <w:tabs>
                <w:tab w:val="left" w:pos="0"/>
                <w:tab w:val="left" w:pos="426"/>
              </w:tabs>
              <w:spacing w:after="0"/>
              <w:jc w:val="center"/>
              <w:rPr>
                <w:rStyle w:val="Optional"/>
                <w:rFonts w:ascii="Arial Nova" w:hAnsi="Arial Nova"/>
                <w:color w:val="0D0D0D" w:themeColor="text1" w:themeTint="F2"/>
                <w:sz w:val="22"/>
                <w:szCs w:val="22"/>
              </w:rPr>
            </w:pPr>
            <w:r w:rsidRPr="00560BF9">
              <w:rPr>
                <w:rStyle w:val="Optional"/>
                <w:rFonts w:ascii="Arial Nova" w:hAnsi="Arial Nova"/>
                <w:color w:val="0D0D0D" w:themeColor="text1" w:themeTint="F2"/>
                <w:sz w:val="22"/>
                <w:szCs w:val="22"/>
              </w:rPr>
              <w:t>5.06</w:t>
            </w:r>
          </w:p>
        </w:tc>
        <w:tc>
          <w:tcPr>
            <w:tcW w:w="2011" w:type="dxa"/>
            <w:vMerge/>
            <w:vAlign w:val="center"/>
          </w:tcPr>
          <w:p w14:paraId="1D9CB8E4" w14:textId="77777777" w:rsidR="004D138A" w:rsidRPr="00560BF9" w:rsidRDefault="004D138A" w:rsidP="00F22FAF">
            <w:pPr>
              <w:tabs>
                <w:tab w:val="left" w:pos="0"/>
                <w:tab w:val="left" w:pos="426"/>
              </w:tabs>
              <w:spacing w:after="0"/>
              <w:jc w:val="center"/>
              <w:rPr>
                <w:rStyle w:val="Optional"/>
                <w:rFonts w:ascii="Arial Nova" w:hAnsi="Arial Nova"/>
                <w:color w:val="000000" w:themeColor="text1"/>
              </w:rPr>
            </w:pPr>
          </w:p>
        </w:tc>
      </w:tr>
      <w:tr w:rsidR="004D138A" w:rsidRPr="00560BF9" w14:paraId="19E20FF8" w14:textId="77777777" w:rsidTr="00F22FAF">
        <w:trPr>
          <w:cantSplit/>
          <w:trHeight w:hRule="exact" w:val="284"/>
        </w:trPr>
        <w:tc>
          <w:tcPr>
            <w:tcW w:w="2096" w:type="dxa"/>
            <w:tcBorders>
              <w:top w:val="single" w:sz="4" w:space="0" w:color="000000"/>
              <w:left w:val="single" w:sz="4" w:space="0" w:color="auto"/>
              <w:bottom w:val="single" w:sz="4" w:space="0" w:color="000000"/>
              <w:right w:val="single" w:sz="4" w:space="0" w:color="auto"/>
            </w:tcBorders>
            <w:vAlign w:val="center"/>
          </w:tcPr>
          <w:p w14:paraId="2DDD6A27" w14:textId="77777777" w:rsidR="004D138A" w:rsidRPr="00560BF9" w:rsidRDefault="004D138A" w:rsidP="00F22FAF">
            <w:pPr>
              <w:tabs>
                <w:tab w:val="left" w:pos="0"/>
                <w:tab w:val="left" w:pos="426"/>
              </w:tabs>
              <w:spacing w:after="0"/>
              <w:jc w:val="right"/>
              <w:rPr>
                <w:rStyle w:val="Optional"/>
                <w:rFonts w:ascii="Arial Nova" w:hAnsi="Arial Nova"/>
                <w:color w:val="000000" w:themeColor="text1"/>
                <w:sz w:val="22"/>
                <w:szCs w:val="22"/>
              </w:rPr>
            </w:pPr>
            <w:r w:rsidRPr="00560BF9">
              <w:rPr>
                <w:rStyle w:val="Optional"/>
                <w:rFonts w:ascii="Arial Nova" w:hAnsi="Arial Nova"/>
                <w:color w:val="000000" w:themeColor="text1"/>
                <w:sz w:val="22"/>
                <w:szCs w:val="22"/>
              </w:rPr>
              <w:t>23,000,000</w:t>
            </w:r>
          </w:p>
        </w:tc>
        <w:tc>
          <w:tcPr>
            <w:tcW w:w="1844" w:type="dxa"/>
            <w:tcBorders>
              <w:top w:val="single" w:sz="4" w:space="0" w:color="auto"/>
              <w:left w:val="single" w:sz="4" w:space="0" w:color="auto"/>
              <w:bottom w:val="single" w:sz="4" w:space="0" w:color="auto"/>
              <w:right w:val="single" w:sz="4" w:space="0" w:color="auto"/>
            </w:tcBorders>
            <w:vAlign w:val="center"/>
          </w:tcPr>
          <w:p w14:paraId="223E2DA4" w14:textId="6ACB30FD" w:rsidR="004D138A" w:rsidRPr="00560BF9" w:rsidRDefault="004D138A" w:rsidP="00F22FAF">
            <w:pPr>
              <w:tabs>
                <w:tab w:val="left" w:pos="0"/>
                <w:tab w:val="left" w:pos="426"/>
              </w:tabs>
              <w:spacing w:after="0"/>
              <w:jc w:val="center"/>
              <w:rPr>
                <w:rStyle w:val="Optional"/>
                <w:rFonts w:ascii="Arial Nova" w:hAnsi="Arial Nova"/>
                <w:color w:val="0D0D0D" w:themeColor="text1" w:themeTint="F2"/>
                <w:sz w:val="22"/>
                <w:szCs w:val="22"/>
              </w:rPr>
            </w:pPr>
            <w:r w:rsidRPr="00560BF9">
              <w:rPr>
                <w:rStyle w:val="Optional"/>
                <w:rFonts w:ascii="Arial Nova" w:hAnsi="Arial Nova"/>
                <w:color w:val="0D0D0D" w:themeColor="text1" w:themeTint="F2"/>
                <w:sz w:val="22"/>
                <w:szCs w:val="22"/>
              </w:rPr>
              <w:t>3.62</w:t>
            </w:r>
          </w:p>
        </w:tc>
        <w:tc>
          <w:tcPr>
            <w:tcW w:w="1844" w:type="dxa"/>
            <w:tcBorders>
              <w:top w:val="single" w:sz="4" w:space="0" w:color="auto"/>
              <w:left w:val="single" w:sz="4" w:space="0" w:color="auto"/>
              <w:bottom w:val="single" w:sz="4" w:space="0" w:color="auto"/>
              <w:right w:val="single" w:sz="4" w:space="0" w:color="auto"/>
            </w:tcBorders>
            <w:vAlign w:val="center"/>
          </w:tcPr>
          <w:p w14:paraId="4669AD64" w14:textId="10234D4E" w:rsidR="004D138A" w:rsidRPr="00560BF9" w:rsidRDefault="004D138A" w:rsidP="00F22FAF">
            <w:pPr>
              <w:tabs>
                <w:tab w:val="left" w:pos="0"/>
                <w:tab w:val="left" w:pos="426"/>
              </w:tabs>
              <w:spacing w:after="0"/>
              <w:jc w:val="center"/>
              <w:rPr>
                <w:rStyle w:val="Optional"/>
                <w:rFonts w:ascii="Arial Nova" w:hAnsi="Arial Nova"/>
                <w:color w:val="0D0D0D" w:themeColor="text1" w:themeTint="F2"/>
                <w:sz w:val="22"/>
                <w:szCs w:val="22"/>
              </w:rPr>
            </w:pPr>
            <w:r w:rsidRPr="00560BF9">
              <w:rPr>
                <w:rStyle w:val="Optional"/>
                <w:rFonts w:ascii="Arial Nova" w:hAnsi="Arial Nova"/>
                <w:color w:val="0D0D0D" w:themeColor="text1" w:themeTint="F2"/>
                <w:sz w:val="22"/>
                <w:szCs w:val="22"/>
              </w:rPr>
              <w:t>4.27</w:t>
            </w:r>
          </w:p>
        </w:tc>
        <w:tc>
          <w:tcPr>
            <w:tcW w:w="1844" w:type="dxa"/>
            <w:tcBorders>
              <w:top w:val="single" w:sz="4" w:space="0" w:color="auto"/>
              <w:left w:val="single" w:sz="4" w:space="0" w:color="auto"/>
              <w:bottom w:val="single" w:sz="4" w:space="0" w:color="auto"/>
            </w:tcBorders>
            <w:vAlign w:val="center"/>
          </w:tcPr>
          <w:p w14:paraId="5F2DB3BC" w14:textId="35595253" w:rsidR="004D138A" w:rsidRPr="00560BF9" w:rsidRDefault="004D138A" w:rsidP="00F22FAF">
            <w:pPr>
              <w:tabs>
                <w:tab w:val="left" w:pos="0"/>
                <w:tab w:val="left" w:pos="426"/>
              </w:tabs>
              <w:spacing w:after="0"/>
              <w:jc w:val="center"/>
              <w:rPr>
                <w:rStyle w:val="Optional"/>
                <w:rFonts w:ascii="Arial Nova" w:hAnsi="Arial Nova"/>
                <w:color w:val="0D0D0D" w:themeColor="text1" w:themeTint="F2"/>
                <w:sz w:val="22"/>
                <w:szCs w:val="22"/>
              </w:rPr>
            </w:pPr>
            <w:r w:rsidRPr="00560BF9">
              <w:rPr>
                <w:rStyle w:val="Optional"/>
                <w:rFonts w:ascii="Arial Nova" w:hAnsi="Arial Nova"/>
                <w:color w:val="0D0D0D" w:themeColor="text1" w:themeTint="F2"/>
                <w:sz w:val="22"/>
                <w:szCs w:val="22"/>
              </w:rPr>
              <w:t>5.02</w:t>
            </w:r>
          </w:p>
        </w:tc>
        <w:tc>
          <w:tcPr>
            <w:tcW w:w="2011" w:type="dxa"/>
            <w:vMerge/>
            <w:vAlign w:val="center"/>
          </w:tcPr>
          <w:p w14:paraId="77552E67" w14:textId="77777777" w:rsidR="004D138A" w:rsidRPr="00560BF9" w:rsidRDefault="004D138A" w:rsidP="00F22FAF">
            <w:pPr>
              <w:tabs>
                <w:tab w:val="left" w:pos="0"/>
                <w:tab w:val="left" w:pos="426"/>
              </w:tabs>
              <w:spacing w:after="0"/>
              <w:jc w:val="center"/>
              <w:rPr>
                <w:rStyle w:val="Optional"/>
                <w:rFonts w:ascii="Arial Nova" w:hAnsi="Arial Nova"/>
                <w:color w:val="000000" w:themeColor="text1"/>
              </w:rPr>
            </w:pPr>
          </w:p>
        </w:tc>
      </w:tr>
      <w:tr w:rsidR="004D138A" w:rsidRPr="00560BF9" w14:paraId="4F747DF2" w14:textId="77777777" w:rsidTr="00F22FAF">
        <w:trPr>
          <w:cantSplit/>
          <w:trHeight w:hRule="exact" w:val="284"/>
        </w:trPr>
        <w:tc>
          <w:tcPr>
            <w:tcW w:w="2096" w:type="dxa"/>
            <w:tcBorders>
              <w:top w:val="single" w:sz="4" w:space="0" w:color="000000"/>
              <w:left w:val="single" w:sz="4" w:space="0" w:color="auto"/>
              <w:bottom w:val="single" w:sz="4" w:space="0" w:color="000000"/>
              <w:right w:val="single" w:sz="4" w:space="0" w:color="auto"/>
            </w:tcBorders>
            <w:vAlign w:val="center"/>
          </w:tcPr>
          <w:p w14:paraId="108B5BF6" w14:textId="77777777" w:rsidR="004D138A" w:rsidRPr="00560BF9" w:rsidRDefault="004D138A" w:rsidP="00F22FAF">
            <w:pPr>
              <w:tabs>
                <w:tab w:val="left" w:pos="0"/>
                <w:tab w:val="left" w:pos="426"/>
              </w:tabs>
              <w:spacing w:after="0"/>
              <w:jc w:val="right"/>
              <w:rPr>
                <w:rStyle w:val="Optional"/>
                <w:rFonts w:ascii="Arial Nova" w:hAnsi="Arial Nova"/>
                <w:color w:val="000000" w:themeColor="text1"/>
                <w:sz w:val="22"/>
                <w:szCs w:val="22"/>
              </w:rPr>
            </w:pPr>
            <w:r w:rsidRPr="00560BF9">
              <w:rPr>
                <w:rStyle w:val="Optional"/>
                <w:rFonts w:ascii="Arial Nova" w:hAnsi="Arial Nova"/>
                <w:color w:val="000000" w:themeColor="text1"/>
                <w:sz w:val="22"/>
                <w:szCs w:val="22"/>
              </w:rPr>
              <w:t>24,000,000</w:t>
            </w:r>
          </w:p>
        </w:tc>
        <w:tc>
          <w:tcPr>
            <w:tcW w:w="1844" w:type="dxa"/>
            <w:tcBorders>
              <w:top w:val="single" w:sz="4" w:space="0" w:color="auto"/>
              <w:left w:val="single" w:sz="4" w:space="0" w:color="auto"/>
              <w:bottom w:val="single" w:sz="4" w:space="0" w:color="auto"/>
              <w:right w:val="single" w:sz="4" w:space="0" w:color="auto"/>
            </w:tcBorders>
            <w:vAlign w:val="center"/>
          </w:tcPr>
          <w:p w14:paraId="4D53AF0E" w14:textId="3EB7FB57" w:rsidR="004D138A" w:rsidRPr="00560BF9" w:rsidRDefault="004D138A" w:rsidP="00F22FAF">
            <w:pPr>
              <w:tabs>
                <w:tab w:val="left" w:pos="0"/>
                <w:tab w:val="left" w:pos="426"/>
              </w:tabs>
              <w:spacing w:after="0"/>
              <w:jc w:val="center"/>
              <w:rPr>
                <w:rStyle w:val="Optional"/>
                <w:rFonts w:ascii="Arial Nova" w:hAnsi="Arial Nova"/>
                <w:color w:val="0D0D0D" w:themeColor="text1" w:themeTint="F2"/>
                <w:sz w:val="22"/>
                <w:szCs w:val="22"/>
              </w:rPr>
            </w:pPr>
            <w:r w:rsidRPr="00560BF9">
              <w:rPr>
                <w:rStyle w:val="Optional"/>
                <w:rFonts w:ascii="Arial Nova" w:hAnsi="Arial Nova"/>
                <w:color w:val="0D0D0D" w:themeColor="text1" w:themeTint="F2"/>
                <w:sz w:val="22"/>
                <w:szCs w:val="22"/>
              </w:rPr>
              <w:t>3.59</w:t>
            </w:r>
          </w:p>
        </w:tc>
        <w:tc>
          <w:tcPr>
            <w:tcW w:w="1844" w:type="dxa"/>
            <w:tcBorders>
              <w:top w:val="single" w:sz="4" w:space="0" w:color="auto"/>
              <w:left w:val="single" w:sz="4" w:space="0" w:color="auto"/>
              <w:bottom w:val="single" w:sz="4" w:space="0" w:color="auto"/>
              <w:right w:val="single" w:sz="4" w:space="0" w:color="auto"/>
            </w:tcBorders>
            <w:vAlign w:val="center"/>
          </w:tcPr>
          <w:p w14:paraId="1E6F78E4" w14:textId="3332137F" w:rsidR="004D138A" w:rsidRPr="00560BF9" w:rsidRDefault="004D138A" w:rsidP="00F22FAF">
            <w:pPr>
              <w:tabs>
                <w:tab w:val="left" w:pos="0"/>
                <w:tab w:val="left" w:pos="426"/>
              </w:tabs>
              <w:spacing w:after="0"/>
              <w:jc w:val="center"/>
              <w:rPr>
                <w:rStyle w:val="Optional"/>
                <w:rFonts w:ascii="Arial Nova" w:hAnsi="Arial Nova"/>
                <w:color w:val="0D0D0D" w:themeColor="text1" w:themeTint="F2"/>
                <w:sz w:val="22"/>
                <w:szCs w:val="22"/>
              </w:rPr>
            </w:pPr>
            <w:r w:rsidRPr="00560BF9">
              <w:rPr>
                <w:rStyle w:val="Optional"/>
                <w:rFonts w:ascii="Arial Nova" w:hAnsi="Arial Nova"/>
                <w:color w:val="0D0D0D" w:themeColor="text1" w:themeTint="F2"/>
                <w:sz w:val="22"/>
                <w:szCs w:val="22"/>
              </w:rPr>
              <w:t>4.23</w:t>
            </w:r>
          </w:p>
        </w:tc>
        <w:tc>
          <w:tcPr>
            <w:tcW w:w="1844" w:type="dxa"/>
            <w:tcBorders>
              <w:top w:val="single" w:sz="4" w:space="0" w:color="auto"/>
              <w:left w:val="single" w:sz="4" w:space="0" w:color="auto"/>
              <w:bottom w:val="single" w:sz="4" w:space="0" w:color="auto"/>
            </w:tcBorders>
            <w:vAlign w:val="center"/>
          </w:tcPr>
          <w:p w14:paraId="357D7D46" w14:textId="2322AF47" w:rsidR="004D138A" w:rsidRPr="00560BF9" w:rsidRDefault="004D138A" w:rsidP="00F22FAF">
            <w:pPr>
              <w:tabs>
                <w:tab w:val="left" w:pos="0"/>
                <w:tab w:val="left" w:pos="426"/>
              </w:tabs>
              <w:spacing w:after="0"/>
              <w:jc w:val="center"/>
              <w:rPr>
                <w:rStyle w:val="Optional"/>
                <w:rFonts w:ascii="Arial Nova" w:hAnsi="Arial Nova"/>
                <w:color w:val="0D0D0D" w:themeColor="text1" w:themeTint="F2"/>
                <w:sz w:val="22"/>
                <w:szCs w:val="22"/>
              </w:rPr>
            </w:pPr>
            <w:r w:rsidRPr="00560BF9">
              <w:rPr>
                <w:rStyle w:val="Optional"/>
                <w:rFonts w:ascii="Arial Nova" w:hAnsi="Arial Nova"/>
                <w:color w:val="0D0D0D" w:themeColor="text1" w:themeTint="F2"/>
                <w:sz w:val="22"/>
                <w:szCs w:val="22"/>
              </w:rPr>
              <w:t>4.98</w:t>
            </w:r>
          </w:p>
        </w:tc>
        <w:tc>
          <w:tcPr>
            <w:tcW w:w="2011" w:type="dxa"/>
            <w:vMerge/>
            <w:vAlign w:val="center"/>
          </w:tcPr>
          <w:p w14:paraId="2A3BB3FB" w14:textId="77777777" w:rsidR="004D138A" w:rsidRPr="00560BF9" w:rsidRDefault="004D138A" w:rsidP="00F22FAF">
            <w:pPr>
              <w:tabs>
                <w:tab w:val="left" w:pos="0"/>
                <w:tab w:val="left" w:pos="426"/>
              </w:tabs>
              <w:spacing w:after="0"/>
              <w:jc w:val="center"/>
              <w:rPr>
                <w:rStyle w:val="Optional"/>
                <w:rFonts w:ascii="Arial Nova" w:hAnsi="Arial Nova"/>
                <w:color w:val="000000" w:themeColor="text1"/>
              </w:rPr>
            </w:pPr>
          </w:p>
        </w:tc>
      </w:tr>
      <w:tr w:rsidR="004D138A" w:rsidRPr="00560BF9" w14:paraId="48E7E091" w14:textId="77777777" w:rsidTr="00F22FAF">
        <w:trPr>
          <w:cantSplit/>
          <w:trHeight w:hRule="exact" w:val="284"/>
        </w:trPr>
        <w:tc>
          <w:tcPr>
            <w:tcW w:w="2096" w:type="dxa"/>
            <w:tcBorders>
              <w:top w:val="single" w:sz="4" w:space="0" w:color="000000"/>
              <w:left w:val="single" w:sz="4" w:space="0" w:color="auto"/>
              <w:bottom w:val="single" w:sz="4" w:space="0" w:color="000000"/>
              <w:right w:val="single" w:sz="4" w:space="0" w:color="auto"/>
            </w:tcBorders>
            <w:vAlign w:val="center"/>
          </w:tcPr>
          <w:p w14:paraId="43109DFB" w14:textId="77777777" w:rsidR="004D138A" w:rsidRPr="00560BF9" w:rsidRDefault="004D138A" w:rsidP="00F22FAF">
            <w:pPr>
              <w:tabs>
                <w:tab w:val="left" w:pos="0"/>
                <w:tab w:val="left" w:pos="426"/>
              </w:tabs>
              <w:spacing w:after="0"/>
              <w:jc w:val="right"/>
              <w:rPr>
                <w:rStyle w:val="Optional"/>
                <w:rFonts w:ascii="Arial Nova" w:hAnsi="Arial Nova"/>
                <w:color w:val="000000" w:themeColor="text1"/>
                <w:sz w:val="22"/>
                <w:szCs w:val="22"/>
              </w:rPr>
            </w:pPr>
            <w:r w:rsidRPr="00560BF9">
              <w:rPr>
                <w:rStyle w:val="Optional"/>
                <w:rFonts w:ascii="Arial Nova" w:hAnsi="Arial Nova"/>
                <w:color w:val="000000" w:themeColor="text1"/>
                <w:sz w:val="22"/>
                <w:szCs w:val="22"/>
              </w:rPr>
              <w:t>25,000,000</w:t>
            </w:r>
          </w:p>
        </w:tc>
        <w:tc>
          <w:tcPr>
            <w:tcW w:w="1844" w:type="dxa"/>
            <w:tcBorders>
              <w:top w:val="single" w:sz="4" w:space="0" w:color="auto"/>
              <w:left w:val="single" w:sz="4" w:space="0" w:color="auto"/>
              <w:bottom w:val="single" w:sz="4" w:space="0" w:color="auto"/>
              <w:right w:val="single" w:sz="4" w:space="0" w:color="auto"/>
            </w:tcBorders>
            <w:vAlign w:val="center"/>
          </w:tcPr>
          <w:p w14:paraId="6F8983B1" w14:textId="04AAFCDB" w:rsidR="004D138A" w:rsidRPr="00560BF9" w:rsidRDefault="004D138A" w:rsidP="00F22FAF">
            <w:pPr>
              <w:tabs>
                <w:tab w:val="left" w:pos="0"/>
                <w:tab w:val="left" w:pos="426"/>
              </w:tabs>
              <w:spacing w:after="0"/>
              <w:jc w:val="center"/>
              <w:rPr>
                <w:rStyle w:val="Optional"/>
                <w:rFonts w:ascii="Arial Nova" w:hAnsi="Arial Nova"/>
                <w:color w:val="0D0D0D" w:themeColor="text1" w:themeTint="F2"/>
                <w:sz w:val="22"/>
                <w:szCs w:val="22"/>
              </w:rPr>
            </w:pPr>
            <w:r w:rsidRPr="00560BF9">
              <w:rPr>
                <w:rStyle w:val="Optional"/>
                <w:rFonts w:ascii="Arial Nova" w:hAnsi="Arial Nova"/>
                <w:color w:val="0D0D0D" w:themeColor="text1" w:themeTint="F2"/>
                <w:sz w:val="22"/>
                <w:szCs w:val="22"/>
              </w:rPr>
              <w:t>3.56</w:t>
            </w:r>
          </w:p>
        </w:tc>
        <w:tc>
          <w:tcPr>
            <w:tcW w:w="1844" w:type="dxa"/>
            <w:tcBorders>
              <w:top w:val="single" w:sz="4" w:space="0" w:color="auto"/>
              <w:left w:val="single" w:sz="4" w:space="0" w:color="auto"/>
              <w:bottom w:val="single" w:sz="4" w:space="0" w:color="auto"/>
              <w:right w:val="single" w:sz="4" w:space="0" w:color="auto"/>
            </w:tcBorders>
            <w:vAlign w:val="center"/>
          </w:tcPr>
          <w:p w14:paraId="098E1185" w14:textId="2EB30AAB" w:rsidR="004D138A" w:rsidRPr="00560BF9" w:rsidRDefault="004D138A" w:rsidP="00F22FAF">
            <w:pPr>
              <w:tabs>
                <w:tab w:val="left" w:pos="0"/>
                <w:tab w:val="left" w:pos="426"/>
              </w:tabs>
              <w:spacing w:after="0"/>
              <w:jc w:val="center"/>
              <w:rPr>
                <w:rStyle w:val="Optional"/>
                <w:rFonts w:ascii="Arial Nova" w:hAnsi="Arial Nova"/>
                <w:color w:val="0D0D0D" w:themeColor="text1" w:themeTint="F2"/>
                <w:sz w:val="22"/>
                <w:szCs w:val="22"/>
              </w:rPr>
            </w:pPr>
            <w:r w:rsidRPr="00560BF9">
              <w:rPr>
                <w:rStyle w:val="Optional"/>
                <w:rFonts w:ascii="Arial Nova" w:hAnsi="Arial Nova"/>
                <w:color w:val="0D0D0D" w:themeColor="text1" w:themeTint="F2"/>
                <w:sz w:val="22"/>
                <w:szCs w:val="22"/>
              </w:rPr>
              <w:t>4.20</w:t>
            </w:r>
          </w:p>
        </w:tc>
        <w:tc>
          <w:tcPr>
            <w:tcW w:w="1844" w:type="dxa"/>
            <w:tcBorders>
              <w:top w:val="single" w:sz="4" w:space="0" w:color="auto"/>
              <w:left w:val="single" w:sz="4" w:space="0" w:color="auto"/>
              <w:bottom w:val="single" w:sz="4" w:space="0" w:color="auto"/>
            </w:tcBorders>
            <w:vAlign w:val="center"/>
          </w:tcPr>
          <w:p w14:paraId="2A42C44E" w14:textId="25AD02F0" w:rsidR="004D138A" w:rsidRPr="00560BF9" w:rsidRDefault="004D138A" w:rsidP="00F22FAF">
            <w:pPr>
              <w:tabs>
                <w:tab w:val="left" w:pos="0"/>
                <w:tab w:val="left" w:pos="426"/>
              </w:tabs>
              <w:spacing w:after="0"/>
              <w:jc w:val="center"/>
              <w:rPr>
                <w:rStyle w:val="Optional"/>
                <w:rFonts w:ascii="Arial Nova" w:hAnsi="Arial Nova"/>
                <w:color w:val="0D0D0D" w:themeColor="text1" w:themeTint="F2"/>
                <w:sz w:val="22"/>
                <w:szCs w:val="22"/>
              </w:rPr>
            </w:pPr>
            <w:r w:rsidRPr="00560BF9">
              <w:rPr>
                <w:rStyle w:val="Optional"/>
                <w:rFonts w:ascii="Arial Nova" w:hAnsi="Arial Nova"/>
                <w:color w:val="0D0D0D" w:themeColor="text1" w:themeTint="F2"/>
                <w:sz w:val="22"/>
                <w:szCs w:val="22"/>
              </w:rPr>
              <w:t>4.94</w:t>
            </w:r>
          </w:p>
        </w:tc>
        <w:tc>
          <w:tcPr>
            <w:tcW w:w="2011" w:type="dxa"/>
            <w:vMerge/>
            <w:vAlign w:val="center"/>
          </w:tcPr>
          <w:p w14:paraId="5E71A586" w14:textId="77777777" w:rsidR="004D138A" w:rsidRPr="00560BF9" w:rsidRDefault="004D138A" w:rsidP="00F22FAF">
            <w:pPr>
              <w:tabs>
                <w:tab w:val="left" w:pos="0"/>
                <w:tab w:val="left" w:pos="426"/>
              </w:tabs>
              <w:spacing w:after="0"/>
              <w:jc w:val="center"/>
              <w:rPr>
                <w:rStyle w:val="Optional"/>
                <w:rFonts w:ascii="Arial Nova" w:hAnsi="Arial Nova"/>
                <w:color w:val="000000" w:themeColor="text1"/>
              </w:rPr>
            </w:pPr>
          </w:p>
        </w:tc>
      </w:tr>
      <w:tr w:rsidR="004D138A" w:rsidRPr="00560BF9" w14:paraId="731A5ADA" w14:textId="77777777" w:rsidTr="00F22FAF">
        <w:trPr>
          <w:cantSplit/>
          <w:trHeight w:hRule="exact" w:val="284"/>
        </w:trPr>
        <w:tc>
          <w:tcPr>
            <w:tcW w:w="2096" w:type="dxa"/>
            <w:tcBorders>
              <w:top w:val="single" w:sz="4" w:space="0" w:color="000000"/>
              <w:left w:val="single" w:sz="4" w:space="0" w:color="auto"/>
              <w:bottom w:val="single" w:sz="4" w:space="0" w:color="000000"/>
              <w:right w:val="single" w:sz="4" w:space="0" w:color="auto"/>
            </w:tcBorders>
            <w:vAlign w:val="center"/>
          </w:tcPr>
          <w:p w14:paraId="55C59A92" w14:textId="0F2D9384" w:rsidR="004D138A" w:rsidRPr="00560BF9" w:rsidRDefault="004D138A" w:rsidP="00F22FAF">
            <w:pPr>
              <w:tabs>
                <w:tab w:val="left" w:pos="0"/>
                <w:tab w:val="left" w:pos="426"/>
              </w:tabs>
              <w:spacing w:after="0"/>
              <w:jc w:val="right"/>
              <w:rPr>
                <w:rStyle w:val="Optional"/>
                <w:rFonts w:ascii="Arial Nova" w:hAnsi="Arial Nova"/>
                <w:color w:val="000000" w:themeColor="text1"/>
                <w:sz w:val="22"/>
                <w:szCs w:val="22"/>
              </w:rPr>
            </w:pPr>
            <w:r w:rsidRPr="00560BF9">
              <w:rPr>
                <w:rStyle w:val="Optional"/>
                <w:rFonts w:ascii="Arial Nova" w:hAnsi="Arial Nova"/>
                <w:color w:val="000000" w:themeColor="text1"/>
                <w:sz w:val="22"/>
                <w:szCs w:val="22"/>
              </w:rPr>
              <w:t>26,000,000</w:t>
            </w:r>
          </w:p>
        </w:tc>
        <w:tc>
          <w:tcPr>
            <w:tcW w:w="1844" w:type="dxa"/>
            <w:tcBorders>
              <w:top w:val="single" w:sz="4" w:space="0" w:color="auto"/>
              <w:left w:val="single" w:sz="4" w:space="0" w:color="auto"/>
              <w:bottom w:val="single" w:sz="4" w:space="0" w:color="auto"/>
              <w:right w:val="single" w:sz="4" w:space="0" w:color="auto"/>
            </w:tcBorders>
            <w:vAlign w:val="center"/>
          </w:tcPr>
          <w:p w14:paraId="18C7ABC2" w14:textId="7ED0D242" w:rsidR="004D138A" w:rsidRPr="00560BF9" w:rsidRDefault="004D138A" w:rsidP="00F22FAF">
            <w:pPr>
              <w:tabs>
                <w:tab w:val="left" w:pos="0"/>
                <w:tab w:val="left" w:pos="426"/>
              </w:tabs>
              <w:spacing w:after="0"/>
              <w:jc w:val="center"/>
              <w:rPr>
                <w:rStyle w:val="Optional"/>
                <w:rFonts w:ascii="Arial Nova" w:hAnsi="Arial Nova"/>
                <w:color w:val="0D0D0D" w:themeColor="text1" w:themeTint="F2"/>
                <w:sz w:val="22"/>
                <w:szCs w:val="22"/>
              </w:rPr>
            </w:pPr>
            <w:r w:rsidRPr="00560BF9">
              <w:rPr>
                <w:rStyle w:val="Optional"/>
                <w:rFonts w:ascii="Arial Nova" w:hAnsi="Arial Nova"/>
                <w:color w:val="0D0D0D" w:themeColor="text1" w:themeTint="F2"/>
                <w:sz w:val="22"/>
                <w:szCs w:val="22"/>
              </w:rPr>
              <w:t>3.54</w:t>
            </w:r>
          </w:p>
        </w:tc>
        <w:tc>
          <w:tcPr>
            <w:tcW w:w="1844" w:type="dxa"/>
            <w:tcBorders>
              <w:top w:val="single" w:sz="4" w:space="0" w:color="auto"/>
              <w:left w:val="single" w:sz="4" w:space="0" w:color="auto"/>
              <w:bottom w:val="single" w:sz="4" w:space="0" w:color="auto"/>
              <w:right w:val="single" w:sz="4" w:space="0" w:color="auto"/>
            </w:tcBorders>
            <w:vAlign w:val="center"/>
          </w:tcPr>
          <w:p w14:paraId="3F14E75A" w14:textId="560364BA" w:rsidR="004D138A" w:rsidRPr="00560BF9" w:rsidDel="000C3CD8" w:rsidRDefault="004D138A" w:rsidP="00F22FAF">
            <w:pPr>
              <w:tabs>
                <w:tab w:val="left" w:pos="0"/>
                <w:tab w:val="left" w:pos="426"/>
              </w:tabs>
              <w:spacing w:after="0"/>
              <w:jc w:val="center"/>
              <w:rPr>
                <w:rStyle w:val="Optional"/>
                <w:rFonts w:ascii="Arial Nova" w:hAnsi="Arial Nova"/>
                <w:color w:val="0D0D0D" w:themeColor="text1" w:themeTint="F2"/>
                <w:sz w:val="22"/>
                <w:szCs w:val="22"/>
              </w:rPr>
            </w:pPr>
            <w:r w:rsidRPr="00560BF9">
              <w:rPr>
                <w:rStyle w:val="Optional"/>
                <w:rFonts w:ascii="Arial Nova" w:hAnsi="Arial Nova"/>
                <w:color w:val="0D0D0D" w:themeColor="text1" w:themeTint="F2"/>
                <w:sz w:val="22"/>
                <w:szCs w:val="22"/>
              </w:rPr>
              <w:t>4.17</w:t>
            </w:r>
          </w:p>
        </w:tc>
        <w:tc>
          <w:tcPr>
            <w:tcW w:w="1844" w:type="dxa"/>
            <w:tcBorders>
              <w:top w:val="single" w:sz="4" w:space="0" w:color="auto"/>
              <w:left w:val="single" w:sz="4" w:space="0" w:color="auto"/>
              <w:bottom w:val="single" w:sz="4" w:space="0" w:color="auto"/>
            </w:tcBorders>
            <w:vAlign w:val="center"/>
          </w:tcPr>
          <w:p w14:paraId="1FFC322D" w14:textId="47D5A56B" w:rsidR="004D138A" w:rsidRPr="00560BF9" w:rsidDel="000C3CD8" w:rsidRDefault="004D138A" w:rsidP="00F22FAF">
            <w:pPr>
              <w:tabs>
                <w:tab w:val="left" w:pos="0"/>
                <w:tab w:val="left" w:pos="426"/>
              </w:tabs>
              <w:spacing w:after="0"/>
              <w:jc w:val="center"/>
              <w:rPr>
                <w:rStyle w:val="Optional"/>
                <w:rFonts w:ascii="Arial Nova" w:hAnsi="Arial Nova"/>
                <w:color w:val="0D0D0D" w:themeColor="text1" w:themeTint="F2"/>
                <w:sz w:val="22"/>
                <w:szCs w:val="22"/>
              </w:rPr>
            </w:pPr>
            <w:r w:rsidRPr="00560BF9">
              <w:rPr>
                <w:rStyle w:val="Optional"/>
                <w:rFonts w:ascii="Arial Nova" w:hAnsi="Arial Nova"/>
                <w:color w:val="0D0D0D" w:themeColor="text1" w:themeTint="F2"/>
                <w:sz w:val="22"/>
                <w:szCs w:val="22"/>
              </w:rPr>
              <w:t>4.90</w:t>
            </w:r>
          </w:p>
        </w:tc>
        <w:tc>
          <w:tcPr>
            <w:tcW w:w="2011" w:type="dxa"/>
            <w:vMerge/>
            <w:vAlign w:val="center"/>
          </w:tcPr>
          <w:p w14:paraId="291DB0F4" w14:textId="77777777" w:rsidR="004D138A" w:rsidRPr="00560BF9" w:rsidRDefault="004D138A" w:rsidP="00F22FAF">
            <w:pPr>
              <w:tabs>
                <w:tab w:val="left" w:pos="0"/>
                <w:tab w:val="left" w:pos="426"/>
              </w:tabs>
              <w:spacing w:after="0"/>
              <w:jc w:val="center"/>
              <w:rPr>
                <w:rStyle w:val="Optional"/>
                <w:rFonts w:ascii="Arial Nova" w:hAnsi="Arial Nova"/>
                <w:color w:val="000000" w:themeColor="text1"/>
              </w:rPr>
            </w:pPr>
          </w:p>
        </w:tc>
      </w:tr>
      <w:tr w:rsidR="004D138A" w:rsidRPr="00560BF9" w14:paraId="57AFD28F" w14:textId="77777777" w:rsidTr="00F22FAF">
        <w:trPr>
          <w:cantSplit/>
          <w:trHeight w:hRule="exact" w:val="284"/>
        </w:trPr>
        <w:tc>
          <w:tcPr>
            <w:tcW w:w="2096" w:type="dxa"/>
            <w:tcBorders>
              <w:top w:val="single" w:sz="4" w:space="0" w:color="000000"/>
              <w:left w:val="single" w:sz="4" w:space="0" w:color="auto"/>
              <w:bottom w:val="single" w:sz="4" w:space="0" w:color="000000"/>
              <w:right w:val="single" w:sz="4" w:space="0" w:color="auto"/>
            </w:tcBorders>
            <w:vAlign w:val="center"/>
          </w:tcPr>
          <w:p w14:paraId="46D96666" w14:textId="6280E114" w:rsidR="004D138A" w:rsidRPr="00560BF9" w:rsidRDefault="004D138A" w:rsidP="00F22FAF">
            <w:pPr>
              <w:tabs>
                <w:tab w:val="left" w:pos="0"/>
                <w:tab w:val="left" w:pos="426"/>
              </w:tabs>
              <w:spacing w:after="0"/>
              <w:jc w:val="right"/>
              <w:rPr>
                <w:rStyle w:val="Optional"/>
                <w:rFonts w:ascii="Arial Nova" w:hAnsi="Arial Nova"/>
                <w:color w:val="000000" w:themeColor="text1"/>
                <w:sz w:val="22"/>
                <w:szCs w:val="22"/>
              </w:rPr>
            </w:pPr>
            <w:r w:rsidRPr="00560BF9">
              <w:rPr>
                <w:rStyle w:val="Optional"/>
                <w:rFonts w:ascii="Arial Nova" w:hAnsi="Arial Nova"/>
                <w:color w:val="000000" w:themeColor="text1"/>
                <w:sz w:val="22"/>
                <w:szCs w:val="22"/>
              </w:rPr>
              <w:t>27,000,000</w:t>
            </w:r>
          </w:p>
        </w:tc>
        <w:tc>
          <w:tcPr>
            <w:tcW w:w="1844" w:type="dxa"/>
            <w:tcBorders>
              <w:top w:val="single" w:sz="4" w:space="0" w:color="auto"/>
              <w:left w:val="single" w:sz="4" w:space="0" w:color="auto"/>
              <w:bottom w:val="single" w:sz="4" w:space="0" w:color="auto"/>
              <w:right w:val="single" w:sz="4" w:space="0" w:color="auto"/>
            </w:tcBorders>
            <w:vAlign w:val="center"/>
          </w:tcPr>
          <w:p w14:paraId="1D3A3218" w14:textId="2C1F1C1F" w:rsidR="004D138A" w:rsidRPr="00560BF9" w:rsidRDefault="004D138A" w:rsidP="00F22FAF">
            <w:pPr>
              <w:tabs>
                <w:tab w:val="left" w:pos="0"/>
                <w:tab w:val="left" w:pos="426"/>
              </w:tabs>
              <w:spacing w:after="0"/>
              <w:jc w:val="center"/>
              <w:rPr>
                <w:rStyle w:val="Optional"/>
                <w:rFonts w:ascii="Arial Nova" w:hAnsi="Arial Nova"/>
                <w:color w:val="0D0D0D" w:themeColor="text1" w:themeTint="F2"/>
                <w:sz w:val="22"/>
                <w:szCs w:val="22"/>
              </w:rPr>
            </w:pPr>
            <w:r w:rsidRPr="00560BF9">
              <w:rPr>
                <w:rStyle w:val="Optional"/>
                <w:rFonts w:ascii="Arial Nova" w:hAnsi="Arial Nova"/>
                <w:color w:val="0D0D0D" w:themeColor="text1" w:themeTint="F2"/>
                <w:sz w:val="22"/>
                <w:szCs w:val="22"/>
              </w:rPr>
              <w:t>3.51</w:t>
            </w:r>
          </w:p>
        </w:tc>
        <w:tc>
          <w:tcPr>
            <w:tcW w:w="1844" w:type="dxa"/>
            <w:tcBorders>
              <w:top w:val="single" w:sz="4" w:space="0" w:color="auto"/>
              <w:left w:val="single" w:sz="4" w:space="0" w:color="auto"/>
              <w:bottom w:val="single" w:sz="4" w:space="0" w:color="auto"/>
              <w:right w:val="single" w:sz="4" w:space="0" w:color="auto"/>
            </w:tcBorders>
            <w:vAlign w:val="center"/>
          </w:tcPr>
          <w:p w14:paraId="5CA090CB" w14:textId="5B3C1C79" w:rsidR="004D138A" w:rsidRPr="00560BF9" w:rsidDel="000C3CD8" w:rsidRDefault="004D138A" w:rsidP="00F22FAF">
            <w:pPr>
              <w:tabs>
                <w:tab w:val="left" w:pos="0"/>
                <w:tab w:val="left" w:pos="426"/>
              </w:tabs>
              <w:spacing w:after="0"/>
              <w:jc w:val="center"/>
              <w:rPr>
                <w:rStyle w:val="Optional"/>
                <w:rFonts w:ascii="Arial Nova" w:hAnsi="Arial Nova"/>
                <w:color w:val="0D0D0D" w:themeColor="text1" w:themeTint="F2"/>
                <w:sz w:val="22"/>
                <w:szCs w:val="22"/>
              </w:rPr>
            </w:pPr>
            <w:r w:rsidRPr="00560BF9">
              <w:rPr>
                <w:rStyle w:val="Optional"/>
                <w:rFonts w:ascii="Arial Nova" w:hAnsi="Arial Nova"/>
                <w:color w:val="0D0D0D" w:themeColor="text1" w:themeTint="F2"/>
                <w:sz w:val="22"/>
                <w:szCs w:val="22"/>
              </w:rPr>
              <w:t>4.14</w:t>
            </w:r>
          </w:p>
        </w:tc>
        <w:tc>
          <w:tcPr>
            <w:tcW w:w="1844" w:type="dxa"/>
            <w:tcBorders>
              <w:top w:val="single" w:sz="4" w:space="0" w:color="auto"/>
              <w:left w:val="single" w:sz="4" w:space="0" w:color="auto"/>
              <w:bottom w:val="single" w:sz="4" w:space="0" w:color="auto"/>
            </w:tcBorders>
            <w:vAlign w:val="center"/>
          </w:tcPr>
          <w:p w14:paraId="16DF9FEE" w14:textId="6A37D1AF" w:rsidR="004D138A" w:rsidRPr="00560BF9" w:rsidDel="000C3CD8" w:rsidRDefault="004D138A" w:rsidP="00F22FAF">
            <w:pPr>
              <w:tabs>
                <w:tab w:val="left" w:pos="0"/>
                <w:tab w:val="left" w:pos="426"/>
              </w:tabs>
              <w:spacing w:after="0"/>
              <w:jc w:val="center"/>
              <w:rPr>
                <w:rStyle w:val="Optional"/>
                <w:rFonts w:ascii="Arial Nova" w:hAnsi="Arial Nova"/>
                <w:color w:val="0D0D0D" w:themeColor="text1" w:themeTint="F2"/>
                <w:sz w:val="22"/>
                <w:szCs w:val="22"/>
              </w:rPr>
            </w:pPr>
            <w:r w:rsidRPr="00560BF9">
              <w:rPr>
                <w:rStyle w:val="Optional"/>
                <w:rFonts w:ascii="Arial Nova" w:hAnsi="Arial Nova"/>
                <w:color w:val="0D0D0D" w:themeColor="text1" w:themeTint="F2"/>
                <w:sz w:val="22"/>
                <w:szCs w:val="22"/>
              </w:rPr>
              <w:t>4.87</w:t>
            </w:r>
          </w:p>
        </w:tc>
        <w:tc>
          <w:tcPr>
            <w:tcW w:w="2011" w:type="dxa"/>
            <w:vMerge/>
            <w:vAlign w:val="center"/>
          </w:tcPr>
          <w:p w14:paraId="1C071B52" w14:textId="77777777" w:rsidR="004D138A" w:rsidRPr="00560BF9" w:rsidRDefault="004D138A" w:rsidP="00F22FAF">
            <w:pPr>
              <w:tabs>
                <w:tab w:val="left" w:pos="0"/>
                <w:tab w:val="left" w:pos="426"/>
              </w:tabs>
              <w:spacing w:after="0"/>
              <w:jc w:val="center"/>
              <w:rPr>
                <w:rStyle w:val="Optional"/>
                <w:rFonts w:ascii="Arial Nova" w:hAnsi="Arial Nova"/>
                <w:color w:val="000000" w:themeColor="text1"/>
              </w:rPr>
            </w:pPr>
          </w:p>
        </w:tc>
      </w:tr>
      <w:tr w:rsidR="004D138A" w:rsidRPr="00560BF9" w14:paraId="40C89C39" w14:textId="77777777" w:rsidTr="00F22FAF">
        <w:trPr>
          <w:cantSplit/>
          <w:trHeight w:hRule="exact" w:val="284"/>
        </w:trPr>
        <w:tc>
          <w:tcPr>
            <w:tcW w:w="2096" w:type="dxa"/>
            <w:tcBorders>
              <w:top w:val="single" w:sz="4" w:space="0" w:color="000000"/>
              <w:left w:val="single" w:sz="4" w:space="0" w:color="auto"/>
              <w:bottom w:val="single" w:sz="4" w:space="0" w:color="000000"/>
              <w:right w:val="single" w:sz="4" w:space="0" w:color="auto"/>
            </w:tcBorders>
            <w:vAlign w:val="center"/>
          </w:tcPr>
          <w:p w14:paraId="26130DAC" w14:textId="6B1E1AF5" w:rsidR="004D138A" w:rsidRPr="00560BF9" w:rsidRDefault="004D138A" w:rsidP="00F22FAF">
            <w:pPr>
              <w:tabs>
                <w:tab w:val="left" w:pos="0"/>
                <w:tab w:val="left" w:pos="426"/>
              </w:tabs>
              <w:spacing w:after="0"/>
              <w:jc w:val="right"/>
              <w:rPr>
                <w:rStyle w:val="Optional"/>
                <w:rFonts w:ascii="Arial Nova" w:hAnsi="Arial Nova"/>
                <w:color w:val="000000" w:themeColor="text1"/>
                <w:sz w:val="22"/>
                <w:szCs w:val="22"/>
              </w:rPr>
            </w:pPr>
            <w:r w:rsidRPr="00560BF9">
              <w:rPr>
                <w:rStyle w:val="Optional"/>
                <w:rFonts w:ascii="Arial Nova" w:hAnsi="Arial Nova"/>
                <w:color w:val="000000" w:themeColor="text1"/>
                <w:sz w:val="22"/>
                <w:szCs w:val="22"/>
              </w:rPr>
              <w:t>28,000,000</w:t>
            </w:r>
          </w:p>
        </w:tc>
        <w:tc>
          <w:tcPr>
            <w:tcW w:w="1844" w:type="dxa"/>
            <w:tcBorders>
              <w:top w:val="single" w:sz="4" w:space="0" w:color="auto"/>
              <w:left w:val="single" w:sz="4" w:space="0" w:color="auto"/>
              <w:bottom w:val="single" w:sz="4" w:space="0" w:color="auto"/>
              <w:right w:val="single" w:sz="4" w:space="0" w:color="auto"/>
            </w:tcBorders>
            <w:vAlign w:val="center"/>
          </w:tcPr>
          <w:p w14:paraId="44005607" w14:textId="4086ABB3" w:rsidR="004D138A" w:rsidRPr="00560BF9" w:rsidRDefault="004D138A" w:rsidP="00F22FAF">
            <w:pPr>
              <w:tabs>
                <w:tab w:val="left" w:pos="0"/>
                <w:tab w:val="left" w:pos="426"/>
              </w:tabs>
              <w:spacing w:after="0"/>
              <w:jc w:val="center"/>
              <w:rPr>
                <w:rStyle w:val="Optional"/>
                <w:rFonts w:ascii="Arial Nova" w:hAnsi="Arial Nova"/>
                <w:color w:val="0D0D0D" w:themeColor="text1" w:themeTint="F2"/>
                <w:sz w:val="22"/>
                <w:szCs w:val="22"/>
              </w:rPr>
            </w:pPr>
            <w:r w:rsidRPr="00560BF9">
              <w:rPr>
                <w:rStyle w:val="Optional"/>
                <w:rFonts w:ascii="Arial Nova" w:hAnsi="Arial Nova"/>
                <w:color w:val="0D0D0D" w:themeColor="text1" w:themeTint="F2"/>
                <w:sz w:val="22"/>
                <w:szCs w:val="22"/>
              </w:rPr>
              <w:t>3.49</w:t>
            </w:r>
          </w:p>
        </w:tc>
        <w:tc>
          <w:tcPr>
            <w:tcW w:w="1844" w:type="dxa"/>
            <w:tcBorders>
              <w:top w:val="single" w:sz="4" w:space="0" w:color="auto"/>
              <w:left w:val="single" w:sz="4" w:space="0" w:color="auto"/>
              <w:bottom w:val="single" w:sz="4" w:space="0" w:color="auto"/>
              <w:right w:val="single" w:sz="4" w:space="0" w:color="auto"/>
            </w:tcBorders>
            <w:vAlign w:val="center"/>
          </w:tcPr>
          <w:p w14:paraId="5BF11C83" w14:textId="2C1D23D4" w:rsidR="004D138A" w:rsidRPr="00560BF9" w:rsidDel="000C3CD8" w:rsidRDefault="004D138A" w:rsidP="00F22FAF">
            <w:pPr>
              <w:tabs>
                <w:tab w:val="left" w:pos="0"/>
                <w:tab w:val="left" w:pos="426"/>
              </w:tabs>
              <w:spacing w:after="0"/>
              <w:jc w:val="center"/>
              <w:rPr>
                <w:rStyle w:val="Optional"/>
                <w:rFonts w:ascii="Arial Nova" w:hAnsi="Arial Nova"/>
                <w:color w:val="0D0D0D" w:themeColor="text1" w:themeTint="F2"/>
                <w:sz w:val="22"/>
                <w:szCs w:val="22"/>
              </w:rPr>
            </w:pPr>
            <w:r w:rsidRPr="00560BF9">
              <w:rPr>
                <w:rStyle w:val="Optional"/>
                <w:rFonts w:ascii="Arial Nova" w:hAnsi="Arial Nova"/>
                <w:color w:val="0D0D0D" w:themeColor="text1" w:themeTint="F2"/>
                <w:sz w:val="22"/>
                <w:szCs w:val="22"/>
              </w:rPr>
              <w:t>4.11</w:t>
            </w:r>
          </w:p>
        </w:tc>
        <w:tc>
          <w:tcPr>
            <w:tcW w:w="1844" w:type="dxa"/>
            <w:tcBorders>
              <w:top w:val="single" w:sz="4" w:space="0" w:color="auto"/>
              <w:left w:val="single" w:sz="4" w:space="0" w:color="auto"/>
              <w:bottom w:val="single" w:sz="4" w:space="0" w:color="auto"/>
            </w:tcBorders>
            <w:vAlign w:val="center"/>
          </w:tcPr>
          <w:p w14:paraId="4BDFC2DA" w14:textId="7A742247" w:rsidR="004D138A" w:rsidRPr="00560BF9" w:rsidDel="000C3CD8" w:rsidRDefault="004D138A" w:rsidP="00F22FAF">
            <w:pPr>
              <w:tabs>
                <w:tab w:val="left" w:pos="0"/>
                <w:tab w:val="left" w:pos="426"/>
              </w:tabs>
              <w:spacing w:after="0"/>
              <w:jc w:val="center"/>
              <w:rPr>
                <w:rStyle w:val="Optional"/>
                <w:rFonts w:ascii="Arial Nova" w:hAnsi="Arial Nova"/>
                <w:color w:val="0D0D0D" w:themeColor="text1" w:themeTint="F2"/>
                <w:sz w:val="22"/>
                <w:szCs w:val="22"/>
              </w:rPr>
            </w:pPr>
            <w:r w:rsidRPr="00560BF9">
              <w:rPr>
                <w:rStyle w:val="Optional"/>
                <w:rFonts w:ascii="Arial Nova" w:hAnsi="Arial Nova"/>
                <w:color w:val="0D0D0D" w:themeColor="text1" w:themeTint="F2"/>
                <w:sz w:val="22"/>
                <w:szCs w:val="22"/>
              </w:rPr>
              <w:t>4.83</w:t>
            </w:r>
          </w:p>
        </w:tc>
        <w:tc>
          <w:tcPr>
            <w:tcW w:w="2011" w:type="dxa"/>
            <w:vMerge/>
            <w:vAlign w:val="center"/>
          </w:tcPr>
          <w:p w14:paraId="6243094C" w14:textId="77777777" w:rsidR="004D138A" w:rsidRPr="00560BF9" w:rsidRDefault="004D138A" w:rsidP="00F22FAF">
            <w:pPr>
              <w:tabs>
                <w:tab w:val="left" w:pos="0"/>
                <w:tab w:val="left" w:pos="426"/>
              </w:tabs>
              <w:spacing w:after="0"/>
              <w:jc w:val="center"/>
              <w:rPr>
                <w:rStyle w:val="Optional"/>
                <w:rFonts w:ascii="Arial Nova" w:hAnsi="Arial Nova"/>
                <w:color w:val="000000" w:themeColor="text1"/>
              </w:rPr>
            </w:pPr>
          </w:p>
        </w:tc>
      </w:tr>
      <w:tr w:rsidR="004D138A" w:rsidRPr="00560BF9" w14:paraId="46E374F5" w14:textId="77777777" w:rsidTr="00F22FAF">
        <w:trPr>
          <w:cantSplit/>
          <w:trHeight w:hRule="exact" w:val="284"/>
        </w:trPr>
        <w:tc>
          <w:tcPr>
            <w:tcW w:w="2096" w:type="dxa"/>
            <w:tcBorders>
              <w:top w:val="single" w:sz="4" w:space="0" w:color="000000"/>
              <w:left w:val="single" w:sz="4" w:space="0" w:color="auto"/>
              <w:bottom w:val="single" w:sz="4" w:space="0" w:color="000000"/>
              <w:right w:val="single" w:sz="4" w:space="0" w:color="auto"/>
            </w:tcBorders>
            <w:vAlign w:val="center"/>
          </w:tcPr>
          <w:p w14:paraId="1621E2F6" w14:textId="1F0AC435" w:rsidR="004D138A" w:rsidRPr="00560BF9" w:rsidRDefault="004D138A" w:rsidP="00F22FAF">
            <w:pPr>
              <w:tabs>
                <w:tab w:val="left" w:pos="0"/>
                <w:tab w:val="left" w:pos="426"/>
              </w:tabs>
              <w:spacing w:after="0"/>
              <w:jc w:val="right"/>
              <w:rPr>
                <w:rStyle w:val="Optional"/>
                <w:rFonts w:ascii="Arial Nova" w:hAnsi="Arial Nova"/>
                <w:color w:val="000000" w:themeColor="text1"/>
                <w:sz w:val="22"/>
                <w:szCs w:val="22"/>
              </w:rPr>
            </w:pPr>
            <w:r w:rsidRPr="00560BF9">
              <w:rPr>
                <w:rStyle w:val="Optional"/>
                <w:rFonts w:ascii="Arial Nova" w:hAnsi="Arial Nova"/>
                <w:color w:val="000000" w:themeColor="text1"/>
                <w:sz w:val="22"/>
                <w:szCs w:val="22"/>
              </w:rPr>
              <w:t>29,000,000</w:t>
            </w:r>
          </w:p>
        </w:tc>
        <w:tc>
          <w:tcPr>
            <w:tcW w:w="1844" w:type="dxa"/>
            <w:tcBorders>
              <w:top w:val="single" w:sz="4" w:space="0" w:color="auto"/>
              <w:left w:val="single" w:sz="4" w:space="0" w:color="auto"/>
              <w:bottom w:val="single" w:sz="4" w:space="0" w:color="auto"/>
              <w:right w:val="single" w:sz="4" w:space="0" w:color="auto"/>
            </w:tcBorders>
            <w:vAlign w:val="center"/>
          </w:tcPr>
          <w:p w14:paraId="2D0CBB7A" w14:textId="0975D516" w:rsidR="004D138A" w:rsidRPr="00560BF9" w:rsidRDefault="004D138A" w:rsidP="00F22FAF">
            <w:pPr>
              <w:tabs>
                <w:tab w:val="left" w:pos="0"/>
                <w:tab w:val="left" w:pos="426"/>
              </w:tabs>
              <w:spacing w:after="0"/>
              <w:jc w:val="center"/>
              <w:rPr>
                <w:rStyle w:val="Optional"/>
                <w:rFonts w:ascii="Arial Nova" w:hAnsi="Arial Nova"/>
                <w:color w:val="0D0D0D" w:themeColor="text1" w:themeTint="F2"/>
                <w:sz w:val="22"/>
                <w:szCs w:val="22"/>
              </w:rPr>
            </w:pPr>
            <w:r w:rsidRPr="00560BF9">
              <w:rPr>
                <w:rStyle w:val="Optional"/>
                <w:rFonts w:ascii="Arial Nova" w:hAnsi="Arial Nova"/>
                <w:color w:val="0D0D0D" w:themeColor="text1" w:themeTint="F2"/>
                <w:sz w:val="22"/>
                <w:szCs w:val="22"/>
              </w:rPr>
              <w:t>3.46</w:t>
            </w:r>
          </w:p>
        </w:tc>
        <w:tc>
          <w:tcPr>
            <w:tcW w:w="1844" w:type="dxa"/>
            <w:tcBorders>
              <w:top w:val="single" w:sz="4" w:space="0" w:color="auto"/>
              <w:left w:val="single" w:sz="4" w:space="0" w:color="auto"/>
              <w:bottom w:val="single" w:sz="4" w:space="0" w:color="auto"/>
              <w:right w:val="single" w:sz="4" w:space="0" w:color="auto"/>
            </w:tcBorders>
            <w:vAlign w:val="center"/>
          </w:tcPr>
          <w:p w14:paraId="5C81156E" w14:textId="74F435A2" w:rsidR="004D138A" w:rsidRPr="00560BF9" w:rsidDel="000C3CD8" w:rsidRDefault="004D138A" w:rsidP="00F22FAF">
            <w:pPr>
              <w:tabs>
                <w:tab w:val="left" w:pos="0"/>
                <w:tab w:val="left" w:pos="426"/>
              </w:tabs>
              <w:spacing w:after="0"/>
              <w:jc w:val="center"/>
              <w:rPr>
                <w:rStyle w:val="Optional"/>
                <w:rFonts w:ascii="Arial Nova" w:hAnsi="Arial Nova"/>
                <w:color w:val="0D0D0D" w:themeColor="text1" w:themeTint="F2"/>
                <w:sz w:val="22"/>
                <w:szCs w:val="22"/>
              </w:rPr>
            </w:pPr>
            <w:r w:rsidRPr="00560BF9">
              <w:rPr>
                <w:rStyle w:val="Optional"/>
                <w:rFonts w:ascii="Arial Nova" w:hAnsi="Arial Nova"/>
                <w:color w:val="0D0D0D" w:themeColor="text1" w:themeTint="F2"/>
                <w:sz w:val="22"/>
                <w:szCs w:val="22"/>
              </w:rPr>
              <w:t>4.08</w:t>
            </w:r>
          </w:p>
        </w:tc>
        <w:tc>
          <w:tcPr>
            <w:tcW w:w="1844" w:type="dxa"/>
            <w:tcBorders>
              <w:top w:val="single" w:sz="4" w:space="0" w:color="auto"/>
              <w:left w:val="single" w:sz="4" w:space="0" w:color="auto"/>
              <w:bottom w:val="single" w:sz="4" w:space="0" w:color="auto"/>
            </w:tcBorders>
            <w:vAlign w:val="center"/>
          </w:tcPr>
          <w:p w14:paraId="5F1FFC31" w14:textId="5453F9B9" w:rsidR="004D138A" w:rsidRPr="00560BF9" w:rsidDel="000C3CD8" w:rsidRDefault="004D138A" w:rsidP="00F22FAF">
            <w:pPr>
              <w:tabs>
                <w:tab w:val="left" w:pos="0"/>
                <w:tab w:val="left" w:pos="426"/>
              </w:tabs>
              <w:spacing w:after="0"/>
              <w:jc w:val="center"/>
              <w:rPr>
                <w:rStyle w:val="Optional"/>
                <w:rFonts w:ascii="Arial Nova" w:hAnsi="Arial Nova"/>
                <w:color w:val="0D0D0D" w:themeColor="text1" w:themeTint="F2"/>
                <w:sz w:val="22"/>
                <w:szCs w:val="22"/>
              </w:rPr>
            </w:pPr>
            <w:r w:rsidRPr="00560BF9">
              <w:rPr>
                <w:rStyle w:val="Optional"/>
                <w:rFonts w:ascii="Arial Nova" w:hAnsi="Arial Nova"/>
                <w:color w:val="0D0D0D" w:themeColor="text1" w:themeTint="F2"/>
                <w:sz w:val="22"/>
                <w:szCs w:val="22"/>
              </w:rPr>
              <w:t>4.80</w:t>
            </w:r>
          </w:p>
        </w:tc>
        <w:tc>
          <w:tcPr>
            <w:tcW w:w="2011" w:type="dxa"/>
            <w:vMerge/>
            <w:vAlign w:val="center"/>
          </w:tcPr>
          <w:p w14:paraId="691ADED5" w14:textId="77777777" w:rsidR="004D138A" w:rsidRPr="00560BF9" w:rsidRDefault="004D138A" w:rsidP="00F22FAF">
            <w:pPr>
              <w:tabs>
                <w:tab w:val="left" w:pos="0"/>
                <w:tab w:val="left" w:pos="426"/>
              </w:tabs>
              <w:spacing w:after="0"/>
              <w:jc w:val="center"/>
              <w:rPr>
                <w:rStyle w:val="Optional"/>
                <w:rFonts w:ascii="Arial Nova" w:hAnsi="Arial Nova"/>
                <w:color w:val="000000" w:themeColor="text1"/>
              </w:rPr>
            </w:pPr>
          </w:p>
        </w:tc>
      </w:tr>
      <w:tr w:rsidR="004D138A" w:rsidRPr="00560BF9" w14:paraId="787CA834" w14:textId="77777777" w:rsidTr="00F22FAF">
        <w:trPr>
          <w:cantSplit/>
          <w:trHeight w:hRule="exact" w:val="284"/>
        </w:trPr>
        <w:tc>
          <w:tcPr>
            <w:tcW w:w="2096" w:type="dxa"/>
            <w:tcBorders>
              <w:top w:val="single" w:sz="4" w:space="0" w:color="000000"/>
              <w:left w:val="single" w:sz="4" w:space="0" w:color="auto"/>
              <w:bottom w:val="single" w:sz="4" w:space="0" w:color="000000"/>
              <w:right w:val="single" w:sz="4" w:space="0" w:color="auto"/>
            </w:tcBorders>
            <w:vAlign w:val="center"/>
          </w:tcPr>
          <w:p w14:paraId="113CB169" w14:textId="614DC022" w:rsidR="004D138A" w:rsidRPr="00560BF9" w:rsidRDefault="004D138A" w:rsidP="00F22FAF">
            <w:pPr>
              <w:tabs>
                <w:tab w:val="left" w:pos="0"/>
                <w:tab w:val="left" w:pos="426"/>
              </w:tabs>
              <w:spacing w:after="0"/>
              <w:jc w:val="right"/>
              <w:rPr>
                <w:rStyle w:val="Optional"/>
                <w:rFonts w:ascii="Arial Nova" w:hAnsi="Arial Nova"/>
                <w:color w:val="000000" w:themeColor="text1"/>
                <w:sz w:val="22"/>
                <w:szCs w:val="22"/>
              </w:rPr>
            </w:pPr>
            <w:r w:rsidRPr="00560BF9">
              <w:rPr>
                <w:rStyle w:val="Optional"/>
                <w:rFonts w:ascii="Arial Nova" w:hAnsi="Arial Nova"/>
                <w:color w:val="000000" w:themeColor="text1"/>
                <w:sz w:val="22"/>
                <w:szCs w:val="22"/>
              </w:rPr>
              <w:t>30,000,000</w:t>
            </w:r>
          </w:p>
        </w:tc>
        <w:tc>
          <w:tcPr>
            <w:tcW w:w="1844" w:type="dxa"/>
            <w:tcBorders>
              <w:top w:val="single" w:sz="4" w:space="0" w:color="auto"/>
              <w:left w:val="single" w:sz="4" w:space="0" w:color="auto"/>
              <w:bottom w:val="single" w:sz="4" w:space="0" w:color="auto"/>
              <w:right w:val="single" w:sz="4" w:space="0" w:color="auto"/>
            </w:tcBorders>
            <w:vAlign w:val="center"/>
          </w:tcPr>
          <w:p w14:paraId="087C656B" w14:textId="77777777" w:rsidR="004D138A" w:rsidRPr="00560BF9" w:rsidRDefault="004D138A" w:rsidP="00F22FAF">
            <w:pPr>
              <w:tabs>
                <w:tab w:val="left" w:pos="0"/>
                <w:tab w:val="left" w:pos="426"/>
              </w:tabs>
              <w:spacing w:after="0"/>
              <w:jc w:val="center"/>
              <w:rPr>
                <w:rStyle w:val="Optional"/>
                <w:rFonts w:ascii="Arial Nova" w:hAnsi="Arial Nova"/>
                <w:color w:val="0D0D0D" w:themeColor="text1" w:themeTint="F2"/>
                <w:sz w:val="22"/>
                <w:szCs w:val="22"/>
              </w:rPr>
            </w:pPr>
            <w:r w:rsidRPr="00560BF9">
              <w:rPr>
                <w:rStyle w:val="Optional"/>
                <w:rFonts w:ascii="Arial Nova" w:hAnsi="Arial Nova"/>
                <w:color w:val="0D0D0D" w:themeColor="text1" w:themeTint="F2"/>
                <w:sz w:val="22"/>
                <w:szCs w:val="22"/>
              </w:rPr>
              <w:t>3.44</w:t>
            </w:r>
          </w:p>
          <w:p w14:paraId="606ED319" w14:textId="77777777" w:rsidR="004D138A" w:rsidRPr="00560BF9" w:rsidRDefault="004D138A" w:rsidP="00F22FAF">
            <w:pPr>
              <w:tabs>
                <w:tab w:val="left" w:pos="0"/>
                <w:tab w:val="left" w:pos="426"/>
              </w:tabs>
              <w:spacing w:after="0"/>
              <w:jc w:val="center"/>
              <w:rPr>
                <w:rStyle w:val="Optional"/>
                <w:rFonts w:ascii="Arial Nova" w:hAnsi="Arial Nova"/>
                <w:color w:val="0D0D0D" w:themeColor="text1" w:themeTint="F2"/>
                <w:sz w:val="22"/>
                <w:szCs w:val="22"/>
              </w:rPr>
            </w:pPr>
          </w:p>
        </w:tc>
        <w:tc>
          <w:tcPr>
            <w:tcW w:w="1844" w:type="dxa"/>
            <w:tcBorders>
              <w:top w:val="single" w:sz="4" w:space="0" w:color="auto"/>
              <w:left w:val="single" w:sz="4" w:space="0" w:color="auto"/>
              <w:bottom w:val="single" w:sz="4" w:space="0" w:color="auto"/>
              <w:right w:val="single" w:sz="4" w:space="0" w:color="auto"/>
            </w:tcBorders>
            <w:vAlign w:val="center"/>
          </w:tcPr>
          <w:p w14:paraId="16A54AA3" w14:textId="57BA7BD7" w:rsidR="004D138A" w:rsidRPr="00560BF9" w:rsidDel="000C3CD8" w:rsidRDefault="004D138A" w:rsidP="00F22FAF">
            <w:pPr>
              <w:tabs>
                <w:tab w:val="left" w:pos="0"/>
                <w:tab w:val="left" w:pos="426"/>
              </w:tabs>
              <w:spacing w:after="0"/>
              <w:jc w:val="center"/>
              <w:rPr>
                <w:rStyle w:val="Optional"/>
                <w:rFonts w:ascii="Arial Nova" w:hAnsi="Arial Nova"/>
                <w:color w:val="0D0D0D" w:themeColor="text1" w:themeTint="F2"/>
                <w:sz w:val="22"/>
                <w:szCs w:val="22"/>
              </w:rPr>
            </w:pPr>
            <w:r w:rsidRPr="00560BF9">
              <w:rPr>
                <w:rStyle w:val="Optional"/>
                <w:rFonts w:ascii="Arial Nova" w:hAnsi="Arial Nova"/>
                <w:color w:val="0D0D0D" w:themeColor="text1" w:themeTint="F2"/>
                <w:sz w:val="22"/>
                <w:szCs w:val="22"/>
              </w:rPr>
              <w:t>4.06</w:t>
            </w:r>
          </w:p>
        </w:tc>
        <w:tc>
          <w:tcPr>
            <w:tcW w:w="1844" w:type="dxa"/>
            <w:tcBorders>
              <w:top w:val="single" w:sz="4" w:space="0" w:color="auto"/>
              <w:left w:val="single" w:sz="4" w:space="0" w:color="auto"/>
              <w:bottom w:val="single" w:sz="4" w:space="0" w:color="auto"/>
            </w:tcBorders>
            <w:vAlign w:val="center"/>
          </w:tcPr>
          <w:p w14:paraId="5E2D1FE9" w14:textId="34A018D5" w:rsidR="004D138A" w:rsidRPr="00560BF9" w:rsidDel="000C3CD8" w:rsidRDefault="004D138A" w:rsidP="00F22FAF">
            <w:pPr>
              <w:tabs>
                <w:tab w:val="left" w:pos="0"/>
                <w:tab w:val="left" w:pos="426"/>
              </w:tabs>
              <w:spacing w:after="0"/>
              <w:jc w:val="center"/>
              <w:rPr>
                <w:rStyle w:val="Optional"/>
                <w:rFonts w:ascii="Arial Nova" w:hAnsi="Arial Nova"/>
                <w:color w:val="0D0D0D" w:themeColor="text1" w:themeTint="F2"/>
                <w:sz w:val="22"/>
                <w:szCs w:val="22"/>
              </w:rPr>
            </w:pPr>
            <w:r w:rsidRPr="00560BF9">
              <w:rPr>
                <w:rStyle w:val="Optional"/>
                <w:rFonts w:ascii="Arial Nova" w:hAnsi="Arial Nova"/>
                <w:color w:val="0D0D0D" w:themeColor="text1" w:themeTint="F2"/>
                <w:sz w:val="22"/>
                <w:szCs w:val="22"/>
              </w:rPr>
              <w:t>4.77</w:t>
            </w:r>
          </w:p>
        </w:tc>
        <w:tc>
          <w:tcPr>
            <w:tcW w:w="2011" w:type="dxa"/>
            <w:vMerge/>
            <w:vAlign w:val="center"/>
          </w:tcPr>
          <w:p w14:paraId="042E1F8A" w14:textId="77777777" w:rsidR="004D138A" w:rsidRPr="00560BF9" w:rsidRDefault="004D138A" w:rsidP="00F22FAF">
            <w:pPr>
              <w:tabs>
                <w:tab w:val="left" w:pos="0"/>
                <w:tab w:val="left" w:pos="426"/>
              </w:tabs>
              <w:spacing w:after="0"/>
              <w:jc w:val="center"/>
              <w:rPr>
                <w:rStyle w:val="Optional"/>
                <w:rFonts w:ascii="Arial Nova" w:hAnsi="Arial Nova"/>
                <w:color w:val="000000" w:themeColor="text1"/>
              </w:rPr>
            </w:pPr>
          </w:p>
        </w:tc>
      </w:tr>
    </w:tbl>
    <w:p w14:paraId="029F012F" w14:textId="274B64BB" w:rsidR="008B4D02" w:rsidRPr="00560BF9" w:rsidRDefault="008B4D02" w:rsidP="008B4D02">
      <w:pPr>
        <w:tabs>
          <w:tab w:val="left" w:pos="0"/>
          <w:tab w:val="left" w:pos="426"/>
        </w:tabs>
        <w:spacing w:after="0"/>
        <w:jc w:val="both"/>
        <w:rPr>
          <w:rStyle w:val="Optional"/>
          <w:rFonts w:ascii="Arial Nova" w:hAnsi="Arial Nova"/>
          <w:color w:val="000000" w:themeColor="text1"/>
          <w:sz w:val="16"/>
          <w:szCs w:val="16"/>
        </w:rPr>
      </w:pPr>
    </w:p>
    <w:p w14:paraId="51051320" w14:textId="26C3F70C" w:rsidR="004810AD" w:rsidRPr="00560BF9" w:rsidRDefault="004810AD" w:rsidP="00C12959">
      <w:pPr>
        <w:pStyle w:val="ListParagraph"/>
        <w:numPr>
          <w:ilvl w:val="0"/>
          <w:numId w:val="120"/>
        </w:numPr>
        <w:tabs>
          <w:tab w:val="left" w:pos="0"/>
          <w:tab w:val="left" w:pos="426"/>
        </w:tabs>
        <w:rPr>
          <w:rStyle w:val="Optional"/>
          <w:rFonts w:ascii="Arial Nova" w:hAnsi="Arial Nova"/>
          <w:color w:val="000000" w:themeColor="text1"/>
          <w:sz w:val="22"/>
          <w:szCs w:val="22"/>
        </w:rPr>
      </w:pPr>
      <w:r w:rsidRPr="00560BF9">
        <w:rPr>
          <w:rStyle w:val="Optional"/>
          <w:rFonts w:ascii="Arial Nova" w:hAnsi="Arial Nova"/>
          <w:color w:val="000000" w:themeColor="text1"/>
          <w:sz w:val="22"/>
          <w:szCs w:val="22"/>
        </w:rPr>
        <w:t>Any Contract Fee derived excludes disbursements.</w:t>
      </w:r>
    </w:p>
    <w:p w14:paraId="4A6AAAC5" w14:textId="01CFB860" w:rsidR="004810AD" w:rsidRPr="00560BF9" w:rsidRDefault="004810AD" w:rsidP="00C12959">
      <w:pPr>
        <w:pStyle w:val="ListParagraph"/>
        <w:numPr>
          <w:ilvl w:val="0"/>
          <w:numId w:val="120"/>
        </w:numPr>
        <w:tabs>
          <w:tab w:val="left" w:pos="0"/>
          <w:tab w:val="left" w:pos="426"/>
        </w:tabs>
        <w:rPr>
          <w:rFonts w:ascii="Arial Nova" w:hAnsi="Arial Nova"/>
          <w:szCs w:val="22"/>
        </w:rPr>
      </w:pPr>
      <w:r w:rsidRPr="00560BF9">
        <w:rPr>
          <w:rFonts w:ascii="Arial Nova" w:hAnsi="Arial Nova"/>
          <w:szCs w:val="22"/>
        </w:rPr>
        <w:t>Percentages for Feeable Values between those specified shall be calculated by interpolati</w:t>
      </w:r>
      <w:r w:rsidR="00EF09E2" w:rsidRPr="00560BF9">
        <w:rPr>
          <w:rFonts w:ascii="Arial Nova" w:hAnsi="Arial Nova"/>
          <w:szCs w:val="22"/>
        </w:rPr>
        <w:t>on.</w:t>
      </w:r>
    </w:p>
    <w:p w14:paraId="42238B64" w14:textId="23B5611A" w:rsidR="00F20700" w:rsidRPr="00560BF9" w:rsidRDefault="00F40E9F" w:rsidP="00C12959">
      <w:pPr>
        <w:pStyle w:val="ListParagraph"/>
        <w:numPr>
          <w:ilvl w:val="0"/>
          <w:numId w:val="120"/>
        </w:numPr>
        <w:tabs>
          <w:tab w:val="left" w:pos="0"/>
          <w:tab w:val="left" w:pos="426"/>
        </w:tabs>
        <w:rPr>
          <w:rFonts w:ascii="Arial Nova" w:hAnsi="Arial Nova" w:cs="Arial"/>
          <w:color w:val="000000" w:themeColor="text1"/>
          <w:szCs w:val="22"/>
        </w:rPr>
      </w:pPr>
      <w:r w:rsidRPr="00560BF9">
        <w:rPr>
          <w:rFonts w:ascii="Arial Nova" w:hAnsi="Arial Nova"/>
          <w:szCs w:val="22"/>
        </w:rPr>
        <w:lastRenderedPageBreak/>
        <w:t xml:space="preserve">Regardless of any calculation derived from this schedule, the Panel will not be used for any Contract expected to exceed $1,000,000. </w:t>
      </w:r>
    </w:p>
    <w:p w14:paraId="039CBCD8" w14:textId="66D538BD" w:rsidR="00254162" w:rsidRPr="00560BF9" w:rsidRDefault="008B4D02" w:rsidP="00EF09E2">
      <w:pPr>
        <w:pStyle w:val="Heading2"/>
        <w:numPr>
          <w:ilvl w:val="0"/>
          <w:numId w:val="0"/>
        </w:numPr>
        <w:rPr>
          <w:rFonts w:ascii="Arial Nova" w:hAnsi="Arial Nova"/>
        </w:rPr>
      </w:pPr>
      <w:bookmarkStart w:id="247" w:name="_Toc59021772"/>
      <w:r w:rsidRPr="00560BF9">
        <w:rPr>
          <w:rFonts w:ascii="Arial Nova" w:hAnsi="Arial Nova"/>
        </w:rPr>
        <w:t>SCHEDULE 2 TO PART C: BUYING RULES</w:t>
      </w:r>
      <w:bookmarkEnd w:id="247"/>
    </w:p>
    <w:p w14:paraId="70E2AD75" w14:textId="63E92E79" w:rsidR="00C71C2F" w:rsidRPr="00560BF9" w:rsidRDefault="00203C31" w:rsidP="00EF09E2">
      <w:pPr>
        <w:pStyle w:val="Heading3"/>
        <w:numPr>
          <w:ilvl w:val="0"/>
          <w:numId w:val="0"/>
        </w:numPr>
        <w:ind w:left="851"/>
        <w:rPr>
          <w:rFonts w:ascii="Arial Nova" w:hAnsi="Arial Nova"/>
        </w:rPr>
      </w:pPr>
      <w:bookmarkStart w:id="248" w:name="_Ref469985835"/>
      <w:bookmarkStart w:id="249" w:name="_Ref469985839"/>
      <w:bookmarkStart w:id="250" w:name="_Ref469986207"/>
      <w:bookmarkStart w:id="251" w:name="_Toc59021773"/>
      <w:r w:rsidRPr="00560BF9">
        <w:rPr>
          <w:rFonts w:ascii="Arial Nova" w:hAnsi="Arial Nova"/>
        </w:rPr>
        <w:t xml:space="preserve">1. </w:t>
      </w:r>
      <w:r w:rsidR="00F0473A" w:rsidRPr="00560BF9">
        <w:rPr>
          <w:rFonts w:ascii="Arial Nova" w:hAnsi="Arial Nova"/>
        </w:rPr>
        <w:tab/>
      </w:r>
      <w:r w:rsidR="00C71C2F" w:rsidRPr="00560BF9">
        <w:rPr>
          <w:rFonts w:ascii="Arial Nova" w:hAnsi="Arial Nova"/>
        </w:rPr>
        <w:t>CONSULTANT SELECTION AND ENGAGEMENT PROCESS</w:t>
      </w:r>
      <w:bookmarkEnd w:id="248"/>
      <w:bookmarkEnd w:id="249"/>
      <w:bookmarkEnd w:id="250"/>
      <w:bookmarkEnd w:id="251"/>
      <w:r w:rsidR="00C71C2F" w:rsidRPr="00560BF9">
        <w:rPr>
          <w:rFonts w:ascii="Arial Nova" w:hAnsi="Arial Nova"/>
        </w:rPr>
        <w:t xml:space="preserve"> </w:t>
      </w:r>
    </w:p>
    <w:p w14:paraId="432563E1" w14:textId="77777777" w:rsidR="00C71C2F" w:rsidRPr="00560BF9" w:rsidRDefault="00C71C2F" w:rsidP="003A00A6">
      <w:pPr>
        <w:spacing w:after="120"/>
        <w:ind w:left="851"/>
        <w:jc w:val="both"/>
        <w:rPr>
          <w:rFonts w:ascii="Arial Nova" w:hAnsi="Arial Nova"/>
          <w:color w:val="000000" w:themeColor="text1"/>
          <w:sz w:val="23"/>
          <w:szCs w:val="23"/>
        </w:rPr>
      </w:pPr>
      <w:r w:rsidRPr="00560BF9">
        <w:rPr>
          <w:rFonts w:ascii="Arial Nova" w:hAnsi="Arial Nova"/>
          <w:color w:val="000000" w:themeColor="text1"/>
          <w:sz w:val="23"/>
          <w:szCs w:val="23"/>
        </w:rPr>
        <w:t>The Principal reserves the right to place Contracts with Panel Members in whatever way that the Principal considers appropriate in the circumstances.</w:t>
      </w:r>
    </w:p>
    <w:p w14:paraId="0C758AAE" w14:textId="4AAF0CF5" w:rsidR="00C71C2F" w:rsidRPr="00560BF9" w:rsidRDefault="00C71C2F" w:rsidP="003A00A6">
      <w:pPr>
        <w:pStyle w:val="BodyText"/>
        <w:spacing w:after="120"/>
        <w:ind w:left="851"/>
        <w:jc w:val="both"/>
        <w:rPr>
          <w:rStyle w:val="Optional"/>
          <w:rFonts w:ascii="Arial Nova" w:hAnsi="Arial Nova"/>
          <w:b w:val="0"/>
          <w:color w:val="000000" w:themeColor="text1"/>
        </w:rPr>
      </w:pPr>
      <w:r w:rsidRPr="00560BF9">
        <w:rPr>
          <w:rStyle w:val="Optional"/>
          <w:rFonts w:ascii="Arial Nova" w:hAnsi="Arial Nova"/>
          <w:b w:val="0"/>
          <w:color w:val="000000" w:themeColor="text1"/>
        </w:rPr>
        <w:t>Project Managers will use the following general approach</w:t>
      </w:r>
      <w:r w:rsidR="008E357A" w:rsidRPr="00560BF9">
        <w:rPr>
          <w:rStyle w:val="Optional"/>
          <w:rFonts w:ascii="Arial Nova" w:hAnsi="Arial Nova"/>
          <w:b w:val="0"/>
          <w:color w:val="000000" w:themeColor="text1"/>
        </w:rPr>
        <w:t>es</w:t>
      </w:r>
      <w:r w:rsidRPr="00560BF9">
        <w:rPr>
          <w:rStyle w:val="Optional"/>
          <w:rFonts w:ascii="Arial Nova" w:hAnsi="Arial Nova"/>
          <w:b w:val="0"/>
          <w:color w:val="000000" w:themeColor="text1"/>
        </w:rPr>
        <w:t xml:space="preserve"> whe</w:t>
      </w:r>
      <w:r w:rsidR="008E357A" w:rsidRPr="00560BF9">
        <w:rPr>
          <w:rStyle w:val="Optional"/>
          <w:rFonts w:ascii="Arial Nova" w:hAnsi="Arial Nova"/>
          <w:b w:val="0"/>
          <w:color w:val="000000" w:themeColor="text1"/>
        </w:rPr>
        <w:t>n</w:t>
      </w:r>
      <w:r w:rsidRPr="00560BF9">
        <w:rPr>
          <w:rStyle w:val="Optional"/>
          <w:rFonts w:ascii="Arial Nova" w:hAnsi="Arial Nova"/>
          <w:b w:val="0"/>
          <w:color w:val="000000" w:themeColor="text1"/>
        </w:rPr>
        <w:t xml:space="preserve"> arranging Contracts.</w:t>
      </w:r>
    </w:p>
    <w:p w14:paraId="1455E3D2" w14:textId="2BE6571E" w:rsidR="00C71C2F" w:rsidRPr="00560BF9" w:rsidRDefault="00821E2A" w:rsidP="005A5286">
      <w:pPr>
        <w:pStyle w:val="Default"/>
        <w:numPr>
          <w:ilvl w:val="0"/>
          <w:numId w:val="67"/>
        </w:numPr>
        <w:spacing w:before="0"/>
        <w:rPr>
          <w:rFonts w:ascii="Arial Nova" w:hAnsi="Arial Nova"/>
          <w:color w:val="000000" w:themeColor="text1"/>
        </w:rPr>
      </w:pPr>
      <w:r w:rsidRPr="00560BF9">
        <w:rPr>
          <w:rFonts w:ascii="Arial Nova" w:hAnsi="Arial Nova"/>
          <w:color w:val="000000" w:themeColor="text1"/>
        </w:rPr>
        <w:t>C</w:t>
      </w:r>
      <w:r w:rsidR="00CC34E6" w:rsidRPr="00560BF9">
        <w:rPr>
          <w:rFonts w:ascii="Arial Nova" w:hAnsi="Arial Nova"/>
          <w:color w:val="000000" w:themeColor="text1"/>
        </w:rPr>
        <w:t>ons</w:t>
      </w:r>
      <w:r w:rsidRPr="00560BF9">
        <w:rPr>
          <w:rFonts w:ascii="Arial Nova" w:hAnsi="Arial Nova"/>
          <w:color w:val="000000" w:themeColor="text1"/>
        </w:rPr>
        <w:t>ider the</w:t>
      </w:r>
      <w:r w:rsidRPr="00560BF9">
        <w:rPr>
          <w:rFonts w:ascii="Arial Nova" w:hAnsi="Arial Nova"/>
        </w:rPr>
        <w:t xml:space="preserve"> scope and nature of services required to enable an estimate of the Perth based project </w:t>
      </w:r>
      <w:r w:rsidR="00EA191E" w:rsidRPr="00560BF9">
        <w:rPr>
          <w:rFonts w:ascii="Arial Nova" w:hAnsi="Arial Nova"/>
        </w:rPr>
        <w:t>F</w:t>
      </w:r>
      <w:r w:rsidRPr="00560BF9">
        <w:rPr>
          <w:rFonts w:ascii="Arial Nova" w:hAnsi="Arial Nova"/>
        </w:rPr>
        <w:t xml:space="preserve">eeable </w:t>
      </w:r>
      <w:r w:rsidR="00EA191E" w:rsidRPr="00560BF9">
        <w:rPr>
          <w:rFonts w:ascii="Arial Nova" w:hAnsi="Arial Nova"/>
        </w:rPr>
        <w:t>V</w:t>
      </w:r>
      <w:r w:rsidRPr="00560BF9">
        <w:rPr>
          <w:rFonts w:ascii="Arial Nova" w:hAnsi="Arial Nova"/>
        </w:rPr>
        <w:t>alue or hours required</w:t>
      </w:r>
      <w:r w:rsidR="00015801" w:rsidRPr="00560BF9">
        <w:rPr>
          <w:rFonts w:ascii="Arial Nova" w:hAnsi="Arial Nova"/>
        </w:rPr>
        <w:t>, and hence the estimated Contract Fee</w:t>
      </w:r>
      <w:r w:rsidRPr="00560BF9">
        <w:rPr>
          <w:rFonts w:ascii="Arial Nova" w:hAnsi="Arial Nova"/>
        </w:rPr>
        <w:t>.</w:t>
      </w:r>
    </w:p>
    <w:p w14:paraId="3BE3861C" w14:textId="796961F7" w:rsidR="008E357A" w:rsidRPr="00560BF9" w:rsidRDefault="00821E2A" w:rsidP="005A5286">
      <w:pPr>
        <w:pStyle w:val="Default"/>
        <w:numPr>
          <w:ilvl w:val="0"/>
          <w:numId w:val="67"/>
        </w:numPr>
        <w:spacing w:before="0"/>
        <w:rPr>
          <w:rFonts w:ascii="Arial Nova" w:hAnsi="Arial Nova"/>
          <w:color w:val="000000" w:themeColor="text1"/>
        </w:rPr>
      </w:pPr>
      <w:r w:rsidRPr="00560BF9">
        <w:rPr>
          <w:rFonts w:ascii="Arial Nova" w:hAnsi="Arial Nova"/>
          <w:color w:val="000000" w:themeColor="text1"/>
        </w:rPr>
        <w:t>Determine if the nature of the project requires the engagement of a Panel Member or a consultant from outside the Panel</w:t>
      </w:r>
      <w:r w:rsidR="008E357A" w:rsidRPr="00560BF9">
        <w:rPr>
          <w:rFonts w:ascii="Arial Nova" w:hAnsi="Arial Nova"/>
          <w:color w:val="000000" w:themeColor="text1"/>
        </w:rPr>
        <w:t xml:space="preserve"> (note comments below on projects in regional locations).</w:t>
      </w:r>
    </w:p>
    <w:p w14:paraId="5AE03B03" w14:textId="718616CB" w:rsidR="009E26FD" w:rsidRPr="00560BF9" w:rsidRDefault="006C65A5" w:rsidP="005A5286">
      <w:pPr>
        <w:pStyle w:val="Default"/>
        <w:numPr>
          <w:ilvl w:val="0"/>
          <w:numId w:val="67"/>
        </w:numPr>
        <w:spacing w:before="0"/>
        <w:rPr>
          <w:rFonts w:ascii="Arial Nova" w:hAnsi="Arial Nova"/>
          <w:color w:val="000000" w:themeColor="text1"/>
        </w:rPr>
      </w:pPr>
      <w:r w:rsidRPr="00560BF9">
        <w:rPr>
          <w:rFonts w:ascii="Arial Nova" w:hAnsi="Arial Nova"/>
          <w:color w:val="000000" w:themeColor="text1"/>
        </w:rPr>
        <w:t xml:space="preserve">When a project is </w:t>
      </w:r>
      <w:r w:rsidR="00790375" w:rsidRPr="00560BF9">
        <w:rPr>
          <w:rFonts w:ascii="Arial Nova" w:hAnsi="Arial Nova"/>
          <w:color w:val="000000" w:themeColor="text1"/>
        </w:rPr>
        <w:t>bas</w:t>
      </w:r>
      <w:r w:rsidRPr="00560BF9">
        <w:rPr>
          <w:rFonts w:ascii="Arial Nova" w:hAnsi="Arial Nova"/>
          <w:color w:val="000000" w:themeColor="text1"/>
        </w:rPr>
        <w:t>ed in a regional location (as defined in the Buy Local Policy), the Predetermined Fees Schedule will not apply.  Refer to Schedule 2 to Part C: Buying Rules, 3. Regional Projects.</w:t>
      </w:r>
    </w:p>
    <w:p w14:paraId="0D2EAAE0" w14:textId="1E5A67B5" w:rsidR="00015801" w:rsidRPr="00560BF9" w:rsidRDefault="00BA1344" w:rsidP="00EC02D1">
      <w:pPr>
        <w:pStyle w:val="Default"/>
        <w:spacing w:before="0"/>
        <w:ind w:left="851"/>
        <w:rPr>
          <w:rFonts w:ascii="Arial Nova" w:hAnsi="Arial Nova"/>
          <w:color w:val="000000" w:themeColor="text1"/>
        </w:rPr>
      </w:pPr>
      <w:r w:rsidRPr="00560BF9">
        <w:rPr>
          <w:rFonts w:ascii="Arial Nova" w:hAnsi="Arial Nova"/>
          <w:color w:val="000000" w:themeColor="text1"/>
          <w:u w:val="single"/>
        </w:rPr>
        <w:t>1A.</w:t>
      </w:r>
      <w:r w:rsidRPr="00560BF9">
        <w:rPr>
          <w:rFonts w:ascii="Arial Nova" w:hAnsi="Arial Nova"/>
          <w:color w:val="000000" w:themeColor="text1"/>
          <w:u w:val="single"/>
        </w:rPr>
        <w:tab/>
      </w:r>
      <w:r w:rsidR="008E357A" w:rsidRPr="00560BF9">
        <w:rPr>
          <w:rFonts w:ascii="Arial Nova" w:hAnsi="Arial Nova"/>
          <w:color w:val="000000" w:themeColor="text1"/>
          <w:u w:val="single"/>
        </w:rPr>
        <w:t>Contracts expected to have a Contract Fee of less than $</w:t>
      </w:r>
      <w:r w:rsidR="00517AF0" w:rsidRPr="00560BF9">
        <w:rPr>
          <w:rFonts w:ascii="Arial Nova" w:hAnsi="Arial Nova"/>
          <w:color w:val="000000" w:themeColor="text1"/>
          <w:u w:val="single"/>
        </w:rPr>
        <w:t>50</w:t>
      </w:r>
      <w:r w:rsidR="008E357A" w:rsidRPr="00560BF9">
        <w:rPr>
          <w:rFonts w:ascii="Arial Nova" w:hAnsi="Arial Nova"/>
          <w:color w:val="000000" w:themeColor="text1"/>
          <w:u w:val="single"/>
        </w:rPr>
        <w:t xml:space="preserve">0,000 and </w:t>
      </w:r>
      <w:r w:rsidR="004A118A" w:rsidRPr="00560BF9">
        <w:rPr>
          <w:rFonts w:ascii="Arial Nova" w:hAnsi="Arial Nova"/>
          <w:color w:val="000000" w:themeColor="text1"/>
          <w:u w:val="single"/>
        </w:rPr>
        <w:t xml:space="preserve">where </w:t>
      </w:r>
      <w:r w:rsidR="008E357A" w:rsidRPr="00560BF9">
        <w:rPr>
          <w:rFonts w:ascii="Arial Nova" w:hAnsi="Arial Nova"/>
          <w:color w:val="000000" w:themeColor="text1"/>
          <w:u w:val="single"/>
        </w:rPr>
        <w:t>the Services align with the Architectural Services Brief</w:t>
      </w:r>
    </w:p>
    <w:p w14:paraId="3E11A204" w14:textId="07C4EE49" w:rsidR="00C71C2F" w:rsidRPr="00560BF9" w:rsidRDefault="00821E2A" w:rsidP="00C12959">
      <w:pPr>
        <w:pStyle w:val="Default"/>
        <w:numPr>
          <w:ilvl w:val="0"/>
          <w:numId w:val="116"/>
        </w:numPr>
        <w:spacing w:before="0"/>
        <w:rPr>
          <w:rFonts w:ascii="Arial Nova" w:hAnsi="Arial Nova"/>
          <w:color w:val="000000" w:themeColor="text1"/>
        </w:rPr>
      </w:pPr>
      <w:bookmarkStart w:id="252" w:name="_Ref469985804"/>
      <w:r w:rsidRPr="00560BF9">
        <w:rPr>
          <w:rFonts w:ascii="Arial Nova" w:hAnsi="Arial Nova"/>
          <w:color w:val="000000" w:themeColor="text1"/>
        </w:rPr>
        <w:t>Evaluate the</w:t>
      </w:r>
      <w:r w:rsidR="00C71C2F" w:rsidRPr="00560BF9">
        <w:rPr>
          <w:rFonts w:ascii="Arial Nova" w:hAnsi="Arial Nova"/>
          <w:color w:val="000000" w:themeColor="text1"/>
        </w:rPr>
        <w:t xml:space="preserve"> information </w:t>
      </w:r>
      <w:r w:rsidR="007E4C01" w:rsidRPr="00560BF9">
        <w:rPr>
          <w:rFonts w:ascii="Arial Nova" w:hAnsi="Arial Nova"/>
          <w:color w:val="000000" w:themeColor="text1"/>
        </w:rPr>
        <w:t xml:space="preserve">held by the Principal </w:t>
      </w:r>
      <w:r w:rsidR="00C71C2F" w:rsidRPr="00560BF9">
        <w:rPr>
          <w:rFonts w:ascii="Arial Nova" w:hAnsi="Arial Nova"/>
          <w:color w:val="000000" w:themeColor="text1"/>
        </w:rPr>
        <w:t>on Panel Members and select the Panel Member that the Project Manager believes best meets the Principal’s needs. Information that will be considered includes, but is not limited to:</w:t>
      </w:r>
      <w:bookmarkEnd w:id="252"/>
    </w:p>
    <w:p w14:paraId="45814C2B" w14:textId="77777777" w:rsidR="00C71C2F" w:rsidRPr="00560BF9" w:rsidRDefault="00C71C2F" w:rsidP="005A5286">
      <w:pPr>
        <w:pStyle w:val="BodyText"/>
        <w:numPr>
          <w:ilvl w:val="0"/>
          <w:numId w:val="66"/>
        </w:numPr>
        <w:tabs>
          <w:tab w:val="left" w:pos="2835"/>
        </w:tabs>
        <w:spacing w:after="120"/>
        <w:ind w:left="2415" w:hanging="357"/>
        <w:jc w:val="both"/>
        <w:rPr>
          <w:rStyle w:val="Optional"/>
          <w:rFonts w:ascii="Arial Nova" w:eastAsia="Calibri" w:hAnsi="Arial Nova"/>
          <w:b w:val="0"/>
          <w:snapToGrid/>
          <w:color w:val="000000" w:themeColor="text1"/>
        </w:rPr>
      </w:pPr>
      <w:r w:rsidRPr="00560BF9">
        <w:rPr>
          <w:rStyle w:val="Optional"/>
          <w:rFonts w:ascii="Arial Nova" w:hAnsi="Arial Nova"/>
          <w:b w:val="0"/>
          <w:color w:val="000000" w:themeColor="text1"/>
        </w:rPr>
        <w:t>the requirements of the Contract;</w:t>
      </w:r>
    </w:p>
    <w:p w14:paraId="3026DA2F" w14:textId="60A5496E" w:rsidR="0010776F" w:rsidRPr="00560BF9" w:rsidRDefault="0010776F" w:rsidP="005A5286">
      <w:pPr>
        <w:pStyle w:val="BodyText"/>
        <w:numPr>
          <w:ilvl w:val="0"/>
          <w:numId w:val="66"/>
        </w:numPr>
        <w:tabs>
          <w:tab w:val="left" w:pos="2835"/>
        </w:tabs>
        <w:spacing w:after="120"/>
        <w:ind w:left="2415" w:hanging="357"/>
        <w:jc w:val="both"/>
        <w:rPr>
          <w:rStyle w:val="Optional"/>
          <w:rFonts w:ascii="Arial Nova" w:hAnsi="Arial Nova"/>
          <w:b w:val="0"/>
          <w:color w:val="000000" w:themeColor="text1"/>
        </w:rPr>
      </w:pPr>
      <w:r w:rsidRPr="00560BF9">
        <w:rPr>
          <w:rStyle w:val="Optional"/>
          <w:rFonts w:ascii="Arial Nova" w:hAnsi="Arial Nova"/>
          <w:b w:val="0"/>
          <w:color w:val="000000" w:themeColor="text1"/>
        </w:rPr>
        <w:t>the assessment that was undertaken of the Panel Member as part of the formation of the Panel;</w:t>
      </w:r>
    </w:p>
    <w:p w14:paraId="0C53E9DC" w14:textId="2E842137" w:rsidR="00C71C2F" w:rsidRPr="00560BF9" w:rsidRDefault="00D647FE" w:rsidP="005A5286">
      <w:pPr>
        <w:pStyle w:val="BodyText"/>
        <w:numPr>
          <w:ilvl w:val="0"/>
          <w:numId w:val="66"/>
        </w:numPr>
        <w:tabs>
          <w:tab w:val="left" w:pos="2835"/>
        </w:tabs>
        <w:spacing w:after="120"/>
        <w:ind w:left="2415" w:hanging="357"/>
        <w:jc w:val="both"/>
        <w:rPr>
          <w:rStyle w:val="Optional"/>
          <w:rFonts w:ascii="Arial Nova" w:hAnsi="Arial Nova"/>
          <w:b w:val="0"/>
          <w:color w:val="000000" w:themeColor="text1"/>
        </w:rPr>
      </w:pPr>
      <w:r w:rsidRPr="00560BF9">
        <w:rPr>
          <w:rStyle w:val="Optional"/>
          <w:rFonts w:ascii="Arial Nova" w:hAnsi="Arial Nova"/>
          <w:b w:val="0"/>
          <w:color w:val="000000" w:themeColor="text1"/>
        </w:rPr>
        <w:t xml:space="preserve">the </w:t>
      </w:r>
      <w:r w:rsidR="00C71C2F" w:rsidRPr="00560BF9">
        <w:rPr>
          <w:rStyle w:val="Optional"/>
          <w:rFonts w:ascii="Arial Nova" w:hAnsi="Arial Nova"/>
          <w:b w:val="0"/>
          <w:color w:val="000000" w:themeColor="text1"/>
        </w:rPr>
        <w:t>Panel Member</w:t>
      </w:r>
      <w:r w:rsidRPr="00560BF9">
        <w:rPr>
          <w:rStyle w:val="Optional"/>
          <w:rFonts w:ascii="Arial Nova" w:hAnsi="Arial Nova"/>
          <w:b w:val="0"/>
          <w:color w:val="000000" w:themeColor="text1"/>
        </w:rPr>
        <w:t>’s</w:t>
      </w:r>
      <w:r w:rsidR="00821E2A" w:rsidRPr="00560BF9">
        <w:rPr>
          <w:rStyle w:val="Optional"/>
          <w:rFonts w:ascii="Arial Nova" w:hAnsi="Arial Nova"/>
          <w:b w:val="0"/>
          <w:color w:val="000000" w:themeColor="text1"/>
        </w:rPr>
        <w:t xml:space="preserve"> organisational </w:t>
      </w:r>
      <w:r w:rsidR="00C71C2F" w:rsidRPr="00560BF9">
        <w:rPr>
          <w:rStyle w:val="Optional"/>
          <w:rFonts w:ascii="Arial Nova" w:hAnsi="Arial Nova"/>
          <w:b w:val="0"/>
          <w:color w:val="000000" w:themeColor="text1"/>
        </w:rPr>
        <w:t>and Key Personnel capabilities and experience, relative to the requirements</w:t>
      </w:r>
      <w:r w:rsidR="00DE2BB4" w:rsidRPr="00560BF9">
        <w:rPr>
          <w:rStyle w:val="Optional"/>
          <w:rFonts w:ascii="Arial Nova" w:hAnsi="Arial Nova"/>
          <w:b w:val="0"/>
          <w:color w:val="000000" w:themeColor="text1"/>
        </w:rPr>
        <w:t>;</w:t>
      </w:r>
    </w:p>
    <w:p w14:paraId="57CEDC00" w14:textId="408939EF" w:rsidR="00D647FE" w:rsidRPr="00560BF9" w:rsidRDefault="00D647FE" w:rsidP="005A5286">
      <w:pPr>
        <w:pStyle w:val="BodyText"/>
        <w:numPr>
          <w:ilvl w:val="0"/>
          <w:numId w:val="66"/>
        </w:numPr>
        <w:tabs>
          <w:tab w:val="left" w:pos="2835"/>
        </w:tabs>
        <w:spacing w:after="120"/>
        <w:ind w:left="2415" w:hanging="357"/>
        <w:jc w:val="both"/>
        <w:rPr>
          <w:rStyle w:val="Optional"/>
          <w:rFonts w:ascii="Arial Nova" w:hAnsi="Arial Nova"/>
          <w:b w:val="0"/>
          <w:color w:val="000000" w:themeColor="text1"/>
        </w:rPr>
      </w:pPr>
      <w:r w:rsidRPr="00560BF9">
        <w:rPr>
          <w:rStyle w:val="Optional"/>
          <w:rFonts w:ascii="Arial Nova" w:hAnsi="Arial Nova"/>
          <w:b w:val="0"/>
          <w:color w:val="000000" w:themeColor="text1"/>
        </w:rPr>
        <w:t>the Panel Member’s current work load or commitments;</w:t>
      </w:r>
    </w:p>
    <w:p w14:paraId="0A3F6767" w14:textId="6B804CEE" w:rsidR="00C71C2F" w:rsidRPr="00560BF9" w:rsidRDefault="00D647FE" w:rsidP="005A5286">
      <w:pPr>
        <w:pStyle w:val="BodyText"/>
        <w:numPr>
          <w:ilvl w:val="0"/>
          <w:numId w:val="66"/>
        </w:numPr>
        <w:tabs>
          <w:tab w:val="left" w:pos="2835"/>
        </w:tabs>
        <w:spacing w:after="120"/>
        <w:ind w:left="2415" w:hanging="357"/>
        <w:jc w:val="both"/>
        <w:rPr>
          <w:rStyle w:val="Optional"/>
          <w:rFonts w:ascii="Arial Nova" w:hAnsi="Arial Nova"/>
          <w:b w:val="0"/>
          <w:color w:val="000000" w:themeColor="text1"/>
        </w:rPr>
      </w:pPr>
      <w:r w:rsidRPr="00560BF9">
        <w:rPr>
          <w:rStyle w:val="Optional"/>
          <w:rFonts w:ascii="Arial Nova" w:hAnsi="Arial Nova"/>
          <w:b w:val="0"/>
          <w:color w:val="000000" w:themeColor="text1"/>
        </w:rPr>
        <w:t>the Panel Member’s p</w:t>
      </w:r>
      <w:r w:rsidR="00C71C2F" w:rsidRPr="00560BF9">
        <w:rPr>
          <w:rStyle w:val="Optional"/>
          <w:rFonts w:ascii="Arial Nova" w:hAnsi="Arial Nova"/>
          <w:b w:val="0"/>
          <w:color w:val="000000" w:themeColor="text1"/>
        </w:rPr>
        <w:t>ast performance;</w:t>
      </w:r>
    </w:p>
    <w:p w14:paraId="1426E789" w14:textId="3CFF4A87" w:rsidR="00D647FE" w:rsidRPr="00560BF9" w:rsidRDefault="00D647FE" w:rsidP="005A5286">
      <w:pPr>
        <w:pStyle w:val="BodyText"/>
        <w:numPr>
          <w:ilvl w:val="0"/>
          <w:numId w:val="66"/>
        </w:numPr>
        <w:tabs>
          <w:tab w:val="left" w:pos="2835"/>
        </w:tabs>
        <w:spacing w:after="120"/>
        <w:ind w:left="2415" w:hanging="357"/>
        <w:jc w:val="both"/>
        <w:rPr>
          <w:rStyle w:val="Optional"/>
          <w:rFonts w:ascii="Arial Nova" w:hAnsi="Arial Nova"/>
          <w:b w:val="0"/>
          <w:color w:val="000000" w:themeColor="text1"/>
        </w:rPr>
      </w:pPr>
      <w:r w:rsidRPr="00560BF9">
        <w:rPr>
          <w:rStyle w:val="Optional"/>
          <w:rFonts w:ascii="Arial Nova" w:hAnsi="Arial Nova"/>
          <w:b w:val="0"/>
          <w:color w:val="000000" w:themeColor="text1"/>
        </w:rPr>
        <w:t>stakeholder requirements;</w:t>
      </w:r>
    </w:p>
    <w:p w14:paraId="3D6EA306" w14:textId="3992C2D9" w:rsidR="00C71C2F" w:rsidRPr="00560BF9" w:rsidRDefault="00D647FE" w:rsidP="005A5286">
      <w:pPr>
        <w:pStyle w:val="BodyText"/>
        <w:numPr>
          <w:ilvl w:val="0"/>
          <w:numId w:val="66"/>
        </w:numPr>
        <w:tabs>
          <w:tab w:val="left" w:pos="2835"/>
        </w:tabs>
        <w:spacing w:after="120"/>
        <w:ind w:left="2415" w:hanging="357"/>
        <w:jc w:val="both"/>
        <w:rPr>
          <w:rStyle w:val="Optional"/>
          <w:rFonts w:ascii="Arial Nova" w:hAnsi="Arial Nova"/>
          <w:b w:val="0"/>
          <w:color w:val="000000" w:themeColor="text1"/>
        </w:rPr>
      </w:pPr>
      <w:r w:rsidRPr="00560BF9">
        <w:rPr>
          <w:rStyle w:val="Optional"/>
          <w:rFonts w:ascii="Arial Nova" w:hAnsi="Arial Nova"/>
          <w:b w:val="0"/>
          <w:color w:val="000000" w:themeColor="text1"/>
        </w:rPr>
        <w:t>f</w:t>
      </w:r>
      <w:r w:rsidR="00C71C2F" w:rsidRPr="00560BF9">
        <w:rPr>
          <w:rStyle w:val="Optional"/>
          <w:rFonts w:ascii="Arial Nova" w:hAnsi="Arial Nova"/>
          <w:b w:val="0"/>
          <w:color w:val="000000" w:themeColor="text1"/>
        </w:rPr>
        <w:t>ees</w:t>
      </w:r>
      <w:r w:rsidR="00AE7696" w:rsidRPr="00560BF9">
        <w:rPr>
          <w:rStyle w:val="Optional"/>
          <w:rFonts w:ascii="Arial Nova" w:hAnsi="Arial Nova"/>
          <w:b w:val="0"/>
          <w:color w:val="000000" w:themeColor="text1"/>
        </w:rPr>
        <w:t xml:space="preserve"> </w:t>
      </w:r>
      <w:r w:rsidR="00CC34E6" w:rsidRPr="00560BF9">
        <w:rPr>
          <w:rStyle w:val="Optional"/>
          <w:rFonts w:ascii="Arial Nova" w:hAnsi="Arial Nova"/>
          <w:b w:val="0"/>
          <w:color w:val="000000" w:themeColor="text1"/>
        </w:rPr>
        <w:t xml:space="preserve">outside of the </w:t>
      </w:r>
      <w:r w:rsidR="008575A4" w:rsidRPr="00560BF9">
        <w:rPr>
          <w:rStyle w:val="Optional"/>
          <w:rFonts w:ascii="Arial Nova" w:hAnsi="Arial Nova"/>
          <w:b w:val="0"/>
          <w:color w:val="000000" w:themeColor="text1"/>
        </w:rPr>
        <w:t xml:space="preserve">Predetermined Fees </w:t>
      </w:r>
      <w:r w:rsidR="00160B1D" w:rsidRPr="00560BF9">
        <w:rPr>
          <w:rStyle w:val="Optional"/>
          <w:rFonts w:ascii="Arial Nova" w:hAnsi="Arial Nova"/>
          <w:b w:val="0"/>
          <w:color w:val="000000" w:themeColor="text1"/>
        </w:rPr>
        <w:t xml:space="preserve">Schedule </w:t>
      </w:r>
      <w:r w:rsidR="006506E7" w:rsidRPr="00560BF9">
        <w:rPr>
          <w:rStyle w:val="Optional"/>
          <w:rFonts w:ascii="Arial Nova" w:hAnsi="Arial Nova"/>
          <w:b w:val="0"/>
          <w:color w:val="000000" w:themeColor="text1"/>
        </w:rPr>
        <w:t>o</w:t>
      </w:r>
      <w:r w:rsidR="00160B1D" w:rsidRPr="00560BF9">
        <w:rPr>
          <w:rStyle w:val="Optional"/>
          <w:rFonts w:ascii="Arial Nova" w:hAnsi="Arial Nova"/>
          <w:b w:val="0"/>
          <w:color w:val="000000" w:themeColor="text1"/>
        </w:rPr>
        <w:t xml:space="preserve">r the </w:t>
      </w:r>
      <w:r w:rsidR="006506E7" w:rsidRPr="00560BF9">
        <w:rPr>
          <w:rStyle w:val="Optional"/>
          <w:rFonts w:ascii="Arial Nova" w:hAnsi="Arial Nova"/>
          <w:b w:val="0"/>
          <w:color w:val="000000" w:themeColor="text1"/>
        </w:rPr>
        <w:t xml:space="preserve">Hourly Rate </w:t>
      </w:r>
      <w:r w:rsidR="00AE714D" w:rsidRPr="00560BF9">
        <w:rPr>
          <w:rStyle w:val="Optional"/>
          <w:rFonts w:ascii="Arial Nova" w:hAnsi="Arial Nova"/>
          <w:b w:val="0"/>
          <w:color w:val="000000" w:themeColor="text1"/>
        </w:rPr>
        <w:t>Fee Schedule</w:t>
      </w:r>
      <w:r w:rsidR="006506E7" w:rsidRPr="00560BF9">
        <w:rPr>
          <w:rStyle w:val="Optional"/>
          <w:rFonts w:ascii="Arial Nova" w:hAnsi="Arial Nova"/>
          <w:b w:val="0"/>
          <w:color w:val="000000" w:themeColor="text1"/>
        </w:rPr>
        <w:t xml:space="preserve">, </w:t>
      </w:r>
      <w:r w:rsidR="00AE7696" w:rsidRPr="00560BF9">
        <w:rPr>
          <w:rStyle w:val="Optional"/>
          <w:rFonts w:ascii="Arial Nova" w:hAnsi="Arial Nova"/>
          <w:b w:val="0"/>
          <w:color w:val="000000" w:themeColor="text1"/>
        </w:rPr>
        <w:t xml:space="preserve">including </w:t>
      </w:r>
      <w:r w:rsidR="00CC34E6" w:rsidRPr="00560BF9">
        <w:rPr>
          <w:rStyle w:val="Optional"/>
          <w:rFonts w:ascii="Arial Nova" w:hAnsi="Arial Nova"/>
          <w:b w:val="0"/>
          <w:color w:val="000000" w:themeColor="text1"/>
        </w:rPr>
        <w:t xml:space="preserve">any requirement for or the </w:t>
      </w:r>
      <w:r w:rsidR="00AE7696" w:rsidRPr="00560BF9">
        <w:rPr>
          <w:rStyle w:val="Optional"/>
          <w:rFonts w:ascii="Arial Nova" w:hAnsi="Arial Nova"/>
          <w:b w:val="0"/>
          <w:color w:val="000000" w:themeColor="text1"/>
        </w:rPr>
        <w:t xml:space="preserve">impact of </w:t>
      </w:r>
      <w:r w:rsidR="00CC34E6" w:rsidRPr="00560BF9">
        <w:rPr>
          <w:rStyle w:val="Optional"/>
          <w:rFonts w:ascii="Arial Nova" w:hAnsi="Arial Nova"/>
          <w:b w:val="0"/>
          <w:color w:val="000000" w:themeColor="text1"/>
        </w:rPr>
        <w:t xml:space="preserve">any </w:t>
      </w:r>
      <w:r w:rsidR="006506E7" w:rsidRPr="00560BF9">
        <w:rPr>
          <w:rStyle w:val="Optional"/>
          <w:rFonts w:ascii="Arial Nova" w:hAnsi="Arial Nova"/>
          <w:b w:val="0"/>
          <w:color w:val="000000" w:themeColor="text1"/>
        </w:rPr>
        <w:t>disbursement</w:t>
      </w:r>
      <w:r w:rsidR="00335616" w:rsidRPr="00560BF9">
        <w:rPr>
          <w:rStyle w:val="Optional"/>
          <w:rFonts w:ascii="Arial Nova" w:hAnsi="Arial Nova"/>
          <w:b w:val="0"/>
          <w:color w:val="000000" w:themeColor="text1"/>
        </w:rPr>
        <w:t>;</w:t>
      </w:r>
    </w:p>
    <w:p w14:paraId="5870F764" w14:textId="0A8B0C51" w:rsidR="00C71C2F" w:rsidRPr="00560BF9" w:rsidRDefault="00D647FE" w:rsidP="005A5286">
      <w:pPr>
        <w:pStyle w:val="BodyText"/>
        <w:numPr>
          <w:ilvl w:val="0"/>
          <w:numId w:val="66"/>
        </w:numPr>
        <w:tabs>
          <w:tab w:val="left" w:pos="2835"/>
        </w:tabs>
        <w:spacing w:after="120"/>
        <w:ind w:left="2415" w:hanging="357"/>
        <w:jc w:val="both"/>
        <w:rPr>
          <w:rStyle w:val="Optional"/>
          <w:rFonts w:ascii="Arial Nova" w:hAnsi="Arial Nova"/>
          <w:b w:val="0"/>
          <w:color w:val="000000" w:themeColor="text1"/>
        </w:rPr>
      </w:pPr>
      <w:r w:rsidRPr="00560BF9">
        <w:rPr>
          <w:rStyle w:val="Optional"/>
          <w:rFonts w:ascii="Arial Nova" w:hAnsi="Arial Nova"/>
          <w:b w:val="0"/>
          <w:color w:val="000000" w:themeColor="text1"/>
        </w:rPr>
        <w:t>r</w:t>
      </w:r>
      <w:r w:rsidR="00C71C2F" w:rsidRPr="00560BF9">
        <w:rPr>
          <w:rStyle w:val="Optional"/>
          <w:rFonts w:ascii="Arial Nova" w:hAnsi="Arial Nova"/>
          <w:b w:val="0"/>
          <w:color w:val="000000" w:themeColor="text1"/>
        </w:rPr>
        <w:t xml:space="preserve">egional </w:t>
      </w:r>
      <w:r w:rsidR="002671A8" w:rsidRPr="00560BF9">
        <w:rPr>
          <w:rStyle w:val="Optional"/>
          <w:rFonts w:ascii="Arial Nova" w:hAnsi="Arial Nova"/>
          <w:b w:val="0"/>
          <w:color w:val="000000" w:themeColor="text1"/>
        </w:rPr>
        <w:t>considerations (if applicable)</w:t>
      </w:r>
      <w:r w:rsidR="00335616" w:rsidRPr="00560BF9">
        <w:rPr>
          <w:rStyle w:val="Optional"/>
          <w:rFonts w:ascii="Arial Nova" w:hAnsi="Arial Nova"/>
          <w:b w:val="0"/>
          <w:color w:val="000000" w:themeColor="text1"/>
        </w:rPr>
        <w:t>; and</w:t>
      </w:r>
    </w:p>
    <w:p w14:paraId="72743B95" w14:textId="7CDDCEA9" w:rsidR="00821E2A" w:rsidRPr="00560BF9" w:rsidRDefault="00335616" w:rsidP="005A5286">
      <w:pPr>
        <w:pStyle w:val="BodyText"/>
        <w:numPr>
          <w:ilvl w:val="0"/>
          <w:numId w:val="66"/>
        </w:numPr>
        <w:tabs>
          <w:tab w:val="left" w:pos="2835"/>
        </w:tabs>
        <w:spacing w:after="120"/>
        <w:ind w:left="2415" w:hanging="357"/>
        <w:jc w:val="both"/>
        <w:rPr>
          <w:rFonts w:ascii="Arial Nova" w:hAnsi="Arial Nova" w:cs="Arial"/>
          <w:b w:val="0"/>
          <w:color w:val="000000" w:themeColor="text1"/>
          <w:sz w:val="23"/>
          <w:szCs w:val="23"/>
        </w:rPr>
      </w:pPr>
      <w:r w:rsidRPr="00560BF9">
        <w:rPr>
          <w:rStyle w:val="Optional"/>
          <w:rFonts w:ascii="Arial Nova" w:hAnsi="Arial Nova"/>
          <w:b w:val="0"/>
          <w:color w:val="000000" w:themeColor="text1"/>
        </w:rPr>
        <w:t xml:space="preserve">Aboriginal </w:t>
      </w:r>
      <w:r w:rsidR="008763D9" w:rsidRPr="00560BF9">
        <w:rPr>
          <w:rStyle w:val="Optional"/>
          <w:rFonts w:ascii="Arial Nova" w:hAnsi="Arial Nova"/>
          <w:b w:val="0"/>
          <w:color w:val="000000" w:themeColor="text1"/>
        </w:rPr>
        <w:t>Business</w:t>
      </w:r>
      <w:r w:rsidRPr="00560BF9">
        <w:rPr>
          <w:rStyle w:val="Optional"/>
          <w:rFonts w:ascii="Arial Nova" w:hAnsi="Arial Nova"/>
          <w:b w:val="0"/>
          <w:color w:val="000000" w:themeColor="text1"/>
        </w:rPr>
        <w:t xml:space="preserve"> and Employment considerations.</w:t>
      </w:r>
    </w:p>
    <w:p w14:paraId="00CFABD9" w14:textId="01971555" w:rsidR="00C71C2F" w:rsidRPr="00560BF9" w:rsidRDefault="007E4C01" w:rsidP="00C12959">
      <w:pPr>
        <w:pStyle w:val="Default"/>
        <w:numPr>
          <w:ilvl w:val="0"/>
          <w:numId w:val="116"/>
        </w:numPr>
        <w:spacing w:before="0"/>
        <w:ind w:left="1570" w:hanging="357"/>
        <w:rPr>
          <w:rFonts w:ascii="Arial Nova" w:hAnsi="Arial Nova"/>
          <w:color w:val="000000" w:themeColor="text1"/>
        </w:rPr>
      </w:pPr>
      <w:r w:rsidRPr="00560BF9">
        <w:rPr>
          <w:rFonts w:ascii="Arial Nova" w:hAnsi="Arial Nova"/>
          <w:color w:val="000000" w:themeColor="text1"/>
        </w:rPr>
        <w:t>Once the preferred Panel Member</w:t>
      </w:r>
      <w:r w:rsidR="00F8340B" w:rsidRPr="00560BF9">
        <w:rPr>
          <w:rFonts w:ascii="Arial Nova" w:hAnsi="Arial Nova"/>
          <w:color w:val="000000" w:themeColor="text1"/>
        </w:rPr>
        <w:t xml:space="preserve"> </w:t>
      </w:r>
      <w:r w:rsidRPr="00560BF9">
        <w:rPr>
          <w:rFonts w:ascii="Arial Nova" w:hAnsi="Arial Nova"/>
          <w:color w:val="000000" w:themeColor="text1"/>
        </w:rPr>
        <w:t>is identified</w:t>
      </w:r>
      <w:r w:rsidR="00C71C2F" w:rsidRPr="00560BF9">
        <w:rPr>
          <w:rFonts w:ascii="Arial Nova" w:hAnsi="Arial Nova"/>
          <w:color w:val="000000" w:themeColor="text1"/>
        </w:rPr>
        <w:t>:</w:t>
      </w:r>
    </w:p>
    <w:p w14:paraId="7A15E6C6" w14:textId="14E32EE2" w:rsidR="009B6915" w:rsidRPr="00560BF9" w:rsidRDefault="00AE7696" w:rsidP="005A5286">
      <w:pPr>
        <w:pStyle w:val="BodyText"/>
        <w:numPr>
          <w:ilvl w:val="0"/>
          <w:numId w:val="68"/>
        </w:numPr>
        <w:tabs>
          <w:tab w:val="left" w:pos="2835"/>
        </w:tabs>
        <w:spacing w:after="120"/>
        <w:ind w:left="2415" w:hanging="357"/>
        <w:jc w:val="both"/>
        <w:rPr>
          <w:rStyle w:val="Optional"/>
          <w:rFonts w:ascii="Arial Nova" w:eastAsia="Calibri" w:hAnsi="Arial Nova"/>
          <w:b w:val="0"/>
          <w:snapToGrid/>
          <w:color w:val="000000" w:themeColor="text1"/>
        </w:rPr>
      </w:pPr>
      <w:r w:rsidRPr="00560BF9">
        <w:rPr>
          <w:rStyle w:val="Optional"/>
          <w:rFonts w:ascii="Arial Nova" w:hAnsi="Arial Nova"/>
          <w:b w:val="0"/>
          <w:color w:val="000000" w:themeColor="text1"/>
        </w:rPr>
        <w:t>The Project Manager will prepare and release to the Panel Member a</w:t>
      </w:r>
      <w:r w:rsidR="002956D3" w:rsidRPr="00560BF9">
        <w:rPr>
          <w:rStyle w:val="Optional"/>
          <w:rFonts w:ascii="Arial Nova" w:hAnsi="Arial Nova"/>
          <w:b w:val="0"/>
          <w:color w:val="000000" w:themeColor="text1"/>
        </w:rPr>
        <w:t xml:space="preserve">n Invitation to Submit Proposal. </w:t>
      </w:r>
      <w:r w:rsidR="009B6915" w:rsidRPr="00560BF9">
        <w:rPr>
          <w:rStyle w:val="Optional"/>
          <w:rFonts w:ascii="Arial Nova" w:hAnsi="Arial Nova"/>
          <w:b w:val="0"/>
          <w:color w:val="000000" w:themeColor="text1"/>
        </w:rPr>
        <w:t xml:space="preserve">Included with the invitation </w:t>
      </w:r>
      <w:r w:rsidR="004A118A" w:rsidRPr="00560BF9">
        <w:rPr>
          <w:rStyle w:val="Optional"/>
          <w:rFonts w:ascii="Arial Nova" w:hAnsi="Arial Nova"/>
          <w:b w:val="0"/>
          <w:color w:val="000000" w:themeColor="text1"/>
        </w:rPr>
        <w:t>may</w:t>
      </w:r>
      <w:r w:rsidR="002F6967" w:rsidRPr="00560BF9">
        <w:rPr>
          <w:rStyle w:val="Optional"/>
          <w:rFonts w:ascii="Arial Nova" w:hAnsi="Arial Nova"/>
          <w:b w:val="0"/>
          <w:color w:val="000000" w:themeColor="text1"/>
        </w:rPr>
        <w:t xml:space="preserve"> </w:t>
      </w:r>
      <w:r w:rsidR="009B6915" w:rsidRPr="00560BF9">
        <w:rPr>
          <w:rStyle w:val="Optional"/>
          <w:rFonts w:ascii="Arial Nova" w:hAnsi="Arial Nova"/>
          <w:b w:val="0"/>
          <w:color w:val="000000" w:themeColor="text1"/>
        </w:rPr>
        <w:t>be a</w:t>
      </w:r>
      <w:r w:rsidR="002F6967" w:rsidRPr="00560BF9">
        <w:rPr>
          <w:rStyle w:val="Optional"/>
          <w:rFonts w:ascii="Arial Nova" w:hAnsi="Arial Nova"/>
          <w:b w:val="0"/>
          <w:color w:val="000000" w:themeColor="text1"/>
        </w:rPr>
        <w:t xml:space="preserve"> modified and</w:t>
      </w:r>
      <w:r w:rsidR="009B6915" w:rsidRPr="00560BF9">
        <w:rPr>
          <w:rStyle w:val="Optional"/>
          <w:rFonts w:ascii="Arial Nova" w:hAnsi="Arial Nova"/>
          <w:b w:val="0"/>
          <w:color w:val="000000" w:themeColor="text1"/>
        </w:rPr>
        <w:t xml:space="preserve"> marked up </w:t>
      </w:r>
      <w:r w:rsidR="002F6967" w:rsidRPr="00560BF9">
        <w:rPr>
          <w:rStyle w:val="Optional"/>
          <w:rFonts w:ascii="Arial Nova" w:hAnsi="Arial Nova"/>
          <w:b w:val="0"/>
          <w:color w:val="000000" w:themeColor="text1"/>
        </w:rPr>
        <w:t xml:space="preserve">version of the Architectural Services Brief </w:t>
      </w:r>
      <w:r w:rsidR="009B6915" w:rsidRPr="00560BF9">
        <w:rPr>
          <w:rStyle w:val="Optional"/>
          <w:rFonts w:ascii="Arial Nova" w:hAnsi="Arial Nova"/>
          <w:b w:val="0"/>
          <w:color w:val="000000" w:themeColor="text1"/>
        </w:rPr>
        <w:t xml:space="preserve">to </w:t>
      </w:r>
      <w:r w:rsidR="002F6967" w:rsidRPr="00560BF9">
        <w:rPr>
          <w:rStyle w:val="Optional"/>
          <w:rFonts w:ascii="Arial Nova" w:hAnsi="Arial Nova"/>
          <w:b w:val="0"/>
          <w:color w:val="000000" w:themeColor="text1"/>
        </w:rPr>
        <w:t xml:space="preserve">describe </w:t>
      </w:r>
      <w:r w:rsidR="009B6915" w:rsidRPr="00560BF9">
        <w:rPr>
          <w:rStyle w:val="Optional"/>
          <w:rFonts w:ascii="Arial Nova" w:hAnsi="Arial Nova"/>
          <w:b w:val="0"/>
          <w:color w:val="000000" w:themeColor="text1"/>
        </w:rPr>
        <w:t>the specific requirements for the Contract</w:t>
      </w:r>
      <w:r w:rsidR="00F8340B" w:rsidRPr="00560BF9">
        <w:rPr>
          <w:rStyle w:val="Optional"/>
          <w:rFonts w:ascii="Arial Nova" w:hAnsi="Arial Nova"/>
          <w:b w:val="0"/>
          <w:color w:val="000000" w:themeColor="text1"/>
        </w:rPr>
        <w:t xml:space="preserve"> and the Contract Fee</w:t>
      </w:r>
      <w:r w:rsidR="00915579" w:rsidRPr="00560BF9">
        <w:rPr>
          <w:rStyle w:val="Optional"/>
          <w:rFonts w:ascii="Arial Nova" w:hAnsi="Arial Nova"/>
          <w:b w:val="0"/>
          <w:color w:val="000000" w:themeColor="text1"/>
        </w:rPr>
        <w:t xml:space="preserve"> that has been derived from the Predetermined Fee</w:t>
      </w:r>
      <w:r w:rsidR="008575A4" w:rsidRPr="00560BF9">
        <w:rPr>
          <w:rStyle w:val="Optional"/>
          <w:rFonts w:ascii="Arial Nova" w:hAnsi="Arial Nova"/>
          <w:b w:val="0"/>
          <w:color w:val="000000" w:themeColor="text1"/>
        </w:rPr>
        <w:t>s</w:t>
      </w:r>
      <w:r w:rsidR="00915579" w:rsidRPr="00560BF9">
        <w:rPr>
          <w:rStyle w:val="Optional"/>
          <w:rFonts w:ascii="Arial Nova" w:hAnsi="Arial Nova"/>
          <w:b w:val="0"/>
          <w:color w:val="000000" w:themeColor="text1"/>
        </w:rPr>
        <w:t xml:space="preserve"> </w:t>
      </w:r>
      <w:r w:rsidR="008575A4" w:rsidRPr="00560BF9">
        <w:rPr>
          <w:rStyle w:val="Optional"/>
          <w:rFonts w:ascii="Arial Nova" w:hAnsi="Arial Nova"/>
          <w:b w:val="0"/>
          <w:color w:val="000000" w:themeColor="text1"/>
        </w:rPr>
        <w:t>Schedule</w:t>
      </w:r>
      <w:r w:rsidR="009B6915" w:rsidRPr="00560BF9">
        <w:rPr>
          <w:rStyle w:val="Optional"/>
          <w:rFonts w:ascii="Arial Nova" w:hAnsi="Arial Nova"/>
          <w:b w:val="0"/>
          <w:color w:val="000000" w:themeColor="text1"/>
        </w:rPr>
        <w:t xml:space="preserve">. </w:t>
      </w:r>
    </w:p>
    <w:p w14:paraId="47C19F2D" w14:textId="6A8A43AE" w:rsidR="009B6915" w:rsidRPr="00560BF9" w:rsidRDefault="009B6915" w:rsidP="005A5286">
      <w:pPr>
        <w:pStyle w:val="BodyText"/>
        <w:numPr>
          <w:ilvl w:val="0"/>
          <w:numId w:val="68"/>
        </w:numPr>
        <w:tabs>
          <w:tab w:val="left" w:pos="2835"/>
        </w:tabs>
        <w:spacing w:after="120"/>
        <w:ind w:left="2415" w:hanging="357"/>
        <w:jc w:val="both"/>
        <w:rPr>
          <w:rStyle w:val="Optional"/>
          <w:rFonts w:ascii="Arial Nova" w:hAnsi="Arial Nova"/>
          <w:b w:val="0"/>
          <w:color w:val="000000" w:themeColor="text1"/>
        </w:rPr>
      </w:pPr>
      <w:r w:rsidRPr="00560BF9">
        <w:rPr>
          <w:rStyle w:val="Optional"/>
          <w:rFonts w:ascii="Arial Nova" w:hAnsi="Arial Nova"/>
          <w:b w:val="0"/>
          <w:color w:val="000000" w:themeColor="text1"/>
        </w:rPr>
        <w:lastRenderedPageBreak/>
        <w:t>In response to the Invitation to Submit Proposal the Panel Member will submit a Proposal which will be considered by the Project Manager</w:t>
      </w:r>
      <w:r w:rsidR="00F8340B" w:rsidRPr="00560BF9">
        <w:rPr>
          <w:rStyle w:val="Optional"/>
          <w:rFonts w:ascii="Arial Nova" w:hAnsi="Arial Nova"/>
          <w:b w:val="0"/>
          <w:color w:val="000000" w:themeColor="text1"/>
        </w:rPr>
        <w:t>.  The Proposal will, amongst other things, confirm the Key Personnel available</w:t>
      </w:r>
      <w:r w:rsidRPr="00560BF9">
        <w:rPr>
          <w:rStyle w:val="Optional"/>
          <w:rFonts w:ascii="Arial Nova" w:hAnsi="Arial Nova"/>
          <w:b w:val="0"/>
          <w:color w:val="000000" w:themeColor="text1"/>
        </w:rPr>
        <w:t>; and</w:t>
      </w:r>
    </w:p>
    <w:p w14:paraId="44353D17" w14:textId="549A8726" w:rsidR="00C71C2F" w:rsidRPr="00560BF9" w:rsidRDefault="003613DB" w:rsidP="005A5286">
      <w:pPr>
        <w:pStyle w:val="BodyText"/>
        <w:numPr>
          <w:ilvl w:val="0"/>
          <w:numId w:val="68"/>
        </w:numPr>
        <w:tabs>
          <w:tab w:val="left" w:pos="2835"/>
        </w:tabs>
        <w:spacing w:after="120"/>
        <w:ind w:left="2415" w:hanging="357"/>
        <w:jc w:val="both"/>
        <w:rPr>
          <w:rStyle w:val="Optional"/>
          <w:rFonts w:ascii="Arial Nova" w:hAnsi="Arial Nova"/>
          <w:b w:val="0"/>
          <w:color w:val="000000" w:themeColor="text1"/>
        </w:rPr>
      </w:pPr>
      <w:r w:rsidRPr="00560BF9">
        <w:rPr>
          <w:rStyle w:val="Optional"/>
          <w:rFonts w:ascii="Arial Nova" w:hAnsi="Arial Nova"/>
          <w:b w:val="0"/>
          <w:color w:val="000000" w:themeColor="text1"/>
        </w:rPr>
        <w:t>A</w:t>
      </w:r>
      <w:r w:rsidR="00C71C2F" w:rsidRPr="00560BF9">
        <w:rPr>
          <w:rStyle w:val="Optional"/>
          <w:rFonts w:ascii="Arial Nova" w:hAnsi="Arial Nova"/>
          <w:b w:val="0"/>
          <w:color w:val="000000" w:themeColor="text1"/>
        </w:rPr>
        <w:t xml:space="preserve"> Letter of </w:t>
      </w:r>
      <w:r w:rsidRPr="00560BF9">
        <w:rPr>
          <w:rStyle w:val="Optional"/>
          <w:rFonts w:ascii="Arial Nova" w:hAnsi="Arial Nova"/>
          <w:b w:val="0"/>
          <w:color w:val="000000" w:themeColor="text1"/>
        </w:rPr>
        <w:t>Acceptance will be issued by the Project Manager</w:t>
      </w:r>
      <w:r w:rsidR="00C71C2F" w:rsidRPr="00560BF9">
        <w:rPr>
          <w:rStyle w:val="Optional"/>
          <w:rFonts w:ascii="Arial Nova" w:hAnsi="Arial Nova"/>
          <w:b w:val="0"/>
          <w:color w:val="000000" w:themeColor="text1"/>
        </w:rPr>
        <w:t xml:space="preserve"> establishing the Contract</w:t>
      </w:r>
      <w:r w:rsidR="007E4C01" w:rsidRPr="00560BF9">
        <w:rPr>
          <w:rStyle w:val="Optional"/>
          <w:rFonts w:ascii="Arial Nova" w:hAnsi="Arial Nova"/>
          <w:b w:val="0"/>
          <w:color w:val="000000" w:themeColor="text1"/>
        </w:rPr>
        <w:t xml:space="preserve"> </w:t>
      </w:r>
      <w:r w:rsidR="00C34900" w:rsidRPr="00560BF9">
        <w:rPr>
          <w:rStyle w:val="Optional"/>
          <w:rFonts w:ascii="Arial Nova" w:hAnsi="Arial Nova"/>
          <w:b w:val="0"/>
          <w:color w:val="000000" w:themeColor="text1"/>
        </w:rPr>
        <w:t>based on the Proposal</w:t>
      </w:r>
      <w:r w:rsidR="00E01E32" w:rsidRPr="00560BF9">
        <w:rPr>
          <w:rStyle w:val="Optional"/>
          <w:rFonts w:ascii="Arial Nova" w:hAnsi="Arial Nova"/>
          <w:b w:val="0"/>
          <w:color w:val="000000" w:themeColor="text1"/>
        </w:rPr>
        <w:t>.</w:t>
      </w:r>
    </w:p>
    <w:p w14:paraId="70A6D81A" w14:textId="2630E124" w:rsidR="00F8340B" w:rsidRPr="00560BF9" w:rsidRDefault="003613DB" w:rsidP="003A00A6">
      <w:pPr>
        <w:spacing w:after="120"/>
        <w:ind w:left="1588"/>
        <w:jc w:val="both"/>
        <w:rPr>
          <w:rStyle w:val="Optional"/>
          <w:rFonts w:ascii="Arial Nova" w:hAnsi="Arial Nova"/>
          <w:color w:val="000000" w:themeColor="text1"/>
        </w:rPr>
      </w:pPr>
      <w:r w:rsidRPr="00560BF9">
        <w:rPr>
          <w:rStyle w:val="Optional"/>
          <w:rFonts w:ascii="Arial Nova" w:hAnsi="Arial Nova"/>
          <w:color w:val="000000" w:themeColor="text1"/>
        </w:rPr>
        <w:t>The Project Manager may liaise and negotiate with the Panel Member</w:t>
      </w:r>
      <w:r w:rsidR="00E9151D" w:rsidRPr="00560BF9">
        <w:rPr>
          <w:rStyle w:val="Optional"/>
          <w:rFonts w:ascii="Arial Nova" w:hAnsi="Arial Nova"/>
          <w:color w:val="000000" w:themeColor="text1"/>
        </w:rPr>
        <w:t xml:space="preserve"> </w:t>
      </w:r>
      <w:r w:rsidRPr="00560BF9">
        <w:rPr>
          <w:rStyle w:val="Optional"/>
          <w:rFonts w:ascii="Arial Nova" w:hAnsi="Arial Nova"/>
          <w:color w:val="000000" w:themeColor="text1"/>
        </w:rPr>
        <w:t>as necessary during this process.</w:t>
      </w:r>
    </w:p>
    <w:p w14:paraId="756B6325" w14:textId="56A67CDA" w:rsidR="00915579" w:rsidRPr="00560BF9" w:rsidRDefault="00BA1344" w:rsidP="00915579">
      <w:pPr>
        <w:pStyle w:val="Default"/>
        <w:spacing w:before="0"/>
        <w:ind w:left="851"/>
        <w:rPr>
          <w:rFonts w:ascii="Arial Nova" w:hAnsi="Arial Nova"/>
          <w:color w:val="000000" w:themeColor="text1"/>
        </w:rPr>
      </w:pPr>
      <w:r w:rsidRPr="00560BF9">
        <w:rPr>
          <w:rFonts w:ascii="Arial Nova" w:hAnsi="Arial Nova"/>
          <w:color w:val="000000" w:themeColor="text1"/>
          <w:u w:val="single"/>
        </w:rPr>
        <w:t>1B.</w:t>
      </w:r>
      <w:r w:rsidRPr="00560BF9">
        <w:rPr>
          <w:rFonts w:ascii="Arial Nova" w:hAnsi="Arial Nova"/>
          <w:color w:val="000000" w:themeColor="text1"/>
          <w:u w:val="single"/>
        </w:rPr>
        <w:tab/>
      </w:r>
      <w:r w:rsidR="00915579" w:rsidRPr="00560BF9">
        <w:rPr>
          <w:rFonts w:ascii="Arial Nova" w:hAnsi="Arial Nova"/>
          <w:color w:val="000000" w:themeColor="text1"/>
          <w:u w:val="single"/>
        </w:rPr>
        <w:t>Contracts expected to have a Contract Fee of less than $</w:t>
      </w:r>
      <w:r w:rsidR="00517AF0" w:rsidRPr="00560BF9">
        <w:rPr>
          <w:rFonts w:ascii="Arial Nova" w:hAnsi="Arial Nova"/>
          <w:color w:val="000000" w:themeColor="text1"/>
          <w:u w:val="single"/>
        </w:rPr>
        <w:t>50</w:t>
      </w:r>
      <w:r w:rsidR="00915579" w:rsidRPr="00560BF9">
        <w:rPr>
          <w:rFonts w:ascii="Arial Nova" w:hAnsi="Arial Nova"/>
          <w:color w:val="000000" w:themeColor="text1"/>
          <w:u w:val="single"/>
        </w:rPr>
        <w:t xml:space="preserve">0,000 and </w:t>
      </w:r>
      <w:r w:rsidR="004A118A" w:rsidRPr="00560BF9">
        <w:rPr>
          <w:rFonts w:ascii="Arial Nova" w:hAnsi="Arial Nova"/>
          <w:color w:val="000000" w:themeColor="text1"/>
          <w:u w:val="single"/>
        </w:rPr>
        <w:t xml:space="preserve">where </w:t>
      </w:r>
      <w:r w:rsidR="00915579" w:rsidRPr="00560BF9">
        <w:rPr>
          <w:rFonts w:ascii="Arial Nova" w:hAnsi="Arial Nova"/>
          <w:color w:val="000000" w:themeColor="text1"/>
          <w:u w:val="single"/>
        </w:rPr>
        <w:t>the Services do not align with the Architectural Services Brief</w:t>
      </w:r>
    </w:p>
    <w:p w14:paraId="0BAA8D63" w14:textId="77777777" w:rsidR="00E01E32" w:rsidRPr="00560BF9" w:rsidRDefault="00E01E32" w:rsidP="00C12959">
      <w:pPr>
        <w:pStyle w:val="Default"/>
        <w:numPr>
          <w:ilvl w:val="0"/>
          <w:numId w:val="117"/>
        </w:numPr>
        <w:spacing w:before="0"/>
        <w:rPr>
          <w:rFonts w:ascii="Arial Nova" w:hAnsi="Arial Nova"/>
          <w:color w:val="000000" w:themeColor="text1"/>
        </w:rPr>
      </w:pPr>
      <w:r w:rsidRPr="00560BF9">
        <w:rPr>
          <w:rFonts w:ascii="Arial Nova" w:hAnsi="Arial Nova"/>
          <w:color w:val="000000" w:themeColor="text1"/>
        </w:rPr>
        <w:t>Evaluate the information held by the Principal on Panel Members and select the Panel Member that the Project Manager believes best meets the Principal’s needs. Information that will be considered includes, but is not limited to:</w:t>
      </w:r>
    </w:p>
    <w:p w14:paraId="28FEC823" w14:textId="77777777" w:rsidR="00E01E32" w:rsidRPr="00560BF9" w:rsidRDefault="00E01E32" w:rsidP="00C12959">
      <w:pPr>
        <w:pStyle w:val="BodyText"/>
        <w:numPr>
          <w:ilvl w:val="0"/>
          <w:numId w:val="108"/>
        </w:numPr>
        <w:tabs>
          <w:tab w:val="left" w:pos="2835"/>
        </w:tabs>
        <w:spacing w:after="120"/>
        <w:jc w:val="both"/>
        <w:rPr>
          <w:rStyle w:val="Optional"/>
          <w:rFonts w:ascii="Arial Nova" w:eastAsia="Calibri" w:hAnsi="Arial Nova"/>
          <w:b w:val="0"/>
          <w:snapToGrid/>
          <w:color w:val="000000" w:themeColor="text1"/>
        </w:rPr>
      </w:pPr>
      <w:r w:rsidRPr="00560BF9">
        <w:rPr>
          <w:rStyle w:val="Optional"/>
          <w:rFonts w:ascii="Arial Nova" w:hAnsi="Arial Nova"/>
          <w:b w:val="0"/>
          <w:color w:val="000000" w:themeColor="text1"/>
        </w:rPr>
        <w:t>the requirements of the Contract;</w:t>
      </w:r>
    </w:p>
    <w:p w14:paraId="5150B0E5" w14:textId="77777777" w:rsidR="00E01E32" w:rsidRPr="00560BF9" w:rsidRDefault="00E01E32" w:rsidP="00C12959">
      <w:pPr>
        <w:pStyle w:val="BodyText"/>
        <w:numPr>
          <w:ilvl w:val="0"/>
          <w:numId w:val="108"/>
        </w:numPr>
        <w:tabs>
          <w:tab w:val="left" w:pos="2835"/>
        </w:tabs>
        <w:spacing w:after="120"/>
        <w:ind w:left="2415" w:hanging="357"/>
        <w:jc w:val="both"/>
        <w:rPr>
          <w:rStyle w:val="Optional"/>
          <w:rFonts w:ascii="Arial Nova" w:hAnsi="Arial Nova"/>
          <w:b w:val="0"/>
          <w:color w:val="000000" w:themeColor="text1"/>
        </w:rPr>
      </w:pPr>
      <w:r w:rsidRPr="00560BF9">
        <w:rPr>
          <w:rStyle w:val="Optional"/>
          <w:rFonts w:ascii="Arial Nova" w:hAnsi="Arial Nova"/>
          <w:b w:val="0"/>
          <w:color w:val="000000" w:themeColor="text1"/>
        </w:rPr>
        <w:t>the assessment that was undertaken of the Panel Member as part of the formation of the Panel;</w:t>
      </w:r>
    </w:p>
    <w:p w14:paraId="1F9F144A" w14:textId="77777777" w:rsidR="00E01E32" w:rsidRPr="00560BF9" w:rsidRDefault="00E01E32" w:rsidP="00C12959">
      <w:pPr>
        <w:pStyle w:val="BodyText"/>
        <w:numPr>
          <w:ilvl w:val="0"/>
          <w:numId w:val="108"/>
        </w:numPr>
        <w:tabs>
          <w:tab w:val="left" w:pos="2835"/>
        </w:tabs>
        <w:spacing w:after="120"/>
        <w:ind w:left="2415" w:hanging="357"/>
        <w:jc w:val="both"/>
        <w:rPr>
          <w:rStyle w:val="Optional"/>
          <w:rFonts w:ascii="Arial Nova" w:hAnsi="Arial Nova"/>
          <w:b w:val="0"/>
          <w:color w:val="000000" w:themeColor="text1"/>
        </w:rPr>
      </w:pPr>
      <w:r w:rsidRPr="00560BF9">
        <w:rPr>
          <w:rStyle w:val="Optional"/>
          <w:rFonts w:ascii="Arial Nova" w:hAnsi="Arial Nova"/>
          <w:b w:val="0"/>
          <w:color w:val="000000" w:themeColor="text1"/>
        </w:rPr>
        <w:t>the Panel Member’s organisational and Key Personnel capabilities and experience, relative to the requirements;</w:t>
      </w:r>
    </w:p>
    <w:p w14:paraId="34DA1F38" w14:textId="77777777" w:rsidR="00E01E32" w:rsidRPr="00560BF9" w:rsidRDefault="00E01E32" w:rsidP="00C12959">
      <w:pPr>
        <w:pStyle w:val="BodyText"/>
        <w:numPr>
          <w:ilvl w:val="0"/>
          <w:numId w:val="108"/>
        </w:numPr>
        <w:tabs>
          <w:tab w:val="left" w:pos="2835"/>
        </w:tabs>
        <w:spacing w:after="120"/>
        <w:ind w:left="2415" w:hanging="357"/>
        <w:jc w:val="both"/>
        <w:rPr>
          <w:rStyle w:val="Optional"/>
          <w:rFonts w:ascii="Arial Nova" w:hAnsi="Arial Nova"/>
          <w:b w:val="0"/>
          <w:color w:val="000000" w:themeColor="text1"/>
        </w:rPr>
      </w:pPr>
      <w:r w:rsidRPr="00560BF9">
        <w:rPr>
          <w:rStyle w:val="Optional"/>
          <w:rFonts w:ascii="Arial Nova" w:hAnsi="Arial Nova"/>
          <w:b w:val="0"/>
          <w:color w:val="000000" w:themeColor="text1"/>
        </w:rPr>
        <w:t>the Panel Member’s current work load or commitments;</w:t>
      </w:r>
    </w:p>
    <w:p w14:paraId="2EEC73FF" w14:textId="77777777" w:rsidR="00E01E32" w:rsidRPr="00560BF9" w:rsidRDefault="00E01E32" w:rsidP="00C12959">
      <w:pPr>
        <w:pStyle w:val="BodyText"/>
        <w:numPr>
          <w:ilvl w:val="0"/>
          <w:numId w:val="108"/>
        </w:numPr>
        <w:tabs>
          <w:tab w:val="left" w:pos="2835"/>
        </w:tabs>
        <w:spacing w:after="120"/>
        <w:ind w:left="2415" w:hanging="357"/>
        <w:jc w:val="both"/>
        <w:rPr>
          <w:rStyle w:val="Optional"/>
          <w:rFonts w:ascii="Arial Nova" w:hAnsi="Arial Nova"/>
          <w:b w:val="0"/>
          <w:color w:val="000000" w:themeColor="text1"/>
        </w:rPr>
      </w:pPr>
      <w:r w:rsidRPr="00560BF9">
        <w:rPr>
          <w:rStyle w:val="Optional"/>
          <w:rFonts w:ascii="Arial Nova" w:hAnsi="Arial Nova"/>
          <w:b w:val="0"/>
          <w:color w:val="000000" w:themeColor="text1"/>
        </w:rPr>
        <w:t>the Panel Member’s past performance;</w:t>
      </w:r>
    </w:p>
    <w:p w14:paraId="402AD082" w14:textId="77777777" w:rsidR="00E01E32" w:rsidRPr="00560BF9" w:rsidRDefault="00E01E32" w:rsidP="00C12959">
      <w:pPr>
        <w:pStyle w:val="BodyText"/>
        <w:numPr>
          <w:ilvl w:val="0"/>
          <w:numId w:val="108"/>
        </w:numPr>
        <w:tabs>
          <w:tab w:val="left" w:pos="2835"/>
        </w:tabs>
        <w:spacing w:after="120"/>
        <w:ind w:left="2415" w:hanging="357"/>
        <w:jc w:val="both"/>
        <w:rPr>
          <w:rStyle w:val="Optional"/>
          <w:rFonts w:ascii="Arial Nova" w:hAnsi="Arial Nova"/>
          <w:b w:val="0"/>
          <w:color w:val="000000" w:themeColor="text1"/>
        </w:rPr>
      </w:pPr>
      <w:r w:rsidRPr="00560BF9">
        <w:rPr>
          <w:rStyle w:val="Optional"/>
          <w:rFonts w:ascii="Arial Nova" w:hAnsi="Arial Nova"/>
          <w:b w:val="0"/>
          <w:color w:val="000000" w:themeColor="text1"/>
        </w:rPr>
        <w:t>stakeholder requirements;</w:t>
      </w:r>
    </w:p>
    <w:p w14:paraId="458DE105" w14:textId="75A89496" w:rsidR="00E01E32" w:rsidRPr="00560BF9" w:rsidRDefault="00E01E32" w:rsidP="00C12959">
      <w:pPr>
        <w:pStyle w:val="BodyText"/>
        <w:numPr>
          <w:ilvl w:val="0"/>
          <w:numId w:val="108"/>
        </w:numPr>
        <w:tabs>
          <w:tab w:val="left" w:pos="2835"/>
        </w:tabs>
        <w:spacing w:after="120"/>
        <w:ind w:left="2415" w:hanging="357"/>
        <w:jc w:val="both"/>
        <w:rPr>
          <w:rStyle w:val="Optional"/>
          <w:rFonts w:ascii="Arial Nova" w:hAnsi="Arial Nova"/>
          <w:b w:val="0"/>
          <w:color w:val="000000" w:themeColor="text1"/>
        </w:rPr>
      </w:pPr>
      <w:r w:rsidRPr="00560BF9">
        <w:rPr>
          <w:rStyle w:val="Optional"/>
          <w:rFonts w:ascii="Arial Nova" w:hAnsi="Arial Nova"/>
          <w:b w:val="0"/>
          <w:color w:val="000000" w:themeColor="text1"/>
        </w:rPr>
        <w:t xml:space="preserve">fees outside of the </w:t>
      </w:r>
      <w:r w:rsidR="008575A4" w:rsidRPr="00560BF9">
        <w:rPr>
          <w:rStyle w:val="Optional"/>
          <w:rFonts w:ascii="Arial Nova" w:hAnsi="Arial Nova"/>
          <w:b w:val="0"/>
          <w:color w:val="000000" w:themeColor="text1"/>
        </w:rPr>
        <w:t xml:space="preserve">Predetermined Fees </w:t>
      </w:r>
      <w:r w:rsidRPr="00560BF9">
        <w:rPr>
          <w:rStyle w:val="Optional"/>
          <w:rFonts w:ascii="Arial Nova" w:hAnsi="Arial Nova"/>
          <w:b w:val="0"/>
          <w:color w:val="000000" w:themeColor="text1"/>
        </w:rPr>
        <w:t>Schedule or the Hourly Rate Fee Schedule, including any requirement for or the impact of any disbursement;</w:t>
      </w:r>
    </w:p>
    <w:p w14:paraId="6EFE55D4" w14:textId="77777777" w:rsidR="00E01E32" w:rsidRPr="00560BF9" w:rsidRDefault="00E01E32" w:rsidP="00C12959">
      <w:pPr>
        <w:pStyle w:val="BodyText"/>
        <w:numPr>
          <w:ilvl w:val="0"/>
          <w:numId w:val="108"/>
        </w:numPr>
        <w:tabs>
          <w:tab w:val="left" w:pos="2835"/>
        </w:tabs>
        <w:spacing w:after="120"/>
        <w:ind w:left="2415" w:hanging="357"/>
        <w:jc w:val="both"/>
        <w:rPr>
          <w:rStyle w:val="Optional"/>
          <w:rFonts w:ascii="Arial Nova" w:hAnsi="Arial Nova"/>
          <w:b w:val="0"/>
          <w:color w:val="000000" w:themeColor="text1"/>
        </w:rPr>
      </w:pPr>
      <w:r w:rsidRPr="00560BF9">
        <w:rPr>
          <w:rStyle w:val="Optional"/>
          <w:rFonts w:ascii="Arial Nova" w:hAnsi="Arial Nova"/>
          <w:b w:val="0"/>
          <w:color w:val="000000" w:themeColor="text1"/>
        </w:rPr>
        <w:t>regional considerations (if applicable); and</w:t>
      </w:r>
    </w:p>
    <w:p w14:paraId="2E2F9E21" w14:textId="6BBF06F2" w:rsidR="00E01E32" w:rsidRPr="00560BF9" w:rsidRDefault="00E01E32" w:rsidP="00C12959">
      <w:pPr>
        <w:pStyle w:val="BodyText"/>
        <w:numPr>
          <w:ilvl w:val="0"/>
          <w:numId w:val="108"/>
        </w:numPr>
        <w:tabs>
          <w:tab w:val="left" w:pos="2835"/>
        </w:tabs>
        <w:spacing w:after="120"/>
        <w:ind w:left="2415" w:hanging="357"/>
        <w:jc w:val="both"/>
        <w:rPr>
          <w:rFonts w:ascii="Arial Nova" w:hAnsi="Arial Nova" w:cs="Arial"/>
          <w:b w:val="0"/>
          <w:color w:val="000000" w:themeColor="text1"/>
          <w:sz w:val="23"/>
          <w:szCs w:val="23"/>
        </w:rPr>
      </w:pPr>
      <w:r w:rsidRPr="00560BF9">
        <w:rPr>
          <w:rStyle w:val="Optional"/>
          <w:rFonts w:ascii="Arial Nova" w:hAnsi="Arial Nova"/>
          <w:b w:val="0"/>
          <w:color w:val="000000" w:themeColor="text1"/>
        </w:rPr>
        <w:t xml:space="preserve">Aboriginal </w:t>
      </w:r>
      <w:r w:rsidR="008763D9" w:rsidRPr="00560BF9">
        <w:rPr>
          <w:rStyle w:val="Optional"/>
          <w:rFonts w:ascii="Arial Nova" w:hAnsi="Arial Nova"/>
          <w:b w:val="0"/>
          <w:color w:val="000000" w:themeColor="text1"/>
        </w:rPr>
        <w:t>Business</w:t>
      </w:r>
      <w:r w:rsidRPr="00560BF9">
        <w:rPr>
          <w:rStyle w:val="Optional"/>
          <w:rFonts w:ascii="Arial Nova" w:hAnsi="Arial Nova"/>
          <w:b w:val="0"/>
          <w:color w:val="000000" w:themeColor="text1"/>
        </w:rPr>
        <w:t xml:space="preserve"> and Employment considerations.</w:t>
      </w:r>
    </w:p>
    <w:p w14:paraId="73D2120E" w14:textId="77777777" w:rsidR="00E01E32" w:rsidRPr="00560BF9" w:rsidRDefault="00E01E32" w:rsidP="00C12959">
      <w:pPr>
        <w:pStyle w:val="Default"/>
        <w:numPr>
          <w:ilvl w:val="0"/>
          <w:numId w:val="117"/>
        </w:numPr>
        <w:spacing w:before="0"/>
        <w:ind w:left="1570" w:hanging="357"/>
        <w:rPr>
          <w:rFonts w:ascii="Arial Nova" w:hAnsi="Arial Nova"/>
          <w:color w:val="000000" w:themeColor="text1"/>
        </w:rPr>
      </w:pPr>
      <w:r w:rsidRPr="00560BF9">
        <w:rPr>
          <w:rFonts w:ascii="Arial Nova" w:hAnsi="Arial Nova"/>
          <w:color w:val="000000" w:themeColor="text1"/>
        </w:rPr>
        <w:t>Once the preferred Panel Member is identified:</w:t>
      </w:r>
    </w:p>
    <w:p w14:paraId="5D0B9A85" w14:textId="4EF439DA" w:rsidR="00E01E32" w:rsidRPr="00560BF9" w:rsidRDefault="00E01E32" w:rsidP="00C12959">
      <w:pPr>
        <w:pStyle w:val="BodyText"/>
        <w:numPr>
          <w:ilvl w:val="0"/>
          <w:numId w:val="113"/>
        </w:numPr>
        <w:tabs>
          <w:tab w:val="left" w:pos="2835"/>
        </w:tabs>
        <w:spacing w:after="120"/>
        <w:jc w:val="both"/>
        <w:rPr>
          <w:rStyle w:val="Optional"/>
          <w:rFonts w:ascii="Arial Nova" w:hAnsi="Arial Nova"/>
          <w:b w:val="0"/>
          <w:color w:val="000000" w:themeColor="text1"/>
        </w:rPr>
      </w:pPr>
      <w:r w:rsidRPr="00560BF9">
        <w:rPr>
          <w:rStyle w:val="Optional"/>
          <w:rFonts w:ascii="Arial Nova" w:hAnsi="Arial Nova"/>
          <w:b w:val="0"/>
          <w:color w:val="000000" w:themeColor="text1"/>
        </w:rPr>
        <w:t xml:space="preserve">The Project Manager will prepare and release to the Panel Member an Invitation to Submit Proposal. Included with the invitation will be a description of the Services that are required to be provided. </w:t>
      </w:r>
    </w:p>
    <w:p w14:paraId="2133CED6" w14:textId="23B4186A" w:rsidR="00E01E32" w:rsidRPr="00560BF9" w:rsidRDefault="00E01E32" w:rsidP="00C12959">
      <w:pPr>
        <w:pStyle w:val="BodyText"/>
        <w:numPr>
          <w:ilvl w:val="0"/>
          <w:numId w:val="113"/>
        </w:numPr>
        <w:tabs>
          <w:tab w:val="left" w:pos="2835"/>
        </w:tabs>
        <w:spacing w:after="120"/>
        <w:ind w:left="2415" w:hanging="357"/>
        <w:jc w:val="both"/>
        <w:rPr>
          <w:rStyle w:val="Optional"/>
          <w:rFonts w:ascii="Arial Nova" w:hAnsi="Arial Nova"/>
          <w:b w:val="0"/>
          <w:color w:val="000000" w:themeColor="text1"/>
        </w:rPr>
      </w:pPr>
      <w:r w:rsidRPr="00560BF9">
        <w:rPr>
          <w:rStyle w:val="Optional"/>
          <w:rFonts w:ascii="Arial Nova" w:hAnsi="Arial Nova"/>
          <w:b w:val="0"/>
          <w:color w:val="000000" w:themeColor="text1"/>
        </w:rPr>
        <w:t xml:space="preserve">In response to the Invitation to Submit Proposal the Panel Member will submit a Proposal which will be considered by the Project Manager.  The Proposal will, amongst other things, confirm the Key Personnel available, their Hourly Rates (based on those included within the </w:t>
      </w:r>
      <w:r w:rsidR="00FF67C3" w:rsidRPr="00560BF9">
        <w:rPr>
          <w:rStyle w:val="Optional"/>
          <w:rFonts w:ascii="Arial Nova" w:hAnsi="Arial Nova"/>
          <w:b w:val="0"/>
          <w:color w:val="000000" w:themeColor="text1"/>
        </w:rPr>
        <w:t>Letter of Appointment</w:t>
      </w:r>
      <w:r w:rsidRPr="00560BF9">
        <w:rPr>
          <w:rStyle w:val="Optional"/>
          <w:rFonts w:ascii="Arial Nova" w:hAnsi="Arial Nova"/>
          <w:b w:val="0"/>
          <w:color w:val="000000" w:themeColor="text1"/>
        </w:rPr>
        <w:t>) and provide an estimate of the hours required to provide the Services.</w:t>
      </w:r>
    </w:p>
    <w:p w14:paraId="5B92BE82" w14:textId="1951B2EE" w:rsidR="00E01E32" w:rsidRPr="00560BF9" w:rsidRDefault="00E01E32" w:rsidP="00C12959">
      <w:pPr>
        <w:pStyle w:val="BodyText"/>
        <w:numPr>
          <w:ilvl w:val="0"/>
          <w:numId w:val="113"/>
        </w:numPr>
        <w:tabs>
          <w:tab w:val="left" w:pos="2835"/>
        </w:tabs>
        <w:spacing w:after="120"/>
        <w:ind w:left="2415" w:hanging="357"/>
        <w:jc w:val="both"/>
        <w:rPr>
          <w:rStyle w:val="Optional"/>
          <w:rFonts w:ascii="Arial Nova" w:hAnsi="Arial Nova"/>
          <w:b w:val="0"/>
          <w:color w:val="000000" w:themeColor="text1"/>
        </w:rPr>
      </w:pPr>
      <w:r w:rsidRPr="00560BF9">
        <w:rPr>
          <w:rStyle w:val="Optional"/>
          <w:rFonts w:ascii="Arial Nova" w:hAnsi="Arial Nova"/>
          <w:b w:val="0"/>
          <w:color w:val="000000" w:themeColor="text1"/>
        </w:rPr>
        <w:t>A Letter of Acceptance will be issued by the Project Manager establishing the Contract based on the Proposal.  The Contract Fee will be established as a ‘not to exceed’ figure</w:t>
      </w:r>
      <w:r w:rsidR="00BB2539" w:rsidRPr="00560BF9">
        <w:rPr>
          <w:rStyle w:val="Optional"/>
          <w:rFonts w:ascii="Arial Nova" w:hAnsi="Arial Nova"/>
          <w:b w:val="0"/>
          <w:color w:val="000000" w:themeColor="text1"/>
        </w:rPr>
        <w:t>, derived from the Hourly Rates and estimated hours.</w:t>
      </w:r>
    </w:p>
    <w:p w14:paraId="27A3681B" w14:textId="26ED6D91" w:rsidR="00E01E32" w:rsidRPr="00560BF9" w:rsidRDefault="00E01E32" w:rsidP="00E01E32">
      <w:pPr>
        <w:spacing w:after="120"/>
        <w:ind w:left="1588"/>
        <w:jc w:val="both"/>
        <w:rPr>
          <w:rStyle w:val="Optional"/>
          <w:rFonts w:ascii="Arial Nova" w:hAnsi="Arial Nova"/>
          <w:color w:val="000000" w:themeColor="text1"/>
        </w:rPr>
      </w:pPr>
      <w:r w:rsidRPr="00560BF9">
        <w:rPr>
          <w:rStyle w:val="Optional"/>
          <w:rFonts w:ascii="Arial Nova" w:hAnsi="Arial Nova"/>
          <w:color w:val="000000" w:themeColor="text1"/>
        </w:rPr>
        <w:t>The Project Manager may liaise and negotiate with the Panel Member</w:t>
      </w:r>
      <w:r w:rsidR="004A118A" w:rsidRPr="00560BF9">
        <w:rPr>
          <w:rStyle w:val="Optional"/>
          <w:rFonts w:ascii="Arial Nova" w:hAnsi="Arial Nova"/>
          <w:color w:val="000000" w:themeColor="text1"/>
        </w:rPr>
        <w:t xml:space="preserve"> </w:t>
      </w:r>
      <w:r w:rsidRPr="00560BF9">
        <w:rPr>
          <w:rStyle w:val="Optional"/>
          <w:rFonts w:ascii="Arial Nova" w:hAnsi="Arial Nova"/>
          <w:color w:val="000000" w:themeColor="text1"/>
        </w:rPr>
        <w:t>as necessary during this process.</w:t>
      </w:r>
    </w:p>
    <w:p w14:paraId="48845C5F" w14:textId="08925431" w:rsidR="00E9151D" w:rsidRPr="00560BF9" w:rsidRDefault="00BA1344" w:rsidP="00E9151D">
      <w:pPr>
        <w:pStyle w:val="Default"/>
        <w:spacing w:before="0"/>
        <w:ind w:left="851"/>
        <w:rPr>
          <w:rFonts w:ascii="Arial Nova" w:hAnsi="Arial Nova"/>
          <w:color w:val="000000" w:themeColor="text1"/>
        </w:rPr>
      </w:pPr>
      <w:r w:rsidRPr="00560BF9">
        <w:rPr>
          <w:rFonts w:ascii="Arial Nova" w:hAnsi="Arial Nova"/>
          <w:color w:val="000000" w:themeColor="text1"/>
          <w:u w:val="single"/>
        </w:rPr>
        <w:lastRenderedPageBreak/>
        <w:t>1C.</w:t>
      </w:r>
      <w:r w:rsidRPr="00560BF9">
        <w:rPr>
          <w:rFonts w:ascii="Arial Nova" w:hAnsi="Arial Nova"/>
          <w:color w:val="000000" w:themeColor="text1"/>
          <w:u w:val="single"/>
        </w:rPr>
        <w:tab/>
      </w:r>
      <w:r w:rsidR="00E9151D" w:rsidRPr="00560BF9">
        <w:rPr>
          <w:rFonts w:ascii="Arial Nova" w:hAnsi="Arial Nova"/>
          <w:color w:val="000000" w:themeColor="text1"/>
          <w:u w:val="single"/>
        </w:rPr>
        <w:t>Contracts expected to have a Contract Fee of more than $</w:t>
      </w:r>
      <w:r w:rsidR="00517AF0" w:rsidRPr="00560BF9">
        <w:rPr>
          <w:rFonts w:ascii="Arial Nova" w:hAnsi="Arial Nova"/>
          <w:color w:val="000000" w:themeColor="text1"/>
          <w:u w:val="single"/>
        </w:rPr>
        <w:t>50</w:t>
      </w:r>
      <w:r w:rsidR="00E9151D" w:rsidRPr="00560BF9">
        <w:rPr>
          <w:rFonts w:ascii="Arial Nova" w:hAnsi="Arial Nova"/>
          <w:color w:val="000000" w:themeColor="text1"/>
          <w:u w:val="single"/>
        </w:rPr>
        <w:t>0,000 but less than $1,000,000</w:t>
      </w:r>
    </w:p>
    <w:p w14:paraId="078EFBC4" w14:textId="27362020" w:rsidR="00E9151D" w:rsidRPr="00560BF9" w:rsidRDefault="00E9151D" w:rsidP="00C12959">
      <w:pPr>
        <w:pStyle w:val="Default"/>
        <w:numPr>
          <w:ilvl w:val="0"/>
          <w:numId w:val="118"/>
        </w:numPr>
        <w:spacing w:before="0"/>
        <w:rPr>
          <w:rFonts w:ascii="Arial Nova" w:hAnsi="Arial Nova"/>
          <w:color w:val="000000" w:themeColor="text1"/>
        </w:rPr>
      </w:pPr>
      <w:r w:rsidRPr="00560BF9">
        <w:rPr>
          <w:rFonts w:ascii="Arial Nova" w:hAnsi="Arial Nova"/>
          <w:color w:val="000000" w:themeColor="text1"/>
        </w:rPr>
        <w:t xml:space="preserve">Asses the requirements and determine how many Panel Members should be invited to submit a </w:t>
      </w:r>
      <w:r w:rsidR="003F197F" w:rsidRPr="00560BF9">
        <w:rPr>
          <w:rFonts w:ascii="Arial Nova" w:hAnsi="Arial Nova"/>
          <w:color w:val="000000" w:themeColor="text1"/>
        </w:rPr>
        <w:t>Proposal</w:t>
      </w:r>
      <w:r w:rsidRPr="00560BF9">
        <w:rPr>
          <w:rFonts w:ascii="Arial Nova" w:hAnsi="Arial Nova"/>
          <w:color w:val="000000" w:themeColor="text1"/>
        </w:rPr>
        <w:t xml:space="preserve">.  The number selected will be sufficient to ensure value for money is achieved.  In general between two and five Panel Members would be invited to submit a </w:t>
      </w:r>
      <w:r w:rsidR="003F197F" w:rsidRPr="00560BF9">
        <w:rPr>
          <w:rFonts w:ascii="Arial Nova" w:hAnsi="Arial Nova"/>
          <w:color w:val="000000" w:themeColor="text1"/>
        </w:rPr>
        <w:t>Proposal</w:t>
      </w:r>
      <w:r w:rsidRPr="00560BF9">
        <w:rPr>
          <w:rFonts w:ascii="Arial Nova" w:hAnsi="Arial Nova"/>
          <w:color w:val="000000" w:themeColor="text1"/>
        </w:rPr>
        <w:t>.</w:t>
      </w:r>
    </w:p>
    <w:p w14:paraId="6C25E0A3" w14:textId="19114BAD" w:rsidR="00E9151D" w:rsidRPr="00560BF9" w:rsidRDefault="00E9151D" w:rsidP="00C12959">
      <w:pPr>
        <w:pStyle w:val="Default"/>
        <w:numPr>
          <w:ilvl w:val="0"/>
          <w:numId w:val="118"/>
        </w:numPr>
        <w:spacing w:before="0"/>
        <w:rPr>
          <w:rFonts w:ascii="Arial Nova" w:hAnsi="Arial Nova"/>
          <w:color w:val="000000" w:themeColor="text1"/>
        </w:rPr>
      </w:pPr>
      <w:r w:rsidRPr="00560BF9">
        <w:rPr>
          <w:rFonts w:ascii="Arial Nova" w:hAnsi="Arial Nova"/>
          <w:color w:val="000000" w:themeColor="text1"/>
        </w:rPr>
        <w:t>Evaluate the information held by the Principal on Panel Members and select the Panel Member</w:t>
      </w:r>
      <w:r w:rsidR="00973706" w:rsidRPr="00560BF9">
        <w:rPr>
          <w:rFonts w:ascii="Arial Nova" w:hAnsi="Arial Nova"/>
          <w:color w:val="000000" w:themeColor="text1"/>
        </w:rPr>
        <w:t>s</w:t>
      </w:r>
      <w:r w:rsidRPr="00560BF9">
        <w:rPr>
          <w:rFonts w:ascii="Arial Nova" w:hAnsi="Arial Nova"/>
          <w:color w:val="000000" w:themeColor="text1"/>
        </w:rPr>
        <w:t xml:space="preserve"> that the Project Manager believes best meets the Principal’s needs. Information that will be considered includes, but is not limited to:</w:t>
      </w:r>
    </w:p>
    <w:p w14:paraId="0427D0A5" w14:textId="77777777" w:rsidR="00E9151D" w:rsidRPr="00560BF9" w:rsidRDefault="00E9151D" w:rsidP="00C12959">
      <w:pPr>
        <w:pStyle w:val="BodyText"/>
        <w:numPr>
          <w:ilvl w:val="0"/>
          <w:numId w:val="109"/>
        </w:numPr>
        <w:tabs>
          <w:tab w:val="left" w:pos="2835"/>
        </w:tabs>
        <w:spacing w:after="120"/>
        <w:jc w:val="both"/>
        <w:rPr>
          <w:rStyle w:val="Optional"/>
          <w:rFonts w:ascii="Arial Nova" w:eastAsia="Calibri" w:hAnsi="Arial Nova"/>
          <w:b w:val="0"/>
          <w:snapToGrid/>
          <w:color w:val="000000" w:themeColor="text1"/>
        </w:rPr>
      </w:pPr>
      <w:r w:rsidRPr="00560BF9">
        <w:rPr>
          <w:rStyle w:val="Optional"/>
          <w:rFonts w:ascii="Arial Nova" w:hAnsi="Arial Nova"/>
          <w:b w:val="0"/>
          <w:color w:val="000000" w:themeColor="text1"/>
        </w:rPr>
        <w:t>the requirements of the Contract;</w:t>
      </w:r>
    </w:p>
    <w:p w14:paraId="067BEE23" w14:textId="4790EE29" w:rsidR="00E9151D" w:rsidRPr="00560BF9" w:rsidRDefault="00E9151D" w:rsidP="00C12959">
      <w:pPr>
        <w:pStyle w:val="BodyText"/>
        <w:numPr>
          <w:ilvl w:val="0"/>
          <w:numId w:val="109"/>
        </w:numPr>
        <w:tabs>
          <w:tab w:val="left" w:pos="2835"/>
        </w:tabs>
        <w:spacing w:after="120"/>
        <w:ind w:left="2415" w:hanging="357"/>
        <w:jc w:val="both"/>
        <w:rPr>
          <w:rStyle w:val="Optional"/>
          <w:rFonts w:ascii="Arial Nova" w:hAnsi="Arial Nova"/>
          <w:b w:val="0"/>
          <w:color w:val="000000" w:themeColor="text1"/>
        </w:rPr>
      </w:pPr>
      <w:r w:rsidRPr="00560BF9">
        <w:rPr>
          <w:rStyle w:val="Optional"/>
          <w:rFonts w:ascii="Arial Nova" w:hAnsi="Arial Nova"/>
          <w:b w:val="0"/>
          <w:color w:val="000000" w:themeColor="text1"/>
        </w:rPr>
        <w:t>the assessment that was undertaken of the Panel Member</w:t>
      </w:r>
      <w:r w:rsidR="00973706" w:rsidRPr="00560BF9">
        <w:rPr>
          <w:rStyle w:val="Optional"/>
          <w:rFonts w:ascii="Arial Nova" w:hAnsi="Arial Nova"/>
          <w:b w:val="0"/>
          <w:color w:val="000000" w:themeColor="text1"/>
        </w:rPr>
        <w:t>s</w:t>
      </w:r>
      <w:r w:rsidRPr="00560BF9">
        <w:rPr>
          <w:rStyle w:val="Optional"/>
          <w:rFonts w:ascii="Arial Nova" w:hAnsi="Arial Nova"/>
          <w:b w:val="0"/>
          <w:color w:val="000000" w:themeColor="text1"/>
        </w:rPr>
        <w:t xml:space="preserve"> as part of the formation of the Panel;</w:t>
      </w:r>
    </w:p>
    <w:p w14:paraId="5B6B5DED" w14:textId="1E0D6B38" w:rsidR="00E9151D" w:rsidRPr="00560BF9" w:rsidRDefault="00E9151D" w:rsidP="00C12959">
      <w:pPr>
        <w:pStyle w:val="BodyText"/>
        <w:numPr>
          <w:ilvl w:val="0"/>
          <w:numId w:val="109"/>
        </w:numPr>
        <w:tabs>
          <w:tab w:val="left" w:pos="2835"/>
        </w:tabs>
        <w:spacing w:after="120"/>
        <w:ind w:left="2415" w:hanging="357"/>
        <w:jc w:val="both"/>
        <w:rPr>
          <w:rStyle w:val="Optional"/>
          <w:rFonts w:ascii="Arial Nova" w:hAnsi="Arial Nova"/>
          <w:b w:val="0"/>
          <w:color w:val="000000" w:themeColor="text1"/>
        </w:rPr>
      </w:pPr>
      <w:r w:rsidRPr="00560BF9">
        <w:rPr>
          <w:rStyle w:val="Optional"/>
          <w:rFonts w:ascii="Arial Nova" w:hAnsi="Arial Nova"/>
          <w:b w:val="0"/>
          <w:color w:val="000000" w:themeColor="text1"/>
        </w:rPr>
        <w:t>the Panel Members organisational and Key Personnel capabilities and experience, relative to the requirements;</w:t>
      </w:r>
    </w:p>
    <w:p w14:paraId="40FF2331" w14:textId="03D71266" w:rsidR="00E9151D" w:rsidRPr="00560BF9" w:rsidRDefault="00E9151D" w:rsidP="00C12959">
      <w:pPr>
        <w:pStyle w:val="BodyText"/>
        <w:numPr>
          <w:ilvl w:val="0"/>
          <w:numId w:val="109"/>
        </w:numPr>
        <w:tabs>
          <w:tab w:val="left" w:pos="2835"/>
        </w:tabs>
        <w:spacing w:after="120"/>
        <w:ind w:left="2415" w:hanging="357"/>
        <w:jc w:val="both"/>
        <w:rPr>
          <w:rStyle w:val="Optional"/>
          <w:rFonts w:ascii="Arial Nova" w:hAnsi="Arial Nova"/>
          <w:b w:val="0"/>
          <w:color w:val="000000" w:themeColor="text1"/>
        </w:rPr>
      </w:pPr>
      <w:r w:rsidRPr="00560BF9">
        <w:rPr>
          <w:rStyle w:val="Optional"/>
          <w:rFonts w:ascii="Arial Nova" w:hAnsi="Arial Nova"/>
          <w:b w:val="0"/>
          <w:color w:val="000000" w:themeColor="text1"/>
        </w:rPr>
        <w:t>the Panel Members current work load or commitments;</w:t>
      </w:r>
    </w:p>
    <w:p w14:paraId="16F5DD54" w14:textId="77777777" w:rsidR="00E9151D" w:rsidRPr="00560BF9" w:rsidRDefault="00E9151D" w:rsidP="00C12959">
      <w:pPr>
        <w:pStyle w:val="BodyText"/>
        <w:numPr>
          <w:ilvl w:val="0"/>
          <w:numId w:val="109"/>
        </w:numPr>
        <w:tabs>
          <w:tab w:val="left" w:pos="2835"/>
        </w:tabs>
        <w:spacing w:after="120"/>
        <w:ind w:left="2415" w:hanging="357"/>
        <w:jc w:val="both"/>
        <w:rPr>
          <w:rStyle w:val="Optional"/>
          <w:rFonts w:ascii="Arial Nova" w:hAnsi="Arial Nova"/>
          <w:b w:val="0"/>
          <w:color w:val="000000" w:themeColor="text1"/>
        </w:rPr>
      </w:pPr>
      <w:r w:rsidRPr="00560BF9">
        <w:rPr>
          <w:rStyle w:val="Optional"/>
          <w:rFonts w:ascii="Arial Nova" w:hAnsi="Arial Nova"/>
          <w:b w:val="0"/>
          <w:color w:val="000000" w:themeColor="text1"/>
        </w:rPr>
        <w:t>the Panel Member’s past performance;</w:t>
      </w:r>
    </w:p>
    <w:p w14:paraId="7138A0C7" w14:textId="77777777" w:rsidR="00E9151D" w:rsidRPr="00560BF9" w:rsidRDefault="00E9151D" w:rsidP="00C12959">
      <w:pPr>
        <w:pStyle w:val="BodyText"/>
        <w:numPr>
          <w:ilvl w:val="0"/>
          <w:numId w:val="109"/>
        </w:numPr>
        <w:tabs>
          <w:tab w:val="left" w:pos="2835"/>
        </w:tabs>
        <w:spacing w:after="120"/>
        <w:ind w:left="2415" w:hanging="357"/>
        <w:jc w:val="both"/>
        <w:rPr>
          <w:rStyle w:val="Optional"/>
          <w:rFonts w:ascii="Arial Nova" w:hAnsi="Arial Nova"/>
          <w:b w:val="0"/>
          <w:color w:val="000000" w:themeColor="text1"/>
        </w:rPr>
      </w:pPr>
      <w:r w:rsidRPr="00560BF9">
        <w:rPr>
          <w:rStyle w:val="Optional"/>
          <w:rFonts w:ascii="Arial Nova" w:hAnsi="Arial Nova"/>
          <w:b w:val="0"/>
          <w:color w:val="000000" w:themeColor="text1"/>
        </w:rPr>
        <w:t>stakeholder requirements;</w:t>
      </w:r>
    </w:p>
    <w:p w14:paraId="247CD427" w14:textId="4C84B63B" w:rsidR="00E9151D" w:rsidRPr="00560BF9" w:rsidRDefault="00E9151D" w:rsidP="00C12959">
      <w:pPr>
        <w:pStyle w:val="BodyText"/>
        <w:numPr>
          <w:ilvl w:val="0"/>
          <w:numId w:val="109"/>
        </w:numPr>
        <w:tabs>
          <w:tab w:val="left" w:pos="2835"/>
        </w:tabs>
        <w:spacing w:after="120"/>
        <w:ind w:left="2415" w:hanging="357"/>
        <w:jc w:val="both"/>
        <w:rPr>
          <w:rStyle w:val="Optional"/>
          <w:rFonts w:ascii="Arial Nova" w:hAnsi="Arial Nova"/>
          <w:b w:val="0"/>
          <w:color w:val="000000" w:themeColor="text1"/>
        </w:rPr>
      </w:pPr>
      <w:r w:rsidRPr="00560BF9">
        <w:rPr>
          <w:rStyle w:val="Optional"/>
          <w:rFonts w:ascii="Arial Nova" w:hAnsi="Arial Nova"/>
          <w:b w:val="0"/>
          <w:color w:val="000000" w:themeColor="text1"/>
        </w:rPr>
        <w:t xml:space="preserve">fees outside of the </w:t>
      </w:r>
      <w:r w:rsidR="008575A4" w:rsidRPr="00560BF9">
        <w:rPr>
          <w:rStyle w:val="Optional"/>
          <w:rFonts w:ascii="Arial Nova" w:hAnsi="Arial Nova"/>
          <w:b w:val="0"/>
          <w:color w:val="000000" w:themeColor="text1"/>
        </w:rPr>
        <w:t xml:space="preserve">Predetermined Fees </w:t>
      </w:r>
      <w:r w:rsidRPr="00560BF9">
        <w:rPr>
          <w:rStyle w:val="Optional"/>
          <w:rFonts w:ascii="Arial Nova" w:hAnsi="Arial Nova"/>
          <w:b w:val="0"/>
          <w:color w:val="000000" w:themeColor="text1"/>
        </w:rPr>
        <w:t>Schedule or the Hourly Rate Fee Schedule, including any requirement for or the impact of any disbursement;</w:t>
      </w:r>
    </w:p>
    <w:p w14:paraId="63E39855" w14:textId="77777777" w:rsidR="00E9151D" w:rsidRPr="00560BF9" w:rsidRDefault="00E9151D" w:rsidP="00C12959">
      <w:pPr>
        <w:pStyle w:val="BodyText"/>
        <w:numPr>
          <w:ilvl w:val="0"/>
          <w:numId w:val="109"/>
        </w:numPr>
        <w:tabs>
          <w:tab w:val="left" w:pos="2835"/>
        </w:tabs>
        <w:spacing w:after="120"/>
        <w:ind w:left="2415" w:hanging="357"/>
        <w:jc w:val="both"/>
        <w:rPr>
          <w:rStyle w:val="Optional"/>
          <w:rFonts w:ascii="Arial Nova" w:hAnsi="Arial Nova"/>
          <w:b w:val="0"/>
          <w:color w:val="000000" w:themeColor="text1"/>
        </w:rPr>
      </w:pPr>
      <w:r w:rsidRPr="00560BF9">
        <w:rPr>
          <w:rStyle w:val="Optional"/>
          <w:rFonts w:ascii="Arial Nova" w:hAnsi="Arial Nova"/>
          <w:b w:val="0"/>
          <w:color w:val="000000" w:themeColor="text1"/>
        </w:rPr>
        <w:t>regional considerations (if applicable); and</w:t>
      </w:r>
    </w:p>
    <w:p w14:paraId="2D57EF9D" w14:textId="4915A17E" w:rsidR="00E9151D" w:rsidRPr="00560BF9" w:rsidRDefault="00E9151D" w:rsidP="00C12959">
      <w:pPr>
        <w:pStyle w:val="BodyText"/>
        <w:numPr>
          <w:ilvl w:val="0"/>
          <w:numId w:val="109"/>
        </w:numPr>
        <w:tabs>
          <w:tab w:val="left" w:pos="2835"/>
        </w:tabs>
        <w:spacing w:after="120"/>
        <w:ind w:left="2415" w:hanging="357"/>
        <w:jc w:val="both"/>
        <w:rPr>
          <w:rFonts w:ascii="Arial Nova" w:hAnsi="Arial Nova" w:cs="Arial"/>
          <w:b w:val="0"/>
          <w:color w:val="000000" w:themeColor="text1"/>
          <w:sz w:val="23"/>
          <w:szCs w:val="23"/>
        </w:rPr>
      </w:pPr>
      <w:r w:rsidRPr="00560BF9">
        <w:rPr>
          <w:rStyle w:val="Optional"/>
          <w:rFonts w:ascii="Arial Nova" w:hAnsi="Arial Nova"/>
          <w:b w:val="0"/>
          <w:color w:val="000000" w:themeColor="text1"/>
        </w:rPr>
        <w:t xml:space="preserve">Aboriginal </w:t>
      </w:r>
      <w:r w:rsidR="008763D9" w:rsidRPr="00560BF9">
        <w:rPr>
          <w:rStyle w:val="Optional"/>
          <w:rFonts w:ascii="Arial Nova" w:hAnsi="Arial Nova"/>
          <w:b w:val="0"/>
          <w:color w:val="000000" w:themeColor="text1"/>
        </w:rPr>
        <w:t>Business</w:t>
      </w:r>
      <w:r w:rsidRPr="00560BF9">
        <w:rPr>
          <w:rStyle w:val="Optional"/>
          <w:rFonts w:ascii="Arial Nova" w:hAnsi="Arial Nova"/>
          <w:b w:val="0"/>
          <w:color w:val="000000" w:themeColor="text1"/>
        </w:rPr>
        <w:t xml:space="preserve"> and Employment considerations.</w:t>
      </w:r>
    </w:p>
    <w:p w14:paraId="219021BE" w14:textId="3A9AC5CE" w:rsidR="00E9151D" w:rsidRPr="00560BF9" w:rsidRDefault="00E9151D" w:rsidP="00C12959">
      <w:pPr>
        <w:pStyle w:val="Default"/>
        <w:numPr>
          <w:ilvl w:val="0"/>
          <w:numId w:val="118"/>
        </w:numPr>
        <w:spacing w:before="0"/>
        <w:rPr>
          <w:rFonts w:ascii="Arial Nova" w:hAnsi="Arial Nova"/>
          <w:color w:val="000000" w:themeColor="text1"/>
        </w:rPr>
      </w:pPr>
      <w:r w:rsidRPr="00560BF9">
        <w:rPr>
          <w:rFonts w:ascii="Arial Nova" w:hAnsi="Arial Nova"/>
          <w:color w:val="000000" w:themeColor="text1"/>
        </w:rPr>
        <w:t>Once the preferred Panel Member</w:t>
      </w:r>
      <w:r w:rsidR="00973706" w:rsidRPr="00560BF9">
        <w:rPr>
          <w:rFonts w:ascii="Arial Nova" w:hAnsi="Arial Nova"/>
          <w:color w:val="000000" w:themeColor="text1"/>
        </w:rPr>
        <w:t>s</w:t>
      </w:r>
      <w:r w:rsidRPr="00560BF9">
        <w:rPr>
          <w:rFonts w:ascii="Arial Nova" w:hAnsi="Arial Nova"/>
          <w:color w:val="000000" w:themeColor="text1"/>
        </w:rPr>
        <w:t xml:space="preserve"> </w:t>
      </w:r>
      <w:r w:rsidR="00973706" w:rsidRPr="00560BF9">
        <w:rPr>
          <w:rFonts w:ascii="Arial Nova" w:hAnsi="Arial Nova"/>
          <w:color w:val="000000" w:themeColor="text1"/>
        </w:rPr>
        <w:t>are</w:t>
      </w:r>
      <w:r w:rsidRPr="00560BF9">
        <w:rPr>
          <w:rFonts w:ascii="Arial Nova" w:hAnsi="Arial Nova"/>
          <w:color w:val="000000" w:themeColor="text1"/>
        </w:rPr>
        <w:t xml:space="preserve"> identified:</w:t>
      </w:r>
    </w:p>
    <w:p w14:paraId="316B4958" w14:textId="7CC49378" w:rsidR="00E9151D" w:rsidRPr="00560BF9" w:rsidRDefault="00E9151D" w:rsidP="00C12959">
      <w:pPr>
        <w:pStyle w:val="BodyText"/>
        <w:numPr>
          <w:ilvl w:val="0"/>
          <w:numId w:val="110"/>
        </w:numPr>
        <w:tabs>
          <w:tab w:val="left" w:pos="2835"/>
        </w:tabs>
        <w:spacing w:after="120"/>
        <w:jc w:val="both"/>
        <w:rPr>
          <w:rStyle w:val="Optional"/>
          <w:rFonts w:ascii="Arial Nova" w:eastAsia="Calibri" w:hAnsi="Arial Nova"/>
          <w:b w:val="0"/>
          <w:snapToGrid/>
          <w:color w:val="000000" w:themeColor="text1"/>
        </w:rPr>
      </w:pPr>
      <w:r w:rsidRPr="00560BF9">
        <w:rPr>
          <w:rStyle w:val="Optional"/>
          <w:rFonts w:ascii="Arial Nova" w:hAnsi="Arial Nova"/>
          <w:b w:val="0"/>
          <w:color w:val="000000" w:themeColor="text1"/>
        </w:rPr>
        <w:t>The Project Manager will prepare and release to the Panel Member</w:t>
      </w:r>
      <w:r w:rsidR="00BA1344" w:rsidRPr="00560BF9">
        <w:rPr>
          <w:rStyle w:val="Optional"/>
          <w:rFonts w:ascii="Arial Nova" w:hAnsi="Arial Nova"/>
          <w:b w:val="0"/>
          <w:color w:val="000000" w:themeColor="text1"/>
        </w:rPr>
        <w:t>s</w:t>
      </w:r>
      <w:r w:rsidRPr="00560BF9">
        <w:rPr>
          <w:rStyle w:val="Optional"/>
          <w:rFonts w:ascii="Arial Nova" w:hAnsi="Arial Nova"/>
          <w:b w:val="0"/>
          <w:color w:val="000000" w:themeColor="text1"/>
        </w:rPr>
        <w:t xml:space="preserve"> an Invitation to Submit Proposal. Included with the invitation </w:t>
      </w:r>
      <w:r w:rsidR="00BB2539" w:rsidRPr="00560BF9">
        <w:rPr>
          <w:rStyle w:val="Optional"/>
          <w:rFonts w:ascii="Arial Nova" w:hAnsi="Arial Nova"/>
          <w:b w:val="0"/>
          <w:color w:val="000000" w:themeColor="text1"/>
        </w:rPr>
        <w:t>may</w:t>
      </w:r>
      <w:r w:rsidRPr="00560BF9">
        <w:rPr>
          <w:rStyle w:val="Optional"/>
          <w:rFonts w:ascii="Arial Nova" w:hAnsi="Arial Nova"/>
          <w:b w:val="0"/>
          <w:color w:val="000000" w:themeColor="text1"/>
        </w:rPr>
        <w:t xml:space="preserve"> be a modified and marked up version of the Architectural Services Brief to describe the specific requirements for the Contract</w:t>
      </w:r>
      <w:r w:rsidR="00973706" w:rsidRPr="00560BF9">
        <w:rPr>
          <w:rStyle w:val="Optional"/>
          <w:rFonts w:ascii="Arial Nova" w:hAnsi="Arial Nova"/>
          <w:b w:val="0"/>
          <w:color w:val="000000" w:themeColor="text1"/>
        </w:rPr>
        <w:t xml:space="preserve"> and a description of the competitive process</w:t>
      </w:r>
      <w:r w:rsidR="00BA1344" w:rsidRPr="00560BF9">
        <w:rPr>
          <w:rStyle w:val="Optional"/>
          <w:rFonts w:ascii="Arial Nova" w:hAnsi="Arial Nova"/>
          <w:b w:val="0"/>
          <w:color w:val="000000" w:themeColor="text1"/>
        </w:rPr>
        <w:t xml:space="preserve"> and the evaluation criteria</w:t>
      </w:r>
      <w:r w:rsidR="00973706" w:rsidRPr="00560BF9">
        <w:rPr>
          <w:rStyle w:val="Optional"/>
          <w:rFonts w:ascii="Arial Nova" w:hAnsi="Arial Nova"/>
          <w:b w:val="0"/>
          <w:color w:val="000000" w:themeColor="text1"/>
        </w:rPr>
        <w:t xml:space="preserve"> that will be used to select the preferred Panel Member</w:t>
      </w:r>
      <w:r w:rsidRPr="00560BF9">
        <w:rPr>
          <w:rStyle w:val="Optional"/>
          <w:rFonts w:ascii="Arial Nova" w:hAnsi="Arial Nova"/>
          <w:b w:val="0"/>
          <w:color w:val="000000" w:themeColor="text1"/>
        </w:rPr>
        <w:t>.</w:t>
      </w:r>
    </w:p>
    <w:p w14:paraId="7BE98E34" w14:textId="3558720A" w:rsidR="00E9151D" w:rsidRPr="00560BF9" w:rsidRDefault="00E9151D" w:rsidP="00C12959">
      <w:pPr>
        <w:pStyle w:val="BodyText"/>
        <w:numPr>
          <w:ilvl w:val="0"/>
          <w:numId w:val="110"/>
        </w:numPr>
        <w:tabs>
          <w:tab w:val="left" w:pos="2835"/>
        </w:tabs>
        <w:spacing w:after="120"/>
        <w:jc w:val="both"/>
        <w:rPr>
          <w:rStyle w:val="Optional"/>
          <w:rFonts w:ascii="Arial Nova" w:hAnsi="Arial Nova"/>
          <w:b w:val="0"/>
          <w:color w:val="000000" w:themeColor="text1"/>
        </w:rPr>
      </w:pPr>
      <w:r w:rsidRPr="00560BF9">
        <w:rPr>
          <w:rStyle w:val="Optional"/>
          <w:rFonts w:ascii="Arial Nova" w:hAnsi="Arial Nova"/>
          <w:b w:val="0"/>
          <w:color w:val="000000" w:themeColor="text1"/>
        </w:rPr>
        <w:t>In response to the Invitation to Submit Proposal the Panel Member</w:t>
      </w:r>
      <w:r w:rsidR="00BA1344" w:rsidRPr="00560BF9">
        <w:rPr>
          <w:rStyle w:val="Optional"/>
          <w:rFonts w:ascii="Arial Nova" w:hAnsi="Arial Nova"/>
          <w:b w:val="0"/>
          <w:color w:val="000000" w:themeColor="text1"/>
        </w:rPr>
        <w:t>s</w:t>
      </w:r>
      <w:r w:rsidRPr="00560BF9">
        <w:rPr>
          <w:rStyle w:val="Optional"/>
          <w:rFonts w:ascii="Arial Nova" w:hAnsi="Arial Nova"/>
          <w:b w:val="0"/>
          <w:color w:val="000000" w:themeColor="text1"/>
        </w:rPr>
        <w:t xml:space="preserve"> will submit a </w:t>
      </w:r>
      <w:r w:rsidR="003F197F" w:rsidRPr="00560BF9">
        <w:rPr>
          <w:rStyle w:val="Optional"/>
          <w:rFonts w:ascii="Arial Nova" w:hAnsi="Arial Nova"/>
          <w:b w:val="0"/>
          <w:color w:val="000000" w:themeColor="text1"/>
        </w:rPr>
        <w:t>Proposal</w:t>
      </w:r>
      <w:r w:rsidRPr="00560BF9">
        <w:rPr>
          <w:rStyle w:val="Optional"/>
          <w:rFonts w:ascii="Arial Nova" w:hAnsi="Arial Nova"/>
          <w:b w:val="0"/>
          <w:color w:val="000000" w:themeColor="text1"/>
        </w:rPr>
        <w:t xml:space="preserve">.  The </w:t>
      </w:r>
      <w:r w:rsidR="003F197F" w:rsidRPr="00560BF9">
        <w:rPr>
          <w:rStyle w:val="Optional"/>
          <w:rFonts w:ascii="Arial Nova" w:hAnsi="Arial Nova"/>
          <w:b w:val="0"/>
          <w:color w:val="000000" w:themeColor="text1"/>
        </w:rPr>
        <w:t>Proposal</w:t>
      </w:r>
      <w:r w:rsidRPr="00560BF9">
        <w:rPr>
          <w:rStyle w:val="Optional"/>
          <w:rFonts w:ascii="Arial Nova" w:hAnsi="Arial Nova"/>
          <w:b w:val="0"/>
          <w:color w:val="000000" w:themeColor="text1"/>
        </w:rPr>
        <w:t xml:space="preserve"> will, amongst other things, con</w:t>
      </w:r>
      <w:r w:rsidR="00973706" w:rsidRPr="00560BF9">
        <w:rPr>
          <w:rStyle w:val="Optional"/>
          <w:rFonts w:ascii="Arial Nova" w:hAnsi="Arial Nova"/>
          <w:b w:val="0"/>
          <w:color w:val="000000" w:themeColor="text1"/>
        </w:rPr>
        <w:t>firm the Key Personnel available and provide a proposed Contract Fee.</w:t>
      </w:r>
    </w:p>
    <w:p w14:paraId="669121AE" w14:textId="42ED7CFF" w:rsidR="00973706" w:rsidRPr="00560BF9" w:rsidRDefault="00EC42E6" w:rsidP="00C12959">
      <w:pPr>
        <w:pStyle w:val="BodyText"/>
        <w:numPr>
          <w:ilvl w:val="0"/>
          <w:numId w:val="110"/>
        </w:numPr>
        <w:tabs>
          <w:tab w:val="left" w:pos="2835"/>
        </w:tabs>
        <w:spacing w:after="120"/>
        <w:jc w:val="both"/>
        <w:rPr>
          <w:rStyle w:val="Optional"/>
          <w:rFonts w:ascii="Arial Nova" w:hAnsi="Arial Nova"/>
          <w:b w:val="0"/>
          <w:color w:val="000000" w:themeColor="text1"/>
        </w:rPr>
      </w:pPr>
      <w:r w:rsidRPr="00560BF9">
        <w:rPr>
          <w:rStyle w:val="Optional"/>
          <w:rFonts w:ascii="Arial Nova" w:hAnsi="Arial Nova"/>
          <w:b w:val="0"/>
          <w:color w:val="000000" w:themeColor="text1"/>
        </w:rPr>
        <w:t xml:space="preserve">The Project Manager </w:t>
      </w:r>
      <w:r w:rsidR="00973706" w:rsidRPr="00560BF9">
        <w:rPr>
          <w:rStyle w:val="Optional"/>
          <w:rFonts w:ascii="Arial Nova" w:hAnsi="Arial Nova"/>
          <w:b w:val="0"/>
          <w:color w:val="000000" w:themeColor="text1"/>
        </w:rPr>
        <w:t xml:space="preserve">will assess the </w:t>
      </w:r>
      <w:r w:rsidR="003F197F" w:rsidRPr="00560BF9">
        <w:rPr>
          <w:rStyle w:val="Optional"/>
          <w:rFonts w:ascii="Arial Nova" w:hAnsi="Arial Nova"/>
          <w:b w:val="0"/>
          <w:color w:val="000000" w:themeColor="text1"/>
        </w:rPr>
        <w:t>Proposals</w:t>
      </w:r>
      <w:r w:rsidR="00973706" w:rsidRPr="00560BF9">
        <w:rPr>
          <w:rStyle w:val="Optional"/>
          <w:rFonts w:ascii="Arial Nova" w:hAnsi="Arial Nova"/>
          <w:b w:val="0"/>
          <w:color w:val="000000" w:themeColor="text1"/>
        </w:rPr>
        <w:t xml:space="preserve"> and identify the </w:t>
      </w:r>
      <w:r w:rsidR="003F197F" w:rsidRPr="00560BF9">
        <w:rPr>
          <w:rStyle w:val="Optional"/>
          <w:rFonts w:ascii="Arial Nova" w:hAnsi="Arial Nova"/>
          <w:b w:val="0"/>
          <w:color w:val="000000" w:themeColor="text1"/>
        </w:rPr>
        <w:t>Proposal</w:t>
      </w:r>
      <w:r w:rsidR="00973706" w:rsidRPr="00560BF9">
        <w:rPr>
          <w:rStyle w:val="Optional"/>
          <w:rFonts w:ascii="Arial Nova" w:hAnsi="Arial Nova"/>
          <w:b w:val="0"/>
          <w:color w:val="000000" w:themeColor="text1"/>
        </w:rPr>
        <w:t xml:space="preserve"> that represents best value for money.  When the estimated Contract Fee is expected to exceed $500,000, an evaluation panel will be formed to </w:t>
      </w:r>
      <w:r w:rsidR="00BA1344" w:rsidRPr="00560BF9">
        <w:rPr>
          <w:rStyle w:val="Optional"/>
          <w:rFonts w:ascii="Arial Nova" w:hAnsi="Arial Nova"/>
          <w:b w:val="0"/>
          <w:color w:val="000000" w:themeColor="text1"/>
        </w:rPr>
        <w:t>assess</w:t>
      </w:r>
      <w:r w:rsidR="00973706" w:rsidRPr="00560BF9">
        <w:rPr>
          <w:rStyle w:val="Optional"/>
          <w:rFonts w:ascii="Arial Nova" w:hAnsi="Arial Nova"/>
          <w:b w:val="0"/>
          <w:color w:val="000000" w:themeColor="text1"/>
        </w:rPr>
        <w:t xml:space="preserve"> </w:t>
      </w:r>
      <w:r w:rsidR="00D01E75" w:rsidRPr="00560BF9">
        <w:rPr>
          <w:rStyle w:val="Optional"/>
          <w:rFonts w:ascii="Arial Nova" w:hAnsi="Arial Nova"/>
          <w:b w:val="0"/>
          <w:color w:val="000000" w:themeColor="text1"/>
        </w:rPr>
        <w:t xml:space="preserve">the </w:t>
      </w:r>
      <w:r w:rsidR="003F197F" w:rsidRPr="00560BF9">
        <w:rPr>
          <w:rStyle w:val="Optional"/>
          <w:rFonts w:ascii="Arial Nova" w:hAnsi="Arial Nova"/>
          <w:b w:val="0"/>
          <w:color w:val="000000" w:themeColor="text1"/>
        </w:rPr>
        <w:t>Proposal</w:t>
      </w:r>
      <w:r w:rsidR="00D01E75" w:rsidRPr="00560BF9">
        <w:rPr>
          <w:rStyle w:val="Optional"/>
          <w:rFonts w:ascii="Arial Nova" w:hAnsi="Arial Nova"/>
          <w:b w:val="0"/>
          <w:color w:val="000000" w:themeColor="text1"/>
        </w:rPr>
        <w:t>s</w:t>
      </w:r>
      <w:r w:rsidR="00973706" w:rsidRPr="00560BF9">
        <w:rPr>
          <w:rStyle w:val="Optional"/>
          <w:rFonts w:ascii="Arial Nova" w:hAnsi="Arial Nova"/>
          <w:b w:val="0"/>
          <w:color w:val="000000" w:themeColor="text1"/>
        </w:rPr>
        <w:t>.</w:t>
      </w:r>
    </w:p>
    <w:p w14:paraId="4A016DE8" w14:textId="6E4A151F" w:rsidR="00E9151D" w:rsidRPr="00560BF9" w:rsidRDefault="00E9151D" w:rsidP="00C12959">
      <w:pPr>
        <w:pStyle w:val="BodyText"/>
        <w:numPr>
          <w:ilvl w:val="0"/>
          <w:numId w:val="110"/>
        </w:numPr>
        <w:tabs>
          <w:tab w:val="left" w:pos="2835"/>
        </w:tabs>
        <w:spacing w:after="120"/>
        <w:jc w:val="both"/>
        <w:rPr>
          <w:rStyle w:val="Optional"/>
          <w:rFonts w:ascii="Arial Nova" w:hAnsi="Arial Nova"/>
          <w:b w:val="0"/>
          <w:color w:val="000000" w:themeColor="text1"/>
        </w:rPr>
      </w:pPr>
      <w:r w:rsidRPr="00560BF9">
        <w:rPr>
          <w:rStyle w:val="Optional"/>
          <w:rFonts w:ascii="Arial Nova" w:hAnsi="Arial Nova"/>
          <w:b w:val="0"/>
          <w:color w:val="000000" w:themeColor="text1"/>
        </w:rPr>
        <w:t xml:space="preserve">A Letter of Acceptance will be issued by the Project Manager establishing the Contract based on the </w:t>
      </w:r>
      <w:r w:rsidR="003F197F" w:rsidRPr="00560BF9">
        <w:rPr>
          <w:rStyle w:val="Optional"/>
          <w:rFonts w:ascii="Arial Nova" w:hAnsi="Arial Nova"/>
          <w:b w:val="0"/>
          <w:color w:val="000000" w:themeColor="text1"/>
        </w:rPr>
        <w:t>Proposal</w:t>
      </w:r>
      <w:r w:rsidRPr="00560BF9">
        <w:rPr>
          <w:rStyle w:val="Optional"/>
          <w:rFonts w:ascii="Arial Nova" w:hAnsi="Arial Nova"/>
          <w:b w:val="0"/>
          <w:color w:val="000000" w:themeColor="text1"/>
        </w:rPr>
        <w:t>.</w:t>
      </w:r>
    </w:p>
    <w:p w14:paraId="240A278F" w14:textId="1627F06B" w:rsidR="003613DB" w:rsidRPr="00560BF9" w:rsidRDefault="00E9151D" w:rsidP="00E9151D">
      <w:pPr>
        <w:spacing w:after="120"/>
        <w:ind w:left="1588"/>
        <w:jc w:val="both"/>
        <w:rPr>
          <w:rStyle w:val="Optional"/>
          <w:rFonts w:ascii="Arial Nova" w:hAnsi="Arial Nova"/>
          <w:color w:val="000000" w:themeColor="text1"/>
        </w:rPr>
      </w:pPr>
      <w:r w:rsidRPr="00560BF9">
        <w:rPr>
          <w:rStyle w:val="Optional"/>
          <w:rFonts w:ascii="Arial Nova" w:hAnsi="Arial Nova"/>
          <w:color w:val="000000" w:themeColor="text1"/>
        </w:rPr>
        <w:t>The Project Manager may liaise and negotiate with the Panel Member</w:t>
      </w:r>
      <w:r w:rsidR="00EC42E6" w:rsidRPr="00560BF9">
        <w:rPr>
          <w:rStyle w:val="Optional"/>
          <w:rFonts w:ascii="Arial Nova" w:hAnsi="Arial Nova"/>
          <w:color w:val="000000" w:themeColor="text1"/>
        </w:rPr>
        <w:t>s</w:t>
      </w:r>
      <w:r w:rsidRPr="00560BF9">
        <w:rPr>
          <w:rStyle w:val="Optional"/>
          <w:rFonts w:ascii="Arial Nova" w:hAnsi="Arial Nova"/>
          <w:color w:val="000000" w:themeColor="text1"/>
        </w:rPr>
        <w:t xml:space="preserve"> as necessary during this process</w:t>
      </w:r>
    </w:p>
    <w:p w14:paraId="5B5D3C3C" w14:textId="7C32C21A" w:rsidR="00BA1344" w:rsidRPr="00560BF9" w:rsidRDefault="00BA1344" w:rsidP="00EC02D1">
      <w:pPr>
        <w:pStyle w:val="Default"/>
        <w:spacing w:before="0"/>
        <w:ind w:left="851"/>
        <w:rPr>
          <w:rStyle w:val="Optional"/>
          <w:rFonts w:ascii="Arial Nova" w:hAnsi="Arial Nova"/>
          <w:color w:val="000000" w:themeColor="text1"/>
          <w:u w:val="single"/>
        </w:rPr>
      </w:pPr>
      <w:r w:rsidRPr="00560BF9">
        <w:rPr>
          <w:rStyle w:val="Optional"/>
          <w:rFonts w:ascii="Arial Nova" w:hAnsi="Arial Nova"/>
          <w:color w:val="000000" w:themeColor="text1"/>
          <w:u w:val="single"/>
        </w:rPr>
        <w:t>1D.</w:t>
      </w:r>
      <w:r w:rsidRPr="00560BF9">
        <w:rPr>
          <w:rStyle w:val="Optional"/>
          <w:rFonts w:ascii="Arial Nova" w:hAnsi="Arial Nova"/>
          <w:color w:val="000000" w:themeColor="text1"/>
          <w:u w:val="single"/>
        </w:rPr>
        <w:tab/>
        <w:t>Exceptions</w:t>
      </w:r>
    </w:p>
    <w:p w14:paraId="6032C4FB" w14:textId="4AF24CE4" w:rsidR="00BA1344" w:rsidRPr="00560BF9" w:rsidRDefault="00BA1344" w:rsidP="00C12959">
      <w:pPr>
        <w:pStyle w:val="Default"/>
        <w:numPr>
          <w:ilvl w:val="0"/>
          <w:numId w:val="119"/>
        </w:numPr>
        <w:spacing w:before="0"/>
        <w:rPr>
          <w:rFonts w:ascii="Arial Nova" w:hAnsi="Arial Nova"/>
          <w:color w:val="000000" w:themeColor="text1"/>
        </w:rPr>
      </w:pPr>
      <w:r w:rsidRPr="00560BF9">
        <w:rPr>
          <w:rFonts w:ascii="Arial Nova" w:hAnsi="Arial Nova"/>
          <w:color w:val="000000" w:themeColor="text1"/>
        </w:rPr>
        <w:lastRenderedPageBreak/>
        <w:t>In some cases Project Managers may conduct a competitive process notwithstanding the estimated Contract Fee is less than $</w:t>
      </w:r>
      <w:r w:rsidR="00517AF0" w:rsidRPr="00560BF9">
        <w:rPr>
          <w:rFonts w:ascii="Arial Nova" w:hAnsi="Arial Nova"/>
          <w:color w:val="000000" w:themeColor="text1"/>
        </w:rPr>
        <w:t>50</w:t>
      </w:r>
      <w:r w:rsidRPr="00560BF9">
        <w:rPr>
          <w:rFonts w:ascii="Arial Nova" w:hAnsi="Arial Nova"/>
          <w:color w:val="000000" w:themeColor="text1"/>
        </w:rPr>
        <w:t>0,000.  In these circumstances the process described in section 1C will be followed.</w:t>
      </w:r>
    </w:p>
    <w:p w14:paraId="077AC651" w14:textId="6738BB61" w:rsidR="00BA1344" w:rsidRPr="00560BF9" w:rsidRDefault="00BA1344" w:rsidP="00C12959">
      <w:pPr>
        <w:pStyle w:val="Default"/>
        <w:numPr>
          <w:ilvl w:val="0"/>
          <w:numId w:val="119"/>
        </w:numPr>
        <w:spacing w:before="0"/>
        <w:ind w:left="1570" w:hanging="357"/>
        <w:rPr>
          <w:rFonts w:ascii="Arial Nova" w:hAnsi="Arial Nova"/>
          <w:color w:val="000000" w:themeColor="text1"/>
        </w:rPr>
      </w:pPr>
      <w:r w:rsidRPr="00560BF9">
        <w:rPr>
          <w:rFonts w:ascii="Arial Nova" w:hAnsi="Arial Nova"/>
          <w:color w:val="000000" w:themeColor="text1"/>
        </w:rPr>
        <w:t>When a Contract involves a ‘standard pattern’ design</w:t>
      </w:r>
      <w:r w:rsidR="00035EE4" w:rsidRPr="00560BF9">
        <w:rPr>
          <w:rFonts w:ascii="Arial Nova" w:hAnsi="Arial Nova"/>
          <w:color w:val="000000" w:themeColor="text1"/>
        </w:rPr>
        <w:t xml:space="preserve">, there is an urgent need to award the Contract or the Project Manager determines that conducting a competitive process is not appropriate, </w:t>
      </w:r>
      <w:r w:rsidRPr="00560BF9">
        <w:rPr>
          <w:rFonts w:ascii="Arial Nova" w:hAnsi="Arial Nova"/>
          <w:color w:val="000000" w:themeColor="text1"/>
        </w:rPr>
        <w:t>Project Managers may approach a single Panel Member and apply the Predetermined Fee</w:t>
      </w:r>
      <w:r w:rsidR="008575A4" w:rsidRPr="00560BF9">
        <w:rPr>
          <w:rFonts w:ascii="Arial Nova" w:hAnsi="Arial Nova"/>
          <w:color w:val="000000" w:themeColor="text1"/>
        </w:rPr>
        <w:t>s</w:t>
      </w:r>
      <w:r w:rsidRPr="00560BF9">
        <w:rPr>
          <w:rFonts w:ascii="Arial Nova" w:hAnsi="Arial Nova"/>
          <w:color w:val="000000" w:themeColor="text1"/>
        </w:rPr>
        <w:t xml:space="preserve"> </w:t>
      </w:r>
      <w:r w:rsidR="008575A4" w:rsidRPr="00560BF9">
        <w:rPr>
          <w:rFonts w:ascii="Arial Nova" w:hAnsi="Arial Nova"/>
          <w:color w:val="000000" w:themeColor="text1"/>
        </w:rPr>
        <w:t>Schedule</w:t>
      </w:r>
      <w:r w:rsidRPr="00560BF9">
        <w:rPr>
          <w:rFonts w:ascii="Arial Nova" w:hAnsi="Arial Nova"/>
          <w:color w:val="000000" w:themeColor="text1"/>
        </w:rPr>
        <w:t>, notwithstanding the estimated Contract Fee is more than $</w:t>
      </w:r>
      <w:r w:rsidR="00517AF0" w:rsidRPr="00560BF9">
        <w:rPr>
          <w:rFonts w:ascii="Arial Nova" w:hAnsi="Arial Nova"/>
          <w:color w:val="000000" w:themeColor="text1"/>
        </w:rPr>
        <w:t>50</w:t>
      </w:r>
      <w:r w:rsidRPr="00560BF9">
        <w:rPr>
          <w:rFonts w:ascii="Arial Nova" w:hAnsi="Arial Nova"/>
          <w:color w:val="000000" w:themeColor="text1"/>
        </w:rPr>
        <w:t>0,000 and less than $1,000,000.  When this occurs the</w:t>
      </w:r>
      <w:r w:rsidR="0034274A" w:rsidRPr="00560BF9">
        <w:rPr>
          <w:rFonts w:ascii="Arial Nova" w:hAnsi="Arial Nova"/>
          <w:color w:val="000000" w:themeColor="text1"/>
        </w:rPr>
        <w:t xml:space="preserve"> process described in section 1A</w:t>
      </w:r>
      <w:r w:rsidRPr="00560BF9">
        <w:rPr>
          <w:rFonts w:ascii="Arial Nova" w:hAnsi="Arial Nova"/>
          <w:color w:val="000000" w:themeColor="text1"/>
        </w:rPr>
        <w:t xml:space="preserve"> will be followed.  </w:t>
      </w:r>
    </w:p>
    <w:p w14:paraId="6ED1EF8C" w14:textId="294C01AE" w:rsidR="00C71C2F" w:rsidRPr="00560BF9" w:rsidRDefault="00FE6331" w:rsidP="00EF09E2">
      <w:pPr>
        <w:pStyle w:val="Heading3"/>
        <w:numPr>
          <w:ilvl w:val="0"/>
          <w:numId w:val="0"/>
        </w:numPr>
        <w:ind w:left="851"/>
        <w:rPr>
          <w:rFonts w:ascii="Arial Nova" w:hAnsi="Arial Nova"/>
        </w:rPr>
      </w:pPr>
      <w:bookmarkStart w:id="253" w:name="_Toc509936961"/>
      <w:bookmarkStart w:id="254" w:name="_Toc510514259"/>
      <w:bookmarkStart w:id="255" w:name="_Toc510514604"/>
      <w:bookmarkStart w:id="256" w:name="_Toc510514892"/>
      <w:bookmarkStart w:id="257" w:name="_Toc59021774"/>
      <w:bookmarkEnd w:id="253"/>
      <w:bookmarkEnd w:id="254"/>
      <w:bookmarkEnd w:id="255"/>
      <w:bookmarkEnd w:id="256"/>
      <w:r w:rsidRPr="00560BF9">
        <w:rPr>
          <w:rFonts w:ascii="Arial Nova" w:hAnsi="Arial Nova"/>
        </w:rPr>
        <w:t>2</w:t>
      </w:r>
      <w:r w:rsidR="00203C31" w:rsidRPr="00560BF9">
        <w:rPr>
          <w:rFonts w:ascii="Arial Nova" w:hAnsi="Arial Nova"/>
        </w:rPr>
        <w:t>.</w:t>
      </w:r>
      <w:r w:rsidRPr="00560BF9">
        <w:rPr>
          <w:rFonts w:ascii="Arial Nova" w:hAnsi="Arial Nova"/>
        </w:rPr>
        <w:t xml:space="preserve"> </w:t>
      </w:r>
      <w:r w:rsidR="00F0473A" w:rsidRPr="00560BF9">
        <w:rPr>
          <w:rFonts w:ascii="Arial Nova" w:hAnsi="Arial Nova"/>
        </w:rPr>
        <w:tab/>
      </w:r>
      <w:r w:rsidR="00C71C2F" w:rsidRPr="00560BF9">
        <w:rPr>
          <w:rFonts w:ascii="Arial Nova" w:hAnsi="Arial Nova"/>
        </w:rPr>
        <w:t xml:space="preserve">LETTER OF </w:t>
      </w:r>
      <w:r w:rsidR="00D84855" w:rsidRPr="00560BF9">
        <w:rPr>
          <w:rFonts w:ascii="Arial Nova" w:hAnsi="Arial Nova"/>
        </w:rPr>
        <w:t>ACCEPTANCE</w:t>
      </w:r>
      <w:bookmarkEnd w:id="257"/>
    </w:p>
    <w:p w14:paraId="06DFC5E6" w14:textId="47393C84" w:rsidR="00C71C2F" w:rsidRPr="00560BF9" w:rsidRDefault="00C71C2F" w:rsidP="00ED36B8">
      <w:pPr>
        <w:spacing w:after="120"/>
        <w:ind w:left="851"/>
        <w:jc w:val="both"/>
        <w:rPr>
          <w:rFonts w:ascii="Arial Nova" w:hAnsi="Arial Nova"/>
          <w:color w:val="000000" w:themeColor="text1"/>
          <w:sz w:val="23"/>
          <w:szCs w:val="23"/>
        </w:rPr>
      </w:pPr>
      <w:r w:rsidRPr="00560BF9">
        <w:rPr>
          <w:rFonts w:ascii="Arial Nova" w:hAnsi="Arial Nova"/>
          <w:color w:val="000000" w:themeColor="text1"/>
          <w:sz w:val="23"/>
          <w:szCs w:val="23"/>
        </w:rPr>
        <w:t xml:space="preserve">The Letter of </w:t>
      </w:r>
      <w:r w:rsidR="007E4C01" w:rsidRPr="00560BF9">
        <w:rPr>
          <w:rFonts w:ascii="Arial Nova" w:hAnsi="Arial Nova"/>
          <w:color w:val="000000" w:themeColor="text1"/>
          <w:sz w:val="23"/>
          <w:szCs w:val="23"/>
        </w:rPr>
        <w:t>Acceptance</w:t>
      </w:r>
      <w:r w:rsidRPr="00560BF9">
        <w:rPr>
          <w:rFonts w:ascii="Arial Nova" w:hAnsi="Arial Nova"/>
          <w:color w:val="000000" w:themeColor="text1"/>
          <w:sz w:val="23"/>
          <w:szCs w:val="23"/>
        </w:rPr>
        <w:t xml:space="preserve"> will be a template form that the Principal may amend from time to time. It will contain information related to the Contract </w:t>
      </w:r>
      <w:r w:rsidR="00763302" w:rsidRPr="00560BF9">
        <w:rPr>
          <w:rFonts w:ascii="Arial Nova" w:hAnsi="Arial Nova"/>
          <w:color w:val="000000" w:themeColor="text1"/>
          <w:sz w:val="23"/>
          <w:szCs w:val="23"/>
        </w:rPr>
        <w:t xml:space="preserve">awarded to the Panel Member </w:t>
      </w:r>
      <w:r w:rsidRPr="00560BF9">
        <w:rPr>
          <w:rFonts w:ascii="Arial Nova" w:hAnsi="Arial Nova"/>
          <w:color w:val="000000" w:themeColor="text1"/>
          <w:sz w:val="23"/>
          <w:szCs w:val="23"/>
        </w:rPr>
        <w:t>and</w:t>
      </w:r>
      <w:r w:rsidR="00763302" w:rsidRPr="00560BF9">
        <w:rPr>
          <w:rFonts w:ascii="Arial Nova" w:hAnsi="Arial Nova"/>
          <w:color w:val="000000" w:themeColor="text1"/>
          <w:sz w:val="23"/>
          <w:szCs w:val="23"/>
        </w:rPr>
        <w:t xml:space="preserve"> </w:t>
      </w:r>
      <w:r w:rsidR="005A6BE0" w:rsidRPr="00560BF9">
        <w:rPr>
          <w:rFonts w:ascii="Arial Nova" w:hAnsi="Arial Nova"/>
          <w:color w:val="000000" w:themeColor="text1"/>
          <w:sz w:val="23"/>
          <w:szCs w:val="23"/>
        </w:rPr>
        <w:t>may</w:t>
      </w:r>
      <w:r w:rsidR="00763302" w:rsidRPr="00560BF9">
        <w:rPr>
          <w:rFonts w:ascii="Arial Nova" w:hAnsi="Arial Nova"/>
          <w:color w:val="000000" w:themeColor="text1"/>
          <w:sz w:val="23"/>
          <w:szCs w:val="23"/>
        </w:rPr>
        <w:t xml:space="preserve"> </w:t>
      </w:r>
      <w:r w:rsidRPr="00560BF9">
        <w:rPr>
          <w:rFonts w:ascii="Arial Nova" w:hAnsi="Arial Nova"/>
          <w:color w:val="000000" w:themeColor="text1"/>
          <w:sz w:val="23"/>
          <w:szCs w:val="23"/>
        </w:rPr>
        <w:t>include the following:</w:t>
      </w:r>
    </w:p>
    <w:p w14:paraId="51B7BBBB" w14:textId="3530F1CC" w:rsidR="00C71C2F" w:rsidRPr="00560BF9" w:rsidRDefault="00715E3A" w:rsidP="005A5286">
      <w:pPr>
        <w:pStyle w:val="Default"/>
        <w:numPr>
          <w:ilvl w:val="0"/>
          <w:numId w:val="69"/>
        </w:numPr>
        <w:spacing w:before="0"/>
        <w:ind w:left="1570" w:hanging="357"/>
        <w:rPr>
          <w:rFonts w:ascii="Arial Nova" w:hAnsi="Arial Nova"/>
          <w:color w:val="000000" w:themeColor="text1"/>
        </w:rPr>
      </w:pPr>
      <w:r w:rsidRPr="00560BF9">
        <w:rPr>
          <w:rFonts w:ascii="Arial Nova" w:hAnsi="Arial Nova"/>
          <w:color w:val="000000" w:themeColor="text1"/>
        </w:rPr>
        <w:t>K</w:t>
      </w:r>
      <w:r w:rsidR="00C71C2F" w:rsidRPr="00560BF9">
        <w:rPr>
          <w:rFonts w:ascii="Arial Nova" w:hAnsi="Arial Nova"/>
          <w:color w:val="000000" w:themeColor="text1"/>
        </w:rPr>
        <w:t>ey Personnel (</w:t>
      </w:r>
      <w:r w:rsidR="00763302" w:rsidRPr="00560BF9">
        <w:rPr>
          <w:rFonts w:ascii="Arial Nova" w:hAnsi="Arial Nova"/>
          <w:color w:val="000000" w:themeColor="text1"/>
        </w:rPr>
        <w:t xml:space="preserve">confirmation of </w:t>
      </w:r>
      <w:r w:rsidR="00C71C2F" w:rsidRPr="00560BF9">
        <w:rPr>
          <w:rFonts w:ascii="Arial Nova" w:hAnsi="Arial Nova"/>
          <w:color w:val="000000" w:themeColor="text1"/>
        </w:rPr>
        <w:t>nomination, availability and contact information</w:t>
      </w:r>
      <w:r w:rsidR="00763302" w:rsidRPr="00560BF9">
        <w:rPr>
          <w:rFonts w:ascii="Arial Nova" w:hAnsi="Arial Nova"/>
          <w:color w:val="000000" w:themeColor="text1"/>
        </w:rPr>
        <w:t>)</w:t>
      </w:r>
      <w:r w:rsidR="00C71C2F" w:rsidRPr="00560BF9">
        <w:rPr>
          <w:rFonts w:ascii="Arial Nova" w:hAnsi="Arial Nova"/>
          <w:color w:val="000000" w:themeColor="text1"/>
        </w:rPr>
        <w:t>;</w:t>
      </w:r>
    </w:p>
    <w:p w14:paraId="10A9D119" w14:textId="167334C3" w:rsidR="00C71C2F" w:rsidRPr="00560BF9" w:rsidRDefault="003D4608" w:rsidP="005A5286">
      <w:pPr>
        <w:pStyle w:val="Default"/>
        <w:numPr>
          <w:ilvl w:val="0"/>
          <w:numId w:val="69"/>
        </w:numPr>
        <w:spacing w:before="0"/>
        <w:ind w:left="1570" w:hanging="357"/>
        <w:rPr>
          <w:rFonts w:ascii="Arial Nova" w:hAnsi="Arial Nova"/>
          <w:color w:val="000000" w:themeColor="text1"/>
        </w:rPr>
      </w:pPr>
      <w:r w:rsidRPr="00560BF9">
        <w:rPr>
          <w:rFonts w:ascii="Arial Nova" w:hAnsi="Arial Nova"/>
          <w:color w:val="000000" w:themeColor="text1"/>
        </w:rPr>
        <w:t>Services</w:t>
      </w:r>
      <w:r w:rsidR="00E87A3D" w:rsidRPr="00560BF9">
        <w:rPr>
          <w:rFonts w:ascii="Arial Nova" w:hAnsi="Arial Nova"/>
          <w:color w:val="000000" w:themeColor="text1"/>
        </w:rPr>
        <w:t xml:space="preserve"> to be provided</w:t>
      </w:r>
      <w:r w:rsidR="00C71C2F" w:rsidRPr="00560BF9">
        <w:rPr>
          <w:rFonts w:ascii="Arial Nova" w:hAnsi="Arial Nova"/>
          <w:color w:val="000000" w:themeColor="text1"/>
        </w:rPr>
        <w:t>;</w:t>
      </w:r>
    </w:p>
    <w:p w14:paraId="5DC76F97" w14:textId="14D01B4A" w:rsidR="00C71C2F" w:rsidRPr="00560BF9" w:rsidRDefault="00D85EDE" w:rsidP="005A5286">
      <w:pPr>
        <w:pStyle w:val="Default"/>
        <w:numPr>
          <w:ilvl w:val="0"/>
          <w:numId w:val="69"/>
        </w:numPr>
        <w:spacing w:before="0"/>
        <w:ind w:left="1570" w:hanging="357"/>
        <w:rPr>
          <w:rFonts w:ascii="Arial Nova" w:hAnsi="Arial Nova"/>
          <w:color w:val="000000" w:themeColor="text1"/>
        </w:rPr>
      </w:pPr>
      <w:r w:rsidRPr="00560BF9">
        <w:rPr>
          <w:rFonts w:ascii="Arial Nova" w:hAnsi="Arial Nova"/>
          <w:color w:val="000000" w:themeColor="text1"/>
        </w:rPr>
        <w:t>s</w:t>
      </w:r>
      <w:r w:rsidR="00C71C2F" w:rsidRPr="00560BF9">
        <w:rPr>
          <w:rFonts w:ascii="Arial Nova" w:hAnsi="Arial Nova"/>
          <w:color w:val="000000" w:themeColor="text1"/>
        </w:rPr>
        <w:t>chedule of deliverables;</w:t>
      </w:r>
    </w:p>
    <w:p w14:paraId="4710E6F2" w14:textId="1B06907C" w:rsidR="00C71C2F" w:rsidRPr="00560BF9" w:rsidRDefault="00D85EDE" w:rsidP="005A5286">
      <w:pPr>
        <w:pStyle w:val="Default"/>
        <w:numPr>
          <w:ilvl w:val="0"/>
          <w:numId w:val="69"/>
        </w:numPr>
        <w:spacing w:before="0"/>
        <w:ind w:left="1570" w:hanging="357"/>
        <w:rPr>
          <w:rFonts w:ascii="Arial Nova" w:hAnsi="Arial Nova"/>
          <w:color w:val="000000" w:themeColor="text1"/>
        </w:rPr>
      </w:pPr>
      <w:r w:rsidRPr="00560BF9">
        <w:rPr>
          <w:rFonts w:ascii="Arial Nova" w:hAnsi="Arial Nova"/>
          <w:color w:val="000000" w:themeColor="text1"/>
        </w:rPr>
        <w:t>a</w:t>
      </w:r>
      <w:r w:rsidR="00C71C2F" w:rsidRPr="00560BF9">
        <w:rPr>
          <w:rFonts w:ascii="Arial Nova" w:hAnsi="Arial Nova"/>
          <w:color w:val="000000" w:themeColor="text1"/>
        </w:rPr>
        <w:t>greed timelines;</w:t>
      </w:r>
    </w:p>
    <w:p w14:paraId="6E78ABC0" w14:textId="749823A0" w:rsidR="00C71C2F" w:rsidRPr="00560BF9" w:rsidRDefault="00715E3A" w:rsidP="005A5286">
      <w:pPr>
        <w:pStyle w:val="Default"/>
        <w:numPr>
          <w:ilvl w:val="0"/>
          <w:numId w:val="69"/>
        </w:numPr>
        <w:spacing w:before="0"/>
        <w:ind w:left="1570" w:hanging="357"/>
        <w:rPr>
          <w:rFonts w:ascii="Arial Nova" w:hAnsi="Arial Nova"/>
          <w:color w:val="000000" w:themeColor="text1"/>
        </w:rPr>
      </w:pPr>
      <w:r w:rsidRPr="00560BF9">
        <w:rPr>
          <w:rFonts w:ascii="Arial Nova" w:hAnsi="Arial Nova"/>
          <w:color w:val="000000" w:themeColor="text1"/>
        </w:rPr>
        <w:t>C</w:t>
      </w:r>
      <w:r w:rsidR="00C71C2F" w:rsidRPr="00560BF9">
        <w:rPr>
          <w:rFonts w:ascii="Arial Nova" w:hAnsi="Arial Nova"/>
          <w:color w:val="000000" w:themeColor="text1"/>
        </w:rPr>
        <w:t>ontract Fee</w:t>
      </w:r>
      <w:r w:rsidR="00D27D4D" w:rsidRPr="00560BF9">
        <w:rPr>
          <w:rFonts w:ascii="Arial Nova" w:hAnsi="Arial Nova"/>
          <w:color w:val="000000" w:themeColor="text1"/>
        </w:rPr>
        <w:t xml:space="preserve"> and disbursement arrangements (if applicable)</w:t>
      </w:r>
      <w:r w:rsidR="00C71C2F" w:rsidRPr="00560BF9">
        <w:rPr>
          <w:rFonts w:ascii="Arial Nova" w:hAnsi="Arial Nova"/>
          <w:color w:val="000000" w:themeColor="text1"/>
        </w:rPr>
        <w:t>;</w:t>
      </w:r>
    </w:p>
    <w:p w14:paraId="7CD4337C" w14:textId="77777777" w:rsidR="00A17C40" w:rsidRPr="00560BF9" w:rsidRDefault="00D85EDE" w:rsidP="005A5286">
      <w:pPr>
        <w:pStyle w:val="Default"/>
        <w:numPr>
          <w:ilvl w:val="0"/>
          <w:numId w:val="69"/>
        </w:numPr>
        <w:spacing w:before="0"/>
        <w:ind w:left="1570" w:hanging="357"/>
        <w:rPr>
          <w:rFonts w:ascii="Arial Nova" w:hAnsi="Arial Nova"/>
          <w:color w:val="000000" w:themeColor="text1"/>
        </w:rPr>
      </w:pPr>
      <w:r w:rsidRPr="00560BF9">
        <w:rPr>
          <w:rFonts w:ascii="Arial Nova" w:hAnsi="Arial Nova"/>
          <w:color w:val="000000" w:themeColor="text1"/>
        </w:rPr>
        <w:t>a</w:t>
      </w:r>
      <w:r w:rsidR="00C71C2F" w:rsidRPr="00560BF9">
        <w:rPr>
          <w:rFonts w:ascii="Arial Nova" w:hAnsi="Arial Nova"/>
          <w:color w:val="000000" w:themeColor="text1"/>
        </w:rPr>
        <w:t xml:space="preserve">ny special terms and conditions; </w:t>
      </w:r>
    </w:p>
    <w:p w14:paraId="2661DCC9" w14:textId="32F8EFA0" w:rsidR="00C71C2F" w:rsidRPr="00560BF9" w:rsidRDefault="00A17C40" w:rsidP="005A5286">
      <w:pPr>
        <w:pStyle w:val="Default"/>
        <w:numPr>
          <w:ilvl w:val="0"/>
          <w:numId w:val="69"/>
        </w:numPr>
        <w:spacing w:before="0"/>
        <w:ind w:left="1570" w:hanging="357"/>
        <w:rPr>
          <w:rFonts w:ascii="Arial Nova" w:hAnsi="Arial Nova"/>
          <w:color w:val="000000" w:themeColor="text1"/>
        </w:rPr>
      </w:pPr>
      <w:r w:rsidRPr="00560BF9">
        <w:rPr>
          <w:rFonts w:ascii="Arial Nova" w:hAnsi="Arial Nova"/>
          <w:color w:val="000000" w:themeColor="text1"/>
        </w:rPr>
        <w:t xml:space="preserve">any allowances in addition those covered </w:t>
      </w:r>
      <w:r w:rsidR="005A1CA5" w:rsidRPr="00560BF9">
        <w:rPr>
          <w:rFonts w:ascii="Arial Nova" w:hAnsi="Arial Nova"/>
          <w:color w:val="000000" w:themeColor="text1"/>
        </w:rPr>
        <w:t>within</w:t>
      </w:r>
      <w:r w:rsidRPr="00560BF9">
        <w:rPr>
          <w:rFonts w:ascii="Arial Nova" w:hAnsi="Arial Nova"/>
          <w:color w:val="000000" w:themeColor="text1"/>
        </w:rPr>
        <w:t xml:space="preserve"> </w:t>
      </w:r>
      <w:r w:rsidR="005A1CA5" w:rsidRPr="00560BF9">
        <w:rPr>
          <w:rFonts w:ascii="Arial Nova" w:hAnsi="Arial Nova"/>
          <w:color w:val="000000" w:themeColor="text1"/>
        </w:rPr>
        <w:t>a fees schedule</w:t>
      </w:r>
      <w:r w:rsidRPr="00560BF9">
        <w:rPr>
          <w:rFonts w:ascii="Arial Nova" w:hAnsi="Arial Nova"/>
          <w:color w:val="000000" w:themeColor="text1"/>
        </w:rPr>
        <w:t xml:space="preserve">, </w:t>
      </w:r>
      <w:r w:rsidR="00C71C2F" w:rsidRPr="00560BF9">
        <w:rPr>
          <w:rFonts w:ascii="Arial Nova" w:hAnsi="Arial Nova"/>
          <w:color w:val="000000" w:themeColor="text1"/>
        </w:rPr>
        <w:t>and</w:t>
      </w:r>
    </w:p>
    <w:p w14:paraId="135FE490" w14:textId="737DBC50" w:rsidR="00C71C2F" w:rsidRPr="00560BF9" w:rsidRDefault="00D85EDE" w:rsidP="005A5286">
      <w:pPr>
        <w:pStyle w:val="Default"/>
        <w:numPr>
          <w:ilvl w:val="0"/>
          <w:numId w:val="69"/>
        </w:numPr>
        <w:spacing w:before="0"/>
        <w:ind w:left="1570" w:hanging="357"/>
        <w:rPr>
          <w:rFonts w:ascii="Arial Nova" w:hAnsi="Arial Nova"/>
          <w:color w:val="000000" w:themeColor="text1"/>
        </w:rPr>
      </w:pPr>
      <w:r w:rsidRPr="00560BF9">
        <w:rPr>
          <w:rFonts w:ascii="Arial Nova" w:hAnsi="Arial Nova"/>
          <w:color w:val="000000" w:themeColor="text1"/>
        </w:rPr>
        <w:t>a</w:t>
      </w:r>
      <w:r w:rsidR="00C71C2F" w:rsidRPr="00560BF9">
        <w:rPr>
          <w:rFonts w:ascii="Arial Nova" w:hAnsi="Arial Nova"/>
          <w:color w:val="000000" w:themeColor="text1"/>
        </w:rPr>
        <w:t xml:space="preserve"> completed Annexure to the </w:t>
      </w:r>
      <w:r w:rsidR="00F52462" w:rsidRPr="00560BF9">
        <w:rPr>
          <w:rFonts w:ascii="Arial Nova" w:hAnsi="Arial Nova"/>
          <w:color w:val="000000" w:themeColor="text1"/>
        </w:rPr>
        <w:t xml:space="preserve">General Conditions (see </w:t>
      </w:r>
      <w:r w:rsidR="00F52462" w:rsidRPr="00560BF9">
        <w:rPr>
          <w:rFonts w:ascii="Arial Nova" w:hAnsi="Arial Nova"/>
          <w:i/>
          <w:color w:val="000000" w:themeColor="text1"/>
        </w:rPr>
        <w:t xml:space="preserve">Schedule 1 to </w:t>
      </w:r>
      <w:r w:rsidR="00B86F38" w:rsidRPr="00560BF9">
        <w:rPr>
          <w:rFonts w:ascii="Arial Nova" w:hAnsi="Arial Nova"/>
          <w:i/>
          <w:color w:val="000000" w:themeColor="text1"/>
        </w:rPr>
        <w:t>Part D</w:t>
      </w:r>
      <w:r w:rsidR="001B52E8" w:rsidRPr="00560BF9">
        <w:rPr>
          <w:rFonts w:ascii="Arial Nova" w:hAnsi="Arial Nova"/>
          <w:i/>
          <w:color w:val="000000" w:themeColor="text1"/>
        </w:rPr>
        <w:t xml:space="preserve">: </w:t>
      </w:r>
      <w:r w:rsidR="003B74B6" w:rsidRPr="00560BF9">
        <w:rPr>
          <w:rFonts w:ascii="Arial Nova" w:hAnsi="Arial Nova"/>
          <w:i/>
          <w:color w:val="000000" w:themeColor="text1"/>
        </w:rPr>
        <w:t xml:space="preserve"> </w:t>
      </w:r>
      <w:r w:rsidR="001B52E8" w:rsidRPr="00560BF9">
        <w:rPr>
          <w:rFonts w:ascii="Arial Nova" w:hAnsi="Arial Nova"/>
          <w:i/>
          <w:color w:val="000000" w:themeColor="text1"/>
        </w:rPr>
        <w:t>W.A. Government Amendments to AS 4122-2010</w:t>
      </w:r>
      <w:r w:rsidR="00F52462" w:rsidRPr="00560BF9">
        <w:rPr>
          <w:rFonts w:ascii="Arial Nova" w:hAnsi="Arial Nova"/>
          <w:color w:val="000000" w:themeColor="text1"/>
        </w:rPr>
        <w:t>)</w:t>
      </w:r>
      <w:r w:rsidR="00C71C2F" w:rsidRPr="00560BF9">
        <w:rPr>
          <w:rFonts w:ascii="Arial Nova" w:hAnsi="Arial Nova"/>
          <w:color w:val="000000" w:themeColor="text1"/>
        </w:rPr>
        <w:t>.</w:t>
      </w:r>
      <w:r w:rsidR="00763302" w:rsidRPr="00560BF9">
        <w:rPr>
          <w:rFonts w:ascii="Arial Nova" w:hAnsi="Arial Nova"/>
          <w:color w:val="000000" w:themeColor="text1"/>
        </w:rPr>
        <w:t xml:space="preserve"> </w:t>
      </w:r>
    </w:p>
    <w:p w14:paraId="60D01E1C" w14:textId="4D5DF9FB" w:rsidR="00C71C2F" w:rsidRPr="00560BF9" w:rsidRDefault="00921D2A" w:rsidP="00EF09E2">
      <w:pPr>
        <w:pStyle w:val="Heading3"/>
        <w:numPr>
          <w:ilvl w:val="0"/>
          <w:numId w:val="0"/>
        </w:numPr>
        <w:ind w:left="851"/>
        <w:rPr>
          <w:rFonts w:ascii="Arial Nova" w:hAnsi="Arial Nova"/>
        </w:rPr>
      </w:pPr>
      <w:bookmarkStart w:id="258" w:name="_Toc59021775"/>
      <w:r w:rsidRPr="00560BF9">
        <w:rPr>
          <w:rFonts w:ascii="Arial Nova" w:hAnsi="Arial Nova"/>
        </w:rPr>
        <w:t>3</w:t>
      </w:r>
      <w:r w:rsidR="00203C31" w:rsidRPr="00560BF9">
        <w:rPr>
          <w:rFonts w:ascii="Arial Nova" w:hAnsi="Arial Nova"/>
        </w:rPr>
        <w:t>.</w:t>
      </w:r>
      <w:r w:rsidR="00FE6331" w:rsidRPr="00560BF9">
        <w:rPr>
          <w:rFonts w:ascii="Arial Nova" w:hAnsi="Arial Nova"/>
        </w:rPr>
        <w:t xml:space="preserve"> </w:t>
      </w:r>
      <w:r w:rsidR="00F0473A" w:rsidRPr="00560BF9">
        <w:rPr>
          <w:rFonts w:ascii="Arial Nova" w:hAnsi="Arial Nova"/>
        </w:rPr>
        <w:tab/>
      </w:r>
      <w:r w:rsidR="00C71C2F" w:rsidRPr="00560BF9">
        <w:rPr>
          <w:rFonts w:ascii="Arial Nova" w:hAnsi="Arial Nova"/>
        </w:rPr>
        <w:t xml:space="preserve">REGIONAL </w:t>
      </w:r>
      <w:r w:rsidR="002671A8" w:rsidRPr="00560BF9">
        <w:rPr>
          <w:rFonts w:ascii="Arial Nova" w:hAnsi="Arial Nova"/>
        </w:rPr>
        <w:t>PROJECTS</w:t>
      </w:r>
      <w:bookmarkEnd w:id="258"/>
    </w:p>
    <w:p w14:paraId="62E143D5" w14:textId="77777777" w:rsidR="006C65A5" w:rsidRPr="00560BF9" w:rsidRDefault="0024264A" w:rsidP="00ED36B8">
      <w:pPr>
        <w:spacing w:after="120"/>
        <w:ind w:left="851"/>
        <w:jc w:val="both"/>
        <w:rPr>
          <w:rFonts w:ascii="Arial Nova" w:hAnsi="Arial Nova"/>
          <w:color w:val="000000" w:themeColor="text1"/>
          <w:sz w:val="23"/>
          <w:szCs w:val="23"/>
        </w:rPr>
      </w:pPr>
      <w:r w:rsidRPr="00560BF9">
        <w:rPr>
          <w:rFonts w:ascii="Arial Nova" w:hAnsi="Arial Nova"/>
          <w:color w:val="000000" w:themeColor="text1"/>
          <w:sz w:val="23"/>
          <w:szCs w:val="23"/>
        </w:rPr>
        <w:t xml:space="preserve">When a project </w:t>
      </w:r>
      <w:r w:rsidR="002671A8" w:rsidRPr="00560BF9">
        <w:rPr>
          <w:rFonts w:ascii="Arial Nova" w:hAnsi="Arial Nova"/>
          <w:color w:val="000000" w:themeColor="text1"/>
          <w:sz w:val="23"/>
          <w:szCs w:val="23"/>
        </w:rPr>
        <w:t>involve</w:t>
      </w:r>
      <w:r w:rsidRPr="00560BF9">
        <w:rPr>
          <w:rFonts w:ascii="Arial Nova" w:hAnsi="Arial Nova"/>
          <w:color w:val="000000" w:themeColor="text1"/>
          <w:sz w:val="23"/>
          <w:szCs w:val="23"/>
        </w:rPr>
        <w:t>s</w:t>
      </w:r>
      <w:r w:rsidR="00C71C2F" w:rsidRPr="00560BF9">
        <w:rPr>
          <w:rFonts w:ascii="Arial Nova" w:hAnsi="Arial Nova"/>
          <w:color w:val="000000" w:themeColor="text1"/>
          <w:sz w:val="23"/>
          <w:szCs w:val="23"/>
        </w:rPr>
        <w:t xml:space="preserve"> construction in a regional location </w:t>
      </w:r>
      <w:r w:rsidR="002671A8" w:rsidRPr="00560BF9">
        <w:rPr>
          <w:rFonts w:ascii="Arial Nova" w:hAnsi="Arial Nova"/>
          <w:color w:val="000000" w:themeColor="text1"/>
          <w:sz w:val="23"/>
          <w:szCs w:val="23"/>
        </w:rPr>
        <w:t>(</w:t>
      </w:r>
      <w:r w:rsidR="004125FB" w:rsidRPr="00560BF9">
        <w:rPr>
          <w:rFonts w:ascii="Arial Nova" w:hAnsi="Arial Nova"/>
          <w:color w:val="000000" w:themeColor="text1"/>
          <w:sz w:val="23"/>
          <w:szCs w:val="23"/>
        </w:rPr>
        <w:t xml:space="preserve">as defined in the </w:t>
      </w:r>
      <w:r w:rsidR="002B3DE5" w:rsidRPr="00560BF9">
        <w:rPr>
          <w:rFonts w:ascii="Arial Nova" w:hAnsi="Arial Nova"/>
          <w:color w:val="000000" w:themeColor="text1"/>
          <w:sz w:val="23"/>
          <w:szCs w:val="23"/>
        </w:rPr>
        <w:t xml:space="preserve">W.A. </w:t>
      </w:r>
      <w:r w:rsidR="004125FB" w:rsidRPr="00560BF9">
        <w:rPr>
          <w:rFonts w:ascii="Arial Nova" w:hAnsi="Arial Nova"/>
          <w:color w:val="000000" w:themeColor="text1"/>
          <w:sz w:val="23"/>
          <w:szCs w:val="23"/>
        </w:rPr>
        <w:t>Buy Local P</w:t>
      </w:r>
      <w:r w:rsidR="002671A8" w:rsidRPr="00560BF9">
        <w:rPr>
          <w:rFonts w:ascii="Arial Nova" w:hAnsi="Arial Nova"/>
          <w:color w:val="000000" w:themeColor="text1"/>
          <w:sz w:val="23"/>
          <w:szCs w:val="23"/>
        </w:rPr>
        <w:t>olicy</w:t>
      </w:r>
      <w:r w:rsidR="00FF4226" w:rsidRPr="00560BF9">
        <w:rPr>
          <w:rFonts w:ascii="Arial Nova" w:hAnsi="Arial Nova"/>
          <w:color w:val="000000" w:themeColor="text1"/>
          <w:sz w:val="23"/>
          <w:szCs w:val="23"/>
        </w:rPr>
        <w:t xml:space="preserve">) </w:t>
      </w:r>
      <w:r w:rsidR="00E96283" w:rsidRPr="00560BF9">
        <w:rPr>
          <w:rFonts w:ascii="Arial Nova" w:hAnsi="Arial Nova"/>
          <w:color w:val="000000" w:themeColor="text1"/>
          <w:sz w:val="23"/>
          <w:szCs w:val="23"/>
        </w:rPr>
        <w:t xml:space="preserve">the Principal will undertake a process, outside of the Panel arrangement, to determine whether or not use of the Panel is appropriate. </w:t>
      </w:r>
    </w:p>
    <w:p w14:paraId="6FCEAB41" w14:textId="782948F8" w:rsidR="0079321E" w:rsidRPr="00560BF9" w:rsidRDefault="00E96283" w:rsidP="00ED36B8">
      <w:pPr>
        <w:spacing w:after="120"/>
        <w:ind w:left="851"/>
        <w:jc w:val="both"/>
        <w:rPr>
          <w:rFonts w:ascii="Arial Nova" w:hAnsi="Arial Nova"/>
          <w:color w:val="000000" w:themeColor="text1"/>
          <w:sz w:val="23"/>
          <w:szCs w:val="23"/>
        </w:rPr>
      </w:pPr>
      <w:r w:rsidRPr="00560BF9">
        <w:rPr>
          <w:rFonts w:ascii="Arial Nova" w:hAnsi="Arial Nova"/>
          <w:color w:val="000000" w:themeColor="text1"/>
          <w:sz w:val="23"/>
          <w:szCs w:val="23"/>
        </w:rPr>
        <w:t xml:space="preserve">This will involve consideration of the services required (type, value </w:t>
      </w:r>
      <w:r w:rsidR="006F2EE5" w:rsidRPr="00560BF9">
        <w:rPr>
          <w:rFonts w:ascii="Arial Nova" w:hAnsi="Arial Nova"/>
          <w:color w:val="000000" w:themeColor="text1"/>
          <w:sz w:val="23"/>
          <w:szCs w:val="23"/>
        </w:rPr>
        <w:t>etc.</w:t>
      </w:r>
      <w:r w:rsidRPr="00560BF9">
        <w:rPr>
          <w:rFonts w:ascii="Arial Nova" w:hAnsi="Arial Nova"/>
          <w:color w:val="000000" w:themeColor="text1"/>
          <w:sz w:val="23"/>
          <w:szCs w:val="23"/>
        </w:rPr>
        <w:t>) and the capabilities of firms to do the work, which may or may not be Panel Members.</w:t>
      </w:r>
    </w:p>
    <w:p w14:paraId="1D981F9C" w14:textId="77777777" w:rsidR="005F4252" w:rsidRPr="00560BF9" w:rsidRDefault="005F4252" w:rsidP="005F4252">
      <w:pPr>
        <w:spacing w:after="120"/>
        <w:ind w:left="851"/>
        <w:jc w:val="both"/>
        <w:rPr>
          <w:rFonts w:ascii="Arial Nova" w:hAnsi="Arial Nova"/>
          <w:color w:val="000000" w:themeColor="text1"/>
          <w:sz w:val="23"/>
          <w:szCs w:val="23"/>
        </w:rPr>
      </w:pPr>
      <w:r w:rsidRPr="00560BF9">
        <w:rPr>
          <w:rFonts w:ascii="Arial Nova" w:hAnsi="Arial Nova"/>
          <w:color w:val="000000" w:themeColor="text1"/>
          <w:sz w:val="23"/>
          <w:szCs w:val="23"/>
        </w:rPr>
        <w:t>Where the Panel is utilised, the following process must apply:</w:t>
      </w:r>
    </w:p>
    <w:p w14:paraId="70017737" w14:textId="2076DCAD" w:rsidR="005F4252" w:rsidRPr="00560BF9" w:rsidRDefault="005F4252" w:rsidP="005F4252">
      <w:pPr>
        <w:pStyle w:val="Default"/>
        <w:numPr>
          <w:ilvl w:val="0"/>
          <w:numId w:val="139"/>
        </w:numPr>
        <w:spacing w:before="0"/>
        <w:rPr>
          <w:rFonts w:ascii="Arial Nova" w:hAnsi="Arial Nova"/>
          <w:color w:val="000000" w:themeColor="text1"/>
        </w:rPr>
      </w:pPr>
      <w:r w:rsidRPr="00560BF9">
        <w:rPr>
          <w:rFonts w:ascii="Arial Nova" w:hAnsi="Arial Nova"/>
          <w:color w:val="000000" w:themeColor="text1"/>
        </w:rPr>
        <w:t>suitable firms will be invited to submit a lump sum proposal for commissions of any value (i.e. the pre-determined fee schedule is not used) and to include any price preferences which may apply (see Clause C.11.6.).</w:t>
      </w:r>
    </w:p>
    <w:p w14:paraId="03476721" w14:textId="3D035831" w:rsidR="005F4252" w:rsidRPr="00560BF9" w:rsidRDefault="005F4252" w:rsidP="005F4252">
      <w:pPr>
        <w:pStyle w:val="Default"/>
        <w:numPr>
          <w:ilvl w:val="0"/>
          <w:numId w:val="139"/>
        </w:numPr>
        <w:spacing w:before="0"/>
        <w:rPr>
          <w:rFonts w:ascii="Arial Nova" w:hAnsi="Arial Nova"/>
          <w:color w:val="000000" w:themeColor="text1"/>
        </w:rPr>
      </w:pPr>
      <w:r w:rsidRPr="00560BF9">
        <w:rPr>
          <w:rFonts w:ascii="Arial Nova" w:hAnsi="Arial Nova"/>
          <w:color w:val="000000" w:themeColor="text1"/>
        </w:rPr>
        <w:t>project manager is to estimate disbursements for all invited panel members.</w:t>
      </w:r>
    </w:p>
    <w:p w14:paraId="6F07C1FB" w14:textId="62FB4044" w:rsidR="0044731A" w:rsidRPr="00560BF9" w:rsidRDefault="005F4252" w:rsidP="005F4252">
      <w:pPr>
        <w:pStyle w:val="Default"/>
        <w:numPr>
          <w:ilvl w:val="0"/>
          <w:numId w:val="139"/>
        </w:numPr>
        <w:spacing w:before="0"/>
        <w:rPr>
          <w:rFonts w:ascii="Arial Nova" w:hAnsi="Arial Nova"/>
          <w:color w:val="000000" w:themeColor="text1"/>
        </w:rPr>
      </w:pPr>
      <w:r w:rsidRPr="00560BF9">
        <w:rPr>
          <w:rFonts w:ascii="Arial Nova" w:hAnsi="Arial Nova"/>
          <w:color w:val="000000" w:themeColor="text1"/>
        </w:rPr>
        <w:t>evaluation of proposals must take into consideration the application of any price preferences and the estimate of disbursements.</w:t>
      </w:r>
      <w:r w:rsidR="0044731A" w:rsidRPr="00560BF9">
        <w:rPr>
          <w:rFonts w:ascii="Arial Nova" w:hAnsi="Arial Nova"/>
          <w:color w:val="000000" w:themeColor="text1"/>
        </w:rPr>
        <w:t xml:space="preserve">  </w:t>
      </w:r>
    </w:p>
    <w:p w14:paraId="363B657B" w14:textId="2C94A1EC" w:rsidR="007A6558" w:rsidRPr="00560BF9" w:rsidRDefault="00921D2A" w:rsidP="00EF09E2">
      <w:pPr>
        <w:pStyle w:val="Heading3"/>
        <w:numPr>
          <w:ilvl w:val="0"/>
          <w:numId w:val="0"/>
        </w:numPr>
        <w:ind w:left="851"/>
        <w:rPr>
          <w:rFonts w:ascii="Arial Nova" w:hAnsi="Arial Nova"/>
        </w:rPr>
      </w:pPr>
      <w:bookmarkStart w:id="259" w:name="_Toc59021776"/>
      <w:r w:rsidRPr="00560BF9">
        <w:rPr>
          <w:rFonts w:ascii="Arial Nova" w:hAnsi="Arial Nova"/>
        </w:rPr>
        <w:lastRenderedPageBreak/>
        <w:t>4</w:t>
      </w:r>
      <w:r w:rsidR="00203C31" w:rsidRPr="00560BF9">
        <w:rPr>
          <w:rFonts w:ascii="Arial Nova" w:hAnsi="Arial Nova"/>
        </w:rPr>
        <w:t xml:space="preserve">. </w:t>
      </w:r>
      <w:r w:rsidR="00F0473A" w:rsidRPr="00560BF9">
        <w:rPr>
          <w:rFonts w:ascii="Arial Nova" w:hAnsi="Arial Nova"/>
        </w:rPr>
        <w:tab/>
      </w:r>
      <w:r w:rsidR="00A45DDF" w:rsidRPr="00560BF9">
        <w:rPr>
          <w:rFonts w:ascii="Arial Nova" w:hAnsi="Arial Nova"/>
        </w:rPr>
        <w:t xml:space="preserve">ABORIGINAL </w:t>
      </w:r>
      <w:r w:rsidR="00BE1031" w:rsidRPr="00560BF9">
        <w:rPr>
          <w:rFonts w:ascii="Arial Nova" w:hAnsi="Arial Nova"/>
        </w:rPr>
        <w:t>BUSINESSE</w:t>
      </w:r>
      <w:r w:rsidR="00A45DDF" w:rsidRPr="00560BF9">
        <w:rPr>
          <w:rFonts w:ascii="Arial Nova" w:hAnsi="Arial Nova"/>
        </w:rPr>
        <w:t xml:space="preserve">S AND </w:t>
      </w:r>
      <w:r w:rsidR="00E178FA" w:rsidRPr="00560BF9">
        <w:rPr>
          <w:rFonts w:ascii="Arial Nova" w:hAnsi="Arial Nova"/>
        </w:rPr>
        <w:t>PERSONS</w:t>
      </w:r>
      <w:bookmarkEnd w:id="259"/>
    </w:p>
    <w:p w14:paraId="7BE0B434" w14:textId="383BADF0" w:rsidR="002F76C0" w:rsidRPr="00560BF9" w:rsidRDefault="00A45DDF" w:rsidP="003A00A6">
      <w:pPr>
        <w:spacing w:after="120"/>
        <w:ind w:left="851"/>
        <w:jc w:val="both"/>
        <w:rPr>
          <w:rFonts w:ascii="Arial Nova" w:hAnsi="Arial Nova"/>
          <w:color w:val="000000" w:themeColor="text1"/>
          <w:sz w:val="23"/>
          <w:szCs w:val="23"/>
        </w:rPr>
      </w:pPr>
      <w:r w:rsidRPr="00560BF9">
        <w:rPr>
          <w:rFonts w:ascii="Arial Nova" w:hAnsi="Arial Nova"/>
          <w:color w:val="000000" w:themeColor="text1"/>
          <w:sz w:val="23"/>
          <w:szCs w:val="23"/>
        </w:rPr>
        <w:t>Panel Member</w:t>
      </w:r>
      <w:r w:rsidR="002F76C0" w:rsidRPr="00560BF9">
        <w:rPr>
          <w:rFonts w:ascii="Arial Nova" w:hAnsi="Arial Nova"/>
          <w:color w:val="000000" w:themeColor="text1"/>
          <w:sz w:val="23"/>
          <w:szCs w:val="23"/>
        </w:rPr>
        <w:t xml:space="preserve">s that are </w:t>
      </w:r>
      <w:r w:rsidRPr="00560BF9">
        <w:rPr>
          <w:rFonts w:ascii="Arial Nova" w:hAnsi="Arial Nova"/>
          <w:color w:val="000000" w:themeColor="text1"/>
          <w:sz w:val="23"/>
          <w:szCs w:val="23"/>
        </w:rPr>
        <w:t>an Abo</w:t>
      </w:r>
      <w:r w:rsidR="002F76C0" w:rsidRPr="00560BF9">
        <w:rPr>
          <w:rFonts w:ascii="Arial Nova" w:hAnsi="Arial Nova"/>
          <w:color w:val="000000" w:themeColor="text1"/>
          <w:sz w:val="23"/>
          <w:szCs w:val="23"/>
        </w:rPr>
        <w:t xml:space="preserve">riginal </w:t>
      </w:r>
      <w:r w:rsidR="00BE1031" w:rsidRPr="00560BF9">
        <w:rPr>
          <w:rFonts w:ascii="Arial Nova" w:hAnsi="Arial Nova"/>
          <w:color w:val="000000" w:themeColor="text1"/>
          <w:sz w:val="23"/>
          <w:szCs w:val="23"/>
        </w:rPr>
        <w:t>Business</w:t>
      </w:r>
      <w:r w:rsidR="002F76C0" w:rsidRPr="00560BF9">
        <w:rPr>
          <w:rFonts w:ascii="Arial Nova" w:hAnsi="Arial Nova"/>
          <w:color w:val="000000" w:themeColor="text1"/>
          <w:sz w:val="23"/>
          <w:szCs w:val="23"/>
        </w:rPr>
        <w:t>, subcontract</w:t>
      </w:r>
      <w:r w:rsidRPr="00560BF9">
        <w:rPr>
          <w:rFonts w:ascii="Arial Nova" w:hAnsi="Arial Nova"/>
          <w:color w:val="000000" w:themeColor="text1"/>
          <w:sz w:val="23"/>
          <w:szCs w:val="23"/>
        </w:rPr>
        <w:t xml:space="preserve"> with an Aboriginal </w:t>
      </w:r>
      <w:r w:rsidR="00BE1031" w:rsidRPr="00560BF9">
        <w:rPr>
          <w:rFonts w:ascii="Arial Nova" w:hAnsi="Arial Nova"/>
          <w:color w:val="000000" w:themeColor="text1"/>
          <w:sz w:val="23"/>
          <w:szCs w:val="23"/>
        </w:rPr>
        <w:t>Business</w:t>
      </w:r>
      <w:r w:rsidRPr="00560BF9">
        <w:rPr>
          <w:rFonts w:ascii="Arial Nova" w:hAnsi="Arial Nova"/>
          <w:color w:val="000000" w:themeColor="text1"/>
          <w:sz w:val="23"/>
          <w:szCs w:val="23"/>
        </w:rPr>
        <w:t xml:space="preserve"> or employ</w:t>
      </w:r>
      <w:r w:rsidR="002F76C0" w:rsidRPr="00560BF9">
        <w:rPr>
          <w:rFonts w:ascii="Arial Nova" w:hAnsi="Arial Nova"/>
          <w:color w:val="000000" w:themeColor="text1"/>
          <w:sz w:val="23"/>
          <w:szCs w:val="23"/>
        </w:rPr>
        <w:t xml:space="preserve"> one or more Aboriginal </w:t>
      </w:r>
      <w:r w:rsidR="00E178FA" w:rsidRPr="00560BF9">
        <w:rPr>
          <w:rFonts w:ascii="Arial Nova" w:hAnsi="Arial Nova"/>
          <w:color w:val="000000" w:themeColor="text1"/>
          <w:sz w:val="23"/>
          <w:szCs w:val="23"/>
        </w:rPr>
        <w:t xml:space="preserve">person </w:t>
      </w:r>
      <w:r w:rsidR="002F76C0" w:rsidRPr="00560BF9">
        <w:rPr>
          <w:rFonts w:ascii="Arial Nova" w:hAnsi="Arial Nova"/>
          <w:color w:val="000000" w:themeColor="text1"/>
          <w:sz w:val="23"/>
          <w:szCs w:val="23"/>
        </w:rPr>
        <w:t xml:space="preserve">will be given a non-price preference when the Project Manager is identifying </w:t>
      </w:r>
      <w:r w:rsidR="00921D2A" w:rsidRPr="00560BF9">
        <w:rPr>
          <w:rFonts w:ascii="Arial Nova" w:hAnsi="Arial Nova"/>
          <w:color w:val="000000" w:themeColor="text1"/>
          <w:sz w:val="23"/>
          <w:szCs w:val="23"/>
        </w:rPr>
        <w:t>a</w:t>
      </w:r>
      <w:r w:rsidR="002F76C0" w:rsidRPr="00560BF9">
        <w:rPr>
          <w:rFonts w:ascii="Arial Nova" w:hAnsi="Arial Nova"/>
          <w:color w:val="000000" w:themeColor="text1"/>
          <w:sz w:val="23"/>
          <w:szCs w:val="23"/>
        </w:rPr>
        <w:t xml:space="preserve"> preferred </w:t>
      </w:r>
      <w:r w:rsidR="003B74B6" w:rsidRPr="00560BF9">
        <w:rPr>
          <w:rFonts w:ascii="Arial Nova" w:hAnsi="Arial Nova"/>
          <w:color w:val="000000" w:themeColor="text1"/>
          <w:sz w:val="23"/>
          <w:szCs w:val="23"/>
        </w:rPr>
        <w:t>Panel Member pursuant to clause</w:t>
      </w:r>
      <w:r w:rsidR="00E96283" w:rsidRPr="00560BF9">
        <w:rPr>
          <w:rFonts w:ascii="Arial Nova" w:hAnsi="Arial Nova"/>
          <w:color w:val="000000" w:themeColor="text1"/>
          <w:sz w:val="23"/>
          <w:szCs w:val="23"/>
        </w:rPr>
        <w:t xml:space="preserve"> </w:t>
      </w:r>
      <w:r w:rsidR="003B74B6" w:rsidRPr="00560BF9">
        <w:rPr>
          <w:rFonts w:ascii="Arial Nova" w:hAnsi="Arial Nova"/>
          <w:color w:val="000000" w:themeColor="text1"/>
          <w:sz w:val="23"/>
          <w:szCs w:val="23"/>
        </w:rPr>
        <w:t>1</w:t>
      </w:r>
      <w:r w:rsidR="002F76C0" w:rsidRPr="00560BF9">
        <w:rPr>
          <w:rFonts w:ascii="Arial Nova" w:hAnsi="Arial Nova"/>
          <w:color w:val="000000" w:themeColor="text1"/>
          <w:sz w:val="23"/>
          <w:szCs w:val="23"/>
        </w:rPr>
        <w:t xml:space="preserve"> </w:t>
      </w:r>
      <w:r w:rsidR="003B74B6" w:rsidRPr="00560BF9">
        <w:rPr>
          <w:rFonts w:ascii="Arial Nova" w:hAnsi="Arial Nova"/>
          <w:color w:val="000000" w:themeColor="text1"/>
          <w:sz w:val="23"/>
          <w:szCs w:val="23"/>
        </w:rPr>
        <w:t>of this Schedule</w:t>
      </w:r>
      <w:r w:rsidR="002F76C0" w:rsidRPr="00560BF9">
        <w:rPr>
          <w:rFonts w:ascii="Arial Nova" w:hAnsi="Arial Nova"/>
          <w:color w:val="000000" w:themeColor="text1"/>
          <w:sz w:val="23"/>
          <w:szCs w:val="23"/>
        </w:rPr>
        <w:t xml:space="preserve">. </w:t>
      </w:r>
    </w:p>
    <w:p w14:paraId="3262833F" w14:textId="44B96011" w:rsidR="00E96283" w:rsidRPr="00560BF9" w:rsidRDefault="00E96283" w:rsidP="00E96283">
      <w:pPr>
        <w:spacing w:after="120"/>
        <w:ind w:left="851"/>
        <w:jc w:val="both"/>
        <w:rPr>
          <w:rFonts w:ascii="Arial Nova" w:hAnsi="Arial Nova"/>
          <w:color w:val="000000" w:themeColor="text1"/>
          <w:sz w:val="23"/>
          <w:szCs w:val="23"/>
        </w:rPr>
      </w:pPr>
      <w:r w:rsidRPr="00560BF9">
        <w:rPr>
          <w:rFonts w:ascii="Arial Nova" w:hAnsi="Arial Nova"/>
          <w:color w:val="000000" w:themeColor="text1"/>
          <w:sz w:val="23"/>
          <w:szCs w:val="23"/>
        </w:rPr>
        <w:t xml:space="preserve">Where a competitive process is used within the Panel, an Aboriginal </w:t>
      </w:r>
      <w:r w:rsidR="00BE1031" w:rsidRPr="00560BF9">
        <w:rPr>
          <w:rFonts w:ascii="Arial Nova" w:hAnsi="Arial Nova"/>
          <w:color w:val="000000" w:themeColor="text1"/>
          <w:sz w:val="23"/>
          <w:szCs w:val="23"/>
        </w:rPr>
        <w:t>Business</w:t>
      </w:r>
      <w:r w:rsidRPr="00560BF9">
        <w:rPr>
          <w:rFonts w:ascii="Arial Nova" w:hAnsi="Arial Nova"/>
          <w:color w:val="000000" w:themeColor="text1"/>
          <w:sz w:val="23"/>
          <w:szCs w:val="23"/>
        </w:rPr>
        <w:t xml:space="preserve"> and Employment Tendering Preference </w:t>
      </w:r>
      <w:r w:rsidR="00D16044" w:rsidRPr="00560BF9">
        <w:rPr>
          <w:rFonts w:ascii="Arial Nova" w:hAnsi="Arial Nova"/>
          <w:color w:val="000000" w:themeColor="text1"/>
          <w:sz w:val="23"/>
          <w:szCs w:val="23"/>
        </w:rPr>
        <w:t xml:space="preserve">may </w:t>
      </w:r>
      <w:r w:rsidRPr="00560BF9">
        <w:rPr>
          <w:rFonts w:ascii="Arial Nova" w:hAnsi="Arial Nova"/>
          <w:color w:val="000000" w:themeColor="text1"/>
          <w:sz w:val="23"/>
          <w:szCs w:val="23"/>
        </w:rPr>
        <w:t>appl</w:t>
      </w:r>
      <w:r w:rsidR="00D16044" w:rsidRPr="00560BF9">
        <w:rPr>
          <w:rFonts w:ascii="Arial Nova" w:hAnsi="Arial Nova"/>
          <w:color w:val="000000" w:themeColor="text1"/>
          <w:sz w:val="23"/>
          <w:szCs w:val="23"/>
        </w:rPr>
        <w:t xml:space="preserve">y (see </w:t>
      </w:r>
      <w:r w:rsidR="000864F5" w:rsidRPr="00560BF9">
        <w:rPr>
          <w:rFonts w:ascii="Arial Nova" w:hAnsi="Arial Nova"/>
          <w:color w:val="000000" w:themeColor="text1"/>
          <w:sz w:val="23"/>
          <w:szCs w:val="23"/>
        </w:rPr>
        <w:fldChar w:fldCharType="begin"/>
      </w:r>
      <w:r w:rsidR="000864F5" w:rsidRPr="00560BF9">
        <w:rPr>
          <w:rFonts w:ascii="Arial Nova" w:hAnsi="Arial Nova"/>
          <w:color w:val="000000" w:themeColor="text1"/>
          <w:sz w:val="23"/>
          <w:szCs w:val="23"/>
        </w:rPr>
        <w:instrText xml:space="preserve"> REF _Ref509918237 \r \h </w:instrText>
      </w:r>
      <w:r w:rsidR="00560BF9">
        <w:rPr>
          <w:rFonts w:ascii="Arial Nova" w:hAnsi="Arial Nova"/>
          <w:color w:val="000000" w:themeColor="text1"/>
          <w:sz w:val="23"/>
          <w:szCs w:val="23"/>
        </w:rPr>
        <w:instrText xml:space="preserve"> \* MERGEFORMAT </w:instrText>
      </w:r>
      <w:r w:rsidR="000864F5" w:rsidRPr="00560BF9">
        <w:rPr>
          <w:rFonts w:ascii="Arial Nova" w:hAnsi="Arial Nova"/>
          <w:color w:val="000000" w:themeColor="text1"/>
          <w:sz w:val="23"/>
          <w:szCs w:val="23"/>
        </w:rPr>
      </w:r>
      <w:r w:rsidR="000864F5" w:rsidRPr="00560BF9">
        <w:rPr>
          <w:rFonts w:ascii="Arial Nova" w:hAnsi="Arial Nova"/>
          <w:color w:val="000000" w:themeColor="text1"/>
          <w:sz w:val="23"/>
          <w:szCs w:val="23"/>
        </w:rPr>
        <w:fldChar w:fldCharType="separate"/>
      </w:r>
      <w:r w:rsidR="00305E9D" w:rsidRPr="00560BF9">
        <w:rPr>
          <w:rFonts w:ascii="Arial Nova" w:hAnsi="Arial Nova"/>
          <w:color w:val="000000" w:themeColor="text1"/>
          <w:sz w:val="23"/>
          <w:szCs w:val="23"/>
        </w:rPr>
        <w:t>C.11.6.3</w:t>
      </w:r>
      <w:r w:rsidR="000864F5" w:rsidRPr="00560BF9">
        <w:rPr>
          <w:rFonts w:ascii="Arial Nova" w:hAnsi="Arial Nova"/>
          <w:color w:val="000000" w:themeColor="text1"/>
          <w:sz w:val="23"/>
          <w:szCs w:val="23"/>
        </w:rPr>
        <w:fldChar w:fldCharType="end"/>
      </w:r>
      <w:r w:rsidR="00D16044" w:rsidRPr="00560BF9">
        <w:rPr>
          <w:rFonts w:ascii="Arial Nova" w:hAnsi="Arial Nova"/>
          <w:color w:val="000000" w:themeColor="text1"/>
          <w:sz w:val="23"/>
          <w:szCs w:val="23"/>
        </w:rPr>
        <w:t>).</w:t>
      </w:r>
    </w:p>
    <w:p w14:paraId="71514594" w14:textId="2BBF3395" w:rsidR="00C71C2F" w:rsidRPr="00560BF9" w:rsidRDefault="00921D2A" w:rsidP="00EF09E2">
      <w:pPr>
        <w:pStyle w:val="Heading3"/>
        <w:numPr>
          <w:ilvl w:val="0"/>
          <w:numId w:val="0"/>
        </w:numPr>
        <w:ind w:left="851"/>
        <w:rPr>
          <w:rFonts w:ascii="Arial Nova" w:hAnsi="Arial Nova"/>
        </w:rPr>
      </w:pPr>
      <w:bookmarkStart w:id="260" w:name="_Toc509936980"/>
      <w:bookmarkStart w:id="261" w:name="_Toc509936981"/>
      <w:bookmarkStart w:id="262" w:name="_Toc59021777"/>
      <w:bookmarkEnd w:id="260"/>
      <w:bookmarkEnd w:id="261"/>
      <w:r w:rsidRPr="00560BF9">
        <w:rPr>
          <w:rFonts w:ascii="Arial Nova" w:hAnsi="Arial Nova"/>
        </w:rPr>
        <w:t>5</w:t>
      </w:r>
      <w:r w:rsidR="00203C31" w:rsidRPr="00560BF9">
        <w:rPr>
          <w:rFonts w:ascii="Arial Nova" w:hAnsi="Arial Nova"/>
        </w:rPr>
        <w:t>.</w:t>
      </w:r>
      <w:r w:rsidR="00FE6331" w:rsidRPr="00560BF9">
        <w:rPr>
          <w:rFonts w:ascii="Arial Nova" w:hAnsi="Arial Nova"/>
        </w:rPr>
        <w:t xml:space="preserve"> </w:t>
      </w:r>
      <w:r w:rsidR="00F0473A" w:rsidRPr="00560BF9">
        <w:rPr>
          <w:rFonts w:ascii="Arial Nova" w:hAnsi="Arial Nova"/>
        </w:rPr>
        <w:tab/>
      </w:r>
      <w:r w:rsidR="000864F5" w:rsidRPr="00560BF9">
        <w:rPr>
          <w:rFonts w:ascii="Arial Nova" w:hAnsi="Arial Nova"/>
        </w:rPr>
        <w:t>investigations</w:t>
      </w:r>
      <w:bookmarkEnd w:id="262"/>
    </w:p>
    <w:p w14:paraId="66060C07" w14:textId="0C353D05" w:rsidR="00254162" w:rsidRPr="00560BF9" w:rsidRDefault="00C71C2F" w:rsidP="003A00A6">
      <w:pPr>
        <w:pStyle w:val="Default"/>
        <w:spacing w:before="0"/>
        <w:ind w:left="851"/>
        <w:rPr>
          <w:rFonts w:ascii="Arial Nova" w:hAnsi="Arial Nova"/>
          <w:color w:val="000000" w:themeColor="text1"/>
        </w:rPr>
      </w:pPr>
      <w:r w:rsidRPr="00560BF9">
        <w:rPr>
          <w:rFonts w:ascii="Arial Nova" w:hAnsi="Arial Nova"/>
          <w:color w:val="000000" w:themeColor="text1"/>
        </w:rPr>
        <w:t>For Contracts lacking project scope definition, the Project Manager may select a Panel Member to undertake investigative work, on an hourly rates basis to determine the scope of a Contract.</w:t>
      </w:r>
      <w:r w:rsidR="00921D2A" w:rsidRPr="00560BF9">
        <w:rPr>
          <w:rFonts w:ascii="Arial Nova" w:hAnsi="Arial Nova"/>
          <w:color w:val="000000" w:themeColor="text1"/>
        </w:rPr>
        <w:t xml:space="preserve"> </w:t>
      </w:r>
      <w:r w:rsidR="003D4608" w:rsidRPr="00560BF9">
        <w:rPr>
          <w:rFonts w:ascii="Arial Nova" w:hAnsi="Arial Nova"/>
          <w:color w:val="000000" w:themeColor="text1"/>
        </w:rPr>
        <w:t>Services</w:t>
      </w:r>
      <w:r w:rsidRPr="00560BF9">
        <w:rPr>
          <w:rFonts w:ascii="Arial Nova" w:hAnsi="Arial Nova"/>
          <w:color w:val="000000" w:themeColor="text1"/>
        </w:rPr>
        <w:t xml:space="preserve"> required for such investigative work will be co</w:t>
      </w:r>
      <w:r w:rsidR="006025F7" w:rsidRPr="00560BF9">
        <w:rPr>
          <w:rFonts w:ascii="Arial Nova" w:hAnsi="Arial Nova"/>
          <w:color w:val="000000" w:themeColor="text1"/>
        </w:rPr>
        <w:t>nsidered as a separate Contract.</w:t>
      </w:r>
    </w:p>
    <w:p w14:paraId="00CA6078" w14:textId="77777777" w:rsidR="006025F7" w:rsidRPr="00560BF9" w:rsidRDefault="006025F7" w:rsidP="002B3DE5">
      <w:pPr>
        <w:pStyle w:val="Default"/>
        <w:ind w:left="851"/>
        <w:rPr>
          <w:rFonts w:ascii="Arial Nova" w:hAnsi="Arial Nova"/>
          <w:color w:val="000000" w:themeColor="text1"/>
        </w:rPr>
      </w:pPr>
    </w:p>
    <w:p w14:paraId="11084E86" w14:textId="77777777" w:rsidR="00254162" w:rsidRPr="00560BF9" w:rsidRDefault="00254162" w:rsidP="00254162">
      <w:pPr>
        <w:rPr>
          <w:rFonts w:ascii="Arial Nova" w:hAnsi="Arial Nova"/>
          <w:color w:val="FF0000"/>
        </w:rPr>
        <w:sectPr w:rsidR="00254162" w:rsidRPr="00560BF9" w:rsidSect="00EF09E2">
          <w:headerReference w:type="even" r:id="rId41"/>
          <w:headerReference w:type="default" r:id="rId42"/>
          <w:headerReference w:type="first" r:id="rId43"/>
          <w:footerReference w:type="first" r:id="rId44"/>
          <w:pgSz w:w="11906" w:h="16838" w:code="9"/>
          <w:pgMar w:top="1134" w:right="994" w:bottom="851" w:left="1418" w:header="567" w:footer="0" w:gutter="567"/>
          <w:cols w:space="708"/>
          <w:docGrid w:linePitch="360"/>
        </w:sectPr>
      </w:pPr>
    </w:p>
    <w:p w14:paraId="29950D59" w14:textId="0CFF8F4C" w:rsidR="00E04689" w:rsidRPr="00560BF9" w:rsidRDefault="00E04689" w:rsidP="00EF4968">
      <w:pPr>
        <w:pStyle w:val="Heading1"/>
        <w:ind w:left="1701"/>
        <w:rPr>
          <w:rFonts w:ascii="Arial Nova" w:hAnsi="Arial Nova"/>
          <w:color w:val="000000" w:themeColor="text1"/>
        </w:rPr>
      </w:pPr>
      <w:bookmarkStart w:id="263" w:name="_Ref471808895"/>
      <w:bookmarkStart w:id="264" w:name="_Ref471809014"/>
      <w:bookmarkStart w:id="265" w:name="_Toc59021778"/>
      <w:r w:rsidRPr="00560BF9">
        <w:rPr>
          <w:rFonts w:ascii="Arial Nova" w:hAnsi="Arial Nova"/>
          <w:color w:val="000000" w:themeColor="text1"/>
        </w:rPr>
        <w:lastRenderedPageBreak/>
        <w:t xml:space="preserve">CONDITIONS OF </w:t>
      </w:r>
      <w:bookmarkEnd w:id="246"/>
      <w:r w:rsidR="00B57CB6" w:rsidRPr="00560BF9">
        <w:rPr>
          <w:rFonts w:ascii="Arial Nova" w:hAnsi="Arial Nova"/>
          <w:color w:val="000000" w:themeColor="text1"/>
        </w:rPr>
        <w:t>CONTRACT</w:t>
      </w:r>
      <w:bookmarkEnd w:id="263"/>
      <w:bookmarkEnd w:id="264"/>
      <w:bookmarkEnd w:id="265"/>
    </w:p>
    <w:p w14:paraId="20625DCE" w14:textId="0F9E713A" w:rsidR="00E04689" w:rsidRPr="00560BF9" w:rsidRDefault="00D53D8B" w:rsidP="006913CE">
      <w:pPr>
        <w:pStyle w:val="Heading2"/>
        <w:ind w:hanging="1707"/>
        <w:rPr>
          <w:rFonts w:ascii="Arial Nova" w:hAnsi="Arial Nova"/>
        </w:rPr>
      </w:pPr>
      <w:bookmarkStart w:id="266" w:name="_Toc59021779"/>
      <w:r w:rsidRPr="00560BF9">
        <w:rPr>
          <w:rFonts w:ascii="Arial Nova" w:hAnsi="Arial Nova"/>
        </w:rPr>
        <w:t>CONDITIONS OF</w:t>
      </w:r>
      <w:r w:rsidR="004F68A2" w:rsidRPr="00560BF9">
        <w:rPr>
          <w:rFonts w:ascii="Arial Nova" w:hAnsi="Arial Nova"/>
        </w:rPr>
        <w:t xml:space="preserve"> CONTRACT</w:t>
      </w:r>
      <w:bookmarkEnd w:id="266"/>
    </w:p>
    <w:p w14:paraId="49B706E5" w14:textId="03165637" w:rsidR="00425C58" w:rsidRPr="00560BF9" w:rsidRDefault="00286137" w:rsidP="003A00A6">
      <w:pPr>
        <w:spacing w:after="120"/>
        <w:ind w:left="851"/>
        <w:jc w:val="both"/>
        <w:rPr>
          <w:rFonts w:ascii="Arial Nova" w:hAnsi="Arial Nova"/>
          <w:color w:val="000000" w:themeColor="text1"/>
          <w:sz w:val="23"/>
          <w:szCs w:val="23"/>
        </w:rPr>
      </w:pPr>
      <w:r w:rsidRPr="00560BF9">
        <w:rPr>
          <w:rFonts w:ascii="Arial Nova" w:hAnsi="Arial Nova"/>
          <w:color w:val="000000" w:themeColor="text1"/>
          <w:sz w:val="23"/>
          <w:szCs w:val="23"/>
        </w:rPr>
        <w:t xml:space="preserve">The terms and conditions for </w:t>
      </w:r>
      <w:r w:rsidR="005325BB" w:rsidRPr="00560BF9">
        <w:rPr>
          <w:rFonts w:ascii="Arial Nova" w:hAnsi="Arial Nova"/>
          <w:color w:val="000000" w:themeColor="text1"/>
          <w:sz w:val="23"/>
          <w:szCs w:val="23"/>
        </w:rPr>
        <w:t>Contract</w:t>
      </w:r>
      <w:r w:rsidR="00D53D8B" w:rsidRPr="00560BF9">
        <w:rPr>
          <w:rFonts w:ascii="Arial Nova" w:hAnsi="Arial Nova"/>
          <w:color w:val="000000" w:themeColor="text1"/>
          <w:sz w:val="23"/>
          <w:szCs w:val="23"/>
        </w:rPr>
        <w:t>s are</w:t>
      </w:r>
      <w:r w:rsidRPr="00560BF9">
        <w:rPr>
          <w:rFonts w:ascii="Arial Nova" w:hAnsi="Arial Nova"/>
          <w:color w:val="000000" w:themeColor="text1"/>
          <w:sz w:val="23"/>
          <w:szCs w:val="23"/>
        </w:rPr>
        <w:t xml:space="preserve"> defined</w:t>
      </w:r>
      <w:r w:rsidR="004F68A2" w:rsidRPr="00560BF9">
        <w:rPr>
          <w:rFonts w:ascii="Arial Nova" w:hAnsi="Arial Nova"/>
          <w:color w:val="000000" w:themeColor="text1"/>
          <w:sz w:val="23"/>
          <w:szCs w:val="23"/>
        </w:rPr>
        <w:t xml:space="preserve"> in Item 3 of the General Conditions of Contract Annexure</w:t>
      </w:r>
      <w:r w:rsidR="00074605" w:rsidRPr="00560BF9">
        <w:rPr>
          <w:rFonts w:ascii="Arial Nova" w:hAnsi="Arial Nova"/>
          <w:color w:val="000000" w:themeColor="text1"/>
          <w:sz w:val="23"/>
          <w:szCs w:val="23"/>
        </w:rPr>
        <w:t xml:space="preserve"> that will be included in the </w:t>
      </w:r>
      <w:r w:rsidR="00A26683" w:rsidRPr="00560BF9">
        <w:rPr>
          <w:rFonts w:ascii="Arial Nova" w:hAnsi="Arial Nova"/>
          <w:color w:val="000000" w:themeColor="text1"/>
          <w:sz w:val="23"/>
          <w:szCs w:val="23"/>
        </w:rPr>
        <w:t>Letter of Acceptance</w:t>
      </w:r>
      <w:r w:rsidR="004F68A2" w:rsidRPr="00560BF9">
        <w:rPr>
          <w:rFonts w:ascii="Arial Nova" w:hAnsi="Arial Nova"/>
          <w:color w:val="000000" w:themeColor="text1"/>
          <w:sz w:val="23"/>
          <w:szCs w:val="23"/>
        </w:rPr>
        <w:t>.</w:t>
      </w:r>
    </w:p>
    <w:p w14:paraId="00B0B239" w14:textId="1CD890D6" w:rsidR="007574AE" w:rsidRPr="00560BF9" w:rsidRDefault="00BE46E5" w:rsidP="0079671E">
      <w:pPr>
        <w:spacing w:after="120"/>
        <w:ind w:left="851"/>
        <w:jc w:val="both"/>
        <w:rPr>
          <w:rFonts w:ascii="Arial Nova" w:hAnsi="Arial Nova"/>
          <w:color w:val="000000" w:themeColor="text1"/>
          <w:sz w:val="23"/>
          <w:szCs w:val="23"/>
        </w:rPr>
      </w:pPr>
      <w:r w:rsidRPr="00560BF9">
        <w:rPr>
          <w:rFonts w:ascii="Arial Nova" w:hAnsi="Arial Nova"/>
          <w:color w:val="000000" w:themeColor="text1"/>
          <w:sz w:val="23"/>
          <w:szCs w:val="23"/>
        </w:rPr>
        <w:t xml:space="preserve">All references to the General Conditions include reference to the amendments made to the General Conditions by the Principal and which are included in </w:t>
      </w:r>
      <w:r w:rsidRPr="00560BF9">
        <w:rPr>
          <w:rFonts w:ascii="Arial Nova" w:hAnsi="Arial Nova"/>
          <w:i/>
          <w:color w:val="000000" w:themeColor="text1"/>
          <w:sz w:val="23"/>
          <w:szCs w:val="23"/>
        </w:rPr>
        <w:t>Schedule 1</w:t>
      </w:r>
      <w:r w:rsidRPr="00560BF9">
        <w:rPr>
          <w:rFonts w:ascii="Arial Nova" w:hAnsi="Arial Nova"/>
          <w:color w:val="000000" w:themeColor="text1"/>
          <w:sz w:val="23"/>
          <w:szCs w:val="23"/>
        </w:rPr>
        <w:t xml:space="preserve"> </w:t>
      </w:r>
      <w:r w:rsidR="00B43F75" w:rsidRPr="00560BF9">
        <w:rPr>
          <w:rFonts w:ascii="Arial Nova" w:hAnsi="Arial Nova"/>
          <w:i/>
          <w:color w:val="000000" w:themeColor="text1"/>
          <w:sz w:val="23"/>
          <w:szCs w:val="23"/>
        </w:rPr>
        <w:t xml:space="preserve">to </w:t>
      </w:r>
      <w:r w:rsidR="00B86F38" w:rsidRPr="00560BF9">
        <w:rPr>
          <w:rFonts w:ascii="Arial Nova" w:hAnsi="Arial Nova"/>
          <w:i/>
          <w:color w:val="000000" w:themeColor="text1"/>
          <w:sz w:val="23"/>
          <w:szCs w:val="23"/>
        </w:rPr>
        <w:t>Part D</w:t>
      </w:r>
      <w:r w:rsidR="00B43F75" w:rsidRPr="00560BF9">
        <w:rPr>
          <w:rFonts w:ascii="Arial Nova" w:hAnsi="Arial Nova"/>
          <w:i/>
          <w:color w:val="000000" w:themeColor="text1"/>
          <w:sz w:val="23"/>
          <w:szCs w:val="23"/>
        </w:rPr>
        <w:t xml:space="preserve">: </w:t>
      </w:r>
      <w:r w:rsidR="00B43F75" w:rsidRPr="00560BF9">
        <w:rPr>
          <w:rFonts w:ascii="Arial Nova" w:hAnsi="Arial Nova" w:cs="Arial"/>
          <w:i/>
          <w:color w:val="000000" w:themeColor="text1"/>
          <w:sz w:val="23"/>
          <w:szCs w:val="23"/>
        </w:rPr>
        <w:t>W.A. Government Amendments to AS 4122–2010</w:t>
      </w:r>
      <w:r w:rsidR="007574AE" w:rsidRPr="00560BF9">
        <w:rPr>
          <w:rFonts w:ascii="Arial Nova" w:hAnsi="Arial Nova"/>
          <w:color w:val="000000" w:themeColor="text1"/>
          <w:sz w:val="23"/>
          <w:szCs w:val="23"/>
        </w:rPr>
        <w:t>.</w:t>
      </w:r>
      <w:r w:rsidRPr="00560BF9">
        <w:rPr>
          <w:rFonts w:ascii="Arial Nova" w:hAnsi="Arial Nova"/>
          <w:color w:val="000000" w:themeColor="text1"/>
          <w:sz w:val="23"/>
          <w:szCs w:val="23"/>
        </w:rPr>
        <w:t xml:space="preserve"> </w:t>
      </w:r>
    </w:p>
    <w:p w14:paraId="15B1D3CE" w14:textId="520119D2" w:rsidR="007574AE" w:rsidRPr="00560BF9" w:rsidRDefault="00DF1D71" w:rsidP="003A00A6">
      <w:pPr>
        <w:spacing w:after="120"/>
        <w:ind w:left="851"/>
        <w:jc w:val="both"/>
        <w:rPr>
          <w:rFonts w:ascii="Arial Nova" w:hAnsi="Arial Nova"/>
          <w:color w:val="000000" w:themeColor="text1"/>
          <w:sz w:val="23"/>
          <w:szCs w:val="23"/>
        </w:rPr>
      </w:pPr>
      <w:r w:rsidRPr="00560BF9">
        <w:rPr>
          <w:rFonts w:ascii="Arial Nova" w:hAnsi="Arial Nova"/>
          <w:color w:val="000000" w:themeColor="text1"/>
          <w:sz w:val="23"/>
          <w:szCs w:val="23"/>
        </w:rPr>
        <w:t>A copy of the</w:t>
      </w:r>
      <w:r w:rsidR="00E63ABE" w:rsidRPr="00560BF9">
        <w:rPr>
          <w:rFonts w:ascii="Arial Nova" w:hAnsi="Arial Nova"/>
          <w:color w:val="000000" w:themeColor="text1"/>
          <w:sz w:val="23"/>
          <w:szCs w:val="23"/>
        </w:rPr>
        <w:t xml:space="preserve"> </w:t>
      </w:r>
      <w:r w:rsidR="00074605" w:rsidRPr="00560BF9">
        <w:rPr>
          <w:rFonts w:ascii="Arial Nova" w:hAnsi="Arial Nova"/>
          <w:color w:val="000000" w:themeColor="text1"/>
          <w:sz w:val="23"/>
          <w:szCs w:val="23"/>
        </w:rPr>
        <w:t xml:space="preserve">proforma </w:t>
      </w:r>
      <w:r w:rsidR="007574AE" w:rsidRPr="00560BF9">
        <w:rPr>
          <w:rFonts w:ascii="Arial Nova" w:hAnsi="Arial Nova"/>
          <w:color w:val="000000" w:themeColor="text1"/>
          <w:sz w:val="23"/>
          <w:szCs w:val="23"/>
        </w:rPr>
        <w:t xml:space="preserve">General Conditions of Contract Annexure that </w:t>
      </w:r>
      <w:r w:rsidR="00083321" w:rsidRPr="00560BF9">
        <w:rPr>
          <w:rFonts w:ascii="Arial Nova" w:hAnsi="Arial Nova"/>
          <w:color w:val="000000" w:themeColor="text1"/>
          <w:sz w:val="23"/>
          <w:szCs w:val="23"/>
        </w:rPr>
        <w:t>will be</w:t>
      </w:r>
      <w:r w:rsidR="007574AE" w:rsidRPr="00560BF9">
        <w:rPr>
          <w:rFonts w:ascii="Arial Nova" w:hAnsi="Arial Nova"/>
          <w:color w:val="000000" w:themeColor="text1"/>
          <w:sz w:val="23"/>
          <w:szCs w:val="23"/>
        </w:rPr>
        <w:t xml:space="preserve"> completed for each Contract and included in the </w:t>
      </w:r>
      <w:r w:rsidR="00A26683" w:rsidRPr="00560BF9">
        <w:rPr>
          <w:rFonts w:ascii="Arial Nova" w:hAnsi="Arial Nova"/>
          <w:color w:val="000000" w:themeColor="text1"/>
          <w:sz w:val="23"/>
          <w:szCs w:val="23"/>
        </w:rPr>
        <w:t>Letter of Acceptance</w:t>
      </w:r>
      <w:r w:rsidR="00E63ABE" w:rsidRPr="00560BF9">
        <w:rPr>
          <w:rFonts w:ascii="Arial Nova" w:hAnsi="Arial Nova"/>
          <w:color w:val="000000" w:themeColor="text1"/>
          <w:sz w:val="23"/>
          <w:szCs w:val="23"/>
        </w:rPr>
        <w:t xml:space="preserve"> is </w:t>
      </w:r>
      <w:r w:rsidRPr="00560BF9">
        <w:rPr>
          <w:rFonts w:ascii="Arial Nova" w:hAnsi="Arial Nova"/>
          <w:color w:val="000000" w:themeColor="text1"/>
          <w:sz w:val="23"/>
          <w:szCs w:val="23"/>
        </w:rPr>
        <w:t>provided</w:t>
      </w:r>
      <w:r w:rsidR="00E63ABE" w:rsidRPr="00560BF9">
        <w:rPr>
          <w:rFonts w:ascii="Arial Nova" w:hAnsi="Arial Nova"/>
          <w:color w:val="000000" w:themeColor="text1"/>
          <w:sz w:val="23"/>
          <w:szCs w:val="23"/>
        </w:rPr>
        <w:t xml:space="preserve"> in </w:t>
      </w:r>
      <w:r w:rsidR="00E63ABE" w:rsidRPr="00560BF9">
        <w:rPr>
          <w:rFonts w:ascii="Arial Nova" w:hAnsi="Arial Nova"/>
          <w:i/>
          <w:color w:val="000000" w:themeColor="text1"/>
          <w:sz w:val="23"/>
          <w:szCs w:val="23"/>
        </w:rPr>
        <w:t xml:space="preserve">Schedule 2 to </w:t>
      </w:r>
      <w:r w:rsidR="00B86F38" w:rsidRPr="00560BF9">
        <w:rPr>
          <w:rFonts w:ascii="Arial Nova" w:hAnsi="Arial Nova"/>
          <w:i/>
          <w:color w:val="000000" w:themeColor="text1"/>
          <w:sz w:val="23"/>
          <w:szCs w:val="23"/>
        </w:rPr>
        <w:t>Part D</w:t>
      </w:r>
      <w:r w:rsidR="00E63ABE" w:rsidRPr="00560BF9">
        <w:rPr>
          <w:rFonts w:ascii="Arial Nova" w:hAnsi="Arial Nova"/>
          <w:i/>
          <w:color w:val="000000" w:themeColor="text1"/>
          <w:sz w:val="23"/>
          <w:szCs w:val="23"/>
        </w:rPr>
        <w:t>: Annexure to General Conditions of Contract</w:t>
      </w:r>
      <w:r w:rsidR="00E63ABE" w:rsidRPr="00560BF9">
        <w:rPr>
          <w:rFonts w:ascii="Arial Nova" w:hAnsi="Arial Nova"/>
          <w:color w:val="000000" w:themeColor="text1"/>
          <w:sz w:val="23"/>
          <w:szCs w:val="23"/>
        </w:rPr>
        <w:t>.</w:t>
      </w:r>
    </w:p>
    <w:p w14:paraId="6AB8FA79" w14:textId="148E95F3" w:rsidR="00286137" w:rsidRPr="00560BF9" w:rsidRDefault="00286137" w:rsidP="006913CE">
      <w:pPr>
        <w:pStyle w:val="Heading2"/>
        <w:ind w:hanging="1707"/>
        <w:rPr>
          <w:rFonts w:ascii="Arial Nova" w:hAnsi="Arial Nova"/>
        </w:rPr>
      </w:pPr>
      <w:bookmarkStart w:id="267" w:name="_Toc59021780"/>
      <w:r w:rsidRPr="00560BF9">
        <w:rPr>
          <w:rFonts w:ascii="Arial Nova" w:hAnsi="Arial Nova"/>
        </w:rPr>
        <w:t>DEFINITIONS AND INTERPRETATIONS</w:t>
      </w:r>
      <w:r w:rsidR="00463911" w:rsidRPr="00560BF9">
        <w:rPr>
          <w:rFonts w:ascii="Arial Nova" w:hAnsi="Arial Nova"/>
        </w:rPr>
        <w:t xml:space="preserve"> FROM HEAD AGREEMENT</w:t>
      </w:r>
      <w:bookmarkEnd w:id="267"/>
    </w:p>
    <w:p w14:paraId="1AB26E03" w14:textId="16A753BB" w:rsidR="00286137" w:rsidRPr="00560BF9" w:rsidRDefault="00286137" w:rsidP="0079671E">
      <w:pPr>
        <w:spacing w:after="120"/>
        <w:ind w:left="851"/>
        <w:jc w:val="both"/>
        <w:rPr>
          <w:rFonts w:ascii="Arial Nova" w:hAnsi="Arial Nova"/>
          <w:color w:val="000000" w:themeColor="text1"/>
          <w:sz w:val="23"/>
          <w:szCs w:val="23"/>
        </w:rPr>
      </w:pPr>
      <w:r w:rsidRPr="00560BF9">
        <w:rPr>
          <w:rFonts w:ascii="Arial Nova" w:hAnsi="Arial Nova"/>
          <w:color w:val="000000" w:themeColor="text1"/>
          <w:sz w:val="23"/>
          <w:szCs w:val="23"/>
        </w:rPr>
        <w:t xml:space="preserve">Any definitions appearing in </w:t>
      </w:r>
      <w:r w:rsidR="0003498B" w:rsidRPr="00560BF9">
        <w:rPr>
          <w:rFonts w:ascii="Arial Nova" w:hAnsi="Arial Nova"/>
          <w:color w:val="000000" w:themeColor="text1"/>
          <w:sz w:val="23"/>
          <w:szCs w:val="23"/>
        </w:rPr>
        <w:t>c</w:t>
      </w:r>
      <w:r w:rsidRPr="00560BF9">
        <w:rPr>
          <w:rFonts w:ascii="Arial Nova" w:hAnsi="Arial Nova"/>
          <w:color w:val="000000" w:themeColor="text1"/>
          <w:sz w:val="23"/>
          <w:szCs w:val="23"/>
        </w:rPr>
        <w:t xml:space="preserve">lause </w:t>
      </w:r>
      <w:r w:rsidR="00463911" w:rsidRPr="00560BF9">
        <w:rPr>
          <w:rFonts w:ascii="Arial Nova" w:hAnsi="Arial Nova"/>
          <w:color w:val="000000" w:themeColor="text1"/>
          <w:sz w:val="23"/>
          <w:szCs w:val="23"/>
        </w:rPr>
        <w:fldChar w:fldCharType="begin"/>
      </w:r>
      <w:r w:rsidR="00463911" w:rsidRPr="00560BF9">
        <w:rPr>
          <w:rFonts w:ascii="Arial Nova" w:hAnsi="Arial Nova"/>
          <w:color w:val="000000" w:themeColor="text1"/>
          <w:sz w:val="23"/>
          <w:szCs w:val="23"/>
        </w:rPr>
        <w:instrText xml:space="preserve"> REF _Ref471984001 \w \h </w:instrText>
      </w:r>
      <w:r w:rsidR="00560BF9">
        <w:rPr>
          <w:rFonts w:ascii="Arial Nova" w:hAnsi="Arial Nova"/>
          <w:color w:val="000000" w:themeColor="text1"/>
          <w:sz w:val="23"/>
          <w:szCs w:val="23"/>
        </w:rPr>
        <w:instrText xml:space="preserve"> \* MERGEFORMAT </w:instrText>
      </w:r>
      <w:r w:rsidR="00463911" w:rsidRPr="00560BF9">
        <w:rPr>
          <w:rFonts w:ascii="Arial Nova" w:hAnsi="Arial Nova"/>
          <w:color w:val="000000" w:themeColor="text1"/>
          <w:sz w:val="23"/>
          <w:szCs w:val="23"/>
        </w:rPr>
      </w:r>
      <w:r w:rsidR="00463911" w:rsidRPr="00560BF9">
        <w:rPr>
          <w:rFonts w:ascii="Arial Nova" w:hAnsi="Arial Nova"/>
          <w:color w:val="000000" w:themeColor="text1"/>
          <w:sz w:val="23"/>
          <w:szCs w:val="23"/>
        </w:rPr>
        <w:fldChar w:fldCharType="separate"/>
      </w:r>
      <w:r w:rsidR="00305E9D" w:rsidRPr="00560BF9">
        <w:rPr>
          <w:rFonts w:ascii="Arial Nova" w:hAnsi="Arial Nova"/>
          <w:color w:val="000000" w:themeColor="text1"/>
          <w:sz w:val="23"/>
          <w:szCs w:val="23"/>
        </w:rPr>
        <w:t>C.1</w:t>
      </w:r>
      <w:r w:rsidR="00463911" w:rsidRPr="00560BF9">
        <w:rPr>
          <w:rFonts w:ascii="Arial Nova" w:hAnsi="Arial Nova"/>
          <w:color w:val="000000" w:themeColor="text1"/>
          <w:sz w:val="23"/>
          <w:szCs w:val="23"/>
        </w:rPr>
        <w:fldChar w:fldCharType="end"/>
      </w:r>
      <w:r w:rsidR="00A35DEA" w:rsidRPr="00560BF9">
        <w:rPr>
          <w:rFonts w:ascii="Arial Nova" w:hAnsi="Arial Nova"/>
          <w:color w:val="000000" w:themeColor="text1"/>
          <w:sz w:val="23"/>
          <w:szCs w:val="23"/>
        </w:rPr>
        <w:t xml:space="preserve"> </w:t>
      </w:r>
      <w:r w:rsidRPr="00560BF9">
        <w:rPr>
          <w:rFonts w:ascii="Arial Nova" w:hAnsi="Arial Nova"/>
          <w:color w:val="000000" w:themeColor="text1"/>
          <w:sz w:val="23"/>
          <w:szCs w:val="23"/>
        </w:rPr>
        <w:t xml:space="preserve">of the </w:t>
      </w:r>
      <w:r w:rsidR="00463911" w:rsidRPr="00560BF9">
        <w:rPr>
          <w:rFonts w:ascii="Arial Nova" w:hAnsi="Arial Nova"/>
          <w:color w:val="000000" w:themeColor="text1"/>
          <w:sz w:val="23"/>
          <w:szCs w:val="23"/>
        </w:rPr>
        <w:t>Head Agreement</w:t>
      </w:r>
      <w:r w:rsidRPr="00560BF9">
        <w:rPr>
          <w:rFonts w:ascii="Arial Nova" w:hAnsi="Arial Nova"/>
          <w:color w:val="000000" w:themeColor="text1"/>
          <w:sz w:val="23"/>
          <w:szCs w:val="23"/>
        </w:rPr>
        <w:t xml:space="preserve"> have the corresponding meaning in the </w:t>
      </w:r>
      <w:r w:rsidR="00463911" w:rsidRPr="00560BF9">
        <w:rPr>
          <w:rFonts w:ascii="Arial Nova" w:hAnsi="Arial Nova"/>
          <w:color w:val="000000" w:themeColor="text1"/>
          <w:sz w:val="23"/>
          <w:szCs w:val="23"/>
        </w:rPr>
        <w:t>Contract</w:t>
      </w:r>
      <w:r w:rsidRPr="00560BF9">
        <w:rPr>
          <w:rFonts w:ascii="Arial Nova" w:hAnsi="Arial Nova"/>
          <w:color w:val="000000" w:themeColor="text1"/>
          <w:sz w:val="23"/>
          <w:szCs w:val="23"/>
        </w:rPr>
        <w:t xml:space="preserve"> unless the intention is clearly and unambiguously to the contrary.</w:t>
      </w:r>
    </w:p>
    <w:p w14:paraId="3CE54433" w14:textId="6C53EA4F" w:rsidR="00E04689" w:rsidRPr="00560BF9" w:rsidRDefault="00E04689" w:rsidP="006913CE">
      <w:pPr>
        <w:pStyle w:val="Heading2"/>
        <w:ind w:hanging="1707"/>
        <w:rPr>
          <w:rFonts w:ascii="Arial Nova" w:hAnsi="Arial Nova"/>
        </w:rPr>
      </w:pPr>
      <w:bookmarkStart w:id="268" w:name="_Ref490639827"/>
      <w:bookmarkStart w:id="269" w:name="_Toc59021781"/>
      <w:r w:rsidRPr="00560BF9">
        <w:rPr>
          <w:rFonts w:ascii="Arial Nova" w:hAnsi="Arial Nova"/>
        </w:rPr>
        <w:t>SPECIAL CONDITIONS OF CONTRACT</w:t>
      </w:r>
      <w:bookmarkEnd w:id="268"/>
      <w:bookmarkEnd w:id="269"/>
    </w:p>
    <w:p w14:paraId="5084733E" w14:textId="241BB2D1" w:rsidR="00567A32" w:rsidRPr="00560BF9" w:rsidRDefault="00C37800" w:rsidP="006913CE">
      <w:pPr>
        <w:pStyle w:val="Heading3"/>
        <w:ind w:hanging="221"/>
        <w:rPr>
          <w:rFonts w:ascii="Arial Nova" w:hAnsi="Arial Nova"/>
        </w:rPr>
      </w:pPr>
      <w:bookmarkStart w:id="270" w:name="_Toc59021782"/>
      <w:bookmarkEnd w:id="83"/>
      <w:r w:rsidRPr="00560BF9">
        <w:rPr>
          <w:rFonts w:ascii="Arial Nova" w:hAnsi="Arial Nova"/>
        </w:rPr>
        <w:t>ARCHITECTURAL</w:t>
      </w:r>
      <w:r w:rsidR="00567A32" w:rsidRPr="00560BF9">
        <w:rPr>
          <w:rFonts w:ascii="Arial Nova" w:hAnsi="Arial Nova"/>
        </w:rPr>
        <w:t xml:space="preserve"> PERFORMANCE REPORTS</w:t>
      </w:r>
      <w:bookmarkEnd w:id="270"/>
    </w:p>
    <w:p w14:paraId="0445FDE0" w14:textId="34E661F1" w:rsidR="00567A32" w:rsidRPr="00560BF9" w:rsidRDefault="00567A32" w:rsidP="003A00A6">
      <w:pPr>
        <w:spacing w:after="120"/>
        <w:ind w:left="851"/>
        <w:jc w:val="both"/>
        <w:rPr>
          <w:rFonts w:ascii="Arial Nova" w:hAnsi="Arial Nova"/>
          <w:color w:val="000000" w:themeColor="text1"/>
          <w:sz w:val="23"/>
          <w:szCs w:val="23"/>
        </w:rPr>
      </w:pPr>
      <w:r w:rsidRPr="00560BF9">
        <w:rPr>
          <w:rFonts w:ascii="Arial Nova" w:hAnsi="Arial Nova"/>
          <w:color w:val="000000" w:themeColor="text1"/>
          <w:sz w:val="23"/>
          <w:szCs w:val="23"/>
        </w:rPr>
        <w:t xml:space="preserve">Contracts awarded under </w:t>
      </w:r>
      <w:r w:rsidR="00EE317B" w:rsidRPr="00560BF9">
        <w:rPr>
          <w:rFonts w:ascii="Arial Nova" w:hAnsi="Arial Nova"/>
          <w:color w:val="000000" w:themeColor="text1"/>
          <w:sz w:val="23"/>
          <w:szCs w:val="23"/>
        </w:rPr>
        <w:t>the</w:t>
      </w:r>
      <w:r w:rsidR="004D09B4" w:rsidRPr="00560BF9">
        <w:rPr>
          <w:rFonts w:ascii="Arial Nova" w:hAnsi="Arial Nova"/>
          <w:color w:val="000000" w:themeColor="text1"/>
          <w:sz w:val="23"/>
          <w:szCs w:val="23"/>
        </w:rPr>
        <w:t xml:space="preserve"> Panel</w:t>
      </w:r>
      <w:r w:rsidR="00EE317B" w:rsidRPr="00560BF9">
        <w:rPr>
          <w:rFonts w:ascii="Arial Nova" w:hAnsi="Arial Nova"/>
          <w:color w:val="000000" w:themeColor="text1"/>
          <w:sz w:val="23"/>
          <w:szCs w:val="23"/>
        </w:rPr>
        <w:t xml:space="preserve"> </w:t>
      </w:r>
      <w:r w:rsidRPr="00560BF9">
        <w:rPr>
          <w:rFonts w:ascii="Arial Nova" w:hAnsi="Arial Nova"/>
          <w:color w:val="000000" w:themeColor="text1"/>
          <w:sz w:val="23"/>
          <w:szCs w:val="23"/>
        </w:rPr>
        <w:t>that exceed $</w:t>
      </w:r>
      <w:r w:rsidR="002A5353" w:rsidRPr="00560BF9">
        <w:rPr>
          <w:rFonts w:ascii="Arial Nova" w:hAnsi="Arial Nova"/>
          <w:color w:val="000000" w:themeColor="text1"/>
          <w:sz w:val="23"/>
          <w:szCs w:val="23"/>
        </w:rPr>
        <w:t>5</w:t>
      </w:r>
      <w:r w:rsidRPr="00560BF9">
        <w:rPr>
          <w:rFonts w:ascii="Arial Nova" w:hAnsi="Arial Nova"/>
          <w:color w:val="000000" w:themeColor="text1"/>
          <w:sz w:val="23"/>
          <w:szCs w:val="23"/>
        </w:rPr>
        <w:t xml:space="preserve">0,000 in value (as varied), will be subject to a formal </w:t>
      </w:r>
      <w:r w:rsidR="002A5353" w:rsidRPr="00560BF9">
        <w:rPr>
          <w:rFonts w:ascii="Arial Nova" w:hAnsi="Arial Nova"/>
          <w:color w:val="000000" w:themeColor="text1"/>
          <w:sz w:val="23"/>
          <w:szCs w:val="23"/>
        </w:rPr>
        <w:t xml:space="preserve">performance management scheme. </w:t>
      </w:r>
    </w:p>
    <w:p w14:paraId="374EEF5F" w14:textId="2C43E176" w:rsidR="00945D05" w:rsidRPr="00560BF9" w:rsidRDefault="00567A32" w:rsidP="003A00A6">
      <w:pPr>
        <w:pStyle w:val="PlainText"/>
        <w:spacing w:after="120"/>
        <w:ind w:left="851" w:right="-1"/>
        <w:jc w:val="both"/>
        <w:rPr>
          <w:rFonts w:ascii="Arial Nova" w:hAnsi="Arial Nova" w:cs="Arial"/>
          <w:color w:val="000000" w:themeColor="text1"/>
          <w:sz w:val="23"/>
          <w:szCs w:val="23"/>
        </w:rPr>
      </w:pPr>
      <w:r w:rsidRPr="00560BF9">
        <w:rPr>
          <w:rFonts w:ascii="Arial Nova" w:hAnsi="Arial Nova" w:cs="Arial"/>
          <w:color w:val="000000" w:themeColor="text1"/>
          <w:sz w:val="23"/>
          <w:szCs w:val="23"/>
        </w:rPr>
        <w:t>As part of the scheme a</w:t>
      </w:r>
      <w:r w:rsidR="00EE317B" w:rsidRPr="00560BF9">
        <w:rPr>
          <w:rFonts w:ascii="Arial Nova" w:hAnsi="Arial Nova" w:cs="Arial"/>
          <w:color w:val="000000" w:themeColor="text1"/>
          <w:sz w:val="23"/>
          <w:szCs w:val="23"/>
        </w:rPr>
        <w:t>n</w:t>
      </w:r>
      <w:r w:rsidRPr="00560BF9">
        <w:rPr>
          <w:rFonts w:ascii="Arial Nova" w:hAnsi="Arial Nova" w:cs="Arial"/>
          <w:color w:val="000000" w:themeColor="text1"/>
          <w:sz w:val="23"/>
          <w:szCs w:val="23"/>
        </w:rPr>
        <w:t xml:space="preserve"> </w:t>
      </w:r>
      <w:r w:rsidR="00C37800" w:rsidRPr="00560BF9">
        <w:rPr>
          <w:rFonts w:ascii="Arial Nova" w:hAnsi="Arial Nova" w:cs="Arial"/>
          <w:color w:val="000000" w:themeColor="text1"/>
          <w:sz w:val="23"/>
          <w:szCs w:val="23"/>
        </w:rPr>
        <w:t>Architectural</w:t>
      </w:r>
      <w:r w:rsidRPr="00560BF9">
        <w:rPr>
          <w:rFonts w:ascii="Arial Nova" w:hAnsi="Arial Nova" w:cs="Arial"/>
          <w:color w:val="000000" w:themeColor="text1"/>
          <w:sz w:val="23"/>
          <w:szCs w:val="23"/>
        </w:rPr>
        <w:t xml:space="preserve"> </w:t>
      </w:r>
      <w:r w:rsidR="00D92D4E" w:rsidRPr="00560BF9">
        <w:rPr>
          <w:rFonts w:ascii="Arial Nova" w:hAnsi="Arial Nova" w:cs="Arial"/>
          <w:color w:val="000000" w:themeColor="text1"/>
          <w:sz w:val="23"/>
          <w:szCs w:val="23"/>
        </w:rPr>
        <w:t xml:space="preserve">Consultancy </w:t>
      </w:r>
      <w:r w:rsidRPr="00560BF9">
        <w:rPr>
          <w:rFonts w:ascii="Arial Nova" w:hAnsi="Arial Nova" w:cs="Arial"/>
          <w:color w:val="000000" w:themeColor="text1"/>
          <w:sz w:val="23"/>
          <w:szCs w:val="23"/>
        </w:rPr>
        <w:t>Performance Report (</w:t>
      </w:r>
      <w:r w:rsidR="00484F83" w:rsidRPr="00560BF9">
        <w:rPr>
          <w:rFonts w:ascii="Arial Nova" w:hAnsi="Arial Nova" w:cs="Arial"/>
          <w:color w:val="000000" w:themeColor="text1"/>
          <w:sz w:val="23"/>
          <w:szCs w:val="23"/>
        </w:rPr>
        <w:t>ACPR</w:t>
      </w:r>
      <w:r w:rsidRPr="00560BF9">
        <w:rPr>
          <w:rFonts w:ascii="Arial Nova" w:hAnsi="Arial Nova" w:cs="Arial"/>
          <w:color w:val="000000" w:themeColor="text1"/>
          <w:sz w:val="23"/>
          <w:szCs w:val="23"/>
        </w:rPr>
        <w:t>) will be com</w:t>
      </w:r>
      <w:r w:rsidR="00913EEF" w:rsidRPr="00560BF9">
        <w:rPr>
          <w:rFonts w:ascii="Arial Nova" w:hAnsi="Arial Nova" w:cs="Arial"/>
          <w:color w:val="000000" w:themeColor="text1"/>
          <w:sz w:val="23"/>
          <w:szCs w:val="23"/>
        </w:rPr>
        <w:t>pleted by the Project Manager</w:t>
      </w:r>
      <w:r w:rsidR="00945D05" w:rsidRPr="00560BF9">
        <w:rPr>
          <w:rFonts w:ascii="Arial Nova" w:hAnsi="Arial Nova" w:cs="Arial"/>
          <w:color w:val="000000" w:themeColor="text1"/>
          <w:sz w:val="23"/>
          <w:szCs w:val="23"/>
        </w:rPr>
        <w:t xml:space="preserve"> as outlined in </w:t>
      </w:r>
      <w:r w:rsidR="0003498B" w:rsidRPr="00560BF9">
        <w:rPr>
          <w:rFonts w:ascii="Arial Nova" w:hAnsi="Arial Nova" w:cs="Arial"/>
          <w:color w:val="000000" w:themeColor="text1"/>
          <w:sz w:val="23"/>
          <w:szCs w:val="23"/>
        </w:rPr>
        <w:t>c</w:t>
      </w:r>
      <w:r w:rsidR="00945D05" w:rsidRPr="00560BF9">
        <w:rPr>
          <w:rFonts w:ascii="Arial Nova" w:hAnsi="Arial Nova" w:cs="Arial"/>
          <w:color w:val="000000" w:themeColor="text1"/>
          <w:sz w:val="23"/>
          <w:szCs w:val="23"/>
        </w:rPr>
        <w:t xml:space="preserve">lause </w:t>
      </w:r>
      <w:r w:rsidR="00EE317B" w:rsidRPr="00560BF9">
        <w:rPr>
          <w:rFonts w:ascii="Arial Nova" w:hAnsi="Arial Nova" w:cs="Arial"/>
          <w:color w:val="000000" w:themeColor="text1"/>
          <w:sz w:val="23"/>
          <w:szCs w:val="23"/>
        </w:rPr>
        <w:fldChar w:fldCharType="begin"/>
      </w:r>
      <w:r w:rsidR="00EE317B" w:rsidRPr="00560BF9">
        <w:rPr>
          <w:rFonts w:ascii="Arial Nova" w:hAnsi="Arial Nova" w:cs="Arial"/>
          <w:color w:val="000000" w:themeColor="text1"/>
          <w:sz w:val="23"/>
          <w:szCs w:val="23"/>
        </w:rPr>
        <w:instrText xml:space="preserve"> REF _Ref475620513 \r \h </w:instrText>
      </w:r>
      <w:r w:rsidR="00560BF9">
        <w:rPr>
          <w:rFonts w:ascii="Arial Nova" w:hAnsi="Arial Nova" w:cs="Arial"/>
          <w:color w:val="000000" w:themeColor="text1"/>
          <w:sz w:val="23"/>
          <w:szCs w:val="23"/>
        </w:rPr>
        <w:instrText xml:space="preserve"> \* MERGEFORMAT </w:instrText>
      </w:r>
      <w:r w:rsidR="00EE317B" w:rsidRPr="00560BF9">
        <w:rPr>
          <w:rFonts w:ascii="Arial Nova" w:hAnsi="Arial Nova" w:cs="Arial"/>
          <w:color w:val="000000" w:themeColor="text1"/>
          <w:sz w:val="23"/>
          <w:szCs w:val="23"/>
        </w:rPr>
      </w:r>
      <w:r w:rsidR="00EE317B" w:rsidRPr="00560BF9">
        <w:rPr>
          <w:rFonts w:ascii="Arial Nova" w:hAnsi="Arial Nova" w:cs="Arial"/>
          <w:color w:val="000000" w:themeColor="text1"/>
          <w:sz w:val="23"/>
          <w:szCs w:val="23"/>
        </w:rPr>
        <w:fldChar w:fldCharType="separate"/>
      </w:r>
      <w:r w:rsidR="00305E9D" w:rsidRPr="00560BF9">
        <w:rPr>
          <w:rFonts w:ascii="Arial Nova" w:hAnsi="Arial Nova" w:cs="Arial"/>
          <w:color w:val="000000" w:themeColor="text1"/>
          <w:sz w:val="23"/>
          <w:szCs w:val="23"/>
        </w:rPr>
        <w:t>C.16</w:t>
      </w:r>
      <w:r w:rsidR="00EE317B" w:rsidRPr="00560BF9">
        <w:rPr>
          <w:rFonts w:ascii="Arial Nova" w:hAnsi="Arial Nova" w:cs="Arial"/>
          <w:color w:val="000000" w:themeColor="text1"/>
          <w:sz w:val="23"/>
          <w:szCs w:val="23"/>
        </w:rPr>
        <w:fldChar w:fldCharType="end"/>
      </w:r>
      <w:r w:rsidR="00945D05" w:rsidRPr="00560BF9">
        <w:rPr>
          <w:rFonts w:ascii="Arial Nova" w:hAnsi="Arial Nova" w:cs="Arial"/>
          <w:color w:val="000000" w:themeColor="text1"/>
          <w:sz w:val="23"/>
          <w:szCs w:val="23"/>
        </w:rPr>
        <w:t xml:space="preserve"> </w:t>
      </w:r>
      <w:r w:rsidR="00945D05" w:rsidRPr="00560BF9">
        <w:rPr>
          <w:rFonts w:ascii="Arial Nova" w:hAnsi="Arial Nova" w:cs="Arial"/>
          <w:i/>
          <w:color w:val="000000" w:themeColor="text1"/>
          <w:sz w:val="23"/>
          <w:szCs w:val="23"/>
        </w:rPr>
        <w:t>Performance</w:t>
      </w:r>
      <w:r w:rsidR="000864F5" w:rsidRPr="00560BF9">
        <w:rPr>
          <w:rFonts w:ascii="Arial Nova" w:hAnsi="Arial Nova" w:cs="Arial"/>
          <w:i/>
          <w:color w:val="000000" w:themeColor="text1"/>
          <w:sz w:val="23"/>
          <w:szCs w:val="23"/>
        </w:rPr>
        <w:t xml:space="preserve"> Management</w:t>
      </w:r>
      <w:r w:rsidR="00945D05" w:rsidRPr="00560BF9">
        <w:rPr>
          <w:rFonts w:ascii="Arial Nova" w:hAnsi="Arial Nova" w:cs="Arial"/>
          <w:color w:val="000000" w:themeColor="text1"/>
          <w:sz w:val="23"/>
          <w:szCs w:val="23"/>
        </w:rPr>
        <w:t>.</w:t>
      </w:r>
    </w:p>
    <w:p w14:paraId="52E3699E" w14:textId="5A4134D5" w:rsidR="00921D2A" w:rsidRPr="00560BF9" w:rsidRDefault="00921D2A" w:rsidP="00921D2A">
      <w:pPr>
        <w:pStyle w:val="Default"/>
        <w:tabs>
          <w:tab w:val="left" w:pos="720"/>
        </w:tabs>
        <w:ind w:left="851"/>
        <w:rPr>
          <w:rFonts w:ascii="Arial Nova" w:hAnsi="Arial Nova"/>
          <w:color w:val="000000" w:themeColor="text1"/>
        </w:rPr>
      </w:pPr>
      <w:r w:rsidRPr="00560BF9">
        <w:rPr>
          <w:rFonts w:ascii="Arial Nova" w:hAnsi="Arial Nova"/>
          <w:color w:val="000000" w:themeColor="text1"/>
        </w:rPr>
        <w:t xml:space="preserve">Panel Members are also subject to </w:t>
      </w:r>
      <w:r w:rsidR="00200657" w:rsidRPr="00560BF9">
        <w:rPr>
          <w:rFonts w:ascii="Arial Nova" w:hAnsi="Arial Nova"/>
          <w:color w:val="000000" w:themeColor="text1"/>
        </w:rPr>
        <w:t xml:space="preserve">the </w:t>
      </w:r>
      <w:r w:rsidRPr="00560BF9">
        <w:rPr>
          <w:rFonts w:ascii="Arial Nova" w:hAnsi="Arial Nova"/>
          <w:color w:val="000000" w:themeColor="text1"/>
        </w:rPr>
        <w:t>Supplier Demerit Scheme. Details of the scheme are available on the</w:t>
      </w:r>
      <w:r w:rsidR="008C6407" w:rsidRPr="00560BF9">
        <w:rPr>
          <w:rFonts w:ascii="Arial Nova" w:hAnsi="Arial Nova"/>
          <w:color w:val="000000" w:themeColor="text1"/>
        </w:rPr>
        <w:t xml:space="preserve"> WA Government website at </w:t>
      </w:r>
      <w:hyperlink r:id="rId45" w:history="1">
        <w:r w:rsidR="00901C01" w:rsidRPr="00560BF9">
          <w:rPr>
            <w:rStyle w:val="Hyperlink"/>
            <w:rFonts w:ascii="Arial Nova" w:hAnsi="Arial Nova"/>
          </w:rPr>
          <w:t>https://www.wa.gov.au/government/multi-step-guides/supplying-works-related-services/supplier-performance-management-government-non-residential-building-projects</w:t>
        </w:r>
      </w:hyperlink>
      <w:r w:rsidR="008C6407" w:rsidRPr="00560BF9">
        <w:rPr>
          <w:rFonts w:ascii="Arial Nova" w:hAnsi="Arial Nova"/>
          <w:color w:val="000000" w:themeColor="text1"/>
        </w:rPr>
        <w:t>.</w:t>
      </w:r>
      <w:r w:rsidRPr="00560BF9">
        <w:rPr>
          <w:rFonts w:ascii="Arial Nova" w:hAnsi="Arial Nova"/>
          <w:color w:val="000000" w:themeColor="text1"/>
        </w:rPr>
        <w:t xml:space="preserve"> </w:t>
      </w:r>
    </w:p>
    <w:p w14:paraId="44B92ACA" w14:textId="33B98EDC" w:rsidR="007574AE" w:rsidRPr="00560BF9" w:rsidRDefault="007574AE" w:rsidP="006913CE">
      <w:pPr>
        <w:pStyle w:val="Heading3"/>
        <w:ind w:hanging="221"/>
        <w:rPr>
          <w:rFonts w:ascii="Arial Nova" w:hAnsi="Arial Nova"/>
        </w:rPr>
      </w:pPr>
      <w:bookmarkStart w:id="271" w:name="_Toc59021783"/>
      <w:r w:rsidRPr="00560BF9">
        <w:rPr>
          <w:rFonts w:ascii="Arial Nova" w:hAnsi="Arial Nova"/>
        </w:rPr>
        <w:t>CIVIL LIABILITY ACT 2002 (WA)</w:t>
      </w:r>
      <w:bookmarkEnd w:id="271"/>
    </w:p>
    <w:p w14:paraId="0EAB56E3" w14:textId="3F2B87C9" w:rsidR="007574AE" w:rsidRPr="00560BF9" w:rsidRDefault="007574AE" w:rsidP="005A5286">
      <w:pPr>
        <w:pStyle w:val="Default"/>
        <w:numPr>
          <w:ilvl w:val="0"/>
          <w:numId w:val="70"/>
        </w:numPr>
        <w:spacing w:before="0"/>
        <w:rPr>
          <w:rFonts w:ascii="Arial Nova" w:hAnsi="Arial Nova"/>
          <w:color w:val="000000" w:themeColor="text1"/>
        </w:rPr>
      </w:pPr>
      <w:r w:rsidRPr="00560BF9">
        <w:rPr>
          <w:rFonts w:ascii="Arial Nova" w:hAnsi="Arial Nova"/>
          <w:color w:val="000000" w:themeColor="text1"/>
        </w:rPr>
        <w:t xml:space="preserve">Subject to sub-clause (b), and notwithstanding any other provision of this contract, the operation of Part 1F of the </w:t>
      </w:r>
      <w:r w:rsidRPr="00560BF9">
        <w:rPr>
          <w:rFonts w:ascii="Arial Nova" w:hAnsi="Arial Nova"/>
          <w:i/>
          <w:color w:val="000000" w:themeColor="text1"/>
        </w:rPr>
        <w:t>Civil Liability Act</w:t>
      </w:r>
      <w:r w:rsidRPr="00560BF9">
        <w:rPr>
          <w:rFonts w:ascii="Arial Nova" w:hAnsi="Arial Nova"/>
          <w:color w:val="000000" w:themeColor="text1"/>
        </w:rPr>
        <w:t xml:space="preserve"> </w:t>
      </w:r>
      <w:r w:rsidRPr="00560BF9">
        <w:rPr>
          <w:rFonts w:ascii="Arial Nova" w:hAnsi="Arial Nova"/>
          <w:i/>
          <w:color w:val="000000" w:themeColor="text1"/>
        </w:rPr>
        <w:t>2002</w:t>
      </w:r>
      <w:r w:rsidRPr="00560BF9">
        <w:rPr>
          <w:rFonts w:ascii="Arial Nova" w:hAnsi="Arial Nova"/>
          <w:color w:val="000000" w:themeColor="text1"/>
        </w:rPr>
        <w:t xml:space="preserve"> (WA) is excluded in relation to all and any rights, obligations and liabilities (including negligence) arising out of or in connection with </w:t>
      </w:r>
      <w:r w:rsidR="00AB155B" w:rsidRPr="00560BF9">
        <w:rPr>
          <w:rFonts w:ascii="Arial Nova" w:hAnsi="Arial Nova"/>
          <w:color w:val="000000" w:themeColor="text1"/>
        </w:rPr>
        <w:t>the</w:t>
      </w:r>
      <w:r w:rsidRPr="00560BF9">
        <w:rPr>
          <w:rFonts w:ascii="Arial Nova" w:hAnsi="Arial Nova"/>
          <w:color w:val="000000" w:themeColor="text1"/>
        </w:rPr>
        <w:t xml:space="preserve"> </w:t>
      </w:r>
      <w:r w:rsidR="00AB155B" w:rsidRPr="00560BF9">
        <w:rPr>
          <w:rFonts w:ascii="Arial Nova" w:hAnsi="Arial Nova"/>
          <w:color w:val="000000" w:themeColor="text1"/>
        </w:rPr>
        <w:t>Contract</w:t>
      </w:r>
      <w:r w:rsidRPr="00560BF9">
        <w:rPr>
          <w:rFonts w:ascii="Arial Nova" w:hAnsi="Arial Nova"/>
          <w:color w:val="000000" w:themeColor="text1"/>
        </w:rPr>
        <w:t xml:space="preserve"> or the performance of the </w:t>
      </w:r>
      <w:r w:rsidR="003D4608" w:rsidRPr="00560BF9">
        <w:rPr>
          <w:rFonts w:ascii="Arial Nova" w:hAnsi="Arial Nova"/>
          <w:color w:val="000000" w:themeColor="text1"/>
        </w:rPr>
        <w:t>Services</w:t>
      </w:r>
      <w:r w:rsidRPr="00560BF9">
        <w:rPr>
          <w:rFonts w:ascii="Arial Nova" w:hAnsi="Arial Nova"/>
          <w:color w:val="000000" w:themeColor="text1"/>
        </w:rPr>
        <w:t>.</w:t>
      </w:r>
    </w:p>
    <w:p w14:paraId="5E30EB39" w14:textId="2D37785A" w:rsidR="007574AE" w:rsidRPr="00560BF9" w:rsidRDefault="007574AE" w:rsidP="005A5286">
      <w:pPr>
        <w:pStyle w:val="Default"/>
        <w:numPr>
          <w:ilvl w:val="0"/>
          <w:numId w:val="70"/>
        </w:numPr>
        <w:spacing w:before="0"/>
        <w:rPr>
          <w:rFonts w:ascii="Arial Nova" w:hAnsi="Arial Nova"/>
          <w:color w:val="000000" w:themeColor="text1"/>
        </w:rPr>
      </w:pPr>
      <w:r w:rsidRPr="00560BF9">
        <w:rPr>
          <w:rFonts w:ascii="Arial Nova" w:hAnsi="Arial Nova"/>
          <w:color w:val="000000" w:themeColor="text1"/>
        </w:rPr>
        <w:t xml:space="preserve">Sub-clause (a) only applies in relation to the </w:t>
      </w:r>
      <w:r w:rsidR="003D4608" w:rsidRPr="00560BF9">
        <w:rPr>
          <w:rFonts w:ascii="Arial Nova" w:hAnsi="Arial Nova"/>
          <w:color w:val="000000" w:themeColor="text1"/>
        </w:rPr>
        <w:t>Services</w:t>
      </w:r>
      <w:r w:rsidRPr="00560BF9">
        <w:rPr>
          <w:rFonts w:ascii="Arial Nova" w:hAnsi="Arial Nova"/>
          <w:color w:val="000000" w:themeColor="text1"/>
        </w:rPr>
        <w:t xml:space="preserve"> performed or subcontracted by the Consultant under </w:t>
      </w:r>
      <w:r w:rsidR="00872A8C" w:rsidRPr="00560BF9">
        <w:rPr>
          <w:rFonts w:ascii="Arial Nova" w:hAnsi="Arial Nova"/>
          <w:color w:val="000000" w:themeColor="text1"/>
        </w:rPr>
        <w:t>the</w:t>
      </w:r>
      <w:r w:rsidRPr="00560BF9">
        <w:rPr>
          <w:rFonts w:ascii="Arial Nova" w:hAnsi="Arial Nova"/>
          <w:color w:val="000000" w:themeColor="text1"/>
        </w:rPr>
        <w:t xml:space="preserve"> </w:t>
      </w:r>
      <w:r w:rsidR="00872A8C" w:rsidRPr="00560BF9">
        <w:rPr>
          <w:rFonts w:ascii="Arial Nova" w:hAnsi="Arial Nova"/>
          <w:color w:val="000000" w:themeColor="text1"/>
        </w:rPr>
        <w:t>Contract</w:t>
      </w:r>
      <w:r w:rsidRPr="00560BF9">
        <w:rPr>
          <w:rFonts w:ascii="Arial Nova" w:hAnsi="Arial Nova"/>
          <w:color w:val="000000" w:themeColor="text1"/>
        </w:rPr>
        <w:t xml:space="preserve"> (as may be amended from time to time), and does not extend to other contracts entered into by the Principal for which the </w:t>
      </w:r>
      <w:r w:rsidR="003D4608" w:rsidRPr="00560BF9">
        <w:rPr>
          <w:rFonts w:ascii="Arial Nova" w:hAnsi="Arial Nova"/>
          <w:color w:val="000000" w:themeColor="text1"/>
        </w:rPr>
        <w:t>Services</w:t>
      </w:r>
      <w:r w:rsidRPr="00560BF9">
        <w:rPr>
          <w:rFonts w:ascii="Arial Nova" w:hAnsi="Arial Nova"/>
          <w:color w:val="000000" w:themeColor="text1"/>
        </w:rPr>
        <w:t xml:space="preserve"> may be required, such that should the Principal engage a builder (or other third party) to construct a building or provide goods or </w:t>
      </w:r>
      <w:r w:rsidR="003D4608" w:rsidRPr="00560BF9">
        <w:rPr>
          <w:rFonts w:ascii="Arial Nova" w:hAnsi="Arial Nova"/>
          <w:color w:val="000000" w:themeColor="text1"/>
        </w:rPr>
        <w:t>Services</w:t>
      </w:r>
      <w:r w:rsidRPr="00560BF9">
        <w:rPr>
          <w:rFonts w:ascii="Arial Nova" w:hAnsi="Arial Nova"/>
          <w:color w:val="000000" w:themeColor="text1"/>
        </w:rPr>
        <w:t xml:space="preserve"> in addition to the </w:t>
      </w:r>
      <w:r w:rsidR="003D4608" w:rsidRPr="00560BF9">
        <w:rPr>
          <w:rFonts w:ascii="Arial Nova" w:hAnsi="Arial Nova"/>
          <w:color w:val="000000" w:themeColor="text1"/>
        </w:rPr>
        <w:t>Services</w:t>
      </w:r>
      <w:r w:rsidRPr="00560BF9">
        <w:rPr>
          <w:rFonts w:ascii="Arial Nova" w:hAnsi="Arial Nova"/>
          <w:color w:val="000000" w:themeColor="text1"/>
        </w:rPr>
        <w:t xml:space="preserve"> the subject of this contract, then as </w:t>
      </w:r>
      <w:r w:rsidRPr="00560BF9">
        <w:rPr>
          <w:rFonts w:ascii="Arial Nova" w:hAnsi="Arial Nova"/>
          <w:color w:val="000000" w:themeColor="text1"/>
        </w:rPr>
        <w:lastRenderedPageBreak/>
        <w:t>between the Consultant and any such builder (or third party), then Part</w:t>
      </w:r>
      <w:r w:rsidR="00D169CF" w:rsidRPr="00560BF9">
        <w:rPr>
          <w:rFonts w:ascii="Arial Nova" w:hAnsi="Arial Nova"/>
          <w:color w:val="000000" w:themeColor="text1"/>
        </w:rPr>
        <w:t xml:space="preserve"> 1F of the </w:t>
      </w:r>
      <w:r w:rsidR="00D169CF" w:rsidRPr="00560BF9">
        <w:rPr>
          <w:rFonts w:ascii="Arial Nova" w:hAnsi="Arial Nova"/>
          <w:i/>
          <w:color w:val="000000" w:themeColor="text1"/>
        </w:rPr>
        <w:t>Civil Liability Act 2002</w:t>
      </w:r>
      <w:r w:rsidRPr="00560BF9">
        <w:rPr>
          <w:rFonts w:ascii="Arial Nova" w:hAnsi="Arial Nova"/>
          <w:color w:val="000000" w:themeColor="text1"/>
        </w:rPr>
        <w:t xml:space="preserve"> (WA) is not excluded.</w:t>
      </w:r>
    </w:p>
    <w:p w14:paraId="15BCE2B8" w14:textId="15AA743C" w:rsidR="007574AE" w:rsidRPr="00560BF9" w:rsidRDefault="007574AE" w:rsidP="00921D2A">
      <w:pPr>
        <w:tabs>
          <w:tab w:val="left" w:pos="1134"/>
        </w:tabs>
        <w:spacing w:after="120"/>
        <w:ind w:left="851"/>
        <w:jc w:val="both"/>
        <w:rPr>
          <w:rFonts w:ascii="Arial Nova" w:hAnsi="Arial Nova" w:cs="Arial"/>
          <w:bCs/>
          <w:color w:val="000000" w:themeColor="text1"/>
          <w:sz w:val="23"/>
          <w:szCs w:val="23"/>
        </w:rPr>
      </w:pPr>
      <w:r w:rsidRPr="00560BF9">
        <w:rPr>
          <w:rFonts w:ascii="Arial Nova" w:hAnsi="Arial Nova" w:cs="Arial"/>
          <w:bCs/>
          <w:color w:val="000000" w:themeColor="text1"/>
          <w:sz w:val="23"/>
          <w:szCs w:val="23"/>
        </w:rPr>
        <w:t xml:space="preserve">The Consultant must ensure that all insurance policies required by </w:t>
      </w:r>
      <w:r w:rsidR="00872A8C" w:rsidRPr="00560BF9">
        <w:rPr>
          <w:rFonts w:ascii="Arial Nova" w:hAnsi="Arial Nova" w:cs="Arial"/>
          <w:bCs/>
          <w:color w:val="000000" w:themeColor="text1"/>
          <w:sz w:val="23"/>
          <w:szCs w:val="23"/>
        </w:rPr>
        <w:t xml:space="preserve">the Head Agreement and the Contract </w:t>
      </w:r>
      <w:r w:rsidRPr="00560BF9">
        <w:rPr>
          <w:rFonts w:ascii="Arial Nova" w:hAnsi="Arial Nova" w:cs="Arial"/>
          <w:bCs/>
          <w:color w:val="000000" w:themeColor="text1"/>
          <w:sz w:val="23"/>
          <w:szCs w:val="23"/>
        </w:rPr>
        <w:t>which cover third party liability:</w:t>
      </w:r>
    </w:p>
    <w:p w14:paraId="0A526DBC" w14:textId="77777777" w:rsidR="007574AE" w:rsidRPr="00560BF9" w:rsidRDefault="007574AE" w:rsidP="005A5286">
      <w:pPr>
        <w:pStyle w:val="Default"/>
        <w:numPr>
          <w:ilvl w:val="0"/>
          <w:numId w:val="70"/>
        </w:numPr>
        <w:spacing w:before="0"/>
        <w:rPr>
          <w:rFonts w:ascii="Arial Nova" w:hAnsi="Arial Nova"/>
          <w:color w:val="000000" w:themeColor="text1"/>
        </w:rPr>
      </w:pPr>
      <w:r w:rsidRPr="00560BF9">
        <w:rPr>
          <w:rFonts w:ascii="Arial Nova" w:hAnsi="Arial Nova"/>
          <w:color w:val="000000" w:themeColor="text1"/>
        </w:rPr>
        <w:t>cover the Consultant for potential liability to the Principal assumed by reason of the exclusion of Part 1F; and</w:t>
      </w:r>
    </w:p>
    <w:p w14:paraId="17488450" w14:textId="39A7DDCB" w:rsidR="007574AE" w:rsidRPr="00560BF9" w:rsidRDefault="007574AE" w:rsidP="005A5286">
      <w:pPr>
        <w:pStyle w:val="Default"/>
        <w:numPr>
          <w:ilvl w:val="0"/>
          <w:numId w:val="70"/>
        </w:numPr>
        <w:spacing w:before="0"/>
        <w:rPr>
          <w:rFonts w:ascii="Arial Nova" w:hAnsi="Arial Nova"/>
          <w:color w:val="000000" w:themeColor="text1"/>
        </w:rPr>
      </w:pPr>
      <w:r w:rsidRPr="00560BF9">
        <w:rPr>
          <w:rFonts w:ascii="Arial Nova" w:hAnsi="Arial Nova"/>
          <w:color w:val="000000" w:themeColor="text1"/>
        </w:rPr>
        <w:t xml:space="preserve">do not exclude cover for any potential liability the Consultant may have to the Principal under or by reason of </w:t>
      </w:r>
      <w:r w:rsidR="00872A8C" w:rsidRPr="00560BF9">
        <w:rPr>
          <w:rFonts w:ascii="Arial Nova" w:hAnsi="Arial Nova"/>
          <w:color w:val="000000" w:themeColor="text1"/>
        </w:rPr>
        <w:t>the Head Agreement or Contract</w:t>
      </w:r>
      <w:r w:rsidRPr="00560BF9">
        <w:rPr>
          <w:rFonts w:ascii="Arial Nova" w:hAnsi="Arial Nova"/>
          <w:color w:val="000000" w:themeColor="text1"/>
        </w:rPr>
        <w:t>.</w:t>
      </w:r>
    </w:p>
    <w:p w14:paraId="70AA5553" w14:textId="56BAD01D" w:rsidR="00921D2A" w:rsidRPr="00560BF9" w:rsidRDefault="00921D2A" w:rsidP="00921D2A">
      <w:pPr>
        <w:pStyle w:val="Default"/>
        <w:spacing w:before="0"/>
        <w:ind w:left="851"/>
        <w:rPr>
          <w:rFonts w:ascii="Arial Nova" w:hAnsi="Arial Nova"/>
          <w:color w:val="000000" w:themeColor="text1"/>
        </w:rPr>
      </w:pPr>
      <w:r w:rsidRPr="00560BF9">
        <w:rPr>
          <w:rFonts w:ascii="Arial Nova" w:hAnsi="Arial Nova"/>
          <w:color w:val="000000" w:themeColor="text1"/>
        </w:rPr>
        <w:t xml:space="preserve">The </w:t>
      </w:r>
      <w:r w:rsidR="00D647FE" w:rsidRPr="00560BF9">
        <w:rPr>
          <w:rFonts w:ascii="Arial Nova" w:hAnsi="Arial Nova"/>
          <w:color w:val="000000" w:themeColor="text1"/>
        </w:rPr>
        <w:t>P</w:t>
      </w:r>
      <w:r w:rsidRPr="00560BF9">
        <w:rPr>
          <w:rFonts w:ascii="Arial Nova" w:hAnsi="Arial Nova"/>
          <w:color w:val="000000" w:themeColor="text1"/>
        </w:rPr>
        <w:t xml:space="preserve">rincipal will not accept any Offer that </w:t>
      </w:r>
      <w:r w:rsidR="00D647FE" w:rsidRPr="00560BF9">
        <w:rPr>
          <w:rFonts w:ascii="Arial Nova" w:hAnsi="Arial Nova"/>
          <w:color w:val="000000" w:themeColor="text1"/>
        </w:rPr>
        <w:t>does not comply with the provisions of this sub-clause.</w:t>
      </w:r>
    </w:p>
    <w:p w14:paraId="672DD636" w14:textId="77777777" w:rsidR="007574AE" w:rsidRPr="00560BF9" w:rsidRDefault="007574AE" w:rsidP="006913CE">
      <w:pPr>
        <w:pStyle w:val="Heading3"/>
        <w:ind w:hanging="221"/>
        <w:rPr>
          <w:rFonts w:ascii="Arial Nova" w:hAnsi="Arial Nova"/>
        </w:rPr>
      </w:pPr>
      <w:bookmarkStart w:id="272" w:name="_Toc208668524"/>
      <w:bookmarkStart w:id="273" w:name="_Toc445298630"/>
      <w:bookmarkStart w:id="274" w:name="_Toc59021784"/>
      <w:r w:rsidRPr="00560BF9">
        <w:rPr>
          <w:rFonts w:ascii="Arial Nova" w:hAnsi="Arial Nova"/>
        </w:rPr>
        <w:t>ACCESS TO PREMISES</w:t>
      </w:r>
      <w:bookmarkEnd w:id="272"/>
      <w:bookmarkEnd w:id="273"/>
      <w:bookmarkEnd w:id="274"/>
    </w:p>
    <w:p w14:paraId="647FB48D" w14:textId="4BCD7C3D" w:rsidR="007574AE" w:rsidRPr="00560BF9" w:rsidRDefault="007574AE" w:rsidP="003A00A6">
      <w:pPr>
        <w:pStyle w:val="ListNumber"/>
        <w:numPr>
          <w:ilvl w:val="0"/>
          <w:numId w:val="0"/>
        </w:numPr>
        <w:ind w:left="851"/>
        <w:jc w:val="both"/>
        <w:rPr>
          <w:rFonts w:ascii="Arial Nova" w:hAnsi="Arial Nova"/>
          <w:color w:val="000000" w:themeColor="text1"/>
          <w:sz w:val="23"/>
          <w:szCs w:val="23"/>
        </w:rPr>
      </w:pPr>
      <w:r w:rsidRPr="00560BF9">
        <w:rPr>
          <w:rFonts w:ascii="Arial Nova" w:hAnsi="Arial Nova"/>
          <w:color w:val="000000" w:themeColor="text1"/>
          <w:sz w:val="23"/>
          <w:szCs w:val="23"/>
        </w:rPr>
        <w:t>The Principal will provide the Consultant with access to the Principal’s and Client Agency</w:t>
      </w:r>
      <w:r w:rsidR="00D647FE" w:rsidRPr="00560BF9">
        <w:rPr>
          <w:rFonts w:ascii="Arial Nova" w:hAnsi="Arial Nova"/>
          <w:color w:val="000000" w:themeColor="text1"/>
          <w:sz w:val="23"/>
          <w:szCs w:val="23"/>
        </w:rPr>
        <w:t>’s</w:t>
      </w:r>
      <w:r w:rsidRPr="00560BF9">
        <w:rPr>
          <w:rFonts w:ascii="Arial Nova" w:hAnsi="Arial Nova"/>
          <w:color w:val="000000" w:themeColor="text1"/>
          <w:sz w:val="23"/>
          <w:szCs w:val="23"/>
        </w:rPr>
        <w:t xml:space="preserve"> premises as specified in the Contract to enable the Consultant to fulfil its obligations under the Contract.</w:t>
      </w:r>
    </w:p>
    <w:p w14:paraId="123E6462" w14:textId="77777777" w:rsidR="007574AE" w:rsidRPr="00560BF9" w:rsidRDefault="007574AE" w:rsidP="003A00A6">
      <w:pPr>
        <w:pStyle w:val="ListNumber"/>
        <w:numPr>
          <w:ilvl w:val="0"/>
          <w:numId w:val="0"/>
        </w:numPr>
        <w:ind w:left="851"/>
        <w:jc w:val="both"/>
        <w:rPr>
          <w:rFonts w:ascii="Arial Nova" w:hAnsi="Arial Nova"/>
          <w:color w:val="000000" w:themeColor="text1"/>
          <w:sz w:val="23"/>
          <w:szCs w:val="23"/>
        </w:rPr>
      </w:pPr>
      <w:r w:rsidRPr="00560BF9">
        <w:rPr>
          <w:rFonts w:ascii="Arial Nova" w:hAnsi="Arial Nova"/>
          <w:color w:val="000000" w:themeColor="text1"/>
          <w:sz w:val="23"/>
          <w:szCs w:val="23"/>
        </w:rPr>
        <w:t>Access to designated premises may be temporarily denied by the Principal, at its sole discretion.</w:t>
      </w:r>
    </w:p>
    <w:p w14:paraId="7E9DD14C" w14:textId="77777777" w:rsidR="007574AE" w:rsidRPr="00560BF9" w:rsidRDefault="007574AE" w:rsidP="003A00A6">
      <w:pPr>
        <w:pStyle w:val="ListNumber"/>
        <w:numPr>
          <w:ilvl w:val="0"/>
          <w:numId w:val="0"/>
        </w:numPr>
        <w:ind w:left="851"/>
        <w:jc w:val="both"/>
        <w:rPr>
          <w:rFonts w:ascii="Arial Nova" w:hAnsi="Arial Nova"/>
          <w:color w:val="000000" w:themeColor="text1"/>
          <w:sz w:val="23"/>
          <w:szCs w:val="23"/>
        </w:rPr>
      </w:pPr>
      <w:r w:rsidRPr="00560BF9">
        <w:rPr>
          <w:rFonts w:ascii="Arial Nova" w:hAnsi="Arial Nova"/>
          <w:color w:val="000000" w:themeColor="text1"/>
          <w:sz w:val="23"/>
          <w:szCs w:val="23"/>
        </w:rPr>
        <w:t>Where access to designated premises is temporarily denied by the Principal and not related to poor performance or misconduct of the Consultant, the Consultant will be entitled to an extension of time to complete any obligations which are directly and adversely affected by the denial of access.</w:t>
      </w:r>
    </w:p>
    <w:p w14:paraId="07735EAD" w14:textId="77777777" w:rsidR="007574AE" w:rsidRPr="00560BF9" w:rsidRDefault="007574AE" w:rsidP="003A00A6">
      <w:pPr>
        <w:pStyle w:val="ListNumber"/>
        <w:numPr>
          <w:ilvl w:val="0"/>
          <w:numId w:val="0"/>
        </w:numPr>
        <w:ind w:left="851"/>
        <w:jc w:val="both"/>
        <w:rPr>
          <w:rFonts w:ascii="Arial Nova" w:hAnsi="Arial Nova"/>
          <w:color w:val="000000" w:themeColor="text1"/>
          <w:sz w:val="23"/>
          <w:szCs w:val="23"/>
        </w:rPr>
      </w:pPr>
      <w:r w:rsidRPr="00560BF9">
        <w:rPr>
          <w:rFonts w:ascii="Arial Nova" w:hAnsi="Arial Nova"/>
          <w:color w:val="000000" w:themeColor="text1"/>
          <w:sz w:val="23"/>
          <w:szCs w:val="23"/>
        </w:rPr>
        <w:t>Without limiting the foregoing, the Principal will, following a temporary denial of access, permit a resumption of access as soon as practicable.</w:t>
      </w:r>
    </w:p>
    <w:p w14:paraId="7003D54E" w14:textId="77777777" w:rsidR="007574AE" w:rsidRPr="00560BF9" w:rsidRDefault="007574AE" w:rsidP="003A00A6">
      <w:pPr>
        <w:pStyle w:val="ListNumber"/>
        <w:numPr>
          <w:ilvl w:val="0"/>
          <w:numId w:val="0"/>
        </w:numPr>
        <w:ind w:left="851"/>
        <w:jc w:val="both"/>
        <w:rPr>
          <w:rFonts w:ascii="Arial Nova" w:hAnsi="Arial Nova"/>
          <w:color w:val="000000" w:themeColor="text1"/>
          <w:sz w:val="23"/>
          <w:szCs w:val="23"/>
        </w:rPr>
      </w:pPr>
      <w:r w:rsidRPr="00560BF9">
        <w:rPr>
          <w:rFonts w:ascii="Arial Nova" w:hAnsi="Arial Nova"/>
          <w:color w:val="000000" w:themeColor="text1"/>
          <w:sz w:val="23"/>
          <w:szCs w:val="23"/>
        </w:rPr>
        <w:t>The Consultant must comply with all reasonable directions and procedures of the Principal and the occupier of the premises relating to occupational health, safety, security and confidentiality.</w:t>
      </w:r>
    </w:p>
    <w:p w14:paraId="75F52F60" w14:textId="77777777" w:rsidR="002C59AA" w:rsidRPr="00560BF9" w:rsidRDefault="002C59AA" w:rsidP="006913CE">
      <w:pPr>
        <w:pStyle w:val="Heading3"/>
        <w:ind w:hanging="221"/>
        <w:rPr>
          <w:rFonts w:ascii="Arial Nova" w:hAnsi="Arial Nova"/>
        </w:rPr>
      </w:pPr>
      <w:bookmarkStart w:id="275" w:name="_Toc59021785"/>
      <w:r w:rsidRPr="00560BF9">
        <w:rPr>
          <w:rFonts w:ascii="Arial Nova" w:hAnsi="Arial Nova"/>
        </w:rPr>
        <w:t>CONFIDENTIALITY</w:t>
      </w:r>
      <w:bookmarkEnd w:id="275"/>
    </w:p>
    <w:p w14:paraId="1DE18D56" w14:textId="562EEB60" w:rsidR="00FD3CF7" w:rsidRPr="00560BF9" w:rsidRDefault="00FD3CF7" w:rsidP="005A336F">
      <w:pPr>
        <w:spacing w:after="120"/>
        <w:ind w:left="851"/>
        <w:jc w:val="both"/>
        <w:rPr>
          <w:rFonts w:ascii="Arial Nova" w:hAnsi="Arial Nova"/>
          <w:color w:val="000000" w:themeColor="text1"/>
          <w:sz w:val="23"/>
          <w:szCs w:val="23"/>
        </w:rPr>
      </w:pPr>
      <w:r w:rsidRPr="00560BF9">
        <w:rPr>
          <w:rFonts w:ascii="Arial Nova" w:hAnsi="Arial Nova"/>
          <w:color w:val="000000" w:themeColor="text1"/>
          <w:sz w:val="23"/>
          <w:szCs w:val="23"/>
        </w:rPr>
        <w:t xml:space="preserve">When engaged to provide </w:t>
      </w:r>
      <w:r w:rsidR="003D4608" w:rsidRPr="00560BF9">
        <w:rPr>
          <w:rFonts w:ascii="Arial Nova" w:hAnsi="Arial Nova"/>
          <w:color w:val="000000" w:themeColor="text1"/>
          <w:sz w:val="23"/>
          <w:szCs w:val="23"/>
        </w:rPr>
        <w:t>Services</w:t>
      </w:r>
      <w:r w:rsidRPr="00560BF9">
        <w:rPr>
          <w:rFonts w:ascii="Arial Nova" w:hAnsi="Arial Nova"/>
          <w:color w:val="000000" w:themeColor="text1"/>
          <w:sz w:val="23"/>
          <w:szCs w:val="23"/>
        </w:rPr>
        <w:t xml:space="preserve">, Consultants must keep confidential all information that the Principal has provided.  In addition to the Confidentiality requirements stated in clause 23 of the General Conditions, Consultants must also not use or disclose to any person the Principal’s </w:t>
      </w:r>
      <w:r w:rsidR="00497472" w:rsidRPr="00560BF9">
        <w:rPr>
          <w:rFonts w:ascii="Arial Nova" w:hAnsi="Arial Nova"/>
          <w:color w:val="000000" w:themeColor="text1"/>
          <w:sz w:val="23"/>
          <w:szCs w:val="23"/>
        </w:rPr>
        <w:t>Confidential I</w:t>
      </w:r>
      <w:r w:rsidRPr="00560BF9">
        <w:rPr>
          <w:rFonts w:ascii="Arial Nova" w:hAnsi="Arial Nova"/>
          <w:color w:val="000000" w:themeColor="text1"/>
          <w:sz w:val="23"/>
          <w:szCs w:val="23"/>
        </w:rPr>
        <w:t>nformation except:</w:t>
      </w:r>
    </w:p>
    <w:p w14:paraId="70F7DFAD" w14:textId="77777777" w:rsidR="00FD3CF7" w:rsidRPr="00560BF9" w:rsidRDefault="00FD3CF7" w:rsidP="005A5286">
      <w:pPr>
        <w:pStyle w:val="Default"/>
        <w:numPr>
          <w:ilvl w:val="0"/>
          <w:numId w:val="71"/>
        </w:numPr>
        <w:spacing w:before="0"/>
        <w:rPr>
          <w:rFonts w:ascii="Arial Nova" w:hAnsi="Arial Nova"/>
          <w:color w:val="000000" w:themeColor="text1"/>
        </w:rPr>
      </w:pPr>
      <w:r w:rsidRPr="00560BF9">
        <w:rPr>
          <w:rFonts w:ascii="Arial Nova" w:hAnsi="Arial Nova"/>
          <w:color w:val="000000" w:themeColor="text1"/>
        </w:rPr>
        <w:t>where necessary to co-operate with other consultants engaged by the Principal;</w:t>
      </w:r>
    </w:p>
    <w:p w14:paraId="704CDBF7" w14:textId="77777777" w:rsidR="00FD3CF7" w:rsidRPr="00560BF9" w:rsidRDefault="00FD3CF7" w:rsidP="005A5286">
      <w:pPr>
        <w:pStyle w:val="Default"/>
        <w:numPr>
          <w:ilvl w:val="0"/>
          <w:numId w:val="71"/>
        </w:numPr>
        <w:spacing w:before="0"/>
        <w:rPr>
          <w:rFonts w:ascii="Arial Nova" w:hAnsi="Arial Nova"/>
          <w:color w:val="000000" w:themeColor="text1"/>
        </w:rPr>
      </w:pPr>
      <w:r w:rsidRPr="00560BF9">
        <w:rPr>
          <w:rFonts w:ascii="Arial Nova" w:hAnsi="Arial Nova"/>
          <w:color w:val="000000" w:themeColor="text1"/>
        </w:rPr>
        <w:t>as required by any judicial or parliamentary body or governmental agency; and</w:t>
      </w:r>
    </w:p>
    <w:p w14:paraId="4F9F9721" w14:textId="74520AB7" w:rsidR="008737F4" w:rsidRPr="00560BF9" w:rsidRDefault="00FD3CF7" w:rsidP="005A5286">
      <w:pPr>
        <w:pStyle w:val="Default"/>
        <w:numPr>
          <w:ilvl w:val="0"/>
          <w:numId w:val="71"/>
        </w:numPr>
        <w:spacing w:before="0"/>
        <w:ind w:left="1570" w:hanging="357"/>
        <w:rPr>
          <w:rFonts w:ascii="Arial Nova" w:hAnsi="Arial Nova"/>
          <w:color w:val="000000" w:themeColor="text1"/>
        </w:rPr>
      </w:pPr>
      <w:r w:rsidRPr="00560BF9">
        <w:rPr>
          <w:rFonts w:ascii="Arial Nova" w:hAnsi="Arial Nova"/>
          <w:color w:val="000000" w:themeColor="text1"/>
        </w:rPr>
        <w:t>when required (and only to the extent required) to the firm’s professional advisers. Consultants must ensure that such professional advisers are bound by the confidentiality obligations imposed on Consultants under the Contract and the Panel.</w:t>
      </w:r>
    </w:p>
    <w:p w14:paraId="7782E9D8" w14:textId="6007FB02" w:rsidR="00FD3CF7" w:rsidRPr="00560BF9" w:rsidRDefault="008737F4" w:rsidP="0099724C">
      <w:pPr>
        <w:spacing w:after="0"/>
        <w:rPr>
          <w:rFonts w:ascii="Arial Nova" w:eastAsia="Calibri" w:hAnsi="Arial Nova" w:cs="Arial"/>
          <w:snapToGrid/>
          <w:color w:val="000000" w:themeColor="text1"/>
          <w:sz w:val="23"/>
          <w:szCs w:val="23"/>
        </w:rPr>
      </w:pPr>
      <w:r w:rsidRPr="00560BF9">
        <w:rPr>
          <w:rFonts w:ascii="Arial Nova" w:hAnsi="Arial Nova"/>
          <w:color w:val="000000" w:themeColor="text1"/>
        </w:rPr>
        <w:br w:type="page"/>
      </w:r>
    </w:p>
    <w:p w14:paraId="67F553A1" w14:textId="77777777" w:rsidR="008737F4" w:rsidRPr="00560BF9" w:rsidRDefault="008737F4" w:rsidP="006913CE">
      <w:pPr>
        <w:pStyle w:val="Heading3"/>
        <w:ind w:hanging="221"/>
        <w:rPr>
          <w:rFonts w:ascii="Arial Nova" w:hAnsi="Arial Nova"/>
        </w:rPr>
      </w:pPr>
      <w:bookmarkStart w:id="276" w:name="_Toc59021786"/>
      <w:r w:rsidRPr="00560BF9">
        <w:rPr>
          <w:rFonts w:ascii="Arial Nova" w:hAnsi="Arial Nova"/>
        </w:rPr>
        <w:lastRenderedPageBreak/>
        <w:t>CONSULTANT DECLARATIONS</w:t>
      </w:r>
      <w:bookmarkEnd w:id="276"/>
    </w:p>
    <w:p w14:paraId="499633C2" w14:textId="77777777" w:rsidR="008737F4" w:rsidRPr="00560BF9" w:rsidRDefault="008737F4" w:rsidP="008737F4">
      <w:pPr>
        <w:spacing w:after="120"/>
        <w:ind w:left="851"/>
        <w:jc w:val="both"/>
        <w:rPr>
          <w:rFonts w:ascii="Arial Nova" w:hAnsi="Arial Nova"/>
          <w:color w:val="000000" w:themeColor="text1"/>
          <w:sz w:val="23"/>
          <w:szCs w:val="23"/>
        </w:rPr>
      </w:pPr>
      <w:r w:rsidRPr="00560BF9">
        <w:rPr>
          <w:rFonts w:ascii="Arial Nova" w:hAnsi="Arial Nova"/>
          <w:color w:val="000000" w:themeColor="text1"/>
          <w:sz w:val="23"/>
          <w:szCs w:val="23"/>
        </w:rPr>
        <w:t>The Panel Member acknowledges that where engaged as a Consultant:</w:t>
      </w:r>
    </w:p>
    <w:p w14:paraId="224C8560" w14:textId="77777777" w:rsidR="008737F4" w:rsidRPr="00560BF9" w:rsidRDefault="008737F4" w:rsidP="00C12959">
      <w:pPr>
        <w:pStyle w:val="BodyText"/>
        <w:numPr>
          <w:ilvl w:val="0"/>
          <w:numId w:val="103"/>
        </w:numPr>
        <w:tabs>
          <w:tab w:val="left" w:pos="1701"/>
        </w:tabs>
        <w:spacing w:after="120"/>
        <w:ind w:left="1208" w:hanging="357"/>
        <w:jc w:val="both"/>
        <w:rPr>
          <w:rFonts w:ascii="Arial Nova" w:hAnsi="Arial Nova"/>
          <w:b w:val="0"/>
          <w:color w:val="000000" w:themeColor="text1"/>
          <w:sz w:val="23"/>
          <w:szCs w:val="23"/>
        </w:rPr>
      </w:pPr>
      <w:r w:rsidRPr="00560BF9">
        <w:rPr>
          <w:rFonts w:ascii="Arial Nova" w:hAnsi="Arial Nova"/>
          <w:b w:val="0"/>
          <w:sz w:val="23"/>
          <w:szCs w:val="23"/>
        </w:rPr>
        <w:t>At the time of engagement from the Panel and prior to the commencement of their work under the Contract, the Consultant shall be required to complete and sign a Consultant Probity Declaration.</w:t>
      </w:r>
    </w:p>
    <w:p w14:paraId="6CA57CED" w14:textId="77777777" w:rsidR="008737F4" w:rsidRPr="00560BF9" w:rsidRDefault="008737F4" w:rsidP="00C12959">
      <w:pPr>
        <w:pStyle w:val="BodyText"/>
        <w:numPr>
          <w:ilvl w:val="0"/>
          <w:numId w:val="103"/>
        </w:numPr>
        <w:tabs>
          <w:tab w:val="left" w:pos="1701"/>
        </w:tabs>
        <w:spacing w:after="120"/>
        <w:ind w:left="1208" w:hanging="357"/>
        <w:jc w:val="both"/>
        <w:rPr>
          <w:rFonts w:ascii="Arial Nova" w:hAnsi="Arial Nova"/>
          <w:b w:val="0"/>
          <w:color w:val="000000" w:themeColor="text1"/>
          <w:sz w:val="23"/>
          <w:szCs w:val="23"/>
        </w:rPr>
      </w:pPr>
      <w:r w:rsidRPr="00560BF9">
        <w:rPr>
          <w:rFonts w:ascii="Arial Nova" w:hAnsi="Arial Nova"/>
          <w:b w:val="0"/>
          <w:sz w:val="23"/>
          <w:szCs w:val="23"/>
        </w:rPr>
        <w:t>Without limiting the Consultant’s obligations under the contract, where the Principal directs the Consultant to do so at any stage, the Consultant must make in writing any additional declarations required by the Principal in relation to confirming the Consultant’s:</w:t>
      </w:r>
    </w:p>
    <w:p w14:paraId="23B69420" w14:textId="77777777" w:rsidR="008737F4" w:rsidRPr="00560BF9" w:rsidRDefault="008737F4" w:rsidP="00C12959">
      <w:pPr>
        <w:pStyle w:val="ListParagraph"/>
        <w:numPr>
          <w:ilvl w:val="0"/>
          <w:numId w:val="104"/>
        </w:numPr>
        <w:tabs>
          <w:tab w:val="left" w:pos="2552"/>
        </w:tabs>
        <w:spacing w:after="120"/>
        <w:ind w:left="2415" w:hanging="357"/>
        <w:jc w:val="both"/>
        <w:rPr>
          <w:rFonts w:ascii="Arial Nova" w:hAnsi="Arial Nova"/>
          <w:color w:val="000000" w:themeColor="text1"/>
          <w:sz w:val="23"/>
          <w:szCs w:val="23"/>
        </w:rPr>
      </w:pPr>
      <w:r w:rsidRPr="00560BF9">
        <w:rPr>
          <w:rFonts w:ascii="Arial Nova" w:hAnsi="Arial Nova"/>
          <w:sz w:val="23"/>
          <w:szCs w:val="23"/>
        </w:rPr>
        <w:t>understanding and commitment to adhere to any government and departmental policies, practices and procedures;</w:t>
      </w:r>
    </w:p>
    <w:p w14:paraId="2E5D4533" w14:textId="77777777" w:rsidR="008737F4" w:rsidRPr="00560BF9" w:rsidRDefault="008737F4" w:rsidP="00C12959">
      <w:pPr>
        <w:pStyle w:val="ListParagraph"/>
        <w:numPr>
          <w:ilvl w:val="0"/>
          <w:numId w:val="104"/>
        </w:numPr>
        <w:tabs>
          <w:tab w:val="left" w:pos="2552"/>
        </w:tabs>
        <w:spacing w:after="120"/>
        <w:ind w:left="2415" w:hanging="357"/>
        <w:jc w:val="both"/>
        <w:rPr>
          <w:rFonts w:ascii="Arial Nova" w:hAnsi="Arial Nova"/>
          <w:color w:val="000000" w:themeColor="text1"/>
          <w:sz w:val="23"/>
          <w:szCs w:val="23"/>
        </w:rPr>
      </w:pPr>
      <w:r w:rsidRPr="00560BF9">
        <w:rPr>
          <w:rFonts w:ascii="Arial Nova" w:hAnsi="Arial Nova"/>
          <w:sz w:val="23"/>
          <w:szCs w:val="23"/>
        </w:rPr>
        <w:t>accountability and professional manner of its conduct;</w:t>
      </w:r>
    </w:p>
    <w:p w14:paraId="4B348A7F" w14:textId="77777777" w:rsidR="008737F4" w:rsidRPr="00560BF9" w:rsidRDefault="008737F4" w:rsidP="00C12959">
      <w:pPr>
        <w:pStyle w:val="ListParagraph"/>
        <w:numPr>
          <w:ilvl w:val="0"/>
          <w:numId w:val="104"/>
        </w:numPr>
        <w:tabs>
          <w:tab w:val="left" w:pos="2552"/>
        </w:tabs>
        <w:spacing w:after="120"/>
        <w:ind w:left="2415" w:hanging="357"/>
        <w:jc w:val="both"/>
        <w:rPr>
          <w:rFonts w:ascii="Arial Nova" w:hAnsi="Arial Nova"/>
          <w:color w:val="000000" w:themeColor="text1"/>
          <w:sz w:val="23"/>
          <w:szCs w:val="23"/>
        </w:rPr>
      </w:pPr>
      <w:r w:rsidRPr="00560BF9">
        <w:rPr>
          <w:rFonts w:ascii="Arial Nova" w:hAnsi="Arial Nova"/>
          <w:sz w:val="23"/>
          <w:szCs w:val="23"/>
        </w:rPr>
        <w:t>actual perceived or potential conflicts of interest;</w:t>
      </w:r>
    </w:p>
    <w:p w14:paraId="39B2033A" w14:textId="77777777" w:rsidR="008737F4" w:rsidRPr="00560BF9" w:rsidRDefault="008737F4" w:rsidP="00C12959">
      <w:pPr>
        <w:pStyle w:val="ListParagraph"/>
        <w:numPr>
          <w:ilvl w:val="0"/>
          <w:numId w:val="104"/>
        </w:numPr>
        <w:tabs>
          <w:tab w:val="left" w:pos="2552"/>
        </w:tabs>
        <w:spacing w:after="120"/>
        <w:ind w:left="2415" w:hanging="357"/>
        <w:jc w:val="both"/>
        <w:rPr>
          <w:rFonts w:ascii="Arial Nova" w:hAnsi="Arial Nova"/>
          <w:color w:val="000000" w:themeColor="text1"/>
          <w:sz w:val="23"/>
          <w:szCs w:val="23"/>
        </w:rPr>
      </w:pPr>
      <w:r w:rsidRPr="00560BF9">
        <w:rPr>
          <w:rFonts w:ascii="Arial Nova" w:hAnsi="Arial Nova"/>
          <w:sz w:val="23"/>
          <w:szCs w:val="23"/>
        </w:rPr>
        <w:t>treatment of confidential information; and</w:t>
      </w:r>
    </w:p>
    <w:p w14:paraId="4FD3E651" w14:textId="1C1FAA2C" w:rsidR="008737F4" w:rsidRPr="00560BF9" w:rsidRDefault="008737F4" w:rsidP="00C12959">
      <w:pPr>
        <w:pStyle w:val="ListParagraph"/>
        <w:numPr>
          <w:ilvl w:val="0"/>
          <w:numId w:val="104"/>
        </w:numPr>
        <w:tabs>
          <w:tab w:val="left" w:pos="2552"/>
        </w:tabs>
        <w:spacing w:after="120"/>
        <w:ind w:left="2415" w:hanging="357"/>
        <w:jc w:val="both"/>
        <w:rPr>
          <w:rFonts w:ascii="Arial Nova" w:hAnsi="Arial Nova"/>
          <w:color w:val="000000" w:themeColor="text1"/>
          <w:sz w:val="23"/>
          <w:szCs w:val="23"/>
        </w:rPr>
      </w:pPr>
      <w:r w:rsidRPr="00560BF9">
        <w:rPr>
          <w:rFonts w:ascii="Arial Nova" w:hAnsi="Arial Nova"/>
          <w:sz w:val="23"/>
          <w:szCs w:val="23"/>
        </w:rPr>
        <w:t>any other matter the Principal reasonably requires;</w:t>
      </w:r>
    </w:p>
    <w:p w14:paraId="54521E9D" w14:textId="541D2EF2" w:rsidR="008737F4" w:rsidRPr="00560BF9" w:rsidRDefault="008737F4" w:rsidP="008737F4">
      <w:pPr>
        <w:pStyle w:val="BodyText"/>
        <w:tabs>
          <w:tab w:val="left" w:pos="1276"/>
        </w:tabs>
        <w:spacing w:after="120"/>
        <w:ind w:left="1276" w:hanging="425"/>
        <w:jc w:val="both"/>
        <w:rPr>
          <w:rFonts w:ascii="Arial Nova" w:hAnsi="Arial Nova"/>
          <w:b w:val="0"/>
          <w:sz w:val="23"/>
          <w:szCs w:val="23"/>
        </w:rPr>
      </w:pPr>
      <w:r w:rsidRPr="00560BF9">
        <w:rPr>
          <w:rFonts w:ascii="Arial Nova" w:hAnsi="Arial Nova"/>
          <w:b w:val="0"/>
          <w:sz w:val="23"/>
          <w:szCs w:val="23"/>
        </w:rPr>
        <w:tab/>
        <w:t>with regard to the Consultant’s performance of the Contract, and if applicable, the conduct of any relevant tender processes managed by the Principal directly or indirectly related to the Contract and/or the Services.</w:t>
      </w:r>
    </w:p>
    <w:p w14:paraId="76A5854D" w14:textId="7C138E4E" w:rsidR="005A336F" w:rsidRPr="00560BF9" w:rsidRDefault="00DD55D0" w:rsidP="006913CE">
      <w:pPr>
        <w:pStyle w:val="Heading3"/>
        <w:ind w:hanging="221"/>
        <w:rPr>
          <w:rFonts w:ascii="Arial Nova" w:hAnsi="Arial Nova"/>
        </w:rPr>
      </w:pPr>
      <w:bookmarkStart w:id="277" w:name="_Toc59021787"/>
      <w:r w:rsidRPr="00560BF9">
        <w:rPr>
          <w:rFonts w:ascii="Arial Nova" w:hAnsi="Arial Nova"/>
        </w:rPr>
        <w:t>CONSULTANT’</w:t>
      </w:r>
      <w:r w:rsidR="005A336F" w:rsidRPr="00560BF9">
        <w:rPr>
          <w:rFonts w:ascii="Arial Nova" w:hAnsi="Arial Nova"/>
        </w:rPr>
        <w:t>S ATTESTATION</w:t>
      </w:r>
      <w:bookmarkEnd w:id="277"/>
    </w:p>
    <w:p w14:paraId="589B0F6A" w14:textId="273E88EA" w:rsidR="005A336F" w:rsidRPr="00560BF9" w:rsidRDefault="005A336F" w:rsidP="00F2269E">
      <w:pPr>
        <w:pStyle w:val="Default"/>
        <w:spacing w:before="0"/>
        <w:ind w:left="851"/>
        <w:rPr>
          <w:rFonts w:ascii="Arial Nova" w:hAnsi="Arial Nova"/>
        </w:rPr>
      </w:pPr>
      <w:r w:rsidRPr="00560BF9">
        <w:rPr>
          <w:rFonts w:ascii="Arial Nova" w:hAnsi="Arial Nova"/>
        </w:rPr>
        <w:t xml:space="preserve">Where </w:t>
      </w:r>
      <w:r w:rsidR="0077477D" w:rsidRPr="00560BF9">
        <w:rPr>
          <w:rFonts w:ascii="Arial Nova" w:hAnsi="Arial Nova"/>
        </w:rPr>
        <w:t>the</w:t>
      </w:r>
      <w:r w:rsidRPr="00560BF9">
        <w:rPr>
          <w:rFonts w:ascii="Arial Nova" w:hAnsi="Arial Nova"/>
        </w:rPr>
        <w:t xml:space="preserve"> Consultant is required to produce and deliver tender documents to the Principal the</w:t>
      </w:r>
      <w:r w:rsidR="00F2269E" w:rsidRPr="00560BF9">
        <w:rPr>
          <w:rFonts w:ascii="Arial Nova" w:hAnsi="Arial Nova"/>
        </w:rPr>
        <w:t>n the</w:t>
      </w:r>
      <w:r w:rsidRPr="00560BF9">
        <w:rPr>
          <w:rFonts w:ascii="Arial Nova" w:hAnsi="Arial Nova"/>
        </w:rPr>
        <w:t xml:space="preserve"> </w:t>
      </w:r>
      <w:r w:rsidR="00F2269E" w:rsidRPr="00560BF9">
        <w:rPr>
          <w:rFonts w:ascii="Arial Nova" w:hAnsi="Arial Nova"/>
        </w:rPr>
        <w:t>C</w:t>
      </w:r>
      <w:r w:rsidRPr="00560BF9">
        <w:rPr>
          <w:rFonts w:ascii="Arial Nova" w:hAnsi="Arial Nova"/>
        </w:rPr>
        <w:t xml:space="preserve">onsultant must also include a </w:t>
      </w:r>
      <w:r w:rsidR="00F2269E" w:rsidRPr="00560BF9">
        <w:rPr>
          <w:rFonts w:ascii="Arial Nova" w:hAnsi="Arial Nova"/>
        </w:rPr>
        <w:t>written attestation by the Consultant confirming that:</w:t>
      </w:r>
    </w:p>
    <w:p w14:paraId="7B93821E" w14:textId="502AA658" w:rsidR="00F2269E" w:rsidRPr="00560BF9" w:rsidRDefault="00F2269E" w:rsidP="005A5286">
      <w:pPr>
        <w:pStyle w:val="Default"/>
        <w:numPr>
          <w:ilvl w:val="0"/>
          <w:numId w:val="92"/>
        </w:numPr>
        <w:spacing w:before="0"/>
        <w:rPr>
          <w:rFonts w:ascii="Arial Nova" w:hAnsi="Arial Nova"/>
          <w:color w:val="000000" w:themeColor="text1"/>
        </w:rPr>
      </w:pPr>
      <w:r w:rsidRPr="00560BF9">
        <w:rPr>
          <w:rFonts w:ascii="Arial Nova" w:hAnsi="Arial Nova"/>
        </w:rPr>
        <w:t xml:space="preserve">the tender documents comply with </w:t>
      </w:r>
      <w:r w:rsidR="00200657" w:rsidRPr="00560BF9">
        <w:rPr>
          <w:rFonts w:ascii="Arial Nova" w:hAnsi="Arial Nova"/>
        </w:rPr>
        <w:t xml:space="preserve">the </w:t>
      </w:r>
      <w:r w:rsidRPr="00560BF9">
        <w:rPr>
          <w:rFonts w:ascii="Arial Nova" w:hAnsi="Arial Nova"/>
        </w:rPr>
        <w:t>“</w:t>
      </w:r>
      <w:r w:rsidRPr="00560BF9">
        <w:rPr>
          <w:rFonts w:ascii="Arial Nova" w:hAnsi="Arial Nova"/>
          <w:i/>
        </w:rPr>
        <w:t>Open and Effective Competition Policy</w:t>
      </w:r>
      <w:r w:rsidRPr="00560BF9">
        <w:rPr>
          <w:rFonts w:ascii="Arial Nova" w:hAnsi="Arial Nova"/>
        </w:rPr>
        <w:t xml:space="preserve">” </w:t>
      </w:r>
      <w:r w:rsidR="00200657" w:rsidRPr="00560BF9">
        <w:rPr>
          <w:rFonts w:ascii="Arial Nova" w:hAnsi="Arial Nova"/>
        </w:rPr>
        <w:t xml:space="preserve">(works) </w:t>
      </w:r>
      <w:r w:rsidRPr="00560BF9">
        <w:rPr>
          <w:rFonts w:ascii="Arial Nova" w:hAnsi="Arial Nova"/>
        </w:rPr>
        <w:t>and “</w:t>
      </w:r>
      <w:r w:rsidRPr="00560BF9">
        <w:rPr>
          <w:rFonts w:ascii="Arial Nova" w:hAnsi="Arial Nova"/>
          <w:i/>
        </w:rPr>
        <w:t xml:space="preserve">Guide Notes to Assist in the Preparation of the Specification Preliminaries And The Specification Generally for Works Contracts Tendered by the Department of </w:t>
      </w:r>
      <w:r w:rsidR="00AD05C4" w:rsidRPr="00560BF9">
        <w:rPr>
          <w:rFonts w:ascii="Arial Nova" w:hAnsi="Arial Nova"/>
          <w:i/>
        </w:rPr>
        <w:t>Housing and Works</w:t>
      </w:r>
      <w:r w:rsidRPr="00560BF9">
        <w:rPr>
          <w:rFonts w:ascii="Arial Nova" w:hAnsi="Arial Nova"/>
          <w:i/>
        </w:rPr>
        <w:t xml:space="preserve"> in the Name of the Minister for Works</w:t>
      </w:r>
      <w:r w:rsidRPr="00560BF9">
        <w:rPr>
          <w:rFonts w:ascii="Arial Nova" w:hAnsi="Arial Nova"/>
        </w:rPr>
        <w:t>” with respect to specification by example of any materials, products or components of the Works</w:t>
      </w:r>
      <w:r w:rsidR="009502B0" w:rsidRPr="00560BF9">
        <w:rPr>
          <w:rFonts w:ascii="Arial Nova" w:hAnsi="Arial Nova"/>
        </w:rPr>
        <w:t>;</w:t>
      </w:r>
    </w:p>
    <w:p w14:paraId="569D314A" w14:textId="3A8BCD80" w:rsidR="00F2269E" w:rsidRPr="00560BF9" w:rsidRDefault="00F2269E" w:rsidP="005A5286">
      <w:pPr>
        <w:pStyle w:val="Default"/>
        <w:numPr>
          <w:ilvl w:val="0"/>
          <w:numId w:val="92"/>
        </w:numPr>
        <w:spacing w:before="0"/>
        <w:rPr>
          <w:rFonts w:ascii="Arial Nova" w:hAnsi="Arial Nova"/>
          <w:color w:val="000000" w:themeColor="text1"/>
        </w:rPr>
      </w:pPr>
      <w:r w:rsidRPr="00560BF9">
        <w:rPr>
          <w:rFonts w:ascii="Arial Nova" w:hAnsi="Arial Nova"/>
        </w:rPr>
        <w:t xml:space="preserve">except for any required shop </w:t>
      </w:r>
      <w:r w:rsidR="009502B0" w:rsidRPr="00560BF9">
        <w:rPr>
          <w:rFonts w:ascii="Arial Nova" w:hAnsi="Arial Nova"/>
        </w:rPr>
        <w:t xml:space="preserve">drawings </w:t>
      </w:r>
      <w:r w:rsidRPr="00560BF9">
        <w:rPr>
          <w:rFonts w:ascii="Arial Nova" w:hAnsi="Arial Nova"/>
        </w:rPr>
        <w:t xml:space="preserve">detailing design development, the tender documents do not include any requirements for the </w:t>
      </w:r>
      <w:r w:rsidR="00DD3741" w:rsidRPr="00560BF9">
        <w:rPr>
          <w:rFonts w:ascii="Arial Nova" w:hAnsi="Arial Nova"/>
        </w:rPr>
        <w:t>c</w:t>
      </w:r>
      <w:r w:rsidRPr="00560BF9">
        <w:rPr>
          <w:rFonts w:ascii="Arial Nova" w:hAnsi="Arial Nova"/>
        </w:rPr>
        <w:t xml:space="preserve">ontractor to provide any design performance requirements for any materials, products or components of the Works that </w:t>
      </w:r>
      <w:r w:rsidR="009502B0" w:rsidRPr="00560BF9">
        <w:rPr>
          <w:rFonts w:ascii="Arial Nova" w:hAnsi="Arial Nova"/>
        </w:rPr>
        <w:t xml:space="preserve">the Principal’s Representative has </w:t>
      </w:r>
      <w:r w:rsidRPr="00560BF9">
        <w:rPr>
          <w:rFonts w:ascii="Arial Nova" w:hAnsi="Arial Nova"/>
        </w:rPr>
        <w:t>not expressly approved in writing</w:t>
      </w:r>
      <w:r w:rsidR="009502B0" w:rsidRPr="00560BF9">
        <w:rPr>
          <w:rFonts w:ascii="Arial Nova" w:hAnsi="Arial Nova"/>
        </w:rPr>
        <w:t>;</w:t>
      </w:r>
    </w:p>
    <w:p w14:paraId="1D9B7EE1" w14:textId="55022D9C" w:rsidR="009502B0" w:rsidRPr="00560BF9" w:rsidRDefault="009502B0" w:rsidP="005A5286">
      <w:pPr>
        <w:pStyle w:val="Default"/>
        <w:numPr>
          <w:ilvl w:val="0"/>
          <w:numId w:val="92"/>
        </w:numPr>
        <w:spacing w:before="0"/>
        <w:rPr>
          <w:rFonts w:ascii="Arial Nova" w:hAnsi="Arial Nova"/>
          <w:color w:val="000000" w:themeColor="text1"/>
        </w:rPr>
      </w:pPr>
      <w:r w:rsidRPr="00560BF9">
        <w:rPr>
          <w:rFonts w:ascii="Arial Nova" w:hAnsi="Arial Nova"/>
        </w:rPr>
        <w:t>the Consultant and any secondary or sub-consultant(s) has not received any financial incentive to specify any materials, products or components of the Works;</w:t>
      </w:r>
    </w:p>
    <w:p w14:paraId="1474D966" w14:textId="41AAD81A" w:rsidR="00F70882" w:rsidRPr="00560BF9" w:rsidRDefault="00F2269E" w:rsidP="009502B0">
      <w:pPr>
        <w:pStyle w:val="Default"/>
        <w:numPr>
          <w:ilvl w:val="0"/>
          <w:numId w:val="92"/>
        </w:numPr>
        <w:spacing w:before="0"/>
        <w:rPr>
          <w:rFonts w:ascii="Arial Nova" w:hAnsi="Arial Nova"/>
          <w:color w:val="000000" w:themeColor="text1"/>
        </w:rPr>
      </w:pPr>
      <w:r w:rsidRPr="00560BF9">
        <w:rPr>
          <w:rFonts w:ascii="Arial Nova" w:hAnsi="Arial Nova"/>
        </w:rPr>
        <w:t xml:space="preserve">the tender documents do not include any nominated subcontractors that </w:t>
      </w:r>
      <w:r w:rsidR="009502B0" w:rsidRPr="00560BF9">
        <w:rPr>
          <w:rFonts w:ascii="Arial Nova" w:hAnsi="Arial Nova"/>
        </w:rPr>
        <w:t>the Principal’s Representative has not</w:t>
      </w:r>
      <w:r w:rsidRPr="00560BF9">
        <w:rPr>
          <w:rFonts w:ascii="Arial Nova" w:hAnsi="Arial Nova"/>
        </w:rPr>
        <w:t xml:space="preserve"> expressly approved in writing;</w:t>
      </w:r>
      <w:r w:rsidR="009502B0" w:rsidRPr="00560BF9">
        <w:rPr>
          <w:rFonts w:ascii="Arial Nova" w:hAnsi="Arial Nova"/>
        </w:rPr>
        <w:t xml:space="preserve"> and</w:t>
      </w:r>
      <w:r w:rsidRPr="00560BF9">
        <w:rPr>
          <w:rFonts w:ascii="Arial Nova" w:hAnsi="Arial Nova"/>
        </w:rPr>
        <w:t xml:space="preserve"> </w:t>
      </w:r>
    </w:p>
    <w:p w14:paraId="715FA0E3" w14:textId="29774ECD" w:rsidR="00613A9A" w:rsidRPr="00560BF9" w:rsidRDefault="00F2269E" w:rsidP="00EE7665">
      <w:pPr>
        <w:pStyle w:val="Default"/>
        <w:numPr>
          <w:ilvl w:val="0"/>
          <w:numId w:val="92"/>
        </w:numPr>
        <w:spacing w:before="0"/>
        <w:rPr>
          <w:rFonts w:ascii="Arial Nova" w:hAnsi="Arial Nova"/>
        </w:rPr>
      </w:pPr>
      <w:r w:rsidRPr="00560BF9">
        <w:rPr>
          <w:rFonts w:ascii="Arial Nova" w:hAnsi="Arial Nova"/>
        </w:rPr>
        <w:t xml:space="preserve">the Consultant has checked all documents prepared by any </w:t>
      </w:r>
      <w:r w:rsidR="009502B0" w:rsidRPr="00560BF9">
        <w:rPr>
          <w:rFonts w:ascii="Arial Nova" w:hAnsi="Arial Nova"/>
        </w:rPr>
        <w:t>secondary or s</w:t>
      </w:r>
      <w:r w:rsidR="003D7539" w:rsidRPr="00560BF9">
        <w:rPr>
          <w:rFonts w:ascii="Arial Nova" w:hAnsi="Arial Nova"/>
        </w:rPr>
        <w:t>ubconsultant</w:t>
      </w:r>
      <w:r w:rsidR="009502B0" w:rsidRPr="00560BF9">
        <w:rPr>
          <w:rFonts w:ascii="Arial Nova" w:hAnsi="Arial Nova"/>
        </w:rPr>
        <w:t>(</w:t>
      </w:r>
      <w:r w:rsidRPr="00560BF9">
        <w:rPr>
          <w:rFonts w:ascii="Arial Nova" w:hAnsi="Arial Nova"/>
        </w:rPr>
        <w:t>s</w:t>
      </w:r>
      <w:r w:rsidR="009502B0" w:rsidRPr="00560BF9">
        <w:rPr>
          <w:rFonts w:ascii="Arial Nova" w:hAnsi="Arial Nova"/>
        </w:rPr>
        <w:t>)</w:t>
      </w:r>
      <w:r w:rsidRPr="00560BF9">
        <w:rPr>
          <w:rFonts w:ascii="Arial Nova" w:hAnsi="Arial Nova"/>
        </w:rPr>
        <w:t xml:space="preserve"> engaged in the preparation of the tender documents and </w:t>
      </w:r>
      <w:r w:rsidRPr="00560BF9">
        <w:rPr>
          <w:rFonts w:ascii="Arial Nova" w:hAnsi="Arial Nova"/>
        </w:rPr>
        <w:lastRenderedPageBreak/>
        <w:t xml:space="preserve">confirms those documents comply with </w:t>
      </w:r>
      <w:r w:rsidR="009502B0" w:rsidRPr="00560BF9">
        <w:rPr>
          <w:rFonts w:ascii="Arial Nova" w:hAnsi="Arial Nova"/>
        </w:rPr>
        <w:t xml:space="preserve">all </w:t>
      </w:r>
      <w:r w:rsidRPr="00560BF9">
        <w:rPr>
          <w:rFonts w:ascii="Arial Nova" w:hAnsi="Arial Nova"/>
        </w:rPr>
        <w:t xml:space="preserve">subclauses above,  are coordinated and consistent with the architectural drawings and </w:t>
      </w:r>
      <w:r w:rsidR="009502B0" w:rsidRPr="00560BF9">
        <w:rPr>
          <w:rFonts w:ascii="Arial Nova" w:hAnsi="Arial Nova"/>
        </w:rPr>
        <w:t>that there are no conflicts or c</w:t>
      </w:r>
      <w:r w:rsidRPr="00560BF9">
        <w:rPr>
          <w:rFonts w:ascii="Arial Nova" w:hAnsi="Arial Nova"/>
        </w:rPr>
        <w:t>lash</w:t>
      </w:r>
      <w:r w:rsidR="009502B0" w:rsidRPr="00560BF9">
        <w:rPr>
          <w:rFonts w:ascii="Arial Nova" w:hAnsi="Arial Nova"/>
        </w:rPr>
        <w:t>es</w:t>
      </w:r>
      <w:r w:rsidRPr="00560BF9">
        <w:rPr>
          <w:rFonts w:ascii="Arial Nova" w:hAnsi="Arial Nova"/>
        </w:rPr>
        <w:t xml:space="preserve"> detected.</w:t>
      </w:r>
    </w:p>
    <w:p w14:paraId="55182BDF" w14:textId="439D2D10" w:rsidR="00E4054E" w:rsidRPr="00560BF9" w:rsidRDefault="00E4054E" w:rsidP="00EF4968">
      <w:pPr>
        <w:pStyle w:val="Heading3"/>
        <w:ind w:hanging="221"/>
        <w:rPr>
          <w:rFonts w:ascii="Arial Nova" w:hAnsi="Arial Nova"/>
        </w:rPr>
      </w:pPr>
      <w:bookmarkStart w:id="278" w:name="_Toc59021788"/>
      <w:r w:rsidRPr="00560BF9">
        <w:rPr>
          <w:rFonts w:ascii="Arial Nova" w:hAnsi="Arial Nova"/>
        </w:rPr>
        <w:t>VARIATION OF CONTRACT FEE</w:t>
      </w:r>
      <w:bookmarkEnd w:id="278"/>
    </w:p>
    <w:p w14:paraId="79945806" w14:textId="576ABA99" w:rsidR="00F00E12" w:rsidRPr="00560BF9" w:rsidRDefault="00F00E12" w:rsidP="00E4054E">
      <w:pPr>
        <w:spacing w:after="120"/>
        <w:ind w:left="851"/>
        <w:jc w:val="both"/>
        <w:rPr>
          <w:rFonts w:ascii="Arial Nova" w:hAnsi="Arial Nova"/>
          <w:sz w:val="23"/>
          <w:szCs w:val="23"/>
        </w:rPr>
      </w:pPr>
      <w:r w:rsidRPr="00560BF9">
        <w:rPr>
          <w:rFonts w:ascii="Arial Nova" w:hAnsi="Arial Nova"/>
          <w:sz w:val="23"/>
          <w:szCs w:val="23"/>
        </w:rPr>
        <w:t>When:</w:t>
      </w:r>
    </w:p>
    <w:p w14:paraId="392574D7" w14:textId="292D9AF3" w:rsidR="00F00E12" w:rsidRPr="00560BF9" w:rsidRDefault="005B5C1A" w:rsidP="00C12959">
      <w:pPr>
        <w:pStyle w:val="Default"/>
        <w:numPr>
          <w:ilvl w:val="0"/>
          <w:numId w:val="112"/>
        </w:numPr>
        <w:spacing w:before="0"/>
        <w:rPr>
          <w:rFonts w:ascii="Arial Nova" w:hAnsi="Arial Nova"/>
        </w:rPr>
      </w:pPr>
      <w:r w:rsidRPr="00560BF9">
        <w:rPr>
          <w:rFonts w:ascii="Arial Nova" w:hAnsi="Arial Nova"/>
        </w:rPr>
        <w:t xml:space="preserve">the Services </w:t>
      </w:r>
      <w:r w:rsidR="00A97E5D" w:rsidRPr="00560BF9">
        <w:rPr>
          <w:rFonts w:ascii="Arial Nova" w:hAnsi="Arial Nova"/>
        </w:rPr>
        <w:t>involve a ‘full service’ (with Service starting at the schematic design phase (or project definition phase for Education projects) and ending after the construction contract reaches final completion)</w:t>
      </w:r>
      <w:r w:rsidR="00F00E12" w:rsidRPr="00560BF9">
        <w:rPr>
          <w:rFonts w:ascii="Arial Nova" w:hAnsi="Arial Nova"/>
        </w:rPr>
        <w:t xml:space="preserve">; </w:t>
      </w:r>
      <w:r w:rsidR="00A97E5D" w:rsidRPr="00560BF9">
        <w:rPr>
          <w:rFonts w:ascii="Arial Nova" w:hAnsi="Arial Nova"/>
        </w:rPr>
        <w:t xml:space="preserve">and </w:t>
      </w:r>
    </w:p>
    <w:p w14:paraId="681830B3" w14:textId="46AD1DED" w:rsidR="00F00E12" w:rsidRPr="00560BF9" w:rsidRDefault="00A97E5D" w:rsidP="00C12959">
      <w:pPr>
        <w:pStyle w:val="Default"/>
        <w:numPr>
          <w:ilvl w:val="0"/>
          <w:numId w:val="112"/>
        </w:numPr>
        <w:spacing w:before="0"/>
        <w:rPr>
          <w:rFonts w:ascii="Arial Nova" w:hAnsi="Arial Nova"/>
        </w:rPr>
      </w:pPr>
      <w:r w:rsidRPr="00560BF9">
        <w:rPr>
          <w:rFonts w:ascii="Arial Nova" w:hAnsi="Arial Nova"/>
        </w:rPr>
        <w:t xml:space="preserve">the </w:t>
      </w:r>
      <w:r w:rsidR="00E4054E" w:rsidRPr="00560BF9">
        <w:rPr>
          <w:rFonts w:ascii="Arial Nova" w:hAnsi="Arial Nova"/>
        </w:rPr>
        <w:t>Predetermined Fee</w:t>
      </w:r>
      <w:r w:rsidR="008575A4" w:rsidRPr="00560BF9">
        <w:rPr>
          <w:rFonts w:ascii="Arial Nova" w:hAnsi="Arial Nova"/>
        </w:rPr>
        <w:t>s</w:t>
      </w:r>
      <w:r w:rsidR="00E4054E" w:rsidRPr="00560BF9">
        <w:rPr>
          <w:rFonts w:ascii="Arial Nova" w:hAnsi="Arial Nova"/>
        </w:rPr>
        <w:t xml:space="preserve"> </w:t>
      </w:r>
      <w:r w:rsidR="008575A4" w:rsidRPr="00560BF9">
        <w:rPr>
          <w:rFonts w:ascii="Arial Nova" w:hAnsi="Arial Nova"/>
        </w:rPr>
        <w:t>Schedule</w:t>
      </w:r>
      <w:r w:rsidR="00E4054E" w:rsidRPr="00560BF9">
        <w:rPr>
          <w:rFonts w:ascii="Arial Nova" w:hAnsi="Arial Nova"/>
        </w:rPr>
        <w:t xml:space="preserve"> has been used to calculate the Contract Fee</w:t>
      </w:r>
      <w:r w:rsidR="00F00E12" w:rsidRPr="00560BF9">
        <w:rPr>
          <w:rFonts w:ascii="Arial Nova" w:hAnsi="Arial Nova"/>
        </w:rPr>
        <w:t>;</w:t>
      </w:r>
      <w:r w:rsidR="00E4054E" w:rsidRPr="00560BF9">
        <w:rPr>
          <w:rFonts w:ascii="Arial Nova" w:hAnsi="Arial Nova"/>
        </w:rPr>
        <w:t xml:space="preserve"> and </w:t>
      </w:r>
    </w:p>
    <w:p w14:paraId="7D77BAAE" w14:textId="2C7BA907" w:rsidR="00F00E12" w:rsidRPr="00560BF9" w:rsidRDefault="00E4054E" w:rsidP="00C12959">
      <w:pPr>
        <w:pStyle w:val="Default"/>
        <w:numPr>
          <w:ilvl w:val="0"/>
          <w:numId w:val="112"/>
        </w:numPr>
        <w:spacing w:before="0"/>
        <w:rPr>
          <w:rFonts w:ascii="Arial Nova" w:hAnsi="Arial Nova"/>
        </w:rPr>
      </w:pPr>
      <w:r w:rsidRPr="00560BF9">
        <w:rPr>
          <w:rFonts w:ascii="Arial Nova" w:hAnsi="Arial Nova"/>
        </w:rPr>
        <w:t>the Feeable Value has changed between when the Contract Fee was set and when the pre-tender estimate</w:t>
      </w:r>
      <w:r w:rsidR="005B5C1A" w:rsidRPr="00560BF9">
        <w:rPr>
          <w:rFonts w:ascii="Arial Nova" w:hAnsi="Arial Nova"/>
        </w:rPr>
        <w:t xml:space="preserve"> associated with the construction contract</w:t>
      </w:r>
      <w:r w:rsidRPr="00560BF9">
        <w:rPr>
          <w:rFonts w:ascii="Arial Nova" w:hAnsi="Arial Nova"/>
        </w:rPr>
        <w:t xml:space="preserve"> is finalised</w:t>
      </w:r>
      <w:r w:rsidR="00F00E12" w:rsidRPr="00560BF9">
        <w:rPr>
          <w:rFonts w:ascii="Arial Nova" w:hAnsi="Arial Nova"/>
        </w:rPr>
        <w:t>;</w:t>
      </w:r>
    </w:p>
    <w:p w14:paraId="1B57FC48" w14:textId="75418E8F" w:rsidR="00E4054E" w:rsidRPr="00560BF9" w:rsidRDefault="00E4054E" w:rsidP="00F00E12">
      <w:pPr>
        <w:pStyle w:val="Default"/>
        <w:spacing w:before="0"/>
        <w:ind w:left="851"/>
        <w:rPr>
          <w:rFonts w:ascii="Arial Nova" w:hAnsi="Arial Nova"/>
        </w:rPr>
      </w:pPr>
      <w:r w:rsidRPr="00560BF9">
        <w:rPr>
          <w:rFonts w:ascii="Arial Nova" w:hAnsi="Arial Nova"/>
        </w:rPr>
        <w:t>the Principal may recalculate the Contract Fee based on the latter Feeable Value if the Principal believes that the change in Feeable Value has resulted in the Consultant being required to undertake more or less work than was envisaged when the Contract was awarded.</w:t>
      </w:r>
    </w:p>
    <w:p w14:paraId="67C88033" w14:textId="0FBF7E86" w:rsidR="000A6761" w:rsidRPr="00560BF9" w:rsidRDefault="000A6761" w:rsidP="00EF4968">
      <w:pPr>
        <w:pStyle w:val="Heading3"/>
        <w:ind w:hanging="221"/>
        <w:rPr>
          <w:rFonts w:ascii="Arial Nova" w:hAnsi="Arial Nova"/>
        </w:rPr>
      </w:pPr>
      <w:bookmarkStart w:id="279" w:name="_Toc59021789"/>
      <w:r w:rsidRPr="00560BF9">
        <w:rPr>
          <w:rFonts w:ascii="Arial Nova" w:hAnsi="Arial Nova"/>
        </w:rPr>
        <w:t>WESTERN AUSTRALIAN INDUSTRY PARTICIPATION STRATEGY – REPORTING OBLIGATIONS</w:t>
      </w:r>
      <w:bookmarkEnd w:id="279"/>
    </w:p>
    <w:p w14:paraId="4280D235" w14:textId="77777777" w:rsidR="0064470C" w:rsidRPr="00560BF9" w:rsidRDefault="0064470C" w:rsidP="0064470C">
      <w:pPr>
        <w:spacing w:before="120"/>
        <w:ind w:left="851"/>
        <w:jc w:val="both"/>
        <w:rPr>
          <w:rFonts w:ascii="Arial Nova" w:hAnsi="Arial Nova" w:cs="Arial"/>
          <w:sz w:val="23"/>
          <w:szCs w:val="23"/>
        </w:rPr>
      </w:pPr>
      <w:r w:rsidRPr="00560BF9">
        <w:rPr>
          <w:rFonts w:ascii="Arial Nova" w:hAnsi="Arial Nova" w:cs="Arial"/>
          <w:sz w:val="23"/>
          <w:szCs w:val="23"/>
        </w:rPr>
        <w:t xml:space="preserve">The State Government’s </w:t>
      </w:r>
      <w:r w:rsidRPr="00560BF9">
        <w:rPr>
          <w:rFonts w:ascii="Arial Nova" w:hAnsi="Arial Nova" w:cs="Arial"/>
          <w:i/>
          <w:sz w:val="23"/>
          <w:szCs w:val="23"/>
        </w:rPr>
        <w:t xml:space="preserve">Western Australian Industry Participation Strategy </w:t>
      </w:r>
      <w:r w:rsidRPr="00560BF9">
        <w:rPr>
          <w:rFonts w:ascii="Arial Nova" w:hAnsi="Arial Nova" w:cs="Arial"/>
          <w:sz w:val="23"/>
          <w:szCs w:val="23"/>
        </w:rPr>
        <w:t>(</w:t>
      </w:r>
      <w:r w:rsidRPr="00560BF9">
        <w:rPr>
          <w:rFonts w:ascii="Arial Nova" w:hAnsi="Arial Nova" w:cs="Arial"/>
          <w:b/>
          <w:sz w:val="23"/>
          <w:szCs w:val="23"/>
        </w:rPr>
        <w:t>“WAIPS”</w:t>
      </w:r>
      <w:r w:rsidRPr="00560BF9">
        <w:rPr>
          <w:rFonts w:ascii="Arial Nova" w:hAnsi="Arial Nova" w:cs="Arial"/>
          <w:sz w:val="23"/>
          <w:szCs w:val="23"/>
        </w:rPr>
        <w:t xml:space="preserve">) under the </w:t>
      </w:r>
      <w:r w:rsidRPr="00560BF9">
        <w:rPr>
          <w:rFonts w:ascii="Arial Nova" w:hAnsi="Arial Nova" w:cs="Arial"/>
          <w:i/>
          <w:sz w:val="23"/>
          <w:szCs w:val="23"/>
        </w:rPr>
        <w:t xml:space="preserve">Western Australian Jobs Act </w:t>
      </w:r>
      <w:r w:rsidRPr="00560BF9">
        <w:rPr>
          <w:rFonts w:ascii="Arial Nova" w:hAnsi="Arial Nova" w:cs="Arial"/>
          <w:sz w:val="23"/>
          <w:szCs w:val="23"/>
        </w:rPr>
        <w:t xml:space="preserve">2017 (WA) came into full effect on 1 October 2018 and shall apply to this Panel.  Panel Members are encouraged to obtain a copy of the WAIPS from the Industry Link Advisory Service (“ILAS”) at </w:t>
      </w:r>
      <w:hyperlink r:id="rId46" w:history="1">
        <w:r w:rsidRPr="00560BF9">
          <w:rPr>
            <w:rStyle w:val="Hyperlink"/>
            <w:rFonts w:ascii="Arial Nova" w:hAnsi="Arial Nova" w:cs="Arial"/>
            <w:sz w:val="23"/>
            <w:szCs w:val="23"/>
          </w:rPr>
          <w:t>https://industrylink.wa.gov.au/advisory-services/services-to-state-government-agencies/industry-link-advisory-service</w:t>
        </w:r>
      </w:hyperlink>
      <w:r w:rsidRPr="00560BF9">
        <w:rPr>
          <w:rFonts w:ascii="Arial Nova" w:hAnsi="Arial Nova" w:cs="Arial"/>
          <w:sz w:val="23"/>
          <w:szCs w:val="23"/>
        </w:rPr>
        <w:t>.</w:t>
      </w:r>
    </w:p>
    <w:p w14:paraId="630D0AAD" w14:textId="77777777" w:rsidR="0064470C" w:rsidRPr="00560BF9" w:rsidRDefault="0064470C" w:rsidP="00E31406">
      <w:pPr>
        <w:spacing w:after="120"/>
        <w:ind w:left="851"/>
        <w:jc w:val="both"/>
        <w:rPr>
          <w:rFonts w:ascii="Arial Nova" w:hAnsi="Arial Nova" w:cs="Arial"/>
          <w:sz w:val="23"/>
          <w:szCs w:val="23"/>
        </w:rPr>
      </w:pPr>
      <w:r w:rsidRPr="00560BF9">
        <w:rPr>
          <w:rFonts w:ascii="Arial Nova" w:hAnsi="Arial Nova" w:cs="Arial"/>
          <w:sz w:val="23"/>
          <w:szCs w:val="23"/>
        </w:rPr>
        <w:t>The Panel Member must comply with WAIPS, which shall be applied to this Panel, in the manner set out below.</w:t>
      </w:r>
    </w:p>
    <w:p w14:paraId="185955EB" w14:textId="77777777" w:rsidR="0064470C" w:rsidRPr="00560BF9" w:rsidRDefault="0064470C" w:rsidP="0064470C">
      <w:pPr>
        <w:spacing w:after="0"/>
        <w:ind w:left="851"/>
        <w:jc w:val="both"/>
        <w:rPr>
          <w:rFonts w:ascii="Arial Nova" w:hAnsi="Arial Nova" w:cs="Arial"/>
          <w:sz w:val="23"/>
          <w:szCs w:val="23"/>
        </w:rPr>
      </w:pPr>
      <w:r w:rsidRPr="00560BF9">
        <w:rPr>
          <w:rFonts w:ascii="Arial Nova" w:hAnsi="Arial Nova" w:cs="Arial"/>
          <w:sz w:val="23"/>
          <w:szCs w:val="23"/>
        </w:rPr>
        <w:t>The Western Australian Jobs Act 2017 (WA) and the Western Australian Industry Participation Strategy (“WAIPS”) made under it contain obligations for agencies to require from prospective suppliers reports in connection with the supply of goods or services to or for agencies or the State.  The Principal is an “Agency’ for the purposes of WAIPS participation plans.</w:t>
      </w:r>
    </w:p>
    <w:p w14:paraId="3641D8E3" w14:textId="10CDDCBE" w:rsidR="0064470C" w:rsidRPr="00560BF9" w:rsidRDefault="0064470C" w:rsidP="0064470C">
      <w:pPr>
        <w:spacing w:before="120"/>
        <w:ind w:left="851"/>
        <w:jc w:val="both"/>
        <w:rPr>
          <w:rFonts w:ascii="Arial Nova" w:hAnsi="Arial Nova" w:cs="Arial"/>
          <w:sz w:val="23"/>
          <w:szCs w:val="23"/>
        </w:rPr>
      </w:pPr>
      <w:r w:rsidRPr="00560BF9">
        <w:rPr>
          <w:rFonts w:ascii="Arial Nova" w:hAnsi="Arial Nova" w:cs="Arial"/>
          <w:sz w:val="23"/>
          <w:szCs w:val="23"/>
        </w:rPr>
        <w:t xml:space="preserve">Both the Principal and the State may use or disclose the </w:t>
      </w:r>
      <w:r w:rsidR="004A2F34" w:rsidRPr="00560BF9">
        <w:rPr>
          <w:rFonts w:ascii="Arial Nova" w:hAnsi="Arial Nova" w:cs="Arial"/>
          <w:sz w:val="23"/>
          <w:szCs w:val="23"/>
        </w:rPr>
        <w:t>reports</w:t>
      </w:r>
      <w:r w:rsidRPr="00560BF9">
        <w:rPr>
          <w:rFonts w:ascii="Arial Nova" w:hAnsi="Arial Nova" w:cs="Arial"/>
          <w:sz w:val="23"/>
          <w:szCs w:val="23"/>
        </w:rPr>
        <w:t xml:space="preserve"> required under the Contract for the legitimate purposes of or relating to government or the business of government.</w:t>
      </w:r>
    </w:p>
    <w:p w14:paraId="49321539" w14:textId="77777777" w:rsidR="00147399" w:rsidRPr="00560BF9" w:rsidRDefault="00147399" w:rsidP="00147399">
      <w:pPr>
        <w:spacing w:before="120"/>
        <w:ind w:left="851"/>
        <w:jc w:val="both"/>
        <w:rPr>
          <w:rFonts w:ascii="Arial Nova" w:hAnsi="Arial Nova" w:cs="Arial"/>
          <w:sz w:val="23"/>
          <w:szCs w:val="23"/>
        </w:rPr>
      </w:pPr>
      <w:r w:rsidRPr="00560BF9">
        <w:rPr>
          <w:rFonts w:ascii="Arial Nova" w:hAnsi="Arial Nova" w:cs="Arial"/>
          <w:sz w:val="23"/>
          <w:szCs w:val="23"/>
        </w:rPr>
        <w:t>These reports may be subject to an independent audit.</w:t>
      </w:r>
    </w:p>
    <w:p w14:paraId="01CF3554" w14:textId="21F94741" w:rsidR="00EB0709" w:rsidRPr="00560BF9" w:rsidRDefault="00EB0709" w:rsidP="001B3D49">
      <w:pPr>
        <w:pStyle w:val="Heading5"/>
        <w:ind w:left="1560" w:hanging="709"/>
        <w:rPr>
          <w:rFonts w:ascii="Arial Nova" w:hAnsi="Arial Nova"/>
        </w:rPr>
      </w:pPr>
      <w:r w:rsidRPr="00560BF9">
        <w:rPr>
          <w:rFonts w:ascii="Arial Nova" w:hAnsi="Arial Nova"/>
        </w:rPr>
        <w:t>Definitions</w:t>
      </w:r>
    </w:p>
    <w:p w14:paraId="379055A1" w14:textId="31FBAF1E" w:rsidR="0064470C" w:rsidRPr="00560BF9" w:rsidRDefault="0064470C" w:rsidP="0064470C">
      <w:pPr>
        <w:spacing w:after="120"/>
        <w:ind w:left="851"/>
        <w:jc w:val="both"/>
        <w:rPr>
          <w:rFonts w:ascii="Arial Nova" w:hAnsi="Arial Nova" w:cs="Arial"/>
          <w:sz w:val="23"/>
          <w:szCs w:val="23"/>
        </w:rPr>
      </w:pPr>
      <w:r w:rsidRPr="00560BF9">
        <w:rPr>
          <w:rFonts w:ascii="Arial Nova" w:hAnsi="Arial Nova" w:cs="Arial"/>
          <w:sz w:val="23"/>
          <w:szCs w:val="23"/>
        </w:rPr>
        <w:t xml:space="preserve">In </w:t>
      </w:r>
      <w:r w:rsidR="00451204" w:rsidRPr="00560BF9">
        <w:rPr>
          <w:rFonts w:ascii="Arial Nova" w:hAnsi="Arial Nova" w:cs="Arial"/>
          <w:sz w:val="23"/>
          <w:szCs w:val="23"/>
        </w:rPr>
        <w:t>this clause, the following term</w:t>
      </w:r>
      <w:r w:rsidRPr="00560BF9">
        <w:rPr>
          <w:rFonts w:ascii="Arial Nova" w:hAnsi="Arial Nova" w:cs="Arial"/>
          <w:sz w:val="23"/>
          <w:szCs w:val="23"/>
        </w:rPr>
        <w:t xml:space="preserve"> </w:t>
      </w:r>
      <w:r w:rsidR="00451204" w:rsidRPr="00560BF9">
        <w:rPr>
          <w:rFonts w:ascii="Arial Nova" w:hAnsi="Arial Nova" w:cs="Arial"/>
          <w:sz w:val="23"/>
          <w:szCs w:val="23"/>
        </w:rPr>
        <w:t>has</w:t>
      </w:r>
      <w:r w:rsidRPr="00560BF9">
        <w:rPr>
          <w:rFonts w:ascii="Arial Nova" w:hAnsi="Arial Nova" w:cs="Arial"/>
          <w:sz w:val="23"/>
          <w:szCs w:val="23"/>
        </w:rPr>
        <w:t xml:space="preserve"> the following meanings, unless the context otherwise requires;</w:t>
      </w:r>
    </w:p>
    <w:p w14:paraId="3731D004" w14:textId="77777777" w:rsidR="0064470C" w:rsidRPr="00560BF9" w:rsidRDefault="0064470C" w:rsidP="00C12959">
      <w:pPr>
        <w:pStyle w:val="Default"/>
        <w:numPr>
          <w:ilvl w:val="0"/>
          <w:numId w:val="123"/>
        </w:numPr>
        <w:spacing w:before="0"/>
        <w:rPr>
          <w:rFonts w:ascii="Arial Nova" w:hAnsi="Arial Nova"/>
        </w:rPr>
      </w:pPr>
      <w:r w:rsidRPr="00560BF9">
        <w:rPr>
          <w:rFonts w:ascii="Arial Nova" w:hAnsi="Arial Nova"/>
        </w:rPr>
        <w:lastRenderedPageBreak/>
        <w:t>“ILAS” means the Industry Link Advisory Service at the Department of Jobs, Tourism, Science and Innovation.  More information on ILAS can be found at https://industrylink.wa.gov.au/advisory-services/services-to-state-government-agencies/industry-link-advisory-service.</w:t>
      </w:r>
    </w:p>
    <w:p w14:paraId="7ED36A63" w14:textId="7FD695CD" w:rsidR="004B1B22" w:rsidRPr="00560BF9" w:rsidRDefault="004B1B22">
      <w:pPr>
        <w:spacing w:after="0"/>
        <w:rPr>
          <w:rFonts w:ascii="Arial Nova" w:eastAsia="Calibri" w:hAnsi="Arial Nova" w:cs="Arial"/>
          <w:snapToGrid/>
          <w:color w:val="000000"/>
          <w:sz w:val="23"/>
          <w:szCs w:val="23"/>
          <w:u w:val="single"/>
        </w:rPr>
      </w:pPr>
    </w:p>
    <w:p w14:paraId="1B2D6611" w14:textId="143CE2BF" w:rsidR="000A6761" w:rsidRPr="00560BF9" w:rsidRDefault="006913CE" w:rsidP="001B3D49">
      <w:pPr>
        <w:pStyle w:val="Heading5"/>
        <w:ind w:left="1560" w:hanging="709"/>
        <w:rPr>
          <w:rFonts w:ascii="Arial Nova" w:hAnsi="Arial Nova"/>
        </w:rPr>
      </w:pPr>
      <w:r w:rsidRPr="00560BF9">
        <w:rPr>
          <w:rFonts w:ascii="Arial Nova" w:eastAsia="Calibri" w:hAnsi="Arial Nova" w:cs="Arial"/>
          <w:snapToGrid/>
          <w:color w:val="000000"/>
        </w:rPr>
        <w:t>Contract</w:t>
      </w:r>
      <w:r w:rsidRPr="00560BF9">
        <w:rPr>
          <w:rFonts w:ascii="Arial Nova" w:hAnsi="Arial Nova"/>
        </w:rPr>
        <w:t xml:space="preserve"> Reporting</w:t>
      </w:r>
    </w:p>
    <w:p w14:paraId="61EB0B20" w14:textId="77777777" w:rsidR="0064470C" w:rsidRPr="00560BF9" w:rsidRDefault="0064470C" w:rsidP="00182B03">
      <w:pPr>
        <w:spacing w:before="120"/>
        <w:ind w:left="851"/>
        <w:jc w:val="both"/>
        <w:rPr>
          <w:rFonts w:ascii="Arial Nova" w:hAnsi="Arial Nova" w:cs="Arial"/>
          <w:sz w:val="23"/>
          <w:szCs w:val="23"/>
        </w:rPr>
      </w:pPr>
      <w:r w:rsidRPr="00560BF9">
        <w:rPr>
          <w:rFonts w:ascii="Arial Nova" w:hAnsi="Arial Nova" w:cs="Arial"/>
          <w:sz w:val="23"/>
          <w:szCs w:val="23"/>
        </w:rPr>
        <w:t>The Panel Member must submit to the Principal a report and must use the form of, and must address the matters outlined in, the appropriate Report Template. These templates are available from the Principal and also ILAS.</w:t>
      </w:r>
    </w:p>
    <w:p w14:paraId="1116C044" w14:textId="77777777" w:rsidR="0064470C" w:rsidRPr="00560BF9" w:rsidRDefault="0064470C" w:rsidP="00182B03">
      <w:pPr>
        <w:spacing w:before="120"/>
        <w:ind w:left="851"/>
        <w:jc w:val="both"/>
        <w:rPr>
          <w:rFonts w:ascii="Arial Nova" w:hAnsi="Arial Nova" w:cs="Arial"/>
          <w:sz w:val="23"/>
          <w:szCs w:val="23"/>
        </w:rPr>
      </w:pPr>
      <w:r w:rsidRPr="00560BF9">
        <w:rPr>
          <w:rFonts w:ascii="Arial Nova" w:hAnsi="Arial Nova" w:cs="Arial"/>
          <w:sz w:val="23"/>
          <w:szCs w:val="23"/>
        </w:rPr>
        <w:t>The Panel Member must submit:</w:t>
      </w:r>
    </w:p>
    <w:p w14:paraId="30DAAAEC" w14:textId="77777777" w:rsidR="0064470C" w:rsidRPr="00560BF9" w:rsidRDefault="0064470C" w:rsidP="00C12959">
      <w:pPr>
        <w:pStyle w:val="Default"/>
        <w:numPr>
          <w:ilvl w:val="0"/>
          <w:numId w:val="124"/>
        </w:numPr>
        <w:spacing w:before="0"/>
        <w:rPr>
          <w:rFonts w:ascii="Arial Nova" w:hAnsi="Arial Nova"/>
        </w:rPr>
      </w:pPr>
      <w:r w:rsidRPr="00560BF9">
        <w:rPr>
          <w:rFonts w:ascii="Arial Nova" w:hAnsi="Arial Nova"/>
        </w:rPr>
        <w:t>an Annual Report to the Principal at the conclusion of each financial year for the duration of this Panel, or on such other date each year as is notified by the Principal to the Panel Member; and</w:t>
      </w:r>
    </w:p>
    <w:p w14:paraId="4FDBFEBE" w14:textId="0740C97D" w:rsidR="0064470C" w:rsidRPr="00560BF9" w:rsidRDefault="0064470C" w:rsidP="00C12959">
      <w:pPr>
        <w:pStyle w:val="Default"/>
        <w:numPr>
          <w:ilvl w:val="0"/>
          <w:numId w:val="124"/>
        </w:numPr>
        <w:spacing w:before="0"/>
        <w:rPr>
          <w:rFonts w:ascii="Arial Nova" w:hAnsi="Arial Nova"/>
        </w:rPr>
      </w:pPr>
      <w:r w:rsidRPr="00560BF9">
        <w:rPr>
          <w:rFonts w:ascii="Arial Nova" w:hAnsi="Arial Nova"/>
        </w:rPr>
        <w:t xml:space="preserve">a Final Report no later than two (2) months after the </w:t>
      </w:r>
      <w:r w:rsidR="00BF44F5" w:rsidRPr="00560BF9">
        <w:rPr>
          <w:rFonts w:ascii="Arial Nova" w:hAnsi="Arial Nova"/>
        </w:rPr>
        <w:t>expiration</w:t>
      </w:r>
      <w:r w:rsidRPr="00560BF9">
        <w:rPr>
          <w:rFonts w:ascii="Arial Nova" w:hAnsi="Arial Nova"/>
        </w:rPr>
        <w:t xml:space="preserve"> of the Panel.</w:t>
      </w:r>
    </w:p>
    <w:p w14:paraId="45C8A527" w14:textId="77777777" w:rsidR="0064470C" w:rsidRPr="00560BF9" w:rsidRDefault="0064470C" w:rsidP="00182B03">
      <w:pPr>
        <w:spacing w:before="120"/>
        <w:ind w:left="851"/>
        <w:jc w:val="both"/>
        <w:rPr>
          <w:rFonts w:ascii="Arial Nova" w:hAnsi="Arial Nova" w:cs="Arial"/>
          <w:sz w:val="23"/>
          <w:szCs w:val="23"/>
        </w:rPr>
      </w:pPr>
      <w:r w:rsidRPr="00560BF9">
        <w:rPr>
          <w:rFonts w:ascii="Arial Nova" w:hAnsi="Arial Nova" w:cs="Arial"/>
          <w:sz w:val="23"/>
          <w:szCs w:val="23"/>
        </w:rPr>
        <w:t>Each report required under subclause (b) above must be accurate, up-to-date, comprehensive, sufficiently detailed, and in no way misleading or deceptive.</w:t>
      </w:r>
    </w:p>
    <w:p w14:paraId="44E0487A" w14:textId="60A09B66" w:rsidR="000A6761" w:rsidRPr="00560BF9" w:rsidRDefault="00FA2444" w:rsidP="001B3D49">
      <w:pPr>
        <w:pStyle w:val="Heading5"/>
        <w:ind w:left="1560" w:hanging="709"/>
        <w:rPr>
          <w:rFonts w:ascii="Arial Nova" w:hAnsi="Arial Nova"/>
          <w:u w:val="none"/>
        </w:rPr>
      </w:pPr>
      <w:r w:rsidRPr="00560BF9">
        <w:rPr>
          <w:rFonts w:ascii="Arial Nova" w:hAnsi="Arial Nova"/>
        </w:rPr>
        <w:t>Use of Information</w:t>
      </w:r>
    </w:p>
    <w:p w14:paraId="1814E283" w14:textId="77777777" w:rsidR="0064470C" w:rsidRPr="00560BF9" w:rsidRDefault="0064470C" w:rsidP="0064470C">
      <w:pPr>
        <w:pStyle w:val="ListParagraph"/>
        <w:spacing w:after="120"/>
        <w:ind w:left="851"/>
        <w:jc w:val="both"/>
        <w:rPr>
          <w:rFonts w:ascii="Arial Nova" w:hAnsi="Arial Nova" w:cs="Arial"/>
          <w:sz w:val="23"/>
          <w:szCs w:val="23"/>
        </w:rPr>
      </w:pPr>
      <w:r w:rsidRPr="00560BF9">
        <w:rPr>
          <w:rFonts w:ascii="Arial Nova" w:hAnsi="Arial Nova" w:cs="Arial"/>
          <w:sz w:val="23"/>
          <w:szCs w:val="23"/>
        </w:rPr>
        <w:t>Both the Principal and the State of Western Australia may use or disclose any Annual Report or Final Report, or any information or documentation referred to in the clauses above for the legitimate purposes of or relating to government or the business of government.</w:t>
      </w:r>
    </w:p>
    <w:p w14:paraId="76A8ED50" w14:textId="03297925" w:rsidR="000A6761" w:rsidRPr="00560BF9" w:rsidRDefault="00FA2444" w:rsidP="001B3D49">
      <w:pPr>
        <w:pStyle w:val="Heading5"/>
        <w:ind w:left="1560" w:hanging="709"/>
        <w:rPr>
          <w:rFonts w:ascii="Arial Nova" w:hAnsi="Arial Nova"/>
        </w:rPr>
      </w:pPr>
      <w:r w:rsidRPr="00560BF9">
        <w:rPr>
          <w:rFonts w:ascii="Arial Nova" w:hAnsi="Arial Nova"/>
        </w:rPr>
        <w:t>Clause Survives</w:t>
      </w:r>
    </w:p>
    <w:p w14:paraId="35AE39B3" w14:textId="77777777" w:rsidR="0064470C" w:rsidRPr="00560BF9" w:rsidRDefault="0064470C" w:rsidP="0064470C">
      <w:pPr>
        <w:ind w:firstLine="851"/>
        <w:jc w:val="both"/>
        <w:rPr>
          <w:rFonts w:ascii="Arial Nova" w:hAnsi="Arial Nova"/>
          <w:sz w:val="23"/>
          <w:szCs w:val="23"/>
        </w:rPr>
      </w:pPr>
      <w:r w:rsidRPr="00560BF9">
        <w:rPr>
          <w:rFonts w:ascii="Arial Nova" w:hAnsi="Arial Nova" w:cs="Arial"/>
          <w:sz w:val="23"/>
          <w:szCs w:val="23"/>
        </w:rPr>
        <w:t>This clause survives the termination or expiration of the Panel.</w:t>
      </w:r>
    </w:p>
    <w:p w14:paraId="645C4A0F" w14:textId="77777777" w:rsidR="000A6761" w:rsidRPr="00560BF9" w:rsidRDefault="000A6761" w:rsidP="000A6761">
      <w:pPr>
        <w:pStyle w:val="Default"/>
        <w:spacing w:before="240" w:after="240"/>
        <w:ind w:left="851"/>
        <w:rPr>
          <w:rFonts w:ascii="Arial Nova" w:hAnsi="Arial Nova"/>
          <w:b/>
        </w:rPr>
      </w:pPr>
    </w:p>
    <w:p w14:paraId="250ACDFA" w14:textId="77777777" w:rsidR="000A6761" w:rsidRPr="00560BF9" w:rsidRDefault="000A6761" w:rsidP="00F00E12">
      <w:pPr>
        <w:pStyle w:val="Default"/>
        <w:spacing w:before="0"/>
        <w:ind w:left="851"/>
        <w:rPr>
          <w:rFonts w:ascii="Arial Nova" w:hAnsi="Arial Nova"/>
        </w:rPr>
      </w:pPr>
    </w:p>
    <w:p w14:paraId="38FA0623" w14:textId="297B3F12" w:rsidR="009E5D2E" w:rsidRPr="00560BF9" w:rsidRDefault="009E5D2E">
      <w:pPr>
        <w:spacing w:after="0"/>
        <w:rPr>
          <w:rFonts w:ascii="Arial Nova" w:eastAsia="Calibri" w:hAnsi="Arial Nova" w:cs="Arial"/>
          <w:snapToGrid/>
          <w:color w:val="000000" w:themeColor="text1"/>
          <w:sz w:val="23"/>
          <w:szCs w:val="23"/>
        </w:rPr>
      </w:pPr>
    </w:p>
    <w:p w14:paraId="5776653C" w14:textId="524E9DC7" w:rsidR="00BD232E" w:rsidRPr="00560BF9" w:rsidRDefault="00BD232E">
      <w:pPr>
        <w:spacing w:after="0"/>
        <w:rPr>
          <w:rFonts w:ascii="Arial Nova" w:hAnsi="Arial Nova"/>
          <w:b/>
          <w:bCs/>
          <w:caps/>
          <w:snapToGrid/>
          <w:color w:val="000000" w:themeColor="text1"/>
          <w:sz w:val="24"/>
          <w:szCs w:val="24"/>
          <w:u w:val="single"/>
        </w:rPr>
      </w:pPr>
      <w:bookmarkStart w:id="280" w:name="_Toc507592187"/>
      <w:r w:rsidRPr="00560BF9">
        <w:rPr>
          <w:rFonts w:ascii="Arial Nova" w:hAnsi="Arial Nova"/>
          <w:color w:val="000000" w:themeColor="text1"/>
        </w:rPr>
        <w:br w:type="page"/>
      </w:r>
    </w:p>
    <w:p w14:paraId="514D5F2E" w14:textId="687738C1" w:rsidR="005D52EE" w:rsidRPr="00560BF9" w:rsidRDefault="005D52EE" w:rsidP="00EF09E2">
      <w:pPr>
        <w:pStyle w:val="Heading2"/>
        <w:numPr>
          <w:ilvl w:val="0"/>
          <w:numId w:val="0"/>
        </w:numPr>
        <w:rPr>
          <w:rFonts w:ascii="Arial Nova" w:hAnsi="Arial Nova"/>
        </w:rPr>
      </w:pPr>
      <w:bookmarkStart w:id="281" w:name="_Toc59021790"/>
      <w:r w:rsidRPr="00560BF9">
        <w:rPr>
          <w:rFonts w:ascii="Arial Nova" w:hAnsi="Arial Nova"/>
        </w:rPr>
        <w:lastRenderedPageBreak/>
        <w:t xml:space="preserve">SCHEDULE 1 TO PART D: </w:t>
      </w:r>
      <w:r w:rsidR="00E51540" w:rsidRPr="00560BF9">
        <w:rPr>
          <w:rFonts w:ascii="Arial Nova" w:hAnsi="Arial Nova"/>
        </w:rPr>
        <w:t xml:space="preserve"> </w:t>
      </w:r>
      <w:r w:rsidRPr="00560BF9">
        <w:rPr>
          <w:rFonts w:ascii="Arial Nova" w:hAnsi="Arial Nova"/>
        </w:rPr>
        <w:t>W.A. GOVERNMENT AMENDMENTS TO AS 4122–2010</w:t>
      </w:r>
      <w:bookmarkEnd w:id="280"/>
      <w:bookmarkEnd w:id="281"/>
    </w:p>
    <w:p w14:paraId="20493A95" w14:textId="77777777" w:rsidR="005D52EE" w:rsidRPr="00560BF9" w:rsidRDefault="005D52EE" w:rsidP="005D52EE">
      <w:pPr>
        <w:tabs>
          <w:tab w:val="num" w:pos="927"/>
        </w:tabs>
        <w:spacing w:after="120"/>
        <w:jc w:val="both"/>
        <w:rPr>
          <w:rFonts w:ascii="Arial Nova" w:hAnsi="Arial Nova" w:cs="Arial"/>
          <w:color w:val="000000" w:themeColor="text1"/>
          <w:sz w:val="23"/>
          <w:szCs w:val="23"/>
        </w:rPr>
      </w:pPr>
      <w:r w:rsidRPr="00560BF9">
        <w:rPr>
          <w:rFonts w:ascii="Arial Nova" w:hAnsi="Arial Nova" w:cs="Arial"/>
          <w:color w:val="000000" w:themeColor="text1"/>
          <w:sz w:val="23"/>
          <w:szCs w:val="23"/>
        </w:rPr>
        <w:t>The following clauses have been amended and differ from the corresponding clauses in AS 4122-2010.</w:t>
      </w:r>
    </w:p>
    <w:p w14:paraId="34593BEC" w14:textId="77777777" w:rsidR="005D52EE" w:rsidRPr="00560BF9" w:rsidRDefault="005D52EE" w:rsidP="005D52EE">
      <w:pPr>
        <w:tabs>
          <w:tab w:val="left" w:pos="1701"/>
        </w:tabs>
        <w:ind w:left="1701" w:hanging="1701"/>
        <w:jc w:val="both"/>
        <w:rPr>
          <w:rFonts w:ascii="Arial Nova" w:hAnsi="Arial Nova" w:cs="Arial"/>
          <w:b/>
          <w:i/>
          <w:color w:val="000000" w:themeColor="text1"/>
        </w:rPr>
      </w:pPr>
      <w:r w:rsidRPr="00560BF9">
        <w:rPr>
          <w:rFonts w:ascii="Arial Nova" w:hAnsi="Arial Nova" w:cs="Arial"/>
          <w:b/>
          <w:i/>
          <w:color w:val="000000" w:themeColor="text1"/>
        </w:rPr>
        <w:t>CLAUSE 1</w:t>
      </w:r>
      <w:r w:rsidRPr="00560BF9">
        <w:rPr>
          <w:rFonts w:ascii="Arial Nova" w:hAnsi="Arial Nova" w:cs="Arial"/>
          <w:i/>
          <w:color w:val="000000" w:themeColor="text1"/>
        </w:rPr>
        <w:tab/>
      </w:r>
      <w:r w:rsidRPr="00560BF9">
        <w:rPr>
          <w:rFonts w:ascii="Arial Nova" w:hAnsi="Arial Nova" w:cs="Arial"/>
          <w:b/>
          <w:i/>
          <w:color w:val="000000" w:themeColor="text1"/>
        </w:rPr>
        <w:t xml:space="preserve">DEFINITIONS AND INTERPRETATION </w:t>
      </w:r>
    </w:p>
    <w:p w14:paraId="5E5CA5BF" w14:textId="77777777" w:rsidR="005D52EE" w:rsidRPr="00560BF9" w:rsidRDefault="005D52EE" w:rsidP="005D52EE">
      <w:pPr>
        <w:pStyle w:val="ListParagraph"/>
        <w:widowControl w:val="0"/>
        <w:numPr>
          <w:ilvl w:val="0"/>
          <w:numId w:val="14"/>
        </w:numPr>
        <w:tabs>
          <w:tab w:val="left" w:pos="567"/>
        </w:tabs>
        <w:spacing w:after="120"/>
        <w:ind w:left="567" w:hanging="567"/>
        <w:jc w:val="both"/>
        <w:rPr>
          <w:rFonts w:ascii="Arial Nova" w:hAnsi="Arial Nova" w:cs="Arial"/>
          <w:color w:val="000000" w:themeColor="text1"/>
        </w:rPr>
      </w:pPr>
      <w:r w:rsidRPr="00560BF9">
        <w:rPr>
          <w:rFonts w:ascii="Arial Nova" w:hAnsi="Arial Nova" w:cs="Arial"/>
          <w:color w:val="000000" w:themeColor="text1"/>
        </w:rPr>
        <w:t xml:space="preserve">SUBCLAUSE </w:t>
      </w:r>
      <w:r w:rsidRPr="00560BF9">
        <w:rPr>
          <w:rFonts w:ascii="Arial Nova" w:hAnsi="Arial Nova" w:cs="Arial"/>
          <w:snapToGrid w:val="0"/>
          <w:color w:val="000000" w:themeColor="text1"/>
        </w:rPr>
        <w:t>1.1 – DEFINITIONS</w:t>
      </w:r>
    </w:p>
    <w:p w14:paraId="234F8880" w14:textId="77777777" w:rsidR="005D52EE" w:rsidRPr="00560BF9" w:rsidRDefault="005D52EE" w:rsidP="005D52EE">
      <w:pPr>
        <w:tabs>
          <w:tab w:val="left" w:pos="1134"/>
        </w:tabs>
        <w:spacing w:after="120"/>
        <w:ind w:left="1134" w:hanging="1134"/>
        <w:jc w:val="both"/>
        <w:rPr>
          <w:rFonts w:ascii="Arial Nova" w:hAnsi="Arial Nova" w:cs="Arial"/>
          <w:color w:val="000000" w:themeColor="text1"/>
        </w:rPr>
      </w:pPr>
      <w:r w:rsidRPr="00560BF9">
        <w:rPr>
          <w:rFonts w:ascii="Arial Nova" w:hAnsi="Arial Nova" w:cs="Arial"/>
          <w:color w:val="000000" w:themeColor="text1"/>
        </w:rPr>
        <w:t>Immediately after the words “means the Documents listed in Item 3” insert the following:</w:t>
      </w:r>
    </w:p>
    <w:p w14:paraId="3D34507F" w14:textId="77777777" w:rsidR="005D52EE" w:rsidRPr="00560BF9" w:rsidRDefault="005D52EE" w:rsidP="005D52EE">
      <w:pPr>
        <w:tabs>
          <w:tab w:val="left" w:pos="1701"/>
        </w:tabs>
        <w:spacing w:after="120"/>
        <w:ind w:left="1701" w:hanging="1701"/>
        <w:jc w:val="both"/>
        <w:rPr>
          <w:rFonts w:ascii="Arial Nova" w:hAnsi="Arial Nova" w:cs="Arial"/>
          <w:b/>
          <w:i/>
          <w:color w:val="000000" w:themeColor="text1"/>
        </w:rPr>
      </w:pPr>
      <w:r w:rsidRPr="00560BF9">
        <w:rPr>
          <w:rFonts w:ascii="Arial Nova" w:hAnsi="Arial Nova" w:cs="Arial"/>
          <w:i/>
          <w:color w:val="000000" w:themeColor="text1"/>
        </w:rPr>
        <w:t>, which have the order of precedence in accordance with the numbered list contained in Item 3 (which is shown in descending order);</w:t>
      </w:r>
      <w:r w:rsidRPr="00560BF9">
        <w:rPr>
          <w:rFonts w:ascii="Arial Nova" w:hAnsi="Arial Nova" w:cs="Arial"/>
          <w:b/>
          <w:i/>
          <w:color w:val="000000" w:themeColor="text1"/>
        </w:rPr>
        <w:t xml:space="preserve"> </w:t>
      </w:r>
    </w:p>
    <w:p w14:paraId="1B00E23E" w14:textId="77777777" w:rsidR="005D52EE" w:rsidRPr="00560BF9" w:rsidRDefault="005D52EE" w:rsidP="005D52EE">
      <w:pPr>
        <w:pStyle w:val="ListParagraph"/>
        <w:widowControl w:val="0"/>
        <w:numPr>
          <w:ilvl w:val="0"/>
          <w:numId w:val="14"/>
        </w:numPr>
        <w:tabs>
          <w:tab w:val="left" w:pos="567"/>
        </w:tabs>
        <w:spacing w:after="120"/>
        <w:ind w:left="567" w:hanging="567"/>
        <w:jc w:val="both"/>
        <w:rPr>
          <w:rFonts w:ascii="Arial Nova" w:hAnsi="Arial Nova" w:cs="Arial"/>
          <w:color w:val="000000" w:themeColor="text1"/>
        </w:rPr>
      </w:pPr>
      <w:r w:rsidRPr="00560BF9">
        <w:rPr>
          <w:rFonts w:ascii="Arial Nova" w:hAnsi="Arial Nova" w:cs="Arial"/>
          <w:color w:val="000000" w:themeColor="text1"/>
        </w:rPr>
        <w:t xml:space="preserve">SUBCLAUSE </w:t>
      </w:r>
      <w:r w:rsidRPr="00560BF9">
        <w:rPr>
          <w:rFonts w:ascii="Arial Nova" w:hAnsi="Arial Nova" w:cs="Arial"/>
          <w:snapToGrid w:val="0"/>
          <w:color w:val="000000" w:themeColor="text1"/>
        </w:rPr>
        <w:t>1.1 – DEFINITIONS</w:t>
      </w:r>
    </w:p>
    <w:p w14:paraId="0BF430A7" w14:textId="77777777" w:rsidR="005D52EE" w:rsidRPr="00560BF9" w:rsidRDefault="005D52EE" w:rsidP="005D52EE">
      <w:pPr>
        <w:pStyle w:val="ListParagraph"/>
        <w:tabs>
          <w:tab w:val="left" w:pos="993"/>
        </w:tabs>
        <w:spacing w:after="120"/>
        <w:ind w:left="0"/>
        <w:jc w:val="both"/>
        <w:rPr>
          <w:rFonts w:ascii="Arial Nova" w:hAnsi="Arial Nova" w:cs="Arial"/>
          <w:snapToGrid w:val="0"/>
          <w:color w:val="000000" w:themeColor="text1"/>
        </w:rPr>
      </w:pPr>
      <w:r w:rsidRPr="00560BF9">
        <w:rPr>
          <w:rFonts w:ascii="Arial Nova" w:hAnsi="Arial Nova" w:cs="Arial"/>
          <w:snapToGrid w:val="0"/>
          <w:color w:val="000000" w:themeColor="text1"/>
        </w:rPr>
        <w:t>Insert the following new definition:</w:t>
      </w:r>
    </w:p>
    <w:p w14:paraId="31FB3F20" w14:textId="77777777" w:rsidR="005D52EE" w:rsidRPr="00560BF9" w:rsidRDefault="005D52EE" w:rsidP="005D52EE">
      <w:pPr>
        <w:spacing w:after="120"/>
        <w:ind w:left="3178" w:hanging="2534"/>
        <w:jc w:val="both"/>
        <w:rPr>
          <w:rFonts w:ascii="Arial Nova" w:hAnsi="Arial Nova" w:cs="Arial"/>
          <w:i/>
          <w:color w:val="000000" w:themeColor="text1"/>
          <w:szCs w:val="22"/>
        </w:rPr>
      </w:pPr>
      <w:r w:rsidRPr="00560BF9">
        <w:rPr>
          <w:rFonts w:ascii="Arial Nova" w:hAnsi="Arial Nova" w:cs="Arial"/>
          <w:b/>
          <w:i/>
          <w:color w:val="000000" w:themeColor="text1"/>
          <w:szCs w:val="22"/>
        </w:rPr>
        <w:t>Consultant’s Personnel</w:t>
      </w:r>
      <w:r w:rsidRPr="00560BF9">
        <w:rPr>
          <w:rFonts w:ascii="Arial Nova" w:hAnsi="Arial Nova" w:cs="Arial"/>
          <w:i/>
          <w:color w:val="000000" w:themeColor="text1"/>
          <w:szCs w:val="22"/>
        </w:rPr>
        <w:t xml:space="preserve"> means all employees, agents and Subconsultants of the Consultant. </w:t>
      </w:r>
    </w:p>
    <w:p w14:paraId="0EB17AE8" w14:textId="77777777" w:rsidR="005D52EE" w:rsidRPr="00560BF9" w:rsidRDefault="005D52EE" w:rsidP="005D52EE">
      <w:pPr>
        <w:pStyle w:val="ListParagraph"/>
        <w:tabs>
          <w:tab w:val="left" w:pos="993"/>
        </w:tabs>
        <w:spacing w:before="240" w:after="120"/>
        <w:ind w:left="0"/>
        <w:jc w:val="both"/>
        <w:rPr>
          <w:rFonts w:ascii="Arial Nova" w:hAnsi="Arial Nova" w:cs="Arial"/>
          <w:snapToGrid w:val="0"/>
          <w:color w:val="000000" w:themeColor="text1"/>
        </w:rPr>
      </w:pPr>
      <w:r w:rsidRPr="00560BF9">
        <w:rPr>
          <w:rFonts w:ascii="Arial Nova" w:hAnsi="Arial Nova" w:cs="Arial"/>
          <w:snapToGrid w:val="0"/>
          <w:color w:val="000000" w:themeColor="text1"/>
        </w:rPr>
        <w:t>Insert the following new definition:</w:t>
      </w:r>
    </w:p>
    <w:p w14:paraId="49C4C64F" w14:textId="77777777" w:rsidR="005D52EE" w:rsidRPr="00560BF9" w:rsidRDefault="005D52EE" w:rsidP="005D52EE">
      <w:pPr>
        <w:pStyle w:val="ListParagraph"/>
        <w:tabs>
          <w:tab w:val="left" w:pos="993"/>
          <w:tab w:val="left" w:pos="1276"/>
          <w:tab w:val="left" w:pos="2127"/>
        </w:tabs>
        <w:spacing w:after="120"/>
        <w:ind w:left="567"/>
        <w:jc w:val="both"/>
        <w:rPr>
          <w:rFonts w:ascii="Arial Nova" w:hAnsi="Arial Nova" w:cs="Arial"/>
          <w:i/>
          <w:snapToGrid w:val="0"/>
          <w:color w:val="000000" w:themeColor="text1"/>
        </w:rPr>
      </w:pPr>
      <w:r w:rsidRPr="00560BF9">
        <w:rPr>
          <w:rFonts w:ascii="Arial Nova" w:hAnsi="Arial Nova" w:cs="Arial"/>
          <w:i/>
          <w:snapToGrid w:val="0"/>
          <w:color w:val="000000" w:themeColor="text1"/>
        </w:rPr>
        <w:tab/>
      </w:r>
      <w:r w:rsidRPr="00560BF9">
        <w:rPr>
          <w:rFonts w:ascii="Arial Nova" w:hAnsi="Arial Nova" w:cs="Arial"/>
          <w:b/>
          <w:i/>
          <w:snapToGrid w:val="0"/>
          <w:color w:val="000000" w:themeColor="text1"/>
        </w:rPr>
        <w:t xml:space="preserve">Default </w:t>
      </w:r>
      <w:r w:rsidRPr="00560BF9">
        <w:rPr>
          <w:rFonts w:ascii="Arial Nova" w:hAnsi="Arial Nova" w:cs="Arial"/>
          <w:i/>
          <w:snapToGrid w:val="0"/>
          <w:color w:val="000000" w:themeColor="text1"/>
        </w:rPr>
        <w:tab/>
        <w:t>includes, but is not limited to:</w:t>
      </w:r>
    </w:p>
    <w:p w14:paraId="1CF8AF1A" w14:textId="77777777" w:rsidR="005D52EE" w:rsidRPr="00560BF9" w:rsidRDefault="005D52EE" w:rsidP="005D52EE">
      <w:pPr>
        <w:pStyle w:val="ListParagraph"/>
        <w:widowControl w:val="0"/>
        <w:numPr>
          <w:ilvl w:val="0"/>
          <w:numId w:val="9"/>
        </w:numPr>
        <w:tabs>
          <w:tab w:val="left" w:pos="993"/>
          <w:tab w:val="left" w:pos="1276"/>
          <w:tab w:val="left" w:pos="2127"/>
        </w:tabs>
        <w:spacing w:after="120"/>
        <w:jc w:val="both"/>
        <w:rPr>
          <w:rFonts w:ascii="Arial Nova" w:hAnsi="Arial Nova" w:cs="Arial"/>
          <w:i/>
          <w:snapToGrid w:val="0"/>
          <w:color w:val="000000" w:themeColor="text1"/>
        </w:rPr>
      </w:pPr>
      <w:r w:rsidRPr="00560BF9">
        <w:rPr>
          <w:rFonts w:ascii="Arial Nova" w:hAnsi="Arial Nova" w:cs="Arial"/>
          <w:i/>
          <w:snapToGrid w:val="0"/>
          <w:color w:val="000000" w:themeColor="text1"/>
        </w:rPr>
        <w:t>an Insolvency Event;</w:t>
      </w:r>
    </w:p>
    <w:p w14:paraId="0B62293A" w14:textId="77777777" w:rsidR="005D52EE" w:rsidRPr="00560BF9" w:rsidRDefault="005D52EE" w:rsidP="005D52EE">
      <w:pPr>
        <w:pStyle w:val="ListParagraph"/>
        <w:widowControl w:val="0"/>
        <w:numPr>
          <w:ilvl w:val="0"/>
          <w:numId w:val="9"/>
        </w:numPr>
        <w:tabs>
          <w:tab w:val="left" w:pos="993"/>
          <w:tab w:val="left" w:pos="1276"/>
          <w:tab w:val="left" w:pos="2127"/>
        </w:tabs>
        <w:spacing w:after="120"/>
        <w:jc w:val="both"/>
        <w:rPr>
          <w:rFonts w:ascii="Arial Nova" w:hAnsi="Arial Nova" w:cs="Arial"/>
          <w:i/>
          <w:snapToGrid w:val="0"/>
          <w:color w:val="000000" w:themeColor="text1"/>
        </w:rPr>
      </w:pPr>
      <w:r w:rsidRPr="00560BF9">
        <w:rPr>
          <w:rFonts w:ascii="Arial Nova" w:hAnsi="Arial Nova" w:cs="Arial"/>
          <w:i/>
          <w:snapToGrid w:val="0"/>
          <w:color w:val="000000" w:themeColor="text1"/>
        </w:rPr>
        <w:t>wrongful suspension of work;</w:t>
      </w:r>
    </w:p>
    <w:p w14:paraId="4FD45310" w14:textId="77777777" w:rsidR="005D52EE" w:rsidRPr="00560BF9" w:rsidRDefault="005D52EE" w:rsidP="005D52EE">
      <w:pPr>
        <w:pStyle w:val="ListParagraph"/>
        <w:widowControl w:val="0"/>
        <w:numPr>
          <w:ilvl w:val="0"/>
          <w:numId w:val="9"/>
        </w:numPr>
        <w:tabs>
          <w:tab w:val="left" w:pos="993"/>
          <w:tab w:val="left" w:pos="1276"/>
          <w:tab w:val="left" w:pos="2127"/>
        </w:tabs>
        <w:spacing w:after="120"/>
        <w:jc w:val="both"/>
        <w:rPr>
          <w:rFonts w:ascii="Arial Nova" w:hAnsi="Arial Nova" w:cs="Arial"/>
          <w:i/>
          <w:snapToGrid w:val="0"/>
          <w:color w:val="000000" w:themeColor="text1"/>
        </w:rPr>
      </w:pPr>
      <w:r w:rsidRPr="00560BF9">
        <w:rPr>
          <w:rFonts w:ascii="Arial Nova" w:hAnsi="Arial Nova" w:cs="Arial"/>
          <w:i/>
          <w:color w:val="000000" w:themeColor="text1"/>
        </w:rPr>
        <w:t>failing to provide evidence of insurance;</w:t>
      </w:r>
    </w:p>
    <w:p w14:paraId="1F83611C" w14:textId="77777777" w:rsidR="005D52EE" w:rsidRPr="00560BF9" w:rsidRDefault="005D52EE" w:rsidP="005D52EE">
      <w:pPr>
        <w:pStyle w:val="ListParagraph"/>
        <w:widowControl w:val="0"/>
        <w:numPr>
          <w:ilvl w:val="0"/>
          <w:numId w:val="9"/>
        </w:numPr>
        <w:tabs>
          <w:tab w:val="left" w:pos="993"/>
          <w:tab w:val="left" w:pos="1276"/>
          <w:tab w:val="left" w:pos="2127"/>
        </w:tabs>
        <w:spacing w:after="120"/>
        <w:jc w:val="both"/>
        <w:rPr>
          <w:rFonts w:ascii="Arial Nova" w:hAnsi="Arial Nova" w:cs="Arial"/>
          <w:i/>
          <w:snapToGrid w:val="0"/>
          <w:color w:val="000000" w:themeColor="text1"/>
        </w:rPr>
      </w:pPr>
      <w:r w:rsidRPr="00560BF9">
        <w:rPr>
          <w:rFonts w:ascii="Arial Nova" w:hAnsi="Arial Nova" w:cs="Arial"/>
          <w:i/>
          <w:color w:val="000000" w:themeColor="text1"/>
        </w:rPr>
        <w:t xml:space="preserve">failing to exercise the standard of care required by clause 4; </w:t>
      </w:r>
    </w:p>
    <w:p w14:paraId="0E312FEA" w14:textId="77777777" w:rsidR="005D52EE" w:rsidRPr="00560BF9" w:rsidRDefault="005D52EE" w:rsidP="005D52EE">
      <w:pPr>
        <w:pStyle w:val="ListParagraph"/>
        <w:widowControl w:val="0"/>
        <w:numPr>
          <w:ilvl w:val="0"/>
          <w:numId w:val="9"/>
        </w:numPr>
        <w:tabs>
          <w:tab w:val="left" w:pos="993"/>
          <w:tab w:val="left" w:pos="1276"/>
          <w:tab w:val="left" w:pos="2127"/>
        </w:tabs>
        <w:spacing w:after="120"/>
        <w:jc w:val="both"/>
        <w:rPr>
          <w:rFonts w:ascii="Arial Nova" w:hAnsi="Arial Nova" w:cs="Arial"/>
          <w:i/>
          <w:snapToGrid w:val="0"/>
          <w:color w:val="000000" w:themeColor="text1"/>
        </w:rPr>
      </w:pPr>
      <w:r w:rsidRPr="00560BF9">
        <w:rPr>
          <w:rFonts w:ascii="Arial Nova" w:hAnsi="Arial Nova" w:cs="Arial"/>
          <w:i/>
          <w:color w:val="000000" w:themeColor="text1"/>
        </w:rPr>
        <w:t>failing to comply with a direction of the Client pursuant to clause 8;</w:t>
      </w:r>
    </w:p>
    <w:p w14:paraId="1007D517" w14:textId="77777777" w:rsidR="005D52EE" w:rsidRPr="00560BF9" w:rsidRDefault="005D52EE" w:rsidP="005D52EE">
      <w:pPr>
        <w:pStyle w:val="ListParagraph"/>
        <w:widowControl w:val="0"/>
        <w:numPr>
          <w:ilvl w:val="0"/>
          <w:numId w:val="9"/>
        </w:numPr>
        <w:tabs>
          <w:tab w:val="left" w:pos="993"/>
          <w:tab w:val="left" w:pos="1276"/>
          <w:tab w:val="left" w:pos="2127"/>
        </w:tabs>
        <w:spacing w:after="120"/>
        <w:jc w:val="both"/>
        <w:rPr>
          <w:rFonts w:ascii="Arial Nova" w:hAnsi="Arial Nova" w:cs="Arial"/>
          <w:i/>
          <w:snapToGrid w:val="0"/>
          <w:color w:val="000000" w:themeColor="text1"/>
        </w:rPr>
      </w:pPr>
      <w:r w:rsidRPr="00560BF9">
        <w:rPr>
          <w:rFonts w:ascii="Arial Nova" w:hAnsi="Arial Nova" w:cs="Arial"/>
          <w:i/>
          <w:color w:val="000000" w:themeColor="text1"/>
        </w:rPr>
        <w:t>in respect of clause 10.4(c), knowingly providing documentary evidence containing an untrue statement;</w:t>
      </w:r>
    </w:p>
    <w:p w14:paraId="178685DC" w14:textId="77777777" w:rsidR="005D52EE" w:rsidRPr="00560BF9" w:rsidRDefault="005D52EE" w:rsidP="005D52EE">
      <w:pPr>
        <w:pStyle w:val="ListParagraph"/>
        <w:widowControl w:val="0"/>
        <w:numPr>
          <w:ilvl w:val="0"/>
          <w:numId w:val="9"/>
        </w:numPr>
        <w:tabs>
          <w:tab w:val="left" w:pos="993"/>
          <w:tab w:val="left" w:pos="1276"/>
          <w:tab w:val="left" w:pos="2127"/>
        </w:tabs>
        <w:spacing w:after="120"/>
        <w:jc w:val="both"/>
        <w:rPr>
          <w:rFonts w:ascii="Arial Nova" w:hAnsi="Arial Nova" w:cs="Arial"/>
          <w:i/>
          <w:snapToGrid w:val="0"/>
          <w:color w:val="000000" w:themeColor="text1"/>
        </w:rPr>
      </w:pPr>
      <w:r w:rsidRPr="00560BF9">
        <w:rPr>
          <w:rFonts w:ascii="Arial Nova" w:hAnsi="Arial Nova" w:cs="Arial"/>
          <w:i/>
          <w:color w:val="000000" w:themeColor="text1"/>
        </w:rPr>
        <w:t>subject to clause 12.2:</w:t>
      </w:r>
    </w:p>
    <w:p w14:paraId="1ECA0CBC" w14:textId="77777777" w:rsidR="005D52EE" w:rsidRPr="00560BF9" w:rsidRDefault="005D52EE" w:rsidP="005D52EE">
      <w:pPr>
        <w:pStyle w:val="ListParagraph"/>
        <w:widowControl w:val="0"/>
        <w:numPr>
          <w:ilvl w:val="1"/>
          <w:numId w:val="10"/>
        </w:numPr>
        <w:tabs>
          <w:tab w:val="left" w:pos="993"/>
          <w:tab w:val="left" w:pos="1276"/>
          <w:tab w:val="left" w:pos="2127"/>
          <w:tab w:val="left" w:pos="2977"/>
        </w:tabs>
        <w:spacing w:after="120"/>
        <w:ind w:left="2977" w:hanging="425"/>
        <w:jc w:val="both"/>
        <w:rPr>
          <w:rFonts w:ascii="Arial Nova" w:hAnsi="Arial Nova" w:cs="Arial"/>
          <w:i/>
          <w:snapToGrid w:val="0"/>
          <w:color w:val="000000" w:themeColor="text1"/>
        </w:rPr>
      </w:pPr>
      <w:r w:rsidRPr="00560BF9">
        <w:rPr>
          <w:rFonts w:ascii="Arial Nova" w:hAnsi="Arial Nova" w:cs="Arial"/>
          <w:i/>
          <w:color w:val="000000" w:themeColor="text1"/>
        </w:rPr>
        <w:t xml:space="preserve">failing to </w:t>
      </w:r>
      <w:r w:rsidRPr="00560BF9">
        <w:rPr>
          <w:rFonts w:ascii="Arial Nova" w:hAnsi="Arial Nova" w:cs="Arial"/>
          <w:i/>
          <w:color w:val="000000" w:themeColor="text1"/>
          <w:w w:val="108"/>
        </w:rPr>
        <w:t>co</w:t>
      </w:r>
      <w:r w:rsidRPr="00560BF9">
        <w:rPr>
          <w:rFonts w:ascii="Arial Nova" w:hAnsi="Arial Nova" w:cs="Arial"/>
          <w:i/>
          <w:color w:val="000000" w:themeColor="text1"/>
          <w:spacing w:val="-1"/>
          <w:w w:val="108"/>
        </w:rPr>
        <w:t>m</w:t>
      </w:r>
      <w:r w:rsidRPr="00560BF9">
        <w:rPr>
          <w:rFonts w:ascii="Arial Nova" w:hAnsi="Arial Nova" w:cs="Arial"/>
          <w:i/>
          <w:color w:val="000000" w:themeColor="text1"/>
          <w:w w:val="108"/>
        </w:rPr>
        <w:t>plete</w:t>
      </w:r>
      <w:r w:rsidRPr="00560BF9">
        <w:rPr>
          <w:rFonts w:ascii="Arial Nova" w:hAnsi="Arial Nova" w:cs="Arial"/>
          <w:i/>
          <w:color w:val="000000" w:themeColor="text1"/>
          <w:spacing w:val="5"/>
          <w:w w:val="108"/>
        </w:rPr>
        <w:t xml:space="preserve"> </w:t>
      </w:r>
      <w:r w:rsidRPr="00560BF9">
        <w:rPr>
          <w:rFonts w:ascii="Arial Nova" w:hAnsi="Arial Nova" w:cs="Arial"/>
          <w:i/>
          <w:color w:val="000000" w:themeColor="text1"/>
        </w:rPr>
        <w:t>the</w:t>
      </w:r>
      <w:r w:rsidRPr="00560BF9">
        <w:rPr>
          <w:rFonts w:ascii="Arial Nova" w:hAnsi="Arial Nova" w:cs="Arial"/>
          <w:i/>
          <w:color w:val="000000" w:themeColor="text1"/>
          <w:spacing w:val="43"/>
        </w:rPr>
        <w:t xml:space="preserve"> </w:t>
      </w:r>
      <w:r w:rsidRPr="00560BF9">
        <w:rPr>
          <w:rFonts w:ascii="Arial Nova" w:hAnsi="Arial Nova" w:cs="Arial"/>
          <w:i/>
          <w:color w:val="000000" w:themeColor="text1"/>
          <w:w w:val="108"/>
        </w:rPr>
        <w:t>Services</w:t>
      </w:r>
      <w:r w:rsidRPr="00560BF9">
        <w:rPr>
          <w:rFonts w:ascii="Arial Nova" w:hAnsi="Arial Nova" w:cs="Arial"/>
          <w:i/>
          <w:color w:val="000000" w:themeColor="text1"/>
          <w:spacing w:val="5"/>
          <w:w w:val="108"/>
        </w:rPr>
        <w:t xml:space="preserve"> </w:t>
      </w:r>
      <w:r w:rsidRPr="00560BF9">
        <w:rPr>
          <w:rFonts w:ascii="Arial Nova" w:hAnsi="Arial Nova" w:cs="Arial"/>
          <w:i/>
          <w:color w:val="000000" w:themeColor="text1"/>
        </w:rPr>
        <w:t>by</w:t>
      </w:r>
      <w:r w:rsidRPr="00560BF9">
        <w:rPr>
          <w:rFonts w:ascii="Arial Nova" w:hAnsi="Arial Nova" w:cs="Arial"/>
          <w:i/>
          <w:color w:val="000000" w:themeColor="text1"/>
          <w:spacing w:val="19"/>
        </w:rPr>
        <w:t xml:space="preserve"> </w:t>
      </w:r>
      <w:r w:rsidRPr="00560BF9">
        <w:rPr>
          <w:rFonts w:ascii="Arial Nova" w:hAnsi="Arial Nova" w:cs="Arial"/>
          <w:i/>
          <w:color w:val="000000" w:themeColor="text1"/>
        </w:rPr>
        <w:t>the</w:t>
      </w:r>
      <w:r w:rsidRPr="00560BF9">
        <w:rPr>
          <w:rFonts w:ascii="Arial Nova" w:hAnsi="Arial Nova" w:cs="Arial"/>
          <w:i/>
          <w:color w:val="000000" w:themeColor="text1"/>
          <w:spacing w:val="43"/>
        </w:rPr>
        <w:t xml:space="preserve"> </w:t>
      </w:r>
      <w:r w:rsidRPr="00560BF9">
        <w:rPr>
          <w:rFonts w:ascii="Arial Nova" w:hAnsi="Arial Nova" w:cs="Arial"/>
          <w:i/>
          <w:color w:val="000000" w:themeColor="text1"/>
        </w:rPr>
        <w:t>ti</w:t>
      </w:r>
      <w:r w:rsidRPr="00560BF9">
        <w:rPr>
          <w:rFonts w:ascii="Arial Nova" w:hAnsi="Arial Nova" w:cs="Arial"/>
          <w:i/>
          <w:color w:val="000000" w:themeColor="text1"/>
          <w:spacing w:val="-1"/>
        </w:rPr>
        <w:t>m</w:t>
      </w:r>
      <w:r w:rsidRPr="00560BF9">
        <w:rPr>
          <w:rFonts w:ascii="Arial Nova" w:hAnsi="Arial Nova" w:cs="Arial"/>
          <w:i/>
          <w:color w:val="000000" w:themeColor="text1"/>
          <w:w w:val="126"/>
        </w:rPr>
        <w:t xml:space="preserve">e </w:t>
      </w:r>
      <w:r w:rsidRPr="00560BF9">
        <w:rPr>
          <w:rFonts w:ascii="Arial Nova" w:hAnsi="Arial Nova" w:cs="Arial"/>
          <w:i/>
          <w:color w:val="000000" w:themeColor="text1"/>
          <w:w w:val="117"/>
        </w:rPr>
        <w:t>stated</w:t>
      </w:r>
      <w:r w:rsidRPr="00560BF9">
        <w:rPr>
          <w:rFonts w:ascii="Arial Nova" w:hAnsi="Arial Nova" w:cs="Arial"/>
          <w:i/>
          <w:color w:val="000000" w:themeColor="text1"/>
          <w:spacing w:val="-3"/>
          <w:w w:val="117"/>
        </w:rPr>
        <w:t xml:space="preserve"> </w:t>
      </w:r>
      <w:r w:rsidRPr="00560BF9">
        <w:rPr>
          <w:rFonts w:ascii="Arial Nova" w:hAnsi="Arial Nova" w:cs="Arial"/>
          <w:i/>
          <w:color w:val="000000" w:themeColor="text1"/>
        </w:rPr>
        <w:t>in</w:t>
      </w:r>
      <w:r w:rsidRPr="00560BF9">
        <w:rPr>
          <w:rFonts w:ascii="Arial Nova" w:hAnsi="Arial Nova" w:cs="Arial"/>
          <w:i/>
          <w:color w:val="000000" w:themeColor="text1"/>
          <w:spacing w:val="5"/>
        </w:rPr>
        <w:t xml:space="preserve"> </w:t>
      </w:r>
      <w:r w:rsidRPr="00560BF9">
        <w:rPr>
          <w:rFonts w:ascii="Arial Nova" w:hAnsi="Arial Nova" w:cs="Arial"/>
          <w:i/>
          <w:color w:val="000000" w:themeColor="text1"/>
        </w:rPr>
        <w:t>Item</w:t>
      </w:r>
      <w:r w:rsidRPr="00560BF9">
        <w:rPr>
          <w:rFonts w:ascii="Arial Nova" w:hAnsi="Arial Nova" w:cs="Arial"/>
          <w:i/>
          <w:color w:val="000000" w:themeColor="text1"/>
          <w:spacing w:val="23"/>
        </w:rPr>
        <w:t xml:space="preserve"> </w:t>
      </w:r>
      <w:r w:rsidRPr="00560BF9">
        <w:rPr>
          <w:rFonts w:ascii="Arial Nova" w:hAnsi="Arial Nova" w:cs="Arial"/>
          <w:i/>
          <w:color w:val="000000" w:themeColor="text1"/>
          <w:w w:val="111"/>
        </w:rPr>
        <w:t xml:space="preserve">13 </w:t>
      </w:r>
      <w:r w:rsidRPr="00560BF9">
        <w:rPr>
          <w:rFonts w:ascii="Arial Nova" w:hAnsi="Arial Nova" w:cs="Arial"/>
          <w:i/>
          <w:color w:val="000000" w:themeColor="text1"/>
        </w:rPr>
        <w:t>without reasonable cause or the Client’s approval</w:t>
      </w:r>
      <w:r w:rsidRPr="00560BF9">
        <w:rPr>
          <w:rFonts w:ascii="Arial Nova" w:hAnsi="Arial Nova" w:cs="Arial"/>
          <w:i/>
          <w:color w:val="000000" w:themeColor="text1"/>
          <w:w w:val="111"/>
        </w:rPr>
        <w:t>; or</w:t>
      </w:r>
    </w:p>
    <w:p w14:paraId="48574A89" w14:textId="77777777" w:rsidR="005D52EE" w:rsidRPr="00560BF9" w:rsidRDefault="005D52EE" w:rsidP="005D52EE">
      <w:pPr>
        <w:pStyle w:val="ListParagraph"/>
        <w:widowControl w:val="0"/>
        <w:numPr>
          <w:ilvl w:val="1"/>
          <w:numId w:val="10"/>
        </w:numPr>
        <w:tabs>
          <w:tab w:val="left" w:pos="993"/>
          <w:tab w:val="left" w:pos="1276"/>
          <w:tab w:val="left" w:pos="2127"/>
          <w:tab w:val="left" w:pos="2977"/>
        </w:tabs>
        <w:spacing w:after="120"/>
        <w:ind w:left="2977" w:hanging="425"/>
        <w:jc w:val="both"/>
        <w:rPr>
          <w:rFonts w:ascii="Arial Nova" w:hAnsi="Arial Nova" w:cs="Arial"/>
          <w:i/>
          <w:snapToGrid w:val="0"/>
          <w:color w:val="000000" w:themeColor="text1"/>
        </w:rPr>
      </w:pPr>
      <w:r w:rsidRPr="00560BF9">
        <w:rPr>
          <w:rFonts w:ascii="Arial Nova" w:hAnsi="Arial Nova" w:cs="Arial"/>
          <w:i/>
          <w:color w:val="000000" w:themeColor="text1"/>
          <w:w w:val="111"/>
        </w:rPr>
        <w:t xml:space="preserve">if a program is attached, </w:t>
      </w:r>
      <w:r w:rsidRPr="00560BF9">
        <w:rPr>
          <w:rFonts w:ascii="Arial Nova" w:hAnsi="Arial Nova" w:cs="Arial"/>
          <w:i/>
          <w:color w:val="000000" w:themeColor="text1"/>
        </w:rPr>
        <w:t>substantial departure from the program without reasonable cause or the Client’s approval; or</w:t>
      </w:r>
    </w:p>
    <w:p w14:paraId="57D33320" w14:textId="77777777" w:rsidR="005D52EE" w:rsidRPr="00560BF9" w:rsidRDefault="005D52EE" w:rsidP="005D52EE">
      <w:pPr>
        <w:pStyle w:val="ListParagraph"/>
        <w:widowControl w:val="0"/>
        <w:numPr>
          <w:ilvl w:val="1"/>
          <w:numId w:val="10"/>
        </w:numPr>
        <w:tabs>
          <w:tab w:val="left" w:pos="993"/>
          <w:tab w:val="left" w:pos="1276"/>
          <w:tab w:val="left" w:pos="2127"/>
          <w:tab w:val="left" w:pos="2977"/>
        </w:tabs>
        <w:spacing w:after="120"/>
        <w:ind w:left="2977" w:hanging="425"/>
        <w:jc w:val="both"/>
        <w:rPr>
          <w:rFonts w:ascii="Arial Nova" w:hAnsi="Arial Nova" w:cs="Arial"/>
          <w:i/>
          <w:snapToGrid w:val="0"/>
          <w:color w:val="000000" w:themeColor="text1"/>
        </w:rPr>
      </w:pPr>
      <w:r w:rsidRPr="00560BF9">
        <w:rPr>
          <w:rFonts w:ascii="Arial Nova" w:hAnsi="Arial Nova" w:cs="Arial"/>
          <w:i/>
          <w:color w:val="000000" w:themeColor="text1"/>
        </w:rPr>
        <w:t xml:space="preserve">where there is no time stated in Item 13 or construction program, failing to proceed with due expedition and without delay without reasonable cause or the Client’s approval; and </w:t>
      </w:r>
    </w:p>
    <w:p w14:paraId="5C5D25CB" w14:textId="77777777" w:rsidR="005D52EE" w:rsidRPr="00560BF9" w:rsidRDefault="005D52EE" w:rsidP="005D52EE">
      <w:pPr>
        <w:pStyle w:val="ListParagraph"/>
        <w:widowControl w:val="0"/>
        <w:numPr>
          <w:ilvl w:val="0"/>
          <w:numId w:val="9"/>
        </w:numPr>
        <w:tabs>
          <w:tab w:val="left" w:pos="993"/>
          <w:tab w:val="left" w:pos="1276"/>
          <w:tab w:val="left" w:pos="2127"/>
        </w:tabs>
        <w:spacing w:after="120"/>
        <w:jc w:val="both"/>
        <w:rPr>
          <w:rFonts w:ascii="Arial Nova" w:hAnsi="Arial Nova" w:cs="Arial"/>
          <w:i/>
          <w:snapToGrid w:val="0"/>
          <w:color w:val="000000" w:themeColor="text1"/>
        </w:rPr>
      </w:pPr>
      <w:r w:rsidRPr="00560BF9">
        <w:rPr>
          <w:rFonts w:ascii="Arial Nova" w:hAnsi="Arial Nova" w:cs="Arial"/>
          <w:i/>
          <w:color w:val="000000" w:themeColor="text1"/>
        </w:rPr>
        <w:t>failing to comply with Clauses 13.1 and 13.2.</w:t>
      </w:r>
    </w:p>
    <w:p w14:paraId="7C7FCE69" w14:textId="77777777" w:rsidR="005D52EE" w:rsidRPr="00560BF9" w:rsidRDefault="005D52EE" w:rsidP="005D52EE">
      <w:pPr>
        <w:tabs>
          <w:tab w:val="left" w:pos="1560"/>
        </w:tabs>
        <w:spacing w:before="240" w:after="120"/>
        <w:jc w:val="both"/>
        <w:rPr>
          <w:rFonts w:ascii="Arial Nova" w:hAnsi="Arial Nova" w:cs="Arial"/>
          <w:color w:val="000000" w:themeColor="text1"/>
        </w:rPr>
      </w:pPr>
      <w:r w:rsidRPr="00560BF9">
        <w:rPr>
          <w:rFonts w:ascii="Arial Nova" w:hAnsi="Arial Nova" w:cs="Arial"/>
          <w:color w:val="000000" w:themeColor="text1"/>
        </w:rPr>
        <w:t>Delete the definition of Force Majeure and in lieu thereof insert the following:</w:t>
      </w:r>
    </w:p>
    <w:p w14:paraId="4E1E810A" w14:textId="77777777" w:rsidR="005D52EE" w:rsidRPr="00560BF9" w:rsidRDefault="005D52EE" w:rsidP="005D52EE">
      <w:pPr>
        <w:pStyle w:val="ListParagraph"/>
        <w:tabs>
          <w:tab w:val="left" w:pos="709"/>
          <w:tab w:val="left" w:pos="993"/>
          <w:tab w:val="left" w:pos="2898"/>
        </w:tabs>
        <w:spacing w:after="120"/>
        <w:ind w:left="2937" w:hanging="2308"/>
        <w:jc w:val="both"/>
        <w:rPr>
          <w:rFonts w:ascii="Arial Nova" w:hAnsi="Arial Nova" w:cs="Arial"/>
          <w:i/>
          <w:snapToGrid w:val="0"/>
          <w:color w:val="000000" w:themeColor="text1"/>
        </w:rPr>
      </w:pPr>
      <w:r w:rsidRPr="00560BF9">
        <w:rPr>
          <w:rFonts w:ascii="Arial Nova" w:hAnsi="Arial Nova" w:cs="Arial"/>
          <w:b/>
          <w:i/>
          <w:snapToGrid w:val="0"/>
          <w:color w:val="000000" w:themeColor="text1"/>
        </w:rPr>
        <w:t>Force Majeure Event</w:t>
      </w:r>
      <w:r w:rsidRPr="00560BF9">
        <w:rPr>
          <w:rFonts w:ascii="Arial Nova" w:hAnsi="Arial Nova" w:cs="Arial"/>
          <w:i/>
          <w:snapToGrid w:val="0"/>
          <w:color w:val="000000" w:themeColor="text1"/>
        </w:rPr>
        <w:t xml:space="preserve"> means an event that makes it impossible for a party to perform its obligations in whole or part under this Contract and which is beyond the reasonable control of the affected party including:</w:t>
      </w:r>
    </w:p>
    <w:p w14:paraId="03492FE2" w14:textId="77777777" w:rsidR="005D52EE" w:rsidRPr="00560BF9" w:rsidRDefault="005D52EE" w:rsidP="005D52EE">
      <w:pPr>
        <w:numPr>
          <w:ilvl w:val="0"/>
          <w:numId w:val="13"/>
        </w:numPr>
        <w:snapToGrid w:val="0"/>
        <w:spacing w:after="120"/>
        <w:ind w:left="2880" w:hanging="720"/>
        <w:jc w:val="both"/>
        <w:rPr>
          <w:rFonts w:ascii="Arial Nova" w:eastAsia="Calibri" w:hAnsi="Arial Nova" w:cs="Arial"/>
          <w:i/>
          <w:color w:val="000000" w:themeColor="text1"/>
          <w:szCs w:val="22"/>
        </w:rPr>
      </w:pPr>
      <w:r w:rsidRPr="00560BF9">
        <w:rPr>
          <w:rFonts w:ascii="Arial Nova" w:eastAsia="Calibri" w:hAnsi="Arial Nova" w:cs="Arial"/>
          <w:i/>
          <w:color w:val="000000" w:themeColor="text1"/>
          <w:szCs w:val="22"/>
        </w:rPr>
        <w:t>fire (other than fire caused by the affected party), flood, a category 3 or above tropical cyclone (as defined by the Australian Bureau of Meteorology) affecting the area where the Services are being performed, earthquake, tsunami or explosion;</w:t>
      </w:r>
    </w:p>
    <w:p w14:paraId="29BE9D03" w14:textId="77777777" w:rsidR="005D52EE" w:rsidRPr="00560BF9" w:rsidRDefault="005D52EE" w:rsidP="005D52EE">
      <w:pPr>
        <w:numPr>
          <w:ilvl w:val="0"/>
          <w:numId w:val="13"/>
        </w:numPr>
        <w:snapToGrid w:val="0"/>
        <w:spacing w:after="120"/>
        <w:ind w:left="2880" w:hanging="720"/>
        <w:jc w:val="both"/>
        <w:rPr>
          <w:rFonts w:ascii="Arial Nova" w:eastAsia="Calibri" w:hAnsi="Arial Nova" w:cs="Arial"/>
          <w:i/>
          <w:color w:val="000000" w:themeColor="text1"/>
          <w:szCs w:val="22"/>
        </w:rPr>
      </w:pPr>
      <w:r w:rsidRPr="00560BF9">
        <w:rPr>
          <w:rFonts w:ascii="Arial Nova" w:eastAsia="Calibri" w:hAnsi="Arial Nova" w:cs="Arial"/>
          <w:i/>
          <w:color w:val="000000" w:themeColor="text1"/>
          <w:szCs w:val="22"/>
        </w:rPr>
        <w:lastRenderedPageBreak/>
        <w:t>war, insurrection, civil disturbance or acts of terrorism; or</w:t>
      </w:r>
    </w:p>
    <w:p w14:paraId="109A4081" w14:textId="77777777" w:rsidR="005D52EE" w:rsidRPr="00560BF9" w:rsidRDefault="005D52EE" w:rsidP="005D52EE">
      <w:pPr>
        <w:numPr>
          <w:ilvl w:val="0"/>
          <w:numId w:val="13"/>
        </w:numPr>
        <w:snapToGrid w:val="0"/>
        <w:spacing w:after="120"/>
        <w:ind w:left="2880" w:hanging="720"/>
        <w:jc w:val="both"/>
        <w:rPr>
          <w:rFonts w:ascii="Arial Nova" w:eastAsia="Calibri" w:hAnsi="Arial Nova" w:cs="Arial"/>
          <w:i/>
          <w:color w:val="000000" w:themeColor="text1"/>
          <w:szCs w:val="22"/>
        </w:rPr>
      </w:pPr>
      <w:r w:rsidRPr="00560BF9">
        <w:rPr>
          <w:rFonts w:ascii="Arial Nova" w:eastAsia="Calibri" w:hAnsi="Arial Nova" w:cs="Arial"/>
          <w:i/>
          <w:color w:val="000000" w:themeColor="text1"/>
          <w:szCs w:val="22"/>
        </w:rPr>
        <w:t>act of God;</w:t>
      </w:r>
    </w:p>
    <w:p w14:paraId="08A95920" w14:textId="77777777" w:rsidR="005D52EE" w:rsidRPr="00560BF9" w:rsidRDefault="005D52EE" w:rsidP="005D52EE">
      <w:pPr>
        <w:numPr>
          <w:ilvl w:val="0"/>
          <w:numId w:val="13"/>
        </w:numPr>
        <w:snapToGrid w:val="0"/>
        <w:spacing w:after="120"/>
        <w:ind w:left="2880" w:hanging="720"/>
        <w:jc w:val="both"/>
        <w:rPr>
          <w:rFonts w:ascii="Arial Nova" w:eastAsia="Calibri" w:hAnsi="Arial Nova" w:cs="Arial"/>
          <w:i/>
          <w:color w:val="000000" w:themeColor="text1"/>
          <w:szCs w:val="22"/>
        </w:rPr>
      </w:pPr>
      <w:r w:rsidRPr="00560BF9">
        <w:rPr>
          <w:rFonts w:ascii="Arial Nova" w:eastAsia="Calibri" w:hAnsi="Arial Nova" w:cs="Arial"/>
          <w:i/>
          <w:color w:val="000000" w:themeColor="text1"/>
          <w:szCs w:val="22"/>
        </w:rPr>
        <w:t>impact of vehicles or aircraft; or</w:t>
      </w:r>
    </w:p>
    <w:p w14:paraId="63CCE64E" w14:textId="77777777" w:rsidR="005D52EE" w:rsidRPr="00560BF9" w:rsidRDefault="005D52EE" w:rsidP="005D52EE">
      <w:pPr>
        <w:numPr>
          <w:ilvl w:val="0"/>
          <w:numId w:val="13"/>
        </w:numPr>
        <w:snapToGrid w:val="0"/>
        <w:spacing w:after="120"/>
        <w:ind w:left="2880" w:hanging="720"/>
        <w:jc w:val="both"/>
        <w:rPr>
          <w:rFonts w:ascii="Arial Nova" w:eastAsia="Calibri" w:hAnsi="Arial Nova" w:cs="Arial"/>
          <w:i/>
          <w:color w:val="000000" w:themeColor="text1"/>
          <w:szCs w:val="22"/>
        </w:rPr>
      </w:pPr>
      <w:r w:rsidRPr="00560BF9">
        <w:rPr>
          <w:rFonts w:ascii="Arial Nova" w:eastAsia="Calibri" w:hAnsi="Arial Nova" w:cs="Arial"/>
          <w:i/>
          <w:color w:val="000000" w:themeColor="text1"/>
          <w:szCs w:val="22"/>
        </w:rPr>
        <w:t>epidemic or pandemic,</w:t>
      </w:r>
    </w:p>
    <w:p w14:paraId="46AC3BB1" w14:textId="77777777" w:rsidR="005D52EE" w:rsidRPr="00560BF9" w:rsidRDefault="005D52EE" w:rsidP="005D52EE">
      <w:pPr>
        <w:pStyle w:val="normal15"/>
        <w:tabs>
          <w:tab w:val="left" w:pos="900"/>
        </w:tabs>
        <w:spacing w:after="120"/>
        <w:ind w:left="2183" w:hanging="743"/>
        <w:jc w:val="both"/>
        <w:rPr>
          <w:rFonts w:ascii="Arial Nova" w:hAnsi="Arial Nova"/>
          <w:i/>
          <w:color w:val="000000" w:themeColor="text1"/>
          <w:sz w:val="22"/>
          <w:szCs w:val="22"/>
        </w:rPr>
      </w:pPr>
      <w:r w:rsidRPr="00560BF9">
        <w:rPr>
          <w:rFonts w:ascii="Arial Nova" w:hAnsi="Arial Nova"/>
          <w:i/>
          <w:color w:val="000000" w:themeColor="text1"/>
          <w:sz w:val="22"/>
          <w:szCs w:val="22"/>
        </w:rPr>
        <w:t>but does not include:</w:t>
      </w:r>
    </w:p>
    <w:p w14:paraId="587ACAB8" w14:textId="77777777" w:rsidR="005D52EE" w:rsidRPr="00560BF9" w:rsidRDefault="005D52EE" w:rsidP="005D52EE">
      <w:pPr>
        <w:numPr>
          <w:ilvl w:val="0"/>
          <w:numId w:val="13"/>
        </w:numPr>
        <w:snapToGrid w:val="0"/>
        <w:spacing w:after="120"/>
        <w:ind w:left="2880" w:hanging="720"/>
        <w:jc w:val="both"/>
        <w:rPr>
          <w:rFonts w:ascii="Arial Nova" w:eastAsia="Calibri" w:hAnsi="Arial Nova" w:cs="Arial"/>
          <w:i/>
          <w:color w:val="000000" w:themeColor="text1"/>
          <w:szCs w:val="22"/>
        </w:rPr>
      </w:pPr>
      <w:r w:rsidRPr="00560BF9">
        <w:rPr>
          <w:rFonts w:ascii="Arial Nova" w:eastAsia="Calibri" w:hAnsi="Arial Nova" w:cs="Arial"/>
          <w:i/>
          <w:color w:val="000000" w:themeColor="text1"/>
          <w:szCs w:val="22"/>
        </w:rPr>
        <w:t>lack of or inability to use funds for any reason;</w:t>
      </w:r>
    </w:p>
    <w:p w14:paraId="79BFD161" w14:textId="77777777" w:rsidR="005D52EE" w:rsidRPr="00560BF9" w:rsidRDefault="005D52EE" w:rsidP="005D52EE">
      <w:pPr>
        <w:numPr>
          <w:ilvl w:val="0"/>
          <w:numId w:val="13"/>
        </w:numPr>
        <w:snapToGrid w:val="0"/>
        <w:spacing w:after="120"/>
        <w:ind w:left="2880" w:hanging="720"/>
        <w:jc w:val="both"/>
        <w:rPr>
          <w:rFonts w:ascii="Arial Nova" w:eastAsia="Calibri" w:hAnsi="Arial Nova" w:cs="Arial"/>
          <w:i/>
          <w:color w:val="000000" w:themeColor="text1"/>
          <w:szCs w:val="22"/>
        </w:rPr>
      </w:pPr>
      <w:r w:rsidRPr="00560BF9">
        <w:rPr>
          <w:rFonts w:ascii="Arial Nova" w:eastAsia="Calibri" w:hAnsi="Arial Nova" w:cs="Arial"/>
          <w:i/>
          <w:color w:val="000000" w:themeColor="text1"/>
          <w:szCs w:val="22"/>
        </w:rPr>
        <w:t>any occurrence which results from the wrongful or negligent act or omission of the affected party or the failure by the affected party to act in a prudent and proper manner and in accordance with clause 4;</w:t>
      </w:r>
    </w:p>
    <w:p w14:paraId="4ED05C97" w14:textId="77777777" w:rsidR="005D52EE" w:rsidRPr="00560BF9" w:rsidRDefault="005D52EE" w:rsidP="005D52EE">
      <w:pPr>
        <w:numPr>
          <w:ilvl w:val="0"/>
          <w:numId w:val="13"/>
        </w:numPr>
        <w:snapToGrid w:val="0"/>
        <w:spacing w:after="120"/>
        <w:ind w:left="2880" w:hanging="720"/>
        <w:jc w:val="both"/>
        <w:rPr>
          <w:rFonts w:ascii="Arial Nova" w:eastAsia="Calibri" w:hAnsi="Arial Nova" w:cs="Arial"/>
          <w:i/>
          <w:color w:val="000000" w:themeColor="text1"/>
          <w:szCs w:val="22"/>
        </w:rPr>
      </w:pPr>
      <w:r w:rsidRPr="00560BF9">
        <w:rPr>
          <w:rFonts w:ascii="Arial Nova" w:eastAsia="Calibri" w:hAnsi="Arial Nova" w:cs="Arial"/>
          <w:i/>
          <w:color w:val="000000" w:themeColor="text1"/>
          <w:szCs w:val="22"/>
        </w:rPr>
        <w:t>an event or circumstance where the event or circumstance or its effects on the affected party or the resulting inability of the affected party to perform its obligations could have been prevented, overcome or remedied by the exercise by the affected party of the standard of care and diligence consistent with that of a reasonable and prudent contractor;</w:t>
      </w:r>
    </w:p>
    <w:p w14:paraId="2A7CEB7E" w14:textId="77777777" w:rsidR="005D52EE" w:rsidRPr="00560BF9" w:rsidRDefault="005D52EE" w:rsidP="005D52EE">
      <w:pPr>
        <w:numPr>
          <w:ilvl w:val="0"/>
          <w:numId w:val="13"/>
        </w:numPr>
        <w:snapToGrid w:val="0"/>
        <w:spacing w:after="120"/>
        <w:ind w:left="2880" w:hanging="720"/>
        <w:jc w:val="both"/>
        <w:rPr>
          <w:rFonts w:ascii="Arial Nova" w:eastAsia="Calibri" w:hAnsi="Arial Nova" w:cs="Arial"/>
          <w:i/>
          <w:color w:val="000000" w:themeColor="text1"/>
          <w:szCs w:val="22"/>
        </w:rPr>
      </w:pPr>
      <w:r w:rsidRPr="00560BF9">
        <w:rPr>
          <w:rFonts w:ascii="Arial Nova" w:eastAsia="Calibri" w:hAnsi="Arial Nova" w:cs="Arial"/>
          <w:i/>
          <w:color w:val="000000" w:themeColor="text1"/>
          <w:szCs w:val="22"/>
        </w:rPr>
        <w:t>breakdown of any equipment used by the Consultant or any Subconsultant to the Consultant;</w:t>
      </w:r>
    </w:p>
    <w:p w14:paraId="15630410" w14:textId="77777777" w:rsidR="005D52EE" w:rsidRPr="00560BF9" w:rsidRDefault="005D52EE" w:rsidP="005D52EE">
      <w:pPr>
        <w:numPr>
          <w:ilvl w:val="0"/>
          <w:numId w:val="13"/>
        </w:numPr>
        <w:snapToGrid w:val="0"/>
        <w:spacing w:after="120"/>
        <w:ind w:left="2880" w:hanging="720"/>
        <w:jc w:val="both"/>
        <w:rPr>
          <w:rFonts w:ascii="Arial Nova" w:eastAsia="Calibri" w:hAnsi="Arial Nova" w:cs="Arial"/>
          <w:i/>
          <w:color w:val="000000" w:themeColor="text1"/>
          <w:szCs w:val="22"/>
        </w:rPr>
      </w:pPr>
      <w:r w:rsidRPr="00560BF9">
        <w:rPr>
          <w:rFonts w:ascii="Arial Nova" w:eastAsia="Calibri" w:hAnsi="Arial Nova" w:cs="Arial"/>
          <w:i/>
          <w:color w:val="000000" w:themeColor="text1"/>
          <w:szCs w:val="22"/>
        </w:rPr>
        <w:t>strikes or Industrial Action by the Consultant’s Personnel in any way directed at the Consultant or any Subconsultant or directed at the Site;</w:t>
      </w:r>
    </w:p>
    <w:p w14:paraId="129F91A3" w14:textId="77777777" w:rsidR="005D52EE" w:rsidRPr="00560BF9" w:rsidRDefault="005D52EE" w:rsidP="005D52EE">
      <w:pPr>
        <w:numPr>
          <w:ilvl w:val="0"/>
          <w:numId w:val="13"/>
        </w:numPr>
        <w:snapToGrid w:val="0"/>
        <w:spacing w:after="120"/>
        <w:ind w:left="2880" w:hanging="720"/>
        <w:jc w:val="both"/>
        <w:rPr>
          <w:rFonts w:ascii="Arial Nova" w:eastAsia="Calibri" w:hAnsi="Arial Nova" w:cs="Arial"/>
          <w:i/>
          <w:color w:val="000000" w:themeColor="text1"/>
          <w:szCs w:val="22"/>
        </w:rPr>
      </w:pPr>
      <w:r w:rsidRPr="00560BF9">
        <w:rPr>
          <w:rFonts w:ascii="Arial Nova" w:eastAsia="Calibri" w:hAnsi="Arial Nova" w:cs="Arial"/>
          <w:i/>
          <w:color w:val="000000" w:themeColor="text1"/>
          <w:szCs w:val="22"/>
        </w:rPr>
        <w:t xml:space="preserve">weather conditions or any effects of weather conditions, other than as described in sub-paragraph (a) above; </w:t>
      </w:r>
    </w:p>
    <w:p w14:paraId="0EA2DA0F" w14:textId="77777777" w:rsidR="005D52EE" w:rsidRPr="00560BF9" w:rsidRDefault="005D52EE" w:rsidP="005D52EE">
      <w:pPr>
        <w:numPr>
          <w:ilvl w:val="0"/>
          <w:numId w:val="13"/>
        </w:numPr>
        <w:snapToGrid w:val="0"/>
        <w:spacing w:after="120"/>
        <w:ind w:left="2880" w:hanging="720"/>
        <w:jc w:val="both"/>
        <w:rPr>
          <w:rFonts w:ascii="Arial Nova" w:eastAsia="Calibri" w:hAnsi="Arial Nova" w:cs="Arial"/>
          <w:i/>
          <w:color w:val="000000" w:themeColor="text1"/>
          <w:szCs w:val="22"/>
        </w:rPr>
      </w:pPr>
      <w:r w:rsidRPr="00560BF9">
        <w:rPr>
          <w:rFonts w:ascii="Arial Nova" w:eastAsia="Calibri" w:hAnsi="Arial Nova" w:cs="Arial"/>
          <w:i/>
          <w:color w:val="000000" w:themeColor="text1"/>
          <w:szCs w:val="22"/>
        </w:rPr>
        <w:t xml:space="preserve">act or omission of any Subconsultants (including if a Subconsultant suffers an Insolvency Event); </w:t>
      </w:r>
    </w:p>
    <w:p w14:paraId="18941BA3" w14:textId="77777777" w:rsidR="005D52EE" w:rsidRPr="00560BF9" w:rsidRDefault="005D52EE" w:rsidP="005D52EE">
      <w:pPr>
        <w:numPr>
          <w:ilvl w:val="0"/>
          <w:numId w:val="13"/>
        </w:numPr>
        <w:snapToGrid w:val="0"/>
        <w:spacing w:after="120"/>
        <w:ind w:left="2880" w:hanging="720"/>
        <w:jc w:val="both"/>
        <w:rPr>
          <w:rFonts w:ascii="Arial Nova" w:hAnsi="Arial Nova" w:cs="Arial"/>
          <w:i/>
          <w:color w:val="000000" w:themeColor="text1"/>
          <w:szCs w:val="22"/>
        </w:rPr>
      </w:pPr>
      <w:r w:rsidRPr="00560BF9">
        <w:rPr>
          <w:rFonts w:ascii="Arial Nova" w:eastAsia="Calibri" w:hAnsi="Arial Nova" w:cs="Arial"/>
          <w:i/>
          <w:color w:val="000000" w:themeColor="text1"/>
          <w:szCs w:val="22"/>
        </w:rPr>
        <w:t>a failure by a third party to fulfil a contract commitment to an affected party other than as a result of an event in paragraph (a) to (c) above; or</w:t>
      </w:r>
    </w:p>
    <w:p w14:paraId="04F4F9CF" w14:textId="77777777" w:rsidR="005D52EE" w:rsidRPr="00560BF9" w:rsidRDefault="005D52EE" w:rsidP="005D52EE">
      <w:pPr>
        <w:numPr>
          <w:ilvl w:val="0"/>
          <w:numId w:val="13"/>
        </w:numPr>
        <w:snapToGrid w:val="0"/>
        <w:spacing w:after="120"/>
        <w:ind w:left="2880" w:hanging="720"/>
        <w:jc w:val="both"/>
        <w:rPr>
          <w:rFonts w:ascii="Arial Nova" w:eastAsia="Calibri" w:hAnsi="Arial Nova" w:cs="Arial"/>
          <w:color w:val="000000" w:themeColor="text1"/>
        </w:rPr>
      </w:pPr>
      <w:r w:rsidRPr="00560BF9">
        <w:rPr>
          <w:rFonts w:ascii="Arial Nova" w:hAnsi="Arial Nova" w:cs="Arial"/>
          <w:i/>
          <w:color w:val="000000" w:themeColor="text1"/>
          <w:szCs w:val="22"/>
        </w:rPr>
        <w:t>lack of resources, including local materials or personnel</w:t>
      </w:r>
    </w:p>
    <w:p w14:paraId="45203983" w14:textId="77777777" w:rsidR="005D52EE" w:rsidRPr="00560BF9" w:rsidRDefault="005D52EE" w:rsidP="005D52EE">
      <w:pPr>
        <w:spacing w:before="240" w:after="120"/>
        <w:jc w:val="both"/>
        <w:rPr>
          <w:rFonts w:ascii="Arial Nova" w:hAnsi="Arial Nova" w:cs="Arial"/>
          <w:color w:val="000000" w:themeColor="text1"/>
        </w:rPr>
      </w:pPr>
      <w:r w:rsidRPr="00560BF9">
        <w:rPr>
          <w:rFonts w:ascii="Arial Nova" w:hAnsi="Arial Nova" w:cs="Arial"/>
          <w:color w:val="000000" w:themeColor="text1"/>
        </w:rPr>
        <w:t>Insert the following new definition:</w:t>
      </w:r>
    </w:p>
    <w:p w14:paraId="004B4317" w14:textId="77777777" w:rsidR="005D52EE" w:rsidRPr="00560BF9" w:rsidRDefault="005D52EE" w:rsidP="005D52EE">
      <w:pPr>
        <w:tabs>
          <w:tab w:val="left" w:pos="1080"/>
          <w:tab w:val="left" w:pos="1260"/>
        </w:tabs>
        <w:spacing w:after="120"/>
        <w:ind w:left="2688" w:hanging="1968"/>
        <w:jc w:val="both"/>
        <w:rPr>
          <w:rFonts w:ascii="Arial Nova" w:hAnsi="Arial Nova" w:cs="Arial"/>
          <w:i/>
          <w:color w:val="000000" w:themeColor="text1"/>
        </w:rPr>
      </w:pPr>
      <w:r w:rsidRPr="00560BF9">
        <w:rPr>
          <w:rFonts w:ascii="Arial Nova" w:hAnsi="Arial Nova" w:cs="Arial"/>
          <w:b/>
          <w:i/>
          <w:color w:val="000000" w:themeColor="text1"/>
        </w:rPr>
        <w:t>Industrial Action</w:t>
      </w:r>
      <w:r w:rsidRPr="00560BF9">
        <w:rPr>
          <w:rFonts w:ascii="Arial Nova" w:hAnsi="Arial Nova" w:cs="Arial"/>
          <w:i/>
          <w:color w:val="000000" w:themeColor="text1"/>
        </w:rPr>
        <w:t xml:space="preserve"> means any strike, lockout or failure to attend for work, the imposition of any ban, limitation or delay in the performance of work, any refusal by an employee to work in accordance with that employee’s contract of employment or the provisions of any Industrial Award, Agreement or Order, or the performance of work in a manner different from that in which it is customarily performed.</w:t>
      </w:r>
    </w:p>
    <w:p w14:paraId="62597D6E" w14:textId="77777777" w:rsidR="005D52EE" w:rsidRPr="00560BF9" w:rsidRDefault="005D52EE" w:rsidP="005D52EE">
      <w:pPr>
        <w:spacing w:before="240" w:after="120"/>
        <w:jc w:val="both"/>
        <w:rPr>
          <w:rFonts w:ascii="Arial Nova" w:hAnsi="Arial Nova" w:cs="Arial"/>
          <w:color w:val="000000" w:themeColor="text1"/>
        </w:rPr>
      </w:pPr>
      <w:r w:rsidRPr="00560BF9">
        <w:rPr>
          <w:rFonts w:ascii="Arial Nova" w:hAnsi="Arial Nova" w:cs="Arial"/>
          <w:color w:val="000000" w:themeColor="text1"/>
        </w:rPr>
        <w:t>Insert the following new definition:</w:t>
      </w:r>
    </w:p>
    <w:p w14:paraId="1E2DC805" w14:textId="77777777" w:rsidR="005D52EE" w:rsidRPr="00560BF9" w:rsidRDefault="005D52EE" w:rsidP="005D52EE">
      <w:pPr>
        <w:tabs>
          <w:tab w:val="left" w:pos="1080"/>
          <w:tab w:val="left" w:pos="1260"/>
        </w:tabs>
        <w:spacing w:after="120"/>
        <w:ind w:left="2520" w:hanging="1800"/>
        <w:jc w:val="both"/>
        <w:rPr>
          <w:rFonts w:ascii="Arial Nova" w:hAnsi="Arial Nova" w:cs="Arial"/>
          <w:b/>
          <w:i/>
          <w:color w:val="000000" w:themeColor="text1"/>
        </w:rPr>
      </w:pPr>
      <w:r w:rsidRPr="00560BF9">
        <w:rPr>
          <w:rFonts w:ascii="Arial Nova" w:hAnsi="Arial Nova" w:cs="Arial"/>
          <w:b/>
          <w:i/>
          <w:color w:val="000000" w:themeColor="text1"/>
        </w:rPr>
        <w:t xml:space="preserve">Industrial Award </w:t>
      </w:r>
      <w:r w:rsidRPr="00560BF9">
        <w:rPr>
          <w:rFonts w:ascii="Arial Nova" w:hAnsi="Arial Nova" w:cs="Arial"/>
          <w:i/>
          <w:color w:val="000000" w:themeColor="text1"/>
        </w:rPr>
        <w:t xml:space="preserve">means an award, a registered or certified agreement or an order of the Western Australian Industrial Relations Commission or Australian Industrial Relations Commission and includes Preserved State Agreements and Notional Agreements Preserving State Awards, and any agreement including a workplace or enterprise agreement between an </w:t>
      </w:r>
      <w:r w:rsidRPr="00560BF9">
        <w:rPr>
          <w:rFonts w:ascii="Arial Nova" w:hAnsi="Arial Nova" w:cs="Arial"/>
          <w:i/>
          <w:color w:val="000000" w:themeColor="text1"/>
        </w:rPr>
        <w:lastRenderedPageBreak/>
        <w:t xml:space="preserve">individual or group of individuals and the Consultant or a Subconsultant to the Consultant that is lodged, registered or certified in accordance with any law applying in Western Australia. </w:t>
      </w:r>
    </w:p>
    <w:p w14:paraId="5D5F2E9F" w14:textId="77777777" w:rsidR="005D52EE" w:rsidRPr="00560BF9" w:rsidRDefault="005D52EE" w:rsidP="005D52EE">
      <w:pPr>
        <w:keepNext/>
        <w:spacing w:before="240" w:after="120"/>
        <w:jc w:val="both"/>
        <w:rPr>
          <w:rFonts w:ascii="Arial Nova" w:hAnsi="Arial Nova" w:cs="Arial"/>
          <w:color w:val="000000" w:themeColor="text1"/>
        </w:rPr>
      </w:pPr>
      <w:r w:rsidRPr="00560BF9">
        <w:rPr>
          <w:rFonts w:ascii="Arial Nova" w:hAnsi="Arial Nova" w:cs="Arial"/>
          <w:color w:val="000000" w:themeColor="text1"/>
        </w:rPr>
        <w:t>Insert the following new definition:</w:t>
      </w:r>
    </w:p>
    <w:p w14:paraId="278C7C8E" w14:textId="77777777" w:rsidR="005D52EE" w:rsidRPr="00560BF9" w:rsidRDefault="005D52EE" w:rsidP="005D52EE">
      <w:pPr>
        <w:keepNext/>
        <w:spacing w:after="120"/>
        <w:ind w:left="2170" w:hanging="1450"/>
        <w:jc w:val="both"/>
        <w:rPr>
          <w:rFonts w:ascii="Arial Nova" w:hAnsi="Arial Nova" w:cs="Arial"/>
          <w:color w:val="000000" w:themeColor="text1"/>
          <w:szCs w:val="22"/>
        </w:rPr>
      </w:pPr>
      <w:r w:rsidRPr="00560BF9">
        <w:rPr>
          <w:rFonts w:ascii="Arial Nova" w:hAnsi="Arial Nova" w:cs="Arial"/>
          <w:b/>
          <w:i/>
          <w:color w:val="000000" w:themeColor="text1"/>
        </w:rPr>
        <w:t>Subcontract</w:t>
      </w:r>
      <w:r w:rsidRPr="00560BF9">
        <w:rPr>
          <w:rFonts w:ascii="Arial Nova" w:hAnsi="Arial Nova" w:cs="Arial"/>
          <w:b/>
          <w:color w:val="000000" w:themeColor="text1"/>
          <w:szCs w:val="22"/>
        </w:rPr>
        <w:t xml:space="preserve"> </w:t>
      </w:r>
      <w:r w:rsidRPr="00560BF9">
        <w:rPr>
          <w:rFonts w:ascii="Arial Nova" w:hAnsi="Arial Nova" w:cs="Arial"/>
          <w:i/>
          <w:color w:val="000000" w:themeColor="text1"/>
          <w:szCs w:val="22"/>
        </w:rPr>
        <w:t>means a contract or agreement between the Consultant and a third party under which the third party agrees to perform any part of the Services under this Contract</w:t>
      </w:r>
      <w:r w:rsidRPr="00560BF9">
        <w:rPr>
          <w:rFonts w:ascii="Arial Nova" w:hAnsi="Arial Nova" w:cs="Arial"/>
          <w:color w:val="000000" w:themeColor="text1"/>
          <w:szCs w:val="22"/>
        </w:rPr>
        <w:t>.</w:t>
      </w:r>
    </w:p>
    <w:p w14:paraId="5393118D" w14:textId="77777777" w:rsidR="005D52EE" w:rsidRPr="00560BF9" w:rsidRDefault="005D52EE" w:rsidP="005D52EE">
      <w:pPr>
        <w:spacing w:before="240" w:after="120"/>
        <w:jc w:val="both"/>
        <w:rPr>
          <w:rFonts w:ascii="Arial Nova" w:hAnsi="Arial Nova" w:cs="Arial"/>
          <w:color w:val="000000" w:themeColor="text1"/>
        </w:rPr>
      </w:pPr>
      <w:r w:rsidRPr="00560BF9">
        <w:rPr>
          <w:rFonts w:ascii="Arial Nova" w:hAnsi="Arial Nova" w:cs="Arial"/>
          <w:color w:val="000000" w:themeColor="text1"/>
        </w:rPr>
        <w:t>Insert the following new definition:</w:t>
      </w:r>
    </w:p>
    <w:p w14:paraId="4C153061" w14:textId="77777777" w:rsidR="005D52EE" w:rsidRPr="00560BF9" w:rsidRDefault="005D52EE" w:rsidP="005D52EE">
      <w:pPr>
        <w:spacing w:after="120"/>
        <w:ind w:firstLine="720"/>
        <w:jc w:val="both"/>
        <w:rPr>
          <w:rFonts w:ascii="Arial Nova" w:hAnsi="Arial Nova" w:cs="Arial"/>
          <w:i/>
          <w:color w:val="000000" w:themeColor="text1"/>
          <w:szCs w:val="22"/>
        </w:rPr>
      </w:pPr>
      <w:r w:rsidRPr="00560BF9">
        <w:rPr>
          <w:rFonts w:ascii="Arial Nova" w:hAnsi="Arial Nova" w:cs="Arial"/>
          <w:b/>
          <w:i/>
          <w:color w:val="000000" w:themeColor="text1"/>
        </w:rPr>
        <w:t>Subconsultant</w:t>
      </w:r>
      <w:r w:rsidRPr="00560BF9">
        <w:rPr>
          <w:rFonts w:ascii="Arial Nova" w:hAnsi="Arial Nova" w:cs="Arial"/>
          <w:b/>
          <w:i/>
          <w:color w:val="000000" w:themeColor="text1"/>
          <w:szCs w:val="22"/>
        </w:rPr>
        <w:t xml:space="preserve"> </w:t>
      </w:r>
      <w:r w:rsidRPr="00560BF9">
        <w:rPr>
          <w:rFonts w:ascii="Arial Nova" w:hAnsi="Arial Nova" w:cs="Arial"/>
          <w:i/>
          <w:color w:val="000000" w:themeColor="text1"/>
          <w:szCs w:val="22"/>
        </w:rPr>
        <w:t>means a person engaged by the Consultant under a subcontract.</w:t>
      </w:r>
    </w:p>
    <w:p w14:paraId="63EDD121" w14:textId="77777777" w:rsidR="005D52EE" w:rsidRPr="00560BF9" w:rsidRDefault="005D52EE" w:rsidP="005D52EE">
      <w:pPr>
        <w:spacing w:before="120" w:after="120"/>
        <w:jc w:val="both"/>
        <w:rPr>
          <w:rFonts w:ascii="Arial Nova" w:hAnsi="Arial Nova" w:cs="Arial"/>
          <w:i/>
          <w:color w:val="000000" w:themeColor="text1"/>
          <w:szCs w:val="22"/>
        </w:rPr>
      </w:pPr>
      <w:r w:rsidRPr="00560BF9">
        <w:rPr>
          <w:rFonts w:ascii="Arial Nova" w:hAnsi="Arial Nova" w:cs="Arial"/>
          <w:i/>
          <w:color w:val="000000" w:themeColor="text1"/>
          <w:szCs w:val="22"/>
        </w:rPr>
        <w:t>_____________________________________________________________________________</w:t>
      </w:r>
    </w:p>
    <w:p w14:paraId="357CBB4D" w14:textId="77777777" w:rsidR="005D52EE" w:rsidRPr="00560BF9" w:rsidRDefault="005D52EE" w:rsidP="005D52EE">
      <w:pPr>
        <w:tabs>
          <w:tab w:val="left" w:pos="1701"/>
        </w:tabs>
        <w:ind w:left="1701" w:hanging="1701"/>
        <w:jc w:val="both"/>
        <w:rPr>
          <w:rFonts w:ascii="Arial Nova" w:hAnsi="Arial Nova" w:cs="Arial"/>
          <w:b/>
          <w:i/>
          <w:color w:val="000000" w:themeColor="text1"/>
        </w:rPr>
      </w:pPr>
      <w:r w:rsidRPr="00560BF9">
        <w:rPr>
          <w:rFonts w:ascii="Arial Nova" w:hAnsi="Arial Nova" w:cs="Arial"/>
          <w:b/>
          <w:i/>
          <w:color w:val="000000" w:themeColor="text1"/>
        </w:rPr>
        <w:t>CLAUSE 4</w:t>
      </w:r>
      <w:r w:rsidRPr="00560BF9">
        <w:rPr>
          <w:rFonts w:ascii="Arial Nova" w:hAnsi="Arial Nova" w:cs="Arial"/>
          <w:i/>
          <w:color w:val="000000" w:themeColor="text1"/>
        </w:rPr>
        <w:tab/>
      </w:r>
      <w:r w:rsidRPr="00560BF9">
        <w:rPr>
          <w:rFonts w:ascii="Arial Nova" w:hAnsi="Arial Nova" w:cs="Arial"/>
          <w:b/>
          <w:i/>
          <w:color w:val="000000" w:themeColor="text1"/>
        </w:rPr>
        <w:t>STANDARD OF CARE</w:t>
      </w:r>
    </w:p>
    <w:p w14:paraId="0D2A4A6C" w14:textId="77777777" w:rsidR="005D52EE" w:rsidRPr="00560BF9" w:rsidRDefault="005D52EE" w:rsidP="005D52EE">
      <w:pPr>
        <w:spacing w:after="120"/>
        <w:jc w:val="both"/>
        <w:rPr>
          <w:rFonts w:ascii="Arial Nova" w:hAnsi="Arial Nova" w:cs="Arial"/>
          <w:color w:val="000000" w:themeColor="text1"/>
        </w:rPr>
      </w:pPr>
      <w:r w:rsidRPr="00560BF9">
        <w:rPr>
          <w:rFonts w:ascii="Arial Nova" w:hAnsi="Arial Nova" w:cs="Arial"/>
          <w:color w:val="000000" w:themeColor="text1"/>
        </w:rPr>
        <w:t>After the first paragraph, insert the following two (2) paragraphs:</w:t>
      </w:r>
    </w:p>
    <w:p w14:paraId="2A75D5B8" w14:textId="77777777" w:rsidR="005D52EE" w:rsidRPr="00560BF9" w:rsidRDefault="005D52EE" w:rsidP="005D52EE">
      <w:pPr>
        <w:tabs>
          <w:tab w:val="left" w:pos="9214"/>
        </w:tabs>
        <w:autoSpaceDE w:val="0"/>
        <w:autoSpaceDN w:val="0"/>
        <w:adjustRightInd w:val="0"/>
        <w:spacing w:after="120"/>
        <w:ind w:left="993"/>
        <w:jc w:val="both"/>
        <w:rPr>
          <w:rFonts w:ascii="Arial Nova" w:hAnsi="Arial Nova" w:cs="Arial"/>
          <w:i/>
          <w:color w:val="000000" w:themeColor="text1"/>
        </w:rPr>
      </w:pPr>
      <w:r w:rsidRPr="00560BF9">
        <w:rPr>
          <w:rFonts w:ascii="Arial Nova" w:hAnsi="Arial Nova" w:cs="Arial"/>
          <w:i/>
          <w:color w:val="000000" w:themeColor="text1"/>
        </w:rPr>
        <w:t>The Consultant must ensure that, when delivered to the Client, the Deliverables are suitable, appropriate and adequate for the purpose stated in the Scope and are in accordance with all industry standards that are reasonably applicable to the Deliverables.</w:t>
      </w:r>
    </w:p>
    <w:p w14:paraId="0594CE70" w14:textId="77777777" w:rsidR="005D52EE" w:rsidRPr="00560BF9" w:rsidRDefault="005D52EE" w:rsidP="005D52EE">
      <w:pPr>
        <w:widowControl w:val="0"/>
        <w:tabs>
          <w:tab w:val="left" w:pos="960"/>
          <w:tab w:val="left" w:pos="9214"/>
        </w:tabs>
        <w:autoSpaceDE w:val="0"/>
        <w:autoSpaceDN w:val="0"/>
        <w:adjustRightInd w:val="0"/>
        <w:spacing w:after="120"/>
        <w:ind w:left="992"/>
        <w:jc w:val="both"/>
        <w:rPr>
          <w:rFonts w:ascii="Arial Nova" w:hAnsi="Arial Nova" w:cs="Arial"/>
          <w:i/>
          <w:color w:val="000000" w:themeColor="text1"/>
        </w:rPr>
      </w:pPr>
      <w:r w:rsidRPr="00560BF9">
        <w:rPr>
          <w:rFonts w:ascii="Arial Nova" w:hAnsi="Arial Nova" w:cs="Arial"/>
          <w:i/>
          <w:color w:val="000000" w:themeColor="text1"/>
        </w:rPr>
        <w:t>The Consultant must engage personnel, employees, sub-consultants and Subconsultants with appropriate qualifications and experience to perform the Services.</w:t>
      </w:r>
    </w:p>
    <w:p w14:paraId="38C042F4" w14:textId="77777777" w:rsidR="005D52EE" w:rsidRPr="00560BF9" w:rsidRDefault="005D52EE" w:rsidP="005D52EE">
      <w:pPr>
        <w:spacing w:before="120" w:after="120"/>
        <w:jc w:val="both"/>
        <w:rPr>
          <w:rFonts w:ascii="Arial Nova" w:hAnsi="Arial Nova" w:cs="Arial"/>
          <w:i/>
          <w:color w:val="000000" w:themeColor="text1"/>
          <w:szCs w:val="22"/>
        </w:rPr>
      </w:pPr>
      <w:r w:rsidRPr="00560BF9">
        <w:rPr>
          <w:rFonts w:ascii="Arial Nova" w:hAnsi="Arial Nova" w:cs="Arial"/>
          <w:i/>
          <w:color w:val="000000" w:themeColor="text1"/>
          <w:szCs w:val="22"/>
        </w:rPr>
        <w:t>_____________________________________________________________________________</w:t>
      </w:r>
    </w:p>
    <w:p w14:paraId="42D5612F" w14:textId="77777777" w:rsidR="005D52EE" w:rsidRPr="00560BF9" w:rsidRDefault="005D52EE" w:rsidP="005D52EE">
      <w:pPr>
        <w:tabs>
          <w:tab w:val="left" w:pos="1701"/>
        </w:tabs>
        <w:ind w:left="1701" w:hanging="1701"/>
        <w:jc w:val="both"/>
        <w:rPr>
          <w:rFonts w:ascii="Arial Nova" w:hAnsi="Arial Nova" w:cs="Arial"/>
          <w:b/>
          <w:i/>
          <w:color w:val="000000" w:themeColor="text1"/>
        </w:rPr>
      </w:pPr>
      <w:r w:rsidRPr="00560BF9">
        <w:rPr>
          <w:rFonts w:ascii="Arial Nova" w:hAnsi="Arial Nova" w:cs="Arial"/>
          <w:b/>
          <w:i/>
          <w:color w:val="000000" w:themeColor="text1"/>
        </w:rPr>
        <w:t>CLAUSE 5</w:t>
      </w:r>
      <w:r w:rsidRPr="00560BF9">
        <w:rPr>
          <w:rFonts w:ascii="Arial Nova" w:hAnsi="Arial Nova" w:cs="Arial"/>
          <w:b/>
          <w:i/>
          <w:color w:val="000000" w:themeColor="text1"/>
        </w:rPr>
        <w:tab/>
        <w:t xml:space="preserve">SCOPE </w:t>
      </w:r>
    </w:p>
    <w:p w14:paraId="0EFE1A0D" w14:textId="77777777" w:rsidR="005D52EE" w:rsidRPr="00560BF9" w:rsidRDefault="005D52EE" w:rsidP="005D52EE">
      <w:pPr>
        <w:pStyle w:val="ListParagraph"/>
        <w:widowControl w:val="0"/>
        <w:numPr>
          <w:ilvl w:val="0"/>
          <w:numId w:val="14"/>
        </w:numPr>
        <w:tabs>
          <w:tab w:val="left" w:pos="567"/>
        </w:tabs>
        <w:spacing w:after="120"/>
        <w:ind w:left="567" w:hanging="567"/>
        <w:jc w:val="both"/>
        <w:rPr>
          <w:rFonts w:ascii="Arial Nova" w:hAnsi="Arial Nova" w:cs="Arial"/>
          <w:color w:val="000000" w:themeColor="text1"/>
        </w:rPr>
      </w:pPr>
      <w:r w:rsidRPr="00560BF9">
        <w:rPr>
          <w:rFonts w:ascii="Arial Nova" w:hAnsi="Arial Nova" w:cs="Arial"/>
          <w:snapToGrid w:val="0"/>
          <w:color w:val="000000" w:themeColor="text1"/>
        </w:rPr>
        <w:t>SUBCLAUSE 5.4</w:t>
      </w:r>
    </w:p>
    <w:p w14:paraId="453A0D42" w14:textId="77777777" w:rsidR="005D52EE" w:rsidRPr="00560BF9" w:rsidRDefault="005D52EE" w:rsidP="005D52EE">
      <w:pPr>
        <w:spacing w:after="120"/>
        <w:jc w:val="both"/>
        <w:rPr>
          <w:rFonts w:ascii="Arial Nova" w:hAnsi="Arial Nova" w:cs="Arial"/>
          <w:color w:val="000000" w:themeColor="text1"/>
        </w:rPr>
      </w:pPr>
      <w:r w:rsidRPr="00560BF9">
        <w:rPr>
          <w:rFonts w:ascii="Arial Nova" w:hAnsi="Arial Nova" w:cs="Arial"/>
          <w:color w:val="000000" w:themeColor="text1"/>
        </w:rPr>
        <w:t>Immediately after the words “The Consultant is entitled to an adjustment to the Fee and/or” insert the following:</w:t>
      </w:r>
    </w:p>
    <w:p w14:paraId="5F1B8114" w14:textId="77777777" w:rsidR="005D52EE" w:rsidRPr="00560BF9" w:rsidRDefault="005D52EE" w:rsidP="005D52EE">
      <w:pPr>
        <w:spacing w:after="120"/>
        <w:ind w:left="993"/>
        <w:jc w:val="both"/>
        <w:rPr>
          <w:rFonts w:ascii="Arial Nova" w:hAnsi="Arial Nova" w:cs="Arial"/>
          <w:i/>
          <w:color w:val="000000" w:themeColor="text1"/>
        </w:rPr>
      </w:pPr>
      <w:r w:rsidRPr="00560BF9">
        <w:rPr>
          <w:rFonts w:ascii="Arial Nova" w:hAnsi="Arial Nova" w:cs="Arial"/>
          <w:i/>
          <w:color w:val="000000" w:themeColor="text1"/>
        </w:rPr>
        <w:t>an extension of</w:t>
      </w:r>
    </w:p>
    <w:p w14:paraId="3D33CFE1" w14:textId="77777777" w:rsidR="005D52EE" w:rsidRPr="00560BF9" w:rsidRDefault="005D52EE" w:rsidP="005D52EE">
      <w:pPr>
        <w:pStyle w:val="ListParagraph"/>
        <w:widowControl w:val="0"/>
        <w:numPr>
          <w:ilvl w:val="0"/>
          <w:numId w:val="14"/>
        </w:numPr>
        <w:tabs>
          <w:tab w:val="left" w:pos="567"/>
        </w:tabs>
        <w:spacing w:after="120"/>
        <w:ind w:left="567" w:hanging="567"/>
        <w:jc w:val="both"/>
        <w:rPr>
          <w:rFonts w:ascii="Arial Nova" w:hAnsi="Arial Nova" w:cs="Arial"/>
          <w:color w:val="000000" w:themeColor="text1"/>
        </w:rPr>
      </w:pPr>
      <w:r w:rsidRPr="00560BF9">
        <w:rPr>
          <w:rFonts w:ascii="Arial Nova" w:hAnsi="Arial Nova" w:cs="Arial"/>
          <w:color w:val="000000" w:themeColor="text1"/>
        </w:rPr>
        <w:t xml:space="preserve">SUBCLAUSE </w:t>
      </w:r>
      <w:r w:rsidRPr="00560BF9">
        <w:rPr>
          <w:rFonts w:ascii="Arial Nova" w:hAnsi="Arial Nova" w:cs="Arial"/>
          <w:snapToGrid w:val="0"/>
          <w:color w:val="000000" w:themeColor="text1"/>
        </w:rPr>
        <w:t>5.5</w:t>
      </w:r>
    </w:p>
    <w:p w14:paraId="07BACEFF" w14:textId="74A8F293" w:rsidR="005D52EE" w:rsidRPr="00560BF9" w:rsidRDefault="005D52EE" w:rsidP="005D52EE">
      <w:pPr>
        <w:tabs>
          <w:tab w:val="left" w:pos="993"/>
        </w:tabs>
        <w:spacing w:after="120"/>
        <w:jc w:val="both"/>
        <w:rPr>
          <w:rFonts w:ascii="Arial Nova" w:hAnsi="Arial Nova" w:cs="Arial"/>
          <w:color w:val="000000" w:themeColor="text1"/>
        </w:rPr>
      </w:pPr>
      <w:r w:rsidRPr="00560BF9">
        <w:rPr>
          <w:rFonts w:ascii="Arial Nova" w:hAnsi="Arial Nova" w:cs="Arial"/>
          <w:color w:val="000000" w:themeColor="text1"/>
        </w:rPr>
        <w:t>Insert the following new subclause 5.5</w:t>
      </w:r>
      <w:r w:rsidR="005F6723" w:rsidRPr="00560BF9">
        <w:rPr>
          <w:rFonts w:ascii="Arial Nova" w:hAnsi="Arial Nova" w:cs="Arial"/>
          <w:color w:val="000000" w:themeColor="text1"/>
        </w:rPr>
        <w:t xml:space="preserve"> </w:t>
      </w:r>
    </w:p>
    <w:p w14:paraId="24A3C177" w14:textId="77777777" w:rsidR="005D52EE" w:rsidRPr="00560BF9" w:rsidRDefault="005D52EE" w:rsidP="005D52EE">
      <w:pPr>
        <w:pStyle w:val="ListParagraph"/>
        <w:numPr>
          <w:ilvl w:val="0"/>
          <w:numId w:val="11"/>
        </w:numPr>
        <w:tabs>
          <w:tab w:val="left" w:pos="1701"/>
        </w:tabs>
        <w:spacing w:after="120"/>
        <w:jc w:val="both"/>
        <w:rPr>
          <w:rFonts w:ascii="Arial Nova" w:hAnsi="Arial Nova" w:cs="Arial"/>
          <w:i/>
          <w:color w:val="000000" w:themeColor="text1"/>
        </w:rPr>
      </w:pPr>
      <w:r w:rsidRPr="00560BF9">
        <w:rPr>
          <w:rFonts w:ascii="Arial Nova" w:hAnsi="Arial Nova" w:cs="Arial"/>
          <w:i/>
          <w:color w:val="000000" w:themeColor="text1"/>
        </w:rPr>
        <w:t>If the Consultant does not notify the Client under clause 5.2 within fourteen (14) days of receiving the Client Information from the Client, the Client Information shall be deemed to be accepted by the Consultant.  Where the Client Information has been deemed to be accepted by the Consultant pursuant to this clause then the Consultant shall not be entitled to an adjustment to the Fee and/or an extension of time for providing the Services under clause 5.4 or any other clause of this Contract.</w:t>
      </w:r>
    </w:p>
    <w:p w14:paraId="3941A7E1" w14:textId="77777777" w:rsidR="005D52EE" w:rsidRPr="00560BF9" w:rsidRDefault="005D52EE" w:rsidP="005D52EE">
      <w:pPr>
        <w:spacing w:before="120" w:after="120"/>
        <w:jc w:val="both"/>
        <w:rPr>
          <w:rFonts w:ascii="Arial Nova" w:hAnsi="Arial Nova" w:cs="Arial"/>
          <w:i/>
          <w:color w:val="000000" w:themeColor="text1"/>
          <w:szCs w:val="22"/>
        </w:rPr>
      </w:pPr>
      <w:r w:rsidRPr="00560BF9">
        <w:rPr>
          <w:rFonts w:ascii="Arial Nova" w:hAnsi="Arial Nova" w:cs="Arial"/>
          <w:i/>
          <w:color w:val="000000" w:themeColor="text1"/>
          <w:szCs w:val="22"/>
        </w:rPr>
        <w:t>_____________________________________________________________________________</w:t>
      </w:r>
    </w:p>
    <w:p w14:paraId="26D23EAD" w14:textId="77777777" w:rsidR="005D52EE" w:rsidRPr="00560BF9" w:rsidRDefault="005D52EE" w:rsidP="005D52EE">
      <w:pPr>
        <w:tabs>
          <w:tab w:val="left" w:pos="1701"/>
        </w:tabs>
        <w:ind w:left="1701" w:hanging="1701"/>
        <w:jc w:val="both"/>
        <w:rPr>
          <w:rFonts w:ascii="Arial Nova" w:hAnsi="Arial Nova" w:cs="Arial"/>
          <w:b/>
          <w:i/>
          <w:color w:val="000000" w:themeColor="text1"/>
        </w:rPr>
      </w:pPr>
      <w:r w:rsidRPr="00560BF9">
        <w:rPr>
          <w:rFonts w:ascii="Arial Nova" w:hAnsi="Arial Nova" w:cs="Arial"/>
          <w:b/>
          <w:i/>
          <w:color w:val="000000" w:themeColor="text1"/>
        </w:rPr>
        <w:t>CLAUSE 7</w:t>
      </w:r>
      <w:r w:rsidRPr="00560BF9">
        <w:rPr>
          <w:rFonts w:ascii="Arial Nova" w:hAnsi="Arial Nova" w:cs="Arial"/>
          <w:b/>
          <w:i/>
          <w:color w:val="000000" w:themeColor="text1"/>
        </w:rPr>
        <w:tab/>
        <w:t>INFORMATION</w:t>
      </w:r>
    </w:p>
    <w:p w14:paraId="6ABB47D0" w14:textId="77777777" w:rsidR="005D52EE" w:rsidRPr="00560BF9" w:rsidRDefault="005D52EE" w:rsidP="005D52EE">
      <w:pPr>
        <w:spacing w:after="120"/>
        <w:jc w:val="both"/>
        <w:rPr>
          <w:rFonts w:ascii="Arial Nova" w:hAnsi="Arial Nova" w:cs="Arial"/>
          <w:color w:val="000000" w:themeColor="text1"/>
        </w:rPr>
      </w:pPr>
      <w:r w:rsidRPr="00560BF9">
        <w:rPr>
          <w:rFonts w:ascii="Arial Nova" w:hAnsi="Arial Nova" w:cs="Arial"/>
          <w:color w:val="000000" w:themeColor="text1"/>
        </w:rPr>
        <w:t xml:space="preserve">In the clause heading, immediately after the word </w:t>
      </w:r>
      <w:r w:rsidRPr="00560BF9">
        <w:rPr>
          <w:rFonts w:ascii="Arial Nova" w:hAnsi="Arial Nova" w:cs="Arial"/>
          <w:i/>
          <w:color w:val="000000" w:themeColor="text1"/>
        </w:rPr>
        <w:t>INFORMATION</w:t>
      </w:r>
      <w:r w:rsidRPr="00560BF9">
        <w:rPr>
          <w:rFonts w:ascii="Arial Nova" w:hAnsi="Arial Nova" w:cs="Arial"/>
          <w:color w:val="000000" w:themeColor="text1"/>
        </w:rPr>
        <w:t xml:space="preserve">, insert the words </w:t>
      </w:r>
      <w:r w:rsidRPr="00560BF9">
        <w:rPr>
          <w:rFonts w:ascii="Arial Nova" w:hAnsi="Arial Nova" w:cs="Arial"/>
          <w:i/>
          <w:color w:val="000000" w:themeColor="text1"/>
        </w:rPr>
        <w:t>AND DELIVERABLES</w:t>
      </w:r>
    </w:p>
    <w:p w14:paraId="2DBEF604" w14:textId="77777777" w:rsidR="005D52EE" w:rsidRPr="00560BF9" w:rsidRDefault="005D52EE" w:rsidP="005D52EE">
      <w:pPr>
        <w:spacing w:after="120"/>
        <w:jc w:val="both"/>
        <w:rPr>
          <w:rFonts w:ascii="Arial Nova" w:hAnsi="Arial Nova" w:cs="Arial"/>
          <w:color w:val="000000" w:themeColor="text1"/>
        </w:rPr>
      </w:pPr>
      <w:r w:rsidRPr="00560BF9">
        <w:rPr>
          <w:rFonts w:ascii="Arial Nova" w:hAnsi="Arial Nova" w:cs="Arial"/>
          <w:color w:val="000000" w:themeColor="text1"/>
        </w:rPr>
        <w:t>Insert new subclause number 7.1 and delete the first word of subclause 7.1 (“The”) and in lieu thereof, insert the following:</w:t>
      </w:r>
    </w:p>
    <w:p w14:paraId="11F0D02C" w14:textId="77777777" w:rsidR="005D52EE" w:rsidRPr="00560BF9" w:rsidRDefault="005D52EE" w:rsidP="005D52EE">
      <w:pPr>
        <w:tabs>
          <w:tab w:val="left" w:pos="993"/>
        </w:tabs>
        <w:spacing w:after="120"/>
        <w:ind w:left="993"/>
        <w:jc w:val="both"/>
        <w:rPr>
          <w:rFonts w:ascii="Arial Nova" w:hAnsi="Arial Nova" w:cs="Arial"/>
          <w:i/>
          <w:color w:val="000000" w:themeColor="text1"/>
        </w:rPr>
      </w:pPr>
      <w:r w:rsidRPr="00560BF9">
        <w:rPr>
          <w:rFonts w:ascii="Arial Nova" w:hAnsi="Arial Nova" w:cs="Arial"/>
          <w:i/>
          <w:color w:val="000000" w:themeColor="text1"/>
        </w:rPr>
        <w:t>When requested by the Consultant, the</w:t>
      </w:r>
    </w:p>
    <w:p w14:paraId="5E6EDDDB" w14:textId="77777777" w:rsidR="005D52EE" w:rsidRPr="00560BF9" w:rsidRDefault="005D52EE" w:rsidP="005D52EE">
      <w:pPr>
        <w:tabs>
          <w:tab w:val="left" w:pos="993"/>
        </w:tabs>
        <w:spacing w:before="240" w:after="120"/>
        <w:jc w:val="both"/>
        <w:rPr>
          <w:rFonts w:ascii="Arial Nova" w:hAnsi="Arial Nova" w:cs="Arial"/>
          <w:color w:val="000000" w:themeColor="text1"/>
        </w:rPr>
      </w:pPr>
      <w:r w:rsidRPr="00560BF9">
        <w:rPr>
          <w:rFonts w:ascii="Arial Nova" w:hAnsi="Arial Nova" w:cs="Arial"/>
          <w:color w:val="000000" w:themeColor="text1"/>
        </w:rPr>
        <w:lastRenderedPageBreak/>
        <w:t xml:space="preserve">Insert the following new subclause 7.2 </w:t>
      </w:r>
    </w:p>
    <w:p w14:paraId="2CB60A4F" w14:textId="57EB51B9" w:rsidR="007408F5" w:rsidRPr="00560BF9" w:rsidRDefault="005D52EE" w:rsidP="00C12959">
      <w:pPr>
        <w:pStyle w:val="ListParagraph"/>
        <w:numPr>
          <w:ilvl w:val="1"/>
          <w:numId w:val="97"/>
        </w:numPr>
        <w:tabs>
          <w:tab w:val="left" w:pos="1701"/>
        </w:tabs>
        <w:spacing w:after="120"/>
        <w:jc w:val="both"/>
        <w:rPr>
          <w:rFonts w:ascii="Arial Nova" w:hAnsi="Arial Nova" w:cs="Arial"/>
          <w:i/>
          <w:color w:val="000000" w:themeColor="text1"/>
        </w:rPr>
      </w:pPr>
      <w:r w:rsidRPr="00560BF9">
        <w:rPr>
          <w:rFonts w:ascii="Arial Nova" w:hAnsi="Arial Nova" w:cs="Arial"/>
          <w:i/>
          <w:color w:val="000000" w:themeColor="text1"/>
        </w:rPr>
        <w:t>Other than as set out in clause 26.4 the Consultant must deliver to the Client all Deliverables as reasonably requested by the Client from time to time.</w:t>
      </w:r>
    </w:p>
    <w:p w14:paraId="79AB1B64" w14:textId="77777777" w:rsidR="0099724C" w:rsidRPr="00560BF9" w:rsidRDefault="0099724C" w:rsidP="0099724C">
      <w:pPr>
        <w:pStyle w:val="ListParagraph"/>
        <w:tabs>
          <w:tab w:val="left" w:pos="1701"/>
        </w:tabs>
        <w:spacing w:after="120"/>
        <w:ind w:left="1785"/>
        <w:jc w:val="both"/>
        <w:rPr>
          <w:rFonts w:ascii="Arial Nova" w:hAnsi="Arial Nova" w:cs="Arial"/>
          <w:i/>
          <w:color w:val="000000" w:themeColor="text1"/>
        </w:rPr>
      </w:pPr>
    </w:p>
    <w:p w14:paraId="26BC3706" w14:textId="77777777" w:rsidR="005D52EE" w:rsidRPr="00560BF9" w:rsidRDefault="005D52EE" w:rsidP="005D52EE">
      <w:pPr>
        <w:spacing w:before="120" w:after="120"/>
        <w:jc w:val="both"/>
        <w:rPr>
          <w:rFonts w:ascii="Arial Nova" w:hAnsi="Arial Nova" w:cs="Arial"/>
          <w:i/>
          <w:color w:val="000000" w:themeColor="text1"/>
          <w:szCs w:val="22"/>
        </w:rPr>
      </w:pPr>
      <w:r w:rsidRPr="00560BF9">
        <w:rPr>
          <w:rFonts w:ascii="Arial Nova" w:hAnsi="Arial Nova" w:cs="Arial"/>
          <w:i/>
          <w:color w:val="000000" w:themeColor="text1"/>
          <w:szCs w:val="22"/>
        </w:rPr>
        <w:t>_____________________________________________________________________________</w:t>
      </w:r>
    </w:p>
    <w:p w14:paraId="1D97BB65" w14:textId="77777777" w:rsidR="005D52EE" w:rsidRPr="00560BF9" w:rsidRDefault="005D52EE" w:rsidP="005D52EE">
      <w:pPr>
        <w:tabs>
          <w:tab w:val="left" w:pos="1701"/>
        </w:tabs>
        <w:ind w:left="1701" w:hanging="1701"/>
        <w:jc w:val="both"/>
        <w:rPr>
          <w:rFonts w:ascii="Arial Nova" w:hAnsi="Arial Nova" w:cs="Arial"/>
          <w:b/>
          <w:i/>
          <w:color w:val="000000" w:themeColor="text1"/>
        </w:rPr>
      </w:pPr>
      <w:r w:rsidRPr="00560BF9">
        <w:rPr>
          <w:rFonts w:ascii="Arial Nova" w:hAnsi="Arial Nova" w:cs="Arial"/>
          <w:b/>
          <w:i/>
          <w:color w:val="000000" w:themeColor="text1"/>
        </w:rPr>
        <w:t>CLAUSE 8</w:t>
      </w:r>
      <w:r w:rsidRPr="00560BF9">
        <w:rPr>
          <w:rFonts w:ascii="Arial Nova" w:hAnsi="Arial Nova" w:cs="Arial"/>
          <w:b/>
          <w:i/>
          <w:color w:val="000000" w:themeColor="text1"/>
        </w:rPr>
        <w:tab/>
        <w:t>DIRECTIONS</w:t>
      </w:r>
    </w:p>
    <w:p w14:paraId="60FCDFD7" w14:textId="77777777" w:rsidR="005D52EE" w:rsidRPr="00560BF9" w:rsidRDefault="005D52EE" w:rsidP="005D52EE">
      <w:pPr>
        <w:spacing w:after="120"/>
        <w:jc w:val="both"/>
        <w:rPr>
          <w:rFonts w:ascii="Arial Nova" w:hAnsi="Arial Nova" w:cs="Arial"/>
          <w:color w:val="000000" w:themeColor="text1"/>
        </w:rPr>
      </w:pPr>
      <w:r w:rsidRPr="00560BF9">
        <w:rPr>
          <w:rFonts w:ascii="Arial Nova" w:hAnsi="Arial Nova" w:cs="Arial"/>
          <w:color w:val="000000" w:themeColor="text1"/>
        </w:rPr>
        <w:t>Insert the following new subclause 8.6</w:t>
      </w:r>
    </w:p>
    <w:p w14:paraId="60242640" w14:textId="77777777" w:rsidR="005D52EE" w:rsidRPr="00560BF9" w:rsidRDefault="005D52EE" w:rsidP="005D52EE">
      <w:pPr>
        <w:tabs>
          <w:tab w:val="left" w:pos="1701"/>
        </w:tabs>
        <w:spacing w:after="120"/>
        <w:ind w:left="1701" w:hanging="709"/>
        <w:jc w:val="both"/>
        <w:rPr>
          <w:rFonts w:ascii="Arial Nova" w:hAnsi="Arial Nova" w:cs="Arial"/>
          <w:i/>
          <w:color w:val="000000" w:themeColor="text1"/>
        </w:rPr>
      </w:pPr>
      <w:r w:rsidRPr="00560BF9">
        <w:rPr>
          <w:rFonts w:ascii="Arial Nova" w:hAnsi="Arial Nova" w:cs="Arial"/>
          <w:i/>
          <w:color w:val="000000" w:themeColor="text1"/>
        </w:rPr>
        <w:t xml:space="preserve">8.6 </w:t>
      </w:r>
      <w:r w:rsidRPr="00560BF9">
        <w:rPr>
          <w:rFonts w:ascii="Arial Nova" w:hAnsi="Arial Nova" w:cs="Arial"/>
          <w:i/>
          <w:color w:val="000000" w:themeColor="text1"/>
        </w:rPr>
        <w:tab/>
        <w:t>The Client may direct the Consultant to have removed from any activity connected with the Services, within such time as the Client directs, any person employed in connection with the Services who, in the opinion of the Client (acting reasonably), is not acting in the best interests of the project (which includes being, in the Client’s opinion, guilty of misconduct or any criminal activity) or is incompetent or negligent.</w:t>
      </w:r>
    </w:p>
    <w:p w14:paraId="65DC5BB6" w14:textId="77777777" w:rsidR="005D52EE" w:rsidRPr="00560BF9" w:rsidRDefault="005D52EE" w:rsidP="005D52EE">
      <w:pPr>
        <w:tabs>
          <w:tab w:val="left" w:pos="1701"/>
        </w:tabs>
        <w:spacing w:after="120"/>
        <w:ind w:left="1701"/>
        <w:jc w:val="both"/>
        <w:rPr>
          <w:rFonts w:ascii="Arial Nova" w:hAnsi="Arial Nova" w:cs="Arial"/>
          <w:i/>
          <w:color w:val="000000" w:themeColor="text1"/>
        </w:rPr>
      </w:pPr>
      <w:r w:rsidRPr="00560BF9">
        <w:rPr>
          <w:rFonts w:ascii="Arial Nova" w:hAnsi="Arial Nova" w:cs="Arial"/>
          <w:i/>
          <w:color w:val="000000" w:themeColor="text1"/>
        </w:rPr>
        <w:t>A person removed under this clause 8.6 must not thereafter be employed or engaged on the project or on activities connected with the Services by the Consultant without the prior written approval of the Client.</w:t>
      </w:r>
    </w:p>
    <w:p w14:paraId="51B735A0" w14:textId="77777777" w:rsidR="005D52EE" w:rsidRPr="00560BF9" w:rsidRDefault="005D52EE" w:rsidP="005D52EE">
      <w:pPr>
        <w:spacing w:before="120" w:after="120"/>
        <w:jc w:val="both"/>
        <w:rPr>
          <w:rFonts w:ascii="Arial Nova" w:hAnsi="Arial Nova" w:cs="Arial"/>
          <w:i/>
          <w:color w:val="000000" w:themeColor="text1"/>
          <w:szCs w:val="22"/>
        </w:rPr>
      </w:pPr>
      <w:r w:rsidRPr="00560BF9">
        <w:rPr>
          <w:rFonts w:ascii="Arial Nova" w:hAnsi="Arial Nova" w:cs="Arial"/>
          <w:i/>
          <w:color w:val="000000" w:themeColor="text1"/>
          <w:szCs w:val="22"/>
        </w:rPr>
        <w:t>_____________________________________________________________________________</w:t>
      </w:r>
    </w:p>
    <w:p w14:paraId="7C91132A" w14:textId="77777777" w:rsidR="005D52EE" w:rsidRPr="00560BF9" w:rsidRDefault="005D52EE" w:rsidP="005D52EE">
      <w:pPr>
        <w:tabs>
          <w:tab w:val="left" w:pos="1701"/>
        </w:tabs>
        <w:ind w:left="1701" w:hanging="1701"/>
        <w:jc w:val="both"/>
        <w:rPr>
          <w:rFonts w:ascii="Arial Nova" w:hAnsi="Arial Nova" w:cs="Arial"/>
          <w:b/>
          <w:i/>
          <w:color w:val="000000" w:themeColor="text1"/>
        </w:rPr>
      </w:pPr>
      <w:r w:rsidRPr="00560BF9">
        <w:rPr>
          <w:rFonts w:ascii="Arial Nova" w:hAnsi="Arial Nova" w:cs="Arial"/>
          <w:b/>
          <w:i/>
          <w:color w:val="000000" w:themeColor="text1"/>
        </w:rPr>
        <w:t>CLAUSE 9</w:t>
      </w:r>
      <w:r w:rsidRPr="00560BF9">
        <w:rPr>
          <w:rFonts w:ascii="Arial Nova" w:hAnsi="Arial Nova" w:cs="Arial"/>
          <w:b/>
          <w:i/>
          <w:color w:val="000000" w:themeColor="text1"/>
        </w:rPr>
        <w:tab/>
        <w:t>VARIATIONS</w:t>
      </w:r>
    </w:p>
    <w:p w14:paraId="64991C81" w14:textId="77777777" w:rsidR="005D52EE" w:rsidRPr="00560BF9" w:rsidRDefault="005D52EE" w:rsidP="005D52EE">
      <w:pPr>
        <w:pStyle w:val="ListParagraph"/>
        <w:widowControl w:val="0"/>
        <w:numPr>
          <w:ilvl w:val="0"/>
          <w:numId w:val="14"/>
        </w:numPr>
        <w:tabs>
          <w:tab w:val="left" w:pos="567"/>
        </w:tabs>
        <w:spacing w:after="120"/>
        <w:ind w:left="567" w:hanging="567"/>
        <w:jc w:val="both"/>
        <w:rPr>
          <w:rFonts w:ascii="Arial Nova" w:hAnsi="Arial Nova" w:cs="Arial"/>
          <w:snapToGrid w:val="0"/>
          <w:color w:val="000000" w:themeColor="text1"/>
        </w:rPr>
      </w:pPr>
      <w:r w:rsidRPr="00560BF9">
        <w:rPr>
          <w:rFonts w:ascii="Arial Nova" w:hAnsi="Arial Nova" w:cs="Arial"/>
          <w:snapToGrid w:val="0"/>
          <w:color w:val="000000" w:themeColor="text1"/>
        </w:rPr>
        <w:t>SUBCLAUSE 9.2</w:t>
      </w:r>
    </w:p>
    <w:p w14:paraId="60E77094" w14:textId="77777777" w:rsidR="005D52EE" w:rsidRPr="00560BF9" w:rsidRDefault="005D52EE" w:rsidP="005D52EE">
      <w:pPr>
        <w:spacing w:after="120"/>
        <w:ind w:left="993" w:hanging="993"/>
        <w:jc w:val="both"/>
        <w:rPr>
          <w:rFonts w:ascii="Arial Nova" w:hAnsi="Arial Nova" w:cs="Arial"/>
          <w:color w:val="000000" w:themeColor="text1"/>
        </w:rPr>
      </w:pPr>
      <w:r w:rsidRPr="00560BF9">
        <w:rPr>
          <w:rFonts w:ascii="Arial Nova" w:hAnsi="Arial Nova" w:cs="Arial"/>
          <w:color w:val="000000" w:themeColor="text1"/>
        </w:rPr>
        <w:t>Delete subclause 9.2 and in lieu thereof insert the following:</w:t>
      </w:r>
    </w:p>
    <w:p w14:paraId="29D6D74D" w14:textId="77777777" w:rsidR="005D52EE" w:rsidRPr="00560BF9" w:rsidRDefault="005D52EE" w:rsidP="005D52EE">
      <w:pPr>
        <w:tabs>
          <w:tab w:val="left" w:pos="1701"/>
        </w:tabs>
        <w:autoSpaceDE w:val="0"/>
        <w:autoSpaceDN w:val="0"/>
        <w:adjustRightInd w:val="0"/>
        <w:spacing w:after="120"/>
        <w:ind w:left="1701" w:hanging="567"/>
        <w:jc w:val="both"/>
        <w:rPr>
          <w:rFonts w:ascii="Arial Nova" w:hAnsi="Arial Nova" w:cs="Arial"/>
          <w:i/>
          <w:color w:val="000000" w:themeColor="text1"/>
        </w:rPr>
      </w:pPr>
      <w:r w:rsidRPr="00560BF9">
        <w:rPr>
          <w:rFonts w:ascii="Arial Nova" w:hAnsi="Arial Nova" w:cs="Arial"/>
          <w:i/>
          <w:color w:val="000000" w:themeColor="text1"/>
        </w:rPr>
        <w:t>9.2</w:t>
      </w:r>
      <w:r w:rsidRPr="00560BF9">
        <w:rPr>
          <w:rFonts w:ascii="Arial Nova" w:hAnsi="Arial Nova" w:cs="Arial"/>
          <w:i/>
          <w:color w:val="000000" w:themeColor="text1"/>
        </w:rPr>
        <w:tab/>
        <w:t xml:space="preserve">If the Consultant considers that a Direction constitutes a Variation but the Direction is not in writing or does not specify that it constitutes a Variation, then prior to commencing the work the subject of the Direction, the Consultant must notify the Client in writing that it considers that the Direction constitutes a Variation.  The notice required to be given by the Consultant under this clause 9.2 must set out the grounds why the Consultant considers that the Direction constitutes a Variation. </w:t>
      </w:r>
    </w:p>
    <w:p w14:paraId="320E7047" w14:textId="77777777" w:rsidR="005D52EE" w:rsidRPr="00560BF9" w:rsidRDefault="005D52EE" w:rsidP="005D52EE">
      <w:pPr>
        <w:tabs>
          <w:tab w:val="left" w:pos="1701"/>
        </w:tabs>
        <w:spacing w:after="120"/>
        <w:ind w:left="1701"/>
        <w:jc w:val="both"/>
        <w:rPr>
          <w:rFonts w:ascii="Arial Nova" w:hAnsi="Arial Nova" w:cs="Arial"/>
          <w:i/>
          <w:color w:val="000000" w:themeColor="text1"/>
        </w:rPr>
      </w:pPr>
      <w:r w:rsidRPr="00560BF9">
        <w:rPr>
          <w:rFonts w:ascii="Arial Nova" w:hAnsi="Arial Nova" w:cs="Arial"/>
          <w:i/>
          <w:color w:val="000000" w:themeColor="text1"/>
        </w:rPr>
        <w:t>If the Client agrees that the Direction constitutes a Variation, then it must notify the Consultant in writing and clause 9.3 will apply as if the Direction was given by the Client under clause 9.1. If the Client does not agree that the Direction constitutes a Variation, then it must notify the Consultant in writing and clause 32 will apply to resolve the Dispute. If the Consultant does not give the notice referred to in this clause 9.2 prior to commencing the work the subject of the Direction, then notwithstanding the remainder of this clause 9, the Consultant will be bound to implement and complete the required work and is not entitled to have the work valued as a Variation under clause 9.3 or to make any claim, whether for payment, adjustment to the Fee or the time for completing the Services or otherwise, in respect of that work.</w:t>
      </w:r>
    </w:p>
    <w:p w14:paraId="6EF61C52" w14:textId="77777777" w:rsidR="005D52EE" w:rsidRPr="00560BF9" w:rsidRDefault="005D52EE" w:rsidP="005D52EE">
      <w:pPr>
        <w:pStyle w:val="ListParagraph"/>
        <w:widowControl w:val="0"/>
        <w:numPr>
          <w:ilvl w:val="0"/>
          <w:numId w:val="14"/>
        </w:numPr>
        <w:tabs>
          <w:tab w:val="left" w:pos="567"/>
        </w:tabs>
        <w:spacing w:after="120"/>
        <w:ind w:left="567" w:hanging="567"/>
        <w:jc w:val="both"/>
        <w:rPr>
          <w:rFonts w:ascii="Arial Nova" w:hAnsi="Arial Nova" w:cs="Arial"/>
          <w:color w:val="000000" w:themeColor="text1"/>
        </w:rPr>
      </w:pPr>
      <w:r w:rsidRPr="00560BF9">
        <w:rPr>
          <w:rFonts w:ascii="Arial Nova" w:hAnsi="Arial Nova" w:cs="Arial"/>
          <w:snapToGrid w:val="0"/>
          <w:color w:val="000000" w:themeColor="text1"/>
        </w:rPr>
        <w:t>SUBCLAUSE 9.4</w:t>
      </w:r>
    </w:p>
    <w:p w14:paraId="72A96F65" w14:textId="77777777" w:rsidR="005D52EE" w:rsidRPr="00560BF9" w:rsidRDefault="005D52EE" w:rsidP="005D52EE">
      <w:pPr>
        <w:spacing w:after="120"/>
        <w:jc w:val="both"/>
        <w:rPr>
          <w:rFonts w:ascii="Arial Nova" w:hAnsi="Arial Nova" w:cs="Arial"/>
          <w:color w:val="000000" w:themeColor="text1"/>
        </w:rPr>
      </w:pPr>
      <w:r w:rsidRPr="00560BF9">
        <w:rPr>
          <w:rFonts w:ascii="Arial Nova" w:hAnsi="Arial Nova" w:cs="Arial"/>
          <w:color w:val="000000" w:themeColor="text1"/>
        </w:rPr>
        <w:t>Immediately after the words “outside the general Scope of the Services.” Insert the following:</w:t>
      </w:r>
    </w:p>
    <w:p w14:paraId="69236E66" w14:textId="77777777" w:rsidR="005D52EE" w:rsidRPr="00560BF9" w:rsidRDefault="005D52EE" w:rsidP="005D52EE">
      <w:pPr>
        <w:tabs>
          <w:tab w:val="left" w:pos="1701"/>
          <w:tab w:val="left" w:pos="9214"/>
        </w:tabs>
        <w:spacing w:after="120"/>
        <w:ind w:left="1134"/>
        <w:jc w:val="both"/>
        <w:rPr>
          <w:rFonts w:ascii="Arial Nova" w:hAnsi="Arial Nova" w:cs="Arial"/>
          <w:i/>
          <w:color w:val="000000" w:themeColor="text1"/>
        </w:rPr>
      </w:pPr>
      <w:r w:rsidRPr="00560BF9">
        <w:rPr>
          <w:rFonts w:ascii="Arial Nova" w:hAnsi="Arial Nova" w:cs="Arial"/>
          <w:i/>
          <w:color w:val="000000" w:themeColor="text1"/>
        </w:rPr>
        <w:t xml:space="preserve">If the Consultant considers that compliance with a Direction under clause 9.1 would vary the Services beyond the general Scope of the Services, it must notify the Client </w:t>
      </w:r>
      <w:r w:rsidRPr="00560BF9">
        <w:rPr>
          <w:rFonts w:ascii="Arial Nova" w:hAnsi="Arial Nova" w:cs="Arial"/>
          <w:i/>
          <w:color w:val="000000" w:themeColor="text1"/>
        </w:rPr>
        <w:lastRenderedPageBreak/>
        <w:t>within 10 Business Days of the date of the Direction.  Failure of the Consultant to notify the Client within 10 Business Days of the date of the Direction will constitute acceptance that the Direction is not outside the general Scope of the Services and, in that regard, the Consultant will be bound to comply with that Direction.</w:t>
      </w:r>
    </w:p>
    <w:p w14:paraId="3446CED4" w14:textId="77777777" w:rsidR="0099724C" w:rsidRPr="00560BF9" w:rsidRDefault="0099724C" w:rsidP="005D52EE">
      <w:pPr>
        <w:tabs>
          <w:tab w:val="left" w:pos="1701"/>
          <w:tab w:val="left" w:pos="9214"/>
        </w:tabs>
        <w:spacing w:after="120"/>
        <w:ind w:left="1134"/>
        <w:jc w:val="both"/>
        <w:rPr>
          <w:rFonts w:ascii="Arial Nova" w:hAnsi="Arial Nova" w:cs="Arial"/>
          <w:i/>
          <w:color w:val="000000" w:themeColor="text1"/>
        </w:rPr>
      </w:pPr>
    </w:p>
    <w:p w14:paraId="1B796C77" w14:textId="77777777" w:rsidR="0099724C" w:rsidRPr="00560BF9" w:rsidRDefault="0099724C" w:rsidP="005D52EE">
      <w:pPr>
        <w:tabs>
          <w:tab w:val="left" w:pos="1701"/>
          <w:tab w:val="left" w:pos="9214"/>
        </w:tabs>
        <w:spacing w:after="120"/>
        <w:ind w:left="1134"/>
        <w:jc w:val="both"/>
        <w:rPr>
          <w:rFonts w:ascii="Arial Nova" w:hAnsi="Arial Nova" w:cs="Arial"/>
          <w:i/>
          <w:color w:val="000000" w:themeColor="text1"/>
        </w:rPr>
      </w:pPr>
    </w:p>
    <w:p w14:paraId="1C42D5B8" w14:textId="77777777" w:rsidR="0099724C" w:rsidRPr="00560BF9" w:rsidRDefault="0099724C" w:rsidP="005D52EE">
      <w:pPr>
        <w:tabs>
          <w:tab w:val="left" w:pos="1701"/>
          <w:tab w:val="left" w:pos="9214"/>
        </w:tabs>
        <w:spacing w:after="120"/>
        <w:ind w:left="1134"/>
        <w:jc w:val="both"/>
        <w:rPr>
          <w:rFonts w:ascii="Arial Nova" w:hAnsi="Arial Nova" w:cs="Arial"/>
          <w:i/>
          <w:color w:val="000000" w:themeColor="text1"/>
        </w:rPr>
      </w:pPr>
    </w:p>
    <w:p w14:paraId="0F4F30E0" w14:textId="77777777" w:rsidR="005D52EE" w:rsidRPr="00560BF9" w:rsidRDefault="005D52EE" w:rsidP="005D52EE">
      <w:pPr>
        <w:spacing w:before="120" w:after="120"/>
        <w:ind w:right="-34"/>
        <w:jc w:val="both"/>
        <w:rPr>
          <w:rFonts w:ascii="Arial Nova" w:hAnsi="Arial Nova" w:cs="Arial"/>
          <w:i/>
          <w:color w:val="000000" w:themeColor="text1"/>
          <w:szCs w:val="22"/>
        </w:rPr>
      </w:pPr>
      <w:r w:rsidRPr="00560BF9">
        <w:rPr>
          <w:rFonts w:ascii="Arial Nova" w:hAnsi="Arial Nova" w:cs="Arial"/>
          <w:i/>
          <w:color w:val="000000" w:themeColor="text1"/>
          <w:szCs w:val="22"/>
        </w:rPr>
        <w:t>_____________________________________________________________________________</w:t>
      </w:r>
    </w:p>
    <w:p w14:paraId="6C12B17A" w14:textId="77777777" w:rsidR="005D52EE" w:rsidRPr="00560BF9" w:rsidRDefault="005D52EE" w:rsidP="005D52EE">
      <w:pPr>
        <w:tabs>
          <w:tab w:val="left" w:pos="1701"/>
        </w:tabs>
        <w:ind w:left="1701" w:hanging="1701"/>
        <w:jc w:val="both"/>
        <w:rPr>
          <w:rFonts w:ascii="Arial Nova" w:hAnsi="Arial Nova" w:cs="Arial"/>
          <w:b/>
          <w:i/>
          <w:color w:val="000000" w:themeColor="text1"/>
        </w:rPr>
      </w:pPr>
      <w:r w:rsidRPr="00560BF9">
        <w:rPr>
          <w:rFonts w:ascii="Arial Nova" w:hAnsi="Arial Nova" w:cs="Arial"/>
          <w:b/>
          <w:i/>
          <w:color w:val="000000" w:themeColor="text1"/>
        </w:rPr>
        <w:t>CLAUSE 10</w:t>
      </w:r>
      <w:r w:rsidRPr="00560BF9">
        <w:rPr>
          <w:rFonts w:ascii="Arial Nova" w:hAnsi="Arial Nova" w:cs="Arial"/>
          <w:b/>
          <w:i/>
          <w:color w:val="000000" w:themeColor="text1"/>
        </w:rPr>
        <w:tab/>
        <w:t>PAYMENT</w:t>
      </w:r>
    </w:p>
    <w:p w14:paraId="242F86B0" w14:textId="77777777" w:rsidR="005D52EE" w:rsidRPr="00560BF9" w:rsidRDefault="005D52EE" w:rsidP="005D52EE">
      <w:pPr>
        <w:pStyle w:val="ListParagraph"/>
        <w:widowControl w:val="0"/>
        <w:numPr>
          <w:ilvl w:val="0"/>
          <w:numId w:val="14"/>
        </w:numPr>
        <w:tabs>
          <w:tab w:val="left" w:pos="567"/>
        </w:tabs>
        <w:spacing w:after="120"/>
        <w:ind w:left="567" w:hanging="567"/>
        <w:jc w:val="both"/>
        <w:rPr>
          <w:rFonts w:ascii="Arial Nova" w:hAnsi="Arial Nova" w:cs="Arial"/>
          <w:color w:val="000000" w:themeColor="text1"/>
        </w:rPr>
      </w:pPr>
      <w:r w:rsidRPr="00560BF9">
        <w:rPr>
          <w:rFonts w:ascii="Arial Nova" w:hAnsi="Arial Nova" w:cs="Arial"/>
          <w:color w:val="000000" w:themeColor="text1"/>
        </w:rPr>
        <w:t>SUBCLAUSE 10.4</w:t>
      </w:r>
    </w:p>
    <w:p w14:paraId="4E4EE108" w14:textId="77777777" w:rsidR="005D52EE" w:rsidRPr="00560BF9" w:rsidRDefault="005D52EE" w:rsidP="005D52EE">
      <w:pPr>
        <w:spacing w:after="120"/>
        <w:jc w:val="both"/>
        <w:rPr>
          <w:rFonts w:ascii="Arial Nova" w:hAnsi="Arial Nova" w:cs="Arial"/>
          <w:color w:val="000000" w:themeColor="text1"/>
        </w:rPr>
      </w:pPr>
      <w:r w:rsidRPr="00560BF9">
        <w:rPr>
          <w:rFonts w:ascii="Arial Nova" w:hAnsi="Arial Nova" w:cs="Arial"/>
          <w:color w:val="000000" w:themeColor="text1"/>
        </w:rPr>
        <w:t>Delete subclause 10.4 and in lieu thereof insert the following:</w:t>
      </w:r>
    </w:p>
    <w:p w14:paraId="431BDA9B" w14:textId="77777777" w:rsidR="005D52EE" w:rsidRPr="00560BF9" w:rsidRDefault="005D52EE" w:rsidP="005D52EE">
      <w:pPr>
        <w:tabs>
          <w:tab w:val="left" w:pos="1701"/>
        </w:tabs>
        <w:spacing w:after="120"/>
        <w:ind w:left="1701" w:hanging="567"/>
        <w:jc w:val="both"/>
        <w:rPr>
          <w:rFonts w:ascii="Arial Nova" w:hAnsi="Arial Nova" w:cs="Arial"/>
          <w:i/>
          <w:color w:val="000000" w:themeColor="text1"/>
        </w:rPr>
      </w:pPr>
      <w:r w:rsidRPr="00560BF9">
        <w:rPr>
          <w:rFonts w:ascii="Arial Nova" w:hAnsi="Arial Nova" w:cs="Arial"/>
          <w:i/>
          <w:color w:val="000000" w:themeColor="text1"/>
        </w:rPr>
        <w:t>10.4</w:t>
      </w:r>
      <w:r w:rsidRPr="00560BF9">
        <w:rPr>
          <w:rFonts w:ascii="Arial Nova" w:hAnsi="Arial Nova" w:cs="Arial"/>
          <w:i/>
          <w:color w:val="000000" w:themeColor="text1"/>
        </w:rPr>
        <w:tab/>
        <w:t>The payment claim must:</w:t>
      </w:r>
    </w:p>
    <w:p w14:paraId="1E9E38F6" w14:textId="77777777" w:rsidR="005D52EE" w:rsidRPr="00560BF9" w:rsidRDefault="005D52EE" w:rsidP="005D52EE">
      <w:pPr>
        <w:widowControl w:val="0"/>
        <w:numPr>
          <w:ilvl w:val="0"/>
          <w:numId w:val="21"/>
        </w:numPr>
        <w:tabs>
          <w:tab w:val="left" w:pos="830"/>
          <w:tab w:val="left" w:pos="1560"/>
        </w:tabs>
        <w:autoSpaceDE w:val="0"/>
        <w:autoSpaceDN w:val="0"/>
        <w:adjustRightInd w:val="0"/>
        <w:snapToGrid w:val="0"/>
        <w:spacing w:after="120"/>
        <w:ind w:left="2523" w:hanging="822"/>
        <w:jc w:val="both"/>
        <w:rPr>
          <w:rFonts w:ascii="Arial Nova" w:hAnsi="Arial Nova" w:cs="Arial"/>
          <w:i/>
          <w:color w:val="000000" w:themeColor="text1"/>
        </w:rPr>
      </w:pPr>
      <w:r w:rsidRPr="00560BF9">
        <w:rPr>
          <w:rFonts w:ascii="Arial Nova" w:hAnsi="Arial Nova" w:cs="Arial"/>
          <w:i/>
          <w:color w:val="000000" w:themeColor="text1"/>
        </w:rPr>
        <w:t>in respect of the Services:</w:t>
      </w:r>
    </w:p>
    <w:p w14:paraId="36FC083D" w14:textId="77777777" w:rsidR="005D52EE" w:rsidRPr="00560BF9" w:rsidRDefault="005D52EE" w:rsidP="005D52EE">
      <w:pPr>
        <w:tabs>
          <w:tab w:val="left" w:pos="2552"/>
        </w:tabs>
        <w:autoSpaceDE w:val="0"/>
        <w:autoSpaceDN w:val="0"/>
        <w:adjustRightInd w:val="0"/>
        <w:spacing w:after="120"/>
        <w:ind w:left="2552" w:hanging="425"/>
        <w:jc w:val="both"/>
        <w:rPr>
          <w:rFonts w:ascii="Arial Nova" w:hAnsi="Arial Nova" w:cs="Arial"/>
          <w:i/>
          <w:color w:val="000000" w:themeColor="text1"/>
        </w:rPr>
      </w:pPr>
      <w:r w:rsidRPr="00560BF9">
        <w:rPr>
          <w:rFonts w:ascii="Arial Nova" w:hAnsi="Arial Nova" w:cs="Arial"/>
          <w:i/>
          <w:color w:val="000000" w:themeColor="text1"/>
        </w:rPr>
        <w:t>(i)</w:t>
      </w:r>
      <w:r w:rsidRPr="00560BF9">
        <w:rPr>
          <w:rFonts w:ascii="Arial Nova" w:hAnsi="Arial Nova" w:cs="Arial"/>
          <w:i/>
          <w:color w:val="000000" w:themeColor="text1"/>
        </w:rPr>
        <w:tab/>
        <w:t>identify the Services to which the payment claim relates;</w:t>
      </w:r>
    </w:p>
    <w:p w14:paraId="7DD4E1F3" w14:textId="77777777" w:rsidR="005D52EE" w:rsidRPr="00560BF9" w:rsidRDefault="005D52EE" w:rsidP="005D52EE">
      <w:pPr>
        <w:tabs>
          <w:tab w:val="left" w:pos="2552"/>
        </w:tabs>
        <w:autoSpaceDE w:val="0"/>
        <w:autoSpaceDN w:val="0"/>
        <w:adjustRightInd w:val="0"/>
        <w:spacing w:after="120"/>
        <w:ind w:left="2552" w:hanging="425"/>
        <w:jc w:val="both"/>
        <w:rPr>
          <w:rFonts w:ascii="Arial Nova" w:hAnsi="Arial Nova" w:cs="Arial"/>
          <w:i/>
          <w:color w:val="000000" w:themeColor="text1"/>
        </w:rPr>
      </w:pPr>
      <w:r w:rsidRPr="00560BF9">
        <w:rPr>
          <w:rFonts w:ascii="Arial Nova" w:hAnsi="Arial Nova" w:cs="Arial"/>
          <w:i/>
          <w:color w:val="000000" w:themeColor="text1"/>
        </w:rPr>
        <w:t>(ii)</w:t>
      </w:r>
      <w:r w:rsidRPr="00560BF9">
        <w:rPr>
          <w:rFonts w:ascii="Arial Nova" w:hAnsi="Arial Nova" w:cs="Arial"/>
          <w:i/>
          <w:color w:val="000000" w:themeColor="text1"/>
        </w:rPr>
        <w:tab/>
        <w:t>separately identify each Variation;</w:t>
      </w:r>
    </w:p>
    <w:p w14:paraId="6AED26A7" w14:textId="77777777" w:rsidR="005D52EE" w:rsidRPr="00560BF9" w:rsidRDefault="005D52EE" w:rsidP="005D52EE">
      <w:pPr>
        <w:tabs>
          <w:tab w:val="left" w:pos="2552"/>
        </w:tabs>
        <w:autoSpaceDE w:val="0"/>
        <w:autoSpaceDN w:val="0"/>
        <w:adjustRightInd w:val="0"/>
        <w:spacing w:after="120"/>
        <w:ind w:left="2552" w:hanging="425"/>
        <w:jc w:val="both"/>
        <w:rPr>
          <w:rFonts w:ascii="Arial Nova" w:hAnsi="Arial Nova" w:cs="Arial"/>
          <w:i/>
          <w:color w:val="000000" w:themeColor="text1"/>
        </w:rPr>
      </w:pPr>
      <w:r w:rsidRPr="00560BF9">
        <w:rPr>
          <w:rFonts w:ascii="Arial Nova" w:hAnsi="Arial Nova" w:cs="Arial"/>
          <w:i/>
          <w:color w:val="000000" w:themeColor="text1"/>
        </w:rPr>
        <w:t>(iii)</w:t>
      </w:r>
      <w:r w:rsidRPr="00560BF9">
        <w:rPr>
          <w:rFonts w:ascii="Arial Nova" w:hAnsi="Arial Nova" w:cs="Arial"/>
          <w:i/>
          <w:color w:val="000000" w:themeColor="text1"/>
        </w:rPr>
        <w:tab/>
        <w:t>separately identify any other claim for payment under this Contract including a payment stated in Item 20; and</w:t>
      </w:r>
    </w:p>
    <w:p w14:paraId="26F0CCC8" w14:textId="77777777" w:rsidR="005D52EE" w:rsidRPr="00560BF9" w:rsidRDefault="005D52EE" w:rsidP="005D52EE">
      <w:pPr>
        <w:tabs>
          <w:tab w:val="left" w:pos="2552"/>
        </w:tabs>
        <w:autoSpaceDE w:val="0"/>
        <w:autoSpaceDN w:val="0"/>
        <w:adjustRightInd w:val="0"/>
        <w:spacing w:after="120"/>
        <w:ind w:left="2552" w:hanging="425"/>
        <w:jc w:val="both"/>
        <w:rPr>
          <w:rFonts w:ascii="Arial Nova" w:hAnsi="Arial Nova" w:cs="Arial"/>
          <w:i/>
          <w:color w:val="000000" w:themeColor="text1"/>
        </w:rPr>
      </w:pPr>
      <w:r w:rsidRPr="00560BF9">
        <w:rPr>
          <w:rFonts w:ascii="Arial Nova" w:hAnsi="Arial Nova" w:cs="Arial"/>
          <w:i/>
          <w:color w:val="000000" w:themeColor="text1"/>
        </w:rPr>
        <w:t>(iv)</w:t>
      </w:r>
      <w:r w:rsidRPr="00560BF9">
        <w:rPr>
          <w:rFonts w:ascii="Arial Nova" w:hAnsi="Arial Nova" w:cs="Arial"/>
          <w:i/>
          <w:color w:val="000000" w:themeColor="text1"/>
        </w:rPr>
        <w:tab/>
        <w:t>set out the amount of the Fee claimed, and how that amount was determined;</w:t>
      </w:r>
    </w:p>
    <w:p w14:paraId="7EECCEB9" w14:textId="77777777" w:rsidR="005D52EE" w:rsidRPr="00560BF9" w:rsidRDefault="005D52EE" w:rsidP="005D52EE">
      <w:pPr>
        <w:tabs>
          <w:tab w:val="left" w:pos="1134"/>
          <w:tab w:val="left" w:pos="1560"/>
        </w:tabs>
        <w:autoSpaceDE w:val="0"/>
        <w:autoSpaceDN w:val="0"/>
        <w:adjustRightInd w:val="0"/>
        <w:spacing w:after="120"/>
        <w:ind w:left="1701"/>
        <w:jc w:val="both"/>
        <w:rPr>
          <w:rFonts w:ascii="Arial Nova" w:hAnsi="Arial Nova" w:cs="Arial"/>
          <w:i/>
          <w:color w:val="000000" w:themeColor="text1"/>
        </w:rPr>
      </w:pPr>
      <w:r w:rsidRPr="00560BF9">
        <w:rPr>
          <w:rFonts w:ascii="Arial Nova" w:hAnsi="Arial Nova" w:cs="Arial"/>
          <w:i/>
          <w:color w:val="000000" w:themeColor="text1"/>
        </w:rPr>
        <w:t xml:space="preserve">(b) </w:t>
      </w:r>
      <w:r w:rsidRPr="00560BF9">
        <w:rPr>
          <w:rFonts w:ascii="Arial Nova" w:hAnsi="Arial Nova" w:cs="Arial"/>
          <w:i/>
          <w:color w:val="000000" w:themeColor="text1"/>
        </w:rPr>
        <w:tab/>
        <w:t>in respect of disbursements:</w:t>
      </w:r>
    </w:p>
    <w:p w14:paraId="5DC386A4" w14:textId="77777777" w:rsidR="005D52EE" w:rsidRPr="00560BF9" w:rsidRDefault="005D52EE" w:rsidP="005D52EE">
      <w:pPr>
        <w:tabs>
          <w:tab w:val="left" w:pos="2552"/>
        </w:tabs>
        <w:autoSpaceDE w:val="0"/>
        <w:autoSpaceDN w:val="0"/>
        <w:adjustRightInd w:val="0"/>
        <w:spacing w:after="120"/>
        <w:ind w:left="2127"/>
        <w:jc w:val="both"/>
        <w:rPr>
          <w:rFonts w:ascii="Arial Nova" w:hAnsi="Arial Nova" w:cs="Arial"/>
          <w:i/>
          <w:color w:val="000000" w:themeColor="text1"/>
        </w:rPr>
      </w:pPr>
      <w:r w:rsidRPr="00560BF9">
        <w:rPr>
          <w:rFonts w:ascii="Arial Nova" w:hAnsi="Arial Nova" w:cs="Arial"/>
          <w:i/>
          <w:color w:val="000000" w:themeColor="text1"/>
        </w:rPr>
        <w:t>(i)</w:t>
      </w:r>
      <w:r w:rsidRPr="00560BF9">
        <w:rPr>
          <w:rFonts w:ascii="Arial Nova" w:hAnsi="Arial Nova" w:cs="Arial"/>
          <w:i/>
          <w:color w:val="000000" w:themeColor="text1"/>
        </w:rPr>
        <w:tab/>
        <w:t>identify each disbursement claimed;</w:t>
      </w:r>
    </w:p>
    <w:p w14:paraId="31113019" w14:textId="77777777" w:rsidR="005D52EE" w:rsidRPr="00560BF9" w:rsidRDefault="005D52EE" w:rsidP="005D52EE">
      <w:pPr>
        <w:tabs>
          <w:tab w:val="left" w:pos="2552"/>
        </w:tabs>
        <w:autoSpaceDE w:val="0"/>
        <w:autoSpaceDN w:val="0"/>
        <w:adjustRightInd w:val="0"/>
        <w:spacing w:after="120"/>
        <w:ind w:left="2127"/>
        <w:jc w:val="both"/>
        <w:rPr>
          <w:rFonts w:ascii="Arial Nova" w:hAnsi="Arial Nova" w:cs="Arial"/>
          <w:i/>
          <w:color w:val="000000" w:themeColor="text1"/>
        </w:rPr>
      </w:pPr>
      <w:r w:rsidRPr="00560BF9">
        <w:rPr>
          <w:rFonts w:ascii="Arial Nova" w:hAnsi="Arial Nova" w:cs="Arial"/>
          <w:i/>
          <w:color w:val="000000" w:themeColor="text1"/>
        </w:rPr>
        <w:t>(ii)</w:t>
      </w:r>
      <w:r w:rsidRPr="00560BF9">
        <w:rPr>
          <w:rFonts w:ascii="Arial Nova" w:hAnsi="Arial Nova" w:cs="Arial"/>
          <w:i/>
          <w:color w:val="000000" w:themeColor="text1"/>
        </w:rPr>
        <w:tab/>
        <w:t>state the amount of the disbursement claimed;</w:t>
      </w:r>
    </w:p>
    <w:p w14:paraId="7B6F05D8" w14:textId="77777777" w:rsidR="005D52EE" w:rsidRPr="00560BF9" w:rsidRDefault="005D52EE" w:rsidP="005D52EE">
      <w:pPr>
        <w:tabs>
          <w:tab w:val="left" w:pos="2552"/>
        </w:tabs>
        <w:autoSpaceDE w:val="0"/>
        <w:autoSpaceDN w:val="0"/>
        <w:adjustRightInd w:val="0"/>
        <w:spacing w:after="120"/>
        <w:ind w:left="2127"/>
        <w:jc w:val="both"/>
        <w:rPr>
          <w:rFonts w:ascii="Arial Nova" w:hAnsi="Arial Nova" w:cs="Arial"/>
          <w:i/>
          <w:color w:val="000000" w:themeColor="text1"/>
        </w:rPr>
      </w:pPr>
      <w:r w:rsidRPr="00560BF9">
        <w:rPr>
          <w:rFonts w:ascii="Arial Nova" w:hAnsi="Arial Nova" w:cs="Arial"/>
          <w:i/>
          <w:color w:val="000000" w:themeColor="text1"/>
        </w:rPr>
        <w:t>(iii)</w:t>
      </w:r>
      <w:r w:rsidRPr="00560BF9">
        <w:rPr>
          <w:rFonts w:ascii="Arial Nova" w:hAnsi="Arial Nova" w:cs="Arial"/>
          <w:i/>
          <w:color w:val="000000" w:themeColor="text1"/>
        </w:rPr>
        <w:tab/>
        <w:t>be accompanied by relevant invoices and receipts for payment;</w:t>
      </w:r>
    </w:p>
    <w:p w14:paraId="6D403CB5" w14:textId="77777777" w:rsidR="005D52EE" w:rsidRPr="00560BF9" w:rsidRDefault="005D52EE" w:rsidP="005D52EE">
      <w:pPr>
        <w:pStyle w:val="BodyText"/>
        <w:tabs>
          <w:tab w:val="left" w:pos="1701"/>
        </w:tabs>
        <w:spacing w:after="120"/>
        <w:ind w:left="1701"/>
        <w:jc w:val="both"/>
        <w:rPr>
          <w:rFonts w:ascii="Arial Nova" w:hAnsi="Arial Nova" w:cs="Arial"/>
          <w:b w:val="0"/>
          <w:i/>
          <w:color w:val="000000" w:themeColor="text1"/>
        </w:rPr>
      </w:pPr>
      <w:r w:rsidRPr="00560BF9">
        <w:rPr>
          <w:rFonts w:ascii="Arial Nova" w:hAnsi="Arial Nova" w:cs="Arial"/>
          <w:b w:val="0"/>
          <w:i/>
          <w:color w:val="000000" w:themeColor="text1"/>
        </w:rPr>
        <w:t>(c)</w:t>
      </w:r>
      <w:r w:rsidRPr="00560BF9">
        <w:rPr>
          <w:rFonts w:ascii="Arial Nova" w:hAnsi="Arial Nova" w:cs="Arial"/>
          <w:i/>
          <w:color w:val="000000" w:themeColor="text1"/>
        </w:rPr>
        <w:tab/>
      </w:r>
      <w:r w:rsidRPr="00560BF9">
        <w:rPr>
          <w:rFonts w:ascii="Arial Nova" w:hAnsi="Arial Nova" w:cs="Arial"/>
          <w:b w:val="0"/>
          <w:i/>
          <w:color w:val="000000" w:themeColor="text1"/>
        </w:rPr>
        <w:t>be accompanied by a statement from the Consultant confirming that:</w:t>
      </w:r>
    </w:p>
    <w:p w14:paraId="5465D4BA" w14:textId="77777777" w:rsidR="005D52EE" w:rsidRPr="00560BF9" w:rsidRDefault="005D52EE" w:rsidP="005D52EE">
      <w:pPr>
        <w:pStyle w:val="BodyText"/>
        <w:tabs>
          <w:tab w:val="left" w:pos="2552"/>
        </w:tabs>
        <w:spacing w:after="120"/>
        <w:ind w:left="2552" w:hanging="425"/>
        <w:jc w:val="both"/>
        <w:rPr>
          <w:rFonts w:ascii="Arial Nova" w:hAnsi="Arial Nova" w:cs="Arial"/>
          <w:b w:val="0"/>
          <w:i/>
          <w:color w:val="000000" w:themeColor="text1"/>
        </w:rPr>
      </w:pPr>
      <w:r w:rsidRPr="00560BF9">
        <w:rPr>
          <w:rFonts w:ascii="Arial Nova" w:hAnsi="Arial Nova" w:cs="Arial"/>
          <w:b w:val="0"/>
          <w:i/>
          <w:color w:val="000000" w:themeColor="text1"/>
        </w:rPr>
        <w:t>(i)</w:t>
      </w:r>
      <w:r w:rsidRPr="00560BF9">
        <w:rPr>
          <w:rFonts w:ascii="Arial Nova" w:hAnsi="Arial Nova" w:cs="Arial"/>
          <w:b w:val="0"/>
          <w:i/>
          <w:color w:val="000000" w:themeColor="text1"/>
        </w:rPr>
        <w:tab/>
        <w:t>all amounts which are then due and payable by the Consultant to its subconsultants and subconsultants have been duly paid by the Consultant;</w:t>
      </w:r>
    </w:p>
    <w:p w14:paraId="619ECFD7" w14:textId="77777777" w:rsidR="005D52EE" w:rsidRPr="00560BF9" w:rsidRDefault="005D52EE" w:rsidP="005D52EE">
      <w:pPr>
        <w:pStyle w:val="BodyText"/>
        <w:tabs>
          <w:tab w:val="left" w:pos="2552"/>
        </w:tabs>
        <w:spacing w:after="120"/>
        <w:ind w:left="2552" w:hanging="425"/>
        <w:jc w:val="both"/>
        <w:rPr>
          <w:rFonts w:ascii="Arial Nova" w:hAnsi="Arial Nova" w:cs="Arial"/>
          <w:b w:val="0"/>
          <w:i/>
          <w:color w:val="000000" w:themeColor="text1"/>
        </w:rPr>
      </w:pPr>
      <w:r w:rsidRPr="00560BF9">
        <w:rPr>
          <w:rFonts w:ascii="Arial Nova" w:hAnsi="Arial Nova" w:cs="Arial"/>
          <w:b w:val="0"/>
          <w:i/>
          <w:color w:val="000000" w:themeColor="text1"/>
        </w:rPr>
        <w:t>(ii)</w:t>
      </w:r>
      <w:r w:rsidRPr="00560BF9">
        <w:rPr>
          <w:rFonts w:ascii="Arial Nova" w:hAnsi="Arial Nova" w:cs="Arial"/>
          <w:b w:val="0"/>
          <w:i/>
          <w:color w:val="000000" w:themeColor="text1"/>
        </w:rPr>
        <w:tab/>
        <w:t>the claim does not contain any amount for costs under the Contract which are expressly referred to as being at the Consultant’s own cost;</w:t>
      </w:r>
    </w:p>
    <w:p w14:paraId="24985701" w14:textId="77777777" w:rsidR="005D52EE" w:rsidRPr="00560BF9" w:rsidRDefault="005D52EE" w:rsidP="005D52EE">
      <w:pPr>
        <w:pStyle w:val="BodyText"/>
        <w:tabs>
          <w:tab w:val="left" w:pos="2552"/>
        </w:tabs>
        <w:spacing w:after="120"/>
        <w:ind w:left="2552" w:hanging="425"/>
        <w:jc w:val="both"/>
        <w:rPr>
          <w:rFonts w:ascii="Arial Nova" w:hAnsi="Arial Nova" w:cs="Arial"/>
          <w:b w:val="0"/>
          <w:i/>
          <w:color w:val="000000" w:themeColor="text1"/>
        </w:rPr>
      </w:pPr>
      <w:r w:rsidRPr="00560BF9">
        <w:rPr>
          <w:rFonts w:ascii="Arial Nova" w:hAnsi="Arial Nova" w:cs="Arial"/>
          <w:b w:val="0"/>
          <w:i/>
          <w:color w:val="000000" w:themeColor="text1"/>
        </w:rPr>
        <w:t>(iii)</w:t>
      </w:r>
      <w:r w:rsidRPr="00560BF9">
        <w:rPr>
          <w:rFonts w:ascii="Arial Nova" w:hAnsi="Arial Nova" w:cs="Arial"/>
          <w:b w:val="0"/>
          <w:i/>
          <w:color w:val="000000" w:themeColor="text1"/>
        </w:rPr>
        <w:tab/>
        <w:t>no fees or wages are due and owing by the Consultant in respect of its obligations under the Contract for the period to which the payment claim relates; and</w:t>
      </w:r>
    </w:p>
    <w:p w14:paraId="034E8A6C" w14:textId="77777777" w:rsidR="005D52EE" w:rsidRPr="00560BF9" w:rsidRDefault="005D52EE" w:rsidP="005D52EE">
      <w:pPr>
        <w:pStyle w:val="BodyText"/>
        <w:tabs>
          <w:tab w:val="left" w:pos="2552"/>
        </w:tabs>
        <w:spacing w:after="120"/>
        <w:ind w:left="2552" w:hanging="425"/>
        <w:jc w:val="both"/>
        <w:rPr>
          <w:rFonts w:ascii="Arial Nova" w:hAnsi="Arial Nova" w:cs="Arial"/>
          <w:b w:val="0"/>
          <w:i/>
          <w:color w:val="000000" w:themeColor="text1"/>
        </w:rPr>
      </w:pPr>
      <w:r w:rsidRPr="00560BF9">
        <w:rPr>
          <w:rFonts w:ascii="Arial Nova" w:hAnsi="Arial Nova" w:cs="Arial"/>
          <w:b w:val="0"/>
          <w:i/>
          <w:color w:val="000000" w:themeColor="text1"/>
        </w:rPr>
        <w:t>(iv)</w:t>
      </w:r>
      <w:r w:rsidRPr="00560BF9">
        <w:rPr>
          <w:rFonts w:ascii="Arial Nova" w:hAnsi="Arial Nova" w:cs="Arial"/>
          <w:b w:val="0"/>
          <w:i/>
          <w:color w:val="000000" w:themeColor="text1"/>
        </w:rPr>
        <w:tab/>
        <w:t>no subconsultant, subconsultant or any other person engaged by the Consultant arising out of or in connection with this Contract has a lien or similar entitlement to any of the Deliverables or any item in respect of the Deliverables;</w:t>
      </w:r>
    </w:p>
    <w:p w14:paraId="77210887" w14:textId="77777777" w:rsidR="005D52EE" w:rsidRPr="00560BF9" w:rsidRDefault="005D52EE" w:rsidP="005D52EE">
      <w:pPr>
        <w:pStyle w:val="BodyText"/>
        <w:tabs>
          <w:tab w:val="left" w:pos="2127"/>
        </w:tabs>
        <w:spacing w:after="120"/>
        <w:ind w:left="2127" w:hanging="426"/>
        <w:jc w:val="both"/>
        <w:rPr>
          <w:rFonts w:ascii="Arial Nova" w:hAnsi="Arial Nova" w:cs="Arial"/>
          <w:b w:val="0"/>
          <w:i/>
          <w:color w:val="000000" w:themeColor="text1"/>
        </w:rPr>
      </w:pPr>
      <w:r w:rsidRPr="00560BF9">
        <w:rPr>
          <w:rFonts w:ascii="Arial Nova" w:hAnsi="Arial Nova" w:cs="Arial"/>
          <w:b w:val="0"/>
          <w:i/>
          <w:color w:val="000000" w:themeColor="text1"/>
        </w:rPr>
        <w:t>(d)</w:t>
      </w:r>
      <w:r w:rsidRPr="00560BF9">
        <w:rPr>
          <w:rFonts w:ascii="Arial Nova" w:hAnsi="Arial Nova" w:cs="Arial"/>
          <w:b w:val="0"/>
          <w:i/>
          <w:color w:val="000000" w:themeColor="text1"/>
        </w:rPr>
        <w:tab/>
        <w:t>be accompanied by any other information and documentation reasonably required by the Client;</w:t>
      </w:r>
    </w:p>
    <w:p w14:paraId="49512532" w14:textId="77777777" w:rsidR="005D52EE" w:rsidRPr="00560BF9" w:rsidRDefault="005D52EE" w:rsidP="005D52EE">
      <w:pPr>
        <w:tabs>
          <w:tab w:val="left" w:pos="1560"/>
          <w:tab w:val="left" w:pos="1701"/>
          <w:tab w:val="left" w:pos="2127"/>
        </w:tabs>
        <w:spacing w:after="120"/>
        <w:ind w:left="2126" w:hanging="425"/>
        <w:jc w:val="both"/>
        <w:rPr>
          <w:rFonts w:ascii="Arial Nova" w:hAnsi="Arial Nova" w:cs="Arial"/>
          <w:i/>
          <w:color w:val="000000" w:themeColor="text1"/>
        </w:rPr>
      </w:pPr>
      <w:r w:rsidRPr="00560BF9">
        <w:rPr>
          <w:rFonts w:ascii="Arial Nova" w:hAnsi="Arial Nova" w:cs="Arial"/>
          <w:i/>
          <w:color w:val="000000" w:themeColor="text1"/>
        </w:rPr>
        <w:lastRenderedPageBreak/>
        <w:t>(e)</w:t>
      </w:r>
      <w:r w:rsidRPr="00560BF9">
        <w:rPr>
          <w:rFonts w:ascii="Arial Nova" w:hAnsi="Arial Nova" w:cs="Arial"/>
          <w:i/>
          <w:color w:val="000000" w:themeColor="text1"/>
        </w:rPr>
        <w:tab/>
        <w:t>be in the form of a valid tax invoice unless a Recipient Created Tax Invoice Agreement has been entered into by the parties; and</w:t>
      </w:r>
    </w:p>
    <w:p w14:paraId="490CCD33" w14:textId="77777777" w:rsidR="005D52EE" w:rsidRPr="00560BF9" w:rsidRDefault="005D52EE" w:rsidP="005D52EE">
      <w:pPr>
        <w:tabs>
          <w:tab w:val="left" w:pos="2127"/>
        </w:tabs>
        <w:spacing w:after="120"/>
        <w:ind w:left="2126" w:hanging="425"/>
        <w:jc w:val="both"/>
        <w:rPr>
          <w:rFonts w:ascii="Arial Nova" w:hAnsi="Arial Nova" w:cs="Arial"/>
          <w:i/>
          <w:color w:val="000000" w:themeColor="text1"/>
        </w:rPr>
      </w:pPr>
      <w:r w:rsidRPr="00560BF9">
        <w:rPr>
          <w:rFonts w:ascii="Arial Nova" w:hAnsi="Arial Nova" w:cs="Arial"/>
          <w:i/>
          <w:color w:val="000000" w:themeColor="text1"/>
        </w:rPr>
        <w:t>(f)</w:t>
      </w:r>
      <w:r w:rsidRPr="00560BF9">
        <w:rPr>
          <w:rFonts w:ascii="Arial Nova" w:hAnsi="Arial Nova" w:cs="Arial"/>
          <w:i/>
          <w:color w:val="000000" w:themeColor="text1"/>
        </w:rPr>
        <w:tab/>
        <w:t>include details of any matters which have arisen to the date of the claim which may affect the total fees payable under this clause and, where practicable, an estimate of the amount thereof.</w:t>
      </w:r>
    </w:p>
    <w:p w14:paraId="0B28F5CC" w14:textId="77777777" w:rsidR="005D52EE" w:rsidRPr="00560BF9" w:rsidRDefault="005D52EE" w:rsidP="005D52EE">
      <w:pPr>
        <w:pStyle w:val="ListParagraph"/>
        <w:widowControl w:val="0"/>
        <w:numPr>
          <w:ilvl w:val="0"/>
          <w:numId w:val="14"/>
        </w:numPr>
        <w:tabs>
          <w:tab w:val="left" w:pos="567"/>
        </w:tabs>
        <w:spacing w:after="120"/>
        <w:ind w:left="567" w:hanging="567"/>
        <w:jc w:val="both"/>
        <w:rPr>
          <w:rFonts w:ascii="Arial Nova" w:hAnsi="Arial Nova" w:cs="Arial"/>
          <w:color w:val="000000" w:themeColor="text1"/>
        </w:rPr>
      </w:pPr>
      <w:r w:rsidRPr="00560BF9">
        <w:rPr>
          <w:rFonts w:ascii="Arial Nova" w:hAnsi="Arial Nova" w:cs="Arial"/>
          <w:color w:val="000000" w:themeColor="text1"/>
        </w:rPr>
        <w:t>SUBCLAUSE 10.11</w:t>
      </w:r>
    </w:p>
    <w:p w14:paraId="3D6A4589" w14:textId="77777777" w:rsidR="005D52EE" w:rsidRPr="00560BF9" w:rsidRDefault="005D52EE" w:rsidP="005D52EE">
      <w:pPr>
        <w:tabs>
          <w:tab w:val="left" w:pos="2127"/>
        </w:tabs>
        <w:spacing w:after="120"/>
        <w:jc w:val="both"/>
        <w:rPr>
          <w:rFonts w:ascii="Arial Nova" w:hAnsi="Arial Nova" w:cs="Arial"/>
          <w:color w:val="000000" w:themeColor="text1"/>
        </w:rPr>
      </w:pPr>
      <w:r w:rsidRPr="00560BF9">
        <w:rPr>
          <w:rFonts w:ascii="Arial Nova" w:hAnsi="Arial Nova" w:cs="Arial"/>
          <w:color w:val="000000" w:themeColor="text1"/>
        </w:rPr>
        <w:t>Insert the following new subclause 10.11:</w:t>
      </w:r>
    </w:p>
    <w:p w14:paraId="30FA7BFA" w14:textId="77777777" w:rsidR="005D52EE" w:rsidRPr="00560BF9" w:rsidRDefault="005D52EE" w:rsidP="005D52EE">
      <w:pPr>
        <w:tabs>
          <w:tab w:val="left" w:pos="2127"/>
        </w:tabs>
        <w:spacing w:after="120"/>
        <w:ind w:left="2127" w:hanging="993"/>
        <w:jc w:val="both"/>
        <w:rPr>
          <w:rFonts w:ascii="Arial Nova" w:hAnsi="Arial Nova" w:cs="Arial"/>
          <w:i/>
          <w:color w:val="000000" w:themeColor="text1"/>
        </w:rPr>
      </w:pPr>
      <w:r w:rsidRPr="00560BF9">
        <w:rPr>
          <w:rFonts w:ascii="Arial Nova" w:hAnsi="Arial Nova" w:cs="Arial"/>
          <w:i/>
          <w:color w:val="000000" w:themeColor="text1"/>
        </w:rPr>
        <w:t>10.11</w:t>
      </w:r>
      <w:r w:rsidRPr="00560BF9">
        <w:rPr>
          <w:rFonts w:ascii="Arial Nova" w:hAnsi="Arial Nova" w:cs="Arial"/>
          <w:i/>
          <w:color w:val="000000" w:themeColor="text1"/>
        </w:rPr>
        <w:tab/>
        <w:t>The Client shall make payments to the Consultant only.  The Consultant is responsible for making any payment that is due to its contractors, subconsultants, consultants and sub-consultants.</w:t>
      </w:r>
    </w:p>
    <w:p w14:paraId="1472EC2E" w14:textId="77777777" w:rsidR="005D52EE" w:rsidRPr="00560BF9" w:rsidRDefault="005D52EE" w:rsidP="005D52EE">
      <w:pPr>
        <w:tabs>
          <w:tab w:val="left" w:pos="2127"/>
        </w:tabs>
        <w:jc w:val="both"/>
        <w:rPr>
          <w:rFonts w:ascii="Arial Nova" w:hAnsi="Arial Nova" w:cs="Arial"/>
          <w:i/>
          <w:color w:val="000000" w:themeColor="text1"/>
        </w:rPr>
      </w:pPr>
      <w:r w:rsidRPr="00560BF9">
        <w:rPr>
          <w:rFonts w:ascii="Arial Nova" w:hAnsi="Arial Nova" w:cs="Arial"/>
          <w:i/>
          <w:color w:val="000000" w:themeColor="text1"/>
        </w:rPr>
        <w:t>_____________________________________________________________________________</w:t>
      </w:r>
    </w:p>
    <w:p w14:paraId="17DB69B2" w14:textId="77777777" w:rsidR="005D52EE" w:rsidRPr="00560BF9" w:rsidRDefault="005D52EE" w:rsidP="005D52EE">
      <w:pPr>
        <w:tabs>
          <w:tab w:val="left" w:pos="1701"/>
        </w:tabs>
        <w:ind w:left="1701" w:hanging="1701"/>
        <w:jc w:val="both"/>
        <w:rPr>
          <w:rFonts w:ascii="Arial Nova" w:hAnsi="Arial Nova" w:cs="Arial"/>
          <w:b/>
          <w:i/>
          <w:color w:val="000000" w:themeColor="text1"/>
        </w:rPr>
      </w:pPr>
      <w:r w:rsidRPr="00560BF9">
        <w:rPr>
          <w:rFonts w:ascii="Arial Nova" w:hAnsi="Arial Nova" w:cs="Arial"/>
          <w:b/>
          <w:i/>
          <w:color w:val="000000" w:themeColor="text1"/>
        </w:rPr>
        <w:t>CLAUSE 12</w:t>
      </w:r>
      <w:r w:rsidRPr="00560BF9">
        <w:rPr>
          <w:rFonts w:ascii="Arial Nova" w:hAnsi="Arial Nova" w:cs="Arial"/>
          <w:b/>
          <w:i/>
          <w:color w:val="000000" w:themeColor="text1"/>
        </w:rPr>
        <w:tab/>
        <w:t>TIME</w:t>
      </w:r>
    </w:p>
    <w:p w14:paraId="577281FE" w14:textId="77777777" w:rsidR="005D52EE" w:rsidRPr="00560BF9" w:rsidRDefault="005D52EE" w:rsidP="005D52EE">
      <w:pPr>
        <w:pStyle w:val="ListParagraph"/>
        <w:widowControl w:val="0"/>
        <w:numPr>
          <w:ilvl w:val="0"/>
          <w:numId w:val="14"/>
        </w:numPr>
        <w:tabs>
          <w:tab w:val="left" w:pos="567"/>
        </w:tabs>
        <w:spacing w:after="120"/>
        <w:ind w:left="567" w:hanging="567"/>
        <w:jc w:val="both"/>
        <w:rPr>
          <w:rFonts w:ascii="Arial Nova" w:hAnsi="Arial Nova" w:cs="Arial"/>
          <w:color w:val="000000" w:themeColor="text1"/>
        </w:rPr>
      </w:pPr>
      <w:r w:rsidRPr="00560BF9">
        <w:rPr>
          <w:rFonts w:ascii="Arial Nova" w:hAnsi="Arial Nova" w:cs="Arial"/>
          <w:color w:val="000000" w:themeColor="text1"/>
        </w:rPr>
        <w:t>SUBCLAUSE 12.1</w:t>
      </w:r>
    </w:p>
    <w:p w14:paraId="5EF1CD2E" w14:textId="77777777" w:rsidR="005D52EE" w:rsidRPr="00560BF9" w:rsidRDefault="005D52EE" w:rsidP="005D52EE">
      <w:pPr>
        <w:spacing w:after="120"/>
        <w:jc w:val="both"/>
        <w:rPr>
          <w:rFonts w:ascii="Arial Nova" w:hAnsi="Arial Nova" w:cs="Arial"/>
          <w:color w:val="000000" w:themeColor="text1"/>
        </w:rPr>
      </w:pPr>
      <w:r w:rsidRPr="00560BF9">
        <w:rPr>
          <w:rFonts w:ascii="Arial Nova" w:hAnsi="Arial Nova" w:cs="Arial"/>
          <w:color w:val="000000" w:themeColor="text1"/>
        </w:rPr>
        <w:t>Immediately after the words “time stated in Item 13” insert the following:</w:t>
      </w:r>
    </w:p>
    <w:p w14:paraId="041534E3" w14:textId="5EB63F21" w:rsidR="00611B29" w:rsidRPr="00560BF9" w:rsidRDefault="005D52EE" w:rsidP="007408F5">
      <w:pPr>
        <w:tabs>
          <w:tab w:val="left" w:pos="8647"/>
        </w:tabs>
        <w:spacing w:after="120"/>
        <w:ind w:left="1134"/>
        <w:jc w:val="both"/>
        <w:rPr>
          <w:rFonts w:ascii="Arial Nova" w:hAnsi="Arial Nova" w:cs="Arial"/>
          <w:i/>
          <w:color w:val="000000" w:themeColor="text1"/>
        </w:rPr>
      </w:pPr>
      <w:r w:rsidRPr="00560BF9">
        <w:rPr>
          <w:rFonts w:ascii="Arial Nova" w:hAnsi="Arial Nova" w:cs="Arial"/>
          <w:i/>
          <w:color w:val="000000" w:themeColor="text1"/>
        </w:rPr>
        <w:t>, or if a program is attached, the Consultant must complete the Services in accordance with the program attached to this Contract.  Where there is an inconsistency between any date appearing in the Contract and a program attached to this Contract then the date appearing in the Contract shall be deemed to prevail.</w:t>
      </w:r>
    </w:p>
    <w:p w14:paraId="6594CCC9" w14:textId="77777777" w:rsidR="005D52EE" w:rsidRPr="00560BF9" w:rsidRDefault="005D52EE" w:rsidP="005D52EE">
      <w:pPr>
        <w:pStyle w:val="ListParagraph"/>
        <w:widowControl w:val="0"/>
        <w:numPr>
          <w:ilvl w:val="0"/>
          <w:numId w:val="14"/>
        </w:numPr>
        <w:tabs>
          <w:tab w:val="left" w:pos="567"/>
        </w:tabs>
        <w:spacing w:after="120"/>
        <w:ind w:left="567" w:hanging="567"/>
        <w:jc w:val="both"/>
        <w:rPr>
          <w:rFonts w:ascii="Arial Nova" w:hAnsi="Arial Nova" w:cs="Arial"/>
          <w:color w:val="000000" w:themeColor="text1"/>
        </w:rPr>
      </w:pPr>
      <w:r w:rsidRPr="00560BF9">
        <w:rPr>
          <w:rFonts w:ascii="Arial Nova" w:hAnsi="Arial Nova" w:cs="Arial"/>
          <w:color w:val="000000" w:themeColor="text1"/>
        </w:rPr>
        <w:t>SUBCLAUSE 12.1A</w:t>
      </w:r>
    </w:p>
    <w:p w14:paraId="188127BE" w14:textId="77777777" w:rsidR="005D52EE" w:rsidRPr="00560BF9" w:rsidRDefault="005D52EE" w:rsidP="005D52EE">
      <w:pPr>
        <w:spacing w:after="120"/>
        <w:jc w:val="both"/>
        <w:rPr>
          <w:rFonts w:ascii="Arial Nova" w:hAnsi="Arial Nova" w:cs="Arial"/>
          <w:color w:val="000000" w:themeColor="text1"/>
        </w:rPr>
      </w:pPr>
      <w:r w:rsidRPr="00560BF9">
        <w:rPr>
          <w:rFonts w:ascii="Arial Nova" w:hAnsi="Arial Nova" w:cs="Arial"/>
          <w:color w:val="000000" w:themeColor="text1"/>
        </w:rPr>
        <w:t>Insert the following new subclause 12.1A after subclause 12.1:</w:t>
      </w:r>
    </w:p>
    <w:p w14:paraId="2DDE6D01" w14:textId="77777777" w:rsidR="005D52EE" w:rsidRPr="00560BF9" w:rsidRDefault="005D52EE" w:rsidP="005D52EE">
      <w:pPr>
        <w:tabs>
          <w:tab w:val="left" w:pos="1701"/>
        </w:tabs>
        <w:spacing w:after="120"/>
        <w:ind w:left="1701" w:hanging="708"/>
        <w:jc w:val="both"/>
        <w:rPr>
          <w:rFonts w:ascii="Arial Nova" w:hAnsi="Arial Nova" w:cs="Arial"/>
          <w:i/>
          <w:color w:val="000000" w:themeColor="text1"/>
        </w:rPr>
      </w:pPr>
      <w:r w:rsidRPr="00560BF9">
        <w:rPr>
          <w:rFonts w:ascii="Arial Nova" w:hAnsi="Arial Nova" w:cs="Arial"/>
          <w:i/>
          <w:color w:val="000000" w:themeColor="text1"/>
        </w:rPr>
        <w:t>12.1A</w:t>
      </w:r>
      <w:r w:rsidRPr="00560BF9">
        <w:rPr>
          <w:rFonts w:ascii="Arial Nova" w:hAnsi="Arial Nova" w:cs="Arial"/>
          <w:i/>
          <w:color w:val="000000" w:themeColor="text1"/>
        </w:rPr>
        <w:tab/>
      </w:r>
      <w:r w:rsidRPr="00560BF9">
        <w:rPr>
          <w:rFonts w:ascii="Arial Nova" w:hAnsi="Arial Nova" w:cs="Arial"/>
          <w:i/>
          <w:color w:val="000000" w:themeColor="text1"/>
          <w:lang w:val="en-US"/>
        </w:rPr>
        <w:t>As soon as the Consultant reasonably considers that anything, including an act or omission of the Client or its employees, agents, sub-consultants or subconsultants, may delay the performance of the Services, the Consultant must promptly notify the Client in writing with details of the possible delay and proposals for mitigating the potential for delay of completion of the Services.</w:t>
      </w:r>
    </w:p>
    <w:p w14:paraId="4908960E" w14:textId="77777777" w:rsidR="005D52EE" w:rsidRPr="00560BF9" w:rsidRDefault="005D52EE" w:rsidP="005D52EE">
      <w:pPr>
        <w:pStyle w:val="ListParagraph"/>
        <w:widowControl w:val="0"/>
        <w:numPr>
          <w:ilvl w:val="0"/>
          <w:numId w:val="14"/>
        </w:numPr>
        <w:tabs>
          <w:tab w:val="left" w:pos="567"/>
        </w:tabs>
        <w:spacing w:after="120"/>
        <w:ind w:left="567" w:hanging="567"/>
        <w:jc w:val="both"/>
        <w:rPr>
          <w:rFonts w:ascii="Arial Nova" w:hAnsi="Arial Nova" w:cs="Arial"/>
          <w:color w:val="000000" w:themeColor="text1"/>
        </w:rPr>
      </w:pPr>
      <w:r w:rsidRPr="00560BF9">
        <w:rPr>
          <w:rFonts w:ascii="Arial Nova" w:hAnsi="Arial Nova" w:cs="Arial"/>
          <w:color w:val="000000" w:themeColor="text1"/>
        </w:rPr>
        <w:t>SUBCLAUSE 12.2</w:t>
      </w:r>
    </w:p>
    <w:p w14:paraId="697176FE" w14:textId="77777777" w:rsidR="005D52EE" w:rsidRPr="00560BF9" w:rsidRDefault="005D52EE" w:rsidP="005D52EE">
      <w:pPr>
        <w:spacing w:after="120"/>
        <w:jc w:val="both"/>
        <w:rPr>
          <w:rFonts w:ascii="Arial Nova" w:hAnsi="Arial Nova" w:cs="Arial"/>
          <w:color w:val="000000" w:themeColor="text1"/>
        </w:rPr>
      </w:pPr>
      <w:r w:rsidRPr="00560BF9">
        <w:rPr>
          <w:rFonts w:ascii="Arial Nova" w:hAnsi="Arial Nova" w:cs="Arial"/>
          <w:color w:val="000000" w:themeColor="text1"/>
        </w:rPr>
        <w:t>Delete subclause 12.2(b) “a</w:t>
      </w:r>
      <w:r w:rsidRPr="00560BF9">
        <w:rPr>
          <w:rFonts w:ascii="Arial Nova" w:hAnsi="Arial Nova" w:cs="Arial"/>
          <w:i/>
          <w:color w:val="000000" w:themeColor="text1"/>
        </w:rPr>
        <w:t xml:space="preserve"> Force Majeure”</w:t>
      </w:r>
    </w:p>
    <w:p w14:paraId="40EEDB4B" w14:textId="77777777" w:rsidR="005D52EE" w:rsidRPr="00560BF9" w:rsidRDefault="005D52EE" w:rsidP="005D52EE">
      <w:pPr>
        <w:pStyle w:val="ListParagraph"/>
        <w:widowControl w:val="0"/>
        <w:numPr>
          <w:ilvl w:val="0"/>
          <w:numId w:val="14"/>
        </w:numPr>
        <w:tabs>
          <w:tab w:val="left" w:pos="567"/>
        </w:tabs>
        <w:spacing w:after="120"/>
        <w:ind w:left="567" w:hanging="567"/>
        <w:jc w:val="both"/>
        <w:rPr>
          <w:rFonts w:ascii="Arial Nova" w:hAnsi="Arial Nova" w:cs="Arial"/>
          <w:color w:val="000000" w:themeColor="text1"/>
        </w:rPr>
      </w:pPr>
      <w:r w:rsidRPr="00560BF9">
        <w:rPr>
          <w:rFonts w:ascii="Arial Nova" w:hAnsi="Arial Nova" w:cs="Arial"/>
          <w:color w:val="000000" w:themeColor="text1"/>
        </w:rPr>
        <w:t>SUBCLAUSE 12.2</w:t>
      </w:r>
    </w:p>
    <w:p w14:paraId="265FB11A" w14:textId="77777777" w:rsidR="005D52EE" w:rsidRPr="00560BF9" w:rsidRDefault="005D52EE" w:rsidP="005D52EE">
      <w:pPr>
        <w:spacing w:after="120"/>
        <w:jc w:val="both"/>
        <w:rPr>
          <w:rFonts w:ascii="Arial Nova" w:hAnsi="Arial Nova" w:cs="Arial"/>
          <w:color w:val="000000" w:themeColor="text1"/>
        </w:rPr>
      </w:pPr>
      <w:r w:rsidRPr="00560BF9">
        <w:rPr>
          <w:rFonts w:ascii="Arial Nova" w:hAnsi="Arial Nova" w:cs="Arial"/>
          <w:color w:val="000000" w:themeColor="text1"/>
        </w:rPr>
        <w:t>Delete the following:</w:t>
      </w:r>
    </w:p>
    <w:p w14:paraId="4019F8A7" w14:textId="77777777" w:rsidR="005D52EE" w:rsidRPr="00560BF9" w:rsidRDefault="005D52EE" w:rsidP="005D52EE">
      <w:pPr>
        <w:spacing w:after="120"/>
        <w:ind w:left="993"/>
        <w:jc w:val="both"/>
        <w:rPr>
          <w:rFonts w:ascii="Arial Nova" w:hAnsi="Arial Nova" w:cs="Arial"/>
          <w:i/>
          <w:color w:val="000000" w:themeColor="text1"/>
        </w:rPr>
      </w:pPr>
      <w:r w:rsidRPr="00560BF9">
        <w:rPr>
          <w:rFonts w:ascii="Arial Nova" w:hAnsi="Arial Nova" w:cs="Arial"/>
          <w:i/>
          <w:color w:val="000000" w:themeColor="text1"/>
        </w:rPr>
        <w:t>Consultant notifies the Client of the delay and its cause promptly after the Consultant becomes aware of the delay or its cause, and provides reasonable evidence of the cause and duration of the delay.</w:t>
      </w:r>
    </w:p>
    <w:p w14:paraId="3F650013" w14:textId="77777777" w:rsidR="005D52EE" w:rsidRPr="00560BF9" w:rsidRDefault="005D52EE" w:rsidP="005D52EE">
      <w:pPr>
        <w:tabs>
          <w:tab w:val="left" w:pos="8328"/>
          <w:tab w:val="left" w:pos="8647"/>
        </w:tabs>
        <w:autoSpaceDE w:val="0"/>
        <w:autoSpaceDN w:val="0"/>
        <w:adjustRightInd w:val="0"/>
        <w:spacing w:after="120"/>
        <w:ind w:left="993"/>
        <w:jc w:val="both"/>
        <w:rPr>
          <w:rFonts w:ascii="Arial Nova" w:hAnsi="Arial Nova" w:cs="Arial"/>
          <w:i/>
          <w:color w:val="000000" w:themeColor="text1"/>
        </w:rPr>
      </w:pPr>
      <w:r w:rsidRPr="00560BF9">
        <w:rPr>
          <w:rFonts w:ascii="Arial Nova" w:hAnsi="Arial Nova" w:cs="Arial"/>
          <w:color w:val="000000" w:themeColor="text1"/>
        </w:rPr>
        <w:t>And in lieu thereof, insert the following:</w:t>
      </w:r>
      <w:r w:rsidRPr="00560BF9">
        <w:rPr>
          <w:rFonts w:ascii="Arial Nova" w:hAnsi="Arial Nova" w:cs="Arial"/>
          <w:i/>
          <w:color w:val="000000" w:themeColor="text1"/>
        </w:rPr>
        <w:t xml:space="preserve"> </w:t>
      </w:r>
    </w:p>
    <w:p w14:paraId="20C0B7D7" w14:textId="77777777" w:rsidR="005D52EE" w:rsidRPr="00560BF9" w:rsidRDefault="005D52EE" w:rsidP="005D52EE">
      <w:pPr>
        <w:pStyle w:val="BodyText"/>
        <w:tabs>
          <w:tab w:val="left" w:pos="1560"/>
          <w:tab w:val="left" w:pos="8647"/>
        </w:tabs>
        <w:spacing w:after="120"/>
        <w:ind w:left="1559" w:hanging="567"/>
        <w:jc w:val="both"/>
        <w:rPr>
          <w:rFonts w:ascii="Arial Nova" w:hAnsi="Arial Nova" w:cs="Arial"/>
          <w:b w:val="0"/>
          <w:i/>
          <w:color w:val="000000" w:themeColor="text1"/>
          <w:lang w:val="en-US"/>
        </w:rPr>
      </w:pPr>
      <w:r w:rsidRPr="00560BF9">
        <w:rPr>
          <w:rFonts w:ascii="Arial Nova" w:hAnsi="Arial Nova" w:cs="Arial"/>
          <w:b w:val="0"/>
          <w:i/>
          <w:color w:val="000000" w:themeColor="text1"/>
        </w:rPr>
        <w:t>(e)</w:t>
      </w:r>
      <w:r w:rsidRPr="00560BF9">
        <w:rPr>
          <w:rFonts w:ascii="Arial Nova" w:hAnsi="Arial Nova" w:cs="Arial"/>
          <w:b w:val="0"/>
          <w:i/>
          <w:color w:val="000000" w:themeColor="text1"/>
        </w:rPr>
        <w:tab/>
        <w:t xml:space="preserve">the </w:t>
      </w:r>
      <w:r w:rsidRPr="00560BF9">
        <w:rPr>
          <w:rFonts w:ascii="Arial Nova" w:hAnsi="Arial Nova" w:cs="Arial"/>
          <w:b w:val="0"/>
          <w:i/>
          <w:color w:val="000000" w:themeColor="text1"/>
          <w:lang w:val="en-US"/>
        </w:rPr>
        <w:t>Consultant must submit a written claim for an extension of time to the Client within 10 Business Days of the cause of the delay commencing, which claim must set out the facts on which the claim is based and the period of time for which an extension of time is claimed (or is expected to be claimed if the cause is ongoing);</w:t>
      </w:r>
    </w:p>
    <w:p w14:paraId="1C596BE7" w14:textId="77777777" w:rsidR="005D52EE" w:rsidRPr="00560BF9" w:rsidRDefault="005D52EE" w:rsidP="005D52EE">
      <w:pPr>
        <w:pStyle w:val="BodyText"/>
        <w:tabs>
          <w:tab w:val="left" w:pos="720"/>
          <w:tab w:val="left" w:pos="2127"/>
          <w:tab w:val="left" w:pos="8647"/>
        </w:tabs>
        <w:spacing w:after="120"/>
        <w:ind w:left="1560" w:hanging="567"/>
        <w:jc w:val="both"/>
        <w:rPr>
          <w:rFonts w:ascii="Arial Nova" w:hAnsi="Arial Nova" w:cs="Arial"/>
          <w:b w:val="0"/>
          <w:i/>
          <w:color w:val="000000" w:themeColor="text1"/>
          <w:lang w:val="en-US"/>
        </w:rPr>
      </w:pPr>
      <w:r w:rsidRPr="00560BF9">
        <w:rPr>
          <w:rFonts w:ascii="Arial Nova" w:hAnsi="Arial Nova" w:cs="Arial"/>
          <w:b w:val="0"/>
          <w:i/>
          <w:color w:val="000000" w:themeColor="text1"/>
        </w:rPr>
        <w:t>(f)</w:t>
      </w:r>
      <w:r w:rsidRPr="00560BF9">
        <w:rPr>
          <w:rFonts w:ascii="Arial Nova" w:hAnsi="Arial Nova" w:cs="Arial"/>
          <w:b w:val="0"/>
          <w:i/>
          <w:color w:val="000000" w:themeColor="text1"/>
        </w:rPr>
        <w:tab/>
        <w:t xml:space="preserve">the </w:t>
      </w:r>
      <w:r w:rsidRPr="00560BF9">
        <w:rPr>
          <w:rFonts w:ascii="Arial Nova" w:hAnsi="Arial Nova" w:cs="Arial"/>
          <w:b w:val="0"/>
          <w:i/>
          <w:color w:val="000000" w:themeColor="text1"/>
          <w:lang w:val="en-US"/>
        </w:rPr>
        <w:t>completion of the Services has actually been delayed due to one of the causes of delay set out in this Clause 12.2 and</w:t>
      </w:r>
    </w:p>
    <w:p w14:paraId="2D8D4A9F" w14:textId="77777777" w:rsidR="005D52EE" w:rsidRPr="00560BF9" w:rsidRDefault="005D52EE" w:rsidP="005D52EE">
      <w:pPr>
        <w:tabs>
          <w:tab w:val="left" w:pos="2127"/>
          <w:tab w:val="left" w:pos="8647"/>
        </w:tabs>
        <w:spacing w:after="120"/>
        <w:ind w:left="1560" w:hanging="567"/>
        <w:jc w:val="both"/>
        <w:rPr>
          <w:rFonts w:ascii="Arial Nova" w:hAnsi="Arial Nova" w:cs="Arial"/>
          <w:color w:val="000000" w:themeColor="text1"/>
        </w:rPr>
      </w:pPr>
      <w:r w:rsidRPr="00560BF9">
        <w:rPr>
          <w:rFonts w:ascii="Arial Nova" w:hAnsi="Arial Nova" w:cs="Arial"/>
          <w:i/>
          <w:color w:val="000000" w:themeColor="text1"/>
        </w:rPr>
        <w:lastRenderedPageBreak/>
        <w:t>(g)</w:t>
      </w:r>
      <w:r w:rsidRPr="00560BF9">
        <w:rPr>
          <w:rFonts w:ascii="Arial Nova" w:hAnsi="Arial Nova" w:cs="Arial"/>
          <w:i/>
          <w:color w:val="000000" w:themeColor="text1"/>
        </w:rPr>
        <w:tab/>
      </w:r>
      <w:r w:rsidRPr="00560BF9">
        <w:rPr>
          <w:rFonts w:ascii="Arial Nova" w:hAnsi="Arial Nova" w:cs="Arial"/>
          <w:i/>
          <w:color w:val="000000" w:themeColor="text1"/>
          <w:lang w:val="en-US"/>
        </w:rPr>
        <w:t>the Consultant has taken all reasonable steps to minimize the delay and no reprogramming or alteration of the sequence of activities or other method could avoid the delay</w:t>
      </w:r>
      <w:r w:rsidRPr="00560BF9">
        <w:rPr>
          <w:rFonts w:ascii="Arial Nova" w:hAnsi="Arial Nova" w:cs="Arial"/>
          <w:color w:val="000000" w:themeColor="text1"/>
        </w:rPr>
        <w:t>.</w:t>
      </w:r>
    </w:p>
    <w:p w14:paraId="743367B4" w14:textId="77777777" w:rsidR="005E5D24" w:rsidRPr="00560BF9" w:rsidRDefault="005E5D24">
      <w:pPr>
        <w:spacing w:after="0"/>
        <w:rPr>
          <w:rFonts w:ascii="Arial Nova" w:hAnsi="Arial Nova" w:cs="Arial"/>
          <w:snapToGrid/>
          <w:color w:val="000000" w:themeColor="text1"/>
          <w:szCs w:val="24"/>
        </w:rPr>
      </w:pPr>
      <w:r w:rsidRPr="00560BF9">
        <w:rPr>
          <w:rFonts w:ascii="Arial Nova" w:hAnsi="Arial Nova" w:cs="Arial"/>
          <w:color w:val="000000" w:themeColor="text1"/>
        </w:rPr>
        <w:br w:type="page"/>
      </w:r>
    </w:p>
    <w:p w14:paraId="2074771A" w14:textId="78767A01" w:rsidR="005D52EE" w:rsidRPr="00560BF9" w:rsidRDefault="005D52EE" w:rsidP="005D52EE">
      <w:pPr>
        <w:pStyle w:val="ListParagraph"/>
        <w:numPr>
          <w:ilvl w:val="0"/>
          <w:numId w:val="14"/>
        </w:numPr>
        <w:spacing w:after="120"/>
        <w:jc w:val="both"/>
        <w:rPr>
          <w:rFonts w:ascii="Arial Nova" w:hAnsi="Arial Nova" w:cs="Arial"/>
          <w:color w:val="000000" w:themeColor="text1"/>
        </w:rPr>
      </w:pPr>
      <w:r w:rsidRPr="00560BF9">
        <w:rPr>
          <w:rFonts w:ascii="Arial Nova" w:hAnsi="Arial Nova" w:cs="Arial"/>
          <w:color w:val="000000" w:themeColor="text1"/>
        </w:rPr>
        <w:lastRenderedPageBreak/>
        <w:t>SUBCLAUSE 12.3</w:t>
      </w:r>
    </w:p>
    <w:p w14:paraId="2F09E2E8" w14:textId="77777777" w:rsidR="005D52EE" w:rsidRPr="00560BF9" w:rsidRDefault="005D52EE" w:rsidP="005D52EE">
      <w:pPr>
        <w:spacing w:after="120"/>
        <w:jc w:val="both"/>
        <w:rPr>
          <w:rFonts w:ascii="Arial Nova" w:hAnsi="Arial Nova" w:cs="Arial"/>
          <w:color w:val="000000" w:themeColor="text1"/>
        </w:rPr>
      </w:pPr>
      <w:r w:rsidRPr="00560BF9">
        <w:rPr>
          <w:rFonts w:ascii="Arial Nova" w:hAnsi="Arial Nova" w:cs="Arial"/>
          <w:color w:val="000000" w:themeColor="text1"/>
        </w:rPr>
        <w:t>Immediately after the words “must pay the Consultant’s reasonable” insert the following:</w:t>
      </w:r>
    </w:p>
    <w:p w14:paraId="2952BC8B" w14:textId="77777777" w:rsidR="005D52EE" w:rsidRPr="00560BF9" w:rsidRDefault="005D52EE" w:rsidP="005D52EE">
      <w:pPr>
        <w:spacing w:after="120"/>
        <w:ind w:left="993"/>
        <w:jc w:val="both"/>
        <w:rPr>
          <w:rFonts w:ascii="Arial Nova" w:hAnsi="Arial Nova" w:cs="Arial"/>
          <w:i/>
          <w:color w:val="000000" w:themeColor="text1"/>
        </w:rPr>
      </w:pPr>
      <w:r w:rsidRPr="00560BF9">
        <w:rPr>
          <w:rFonts w:ascii="Arial Nova" w:hAnsi="Arial Nova" w:cs="Arial"/>
          <w:i/>
          <w:color w:val="000000" w:themeColor="text1"/>
        </w:rPr>
        <w:t>and necessary</w:t>
      </w:r>
    </w:p>
    <w:p w14:paraId="6617E74D" w14:textId="77777777" w:rsidR="005D52EE" w:rsidRPr="00560BF9" w:rsidRDefault="005D52EE" w:rsidP="005D52EE">
      <w:pPr>
        <w:pStyle w:val="ListParagraph"/>
        <w:widowControl w:val="0"/>
        <w:numPr>
          <w:ilvl w:val="0"/>
          <w:numId w:val="14"/>
        </w:numPr>
        <w:tabs>
          <w:tab w:val="left" w:pos="567"/>
        </w:tabs>
        <w:spacing w:after="120"/>
        <w:ind w:left="567" w:hanging="567"/>
        <w:jc w:val="both"/>
        <w:rPr>
          <w:rFonts w:ascii="Arial Nova" w:hAnsi="Arial Nova" w:cs="Arial"/>
          <w:color w:val="000000" w:themeColor="text1"/>
        </w:rPr>
      </w:pPr>
      <w:r w:rsidRPr="00560BF9">
        <w:rPr>
          <w:rFonts w:ascii="Arial Nova" w:hAnsi="Arial Nova" w:cs="Arial"/>
          <w:color w:val="000000" w:themeColor="text1"/>
        </w:rPr>
        <w:t>SUBCLAUSE 12.4</w:t>
      </w:r>
    </w:p>
    <w:p w14:paraId="3E1167C3" w14:textId="77777777" w:rsidR="005D52EE" w:rsidRPr="00560BF9" w:rsidRDefault="005D52EE" w:rsidP="005D52EE">
      <w:pPr>
        <w:spacing w:after="120"/>
        <w:jc w:val="both"/>
        <w:rPr>
          <w:rFonts w:ascii="Arial Nova" w:hAnsi="Arial Nova" w:cs="Arial"/>
          <w:color w:val="000000" w:themeColor="text1"/>
        </w:rPr>
      </w:pPr>
      <w:r w:rsidRPr="00560BF9">
        <w:rPr>
          <w:rFonts w:ascii="Arial Nova" w:hAnsi="Arial Nova" w:cs="Arial"/>
          <w:color w:val="000000" w:themeColor="text1"/>
        </w:rPr>
        <w:t>Insert the following new subclause 12.4:</w:t>
      </w:r>
    </w:p>
    <w:p w14:paraId="3CC6882B" w14:textId="77777777" w:rsidR="005D52EE" w:rsidRPr="00560BF9" w:rsidRDefault="005D52EE" w:rsidP="005D52EE">
      <w:pPr>
        <w:spacing w:after="120"/>
        <w:ind w:left="2268" w:hanging="1134"/>
        <w:jc w:val="both"/>
        <w:rPr>
          <w:rFonts w:ascii="Arial Nova" w:hAnsi="Arial Nova" w:cs="Arial"/>
          <w:i/>
          <w:color w:val="000000" w:themeColor="text1"/>
        </w:rPr>
      </w:pPr>
      <w:r w:rsidRPr="00560BF9">
        <w:rPr>
          <w:rFonts w:ascii="Arial Nova" w:hAnsi="Arial Nova" w:cs="Arial"/>
          <w:i/>
          <w:color w:val="000000" w:themeColor="text1"/>
        </w:rPr>
        <w:t>12.4</w:t>
      </w:r>
      <w:r w:rsidRPr="00560BF9">
        <w:rPr>
          <w:rFonts w:ascii="Arial Nova" w:hAnsi="Arial Nova" w:cs="Arial"/>
          <w:i/>
          <w:color w:val="000000" w:themeColor="text1"/>
        </w:rPr>
        <w:tab/>
        <w:t>The Consultant’s entitlement to an extension of time under clause 12.2 will be reduced to the extent that the delay has been caused or contributed to by:</w:t>
      </w:r>
    </w:p>
    <w:p w14:paraId="2762BBC7" w14:textId="77777777" w:rsidR="005D52EE" w:rsidRPr="00560BF9" w:rsidRDefault="005D52EE" w:rsidP="005D52EE">
      <w:pPr>
        <w:spacing w:after="120"/>
        <w:ind w:left="2835" w:hanging="567"/>
        <w:jc w:val="both"/>
        <w:rPr>
          <w:rFonts w:ascii="Arial Nova" w:hAnsi="Arial Nova" w:cs="Arial"/>
          <w:i/>
          <w:color w:val="000000" w:themeColor="text1"/>
        </w:rPr>
      </w:pPr>
      <w:r w:rsidRPr="00560BF9">
        <w:rPr>
          <w:rFonts w:ascii="Arial Nova" w:hAnsi="Arial Nova" w:cs="Arial"/>
          <w:i/>
          <w:color w:val="000000" w:themeColor="text1"/>
        </w:rPr>
        <w:t>(a)</w:t>
      </w:r>
      <w:r w:rsidRPr="00560BF9">
        <w:rPr>
          <w:rFonts w:ascii="Arial Nova" w:hAnsi="Arial Nova" w:cs="Arial"/>
          <w:i/>
          <w:color w:val="000000" w:themeColor="text1"/>
        </w:rPr>
        <w:tab/>
        <w:t>an act or omission of the Consultant or its employees, agents, sub-consultants or subconsultants; or</w:t>
      </w:r>
    </w:p>
    <w:p w14:paraId="11CA9930" w14:textId="77777777" w:rsidR="005D52EE" w:rsidRPr="00560BF9" w:rsidRDefault="005D52EE" w:rsidP="005D52EE">
      <w:pPr>
        <w:spacing w:after="120"/>
        <w:ind w:left="2835" w:hanging="567"/>
        <w:jc w:val="both"/>
        <w:rPr>
          <w:rFonts w:ascii="Arial Nova" w:hAnsi="Arial Nova" w:cs="Arial"/>
          <w:i/>
          <w:color w:val="000000" w:themeColor="text1"/>
        </w:rPr>
      </w:pPr>
      <w:r w:rsidRPr="00560BF9">
        <w:rPr>
          <w:rFonts w:ascii="Arial Nova" w:hAnsi="Arial Nova" w:cs="Arial"/>
          <w:i/>
          <w:color w:val="000000" w:themeColor="text1"/>
        </w:rPr>
        <w:t>(b)</w:t>
      </w:r>
      <w:r w:rsidRPr="00560BF9">
        <w:rPr>
          <w:rFonts w:ascii="Arial Nova" w:hAnsi="Arial Nova" w:cs="Arial"/>
          <w:i/>
          <w:color w:val="000000" w:themeColor="text1"/>
        </w:rPr>
        <w:tab/>
        <w:t>any cause of delay which is not set out in clause 12.2.</w:t>
      </w:r>
    </w:p>
    <w:p w14:paraId="24637C63" w14:textId="77777777" w:rsidR="005D52EE" w:rsidRPr="00560BF9" w:rsidRDefault="005D52EE" w:rsidP="005D52EE">
      <w:pPr>
        <w:pStyle w:val="ListParagraph"/>
        <w:widowControl w:val="0"/>
        <w:numPr>
          <w:ilvl w:val="0"/>
          <w:numId w:val="14"/>
        </w:numPr>
        <w:tabs>
          <w:tab w:val="left" w:pos="567"/>
        </w:tabs>
        <w:spacing w:after="120"/>
        <w:ind w:left="567" w:hanging="567"/>
        <w:jc w:val="both"/>
        <w:rPr>
          <w:rFonts w:ascii="Arial Nova" w:hAnsi="Arial Nova" w:cs="Arial"/>
          <w:color w:val="000000" w:themeColor="text1"/>
        </w:rPr>
      </w:pPr>
      <w:r w:rsidRPr="00560BF9">
        <w:rPr>
          <w:rFonts w:ascii="Arial Nova" w:hAnsi="Arial Nova" w:cs="Arial"/>
          <w:color w:val="000000" w:themeColor="text1"/>
        </w:rPr>
        <w:t>SUBCLAUSE 12.5</w:t>
      </w:r>
    </w:p>
    <w:p w14:paraId="17A7B36A" w14:textId="77777777" w:rsidR="005D52EE" w:rsidRPr="00560BF9" w:rsidRDefault="005D52EE" w:rsidP="005D52EE">
      <w:pPr>
        <w:spacing w:after="120"/>
        <w:jc w:val="both"/>
        <w:rPr>
          <w:rFonts w:ascii="Arial Nova" w:hAnsi="Arial Nova" w:cs="Arial"/>
          <w:color w:val="000000" w:themeColor="text1"/>
        </w:rPr>
      </w:pPr>
      <w:r w:rsidRPr="00560BF9">
        <w:rPr>
          <w:rFonts w:ascii="Arial Nova" w:hAnsi="Arial Nova" w:cs="Arial"/>
          <w:color w:val="000000" w:themeColor="text1"/>
        </w:rPr>
        <w:t>Insert the following new subclause 12.5:</w:t>
      </w:r>
    </w:p>
    <w:p w14:paraId="179AADFF" w14:textId="77777777" w:rsidR="005D52EE" w:rsidRPr="00560BF9" w:rsidRDefault="005D52EE" w:rsidP="005D52EE">
      <w:pPr>
        <w:spacing w:after="120"/>
        <w:ind w:left="2126" w:hanging="1134"/>
        <w:jc w:val="both"/>
        <w:rPr>
          <w:rFonts w:ascii="Arial Nova" w:hAnsi="Arial Nova" w:cs="Arial"/>
          <w:i/>
          <w:color w:val="000000" w:themeColor="text1"/>
        </w:rPr>
      </w:pPr>
      <w:r w:rsidRPr="00560BF9">
        <w:rPr>
          <w:rFonts w:ascii="Arial Nova" w:hAnsi="Arial Nova" w:cs="Arial"/>
          <w:i/>
          <w:color w:val="000000" w:themeColor="text1"/>
        </w:rPr>
        <w:t>12.5</w:t>
      </w:r>
      <w:r w:rsidRPr="00560BF9">
        <w:rPr>
          <w:rFonts w:ascii="Arial Nova" w:hAnsi="Arial Nova" w:cs="Arial"/>
          <w:i/>
          <w:color w:val="000000" w:themeColor="text1"/>
        </w:rPr>
        <w:tab/>
        <w:t>Where Item 13 provides for a program to be provided by the Consultant for the purposes of clause 12.1, then:</w:t>
      </w:r>
    </w:p>
    <w:p w14:paraId="2411C3DD" w14:textId="77777777" w:rsidR="005D52EE" w:rsidRPr="00560BF9" w:rsidRDefault="005D52EE" w:rsidP="005D52EE">
      <w:pPr>
        <w:spacing w:after="120"/>
        <w:ind w:left="2835" w:hanging="567"/>
        <w:jc w:val="both"/>
        <w:rPr>
          <w:rFonts w:ascii="Arial Nova" w:hAnsi="Arial Nova" w:cs="Arial"/>
          <w:i/>
          <w:color w:val="000000" w:themeColor="text1"/>
        </w:rPr>
      </w:pPr>
      <w:r w:rsidRPr="00560BF9">
        <w:rPr>
          <w:rFonts w:ascii="Arial Nova" w:hAnsi="Arial Nova" w:cs="Arial"/>
          <w:i/>
          <w:color w:val="000000" w:themeColor="text1"/>
        </w:rPr>
        <w:t>(a)</w:t>
      </w:r>
      <w:r w:rsidRPr="00560BF9">
        <w:rPr>
          <w:rFonts w:ascii="Arial Nova" w:hAnsi="Arial Nova" w:cs="Arial"/>
          <w:i/>
          <w:color w:val="000000" w:themeColor="text1"/>
        </w:rPr>
        <w:tab/>
        <w:t>The program shall be in a form appropriate to the project and acceptable to the Client and should:</w:t>
      </w:r>
    </w:p>
    <w:p w14:paraId="5893BFEA" w14:textId="77777777" w:rsidR="005D52EE" w:rsidRPr="00560BF9" w:rsidRDefault="005D52EE" w:rsidP="005D52EE">
      <w:pPr>
        <w:numPr>
          <w:ilvl w:val="0"/>
          <w:numId w:val="12"/>
        </w:numPr>
        <w:tabs>
          <w:tab w:val="left" w:pos="3544"/>
        </w:tabs>
        <w:snapToGrid w:val="0"/>
        <w:spacing w:after="120"/>
        <w:ind w:left="3544" w:hanging="709"/>
        <w:jc w:val="both"/>
        <w:rPr>
          <w:rFonts w:ascii="Arial Nova" w:hAnsi="Arial Nova" w:cs="Arial"/>
          <w:i/>
          <w:color w:val="000000" w:themeColor="text1"/>
        </w:rPr>
      </w:pPr>
      <w:r w:rsidRPr="00560BF9">
        <w:rPr>
          <w:rFonts w:ascii="Arial Nova" w:hAnsi="Arial Nova" w:cs="Arial"/>
          <w:i/>
          <w:color w:val="000000" w:themeColor="text1"/>
        </w:rPr>
        <w:t>set out a program for the delivery of the Services to meet the completion date or dates stated in the Annexure;</w:t>
      </w:r>
    </w:p>
    <w:p w14:paraId="37364A8D" w14:textId="77777777" w:rsidR="005D52EE" w:rsidRPr="00560BF9" w:rsidRDefault="005D52EE" w:rsidP="005D52EE">
      <w:pPr>
        <w:numPr>
          <w:ilvl w:val="0"/>
          <w:numId w:val="12"/>
        </w:numPr>
        <w:tabs>
          <w:tab w:val="left" w:pos="3544"/>
        </w:tabs>
        <w:snapToGrid w:val="0"/>
        <w:spacing w:after="120"/>
        <w:ind w:left="3544" w:hanging="709"/>
        <w:jc w:val="both"/>
        <w:rPr>
          <w:rFonts w:ascii="Arial Nova" w:hAnsi="Arial Nova" w:cs="Arial"/>
          <w:i/>
          <w:color w:val="000000" w:themeColor="text1"/>
        </w:rPr>
      </w:pPr>
      <w:r w:rsidRPr="00560BF9">
        <w:rPr>
          <w:rFonts w:ascii="Arial Nova" w:hAnsi="Arial Nova" w:cs="Arial"/>
          <w:i/>
          <w:color w:val="000000" w:themeColor="text1"/>
        </w:rPr>
        <w:t>indicate the interdependencies of each component part of the Services;</w:t>
      </w:r>
    </w:p>
    <w:p w14:paraId="38D6D532" w14:textId="77777777" w:rsidR="005D52EE" w:rsidRPr="00560BF9" w:rsidRDefault="005D52EE" w:rsidP="005D52EE">
      <w:pPr>
        <w:numPr>
          <w:ilvl w:val="0"/>
          <w:numId w:val="12"/>
        </w:numPr>
        <w:tabs>
          <w:tab w:val="left" w:pos="3544"/>
        </w:tabs>
        <w:snapToGrid w:val="0"/>
        <w:spacing w:after="120"/>
        <w:ind w:left="3544" w:hanging="709"/>
        <w:jc w:val="both"/>
        <w:rPr>
          <w:rFonts w:ascii="Arial Nova" w:hAnsi="Arial Nova" w:cs="Arial"/>
          <w:i/>
          <w:color w:val="000000" w:themeColor="text1"/>
        </w:rPr>
      </w:pPr>
      <w:r w:rsidRPr="00560BF9">
        <w:rPr>
          <w:rFonts w:ascii="Arial Nova" w:hAnsi="Arial Nova" w:cs="Arial"/>
          <w:i/>
          <w:color w:val="000000" w:themeColor="text1"/>
        </w:rPr>
        <w:t>allow appropriate periods for the review by the Client of Documents to be produced by the Consultant;</w:t>
      </w:r>
    </w:p>
    <w:p w14:paraId="24BDAE11" w14:textId="77777777" w:rsidR="005D52EE" w:rsidRPr="00560BF9" w:rsidRDefault="005D52EE" w:rsidP="005D52EE">
      <w:pPr>
        <w:numPr>
          <w:ilvl w:val="0"/>
          <w:numId w:val="12"/>
        </w:numPr>
        <w:tabs>
          <w:tab w:val="left" w:pos="3544"/>
        </w:tabs>
        <w:snapToGrid w:val="0"/>
        <w:spacing w:after="120"/>
        <w:ind w:left="3544" w:hanging="709"/>
        <w:jc w:val="both"/>
        <w:rPr>
          <w:rFonts w:ascii="Arial Nova" w:hAnsi="Arial Nova" w:cs="Arial"/>
          <w:i/>
          <w:color w:val="000000" w:themeColor="text1"/>
        </w:rPr>
      </w:pPr>
      <w:r w:rsidRPr="00560BF9">
        <w:rPr>
          <w:rFonts w:ascii="Arial Nova" w:hAnsi="Arial Nova" w:cs="Arial"/>
          <w:i/>
          <w:color w:val="000000" w:themeColor="text1"/>
        </w:rPr>
        <w:t>clearly indicate any allowances made in the program for delays to the provision of the Services or any component parts of the Services outside the Consultant’s control; and</w:t>
      </w:r>
    </w:p>
    <w:p w14:paraId="1BCB7FEB" w14:textId="77777777" w:rsidR="005D52EE" w:rsidRPr="00560BF9" w:rsidRDefault="005D52EE" w:rsidP="005D52EE">
      <w:pPr>
        <w:numPr>
          <w:ilvl w:val="0"/>
          <w:numId w:val="12"/>
        </w:numPr>
        <w:tabs>
          <w:tab w:val="left" w:pos="3544"/>
        </w:tabs>
        <w:snapToGrid w:val="0"/>
        <w:spacing w:after="120"/>
        <w:ind w:left="3544" w:hanging="709"/>
        <w:jc w:val="both"/>
        <w:rPr>
          <w:rFonts w:ascii="Arial Nova" w:hAnsi="Arial Nova" w:cs="Arial"/>
          <w:i/>
          <w:color w:val="000000" w:themeColor="text1"/>
        </w:rPr>
      </w:pPr>
      <w:r w:rsidRPr="00560BF9">
        <w:rPr>
          <w:rFonts w:ascii="Arial Nova" w:hAnsi="Arial Nova" w:cs="Arial"/>
          <w:i/>
          <w:color w:val="000000" w:themeColor="text1"/>
        </w:rPr>
        <w:t>include a separate time line for each discrete component of the Services and a completion date for each of those components.</w:t>
      </w:r>
    </w:p>
    <w:p w14:paraId="68F7279F" w14:textId="77777777" w:rsidR="005D52EE" w:rsidRPr="00560BF9" w:rsidRDefault="005D52EE" w:rsidP="005D52EE">
      <w:pPr>
        <w:spacing w:after="120"/>
        <w:ind w:left="2835" w:hanging="567"/>
        <w:jc w:val="both"/>
        <w:rPr>
          <w:rFonts w:ascii="Arial Nova" w:hAnsi="Arial Nova" w:cs="Arial"/>
          <w:i/>
          <w:color w:val="000000" w:themeColor="text1"/>
        </w:rPr>
      </w:pPr>
      <w:r w:rsidRPr="00560BF9">
        <w:rPr>
          <w:rFonts w:ascii="Arial Nova" w:hAnsi="Arial Nova" w:cs="Arial"/>
          <w:i/>
          <w:color w:val="000000" w:themeColor="text1"/>
        </w:rPr>
        <w:t>(b)</w:t>
      </w:r>
      <w:r w:rsidRPr="00560BF9">
        <w:rPr>
          <w:rFonts w:ascii="Arial Nova" w:hAnsi="Arial Nova" w:cs="Arial"/>
          <w:i/>
          <w:color w:val="000000" w:themeColor="text1"/>
        </w:rPr>
        <w:tab/>
        <w:t>During the Contract, the Consultant shall progressively make the necessary adjustments to the program to ensure each stated completion date is achieved.  If the Consultant at any time believes that the Consultant may be unable to meet a completion date for any reason, the Consultant shall notify the Client in writing and state the remedial action necessary to achieve the completion date.</w:t>
      </w:r>
    </w:p>
    <w:p w14:paraId="6CB7E303" w14:textId="77777777" w:rsidR="005D52EE" w:rsidRPr="00560BF9" w:rsidRDefault="005D52EE" w:rsidP="005D52EE">
      <w:pPr>
        <w:spacing w:after="120"/>
        <w:ind w:left="2835" w:hanging="567"/>
        <w:jc w:val="both"/>
        <w:rPr>
          <w:rFonts w:ascii="Arial Nova" w:hAnsi="Arial Nova" w:cs="Arial"/>
          <w:i/>
          <w:color w:val="000000" w:themeColor="text1"/>
        </w:rPr>
      </w:pPr>
      <w:r w:rsidRPr="00560BF9">
        <w:rPr>
          <w:rFonts w:ascii="Arial Nova" w:hAnsi="Arial Nova" w:cs="Arial"/>
          <w:i/>
          <w:color w:val="000000" w:themeColor="text1"/>
        </w:rPr>
        <w:t>(c)</w:t>
      </w:r>
      <w:r w:rsidRPr="00560BF9">
        <w:rPr>
          <w:rFonts w:ascii="Arial Nova" w:hAnsi="Arial Nova" w:cs="Arial"/>
          <w:i/>
          <w:color w:val="000000" w:themeColor="text1"/>
        </w:rPr>
        <w:tab/>
        <w:t>If the Client considers that the Consultant may not meet a completion date, it may notify the Consultant and require the Consultant to notify within a reasonable time specified in the notice what remedial action (if any) the Consultant proposes to take to ensure that the relevant completion date is met.</w:t>
      </w:r>
    </w:p>
    <w:p w14:paraId="658CEBA4" w14:textId="77777777" w:rsidR="005D52EE" w:rsidRPr="00560BF9" w:rsidRDefault="005D52EE" w:rsidP="005D52EE">
      <w:pPr>
        <w:spacing w:after="120"/>
        <w:ind w:left="2835" w:hanging="567"/>
        <w:jc w:val="both"/>
        <w:rPr>
          <w:rFonts w:ascii="Arial Nova" w:hAnsi="Arial Nova" w:cs="Arial"/>
          <w:i/>
          <w:color w:val="000000" w:themeColor="text1"/>
        </w:rPr>
      </w:pPr>
      <w:r w:rsidRPr="00560BF9">
        <w:rPr>
          <w:rFonts w:ascii="Arial Nova" w:hAnsi="Arial Nova" w:cs="Arial"/>
          <w:i/>
          <w:color w:val="000000" w:themeColor="text1"/>
        </w:rPr>
        <w:t>(d)</w:t>
      </w:r>
      <w:r w:rsidRPr="00560BF9">
        <w:rPr>
          <w:rFonts w:ascii="Arial Nova" w:hAnsi="Arial Nova" w:cs="Arial"/>
          <w:i/>
          <w:color w:val="000000" w:themeColor="text1"/>
        </w:rPr>
        <w:tab/>
        <w:t xml:space="preserve">The Consultant shall submit reports to the Client in an agreed format and at agreed intervals as to the progress of the Services.  The </w:t>
      </w:r>
      <w:r w:rsidRPr="00560BF9">
        <w:rPr>
          <w:rFonts w:ascii="Arial Nova" w:hAnsi="Arial Nova" w:cs="Arial"/>
          <w:i/>
          <w:color w:val="000000" w:themeColor="text1"/>
        </w:rPr>
        <w:lastRenderedPageBreak/>
        <w:t>Consultant shall attend progress review and co-ordination meetings in accordance with the requirements of the Client and at a location specified by the client and shall attend any other meetings which are desirable to ensure the proper and effective provision of the Services by the Consultant.</w:t>
      </w:r>
    </w:p>
    <w:p w14:paraId="6A38CEAA" w14:textId="77777777" w:rsidR="005D52EE" w:rsidRPr="00560BF9" w:rsidRDefault="005D52EE" w:rsidP="005D52EE">
      <w:pPr>
        <w:spacing w:after="120"/>
        <w:ind w:left="2835" w:hanging="567"/>
        <w:jc w:val="both"/>
        <w:rPr>
          <w:rFonts w:ascii="Arial Nova" w:hAnsi="Arial Nova" w:cs="Arial"/>
          <w:i/>
          <w:color w:val="000000" w:themeColor="text1"/>
        </w:rPr>
      </w:pPr>
      <w:r w:rsidRPr="00560BF9">
        <w:rPr>
          <w:rFonts w:ascii="Arial Nova" w:hAnsi="Arial Nova" w:cs="Arial"/>
          <w:i/>
          <w:color w:val="000000" w:themeColor="text1"/>
        </w:rPr>
        <w:t>(e)</w:t>
      </w:r>
      <w:r w:rsidRPr="00560BF9">
        <w:rPr>
          <w:rFonts w:ascii="Arial Nova" w:hAnsi="Arial Nova" w:cs="Arial"/>
          <w:i/>
          <w:color w:val="000000" w:themeColor="text1"/>
        </w:rPr>
        <w:tab/>
        <w:t>The Client may direct the Consultant to deviate from the current program provided by the Consultant.  The Consultant shall be entitled to recover any extra costs and expenses incurred by it as a consequence of any deviation directed by the Client under clause 15.1 only if the deviation is required for the convenience of the Client or the deviation is due to a cause outside the reasonable control of the Consultant.</w:t>
      </w:r>
    </w:p>
    <w:p w14:paraId="205D32AA" w14:textId="77777777" w:rsidR="005D52EE" w:rsidRPr="00560BF9" w:rsidRDefault="005D52EE" w:rsidP="005D52EE">
      <w:pPr>
        <w:tabs>
          <w:tab w:val="left" w:pos="2127"/>
        </w:tabs>
        <w:jc w:val="both"/>
        <w:rPr>
          <w:rFonts w:ascii="Arial Nova" w:hAnsi="Arial Nova" w:cs="Arial"/>
          <w:i/>
          <w:color w:val="000000" w:themeColor="text1"/>
        </w:rPr>
      </w:pPr>
      <w:r w:rsidRPr="00560BF9">
        <w:rPr>
          <w:rFonts w:ascii="Arial Nova" w:hAnsi="Arial Nova" w:cs="Arial"/>
          <w:i/>
          <w:color w:val="000000" w:themeColor="text1"/>
        </w:rPr>
        <w:t>_____________________________________________________________________________</w:t>
      </w:r>
    </w:p>
    <w:p w14:paraId="326D749B" w14:textId="77777777" w:rsidR="005D52EE" w:rsidRPr="00560BF9" w:rsidRDefault="005D52EE" w:rsidP="005D52EE">
      <w:pPr>
        <w:tabs>
          <w:tab w:val="left" w:pos="960"/>
          <w:tab w:val="left" w:pos="1701"/>
        </w:tabs>
        <w:autoSpaceDE w:val="0"/>
        <w:autoSpaceDN w:val="0"/>
        <w:adjustRightInd w:val="0"/>
        <w:spacing w:after="0"/>
        <w:jc w:val="both"/>
        <w:rPr>
          <w:rFonts w:ascii="Arial Nova" w:hAnsi="Arial Nova" w:cs="Arial"/>
          <w:b/>
          <w:i/>
          <w:color w:val="000000" w:themeColor="text1"/>
        </w:rPr>
      </w:pPr>
      <w:r w:rsidRPr="00560BF9">
        <w:rPr>
          <w:rFonts w:ascii="Arial Nova" w:hAnsi="Arial Nova" w:cs="Arial"/>
          <w:b/>
          <w:i/>
          <w:color w:val="000000" w:themeColor="text1"/>
        </w:rPr>
        <w:t xml:space="preserve">CLAUSE 13 </w:t>
      </w:r>
      <w:r w:rsidRPr="00560BF9">
        <w:rPr>
          <w:rFonts w:ascii="Arial Nova" w:hAnsi="Arial Nova" w:cs="Arial"/>
          <w:b/>
          <w:i/>
          <w:color w:val="000000" w:themeColor="text1"/>
        </w:rPr>
        <w:tab/>
        <w:t>LAW AND APPROVALS</w:t>
      </w:r>
    </w:p>
    <w:p w14:paraId="2C1F37C6" w14:textId="77777777" w:rsidR="005D52EE" w:rsidRPr="00560BF9" w:rsidRDefault="005D52EE" w:rsidP="005D52EE">
      <w:pPr>
        <w:pStyle w:val="ListParagraph"/>
        <w:widowControl w:val="0"/>
        <w:numPr>
          <w:ilvl w:val="0"/>
          <w:numId w:val="14"/>
        </w:numPr>
        <w:tabs>
          <w:tab w:val="left" w:pos="567"/>
        </w:tabs>
        <w:spacing w:after="120"/>
        <w:ind w:left="567" w:hanging="567"/>
        <w:jc w:val="both"/>
        <w:rPr>
          <w:rFonts w:ascii="Arial Nova" w:hAnsi="Arial Nova" w:cs="Arial"/>
          <w:color w:val="000000" w:themeColor="text1"/>
        </w:rPr>
      </w:pPr>
      <w:r w:rsidRPr="00560BF9">
        <w:rPr>
          <w:rFonts w:ascii="Arial Nova" w:hAnsi="Arial Nova" w:cs="Arial"/>
          <w:color w:val="000000" w:themeColor="text1"/>
        </w:rPr>
        <w:t>SUBCLAUSE 13.3</w:t>
      </w:r>
    </w:p>
    <w:p w14:paraId="44AB7C20" w14:textId="77777777" w:rsidR="005D52EE" w:rsidRPr="00560BF9" w:rsidRDefault="005D52EE" w:rsidP="005D52EE">
      <w:pPr>
        <w:spacing w:after="120"/>
        <w:jc w:val="both"/>
        <w:rPr>
          <w:rFonts w:ascii="Arial Nova" w:hAnsi="Arial Nova" w:cs="Arial"/>
          <w:color w:val="000000" w:themeColor="text1"/>
        </w:rPr>
      </w:pPr>
      <w:r w:rsidRPr="00560BF9">
        <w:rPr>
          <w:rFonts w:ascii="Arial Nova" w:hAnsi="Arial Nova" w:cs="Arial"/>
          <w:color w:val="000000" w:themeColor="text1"/>
        </w:rPr>
        <w:t>Delete subclause 13.3 and in lieu thereof insert the following:</w:t>
      </w:r>
    </w:p>
    <w:p w14:paraId="01C59F43" w14:textId="77777777" w:rsidR="005D52EE" w:rsidRPr="00560BF9" w:rsidRDefault="005D52EE" w:rsidP="005D52EE">
      <w:pPr>
        <w:tabs>
          <w:tab w:val="left" w:pos="1701"/>
          <w:tab w:val="left" w:pos="2660"/>
          <w:tab w:val="left" w:pos="8647"/>
          <w:tab w:val="left" w:pos="8789"/>
        </w:tabs>
        <w:autoSpaceDE w:val="0"/>
        <w:autoSpaceDN w:val="0"/>
        <w:adjustRightInd w:val="0"/>
        <w:spacing w:after="120"/>
        <w:ind w:left="1701" w:hanging="708"/>
        <w:jc w:val="both"/>
        <w:rPr>
          <w:rFonts w:ascii="Arial Nova" w:hAnsi="Arial Nova" w:cs="Arial"/>
          <w:i/>
          <w:color w:val="000000" w:themeColor="text1"/>
        </w:rPr>
      </w:pPr>
      <w:r w:rsidRPr="00560BF9">
        <w:rPr>
          <w:rFonts w:ascii="Arial Nova" w:hAnsi="Arial Nova" w:cs="Arial"/>
          <w:i/>
          <w:color w:val="000000" w:themeColor="text1"/>
        </w:rPr>
        <w:t xml:space="preserve">13.3 </w:t>
      </w:r>
      <w:r w:rsidRPr="00560BF9">
        <w:rPr>
          <w:rFonts w:ascii="Arial Nova" w:hAnsi="Arial Nova" w:cs="Arial"/>
          <w:i/>
          <w:color w:val="000000" w:themeColor="text1"/>
        </w:rPr>
        <w:tab/>
        <w:t>If there is a new Legislative Requirement or Approval, or a change in a Legislative Requirement or Approval which:</w:t>
      </w:r>
    </w:p>
    <w:p w14:paraId="157B7355" w14:textId="77777777" w:rsidR="005D52EE" w:rsidRPr="00560BF9" w:rsidRDefault="005D52EE" w:rsidP="005D52EE">
      <w:pPr>
        <w:tabs>
          <w:tab w:val="left" w:pos="2268"/>
          <w:tab w:val="left" w:pos="8647"/>
          <w:tab w:val="left" w:pos="8789"/>
        </w:tabs>
        <w:autoSpaceDE w:val="0"/>
        <w:autoSpaceDN w:val="0"/>
        <w:adjustRightInd w:val="0"/>
        <w:spacing w:after="120"/>
        <w:ind w:left="2268" w:hanging="567"/>
        <w:jc w:val="both"/>
        <w:rPr>
          <w:rFonts w:ascii="Arial Nova" w:hAnsi="Arial Nova" w:cs="Arial"/>
          <w:i/>
          <w:color w:val="000000" w:themeColor="text1"/>
        </w:rPr>
      </w:pPr>
      <w:r w:rsidRPr="00560BF9">
        <w:rPr>
          <w:rFonts w:ascii="Arial Nova" w:hAnsi="Arial Nova" w:cs="Arial"/>
          <w:i/>
          <w:color w:val="000000" w:themeColor="text1"/>
        </w:rPr>
        <w:t>(a)</w:t>
      </w:r>
      <w:r w:rsidRPr="00560BF9">
        <w:rPr>
          <w:rFonts w:ascii="Arial Nova" w:hAnsi="Arial Nova" w:cs="Arial"/>
          <w:i/>
          <w:color w:val="000000" w:themeColor="text1"/>
        </w:rPr>
        <w:tab/>
        <w:t>occurs after agreement of the Fee;</w:t>
      </w:r>
    </w:p>
    <w:p w14:paraId="3C043AE1" w14:textId="77777777" w:rsidR="005D52EE" w:rsidRPr="00560BF9" w:rsidRDefault="005D52EE" w:rsidP="005D52EE">
      <w:pPr>
        <w:tabs>
          <w:tab w:val="left" w:pos="2268"/>
          <w:tab w:val="left" w:pos="8647"/>
          <w:tab w:val="left" w:pos="8789"/>
        </w:tabs>
        <w:autoSpaceDE w:val="0"/>
        <w:autoSpaceDN w:val="0"/>
        <w:adjustRightInd w:val="0"/>
        <w:spacing w:after="120"/>
        <w:ind w:left="2268" w:hanging="567"/>
        <w:jc w:val="both"/>
        <w:rPr>
          <w:rFonts w:ascii="Arial Nova" w:hAnsi="Arial Nova" w:cs="Arial"/>
          <w:i/>
          <w:color w:val="000000" w:themeColor="text1"/>
        </w:rPr>
      </w:pPr>
      <w:r w:rsidRPr="00560BF9">
        <w:rPr>
          <w:rFonts w:ascii="Arial Nova" w:hAnsi="Arial Nova" w:cs="Arial"/>
          <w:i/>
          <w:color w:val="000000" w:themeColor="text1"/>
        </w:rPr>
        <w:t>(b)</w:t>
      </w:r>
      <w:r w:rsidRPr="00560BF9">
        <w:rPr>
          <w:rFonts w:ascii="Arial Nova" w:hAnsi="Arial Nova" w:cs="Arial"/>
          <w:i/>
          <w:color w:val="000000" w:themeColor="text1"/>
        </w:rPr>
        <w:tab/>
        <w:t>the Consultant is bound to comply with or obtain;</w:t>
      </w:r>
    </w:p>
    <w:p w14:paraId="0953A0A9" w14:textId="77777777" w:rsidR="005D52EE" w:rsidRPr="00560BF9" w:rsidRDefault="005D52EE" w:rsidP="005D52EE">
      <w:pPr>
        <w:widowControl w:val="0"/>
        <w:tabs>
          <w:tab w:val="left" w:pos="2268"/>
          <w:tab w:val="left" w:pos="8647"/>
          <w:tab w:val="left" w:pos="8789"/>
        </w:tabs>
        <w:autoSpaceDE w:val="0"/>
        <w:autoSpaceDN w:val="0"/>
        <w:adjustRightInd w:val="0"/>
        <w:spacing w:after="120"/>
        <w:ind w:left="1701"/>
        <w:jc w:val="both"/>
        <w:rPr>
          <w:rFonts w:ascii="Arial Nova" w:hAnsi="Arial Nova" w:cs="Arial"/>
          <w:i/>
          <w:color w:val="000000" w:themeColor="text1"/>
        </w:rPr>
      </w:pPr>
      <w:r w:rsidRPr="00560BF9">
        <w:rPr>
          <w:rFonts w:ascii="Arial Nova" w:hAnsi="Arial Nova" w:cs="Arial"/>
          <w:i/>
          <w:color w:val="000000" w:themeColor="text1"/>
        </w:rPr>
        <w:t>(c)</w:t>
      </w:r>
      <w:r w:rsidRPr="00560BF9">
        <w:rPr>
          <w:rFonts w:ascii="Arial Nova" w:hAnsi="Arial Nova" w:cs="Arial"/>
          <w:i/>
          <w:color w:val="000000" w:themeColor="text1"/>
        </w:rPr>
        <w:tab/>
        <w:t>causes the Consultant to incur more or less cost or time than otherwise would have been incurred or expended (other than the costs of any fines or penalties); and</w:t>
      </w:r>
    </w:p>
    <w:p w14:paraId="68471B7B" w14:textId="77777777" w:rsidR="005D52EE" w:rsidRPr="00560BF9" w:rsidRDefault="005D52EE" w:rsidP="005D52EE">
      <w:pPr>
        <w:widowControl w:val="0"/>
        <w:tabs>
          <w:tab w:val="left" w:pos="2268"/>
          <w:tab w:val="left" w:pos="8647"/>
          <w:tab w:val="left" w:pos="8789"/>
        </w:tabs>
        <w:autoSpaceDE w:val="0"/>
        <w:autoSpaceDN w:val="0"/>
        <w:adjustRightInd w:val="0"/>
        <w:spacing w:after="120"/>
        <w:ind w:left="1701"/>
        <w:jc w:val="both"/>
        <w:rPr>
          <w:rFonts w:ascii="Arial Nova" w:hAnsi="Arial Nova" w:cs="Arial"/>
          <w:i/>
          <w:color w:val="000000" w:themeColor="text1"/>
        </w:rPr>
      </w:pPr>
      <w:r w:rsidRPr="00560BF9">
        <w:rPr>
          <w:rFonts w:ascii="Arial Nova" w:hAnsi="Arial Nova" w:cs="Arial"/>
          <w:i/>
          <w:color w:val="000000" w:themeColor="text1"/>
        </w:rPr>
        <w:t>(d)</w:t>
      </w:r>
      <w:r w:rsidRPr="00560BF9">
        <w:rPr>
          <w:rFonts w:ascii="Arial Nova" w:hAnsi="Arial Nova" w:cs="Arial"/>
          <w:i/>
          <w:color w:val="000000" w:themeColor="text1"/>
        </w:rPr>
        <w:tab/>
        <w:t>could not have been reasonably anticipated by the Consultant prior to the date of the Contract,</w:t>
      </w:r>
    </w:p>
    <w:p w14:paraId="0AF61E58" w14:textId="77777777" w:rsidR="005D52EE" w:rsidRPr="00560BF9" w:rsidRDefault="005D52EE" w:rsidP="005D52EE">
      <w:pPr>
        <w:tabs>
          <w:tab w:val="left" w:pos="8647"/>
          <w:tab w:val="left" w:pos="8789"/>
        </w:tabs>
        <w:autoSpaceDE w:val="0"/>
        <w:autoSpaceDN w:val="0"/>
        <w:adjustRightInd w:val="0"/>
        <w:spacing w:after="120"/>
        <w:ind w:left="1701"/>
        <w:jc w:val="both"/>
        <w:rPr>
          <w:rFonts w:ascii="Arial Nova" w:hAnsi="Arial Nova" w:cs="Arial"/>
          <w:i/>
          <w:color w:val="000000" w:themeColor="text1"/>
        </w:rPr>
      </w:pPr>
      <w:r w:rsidRPr="00560BF9">
        <w:rPr>
          <w:rFonts w:ascii="Arial Nova" w:hAnsi="Arial Nova" w:cs="Arial"/>
          <w:i/>
          <w:color w:val="000000" w:themeColor="text1"/>
        </w:rPr>
        <w:t>then, provided the Consultant has taken all reasonable steps to mitigate and minimise all costs and expenses, or any delay in the delivery of the Services, the difference in cost will be valued as a Variation and an extension of time may be granted in accordance with clause 12.</w:t>
      </w:r>
    </w:p>
    <w:p w14:paraId="1EF6D596" w14:textId="77777777" w:rsidR="005D52EE" w:rsidRPr="00560BF9" w:rsidRDefault="005D52EE" w:rsidP="005D52EE">
      <w:pPr>
        <w:tabs>
          <w:tab w:val="left" w:pos="2127"/>
        </w:tabs>
        <w:jc w:val="both"/>
        <w:rPr>
          <w:rFonts w:ascii="Arial Nova" w:hAnsi="Arial Nova" w:cs="Arial"/>
          <w:i/>
          <w:color w:val="000000" w:themeColor="text1"/>
        </w:rPr>
      </w:pPr>
      <w:r w:rsidRPr="00560BF9">
        <w:rPr>
          <w:rFonts w:ascii="Arial Nova" w:hAnsi="Arial Nova" w:cs="Arial"/>
          <w:i/>
          <w:color w:val="000000" w:themeColor="text1"/>
        </w:rPr>
        <w:t>_____________________________________________________________________________</w:t>
      </w:r>
    </w:p>
    <w:p w14:paraId="7E6C9722" w14:textId="77777777" w:rsidR="005D52EE" w:rsidRPr="00560BF9" w:rsidRDefault="005D52EE" w:rsidP="005D52EE">
      <w:pPr>
        <w:keepNext/>
        <w:tabs>
          <w:tab w:val="left" w:pos="960"/>
          <w:tab w:val="left" w:pos="1701"/>
        </w:tabs>
        <w:autoSpaceDE w:val="0"/>
        <w:autoSpaceDN w:val="0"/>
        <w:adjustRightInd w:val="0"/>
        <w:jc w:val="both"/>
        <w:rPr>
          <w:rFonts w:ascii="Arial Nova" w:hAnsi="Arial Nova" w:cs="Arial"/>
          <w:b/>
          <w:i/>
          <w:color w:val="000000" w:themeColor="text1"/>
        </w:rPr>
      </w:pPr>
      <w:r w:rsidRPr="00560BF9">
        <w:rPr>
          <w:rFonts w:ascii="Arial Nova" w:hAnsi="Arial Nova" w:cs="Arial"/>
          <w:b/>
          <w:i/>
          <w:color w:val="000000" w:themeColor="text1"/>
        </w:rPr>
        <w:t>CLAUSE 15</w:t>
      </w:r>
      <w:r w:rsidRPr="00560BF9">
        <w:rPr>
          <w:rFonts w:ascii="Arial Nova" w:hAnsi="Arial Nova" w:cs="Arial"/>
          <w:b/>
          <w:i/>
          <w:color w:val="000000" w:themeColor="text1"/>
        </w:rPr>
        <w:tab/>
        <w:t>REVIEW AND ACCEPTANCE</w:t>
      </w:r>
    </w:p>
    <w:p w14:paraId="26EEE3AC" w14:textId="77777777" w:rsidR="005D52EE" w:rsidRPr="00560BF9" w:rsidRDefault="005D52EE" w:rsidP="005D52EE">
      <w:pPr>
        <w:pStyle w:val="ListParagraph"/>
        <w:keepNext/>
        <w:widowControl w:val="0"/>
        <w:numPr>
          <w:ilvl w:val="0"/>
          <w:numId w:val="14"/>
        </w:numPr>
        <w:tabs>
          <w:tab w:val="left" w:pos="709"/>
        </w:tabs>
        <w:ind w:left="709" w:hanging="709"/>
        <w:jc w:val="both"/>
        <w:rPr>
          <w:rFonts w:ascii="Arial Nova" w:hAnsi="Arial Nova" w:cs="Arial"/>
          <w:color w:val="000000" w:themeColor="text1"/>
        </w:rPr>
      </w:pPr>
      <w:r w:rsidRPr="00560BF9">
        <w:rPr>
          <w:rFonts w:ascii="Arial Nova" w:hAnsi="Arial Nova" w:cs="Arial"/>
          <w:color w:val="000000" w:themeColor="text1"/>
        </w:rPr>
        <w:t>SUBCLAUSE 15.2</w:t>
      </w:r>
    </w:p>
    <w:p w14:paraId="35A0FBC0" w14:textId="77777777" w:rsidR="005D52EE" w:rsidRPr="00560BF9" w:rsidRDefault="005D52EE" w:rsidP="005D52EE">
      <w:pPr>
        <w:autoSpaceDE w:val="0"/>
        <w:autoSpaceDN w:val="0"/>
        <w:adjustRightInd w:val="0"/>
        <w:spacing w:before="120" w:after="120"/>
        <w:jc w:val="both"/>
        <w:rPr>
          <w:rFonts w:ascii="Arial Nova" w:hAnsi="Arial Nova" w:cs="Arial"/>
          <w:color w:val="000000" w:themeColor="text1"/>
        </w:rPr>
      </w:pPr>
      <w:r w:rsidRPr="00560BF9">
        <w:rPr>
          <w:rFonts w:ascii="Arial Nova" w:hAnsi="Arial Nova" w:cs="Arial"/>
          <w:color w:val="000000" w:themeColor="text1"/>
        </w:rPr>
        <w:t xml:space="preserve">Delete the entire subclause and in lieu thereof insert the following: </w:t>
      </w:r>
    </w:p>
    <w:p w14:paraId="7BE6CC6A" w14:textId="77777777" w:rsidR="005D52EE" w:rsidRPr="00560BF9" w:rsidRDefault="005D52EE" w:rsidP="005D52EE">
      <w:pPr>
        <w:tabs>
          <w:tab w:val="left" w:pos="1701"/>
        </w:tabs>
        <w:autoSpaceDE w:val="0"/>
        <w:autoSpaceDN w:val="0"/>
        <w:adjustRightInd w:val="0"/>
        <w:spacing w:after="120"/>
        <w:ind w:left="992"/>
        <w:jc w:val="both"/>
        <w:rPr>
          <w:rFonts w:ascii="Arial Nova" w:hAnsi="Arial Nova" w:cs="Arial"/>
          <w:i/>
          <w:color w:val="000000" w:themeColor="text1"/>
        </w:rPr>
      </w:pPr>
      <w:r w:rsidRPr="00560BF9">
        <w:rPr>
          <w:rFonts w:ascii="Arial Nova" w:hAnsi="Arial Nova" w:cs="Arial"/>
          <w:i/>
          <w:color w:val="000000" w:themeColor="text1"/>
        </w:rPr>
        <w:t xml:space="preserve">15.2 </w:t>
      </w:r>
      <w:r w:rsidRPr="00560BF9">
        <w:rPr>
          <w:rFonts w:ascii="Arial Nova" w:hAnsi="Arial Nova" w:cs="Arial"/>
          <w:i/>
          <w:color w:val="000000" w:themeColor="text1"/>
        </w:rPr>
        <w:tab/>
        <w:t>The Consultant remains responsible for the Services despite any:</w:t>
      </w:r>
    </w:p>
    <w:p w14:paraId="603CEC47" w14:textId="77777777" w:rsidR="005D52EE" w:rsidRPr="00560BF9" w:rsidRDefault="005D52EE" w:rsidP="005D52EE">
      <w:pPr>
        <w:pStyle w:val="BodyText"/>
        <w:tabs>
          <w:tab w:val="left" w:pos="2268"/>
        </w:tabs>
        <w:spacing w:after="120"/>
        <w:ind w:left="2268" w:hanging="567"/>
        <w:jc w:val="both"/>
        <w:rPr>
          <w:rFonts w:ascii="Arial Nova" w:hAnsi="Arial Nova" w:cs="Arial"/>
          <w:b w:val="0"/>
          <w:i/>
          <w:color w:val="000000" w:themeColor="text1"/>
        </w:rPr>
      </w:pPr>
      <w:r w:rsidRPr="00560BF9">
        <w:rPr>
          <w:rFonts w:ascii="Arial Nova" w:hAnsi="Arial Nova" w:cs="Arial"/>
          <w:b w:val="0"/>
          <w:i/>
          <w:color w:val="000000" w:themeColor="text1"/>
        </w:rPr>
        <w:t>(a)</w:t>
      </w:r>
      <w:r w:rsidRPr="00560BF9">
        <w:rPr>
          <w:rFonts w:ascii="Arial Nova" w:hAnsi="Arial Nova" w:cs="Arial"/>
          <w:b w:val="0"/>
          <w:i/>
          <w:color w:val="000000" w:themeColor="text1"/>
        </w:rPr>
        <w:tab/>
        <w:t>review or acceptance of any of the Services or the Deliverables by the Client;</w:t>
      </w:r>
    </w:p>
    <w:p w14:paraId="1C413DAE" w14:textId="77777777" w:rsidR="005D52EE" w:rsidRPr="00560BF9" w:rsidRDefault="005D52EE" w:rsidP="005D52EE">
      <w:pPr>
        <w:pStyle w:val="BodyText"/>
        <w:tabs>
          <w:tab w:val="left" w:pos="2268"/>
        </w:tabs>
        <w:spacing w:after="120"/>
        <w:ind w:left="2268" w:hanging="567"/>
        <w:jc w:val="both"/>
        <w:rPr>
          <w:rFonts w:ascii="Arial Nova" w:hAnsi="Arial Nova" w:cs="Arial"/>
          <w:b w:val="0"/>
          <w:i/>
          <w:color w:val="000000" w:themeColor="text1"/>
        </w:rPr>
      </w:pPr>
      <w:r w:rsidRPr="00560BF9">
        <w:rPr>
          <w:rFonts w:ascii="Arial Nova" w:hAnsi="Arial Nova" w:cs="Arial"/>
          <w:b w:val="0"/>
          <w:i/>
          <w:color w:val="000000" w:themeColor="text1"/>
        </w:rPr>
        <w:t>(b)</w:t>
      </w:r>
      <w:r w:rsidRPr="00560BF9">
        <w:rPr>
          <w:rFonts w:ascii="Arial Nova" w:hAnsi="Arial Nova" w:cs="Arial"/>
          <w:b w:val="0"/>
          <w:i/>
          <w:color w:val="000000" w:themeColor="text1"/>
        </w:rPr>
        <w:tab/>
        <w:t>Directions (other than any Directions which are either wrongful or negligent) given by the Client in respect of the Services, the Deliverables or the performance of the Consultant’s obligations under the Contract; or</w:t>
      </w:r>
    </w:p>
    <w:p w14:paraId="0DE8068B" w14:textId="77777777" w:rsidR="005D52EE" w:rsidRPr="00560BF9" w:rsidRDefault="005D52EE" w:rsidP="005D52EE">
      <w:pPr>
        <w:tabs>
          <w:tab w:val="left" w:pos="2268"/>
        </w:tabs>
        <w:spacing w:after="120"/>
        <w:ind w:left="2268" w:hanging="567"/>
        <w:jc w:val="both"/>
        <w:rPr>
          <w:rFonts w:ascii="Arial Nova" w:hAnsi="Arial Nova" w:cs="Arial"/>
          <w:i/>
          <w:color w:val="000000" w:themeColor="text1"/>
        </w:rPr>
      </w:pPr>
      <w:r w:rsidRPr="00560BF9">
        <w:rPr>
          <w:rFonts w:ascii="Arial Nova" w:hAnsi="Arial Nova" w:cs="Arial"/>
          <w:i/>
          <w:color w:val="000000" w:themeColor="text1"/>
        </w:rPr>
        <w:t>(c)</w:t>
      </w:r>
      <w:r w:rsidRPr="00560BF9">
        <w:rPr>
          <w:rFonts w:ascii="Arial Nova" w:hAnsi="Arial Nova" w:cs="Arial"/>
          <w:i/>
          <w:color w:val="000000" w:themeColor="text1"/>
        </w:rPr>
        <w:tab/>
        <w:t>failure by the Client to review or accept any of the Services or Deliverables.</w:t>
      </w:r>
    </w:p>
    <w:p w14:paraId="194FBD2B" w14:textId="77777777" w:rsidR="005D52EE" w:rsidRPr="00560BF9" w:rsidRDefault="005D52EE" w:rsidP="005D52EE">
      <w:pPr>
        <w:tabs>
          <w:tab w:val="left" w:pos="2127"/>
        </w:tabs>
        <w:jc w:val="both"/>
        <w:rPr>
          <w:rFonts w:ascii="Arial Nova" w:hAnsi="Arial Nova" w:cs="Arial"/>
          <w:i/>
          <w:color w:val="000000" w:themeColor="text1"/>
        </w:rPr>
      </w:pPr>
      <w:r w:rsidRPr="00560BF9">
        <w:rPr>
          <w:rFonts w:ascii="Arial Nova" w:hAnsi="Arial Nova" w:cs="Arial"/>
          <w:i/>
          <w:color w:val="000000" w:themeColor="text1"/>
        </w:rPr>
        <w:t>_____________________________________________________________________________</w:t>
      </w:r>
    </w:p>
    <w:p w14:paraId="6F92F223" w14:textId="77777777" w:rsidR="005E5D24" w:rsidRPr="00560BF9" w:rsidRDefault="005E5D24">
      <w:pPr>
        <w:spacing w:after="0"/>
        <w:rPr>
          <w:rFonts w:ascii="Arial Nova" w:hAnsi="Arial Nova" w:cs="Arial"/>
          <w:b/>
          <w:i/>
          <w:color w:val="000000" w:themeColor="text1"/>
        </w:rPr>
      </w:pPr>
      <w:r w:rsidRPr="00560BF9">
        <w:rPr>
          <w:rFonts w:ascii="Arial Nova" w:hAnsi="Arial Nova" w:cs="Arial"/>
          <w:b/>
          <w:i/>
          <w:color w:val="000000" w:themeColor="text1"/>
        </w:rPr>
        <w:lastRenderedPageBreak/>
        <w:br w:type="page"/>
      </w:r>
    </w:p>
    <w:p w14:paraId="2318D6B7" w14:textId="731E6198" w:rsidR="005D52EE" w:rsidRPr="00560BF9" w:rsidRDefault="005D52EE" w:rsidP="005D52EE">
      <w:pPr>
        <w:tabs>
          <w:tab w:val="left" w:pos="960"/>
          <w:tab w:val="left" w:pos="1701"/>
        </w:tabs>
        <w:autoSpaceDE w:val="0"/>
        <w:autoSpaceDN w:val="0"/>
        <w:adjustRightInd w:val="0"/>
        <w:jc w:val="both"/>
        <w:rPr>
          <w:rFonts w:ascii="Arial Nova" w:hAnsi="Arial Nova" w:cs="Arial"/>
          <w:b/>
          <w:i/>
          <w:color w:val="000000" w:themeColor="text1"/>
        </w:rPr>
      </w:pPr>
      <w:r w:rsidRPr="00560BF9">
        <w:rPr>
          <w:rFonts w:ascii="Arial Nova" w:hAnsi="Arial Nova" w:cs="Arial"/>
          <w:b/>
          <w:i/>
          <w:color w:val="000000" w:themeColor="text1"/>
        </w:rPr>
        <w:lastRenderedPageBreak/>
        <w:t xml:space="preserve">CLAUSE 16 </w:t>
      </w:r>
      <w:r w:rsidRPr="00560BF9">
        <w:rPr>
          <w:rFonts w:ascii="Arial Nova" w:hAnsi="Arial Nova" w:cs="Arial"/>
          <w:b/>
          <w:i/>
          <w:color w:val="000000" w:themeColor="text1"/>
        </w:rPr>
        <w:tab/>
        <w:t>ADVERSE EVENT</w:t>
      </w:r>
    </w:p>
    <w:p w14:paraId="0AF1F7E3" w14:textId="77777777" w:rsidR="005D52EE" w:rsidRPr="00560BF9" w:rsidRDefault="005D52EE" w:rsidP="005D52EE">
      <w:pPr>
        <w:tabs>
          <w:tab w:val="left" w:pos="960"/>
        </w:tabs>
        <w:autoSpaceDE w:val="0"/>
        <w:autoSpaceDN w:val="0"/>
        <w:adjustRightInd w:val="0"/>
        <w:spacing w:after="120"/>
        <w:jc w:val="both"/>
        <w:rPr>
          <w:rFonts w:ascii="Arial Nova" w:hAnsi="Arial Nova" w:cs="Arial"/>
          <w:color w:val="000000" w:themeColor="text1"/>
        </w:rPr>
      </w:pPr>
      <w:r w:rsidRPr="00560BF9">
        <w:rPr>
          <w:rFonts w:ascii="Arial Nova" w:hAnsi="Arial Nova" w:cs="Arial"/>
          <w:color w:val="000000" w:themeColor="text1"/>
        </w:rPr>
        <w:t>After the first paragraph, insert the following paragraph:</w:t>
      </w:r>
    </w:p>
    <w:p w14:paraId="7FBF64ED" w14:textId="77777777" w:rsidR="005D52EE" w:rsidRPr="00560BF9" w:rsidRDefault="005D52EE" w:rsidP="005D52EE">
      <w:pPr>
        <w:autoSpaceDE w:val="0"/>
        <w:autoSpaceDN w:val="0"/>
        <w:adjustRightInd w:val="0"/>
        <w:spacing w:after="120"/>
        <w:ind w:left="993"/>
        <w:jc w:val="both"/>
        <w:rPr>
          <w:rFonts w:ascii="Arial Nova" w:hAnsi="Arial Nova" w:cs="Arial"/>
          <w:i/>
          <w:color w:val="000000" w:themeColor="text1"/>
        </w:rPr>
      </w:pPr>
      <w:r w:rsidRPr="00560BF9">
        <w:rPr>
          <w:rFonts w:ascii="Arial Nova" w:hAnsi="Arial Nova" w:cs="Arial"/>
          <w:i/>
          <w:color w:val="000000" w:themeColor="text1"/>
        </w:rPr>
        <w:t>The Consultant acknowledges and agrees that, except where expressly provided in the Contract, the Consultant will not be entitled to any extension of time, payment for costs incurred or other relief with respect to any matter or circumstances the subject of clause 16.</w:t>
      </w:r>
    </w:p>
    <w:p w14:paraId="6C8FD167" w14:textId="77777777" w:rsidR="005D52EE" w:rsidRPr="00560BF9" w:rsidRDefault="005D52EE" w:rsidP="005D52EE">
      <w:pPr>
        <w:tabs>
          <w:tab w:val="left" w:pos="2127"/>
        </w:tabs>
        <w:jc w:val="both"/>
        <w:rPr>
          <w:rFonts w:ascii="Arial Nova" w:hAnsi="Arial Nova" w:cs="Arial"/>
          <w:i/>
          <w:color w:val="000000" w:themeColor="text1"/>
        </w:rPr>
      </w:pPr>
      <w:r w:rsidRPr="00560BF9">
        <w:rPr>
          <w:rFonts w:ascii="Arial Nova" w:hAnsi="Arial Nova" w:cs="Arial"/>
          <w:i/>
          <w:color w:val="000000" w:themeColor="text1"/>
        </w:rPr>
        <w:t>_____________________________________________________________________________</w:t>
      </w:r>
    </w:p>
    <w:p w14:paraId="64615F9E" w14:textId="77777777" w:rsidR="005D52EE" w:rsidRPr="00560BF9" w:rsidRDefault="005D52EE" w:rsidP="005D52EE">
      <w:pPr>
        <w:tabs>
          <w:tab w:val="left" w:pos="960"/>
          <w:tab w:val="left" w:pos="1701"/>
        </w:tabs>
        <w:autoSpaceDE w:val="0"/>
        <w:autoSpaceDN w:val="0"/>
        <w:adjustRightInd w:val="0"/>
        <w:jc w:val="both"/>
        <w:rPr>
          <w:rFonts w:ascii="Arial Nova" w:hAnsi="Arial Nova" w:cs="Arial"/>
          <w:b/>
          <w:i/>
          <w:color w:val="000000" w:themeColor="text1"/>
        </w:rPr>
      </w:pPr>
      <w:r w:rsidRPr="00560BF9">
        <w:rPr>
          <w:rFonts w:ascii="Arial Nova" w:hAnsi="Arial Nova" w:cs="Arial"/>
          <w:b/>
          <w:i/>
          <w:color w:val="000000" w:themeColor="text1"/>
        </w:rPr>
        <w:t xml:space="preserve">CLAUSE 18 </w:t>
      </w:r>
      <w:r w:rsidRPr="00560BF9">
        <w:rPr>
          <w:rFonts w:ascii="Arial Nova" w:hAnsi="Arial Nova" w:cs="Arial"/>
          <w:b/>
          <w:i/>
          <w:color w:val="000000" w:themeColor="text1"/>
        </w:rPr>
        <w:tab/>
        <w:t>KEY PERSONNEL</w:t>
      </w:r>
    </w:p>
    <w:p w14:paraId="069E0C57" w14:textId="77777777" w:rsidR="005D52EE" w:rsidRPr="00560BF9" w:rsidRDefault="005D52EE" w:rsidP="005D52EE">
      <w:pPr>
        <w:tabs>
          <w:tab w:val="left" w:pos="2268"/>
        </w:tabs>
        <w:spacing w:after="120"/>
        <w:jc w:val="both"/>
        <w:rPr>
          <w:rFonts w:ascii="Arial Nova" w:hAnsi="Arial Nova" w:cs="Arial"/>
          <w:color w:val="000000" w:themeColor="text1"/>
        </w:rPr>
      </w:pPr>
      <w:r w:rsidRPr="00560BF9">
        <w:rPr>
          <w:rFonts w:ascii="Arial Nova" w:hAnsi="Arial Nova" w:cs="Arial"/>
          <w:color w:val="000000" w:themeColor="text1"/>
        </w:rPr>
        <w:t>Delete the words “is not available due to circumstances beyond the reasonable control of the Consultant” and in lieu thereof insert the following:</w:t>
      </w:r>
    </w:p>
    <w:p w14:paraId="784C1435" w14:textId="77777777" w:rsidR="005D52EE" w:rsidRPr="00560BF9" w:rsidRDefault="005D52EE" w:rsidP="005D52EE">
      <w:pPr>
        <w:tabs>
          <w:tab w:val="left" w:pos="1560"/>
        </w:tabs>
        <w:spacing w:after="120"/>
        <w:ind w:left="1560" w:hanging="567"/>
        <w:jc w:val="both"/>
        <w:rPr>
          <w:rFonts w:ascii="Arial Nova" w:hAnsi="Arial Nova" w:cs="Arial"/>
          <w:i/>
          <w:color w:val="000000" w:themeColor="text1"/>
        </w:rPr>
      </w:pPr>
      <w:r w:rsidRPr="00560BF9">
        <w:rPr>
          <w:rFonts w:ascii="Arial Nova" w:hAnsi="Arial Nova" w:cs="Arial"/>
          <w:i/>
          <w:color w:val="000000" w:themeColor="text1"/>
          <w:lang w:val="en-GB"/>
        </w:rPr>
        <w:t>(a)</w:t>
      </w:r>
      <w:r w:rsidRPr="00560BF9">
        <w:rPr>
          <w:rFonts w:ascii="Arial Nova" w:hAnsi="Arial Nova" w:cs="Arial"/>
          <w:i/>
          <w:color w:val="000000" w:themeColor="text1"/>
          <w:lang w:val="en-GB"/>
        </w:rPr>
        <w:tab/>
      </w:r>
      <w:r w:rsidRPr="00560BF9">
        <w:rPr>
          <w:rFonts w:ascii="Arial Nova" w:hAnsi="Arial Nova" w:cs="Arial"/>
          <w:i/>
          <w:color w:val="000000" w:themeColor="text1"/>
        </w:rPr>
        <w:t>resigns from employment or terminates their employment or independent contract with the Consultant;</w:t>
      </w:r>
    </w:p>
    <w:p w14:paraId="19B034B6" w14:textId="77777777" w:rsidR="005D52EE" w:rsidRPr="00560BF9" w:rsidRDefault="005D52EE" w:rsidP="005D52EE">
      <w:pPr>
        <w:pStyle w:val="BodyText"/>
        <w:tabs>
          <w:tab w:val="left" w:pos="1560"/>
        </w:tabs>
        <w:spacing w:after="120"/>
        <w:ind w:left="1560" w:hanging="567"/>
        <w:jc w:val="both"/>
        <w:rPr>
          <w:rFonts w:ascii="Arial Nova" w:hAnsi="Arial Nova" w:cs="Arial"/>
          <w:b w:val="0"/>
          <w:i/>
          <w:color w:val="000000" w:themeColor="text1"/>
        </w:rPr>
      </w:pPr>
      <w:r w:rsidRPr="00560BF9">
        <w:rPr>
          <w:rFonts w:ascii="Arial Nova" w:hAnsi="Arial Nova" w:cs="Arial"/>
          <w:b w:val="0"/>
          <w:i/>
          <w:color w:val="000000" w:themeColor="text1"/>
        </w:rPr>
        <w:t>(b)</w:t>
      </w:r>
      <w:r w:rsidRPr="00560BF9">
        <w:rPr>
          <w:rFonts w:ascii="Arial Nova" w:hAnsi="Arial Nova" w:cs="Arial"/>
          <w:b w:val="0"/>
          <w:i/>
          <w:color w:val="000000" w:themeColor="text1"/>
        </w:rPr>
        <w:tab/>
        <w:t>dies;</w:t>
      </w:r>
    </w:p>
    <w:p w14:paraId="17E2DC8C" w14:textId="77777777" w:rsidR="005D52EE" w:rsidRPr="00560BF9" w:rsidRDefault="005D52EE" w:rsidP="005D52EE">
      <w:pPr>
        <w:pStyle w:val="BodyText"/>
        <w:tabs>
          <w:tab w:val="left" w:pos="1560"/>
        </w:tabs>
        <w:spacing w:after="120"/>
        <w:ind w:left="1560" w:hanging="567"/>
        <w:jc w:val="both"/>
        <w:rPr>
          <w:rFonts w:ascii="Arial Nova" w:hAnsi="Arial Nova" w:cs="Arial"/>
          <w:b w:val="0"/>
          <w:i/>
          <w:color w:val="000000" w:themeColor="text1"/>
        </w:rPr>
      </w:pPr>
      <w:r w:rsidRPr="00560BF9">
        <w:rPr>
          <w:rFonts w:ascii="Arial Nova" w:hAnsi="Arial Nova" w:cs="Arial"/>
          <w:b w:val="0"/>
          <w:i/>
          <w:color w:val="000000" w:themeColor="text1"/>
        </w:rPr>
        <w:t>(c)</w:t>
      </w:r>
      <w:r w:rsidRPr="00560BF9">
        <w:rPr>
          <w:rFonts w:ascii="Arial Nova" w:hAnsi="Arial Nova" w:cs="Arial"/>
          <w:b w:val="0"/>
          <w:i/>
          <w:color w:val="000000" w:themeColor="text1"/>
        </w:rPr>
        <w:tab/>
        <w:t>commits a breach of any express or implied term of their employment contract or independent contract and is terminated as a result; or</w:t>
      </w:r>
    </w:p>
    <w:p w14:paraId="7533A3B3" w14:textId="77777777" w:rsidR="005D52EE" w:rsidRPr="00560BF9" w:rsidRDefault="005D52EE" w:rsidP="005D52EE">
      <w:pPr>
        <w:pStyle w:val="BodyText"/>
        <w:tabs>
          <w:tab w:val="left" w:pos="1560"/>
        </w:tabs>
        <w:spacing w:after="120"/>
        <w:ind w:left="1560" w:hanging="567"/>
        <w:jc w:val="both"/>
        <w:rPr>
          <w:rFonts w:ascii="Arial Nova" w:hAnsi="Arial Nova" w:cs="Arial"/>
          <w:b w:val="0"/>
          <w:i/>
          <w:color w:val="000000" w:themeColor="text1"/>
          <w:lang w:val="en-GB"/>
        </w:rPr>
      </w:pPr>
      <w:r w:rsidRPr="00560BF9">
        <w:rPr>
          <w:rFonts w:ascii="Arial Nova" w:hAnsi="Arial Nova" w:cs="Arial"/>
          <w:b w:val="0"/>
          <w:i/>
          <w:color w:val="000000" w:themeColor="text1"/>
        </w:rPr>
        <w:t>(d)</w:t>
      </w:r>
      <w:r w:rsidRPr="00560BF9">
        <w:rPr>
          <w:rFonts w:ascii="Arial Nova" w:hAnsi="Arial Nova" w:cs="Arial"/>
          <w:b w:val="0"/>
          <w:i/>
          <w:color w:val="000000" w:themeColor="text1"/>
        </w:rPr>
        <w:tab/>
        <w:t>is otherwise incapable of continuing to perform duties in respect of the Services</w:t>
      </w:r>
      <w:r w:rsidRPr="00560BF9">
        <w:rPr>
          <w:rFonts w:ascii="Arial Nova" w:hAnsi="Arial Nova" w:cs="Arial"/>
          <w:b w:val="0"/>
          <w:i/>
          <w:color w:val="000000" w:themeColor="text1"/>
          <w:lang w:val="en-GB"/>
        </w:rPr>
        <w:t xml:space="preserve"> due to illness,</w:t>
      </w:r>
    </w:p>
    <w:p w14:paraId="591BF6BF" w14:textId="77777777" w:rsidR="005D52EE" w:rsidRPr="00560BF9" w:rsidRDefault="005D52EE" w:rsidP="005D52EE">
      <w:pPr>
        <w:tabs>
          <w:tab w:val="left" w:pos="2127"/>
        </w:tabs>
        <w:jc w:val="both"/>
        <w:rPr>
          <w:rFonts w:ascii="Arial Nova" w:hAnsi="Arial Nova" w:cs="Arial"/>
          <w:i/>
          <w:color w:val="000000" w:themeColor="text1"/>
        </w:rPr>
      </w:pPr>
      <w:r w:rsidRPr="00560BF9">
        <w:rPr>
          <w:rFonts w:ascii="Arial Nova" w:hAnsi="Arial Nova" w:cs="Arial"/>
          <w:i/>
          <w:color w:val="000000" w:themeColor="text1"/>
        </w:rPr>
        <w:t>_____________________________________________________________________________</w:t>
      </w:r>
    </w:p>
    <w:p w14:paraId="20D5ECCF" w14:textId="77777777" w:rsidR="005D52EE" w:rsidRPr="00560BF9" w:rsidRDefault="005D52EE" w:rsidP="005D52EE">
      <w:pPr>
        <w:tabs>
          <w:tab w:val="left" w:pos="920"/>
          <w:tab w:val="left" w:pos="1701"/>
        </w:tabs>
        <w:autoSpaceDE w:val="0"/>
        <w:autoSpaceDN w:val="0"/>
        <w:adjustRightInd w:val="0"/>
        <w:jc w:val="both"/>
        <w:rPr>
          <w:rFonts w:ascii="Arial Nova" w:hAnsi="Arial Nova" w:cs="Arial"/>
          <w:b/>
          <w:i/>
          <w:color w:val="000000" w:themeColor="text1"/>
        </w:rPr>
      </w:pPr>
      <w:r w:rsidRPr="00560BF9">
        <w:rPr>
          <w:rFonts w:ascii="Arial Nova" w:hAnsi="Arial Nova" w:cs="Arial"/>
          <w:b/>
          <w:i/>
          <w:color w:val="000000" w:themeColor="text1"/>
        </w:rPr>
        <w:t>CLAUSE 20</w:t>
      </w:r>
      <w:r w:rsidRPr="00560BF9">
        <w:rPr>
          <w:rFonts w:ascii="Arial Nova" w:hAnsi="Arial Nova" w:cs="Arial"/>
          <w:b/>
          <w:i/>
          <w:color w:val="000000" w:themeColor="text1"/>
        </w:rPr>
        <w:tab/>
        <w:t>SUBCONTRACTING AND ASSIGNMENT</w:t>
      </w:r>
    </w:p>
    <w:p w14:paraId="49EA787F" w14:textId="77777777" w:rsidR="005D52EE" w:rsidRPr="00560BF9" w:rsidRDefault="005D52EE" w:rsidP="005D52EE">
      <w:pPr>
        <w:pStyle w:val="ListParagraph"/>
        <w:widowControl w:val="0"/>
        <w:numPr>
          <w:ilvl w:val="0"/>
          <w:numId w:val="14"/>
        </w:numPr>
        <w:tabs>
          <w:tab w:val="left" w:pos="709"/>
        </w:tabs>
        <w:spacing w:after="120"/>
        <w:ind w:left="709" w:hanging="709"/>
        <w:jc w:val="both"/>
        <w:rPr>
          <w:rFonts w:ascii="Arial Nova" w:hAnsi="Arial Nova" w:cs="Arial"/>
          <w:color w:val="000000" w:themeColor="text1"/>
        </w:rPr>
      </w:pPr>
      <w:r w:rsidRPr="00560BF9">
        <w:rPr>
          <w:rFonts w:ascii="Arial Nova" w:hAnsi="Arial Nova" w:cs="Arial"/>
          <w:color w:val="000000" w:themeColor="text1"/>
        </w:rPr>
        <w:t>SUBCLAUSE 20.3</w:t>
      </w:r>
    </w:p>
    <w:p w14:paraId="431D7BED" w14:textId="77777777" w:rsidR="005D52EE" w:rsidRPr="00560BF9" w:rsidRDefault="005D52EE" w:rsidP="005D52EE">
      <w:pPr>
        <w:tabs>
          <w:tab w:val="left" w:pos="1560"/>
        </w:tabs>
        <w:spacing w:after="120"/>
        <w:jc w:val="both"/>
        <w:rPr>
          <w:rFonts w:ascii="Arial Nova" w:hAnsi="Arial Nova" w:cs="Arial"/>
          <w:color w:val="000000" w:themeColor="text1"/>
        </w:rPr>
      </w:pPr>
      <w:r w:rsidRPr="00560BF9">
        <w:rPr>
          <w:rFonts w:ascii="Arial Nova" w:hAnsi="Arial Nova" w:cs="Arial"/>
          <w:color w:val="000000" w:themeColor="text1"/>
        </w:rPr>
        <w:t>Delete the words “(which must not be unreasonably withheld or delayed)” and in lieu thereof insert the following:</w:t>
      </w:r>
    </w:p>
    <w:p w14:paraId="5D27FA21" w14:textId="77777777" w:rsidR="005D52EE" w:rsidRPr="00560BF9" w:rsidRDefault="005D52EE" w:rsidP="005D52EE">
      <w:pPr>
        <w:autoSpaceDE w:val="0"/>
        <w:autoSpaceDN w:val="0"/>
        <w:adjustRightInd w:val="0"/>
        <w:spacing w:after="120"/>
        <w:ind w:left="993"/>
        <w:jc w:val="both"/>
        <w:rPr>
          <w:rFonts w:ascii="Arial Nova" w:hAnsi="Arial Nova" w:cs="Arial"/>
          <w:i/>
          <w:color w:val="000000" w:themeColor="text1"/>
        </w:rPr>
      </w:pPr>
      <w:r w:rsidRPr="00560BF9">
        <w:rPr>
          <w:rFonts w:ascii="Arial Nova" w:hAnsi="Arial Nova" w:cs="Arial"/>
          <w:i/>
          <w:color w:val="000000" w:themeColor="text1"/>
        </w:rPr>
        <w:t>which:</w:t>
      </w:r>
    </w:p>
    <w:p w14:paraId="61B3A552" w14:textId="77777777" w:rsidR="005D52EE" w:rsidRPr="00560BF9" w:rsidRDefault="005D52EE" w:rsidP="005D52EE">
      <w:pPr>
        <w:pStyle w:val="BodyText"/>
        <w:tabs>
          <w:tab w:val="left" w:pos="1560"/>
        </w:tabs>
        <w:spacing w:after="120"/>
        <w:ind w:left="1560" w:hanging="567"/>
        <w:jc w:val="both"/>
        <w:rPr>
          <w:rFonts w:ascii="Arial Nova" w:hAnsi="Arial Nova" w:cs="Arial"/>
          <w:b w:val="0"/>
          <w:i/>
          <w:color w:val="000000" w:themeColor="text1"/>
        </w:rPr>
      </w:pPr>
      <w:r w:rsidRPr="00560BF9">
        <w:rPr>
          <w:rFonts w:ascii="Arial Nova" w:hAnsi="Arial Nova" w:cs="Arial"/>
          <w:b w:val="0"/>
          <w:i/>
          <w:color w:val="000000" w:themeColor="text1"/>
        </w:rPr>
        <w:t>(a)</w:t>
      </w:r>
      <w:r w:rsidRPr="00560BF9">
        <w:rPr>
          <w:rFonts w:ascii="Arial Nova" w:hAnsi="Arial Nova" w:cs="Arial"/>
          <w:b w:val="0"/>
          <w:i/>
          <w:color w:val="000000" w:themeColor="text1"/>
        </w:rPr>
        <w:tab/>
        <w:t>must not be unreasonably withheld or delayed; and</w:t>
      </w:r>
    </w:p>
    <w:p w14:paraId="43DA12C1" w14:textId="77777777" w:rsidR="005D52EE" w:rsidRPr="00560BF9" w:rsidRDefault="005D52EE" w:rsidP="005D52EE">
      <w:pPr>
        <w:pStyle w:val="BodyText"/>
        <w:tabs>
          <w:tab w:val="left" w:pos="1560"/>
        </w:tabs>
        <w:spacing w:after="120"/>
        <w:ind w:left="1560" w:hanging="567"/>
        <w:jc w:val="both"/>
        <w:rPr>
          <w:rFonts w:ascii="Arial Nova" w:hAnsi="Arial Nova" w:cs="Arial"/>
          <w:b w:val="0"/>
          <w:i/>
          <w:color w:val="000000" w:themeColor="text1"/>
          <w:lang w:val="en-US"/>
        </w:rPr>
      </w:pPr>
      <w:r w:rsidRPr="00560BF9">
        <w:rPr>
          <w:rFonts w:ascii="Arial Nova" w:hAnsi="Arial Nova" w:cs="Arial"/>
          <w:b w:val="0"/>
          <w:i/>
          <w:color w:val="000000" w:themeColor="text1"/>
        </w:rPr>
        <w:t>(b)</w:t>
      </w:r>
      <w:r w:rsidRPr="00560BF9">
        <w:rPr>
          <w:rFonts w:ascii="Arial Nova" w:hAnsi="Arial Nova" w:cs="Arial"/>
          <w:b w:val="0"/>
          <w:i/>
          <w:color w:val="000000" w:themeColor="text1"/>
        </w:rPr>
        <w:tab/>
        <w:t>may be conditional upon such reasonable conditions as the Client may impose, including that the Consultant obtain from a subconsultant or sub-consultant the corresponding Intellectual Property</w:t>
      </w:r>
      <w:r w:rsidRPr="00560BF9">
        <w:rPr>
          <w:rFonts w:ascii="Arial Nova" w:hAnsi="Arial Nova" w:cs="Arial"/>
          <w:b w:val="0"/>
          <w:i/>
          <w:color w:val="000000" w:themeColor="text1"/>
          <w:lang w:val="en-US"/>
        </w:rPr>
        <w:t xml:space="preserve"> Rights granted to or vested in the Client pursuant to clause 21 and appropriate professional indemnity insurance. </w:t>
      </w:r>
    </w:p>
    <w:p w14:paraId="200E5965" w14:textId="77777777" w:rsidR="005D52EE" w:rsidRPr="00560BF9" w:rsidRDefault="005D52EE" w:rsidP="005D52EE">
      <w:pPr>
        <w:pStyle w:val="ListParagraph"/>
        <w:widowControl w:val="0"/>
        <w:numPr>
          <w:ilvl w:val="0"/>
          <w:numId w:val="14"/>
        </w:numPr>
        <w:tabs>
          <w:tab w:val="left" w:pos="709"/>
        </w:tabs>
        <w:spacing w:after="120"/>
        <w:ind w:left="709" w:hanging="709"/>
        <w:jc w:val="both"/>
        <w:rPr>
          <w:rFonts w:ascii="Arial Nova" w:hAnsi="Arial Nova" w:cs="Arial"/>
          <w:color w:val="000000" w:themeColor="text1"/>
        </w:rPr>
      </w:pPr>
      <w:r w:rsidRPr="00560BF9">
        <w:rPr>
          <w:rFonts w:ascii="Arial Nova" w:hAnsi="Arial Nova" w:cs="Arial"/>
          <w:color w:val="000000" w:themeColor="text1"/>
        </w:rPr>
        <w:t>SUBCLAUSE 20.5</w:t>
      </w:r>
    </w:p>
    <w:p w14:paraId="61884504" w14:textId="77777777" w:rsidR="005D52EE" w:rsidRPr="00560BF9" w:rsidRDefault="005D52EE" w:rsidP="005D52EE">
      <w:pPr>
        <w:tabs>
          <w:tab w:val="left" w:pos="0"/>
        </w:tabs>
        <w:spacing w:after="120"/>
        <w:jc w:val="both"/>
        <w:rPr>
          <w:rFonts w:ascii="Arial Nova" w:hAnsi="Arial Nova" w:cs="Arial"/>
          <w:color w:val="000000" w:themeColor="text1"/>
        </w:rPr>
      </w:pPr>
      <w:r w:rsidRPr="00560BF9">
        <w:rPr>
          <w:rFonts w:ascii="Arial Nova" w:hAnsi="Arial Nova" w:cs="Arial"/>
          <w:color w:val="000000" w:themeColor="text1"/>
        </w:rPr>
        <w:t>Insert the following new subclause 20.5:</w:t>
      </w:r>
    </w:p>
    <w:p w14:paraId="43CC95AD" w14:textId="77777777" w:rsidR="005D52EE" w:rsidRPr="00560BF9" w:rsidRDefault="005D52EE" w:rsidP="005D52EE">
      <w:pPr>
        <w:pStyle w:val="BodyText"/>
        <w:tabs>
          <w:tab w:val="left" w:pos="1560"/>
        </w:tabs>
        <w:spacing w:after="120"/>
        <w:ind w:left="1560" w:hanging="567"/>
        <w:jc w:val="both"/>
        <w:rPr>
          <w:rFonts w:ascii="Arial Nova" w:hAnsi="Arial Nova" w:cs="Arial"/>
          <w:b w:val="0"/>
          <w:i/>
          <w:color w:val="000000" w:themeColor="text1"/>
          <w:lang w:val="en-US"/>
        </w:rPr>
      </w:pPr>
      <w:r w:rsidRPr="00560BF9">
        <w:rPr>
          <w:rFonts w:ascii="Arial Nova" w:hAnsi="Arial Nova" w:cs="Arial"/>
          <w:b w:val="0"/>
          <w:i/>
          <w:color w:val="000000" w:themeColor="text1"/>
          <w:lang w:val="en-US"/>
        </w:rPr>
        <w:t>20.5</w:t>
      </w:r>
      <w:r w:rsidRPr="00560BF9">
        <w:rPr>
          <w:rFonts w:ascii="Arial Nova" w:hAnsi="Arial Nova" w:cs="Arial"/>
          <w:b w:val="0"/>
          <w:i/>
          <w:color w:val="000000" w:themeColor="text1"/>
          <w:lang w:val="en-US"/>
        </w:rPr>
        <w:tab/>
        <w:t>For the purposes of clause 20, transfer or assignment shall be taken to include any material changes to the Consultant where the Consultant, being a partnership, company, consortium or other composite body, undergoes a material change in its structure, shareholding, membership or control which in the opinion of the Client will affect the manner in which or the ability of the Consultant to perform the Contract.</w:t>
      </w:r>
    </w:p>
    <w:p w14:paraId="1A96E4EB" w14:textId="77777777" w:rsidR="005D52EE" w:rsidRPr="00560BF9" w:rsidRDefault="005D52EE" w:rsidP="005D52EE">
      <w:pPr>
        <w:tabs>
          <w:tab w:val="left" w:pos="2127"/>
        </w:tabs>
        <w:jc w:val="both"/>
        <w:rPr>
          <w:rFonts w:ascii="Arial Nova" w:hAnsi="Arial Nova" w:cs="Arial"/>
          <w:i/>
          <w:color w:val="000000" w:themeColor="text1"/>
        </w:rPr>
      </w:pPr>
      <w:r w:rsidRPr="00560BF9">
        <w:rPr>
          <w:rFonts w:ascii="Arial Nova" w:hAnsi="Arial Nova" w:cs="Arial"/>
          <w:i/>
          <w:color w:val="000000" w:themeColor="text1"/>
        </w:rPr>
        <w:t>_____________________________________________________________________________</w:t>
      </w:r>
    </w:p>
    <w:p w14:paraId="4800B44B" w14:textId="77777777" w:rsidR="005E5D24" w:rsidRPr="00560BF9" w:rsidRDefault="005E5D24">
      <w:pPr>
        <w:spacing w:after="0"/>
        <w:rPr>
          <w:rFonts w:ascii="Arial Nova" w:hAnsi="Arial Nova" w:cs="Arial"/>
          <w:b/>
          <w:i/>
          <w:color w:val="000000" w:themeColor="text1"/>
        </w:rPr>
      </w:pPr>
      <w:r w:rsidRPr="00560BF9">
        <w:rPr>
          <w:rFonts w:ascii="Arial Nova" w:hAnsi="Arial Nova" w:cs="Arial"/>
          <w:b/>
          <w:i/>
          <w:color w:val="000000" w:themeColor="text1"/>
        </w:rPr>
        <w:br w:type="page"/>
      </w:r>
    </w:p>
    <w:p w14:paraId="29D8C165" w14:textId="73601489" w:rsidR="005D52EE" w:rsidRPr="00560BF9" w:rsidRDefault="005D52EE" w:rsidP="005D52EE">
      <w:pPr>
        <w:tabs>
          <w:tab w:val="left" w:pos="878"/>
          <w:tab w:val="left" w:pos="1701"/>
        </w:tabs>
        <w:autoSpaceDE w:val="0"/>
        <w:autoSpaceDN w:val="0"/>
        <w:adjustRightInd w:val="0"/>
        <w:jc w:val="both"/>
        <w:rPr>
          <w:rFonts w:ascii="Arial Nova" w:hAnsi="Arial Nova" w:cs="Arial"/>
          <w:b/>
          <w:i/>
          <w:color w:val="000000" w:themeColor="text1"/>
        </w:rPr>
      </w:pPr>
      <w:r w:rsidRPr="00560BF9">
        <w:rPr>
          <w:rFonts w:ascii="Arial Nova" w:hAnsi="Arial Nova" w:cs="Arial"/>
          <w:b/>
          <w:i/>
          <w:color w:val="000000" w:themeColor="text1"/>
        </w:rPr>
        <w:lastRenderedPageBreak/>
        <w:t xml:space="preserve">CLAUSE 21 </w:t>
      </w:r>
      <w:r w:rsidRPr="00560BF9">
        <w:rPr>
          <w:rFonts w:ascii="Arial Nova" w:hAnsi="Arial Nova" w:cs="Arial"/>
          <w:b/>
          <w:i/>
          <w:color w:val="000000" w:themeColor="text1"/>
        </w:rPr>
        <w:tab/>
        <w:t>COPYRIGHT AND OTHER INTELLECTUAL PROPERTY RIGHTS</w:t>
      </w:r>
    </w:p>
    <w:p w14:paraId="7B80181A" w14:textId="77777777" w:rsidR="005D52EE" w:rsidRPr="00560BF9" w:rsidRDefault="005D52EE" w:rsidP="005D52EE">
      <w:pPr>
        <w:pStyle w:val="ListParagraph"/>
        <w:widowControl w:val="0"/>
        <w:numPr>
          <w:ilvl w:val="0"/>
          <w:numId w:val="14"/>
        </w:numPr>
        <w:tabs>
          <w:tab w:val="left" w:pos="709"/>
        </w:tabs>
        <w:spacing w:after="120"/>
        <w:ind w:left="709" w:hanging="709"/>
        <w:jc w:val="both"/>
        <w:rPr>
          <w:rFonts w:ascii="Arial Nova" w:hAnsi="Arial Nova" w:cs="Arial"/>
          <w:color w:val="000000" w:themeColor="text1"/>
        </w:rPr>
      </w:pPr>
      <w:r w:rsidRPr="00560BF9">
        <w:rPr>
          <w:rFonts w:ascii="Arial Nova" w:hAnsi="Arial Nova" w:cs="Arial"/>
          <w:color w:val="000000" w:themeColor="text1"/>
        </w:rPr>
        <w:t>SUBCLAUSE 21.4</w:t>
      </w:r>
    </w:p>
    <w:p w14:paraId="7C29AA88" w14:textId="77777777" w:rsidR="005D52EE" w:rsidRPr="00560BF9" w:rsidRDefault="005D52EE" w:rsidP="005D52EE">
      <w:pPr>
        <w:tabs>
          <w:tab w:val="left" w:pos="2016"/>
        </w:tabs>
        <w:spacing w:after="120"/>
        <w:jc w:val="both"/>
        <w:rPr>
          <w:rFonts w:ascii="Arial Nova" w:hAnsi="Arial Nova" w:cs="Arial"/>
          <w:color w:val="000000" w:themeColor="text1"/>
        </w:rPr>
      </w:pPr>
      <w:r w:rsidRPr="00560BF9">
        <w:rPr>
          <w:rFonts w:ascii="Arial Nova" w:hAnsi="Arial Nova" w:cs="Arial"/>
          <w:color w:val="000000" w:themeColor="text1"/>
        </w:rPr>
        <w:t>Immediately after the words “the amount stated in Item 20” insert the following</w:t>
      </w:r>
    </w:p>
    <w:p w14:paraId="658024CE" w14:textId="77777777" w:rsidR="005D52EE" w:rsidRPr="00560BF9" w:rsidRDefault="005D52EE" w:rsidP="005D52EE">
      <w:pPr>
        <w:tabs>
          <w:tab w:val="left" w:pos="993"/>
          <w:tab w:val="left" w:pos="2016"/>
        </w:tabs>
        <w:spacing w:after="120"/>
        <w:ind w:left="993"/>
        <w:jc w:val="both"/>
        <w:rPr>
          <w:rFonts w:ascii="Arial Nova" w:hAnsi="Arial Nova" w:cs="Arial"/>
          <w:i/>
          <w:color w:val="000000" w:themeColor="text1"/>
        </w:rPr>
      </w:pPr>
      <w:r w:rsidRPr="00560BF9">
        <w:rPr>
          <w:rFonts w:ascii="Arial Nova" w:hAnsi="Arial Nova" w:cs="Arial"/>
          <w:i/>
          <w:color w:val="000000" w:themeColor="text1"/>
        </w:rPr>
        <w:t>(or if no amount is stated, no additional amount is payable to the Consultant).</w:t>
      </w:r>
    </w:p>
    <w:p w14:paraId="0010E75B" w14:textId="77777777" w:rsidR="005D52EE" w:rsidRPr="00560BF9" w:rsidRDefault="005D52EE" w:rsidP="005D52EE">
      <w:pPr>
        <w:tabs>
          <w:tab w:val="left" w:pos="2127"/>
        </w:tabs>
        <w:jc w:val="both"/>
        <w:rPr>
          <w:rFonts w:ascii="Arial Nova" w:hAnsi="Arial Nova" w:cs="Arial"/>
          <w:i/>
          <w:color w:val="000000" w:themeColor="text1"/>
        </w:rPr>
      </w:pPr>
      <w:r w:rsidRPr="00560BF9">
        <w:rPr>
          <w:rFonts w:ascii="Arial Nova" w:hAnsi="Arial Nova" w:cs="Arial"/>
          <w:i/>
          <w:color w:val="000000" w:themeColor="text1"/>
        </w:rPr>
        <w:t>_____________________________________________________________________________</w:t>
      </w:r>
    </w:p>
    <w:p w14:paraId="23882C7B" w14:textId="77777777" w:rsidR="005D52EE" w:rsidRPr="00560BF9" w:rsidRDefault="005D52EE" w:rsidP="005D52EE">
      <w:pPr>
        <w:tabs>
          <w:tab w:val="left" w:pos="993"/>
          <w:tab w:val="left" w:pos="1701"/>
        </w:tabs>
        <w:jc w:val="both"/>
        <w:rPr>
          <w:rFonts w:ascii="Arial Nova" w:hAnsi="Arial Nova" w:cs="Arial"/>
          <w:b/>
          <w:i/>
          <w:color w:val="000000" w:themeColor="text1"/>
        </w:rPr>
      </w:pPr>
      <w:r w:rsidRPr="00560BF9">
        <w:rPr>
          <w:rFonts w:ascii="Arial Nova" w:hAnsi="Arial Nova" w:cs="Arial"/>
          <w:b/>
          <w:i/>
          <w:color w:val="000000" w:themeColor="text1"/>
        </w:rPr>
        <w:t xml:space="preserve">CLAUSE 24  </w:t>
      </w:r>
      <w:r w:rsidRPr="00560BF9">
        <w:rPr>
          <w:rFonts w:ascii="Arial Nova" w:hAnsi="Arial Nova" w:cs="Arial"/>
          <w:b/>
          <w:i/>
          <w:color w:val="000000" w:themeColor="text1"/>
        </w:rPr>
        <w:tab/>
        <w:t>SUSPENSION BY THE CLIENT</w:t>
      </w:r>
    </w:p>
    <w:p w14:paraId="3A1F3AC9" w14:textId="77777777" w:rsidR="005D52EE" w:rsidRPr="00560BF9" w:rsidRDefault="005D52EE" w:rsidP="005D52EE">
      <w:pPr>
        <w:pStyle w:val="ListParagraph"/>
        <w:widowControl w:val="0"/>
        <w:numPr>
          <w:ilvl w:val="0"/>
          <w:numId w:val="14"/>
        </w:numPr>
        <w:tabs>
          <w:tab w:val="left" w:pos="709"/>
        </w:tabs>
        <w:spacing w:after="120"/>
        <w:ind w:left="709" w:hanging="709"/>
        <w:jc w:val="both"/>
        <w:rPr>
          <w:rFonts w:ascii="Arial Nova" w:hAnsi="Arial Nova" w:cs="Arial"/>
          <w:color w:val="000000" w:themeColor="text1"/>
        </w:rPr>
      </w:pPr>
      <w:r w:rsidRPr="00560BF9">
        <w:rPr>
          <w:rFonts w:ascii="Arial Nova" w:hAnsi="Arial Nova" w:cs="Arial"/>
          <w:color w:val="000000" w:themeColor="text1"/>
        </w:rPr>
        <w:t>SUBCLAUSE 24.2</w:t>
      </w:r>
    </w:p>
    <w:p w14:paraId="5B1EF8CD" w14:textId="77777777" w:rsidR="005D52EE" w:rsidRPr="00560BF9" w:rsidRDefault="005D52EE" w:rsidP="005D52EE">
      <w:pPr>
        <w:tabs>
          <w:tab w:val="left" w:pos="2016"/>
        </w:tabs>
        <w:spacing w:after="120"/>
        <w:jc w:val="both"/>
        <w:rPr>
          <w:rFonts w:ascii="Arial Nova" w:hAnsi="Arial Nova" w:cs="Arial"/>
          <w:color w:val="000000" w:themeColor="text1"/>
        </w:rPr>
      </w:pPr>
      <w:r w:rsidRPr="00560BF9">
        <w:rPr>
          <w:rFonts w:ascii="Arial Nova" w:hAnsi="Arial Nova" w:cs="Arial"/>
          <w:color w:val="000000" w:themeColor="text1"/>
        </w:rPr>
        <w:t>Delete the entire subclause and in lieu thereof insert the following:</w:t>
      </w:r>
    </w:p>
    <w:p w14:paraId="4E3BAAC3" w14:textId="77777777" w:rsidR="005D52EE" w:rsidRPr="00560BF9" w:rsidRDefault="005D52EE" w:rsidP="005D52EE">
      <w:pPr>
        <w:pStyle w:val="BodyText"/>
        <w:tabs>
          <w:tab w:val="left" w:pos="720"/>
          <w:tab w:val="left" w:pos="993"/>
          <w:tab w:val="left" w:pos="8505"/>
          <w:tab w:val="left" w:pos="8647"/>
        </w:tabs>
        <w:spacing w:after="120"/>
        <w:ind w:left="993"/>
        <w:jc w:val="both"/>
        <w:rPr>
          <w:rFonts w:ascii="Arial Nova" w:hAnsi="Arial Nova" w:cs="Arial"/>
          <w:b w:val="0"/>
          <w:i/>
          <w:color w:val="000000" w:themeColor="text1"/>
        </w:rPr>
      </w:pPr>
      <w:r w:rsidRPr="00560BF9">
        <w:rPr>
          <w:rFonts w:ascii="Arial Nova" w:hAnsi="Arial Nova" w:cs="Arial"/>
          <w:b w:val="0"/>
          <w:i/>
          <w:color w:val="000000" w:themeColor="text1"/>
        </w:rPr>
        <w:t>Unless the suspension has been directed due to the Consultant’s breach of the Contract or breach of any Legislative Requirement or Approval, the Client must pay the Consultant any costs and expenses reasonably incurred by the Consultant as a result of the suspension.  The Client will not be liable for payment under this clause 24.2 unless and until:</w:t>
      </w:r>
    </w:p>
    <w:p w14:paraId="6212CFF5" w14:textId="77777777" w:rsidR="005D52EE" w:rsidRPr="00560BF9" w:rsidRDefault="005D52EE" w:rsidP="005D52EE">
      <w:pPr>
        <w:pStyle w:val="BodyText"/>
        <w:tabs>
          <w:tab w:val="left" w:pos="1560"/>
          <w:tab w:val="left" w:pos="8647"/>
        </w:tabs>
        <w:spacing w:after="120"/>
        <w:ind w:left="1560" w:hanging="567"/>
        <w:jc w:val="both"/>
        <w:rPr>
          <w:rFonts w:ascii="Arial Nova" w:hAnsi="Arial Nova" w:cs="Arial"/>
          <w:b w:val="0"/>
          <w:i/>
          <w:color w:val="000000" w:themeColor="text1"/>
        </w:rPr>
      </w:pPr>
      <w:r w:rsidRPr="00560BF9">
        <w:rPr>
          <w:rFonts w:ascii="Arial Nova" w:hAnsi="Arial Nova" w:cs="Arial"/>
          <w:b w:val="0"/>
          <w:i/>
          <w:color w:val="000000" w:themeColor="text1"/>
        </w:rPr>
        <w:t>(a)</w:t>
      </w:r>
      <w:r w:rsidRPr="00560BF9">
        <w:rPr>
          <w:rFonts w:ascii="Arial Nova" w:hAnsi="Arial Nova" w:cs="Arial"/>
          <w:b w:val="0"/>
          <w:i/>
          <w:color w:val="000000" w:themeColor="text1"/>
        </w:rPr>
        <w:tab/>
        <w:t>the Consultant provides evidence, to the reasonable satisfaction of the Client, of the costs and expenses incurred by the Consultant; and</w:t>
      </w:r>
    </w:p>
    <w:p w14:paraId="06C0D109" w14:textId="77777777" w:rsidR="005D52EE" w:rsidRPr="00560BF9" w:rsidRDefault="005D52EE" w:rsidP="005D52EE">
      <w:pPr>
        <w:tabs>
          <w:tab w:val="left" w:pos="1560"/>
          <w:tab w:val="left" w:pos="2016"/>
          <w:tab w:val="left" w:pos="8647"/>
        </w:tabs>
        <w:spacing w:after="120"/>
        <w:ind w:left="1560" w:hanging="567"/>
        <w:jc w:val="both"/>
        <w:rPr>
          <w:rFonts w:ascii="Arial Nova" w:hAnsi="Arial Nova" w:cs="Arial"/>
          <w:b/>
          <w:i/>
          <w:color w:val="000000" w:themeColor="text1"/>
        </w:rPr>
      </w:pPr>
      <w:r w:rsidRPr="00560BF9">
        <w:rPr>
          <w:rFonts w:ascii="Arial Nova" w:hAnsi="Arial Nova" w:cs="Arial"/>
          <w:i/>
          <w:color w:val="000000" w:themeColor="text1"/>
        </w:rPr>
        <w:t>(b)</w:t>
      </w:r>
      <w:r w:rsidRPr="00560BF9">
        <w:rPr>
          <w:rFonts w:ascii="Arial Nova" w:hAnsi="Arial Nova" w:cs="Arial"/>
          <w:i/>
          <w:color w:val="000000" w:themeColor="text1"/>
        </w:rPr>
        <w:tab/>
        <w:t>the Consultant can demonstrate that the Consultant took all reasonable steps to mitigate and minimise any costs and expenses incurred by the Consultant by reason of the suspension.</w:t>
      </w:r>
    </w:p>
    <w:p w14:paraId="2E1FF061" w14:textId="77777777" w:rsidR="005D52EE" w:rsidRPr="00560BF9" w:rsidRDefault="005D52EE" w:rsidP="005D52EE">
      <w:pPr>
        <w:tabs>
          <w:tab w:val="left" w:pos="2127"/>
        </w:tabs>
        <w:jc w:val="both"/>
        <w:rPr>
          <w:rFonts w:ascii="Arial Nova" w:hAnsi="Arial Nova" w:cs="Arial"/>
          <w:i/>
          <w:color w:val="000000" w:themeColor="text1"/>
        </w:rPr>
      </w:pPr>
      <w:r w:rsidRPr="00560BF9">
        <w:rPr>
          <w:rFonts w:ascii="Arial Nova" w:hAnsi="Arial Nova" w:cs="Arial"/>
          <w:i/>
          <w:color w:val="000000" w:themeColor="text1"/>
        </w:rPr>
        <w:t>_____________________________________________________________________________</w:t>
      </w:r>
    </w:p>
    <w:p w14:paraId="1A55963A" w14:textId="77777777" w:rsidR="005D52EE" w:rsidRPr="00560BF9" w:rsidRDefault="005D52EE" w:rsidP="005D52EE">
      <w:pPr>
        <w:tabs>
          <w:tab w:val="left" w:pos="993"/>
          <w:tab w:val="left" w:pos="1701"/>
        </w:tabs>
        <w:jc w:val="both"/>
        <w:rPr>
          <w:rFonts w:ascii="Arial Nova" w:hAnsi="Arial Nova" w:cs="Arial"/>
          <w:b/>
          <w:i/>
          <w:color w:val="000000" w:themeColor="text1"/>
        </w:rPr>
      </w:pPr>
      <w:r w:rsidRPr="00560BF9">
        <w:rPr>
          <w:rFonts w:ascii="Arial Nova" w:hAnsi="Arial Nova" w:cs="Arial"/>
          <w:b/>
          <w:i/>
          <w:color w:val="000000" w:themeColor="text1"/>
        </w:rPr>
        <w:t>CLAUSE 25</w:t>
      </w:r>
      <w:r w:rsidRPr="00560BF9">
        <w:rPr>
          <w:rFonts w:ascii="Arial Nova" w:hAnsi="Arial Nova" w:cs="Arial"/>
          <w:b/>
          <w:i/>
          <w:color w:val="000000" w:themeColor="text1"/>
        </w:rPr>
        <w:tab/>
        <w:t>SUSPENSION BY THE CONSULTANT</w:t>
      </w:r>
    </w:p>
    <w:p w14:paraId="6070F281" w14:textId="77777777" w:rsidR="005D52EE" w:rsidRPr="00560BF9" w:rsidRDefault="005D52EE" w:rsidP="005D52EE">
      <w:pPr>
        <w:pStyle w:val="ListParagraph"/>
        <w:widowControl w:val="0"/>
        <w:numPr>
          <w:ilvl w:val="0"/>
          <w:numId w:val="14"/>
        </w:numPr>
        <w:tabs>
          <w:tab w:val="left" w:pos="709"/>
        </w:tabs>
        <w:spacing w:after="120"/>
        <w:ind w:left="709" w:hanging="709"/>
        <w:jc w:val="both"/>
        <w:rPr>
          <w:rFonts w:ascii="Arial Nova" w:hAnsi="Arial Nova" w:cs="Arial"/>
          <w:color w:val="000000" w:themeColor="text1"/>
        </w:rPr>
      </w:pPr>
      <w:r w:rsidRPr="00560BF9">
        <w:rPr>
          <w:rFonts w:ascii="Arial Nova" w:hAnsi="Arial Nova" w:cs="Arial"/>
          <w:color w:val="000000" w:themeColor="text1"/>
        </w:rPr>
        <w:t>SUBCLAUSE 25.3</w:t>
      </w:r>
    </w:p>
    <w:p w14:paraId="68142AFC" w14:textId="77777777" w:rsidR="005D52EE" w:rsidRPr="00560BF9" w:rsidRDefault="005D52EE" w:rsidP="005D52EE">
      <w:pPr>
        <w:tabs>
          <w:tab w:val="left" w:pos="2016"/>
        </w:tabs>
        <w:spacing w:after="120"/>
        <w:jc w:val="both"/>
        <w:rPr>
          <w:rFonts w:ascii="Arial Nova" w:hAnsi="Arial Nova" w:cs="Arial"/>
          <w:color w:val="000000" w:themeColor="text1"/>
        </w:rPr>
      </w:pPr>
      <w:r w:rsidRPr="00560BF9">
        <w:rPr>
          <w:rFonts w:ascii="Arial Nova" w:hAnsi="Arial Nova" w:cs="Arial"/>
          <w:color w:val="000000" w:themeColor="text1"/>
        </w:rPr>
        <w:t>Delete the entire subclause and in lieu thereof insert the following:</w:t>
      </w:r>
    </w:p>
    <w:p w14:paraId="68C1E381" w14:textId="77777777" w:rsidR="005D52EE" w:rsidRPr="00560BF9" w:rsidRDefault="005D52EE" w:rsidP="005D52EE">
      <w:pPr>
        <w:pStyle w:val="BodyText"/>
        <w:tabs>
          <w:tab w:val="left" w:pos="1134"/>
          <w:tab w:val="left" w:pos="1560"/>
        </w:tabs>
        <w:spacing w:after="120"/>
        <w:ind w:left="993"/>
        <w:jc w:val="both"/>
        <w:rPr>
          <w:rFonts w:ascii="Arial Nova" w:hAnsi="Arial Nova" w:cs="Arial"/>
          <w:b w:val="0"/>
          <w:i/>
          <w:color w:val="000000" w:themeColor="text1"/>
          <w:lang w:val="en-US"/>
        </w:rPr>
      </w:pPr>
      <w:r w:rsidRPr="00560BF9">
        <w:rPr>
          <w:rFonts w:ascii="Arial Nova" w:hAnsi="Arial Nova" w:cs="Arial"/>
          <w:b w:val="0"/>
          <w:i/>
          <w:color w:val="000000" w:themeColor="text1"/>
        </w:rPr>
        <w:t xml:space="preserve">25.3 </w:t>
      </w:r>
      <w:r w:rsidRPr="00560BF9">
        <w:rPr>
          <w:rFonts w:ascii="Arial Nova" w:hAnsi="Arial Nova" w:cs="Arial"/>
          <w:b w:val="0"/>
          <w:i/>
          <w:color w:val="000000" w:themeColor="text1"/>
        </w:rPr>
        <w:tab/>
        <w:t>If the Consultant suspends the performance of the Services under clause 25.1:</w:t>
      </w:r>
      <w:r w:rsidRPr="00560BF9">
        <w:rPr>
          <w:rFonts w:ascii="Arial Nova" w:hAnsi="Arial Nova" w:cs="Arial"/>
          <w:b w:val="0"/>
          <w:i/>
          <w:color w:val="000000" w:themeColor="text1"/>
          <w:lang w:val="en-US"/>
        </w:rPr>
        <w:t xml:space="preserve"> </w:t>
      </w:r>
    </w:p>
    <w:p w14:paraId="7141C385" w14:textId="77777777" w:rsidR="005D52EE" w:rsidRPr="00560BF9" w:rsidRDefault="005D52EE" w:rsidP="005D52EE">
      <w:pPr>
        <w:pStyle w:val="BodyText"/>
        <w:tabs>
          <w:tab w:val="left" w:pos="1985"/>
        </w:tabs>
        <w:spacing w:after="120"/>
        <w:ind w:left="1985" w:hanging="425"/>
        <w:jc w:val="both"/>
        <w:rPr>
          <w:rFonts w:ascii="Arial Nova" w:hAnsi="Arial Nova" w:cs="Arial"/>
          <w:b w:val="0"/>
          <w:i/>
          <w:color w:val="000000" w:themeColor="text1"/>
          <w:lang w:val="en-US"/>
        </w:rPr>
      </w:pPr>
      <w:r w:rsidRPr="00560BF9">
        <w:rPr>
          <w:rFonts w:ascii="Arial Nova" w:hAnsi="Arial Nova" w:cs="Arial"/>
          <w:b w:val="0"/>
          <w:i/>
          <w:color w:val="000000" w:themeColor="text1"/>
          <w:lang w:val="en-US"/>
        </w:rPr>
        <w:t>(a)</w:t>
      </w:r>
      <w:r w:rsidRPr="00560BF9">
        <w:rPr>
          <w:rFonts w:ascii="Arial Nova" w:hAnsi="Arial Nova" w:cs="Arial"/>
          <w:b w:val="0"/>
          <w:i/>
          <w:color w:val="000000" w:themeColor="text1"/>
        </w:rPr>
        <w:tab/>
        <w:t>the Consultant must recommence the performance of the Services as soon as possible and give prompt notice to the Client of the recommencement of the Services;</w:t>
      </w:r>
    </w:p>
    <w:p w14:paraId="02F6C898" w14:textId="77777777" w:rsidR="005D52EE" w:rsidRPr="00560BF9" w:rsidRDefault="005D52EE" w:rsidP="005D52EE">
      <w:pPr>
        <w:pStyle w:val="BodyText"/>
        <w:tabs>
          <w:tab w:val="left" w:pos="1985"/>
        </w:tabs>
        <w:spacing w:after="120"/>
        <w:ind w:left="1985" w:hanging="425"/>
        <w:jc w:val="both"/>
        <w:rPr>
          <w:rFonts w:ascii="Arial Nova" w:hAnsi="Arial Nova" w:cs="Arial"/>
          <w:b w:val="0"/>
          <w:i/>
          <w:color w:val="000000" w:themeColor="text1"/>
          <w:lang w:val="en-US"/>
        </w:rPr>
      </w:pPr>
      <w:r w:rsidRPr="00560BF9">
        <w:rPr>
          <w:rFonts w:ascii="Arial Nova" w:hAnsi="Arial Nova" w:cs="Arial"/>
          <w:b w:val="0"/>
          <w:i/>
          <w:color w:val="000000" w:themeColor="text1"/>
          <w:lang w:val="en-US"/>
        </w:rPr>
        <w:t>(b)</w:t>
      </w:r>
      <w:r w:rsidRPr="00560BF9">
        <w:rPr>
          <w:rFonts w:ascii="Arial Nova" w:hAnsi="Arial Nova" w:cs="Arial"/>
          <w:b w:val="0"/>
          <w:i/>
          <w:color w:val="000000" w:themeColor="text1"/>
        </w:rPr>
        <w:tab/>
      </w:r>
      <w:r w:rsidRPr="00560BF9">
        <w:rPr>
          <w:rFonts w:ascii="Arial Nova" w:hAnsi="Arial Nova" w:cs="Arial"/>
          <w:b w:val="0"/>
          <w:i/>
          <w:color w:val="000000" w:themeColor="text1"/>
          <w:lang w:val="en-US"/>
        </w:rPr>
        <w:t>except as expressly provided elsewhere in the Contract, the Consultant will not be entitled to claim any additional costs, extension of time or other form of relief in respect of the suspension of the performance of the Services by the Consultant; and</w:t>
      </w:r>
    </w:p>
    <w:p w14:paraId="507A2BAF" w14:textId="77777777" w:rsidR="005D52EE" w:rsidRPr="00560BF9" w:rsidRDefault="005D52EE" w:rsidP="005D52EE">
      <w:pPr>
        <w:tabs>
          <w:tab w:val="left" w:pos="1985"/>
          <w:tab w:val="left" w:pos="2016"/>
        </w:tabs>
        <w:spacing w:after="120"/>
        <w:ind w:left="1984" w:hanging="425"/>
        <w:jc w:val="both"/>
        <w:rPr>
          <w:rFonts w:ascii="Arial Nova" w:hAnsi="Arial Nova" w:cs="Arial"/>
          <w:i/>
          <w:color w:val="000000" w:themeColor="text1"/>
        </w:rPr>
      </w:pPr>
      <w:r w:rsidRPr="00560BF9">
        <w:rPr>
          <w:rFonts w:ascii="Arial Nova" w:hAnsi="Arial Nova" w:cs="Arial"/>
          <w:i/>
          <w:color w:val="000000" w:themeColor="text1"/>
          <w:lang w:val="en-US"/>
        </w:rPr>
        <w:t>(c)</w:t>
      </w:r>
      <w:r w:rsidRPr="00560BF9">
        <w:rPr>
          <w:rFonts w:ascii="Arial Nova" w:hAnsi="Arial Nova" w:cs="Arial"/>
          <w:i/>
          <w:color w:val="000000" w:themeColor="text1"/>
          <w:lang w:val="en-US"/>
        </w:rPr>
        <w:tab/>
      </w:r>
      <w:r w:rsidRPr="00560BF9">
        <w:rPr>
          <w:rFonts w:ascii="Arial Nova" w:hAnsi="Arial Nova" w:cs="Arial"/>
          <w:i/>
          <w:color w:val="000000" w:themeColor="text1"/>
        </w:rPr>
        <w:t xml:space="preserve">the Client’s </w:t>
      </w:r>
      <w:r w:rsidRPr="00560BF9">
        <w:rPr>
          <w:rFonts w:ascii="Arial Nova" w:hAnsi="Arial Nova" w:cs="Arial"/>
          <w:i/>
          <w:color w:val="000000" w:themeColor="text1"/>
          <w:lang w:val="en-US"/>
        </w:rPr>
        <w:t>payment obligations under the Contract will be suspended during the period of the suspension of the performance of the Services, unless the parties otherwise agree in writing or the payment obligation relates to Services performed prior to the time of suspension</w:t>
      </w:r>
      <w:r w:rsidRPr="00560BF9">
        <w:rPr>
          <w:rFonts w:ascii="Arial Nova" w:hAnsi="Arial Nova" w:cs="Arial"/>
          <w:i/>
          <w:color w:val="000000" w:themeColor="text1"/>
        </w:rPr>
        <w:t>.</w:t>
      </w:r>
    </w:p>
    <w:p w14:paraId="79EAC8D1" w14:textId="77777777" w:rsidR="005D52EE" w:rsidRPr="00560BF9" w:rsidRDefault="005D52EE" w:rsidP="005D52EE">
      <w:pPr>
        <w:tabs>
          <w:tab w:val="left" w:pos="2127"/>
        </w:tabs>
        <w:jc w:val="both"/>
        <w:rPr>
          <w:rFonts w:ascii="Arial Nova" w:hAnsi="Arial Nova" w:cs="Arial"/>
          <w:i/>
          <w:color w:val="000000" w:themeColor="text1"/>
        </w:rPr>
      </w:pPr>
      <w:r w:rsidRPr="00560BF9">
        <w:rPr>
          <w:rFonts w:ascii="Arial Nova" w:hAnsi="Arial Nova" w:cs="Arial"/>
          <w:i/>
          <w:color w:val="000000" w:themeColor="text1"/>
        </w:rPr>
        <w:t>_____________________________________________________________________________</w:t>
      </w:r>
    </w:p>
    <w:p w14:paraId="3F26EE84" w14:textId="77777777" w:rsidR="005D52EE" w:rsidRPr="00560BF9" w:rsidRDefault="005D52EE" w:rsidP="005D52EE">
      <w:pPr>
        <w:tabs>
          <w:tab w:val="left" w:pos="993"/>
          <w:tab w:val="left" w:pos="1701"/>
        </w:tabs>
        <w:jc w:val="both"/>
        <w:rPr>
          <w:rFonts w:ascii="Arial Nova" w:hAnsi="Arial Nova" w:cs="Arial"/>
          <w:b/>
          <w:i/>
          <w:color w:val="000000" w:themeColor="text1"/>
        </w:rPr>
      </w:pPr>
      <w:r w:rsidRPr="00560BF9">
        <w:rPr>
          <w:rFonts w:ascii="Arial Nova" w:hAnsi="Arial Nova" w:cs="Arial"/>
          <w:b/>
          <w:i/>
          <w:color w:val="000000" w:themeColor="text1"/>
        </w:rPr>
        <w:t>CLAUSE 26</w:t>
      </w:r>
      <w:r w:rsidRPr="00560BF9">
        <w:rPr>
          <w:rFonts w:ascii="Arial Nova" w:hAnsi="Arial Nova" w:cs="Arial"/>
          <w:b/>
          <w:i/>
          <w:color w:val="000000" w:themeColor="text1"/>
        </w:rPr>
        <w:tab/>
        <w:t>TERMINATION WITHOUT CAUSE</w:t>
      </w:r>
    </w:p>
    <w:p w14:paraId="539909B4" w14:textId="77777777" w:rsidR="005D52EE" w:rsidRPr="00560BF9" w:rsidRDefault="005D52EE" w:rsidP="005D52EE">
      <w:pPr>
        <w:spacing w:after="120"/>
        <w:jc w:val="both"/>
        <w:rPr>
          <w:rFonts w:ascii="Arial Nova" w:hAnsi="Arial Nova" w:cs="Arial"/>
          <w:color w:val="000000" w:themeColor="text1"/>
        </w:rPr>
      </w:pPr>
      <w:r w:rsidRPr="00560BF9">
        <w:rPr>
          <w:rFonts w:ascii="Arial Nova" w:hAnsi="Arial Nova" w:cs="Arial"/>
          <w:color w:val="000000" w:themeColor="text1"/>
        </w:rPr>
        <w:t>In the clause heading, immediately after the word TERMINATION, delete the words WITHOUT CAUSE.</w:t>
      </w:r>
    </w:p>
    <w:p w14:paraId="61EAB2CC" w14:textId="77777777" w:rsidR="005E5D24" w:rsidRPr="00560BF9" w:rsidRDefault="005E5D24">
      <w:pPr>
        <w:spacing w:after="0"/>
        <w:rPr>
          <w:rFonts w:ascii="Arial Nova" w:hAnsi="Arial Nova" w:cs="Arial"/>
          <w:snapToGrid/>
          <w:color w:val="000000" w:themeColor="text1"/>
          <w:szCs w:val="24"/>
        </w:rPr>
      </w:pPr>
      <w:r w:rsidRPr="00560BF9">
        <w:rPr>
          <w:rFonts w:ascii="Arial Nova" w:hAnsi="Arial Nova" w:cs="Arial"/>
          <w:color w:val="000000" w:themeColor="text1"/>
        </w:rPr>
        <w:lastRenderedPageBreak/>
        <w:br w:type="page"/>
      </w:r>
    </w:p>
    <w:p w14:paraId="311630BC" w14:textId="5E118A12" w:rsidR="005D52EE" w:rsidRPr="00560BF9" w:rsidRDefault="005D52EE" w:rsidP="005D52EE">
      <w:pPr>
        <w:pStyle w:val="ListParagraph"/>
        <w:widowControl w:val="0"/>
        <w:numPr>
          <w:ilvl w:val="0"/>
          <w:numId w:val="14"/>
        </w:numPr>
        <w:tabs>
          <w:tab w:val="left" w:pos="709"/>
        </w:tabs>
        <w:spacing w:after="120"/>
        <w:ind w:left="709" w:hanging="709"/>
        <w:jc w:val="both"/>
        <w:rPr>
          <w:rFonts w:ascii="Arial Nova" w:hAnsi="Arial Nova" w:cs="Arial"/>
          <w:color w:val="000000" w:themeColor="text1"/>
        </w:rPr>
      </w:pPr>
      <w:r w:rsidRPr="00560BF9">
        <w:rPr>
          <w:rFonts w:ascii="Arial Nova" w:hAnsi="Arial Nova" w:cs="Arial"/>
          <w:color w:val="000000" w:themeColor="text1"/>
        </w:rPr>
        <w:lastRenderedPageBreak/>
        <w:t>SUBCLAUSE 26.2</w:t>
      </w:r>
    </w:p>
    <w:p w14:paraId="3B5856D1" w14:textId="77777777" w:rsidR="005D52EE" w:rsidRPr="00560BF9" w:rsidRDefault="005D52EE" w:rsidP="005D52EE">
      <w:pPr>
        <w:tabs>
          <w:tab w:val="left" w:pos="2016"/>
        </w:tabs>
        <w:spacing w:after="120"/>
        <w:jc w:val="both"/>
        <w:rPr>
          <w:rFonts w:ascii="Arial Nova" w:hAnsi="Arial Nova" w:cs="Arial"/>
          <w:color w:val="000000" w:themeColor="text1"/>
        </w:rPr>
      </w:pPr>
      <w:r w:rsidRPr="00560BF9">
        <w:rPr>
          <w:rFonts w:ascii="Arial Nova" w:hAnsi="Arial Nova" w:cs="Arial"/>
          <w:color w:val="000000" w:themeColor="text1"/>
        </w:rPr>
        <w:t>Delete the entire subclause and in lieu thereof insert the following:</w:t>
      </w:r>
    </w:p>
    <w:p w14:paraId="47076472" w14:textId="77777777" w:rsidR="005D52EE" w:rsidRPr="00560BF9" w:rsidRDefault="005D52EE" w:rsidP="005D52EE">
      <w:pPr>
        <w:tabs>
          <w:tab w:val="left" w:pos="1560"/>
          <w:tab w:val="left" w:pos="3080"/>
        </w:tabs>
        <w:autoSpaceDE w:val="0"/>
        <w:autoSpaceDN w:val="0"/>
        <w:adjustRightInd w:val="0"/>
        <w:spacing w:after="120"/>
        <w:ind w:left="1560" w:hanging="567"/>
        <w:jc w:val="both"/>
        <w:rPr>
          <w:rFonts w:ascii="Arial Nova" w:hAnsi="Arial Nova" w:cs="Arial"/>
          <w:i/>
          <w:color w:val="000000" w:themeColor="text1"/>
        </w:rPr>
      </w:pPr>
      <w:r w:rsidRPr="00560BF9">
        <w:rPr>
          <w:rFonts w:ascii="Arial Nova" w:hAnsi="Arial Nova" w:cs="Arial"/>
          <w:i/>
          <w:color w:val="000000" w:themeColor="text1"/>
        </w:rPr>
        <w:t>26.2</w:t>
      </w:r>
      <w:r w:rsidRPr="00560BF9">
        <w:rPr>
          <w:rFonts w:ascii="Arial Nova" w:hAnsi="Arial Nova" w:cs="Arial"/>
          <w:i/>
          <w:color w:val="000000" w:themeColor="text1"/>
        </w:rPr>
        <w:tab/>
        <w:t>If the Contract is terminated under clause 26.1, the Client must pay to the Consultant:</w:t>
      </w:r>
    </w:p>
    <w:p w14:paraId="01A53F10" w14:textId="77777777" w:rsidR="005D52EE" w:rsidRPr="00560BF9" w:rsidRDefault="005D52EE" w:rsidP="005D52EE">
      <w:pPr>
        <w:tabs>
          <w:tab w:val="left" w:pos="1985"/>
        </w:tabs>
        <w:autoSpaceDE w:val="0"/>
        <w:autoSpaceDN w:val="0"/>
        <w:adjustRightInd w:val="0"/>
        <w:spacing w:after="120"/>
        <w:ind w:left="1985" w:hanging="425"/>
        <w:jc w:val="both"/>
        <w:rPr>
          <w:rFonts w:ascii="Arial Nova" w:hAnsi="Arial Nova" w:cs="Arial"/>
          <w:i/>
          <w:color w:val="000000" w:themeColor="text1"/>
        </w:rPr>
      </w:pPr>
      <w:r w:rsidRPr="00560BF9">
        <w:rPr>
          <w:rFonts w:ascii="Arial Nova" w:hAnsi="Arial Nova" w:cs="Arial"/>
          <w:i/>
          <w:color w:val="000000" w:themeColor="text1"/>
        </w:rPr>
        <w:t>(a)</w:t>
      </w:r>
      <w:r w:rsidRPr="00560BF9">
        <w:rPr>
          <w:rFonts w:ascii="Arial Nova" w:hAnsi="Arial Nova" w:cs="Arial"/>
          <w:i/>
          <w:color w:val="000000" w:themeColor="text1"/>
        </w:rPr>
        <w:tab/>
        <w:t>the applicable portion of the Fee for the Services performed prior to the date of termination;</w:t>
      </w:r>
    </w:p>
    <w:p w14:paraId="3B70ED87" w14:textId="77777777" w:rsidR="005D52EE" w:rsidRPr="00560BF9" w:rsidRDefault="005D52EE" w:rsidP="005D52EE">
      <w:pPr>
        <w:tabs>
          <w:tab w:val="left" w:pos="1985"/>
        </w:tabs>
        <w:spacing w:after="120"/>
        <w:ind w:left="1985" w:hanging="425"/>
        <w:jc w:val="both"/>
        <w:rPr>
          <w:rFonts w:ascii="Arial Nova" w:hAnsi="Arial Nova" w:cs="Arial"/>
          <w:i/>
          <w:color w:val="000000" w:themeColor="text1"/>
        </w:rPr>
      </w:pPr>
      <w:r w:rsidRPr="00560BF9">
        <w:rPr>
          <w:rFonts w:ascii="Arial Nova" w:hAnsi="Arial Nova" w:cs="Arial"/>
          <w:i/>
          <w:color w:val="000000" w:themeColor="text1"/>
          <w:position w:val="-1"/>
        </w:rPr>
        <w:t>(b)</w:t>
      </w:r>
      <w:r w:rsidRPr="00560BF9">
        <w:rPr>
          <w:rFonts w:ascii="Arial Nova" w:hAnsi="Arial Nova" w:cs="Arial"/>
          <w:i/>
          <w:color w:val="000000" w:themeColor="text1"/>
          <w:position w:val="-1"/>
        </w:rPr>
        <w:tab/>
        <w:t>all disbursements incurred by the Consultant prior to the date of the</w:t>
      </w:r>
      <w:r w:rsidRPr="00560BF9">
        <w:rPr>
          <w:rFonts w:ascii="Arial Nova" w:hAnsi="Arial Nova" w:cs="Arial"/>
          <w:i/>
          <w:color w:val="000000" w:themeColor="text1"/>
        </w:rPr>
        <w:t xml:space="preserve"> termination which would have been payable had this Contract not been terminated;</w:t>
      </w:r>
    </w:p>
    <w:p w14:paraId="76552E08" w14:textId="77777777" w:rsidR="005D52EE" w:rsidRPr="00560BF9" w:rsidRDefault="005D52EE" w:rsidP="005D52EE">
      <w:pPr>
        <w:tabs>
          <w:tab w:val="left" w:pos="1985"/>
        </w:tabs>
        <w:spacing w:after="120"/>
        <w:ind w:left="1985" w:hanging="425"/>
        <w:jc w:val="both"/>
        <w:rPr>
          <w:rFonts w:ascii="Arial Nova" w:hAnsi="Arial Nova" w:cs="Arial"/>
          <w:i/>
          <w:color w:val="000000" w:themeColor="text1"/>
        </w:rPr>
      </w:pPr>
      <w:r w:rsidRPr="00560BF9">
        <w:rPr>
          <w:rFonts w:ascii="Arial Nova" w:hAnsi="Arial Nova" w:cs="Arial"/>
          <w:i/>
          <w:color w:val="000000" w:themeColor="text1"/>
        </w:rPr>
        <w:t>(c)</w:t>
      </w:r>
      <w:r w:rsidRPr="00560BF9">
        <w:rPr>
          <w:rFonts w:ascii="Arial Nova" w:hAnsi="Arial Nova" w:cs="Arial"/>
          <w:i/>
          <w:color w:val="000000" w:themeColor="text1"/>
        </w:rPr>
        <w:tab/>
        <w:t xml:space="preserve">any direct costs reasonably incurred by the Consultant in the expectation of completing the whole of the Services and not included in any payment by the Client; and </w:t>
      </w:r>
    </w:p>
    <w:p w14:paraId="3CD3D3FB" w14:textId="77777777" w:rsidR="005D52EE" w:rsidRPr="00560BF9" w:rsidRDefault="005D52EE" w:rsidP="005D52EE">
      <w:pPr>
        <w:tabs>
          <w:tab w:val="left" w:pos="1985"/>
        </w:tabs>
        <w:spacing w:after="120"/>
        <w:ind w:left="1985" w:hanging="425"/>
        <w:jc w:val="both"/>
        <w:rPr>
          <w:rFonts w:ascii="Arial Nova" w:hAnsi="Arial Nova" w:cs="Arial"/>
          <w:i/>
          <w:color w:val="000000" w:themeColor="text1"/>
        </w:rPr>
      </w:pPr>
      <w:r w:rsidRPr="00560BF9">
        <w:rPr>
          <w:rFonts w:ascii="Arial Nova" w:hAnsi="Arial Nova" w:cs="Arial"/>
          <w:i/>
          <w:color w:val="000000" w:themeColor="text1"/>
        </w:rPr>
        <w:t>(d)</w:t>
      </w:r>
      <w:r w:rsidRPr="00560BF9">
        <w:rPr>
          <w:rFonts w:ascii="Arial Nova" w:hAnsi="Arial Nova" w:cs="Arial"/>
          <w:i/>
          <w:color w:val="000000" w:themeColor="text1"/>
        </w:rPr>
        <w:tab/>
        <w:t>all demobilisation costs reasonably incurred by the Consultant (but not including any relocation costs incurred by the Consultant).</w:t>
      </w:r>
    </w:p>
    <w:p w14:paraId="25780D64" w14:textId="77777777" w:rsidR="005D52EE" w:rsidRPr="00560BF9" w:rsidRDefault="005D52EE" w:rsidP="005D52EE">
      <w:pPr>
        <w:tabs>
          <w:tab w:val="left" w:pos="-21"/>
          <w:tab w:val="left" w:pos="1560"/>
        </w:tabs>
        <w:autoSpaceDE w:val="0"/>
        <w:autoSpaceDN w:val="0"/>
        <w:adjustRightInd w:val="0"/>
        <w:spacing w:after="120"/>
        <w:ind w:left="1560"/>
        <w:jc w:val="both"/>
        <w:rPr>
          <w:rFonts w:ascii="Arial Nova" w:hAnsi="Arial Nova" w:cs="Arial"/>
          <w:i/>
          <w:color w:val="000000" w:themeColor="text1"/>
        </w:rPr>
      </w:pPr>
      <w:r w:rsidRPr="00560BF9">
        <w:rPr>
          <w:rFonts w:ascii="Arial Nova" w:hAnsi="Arial Nova" w:cs="Arial"/>
          <w:i/>
          <w:color w:val="000000" w:themeColor="text1"/>
        </w:rPr>
        <w:t>The Client is not liable to the Consultant under this clause 26 for any amount greater than the amount that the Client would have paid to the Consultant had this Contract been completely performed.</w:t>
      </w:r>
    </w:p>
    <w:p w14:paraId="09A67A91" w14:textId="77777777" w:rsidR="005D52EE" w:rsidRPr="00560BF9" w:rsidRDefault="005D52EE" w:rsidP="005D52EE">
      <w:pPr>
        <w:pStyle w:val="ListParagraph"/>
        <w:widowControl w:val="0"/>
        <w:numPr>
          <w:ilvl w:val="0"/>
          <w:numId w:val="14"/>
        </w:numPr>
        <w:tabs>
          <w:tab w:val="left" w:pos="709"/>
        </w:tabs>
        <w:spacing w:after="120"/>
        <w:ind w:left="709" w:hanging="709"/>
        <w:jc w:val="both"/>
        <w:rPr>
          <w:rFonts w:ascii="Arial Nova" w:hAnsi="Arial Nova" w:cs="Arial"/>
          <w:color w:val="000000" w:themeColor="text1"/>
        </w:rPr>
      </w:pPr>
      <w:r w:rsidRPr="00560BF9">
        <w:rPr>
          <w:rFonts w:ascii="Arial Nova" w:hAnsi="Arial Nova" w:cs="Arial"/>
          <w:color w:val="000000" w:themeColor="text1"/>
        </w:rPr>
        <w:t>SUBCLAUSE 26.4</w:t>
      </w:r>
    </w:p>
    <w:p w14:paraId="52B8B9DB" w14:textId="77777777" w:rsidR="005D52EE" w:rsidRPr="00560BF9" w:rsidRDefault="005D52EE" w:rsidP="005D52EE">
      <w:pPr>
        <w:tabs>
          <w:tab w:val="left" w:pos="2016"/>
        </w:tabs>
        <w:spacing w:after="120"/>
        <w:jc w:val="both"/>
        <w:rPr>
          <w:rFonts w:ascii="Arial Nova" w:hAnsi="Arial Nova" w:cs="Arial"/>
          <w:color w:val="000000" w:themeColor="text1"/>
        </w:rPr>
      </w:pPr>
      <w:r w:rsidRPr="00560BF9">
        <w:rPr>
          <w:rFonts w:ascii="Arial Nova" w:hAnsi="Arial Nova" w:cs="Arial"/>
          <w:color w:val="000000" w:themeColor="text1"/>
        </w:rPr>
        <w:t>Delete the entire subclause and in lieu thereof insert the following:</w:t>
      </w:r>
    </w:p>
    <w:p w14:paraId="13BEF4B5" w14:textId="77777777" w:rsidR="005D52EE" w:rsidRPr="00560BF9" w:rsidRDefault="005D52EE" w:rsidP="005D52EE">
      <w:pPr>
        <w:tabs>
          <w:tab w:val="left" w:pos="1560"/>
          <w:tab w:val="left" w:pos="3080"/>
        </w:tabs>
        <w:autoSpaceDE w:val="0"/>
        <w:autoSpaceDN w:val="0"/>
        <w:adjustRightInd w:val="0"/>
        <w:spacing w:after="120"/>
        <w:ind w:left="1560" w:hanging="567"/>
        <w:jc w:val="both"/>
        <w:rPr>
          <w:rFonts w:ascii="Arial Nova" w:hAnsi="Arial Nova" w:cs="Arial"/>
          <w:i/>
          <w:color w:val="000000" w:themeColor="text1"/>
        </w:rPr>
      </w:pPr>
      <w:r w:rsidRPr="00560BF9">
        <w:rPr>
          <w:rFonts w:ascii="Arial Nova" w:hAnsi="Arial Nova" w:cs="Arial"/>
          <w:i/>
          <w:color w:val="000000" w:themeColor="text1"/>
        </w:rPr>
        <w:t>26.4</w:t>
      </w:r>
      <w:r w:rsidRPr="00560BF9">
        <w:rPr>
          <w:rFonts w:ascii="Arial Nova" w:hAnsi="Arial Nova" w:cs="Arial"/>
          <w:i/>
          <w:color w:val="000000" w:themeColor="text1"/>
        </w:rPr>
        <w:tab/>
        <w:t>In the event that this Contract is terminated in accordance with this clause 26, following payment of the amount due to the Consultant under clause 26.2, the Consultant must deliver to the Client all Deliverables and all Documents which, on completion, would be Deliverables.</w:t>
      </w:r>
    </w:p>
    <w:p w14:paraId="1FBE77AE" w14:textId="77777777" w:rsidR="005D52EE" w:rsidRPr="00560BF9" w:rsidRDefault="005D52EE" w:rsidP="005D52EE">
      <w:pPr>
        <w:tabs>
          <w:tab w:val="left" w:pos="2127"/>
        </w:tabs>
        <w:jc w:val="both"/>
        <w:rPr>
          <w:rFonts w:ascii="Arial Nova" w:hAnsi="Arial Nova" w:cs="Arial"/>
          <w:i/>
          <w:color w:val="000000" w:themeColor="text1"/>
        </w:rPr>
      </w:pPr>
      <w:r w:rsidRPr="00560BF9">
        <w:rPr>
          <w:rFonts w:ascii="Arial Nova" w:hAnsi="Arial Nova" w:cs="Arial"/>
          <w:i/>
          <w:color w:val="000000" w:themeColor="text1"/>
        </w:rPr>
        <w:t>_____________________________________________________________________________</w:t>
      </w:r>
    </w:p>
    <w:p w14:paraId="69022354" w14:textId="77777777" w:rsidR="005D52EE" w:rsidRPr="00560BF9" w:rsidRDefault="005D52EE" w:rsidP="005D52EE">
      <w:pPr>
        <w:tabs>
          <w:tab w:val="left" w:pos="1701"/>
        </w:tabs>
        <w:autoSpaceDE w:val="0"/>
        <w:autoSpaceDN w:val="0"/>
        <w:adjustRightInd w:val="0"/>
        <w:jc w:val="both"/>
        <w:rPr>
          <w:rFonts w:ascii="Arial Nova" w:hAnsi="Arial Nova" w:cs="Arial"/>
          <w:color w:val="000000" w:themeColor="text1"/>
        </w:rPr>
      </w:pPr>
      <w:r w:rsidRPr="00560BF9">
        <w:rPr>
          <w:rFonts w:ascii="Arial Nova" w:hAnsi="Arial Nova" w:cs="Arial"/>
          <w:b/>
          <w:i/>
          <w:color w:val="000000" w:themeColor="text1"/>
        </w:rPr>
        <w:t xml:space="preserve">CLAUSE 27 </w:t>
      </w:r>
      <w:r w:rsidRPr="00560BF9">
        <w:rPr>
          <w:rFonts w:ascii="Arial Nova" w:hAnsi="Arial Nova" w:cs="Arial"/>
          <w:b/>
          <w:i/>
          <w:color w:val="000000" w:themeColor="text1"/>
        </w:rPr>
        <w:tab/>
        <w:t>TERMINATION DUE TO DEFAULT BY EITHER PARTY</w:t>
      </w:r>
      <w:r w:rsidRPr="00560BF9">
        <w:rPr>
          <w:rFonts w:ascii="Arial Nova" w:hAnsi="Arial Nova" w:cs="Arial"/>
          <w:color w:val="000000" w:themeColor="text1"/>
        </w:rPr>
        <w:t xml:space="preserve"> </w:t>
      </w:r>
    </w:p>
    <w:p w14:paraId="1212348C" w14:textId="77777777" w:rsidR="005D52EE" w:rsidRPr="00560BF9" w:rsidRDefault="005D52EE" w:rsidP="005D52EE">
      <w:pPr>
        <w:tabs>
          <w:tab w:val="left" w:pos="2016"/>
        </w:tabs>
        <w:spacing w:after="120"/>
        <w:jc w:val="both"/>
        <w:rPr>
          <w:rFonts w:ascii="Arial Nova" w:hAnsi="Arial Nova" w:cs="Arial"/>
          <w:color w:val="000000" w:themeColor="text1"/>
        </w:rPr>
      </w:pPr>
      <w:r w:rsidRPr="00560BF9">
        <w:rPr>
          <w:rFonts w:ascii="Arial Nova" w:hAnsi="Arial Nova" w:cs="Arial"/>
          <w:color w:val="000000" w:themeColor="text1"/>
        </w:rPr>
        <w:t>Delete the entire clause and in lieu thereof insert the following:</w:t>
      </w:r>
    </w:p>
    <w:p w14:paraId="5F7688F8" w14:textId="77777777" w:rsidR="005D52EE" w:rsidRPr="00560BF9" w:rsidRDefault="005D52EE" w:rsidP="005D52EE">
      <w:pPr>
        <w:pStyle w:val="BodyText"/>
        <w:tabs>
          <w:tab w:val="left" w:pos="720"/>
          <w:tab w:val="left" w:pos="993"/>
          <w:tab w:val="left" w:pos="1560"/>
          <w:tab w:val="left" w:pos="8647"/>
        </w:tabs>
        <w:spacing w:after="120"/>
        <w:ind w:left="993"/>
        <w:jc w:val="both"/>
        <w:rPr>
          <w:rFonts w:ascii="Arial Nova" w:hAnsi="Arial Nova" w:cs="Arial"/>
          <w:b w:val="0"/>
          <w:i/>
          <w:color w:val="000000" w:themeColor="text1"/>
          <w:lang w:val="en-US"/>
        </w:rPr>
      </w:pPr>
      <w:r w:rsidRPr="00560BF9">
        <w:rPr>
          <w:rFonts w:ascii="Arial Nova" w:hAnsi="Arial Nova" w:cs="Arial"/>
          <w:b w:val="0"/>
          <w:i/>
          <w:color w:val="000000" w:themeColor="text1"/>
          <w:lang w:val="en-US"/>
        </w:rPr>
        <w:t>27.1</w:t>
      </w:r>
      <w:r w:rsidRPr="00560BF9">
        <w:rPr>
          <w:rFonts w:ascii="Arial Nova" w:hAnsi="Arial Nova" w:cs="Arial"/>
          <w:b w:val="0"/>
          <w:i/>
          <w:color w:val="000000" w:themeColor="text1"/>
          <w:lang w:val="en-US"/>
        </w:rPr>
        <w:tab/>
        <w:t>If either party commits a Default of this Contract, the other party may give to the party who committed the Default a written notice to remedy the Default. A notice given under this clause 27.1 must:</w:t>
      </w:r>
    </w:p>
    <w:p w14:paraId="61716F14" w14:textId="77777777" w:rsidR="005D52EE" w:rsidRPr="00560BF9" w:rsidRDefault="005D52EE" w:rsidP="005D52EE">
      <w:pPr>
        <w:pStyle w:val="BodyText"/>
        <w:tabs>
          <w:tab w:val="left" w:pos="1985"/>
          <w:tab w:val="left" w:pos="8647"/>
        </w:tabs>
        <w:spacing w:after="120"/>
        <w:ind w:left="1985" w:hanging="425"/>
        <w:jc w:val="both"/>
        <w:rPr>
          <w:rFonts w:ascii="Arial Nova" w:eastAsia="Calibri" w:hAnsi="Arial Nova" w:cs="Arial"/>
          <w:b w:val="0"/>
          <w:i/>
          <w:color w:val="000000" w:themeColor="text1"/>
          <w:lang w:val="en-US"/>
        </w:rPr>
      </w:pPr>
      <w:r w:rsidRPr="00560BF9">
        <w:rPr>
          <w:rFonts w:ascii="Arial Nova" w:hAnsi="Arial Nova" w:cs="Arial"/>
          <w:b w:val="0"/>
          <w:i/>
          <w:color w:val="000000" w:themeColor="text1"/>
          <w:lang w:val="en-US"/>
        </w:rPr>
        <w:t>(a)</w:t>
      </w:r>
      <w:r w:rsidRPr="00560BF9">
        <w:rPr>
          <w:rFonts w:ascii="Arial Nova" w:hAnsi="Arial Nova" w:cs="Arial"/>
          <w:b w:val="0"/>
          <w:i/>
          <w:color w:val="000000" w:themeColor="text1"/>
          <w:lang w:val="en-US"/>
        </w:rPr>
        <w:tab/>
      </w:r>
      <w:r w:rsidRPr="00560BF9">
        <w:rPr>
          <w:rFonts w:ascii="Arial Nova" w:eastAsia="Calibri" w:hAnsi="Arial Nova" w:cs="Arial"/>
          <w:b w:val="0"/>
          <w:i/>
          <w:color w:val="000000" w:themeColor="text1"/>
          <w:lang w:val="en-US"/>
        </w:rPr>
        <w:t>state it is a notice given under this clause;</w:t>
      </w:r>
    </w:p>
    <w:p w14:paraId="57BF3C10" w14:textId="77777777" w:rsidR="005D52EE" w:rsidRPr="00560BF9" w:rsidRDefault="005D52EE" w:rsidP="005D52EE">
      <w:pPr>
        <w:pStyle w:val="BodyText"/>
        <w:tabs>
          <w:tab w:val="left" w:pos="1985"/>
          <w:tab w:val="left" w:pos="8647"/>
        </w:tabs>
        <w:spacing w:after="120"/>
        <w:ind w:left="1985" w:hanging="425"/>
        <w:jc w:val="both"/>
        <w:rPr>
          <w:rFonts w:ascii="Arial Nova" w:hAnsi="Arial Nova" w:cs="Arial"/>
          <w:b w:val="0"/>
          <w:i/>
          <w:color w:val="000000" w:themeColor="text1"/>
          <w:lang w:val="en-US"/>
        </w:rPr>
      </w:pPr>
      <w:r w:rsidRPr="00560BF9">
        <w:rPr>
          <w:rFonts w:ascii="Arial Nova" w:eastAsia="Calibri" w:hAnsi="Arial Nova" w:cs="Arial"/>
          <w:b w:val="0"/>
          <w:i/>
          <w:color w:val="000000" w:themeColor="text1"/>
          <w:lang w:val="en-US"/>
        </w:rPr>
        <w:t>(b)</w:t>
      </w:r>
      <w:r w:rsidRPr="00560BF9">
        <w:rPr>
          <w:rFonts w:ascii="Arial Nova" w:eastAsia="Calibri" w:hAnsi="Arial Nova" w:cs="Arial"/>
          <w:b w:val="0"/>
          <w:i/>
          <w:color w:val="000000" w:themeColor="text1"/>
          <w:lang w:val="en-US"/>
        </w:rPr>
        <w:tab/>
        <w:t>specify</w:t>
      </w:r>
      <w:r w:rsidRPr="00560BF9">
        <w:rPr>
          <w:rFonts w:ascii="Arial Nova" w:hAnsi="Arial Nova" w:cs="Arial"/>
          <w:b w:val="0"/>
          <w:i/>
          <w:color w:val="000000" w:themeColor="text1"/>
          <w:lang w:val="en-US"/>
        </w:rPr>
        <w:t xml:space="preserve"> the alleged Default with reasonable details;</w:t>
      </w:r>
    </w:p>
    <w:p w14:paraId="5E701DEF" w14:textId="77777777" w:rsidR="005D52EE" w:rsidRPr="00560BF9" w:rsidRDefault="005D52EE" w:rsidP="005D52EE">
      <w:pPr>
        <w:pStyle w:val="BodyText"/>
        <w:tabs>
          <w:tab w:val="left" w:pos="1985"/>
          <w:tab w:val="left" w:pos="8647"/>
        </w:tabs>
        <w:spacing w:after="120"/>
        <w:ind w:left="1985" w:hanging="425"/>
        <w:jc w:val="both"/>
        <w:rPr>
          <w:rFonts w:ascii="Arial Nova" w:eastAsia="Calibri" w:hAnsi="Arial Nova" w:cs="Arial"/>
          <w:b w:val="0"/>
          <w:i/>
          <w:color w:val="000000" w:themeColor="text1"/>
          <w:lang w:val="en-US"/>
        </w:rPr>
      </w:pPr>
      <w:r w:rsidRPr="00560BF9">
        <w:rPr>
          <w:rFonts w:ascii="Arial Nova" w:hAnsi="Arial Nova" w:cs="Arial"/>
          <w:b w:val="0"/>
          <w:i/>
          <w:color w:val="000000" w:themeColor="text1"/>
          <w:lang w:val="en-US"/>
        </w:rPr>
        <w:t>(c)</w:t>
      </w:r>
      <w:r w:rsidRPr="00560BF9">
        <w:rPr>
          <w:rFonts w:ascii="Arial Nova" w:hAnsi="Arial Nova" w:cs="Arial"/>
          <w:b w:val="0"/>
          <w:i/>
          <w:color w:val="000000" w:themeColor="text1"/>
          <w:lang w:val="en-US"/>
        </w:rPr>
        <w:tab/>
        <w:t>require the party who committed the Default to remedy the Default</w:t>
      </w:r>
      <w:r w:rsidRPr="00560BF9">
        <w:rPr>
          <w:rFonts w:ascii="Arial Nova" w:eastAsia="Calibri" w:hAnsi="Arial Nova" w:cs="Arial"/>
          <w:b w:val="0"/>
          <w:i/>
          <w:color w:val="000000" w:themeColor="text1"/>
          <w:lang w:val="en-US"/>
        </w:rPr>
        <w:t>; and</w:t>
      </w:r>
    </w:p>
    <w:p w14:paraId="0E3937CA" w14:textId="77777777" w:rsidR="005D52EE" w:rsidRPr="00560BF9" w:rsidRDefault="005D52EE" w:rsidP="005D52EE">
      <w:pPr>
        <w:pStyle w:val="BodyText"/>
        <w:tabs>
          <w:tab w:val="left" w:pos="1985"/>
          <w:tab w:val="left" w:pos="8647"/>
        </w:tabs>
        <w:spacing w:after="120"/>
        <w:ind w:left="1985" w:hanging="425"/>
        <w:jc w:val="both"/>
        <w:rPr>
          <w:rFonts w:ascii="Arial Nova" w:hAnsi="Arial Nova" w:cs="Arial"/>
          <w:b w:val="0"/>
          <w:i/>
          <w:color w:val="000000" w:themeColor="text1"/>
          <w:lang w:val="en-US"/>
        </w:rPr>
      </w:pPr>
      <w:r w:rsidRPr="00560BF9">
        <w:rPr>
          <w:rFonts w:ascii="Arial Nova" w:hAnsi="Arial Nova" w:cs="Arial"/>
          <w:b w:val="0"/>
          <w:i/>
          <w:color w:val="000000" w:themeColor="text1"/>
          <w:lang w:val="en-US"/>
        </w:rPr>
        <w:t>(d)</w:t>
      </w:r>
      <w:r w:rsidRPr="00560BF9">
        <w:rPr>
          <w:rFonts w:ascii="Arial Nova" w:hAnsi="Arial Nova" w:cs="Arial"/>
          <w:b w:val="0"/>
          <w:i/>
          <w:color w:val="000000" w:themeColor="text1"/>
          <w:lang w:val="en-US"/>
        </w:rPr>
        <w:tab/>
      </w:r>
      <w:r w:rsidRPr="00560BF9">
        <w:rPr>
          <w:rFonts w:ascii="Arial Nova" w:eastAsia="Calibri" w:hAnsi="Arial Nova" w:cs="Arial"/>
          <w:b w:val="0"/>
          <w:i/>
          <w:color w:val="000000" w:themeColor="text1"/>
          <w:lang w:val="en-US"/>
        </w:rPr>
        <w:t>specify the date (which must not be less than five Business Days after the notice is served) by which the party who committed</w:t>
      </w:r>
      <w:r w:rsidRPr="00560BF9">
        <w:rPr>
          <w:rFonts w:ascii="Arial Nova" w:hAnsi="Arial Nova" w:cs="Arial"/>
          <w:b w:val="0"/>
          <w:i/>
          <w:color w:val="000000" w:themeColor="text1"/>
          <w:lang w:val="en-US"/>
        </w:rPr>
        <w:t xml:space="preserve"> the Default must remedy the Default.</w:t>
      </w:r>
    </w:p>
    <w:p w14:paraId="441DEB51" w14:textId="77777777" w:rsidR="005D52EE" w:rsidRPr="00560BF9" w:rsidRDefault="005D52EE" w:rsidP="005D52EE">
      <w:pPr>
        <w:pStyle w:val="BodyText"/>
        <w:tabs>
          <w:tab w:val="left" w:pos="720"/>
          <w:tab w:val="left" w:pos="993"/>
          <w:tab w:val="left" w:pos="1560"/>
          <w:tab w:val="left" w:pos="8647"/>
        </w:tabs>
        <w:spacing w:after="120"/>
        <w:ind w:left="993"/>
        <w:jc w:val="both"/>
        <w:rPr>
          <w:rFonts w:ascii="Arial Nova" w:hAnsi="Arial Nova" w:cs="Arial"/>
          <w:b w:val="0"/>
          <w:i/>
          <w:color w:val="000000" w:themeColor="text1"/>
          <w:lang w:val="en-US"/>
        </w:rPr>
      </w:pPr>
      <w:r w:rsidRPr="00560BF9">
        <w:rPr>
          <w:rFonts w:ascii="Arial Nova" w:hAnsi="Arial Nova" w:cs="Arial"/>
          <w:b w:val="0"/>
          <w:i/>
          <w:color w:val="000000" w:themeColor="text1"/>
          <w:lang w:val="en-US"/>
        </w:rPr>
        <w:t>27.2</w:t>
      </w:r>
      <w:r w:rsidRPr="00560BF9">
        <w:rPr>
          <w:rFonts w:ascii="Arial Nova" w:hAnsi="Arial Nova" w:cs="Arial"/>
          <w:b w:val="0"/>
          <w:i/>
          <w:color w:val="000000" w:themeColor="text1"/>
          <w:lang w:val="en-US"/>
        </w:rPr>
        <w:tab/>
        <w:t>If the recipient of a notice given under clause 27.1 fails to:</w:t>
      </w:r>
    </w:p>
    <w:p w14:paraId="4AD95F56" w14:textId="77777777" w:rsidR="005D52EE" w:rsidRPr="00560BF9" w:rsidRDefault="005D52EE" w:rsidP="005D52EE">
      <w:pPr>
        <w:pStyle w:val="BodyText"/>
        <w:tabs>
          <w:tab w:val="left" w:pos="1260"/>
          <w:tab w:val="left" w:pos="1985"/>
          <w:tab w:val="left" w:pos="8647"/>
        </w:tabs>
        <w:spacing w:after="120"/>
        <w:ind w:left="1985" w:hanging="425"/>
        <w:jc w:val="both"/>
        <w:rPr>
          <w:rFonts w:ascii="Arial Nova" w:hAnsi="Arial Nova" w:cs="Arial"/>
          <w:b w:val="0"/>
          <w:i/>
          <w:color w:val="000000" w:themeColor="text1"/>
          <w:lang w:val="en-US"/>
        </w:rPr>
      </w:pPr>
      <w:r w:rsidRPr="00560BF9">
        <w:rPr>
          <w:rFonts w:ascii="Arial Nova" w:hAnsi="Arial Nova" w:cs="Arial"/>
          <w:b w:val="0"/>
          <w:i/>
          <w:color w:val="000000" w:themeColor="text1"/>
          <w:lang w:val="en-US"/>
        </w:rPr>
        <w:t>(a)</w:t>
      </w:r>
      <w:r w:rsidRPr="00560BF9">
        <w:rPr>
          <w:rFonts w:ascii="Arial Nova" w:eastAsia="Calibri" w:hAnsi="Arial Nova" w:cs="Arial"/>
          <w:b w:val="0"/>
          <w:i/>
          <w:color w:val="000000" w:themeColor="text1"/>
          <w:lang w:val="en-US"/>
        </w:rPr>
        <w:tab/>
      </w:r>
      <w:r w:rsidRPr="00560BF9">
        <w:rPr>
          <w:rFonts w:ascii="Arial Nova" w:hAnsi="Arial Nova" w:cs="Arial"/>
          <w:b w:val="0"/>
          <w:i/>
          <w:color w:val="000000" w:themeColor="text1"/>
          <w:lang w:val="en-US"/>
        </w:rPr>
        <w:t>remedy the Default; or</w:t>
      </w:r>
    </w:p>
    <w:p w14:paraId="102B4913" w14:textId="77777777" w:rsidR="005D52EE" w:rsidRPr="00560BF9" w:rsidRDefault="005D52EE" w:rsidP="005D52EE">
      <w:pPr>
        <w:pStyle w:val="BodyText"/>
        <w:tabs>
          <w:tab w:val="left" w:pos="1260"/>
          <w:tab w:val="left" w:pos="1985"/>
          <w:tab w:val="left" w:pos="8647"/>
        </w:tabs>
        <w:spacing w:after="120"/>
        <w:ind w:left="1985" w:hanging="425"/>
        <w:jc w:val="both"/>
        <w:rPr>
          <w:rFonts w:ascii="Arial Nova" w:hAnsi="Arial Nova" w:cs="Arial"/>
          <w:b w:val="0"/>
          <w:i/>
          <w:color w:val="000000" w:themeColor="text1"/>
          <w:lang w:val="en-US"/>
        </w:rPr>
      </w:pPr>
      <w:r w:rsidRPr="00560BF9">
        <w:rPr>
          <w:rFonts w:ascii="Arial Nova" w:hAnsi="Arial Nova" w:cs="Arial"/>
          <w:b w:val="0"/>
          <w:i/>
          <w:color w:val="000000" w:themeColor="text1"/>
          <w:lang w:val="en-US"/>
        </w:rPr>
        <w:t>(b)</w:t>
      </w:r>
      <w:r w:rsidRPr="00560BF9">
        <w:rPr>
          <w:rFonts w:ascii="Arial Nova" w:eastAsia="Calibri" w:hAnsi="Arial Nova" w:cs="Arial"/>
          <w:b w:val="0"/>
          <w:i/>
          <w:color w:val="000000" w:themeColor="text1"/>
          <w:lang w:val="en-US"/>
        </w:rPr>
        <w:tab/>
      </w:r>
      <w:r w:rsidRPr="00560BF9">
        <w:rPr>
          <w:rFonts w:ascii="Arial Nova" w:hAnsi="Arial Nova" w:cs="Arial"/>
          <w:b w:val="0"/>
          <w:i/>
          <w:color w:val="000000" w:themeColor="text1"/>
          <w:lang w:val="en-US"/>
        </w:rPr>
        <w:t xml:space="preserve">provide an undertaking in writing to the reasonable satisfaction of the party issuing the notice </w:t>
      </w:r>
      <w:r w:rsidRPr="00560BF9">
        <w:rPr>
          <w:rFonts w:ascii="Arial Nova" w:eastAsia="Calibri" w:hAnsi="Arial Nova" w:cs="Arial"/>
          <w:b w:val="0"/>
          <w:i/>
          <w:color w:val="000000" w:themeColor="text1"/>
          <w:lang w:val="en-US"/>
        </w:rPr>
        <w:t>of the steps it intends to take to remedy the Default,</w:t>
      </w:r>
    </w:p>
    <w:p w14:paraId="679F27C8" w14:textId="77777777" w:rsidR="005D52EE" w:rsidRPr="00560BF9" w:rsidRDefault="005D52EE" w:rsidP="005D52EE">
      <w:pPr>
        <w:pStyle w:val="BodyText"/>
        <w:tabs>
          <w:tab w:val="left" w:pos="1560"/>
          <w:tab w:val="left" w:pos="8647"/>
        </w:tabs>
        <w:spacing w:after="120"/>
        <w:ind w:left="1560"/>
        <w:jc w:val="both"/>
        <w:rPr>
          <w:rFonts w:ascii="Arial Nova" w:hAnsi="Arial Nova" w:cs="Arial"/>
          <w:b w:val="0"/>
          <w:i/>
          <w:color w:val="000000" w:themeColor="text1"/>
          <w:lang w:val="en-US"/>
        </w:rPr>
      </w:pPr>
      <w:r w:rsidRPr="00560BF9">
        <w:rPr>
          <w:rFonts w:ascii="Arial Nova" w:hAnsi="Arial Nova" w:cs="Arial"/>
          <w:b w:val="0"/>
          <w:i/>
          <w:color w:val="000000" w:themeColor="text1"/>
          <w:lang w:val="en-US"/>
        </w:rPr>
        <w:t>within the time specified in the notice, the other party may, by further written notice:</w:t>
      </w:r>
    </w:p>
    <w:p w14:paraId="5FC6013D" w14:textId="77777777" w:rsidR="005D52EE" w:rsidRPr="00560BF9" w:rsidRDefault="005D52EE" w:rsidP="005D52EE">
      <w:pPr>
        <w:pStyle w:val="BodyText"/>
        <w:tabs>
          <w:tab w:val="left" w:pos="1260"/>
          <w:tab w:val="left" w:pos="1985"/>
          <w:tab w:val="left" w:pos="8647"/>
        </w:tabs>
        <w:spacing w:after="120"/>
        <w:ind w:left="1985" w:hanging="425"/>
        <w:jc w:val="both"/>
        <w:rPr>
          <w:rFonts w:ascii="Arial Nova" w:eastAsia="Calibri" w:hAnsi="Arial Nova" w:cs="Arial"/>
          <w:b w:val="0"/>
          <w:i/>
          <w:color w:val="000000" w:themeColor="text1"/>
          <w:lang w:val="en-US"/>
        </w:rPr>
      </w:pPr>
      <w:r w:rsidRPr="00560BF9">
        <w:rPr>
          <w:rFonts w:ascii="Arial Nova" w:hAnsi="Arial Nova" w:cs="Arial"/>
          <w:b w:val="0"/>
          <w:i/>
          <w:color w:val="000000" w:themeColor="text1"/>
          <w:lang w:val="en-US"/>
        </w:rPr>
        <w:lastRenderedPageBreak/>
        <w:t>(c)</w:t>
      </w:r>
      <w:r w:rsidRPr="00560BF9">
        <w:rPr>
          <w:rFonts w:ascii="Arial Nova" w:hAnsi="Arial Nova" w:cs="Arial"/>
          <w:b w:val="0"/>
          <w:i/>
          <w:color w:val="000000" w:themeColor="text1"/>
          <w:lang w:val="en-US"/>
        </w:rPr>
        <w:tab/>
      </w:r>
      <w:r w:rsidRPr="00560BF9">
        <w:rPr>
          <w:rFonts w:ascii="Arial Nova" w:eastAsia="Calibri" w:hAnsi="Arial Nova" w:cs="Arial"/>
          <w:b w:val="0"/>
          <w:i/>
          <w:color w:val="000000" w:themeColor="text1"/>
          <w:lang w:val="en-US"/>
        </w:rPr>
        <w:t>terminate this Contract; or</w:t>
      </w:r>
    </w:p>
    <w:p w14:paraId="4A2A7C58" w14:textId="77777777" w:rsidR="005D52EE" w:rsidRPr="00560BF9" w:rsidRDefault="005D52EE" w:rsidP="005D52EE">
      <w:pPr>
        <w:pStyle w:val="BodyText"/>
        <w:tabs>
          <w:tab w:val="left" w:pos="1260"/>
          <w:tab w:val="left" w:pos="1985"/>
          <w:tab w:val="left" w:pos="8647"/>
        </w:tabs>
        <w:spacing w:after="120"/>
        <w:ind w:left="1985" w:hanging="425"/>
        <w:jc w:val="both"/>
        <w:rPr>
          <w:rFonts w:ascii="Arial Nova" w:hAnsi="Arial Nova" w:cs="Arial"/>
          <w:b w:val="0"/>
          <w:i/>
          <w:color w:val="000000" w:themeColor="text1"/>
          <w:lang w:val="en-US"/>
        </w:rPr>
      </w:pPr>
      <w:r w:rsidRPr="00560BF9">
        <w:rPr>
          <w:rFonts w:ascii="Arial Nova" w:eastAsia="Calibri" w:hAnsi="Arial Nova" w:cs="Arial"/>
          <w:b w:val="0"/>
          <w:i/>
          <w:color w:val="000000" w:themeColor="text1"/>
          <w:lang w:val="en-US"/>
        </w:rPr>
        <w:t>(d)</w:t>
      </w:r>
      <w:r w:rsidRPr="00560BF9">
        <w:rPr>
          <w:rFonts w:ascii="Arial Nova" w:eastAsia="Calibri" w:hAnsi="Arial Nova" w:cs="Arial"/>
          <w:b w:val="0"/>
          <w:i/>
          <w:color w:val="000000" w:themeColor="text1"/>
          <w:lang w:val="en-US"/>
        </w:rPr>
        <w:tab/>
        <w:t>if the Default is a failure of the Client to pay the Consultant under clause 10, the Consultant may suspend</w:t>
      </w:r>
      <w:r w:rsidRPr="00560BF9">
        <w:rPr>
          <w:rFonts w:ascii="Arial Nova" w:hAnsi="Arial Nova" w:cs="Arial"/>
          <w:b w:val="0"/>
          <w:i/>
          <w:color w:val="000000" w:themeColor="text1"/>
          <w:lang w:val="en-US"/>
        </w:rPr>
        <w:t xml:space="preserve"> performance of the Services until payment is made.</w:t>
      </w:r>
    </w:p>
    <w:p w14:paraId="5AF1071F" w14:textId="77777777" w:rsidR="005D52EE" w:rsidRPr="00560BF9" w:rsidRDefault="005D52EE" w:rsidP="005D52EE">
      <w:pPr>
        <w:tabs>
          <w:tab w:val="left" w:pos="1560"/>
          <w:tab w:val="left" w:pos="2016"/>
          <w:tab w:val="left" w:pos="8647"/>
        </w:tabs>
        <w:spacing w:after="120"/>
        <w:ind w:left="1560" w:hanging="567"/>
        <w:jc w:val="both"/>
        <w:rPr>
          <w:rFonts w:ascii="Arial Nova" w:hAnsi="Arial Nova" w:cs="Arial"/>
          <w:i/>
          <w:color w:val="000000" w:themeColor="text1"/>
        </w:rPr>
      </w:pPr>
      <w:r w:rsidRPr="00560BF9">
        <w:rPr>
          <w:rFonts w:ascii="Arial Nova" w:hAnsi="Arial Nova" w:cs="Arial"/>
          <w:i/>
          <w:color w:val="000000" w:themeColor="text1"/>
          <w:lang w:val="en-US"/>
        </w:rPr>
        <w:t>27.3</w:t>
      </w:r>
      <w:r w:rsidRPr="00560BF9">
        <w:rPr>
          <w:rFonts w:ascii="Arial Nova" w:hAnsi="Arial Nova" w:cs="Arial"/>
          <w:i/>
          <w:color w:val="000000" w:themeColor="text1"/>
          <w:lang w:val="en-US"/>
        </w:rPr>
        <w:tab/>
        <w:t>If the Consultant suspends performance of the Contract pursuant to this clause, the Consultant must promptly lift the suspension after the Client remedies the breach unless the Consultant has terminated the Contract.”</w:t>
      </w:r>
    </w:p>
    <w:p w14:paraId="6BAB1137" w14:textId="77777777" w:rsidR="005D52EE" w:rsidRPr="00560BF9" w:rsidRDefault="005D52EE" w:rsidP="005D52EE">
      <w:pPr>
        <w:tabs>
          <w:tab w:val="left" w:pos="2127"/>
        </w:tabs>
        <w:jc w:val="both"/>
        <w:rPr>
          <w:rFonts w:ascii="Arial Nova" w:hAnsi="Arial Nova" w:cs="Arial"/>
          <w:i/>
          <w:color w:val="000000" w:themeColor="text1"/>
        </w:rPr>
      </w:pPr>
      <w:r w:rsidRPr="00560BF9">
        <w:rPr>
          <w:rFonts w:ascii="Arial Nova" w:hAnsi="Arial Nova" w:cs="Arial"/>
          <w:i/>
          <w:color w:val="000000" w:themeColor="text1"/>
        </w:rPr>
        <w:t>_____________________________________________________________________________</w:t>
      </w:r>
    </w:p>
    <w:p w14:paraId="1CC06CD5" w14:textId="77777777" w:rsidR="005D52EE" w:rsidRPr="00560BF9" w:rsidRDefault="005D52EE" w:rsidP="005D52EE">
      <w:pPr>
        <w:tabs>
          <w:tab w:val="left" w:pos="1701"/>
        </w:tabs>
        <w:autoSpaceDE w:val="0"/>
        <w:autoSpaceDN w:val="0"/>
        <w:adjustRightInd w:val="0"/>
        <w:jc w:val="both"/>
        <w:rPr>
          <w:rFonts w:ascii="Arial Nova" w:hAnsi="Arial Nova" w:cs="Arial"/>
          <w:b/>
          <w:i/>
          <w:color w:val="000000" w:themeColor="text1"/>
        </w:rPr>
      </w:pPr>
      <w:r w:rsidRPr="00560BF9">
        <w:rPr>
          <w:rFonts w:ascii="Arial Nova" w:hAnsi="Arial Nova" w:cs="Arial"/>
          <w:b/>
          <w:i/>
          <w:color w:val="000000" w:themeColor="text1"/>
        </w:rPr>
        <w:t xml:space="preserve">CLAUSE 28 </w:t>
      </w:r>
      <w:r w:rsidRPr="00560BF9">
        <w:rPr>
          <w:rFonts w:ascii="Arial Nova" w:hAnsi="Arial Nova" w:cs="Arial"/>
          <w:b/>
          <w:i/>
          <w:color w:val="000000" w:themeColor="text1"/>
        </w:rPr>
        <w:tab/>
        <w:t>INDEMNITY</w:t>
      </w:r>
    </w:p>
    <w:p w14:paraId="1D1BF8FA" w14:textId="77777777" w:rsidR="005D52EE" w:rsidRPr="00560BF9" w:rsidRDefault="005D52EE" w:rsidP="005D52EE">
      <w:pPr>
        <w:pStyle w:val="ListParagraph"/>
        <w:widowControl w:val="0"/>
        <w:numPr>
          <w:ilvl w:val="0"/>
          <w:numId w:val="14"/>
        </w:numPr>
        <w:tabs>
          <w:tab w:val="left" w:pos="709"/>
        </w:tabs>
        <w:spacing w:after="120"/>
        <w:ind w:left="709" w:hanging="709"/>
        <w:jc w:val="both"/>
        <w:rPr>
          <w:rFonts w:ascii="Arial Nova" w:hAnsi="Arial Nova" w:cs="Arial"/>
          <w:color w:val="000000" w:themeColor="text1"/>
        </w:rPr>
      </w:pPr>
      <w:r w:rsidRPr="00560BF9">
        <w:rPr>
          <w:rFonts w:ascii="Arial Nova" w:hAnsi="Arial Nova" w:cs="Arial"/>
          <w:color w:val="000000" w:themeColor="text1"/>
        </w:rPr>
        <w:t>SUBCLAUSE 28.1</w:t>
      </w:r>
    </w:p>
    <w:p w14:paraId="552B613E" w14:textId="77777777" w:rsidR="005D52EE" w:rsidRPr="00560BF9" w:rsidRDefault="005D52EE" w:rsidP="005D52EE">
      <w:pPr>
        <w:tabs>
          <w:tab w:val="left" w:pos="2016"/>
        </w:tabs>
        <w:spacing w:after="120"/>
        <w:jc w:val="both"/>
        <w:rPr>
          <w:rFonts w:ascii="Arial Nova" w:hAnsi="Arial Nova" w:cs="Arial"/>
          <w:color w:val="000000" w:themeColor="text1"/>
        </w:rPr>
      </w:pPr>
      <w:r w:rsidRPr="00560BF9">
        <w:rPr>
          <w:rFonts w:ascii="Arial Nova" w:hAnsi="Arial Nova" w:cs="Arial"/>
          <w:color w:val="000000" w:themeColor="text1"/>
        </w:rPr>
        <w:t>Immediately after the words “</w:t>
      </w:r>
      <w:r w:rsidRPr="00560BF9">
        <w:rPr>
          <w:rFonts w:ascii="Arial Nova" w:hAnsi="Arial Nova" w:cs="Arial"/>
          <w:color w:val="000000" w:themeColor="text1"/>
          <w:position w:val="1"/>
        </w:rPr>
        <w:t xml:space="preserve">by the Consultant </w:t>
      </w:r>
      <w:r w:rsidRPr="00560BF9">
        <w:rPr>
          <w:rFonts w:ascii="Arial Nova" w:hAnsi="Arial Nova" w:cs="Arial"/>
          <w:color w:val="000000" w:themeColor="text1"/>
        </w:rPr>
        <w:t xml:space="preserve">or negligent or” insert the following: </w:t>
      </w:r>
    </w:p>
    <w:p w14:paraId="7C3E59DE" w14:textId="77777777" w:rsidR="005D52EE" w:rsidRPr="00560BF9" w:rsidRDefault="005D52EE" w:rsidP="005D52EE">
      <w:pPr>
        <w:tabs>
          <w:tab w:val="left" w:pos="993"/>
        </w:tabs>
        <w:spacing w:after="120"/>
        <w:ind w:left="993"/>
        <w:jc w:val="both"/>
        <w:rPr>
          <w:rFonts w:ascii="Arial Nova" w:hAnsi="Arial Nova" w:cs="Arial"/>
          <w:i/>
          <w:color w:val="000000" w:themeColor="text1"/>
        </w:rPr>
      </w:pPr>
      <w:r w:rsidRPr="00560BF9">
        <w:rPr>
          <w:rFonts w:ascii="Arial Nova" w:hAnsi="Arial Nova" w:cs="Arial"/>
          <w:i/>
          <w:color w:val="000000" w:themeColor="text1"/>
        </w:rPr>
        <w:t>wilful or</w:t>
      </w:r>
    </w:p>
    <w:p w14:paraId="7F0A8B63" w14:textId="77777777" w:rsidR="005D52EE" w:rsidRPr="00560BF9" w:rsidRDefault="005D52EE" w:rsidP="005D52EE">
      <w:pPr>
        <w:tabs>
          <w:tab w:val="left" w:pos="2127"/>
        </w:tabs>
        <w:jc w:val="both"/>
        <w:rPr>
          <w:rFonts w:ascii="Arial Nova" w:hAnsi="Arial Nova" w:cs="Arial"/>
          <w:i/>
          <w:color w:val="000000" w:themeColor="text1"/>
        </w:rPr>
      </w:pPr>
      <w:r w:rsidRPr="00560BF9">
        <w:rPr>
          <w:rFonts w:ascii="Arial Nova" w:hAnsi="Arial Nova" w:cs="Arial"/>
          <w:i/>
          <w:color w:val="000000" w:themeColor="text1"/>
        </w:rPr>
        <w:t>_____________________________________________________________________________</w:t>
      </w:r>
    </w:p>
    <w:p w14:paraId="52924AFA" w14:textId="77777777" w:rsidR="005D52EE" w:rsidRPr="00560BF9" w:rsidRDefault="005D52EE" w:rsidP="005D52EE">
      <w:pPr>
        <w:tabs>
          <w:tab w:val="left" w:pos="1701"/>
        </w:tabs>
        <w:autoSpaceDE w:val="0"/>
        <w:autoSpaceDN w:val="0"/>
        <w:adjustRightInd w:val="0"/>
        <w:jc w:val="both"/>
        <w:rPr>
          <w:rFonts w:ascii="Arial Nova" w:hAnsi="Arial Nova" w:cs="Arial"/>
          <w:b/>
          <w:i/>
          <w:color w:val="000000" w:themeColor="text1"/>
        </w:rPr>
      </w:pPr>
      <w:r w:rsidRPr="00560BF9">
        <w:rPr>
          <w:rFonts w:ascii="Arial Nova" w:hAnsi="Arial Nova" w:cs="Arial"/>
          <w:b/>
          <w:i/>
          <w:color w:val="000000" w:themeColor="text1"/>
        </w:rPr>
        <w:t xml:space="preserve">CLAUSE 29 </w:t>
      </w:r>
      <w:r w:rsidRPr="00560BF9">
        <w:rPr>
          <w:rFonts w:ascii="Arial Nova" w:hAnsi="Arial Nova" w:cs="Arial"/>
          <w:b/>
          <w:i/>
          <w:color w:val="000000" w:themeColor="text1"/>
        </w:rPr>
        <w:tab/>
        <w:t>LIMITATION OF LIABILITY</w:t>
      </w:r>
    </w:p>
    <w:p w14:paraId="515335F5" w14:textId="77777777" w:rsidR="005D52EE" w:rsidRPr="00560BF9" w:rsidRDefault="005D52EE" w:rsidP="005D52EE">
      <w:pPr>
        <w:pStyle w:val="ListParagraph"/>
        <w:widowControl w:val="0"/>
        <w:numPr>
          <w:ilvl w:val="0"/>
          <w:numId w:val="14"/>
        </w:numPr>
        <w:tabs>
          <w:tab w:val="left" w:pos="709"/>
        </w:tabs>
        <w:spacing w:after="120"/>
        <w:ind w:left="709" w:hanging="709"/>
        <w:jc w:val="both"/>
        <w:rPr>
          <w:rFonts w:ascii="Arial Nova" w:hAnsi="Arial Nova" w:cs="Arial"/>
          <w:color w:val="000000" w:themeColor="text1"/>
        </w:rPr>
      </w:pPr>
      <w:r w:rsidRPr="00560BF9">
        <w:rPr>
          <w:rFonts w:ascii="Arial Nova" w:hAnsi="Arial Nova" w:cs="Arial"/>
          <w:color w:val="000000" w:themeColor="text1"/>
        </w:rPr>
        <w:t>SUBCLAUSE 29.1</w:t>
      </w:r>
    </w:p>
    <w:p w14:paraId="0049C961" w14:textId="77777777" w:rsidR="005D52EE" w:rsidRPr="00560BF9" w:rsidRDefault="005D52EE" w:rsidP="005D52EE">
      <w:pPr>
        <w:tabs>
          <w:tab w:val="left" w:pos="6261"/>
        </w:tabs>
        <w:spacing w:after="120"/>
        <w:jc w:val="both"/>
        <w:rPr>
          <w:rFonts w:ascii="Arial Nova" w:hAnsi="Arial Nova" w:cs="Arial"/>
          <w:color w:val="000000" w:themeColor="text1"/>
        </w:rPr>
      </w:pPr>
      <w:r w:rsidRPr="00560BF9">
        <w:rPr>
          <w:rFonts w:ascii="Arial Nova" w:hAnsi="Arial Nova" w:cs="Arial"/>
          <w:color w:val="000000" w:themeColor="text1"/>
        </w:rPr>
        <w:t xml:space="preserve">Immediately after the words “the amount specified in Item 24” delete the words “if any.” And in lieu thereof insert the following: </w:t>
      </w:r>
    </w:p>
    <w:p w14:paraId="29BF4BC2" w14:textId="77777777" w:rsidR="005D52EE" w:rsidRPr="00560BF9" w:rsidRDefault="005D52EE" w:rsidP="005D52EE">
      <w:pPr>
        <w:tabs>
          <w:tab w:val="left" w:pos="6261"/>
        </w:tabs>
        <w:spacing w:after="120"/>
        <w:ind w:firstLine="426"/>
        <w:jc w:val="both"/>
        <w:rPr>
          <w:rFonts w:ascii="Arial Nova" w:hAnsi="Arial Nova" w:cs="Arial"/>
          <w:i/>
          <w:color w:val="000000" w:themeColor="text1"/>
        </w:rPr>
      </w:pPr>
      <w:r w:rsidRPr="00560BF9">
        <w:rPr>
          <w:rFonts w:ascii="Arial Nova" w:hAnsi="Arial Nova" w:cs="Arial"/>
          <w:i/>
          <w:color w:val="000000" w:themeColor="text1"/>
        </w:rPr>
        <w:t>.  If no amount is specified in Item 24, the liability of the Consultant is not limited.</w:t>
      </w:r>
    </w:p>
    <w:p w14:paraId="2ACA09D3" w14:textId="77777777" w:rsidR="005D52EE" w:rsidRPr="00560BF9" w:rsidRDefault="005D52EE" w:rsidP="005D52EE">
      <w:pPr>
        <w:pStyle w:val="ListParagraph"/>
        <w:widowControl w:val="0"/>
        <w:numPr>
          <w:ilvl w:val="0"/>
          <w:numId w:val="14"/>
        </w:numPr>
        <w:tabs>
          <w:tab w:val="left" w:pos="709"/>
        </w:tabs>
        <w:spacing w:after="120"/>
        <w:ind w:left="709" w:hanging="709"/>
        <w:jc w:val="both"/>
        <w:rPr>
          <w:rFonts w:ascii="Arial Nova" w:hAnsi="Arial Nova" w:cs="Arial"/>
          <w:color w:val="000000" w:themeColor="text1"/>
        </w:rPr>
      </w:pPr>
      <w:r w:rsidRPr="00560BF9">
        <w:rPr>
          <w:rFonts w:ascii="Arial Nova" w:hAnsi="Arial Nova" w:cs="Arial"/>
          <w:color w:val="000000" w:themeColor="text1"/>
        </w:rPr>
        <w:t>SUBCLAUSE 29.2</w:t>
      </w:r>
    </w:p>
    <w:p w14:paraId="23E7BC4B" w14:textId="77777777" w:rsidR="005D52EE" w:rsidRPr="00560BF9" w:rsidRDefault="005D52EE" w:rsidP="005D52EE">
      <w:pPr>
        <w:tabs>
          <w:tab w:val="left" w:pos="2016"/>
        </w:tabs>
        <w:spacing w:after="120"/>
        <w:jc w:val="both"/>
        <w:rPr>
          <w:rFonts w:ascii="Arial Nova" w:hAnsi="Arial Nova" w:cs="Arial"/>
          <w:color w:val="000000" w:themeColor="text1"/>
        </w:rPr>
      </w:pPr>
      <w:r w:rsidRPr="00560BF9">
        <w:rPr>
          <w:rFonts w:ascii="Arial Nova" w:hAnsi="Arial Nova" w:cs="Arial"/>
          <w:color w:val="000000" w:themeColor="text1"/>
        </w:rPr>
        <w:t>Delete the entire subclause and in lieu thereof insert the following:</w:t>
      </w:r>
    </w:p>
    <w:p w14:paraId="0C2F5E85" w14:textId="77777777" w:rsidR="005D52EE" w:rsidRPr="00560BF9" w:rsidRDefault="005D52EE" w:rsidP="005D52EE">
      <w:pPr>
        <w:tabs>
          <w:tab w:val="left" w:pos="1560"/>
        </w:tabs>
        <w:autoSpaceDE w:val="0"/>
        <w:autoSpaceDN w:val="0"/>
        <w:adjustRightInd w:val="0"/>
        <w:spacing w:after="120"/>
        <w:ind w:left="1559" w:hanging="567"/>
        <w:jc w:val="both"/>
        <w:rPr>
          <w:rFonts w:ascii="Arial Nova" w:hAnsi="Arial Nova" w:cs="Arial"/>
          <w:i/>
          <w:color w:val="000000" w:themeColor="text1"/>
        </w:rPr>
      </w:pPr>
      <w:r w:rsidRPr="00560BF9">
        <w:rPr>
          <w:rFonts w:ascii="Arial Nova" w:hAnsi="Arial Nova" w:cs="Arial"/>
          <w:i/>
          <w:color w:val="000000" w:themeColor="text1"/>
        </w:rPr>
        <w:t xml:space="preserve">29.2 </w:t>
      </w:r>
      <w:r w:rsidRPr="00560BF9">
        <w:rPr>
          <w:rFonts w:ascii="Arial Nova" w:hAnsi="Arial Nova" w:cs="Arial"/>
          <w:i/>
          <w:color w:val="000000" w:themeColor="text1"/>
        </w:rPr>
        <w:tab/>
        <w:t>Any limitation of liability granted under clause 29.1 does not apply to liability arising from:</w:t>
      </w:r>
    </w:p>
    <w:p w14:paraId="1049BC8E" w14:textId="77777777" w:rsidR="005D52EE" w:rsidRPr="00560BF9" w:rsidRDefault="005D52EE" w:rsidP="005D52EE">
      <w:pPr>
        <w:tabs>
          <w:tab w:val="left" w:pos="1418"/>
          <w:tab w:val="left" w:pos="1560"/>
        </w:tabs>
        <w:autoSpaceDE w:val="0"/>
        <w:autoSpaceDN w:val="0"/>
        <w:adjustRightInd w:val="0"/>
        <w:spacing w:after="120"/>
        <w:ind w:left="1560"/>
        <w:jc w:val="both"/>
        <w:rPr>
          <w:rFonts w:ascii="Arial Nova" w:hAnsi="Arial Nova" w:cs="Arial"/>
          <w:i/>
          <w:color w:val="000000" w:themeColor="text1"/>
        </w:rPr>
      </w:pPr>
      <w:r w:rsidRPr="00560BF9">
        <w:rPr>
          <w:rFonts w:ascii="Arial Nova" w:hAnsi="Arial Nova" w:cs="Arial"/>
          <w:i/>
          <w:color w:val="000000" w:themeColor="text1"/>
        </w:rPr>
        <w:t>(a)</w:t>
      </w:r>
      <w:r w:rsidRPr="00560BF9">
        <w:rPr>
          <w:rFonts w:ascii="Arial Nova" w:hAnsi="Arial Nova" w:cs="Arial"/>
          <w:i/>
          <w:color w:val="000000" w:themeColor="text1"/>
        </w:rPr>
        <w:tab/>
        <w:t xml:space="preserve">personal injury (including psychological injury) or death; </w:t>
      </w:r>
    </w:p>
    <w:p w14:paraId="77D35BD0" w14:textId="77777777" w:rsidR="005D52EE" w:rsidRPr="00560BF9" w:rsidRDefault="005D52EE" w:rsidP="005D52EE">
      <w:pPr>
        <w:tabs>
          <w:tab w:val="left" w:pos="1418"/>
          <w:tab w:val="left" w:pos="1560"/>
        </w:tabs>
        <w:autoSpaceDE w:val="0"/>
        <w:autoSpaceDN w:val="0"/>
        <w:adjustRightInd w:val="0"/>
        <w:spacing w:after="120"/>
        <w:ind w:left="1559"/>
        <w:jc w:val="both"/>
        <w:rPr>
          <w:rFonts w:ascii="Arial Nova" w:hAnsi="Arial Nova" w:cs="Arial"/>
          <w:i/>
          <w:color w:val="000000" w:themeColor="text1"/>
        </w:rPr>
      </w:pPr>
      <w:r w:rsidRPr="00560BF9">
        <w:rPr>
          <w:rFonts w:ascii="Arial Nova" w:hAnsi="Arial Nova" w:cs="Arial"/>
          <w:i/>
          <w:color w:val="000000" w:themeColor="text1"/>
        </w:rPr>
        <w:t>(b)</w:t>
      </w:r>
      <w:r w:rsidRPr="00560BF9">
        <w:rPr>
          <w:rFonts w:ascii="Arial Nova" w:hAnsi="Arial Nova" w:cs="Arial"/>
          <w:i/>
          <w:color w:val="000000" w:themeColor="text1"/>
        </w:rPr>
        <w:tab/>
        <w:t>infringement of Intellectual Property Rights;</w:t>
      </w:r>
    </w:p>
    <w:p w14:paraId="02763EAA" w14:textId="77777777" w:rsidR="005D52EE" w:rsidRPr="00560BF9" w:rsidRDefault="005D52EE" w:rsidP="005D52EE">
      <w:pPr>
        <w:pStyle w:val="BodyText"/>
        <w:tabs>
          <w:tab w:val="left" w:pos="1260"/>
          <w:tab w:val="left" w:pos="1418"/>
          <w:tab w:val="left" w:pos="1560"/>
        </w:tabs>
        <w:spacing w:after="120"/>
        <w:ind w:left="1560"/>
        <w:jc w:val="both"/>
        <w:rPr>
          <w:rFonts w:ascii="Arial Nova" w:hAnsi="Arial Nova" w:cs="Arial"/>
          <w:b w:val="0"/>
          <w:i/>
          <w:color w:val="000000" w:themeColor="text1"/>
          <w:lang w:val="en-GB"/>
        </w:rPr>
      </w:pPr>
      <w:r w:rsidRPr="00560BF9">
        <w:rPr>
          <w:rFonts w:ascii="Arial Nova" w:hAnsi="Arial Nova" w:cs="Arial"/>
          <w:b w:val="0"/>
          <w:i/>
          <w:color w:val="000000" w:themeColor="text1"/>
          <w:lang w:val="en-US"/>
        </w:rPr>
        <w:t>(c)</w:t>
      </w:r>
      <w:r w:rsidRPr="00560BF9">
        <w:rPr>
          <w:rFonts w:ascii="Arial Nova" w:hAnsi="Arial Nova" w:cs="Arial"/>
          <w:b w:val="0"/>
          <w:i/>
          <w:color w:val="000000" w:themeColor="text1"/>
          <w:lang w:val="en-US"/>
        </w:rPr>
        <w:tab/>
      </w:r>
      <w:r w:rsidRPr="00560BF9">
        <w:rPr>
          <w:rFonts w:ascii="Arial Nova" w:hAnsi="Arial Nova" w:cs="Arial"/>
          <w:b w:val="0"/>
          <w:i/>
          <w:color w:val="000000" w:themeColor="text1"/>
          <w:lang w:val="en-GB"/>
        </w:rPr>
        <w:t>any breach by the Consultant of clause 19;</w:t>
      </w:r>
    </w:p>
    <w:p w14:paraId="0D4EBC3A" w14:textId="77777777" w:rsidR="005D52EE" w:rsidRPr="00560BF9" w:rsidRDefault="005D52EE" w:rsidP="005D52EE">
      <w:pPr>
        <w:pStyle w:val="BodyText"/>
        <w:tabs>
          <w:tab w:val="left" w:pos="1260"/>
          <w:tab w:val="left" w:pos="1418"/>
          <w:tab w:val="left" w:pos="1560"/>
        </w:tabs>
        <w:spacing w:after="120"/>
        <w:ind w:left="2239" w:hanging="680"/>
        <w:jc w:val="both"/>
        <w:rPr>
          <w:rFonts w:ascii="Arial Nova" w:hAnsi="Arial Nova" w:cs="Arial"/>
          <w:b w:val="0"/>
          <w:i/>
          <w:color w:val="000000" w:themeColor="text1"/>
          <w:lang w:val="en-GB"/>
        </w:rPr>
      </w:pPr>
      <w:r w:rsidRPr="00560BF9">
        <w:rPr>
          <w:rFonts w:ascii="Arial Nova" w:hAnsi="Arial Nova" w:cs="Arial"/>
          <w:b w:val="0"/>
          <w:i/>
          <w:color w:val="000000" w:themeColor="text1"/>
          <w:lang w:val="en-GB"/>
        </w:rPr>
        <w:t>(d)</w:t>
      </w:r>
      <w:r w:rsidRPr="00560BF9">
        <w:rPr>
          <w:rFonts w:ascii="Arial Nova" w:hAnsi="Arial Nova" w:cs="Arial"/>
          <w:b w:val="0"/>
          <w:i/>
          <w:color w:val="000000" w:themeColor="text1"/>
          <w:lang w:val="en-GB"/>
        </w:rPr>
        <w:tab/>
        <w:t>any claims made by a third party in respect of exemplary and punitive damages;</w:t>
      </w:r>
    </w:p>
    <w:p w14:paraId="2097C6F4" w14:textId="77777777" w:rsidR="005D52EE" w:rsidRPr="00560BF9" w:rsidRDefault="005D52EE" w:rsidP="005D52EE">
      <w:pPr>
        <w:tabs>
          <w:tab w:val="left" w:pos="1418"/>
          <w:tab w:val="left" w:pos="1560"/>
        </w:tabs>
        <w:autoSpaceDE w:val="0"/>
        <w:autoSpaceDN w:val="0"/>
        <w:adjustRightInd w:val="0"/>
        <w:spacing w:after="120"/>
        <w:ind w:left="1560"/>
        <w:jc w:val="both"/>
        <w:rPr>
          <w:rFonts w:ascii="Arial Nova" w:hAnsi="Arial Nova" w:cs="Arial"/>
          <w:i/>
          <w:color w:val="000000" w:themeColor="text1"/>
        </w:rPr>
      </w:pPr>
      <w:r w:rsidRPr="00560BF9">
        <w:rPr>
          <w:rFonts w:ascii="Arial Nova" w:hAnsi="Arial Nova" w:cs="Arial"/>
          <w:i/>
          <w:color w:val="000000" w:themeColor="text1"/>
          <w:lang w:val="en-US"/>
        </w:rPr>
        <w:t>(e)</w:t>
      </w:r>
      <w:r w:rsidRPr="00560BF9">
        <w:rPr>
          <w:rFonts w:ascii="Arial Nova" w:hAnsi="Arial Nova" w:cs="Arial"/>
          <w:i/>
          <w:color w:val="000000" w:themeColor="text1"/>
          <w:lang w:val="en-US"/>
        </w:rPr>
        <w:tab/>
      </w:r>
      <w:r w:rsidRPr="00560BF9">
        <w:rPr>
          <w:rFonts w:ascii="Arial Nova" w:hAnsi="Arial Nova" w:cs="Arial"/>
          <w:i/>
          <w:color w:val="000000" w:themeColor="text1"/>
        </w:rPr>
        <w:t xml:space="preserve">fraudulent, malicious or criminal conduct; </w:t>
      </w:r>
    </w:p>
    <w:p w14:paraId="79B84CDA" w14:textId="77777777" w:rsidR="005D52EE" w:rsidRPr="00560BF9" w:rsidRDefault="005D52EE" w:rsidP="005D52EE">
      <w:pPr>
        <w:tabs>
          <w:tab w:val="left" w:pos="1418"/>
          <w:tab w:val="left" w:pos="1560"/>
        </w:tabs>
        <w:autoSpaceDE w:val="0"/>
        <w:autoSpaceDN w:val="0"/>
        <w:adjustRightInd w:val="0"/>
        <w:spacing w:after="120"/>
        <w:ind w:left="1560"/>
        <w:jc w:val="both"/>
        <w:rPr>
          <w:rFonts w:ascii="Arial Nova" w:hAnsi="Arial Nova" w:cs="Arial"/>
          <w:i/>
          <w:color w:val="000000" w:themeColor="text1"/>
        </w:rPr>
      </w:pPr>
      <w:r w:rsidRPr="00560BF9">
        <w:rPr>
          <w:rFonts w:ascii="Arial Nova" w:hAnsi="Arial Nova" w:cs="Arial"/>
          <w:i/>
          <w:color w:val="000000" w:themeColor="text1"/>
        </w:rPr>
        <w:t>(f)</w:t>
      </w:r>
      <w:r w:rsidRPr="00560BF9">
        <w:rPr>
          <w:rFonts w:ascii="Arial Nova" w:hAnsi="Arial Nova" w:cs="Arial"/>
          <w:i/>
          <w:color w:val="000000" w:themeColor="text1"/>
        </w:rPr>
        <w:tab/>
        <w:t>wilful default;</w:t>
      </w:r>
    </w:p>
    <w:p w14:paraId="2E69506E" w14:textId="77777777" w:rsidR="005D52EE" w:rsidRPr="00560BF9" w:rsidRDefault="005D52EE" w:rsidP="005D52EE">
      <w:pPr>
        <w:tabs>
          <w:tab w:val="left" w:pos="1418"/>
          <w:tab w:val="left" w:pos="1560"/>
        </w:tabs>
        <w:autoSpaceDE w:val="0"/>
        <w:autoSpaceDN w:val="0"/>
        <w:adjustRightInd w:val="0"/>
        <w:spacing w:after="120"/>
        <w:ind w:left="1560"/>
        <w:jc w:val="both"/>
        <w:rPr>
          <w:rFonts w:ascii="Arial Nova" w:hAnsi="Arial Nova" w:cs="Arial"/>
          <w:i/>
          <w:color w:val="000000" w:themeColor="text1"/>
        </w:rPr>
      </w:pPr>
      <w:r w:rsidRPr="00560BF9">
        <w:rPr>
          <w:rFonts w:ascii="Arial Nova" w:hAnsi="Arial Nova" w:cs="Arial"/>
          <w:i/>
          <w:color w:val="000000" w:themeColor="text1"/>
        </w:rPr>
        <w:t>(g)</w:t>
      </w:r>
      <w:r w:rsidRPr="00560BF9">
        <w:rPr>
          <w:rFonts w:ascii="Arial Nova" w:hAnsi="Arial Nova" w:cs="Arial"/>
          <w:i/>
          <w:color w:val="000000" w:themeColor="text1"/>
        </w:rPr>
        <w:tab/>
        <w:t xml:space="preserve">any act or omission with reckless disregard for the consequences; or </w:t>
      </w:r>
    </w:p>
    <w:p w14:paraId="193F462F" w14:textId="77777777" w:rsidR="005D52EE" w:rsidRPr="00560BF9" w:rsidRDefault="005D52EE" w:rsidP="005D52EE">
      <w:pPr>
        <w:tabs>
          <w:tab w:val="left" w:pos="1418"/>
          <w:tab w:val="left" w:pos="1560"/>
        </w:tabs>
        <w:autoSpaceDE w:val="0"/>
        <w:autoSpaceDN w:val="0"/>
        <w:adjustRightInd w:val="0"/>
        <w:spacing w:after="120"/>
        <w:ind w:left="1560"/>
        <w:jc w:val="both"/>
        <w:rPr>
          <w:rFonts w:ascii="Arial Nova" w:hAnsi="Arial Nova" w:cs="Arial"/>
          <w:i/>
          <w:color w:val="000000" w:themeColor="text1"/>
        </w:rPr>
      </w:pPr>
      <w:r w:rsidRPr="00560BF9">
        <w:rPr>
          <w:rFonts w:ascii="Arial Nova" w:hAnsi="Arial Nova" w:cs="Arial"/>
          <w:i/>
          <w:color w:val="000000" w:themeColor="text1"/>
        </w:rPr>
        <w:t>(h)</w:t>
      </w:r>
      <w:r w:rsidRPr="00560BF9">
        <w:rPr>
          <w:rFonts w:ascii="Arial Nova" w:hAnsi="Arial Nova" w:cs="Arial"/>
          <w:i/>
          <w:color w:val="000000" w:themeColor="text1"/>
        </w:rPr>
        <w:tab/>
        <w:t>any breach of confidence or privacy in connection with the Contract,</w:t>
      </w:r>
    </w:p>
    <w:p w14:paraId="1334D487" w14:textId="10A0CB4E" w:rsidR="00611B29" w:rsidRPr="00560BF9" w:rsidRDefault="005D52EE" w:rsidP="007408F5">
      <w:pPr>
        <w:tabs>
          <w:tab w:val="left" w:pos="567"/>
          <w:tab w:val="left" w:pos="1418"/>
        </w:tabs>
        <w:autoSpaceDE w:val="0"/>
        <w:autoSpaceDN w:val="0"/>
        <w:adjustRightInd w:val="0"/>
        <w:spacing w:after="120"/>
        <w:ind w:left="1560"/>
        <w:jc w:val="both"/>
        <w:rPr>
          <w:rFonts w:ascii="Arial Nova" w:hAnsi="Arial Nova" w:cs="Arial"/>
          <w:i/>
          <w:color w:val="000000" w:themeColor="text1"/>
        </w:rPr>
      </w:pPr>
      <w:r w:rsidRPr="00560BF9">
        <w:rPr>
          <w:rFonts w:ascii="Arial Nova" w:hAnsi="Arial Nova" w:cs="Arial"/>
          <w:i/>
          <w:color w:val="000000" w:themeColor="text1"/>
        </w:rPr>
        <w:t>of or by the Consultant or its officers, employees, agents, sub-consultants and subconsultants.</w:t>
      </w:r>
    </w:p>
    <w:p w14:paraId="23A445F9" w14:textId="77777777" w:rsidR="005D52EE" w:rsidRPr="00560BF9" w:rsidRDefault="005D52EE" w:rsidP="005D52EE">
      <w:pPr>
        <w:tabs>
          <w:tab w:val="left" w:pos="1701"/>
        </w:tabs>
        <w:autoSpaceDE w:val="0"/>
        <w:autoSpaceDN w:val="0"/>
        <w:adjustRightInd w:val="0"/>
        <w:jc w:val="both"/>
        <w:rPr>
          <w:rFonts w:ascii="Arial Nova" w:hAnsi="Arial Nova" w:cs="Arial"/>
          <w:i/>
          <w:color w:val="000000" w:themeColor="text1"/>
        </w:rPr>
      </w:pPr>
      <w:r w:rsidRPr="00560BF9">
        <w:rPr>
          <w:rFonts w:ascii="Arial Nova" w:hAnsi="Arial Nova" w:cs="Arial"/>
          <w:i/>
          <w:color w:val="000000" w:themeColor="text1"/>
        </w:rPr>
        <w:t>_____________________________________________________________________________</w:t>
      </w:r>
    </w:p>
    <w:p w14:paraId="636E7B95" w14:textId="77777777" w:rsidR="005E5D24" w:rsidRPr="00560BF9" w:rsidRDefault="005E5D24">
      <w:pPr>
        <w:spacing w:after="0"/>
        <w:rPr>
          <w:rFonts w:ascii="Arial Nova" w:hAnsi="Arial Nova" w:cs="Arial"/>
          <w:b/>
          <w:i/>
          <w:color w:val="000000" w:themeColor="text1"/>
        </w:rPr>
      </w:pPr>
      <w:r w:rsidRPr="00560BF9">
        <w:rPr>
          <w:rFonts w:ascii="Arial Nova" w:hAnsi="Arial Nova" w:cs="Arial"/>
          <w:b/>
          <w:i/>
          <w:color w:val="000000" w:themeColor="text1"/>
        </w:rPr>
        <w:br w:type="page"/>
      </w:r>
    </w:p>
    <w:p w14:paraId="701D2B09" w14:textId="03DA2949" w:rsidR="005D52EE" w:rsidRPr="00560BF9" w:rsidRDefault="005D52EE" w:rsidP="005D52EE">
      <w:pPr>
        <w:tabs>
          <w:tab w:val="left" w:pos="1701"/>
        </w:tabs>
        <w:autoSpaceDE w:val="0"/>
        <w:autoSpaceDN w:val="0"/>
        <w:adjustRightInd w:val="0"/>
        <w:jc w:val="both"/>
        <w:rPr>
          <w:rFonts w:ascii="Arial Nova" w:hAnsi="Arial Nova" w:cs="Arial"/>
          <w:b/>
          <w:i/>
          <w:color w:val="000000" w:themeColor="text1"/>
        </w:rPr>
      </w:pPr>
      <w:r w:rsidRPr="00560BF9">
        <w:rPr>
          <w:rFonts w:ascii="Arial Nova" w:hAnsi="Arial Nova" w:cs="Arial"/>
          <w:b/>
          <w:i/>
          <w:color w:val="000000" w:themeColor="text1"/>
        </w:rPr>
        <w:lastRenderedPageBreak/>
        <w:t>CLAUSE 30</w:t>
      </w:r>
      <w:r w:rsidRPr="00560BF9">
        <w:rPr>
          <w:rFonts w:ascii="Arial Nova" w:hAnsi="Arial Nova" w:cs="Arial"/>
          <w:b/>
          <w:i/>
          <w:color w:val="000000" w:themeColor="text1"/>
        </w:rPr>
        <w:tab/>
        <w:t>INSURANCE</w:t>
      </w:r>
    </w:p>
    <w:p w14:paraId="2A08E059" w14:textId="77777777" w:rsidR="005D52EE" w:rsidRPr="00560BF9" w:rsidRDefault="005D52EE" w:rsidP="005D52EE">
      <w:pPr>
        <w:pStyle w:val="ListParagraph"/>
        <w:widowControl w:val="0"/>
        <w:numPr>
          <w:ilvl w:val="0"/>
          <w:numId w:val="14"/>
        </w:numPr>
        <w:tabs>
          <w:tab w:val="left" w:pos="709"/>
        </w:tabs>
        <w:spacing w:after="120"/>
        <w:ind w:left="709" w:hanging="709"/>
        <w:jc w:val="both"/>
        <w:rPr>
          <w:rFonts w:ascii="Arial Nova" w:hAnsi="Arial Nova" w:cs="Arial"/>
          <w:color w:val="000000" w:themeColor="text1"/>
        </w:rPr>
      </w:pPr>
      <w:r w:rsidRPr="00560BF9">
        <w:rPr>
          <w:rFonts w:ascii="Arial Nova" w:hAnsi="Arial Nova" w:cs="Arial"/>
          <w:color w:val="000000" w:themeColor="text1"/>
        </w:rPr>
        <w:t>SUBCLAUSE 30.8</w:t>
      </w:r>
    </w:p>
    <w:p w14:paraId="31937559" w14:textId="77777777" w:rsidR="005D52EE" w:rsidRPr="00560BF9" w:rsidRDefault="005D52EE" w:rsidP="005D52EE">
      <w:pPr>
        <w:tabs>
          <w:tab w:val="left" w:pos="546"/>
        </w:tabs>
        <w:autoSpaceDE w:val="0"/>
        <w:autoSpaceDN w:val="0"/>
        <w:adjustRightInd w:val="0"/>
        <w:spacing w:after="120"/>
        <w:jc w:val="both"/>
        <w:rPr>
          <w:rFonts w:ascii="Arial Nova" w:hAnsi="Arial Nova" w:cs="Arial"/>
          <w:color w:val="000000" w:themeColor="text1"/>
        </w:rPr>
      </w:pPr>
      <w:r w:rsidRPr="00560BF9">
        <w:rPr>
          <w:rFonts w:ascii="Arial Nova" w:hAnsi="Arial Nova" w:cs="Arial"/>
          <w:color w:val="000000" w:themeColor="text1"/>
        </w:rPr>
        <w:t>Insert the following new subclause 30.8 immediately after subclause 30.7:</w:t>
      </w:r>
    </w:p>
    <w:p w14:paraId="0109A7F6" w14:textId="77777777" w:rsidR="005D52EE" w:rsidRPr="00560BF9" w:rsidRDefault="005D52EE" w:rsidP="005D52EE">
      <w:pPr>
        <w:pStyle w:val="BodyText"/>
        <w:tabs>
          <w:tab w:val="left" w:pos="1560"/>
        </w:tabs>
        <w:spacing w:after="120"/>
        <w:ind w:left="1559" w:hanging="567"/>
        <w:jc w:val="both"/>
        <w:rPr>
          <w:rFonts w:ascii="Arial Nova" w:hAnsi="Arial Nova" w:cs="Arial"/>
          <w:b w:val="0"/>
          <w:i/>
          <w:color w:val="000000" w:themeColor="text1"/>
          <w:lang w:val="en-GB"/>
        </w:rPr>
      </w:pPr>
      <w:r w:rsidRPr="00560BF9">
        <w:rPr>
          <w:rFonts w:ascii="Arial Nova" w:hAnsi="Arial Nova" w:cs="Arial"/>
          <w:b w:val="0"/>
          <w:i/>
          <w:color w:val="000000" w:themeColor="text1"/>
          <w:lang w:val="en-GB"/>
        </w:rPr>
        <w:t>30.8</w:t>
      </w:r>
      <w:r w:rsidRPr="00560BF9">
        <w:rPr>
          <w:rFonts w:ascii="Arial Nova" w:hAnsi="Arial Nova" w:cs="Arial"/>
          <w:b w:val="0"/>
          <w:i/>
          <w:color w:val="000000" w:themeColor="text1"/>
          <w:lang w:val="en-GB"/>
        </w:rPr>
        <w:tab/>
        <w:t>The insurances contemplated by this clause 30 are primary and not secondary to the indemnities referred to in this Contract.  However, the Client is not obliged to make a claim or institute proceedings against any insurer under the insurance policies before enforcing any of its rights or remedies under the indemnities referred to in the Contract, or generally.</w:t>
      </w:r>
    </w:p>
    <w:p w14:paraId="6A7D2690" w14:textId="77777777" w:rsidR="005D52EE" w:rsidRPr="00560BF9" w:rsidRDefault="005D52EE" w:rsidP="005D52EE">
      <w:pPr>
        <w:pStyle w:val="BodyText"/>
        <w:tabs>
          <w:tab w:val="left" w:pos="1560"/>
        </w:tabs>
        <w:jc w:val="both"/>
        <w:rPr>
          <w:rFonts w:ascii="Arial Nova" w:hAnsi="Arial Nova" w:cs="Arial"/>
          <w:b w:val="0"/>
          <w:i/>
          <w:color w:val="000000" w:themeColor="text1"/>
          <w:lang w:val="en-GB"/>
        </w:rPr>
      </w:pPr>
      <w:r w:rsidRPr="00560BF9">
        <w:rPr>
          <w:rFonts w:ascii="Arial Nova" w:hAnsi="Arial Nova" w:cs="Arial"/>
          <w:b w:val="0"/>
          <w:i/>
          <w:color w:val="000000" w:themeColor="text1"/>
          <w:lang w:val="en-GB"/>
        </w:rPr>
        <w:t>_____________________________________________________________________________</w:t>
      </w:r>
    </w:p>
    <w:p w14:paraId="5E3D43DE" w14:textId="77777777" w:rsidR="005D52EE" w:rsidRPr="00560BF9" w:rsidRDefault="005D52EE" w:rsidP="005D52EE">
      <w:pPr>
        <w:tabs>
          <w:tab w:val="left" w:pos="1701"/>
        </w:tabs>
        <w:autoSpaceDE w:val="0"/>
        <w:autoSpaceDN w:val="0"/>
        <w:adjustRightInd w:val="0"/>
        <w:jc w:val="both"/>
        <w:rPr>
          <w:rFonts w:ascii="Arial Nova" w:hAnsi="Arial Nova" w:cs="Arial"/>
          <w:b/>
          <w:i/>
          <w:color w:val="000000" w:themeColor="text1"/>
        </w:rPr>
      </w:pPr>
      <w:r w:rsidRPr="00560BF9">
        <w:rPr>
          <w:rFonts w:ascii="Arial Nova" w:hAnsi="Arial Nova" w:cs="Arial"/>
          <w:b/>
          <w:i/>
          <w:color w:val="000000" w:themeColor="text1"/>
        </w:rPr>
        <w:t>CLAUSE 31A</w:t>
      </w:r>
      <w:r w:rsidRPr="00560BF9">
        <w:rPr>
          <w:rFonts w:ascii="Arial Nova" w:hAnsi="Arial Nova" w:cs="Arial"/>
          <w:b/>
          <w:i/>
          <w:color w:val="000000" w:themeColor="text1"/>
        </w:rPr>
        <w:tab/>
        <w:t>FORCE MAJEURE</w:t>
      </w:r>
    </w:p>
    <w:p w14:paraId="6F6193FB" w14:textId="77777777" w:rsidR="005D52EE" w:rsidRPr="00560BF9" w:rsidRDefault="005D52EE" w:rsidP="005D52EE">
      <w:pPr>
        <w:tabs>
          <w:tab w:val="left" w:pos="546"/>
        </w:tabs>
        <w:autoSpaceDE w:val="0"/>
        <w:autoSpaceDN w:val="0"/>
        <w:adjustRightInd w:val="0"/>
        <w:spacing w:after="120"/>
        <w:jc w:val="both"/>
        <w:rPr>
          <w:rFonts w:ascii="Arial Nova" w:hAnsi="Arial Nova" w:cs="Arial"/>
          <w:color w:val="000000" w:themeColor="text1"/>
        </w:rPr>
      </w:pPr>
      <w:r w:rsidRPr="00560BF9">
        <w:rPr>
          <w:rFonts w:ascii="Arial Nova" w:hAnsi="Arial Nova" w:cs="Arial"/>
          <w:color w:val="000000" w:themeColor="text1"/>
        </w:rPr>
        <w:t>Insert the following new clause 31A:</w:t>
      </w:r>
    </w:p>
    <w:p w14:paraId="0D76F973" w14:textId="77777777" w:rsidR="005D52EE" w:rsidRPr="00560BF9" w:rsidRDefault="005D52EE" w:rsidP="005D52EE">
      <w:pPr>
        <w:pStyle w:val="BodyText"/>
        <w:tabs>
          <w:tab w:val="left" w:pos="993"/>
        </w:tabs>
        <w:spacing w:after="120"/>
        <w:ind w:left="992"/>
        <w:jc w:val="both"/>
        <w:rPr>
          <w:rFonts w:ascii="Arial Nova" w:hAnsi="Arial Nova" w:cs="Arial"/>
          <w:b w:val="0"/>
          <w:i/>
          <w:color w:val="000000" w:themeColor="text1"/>
        </w:rPr>
      </w:pPr>
      <w:r w:rsidRPr="00560BF9">
        <w:rPr>
          <w:rFonts w:ascii="Arial Nova" w:hAnsi="Arial Nova" w:cs="Arial"/>
          <w:b w:val="0"/>
          <w:i/>
          <w:color w:val="000000" w:themeColor="text1"/>
        </w:rPr>
        <w:t>31A.1 If a Force Majeure occurs:</w:t>
      </w:r>
    </w:p>
    <w:p w14:paraId="284C6E98" w14:textId="77777777" w:rsidR="005D52EE" w:rsidRPr="00560BF9" w:rsidRDefault="005D52EE" w:rsidP="005D52EE">
      <w:pPr>
        <w:pStyle w:val="BodyText"/>
        <w:tabs>
          <w:tab w:val="left" w:pos="1985"/>
        </w:tabs>
        <w:spacing w:after="120"/>
        <w:ind w:left="1985" w:hanging="425"/>
        <w:jc w:val="both"/>
        <w:rPr>
          <w:rFonts w:ascii="Arial Nova" w:hAnsi="Arial Nova" w:cs="Arial"/>
          <w:b w:val="0"/>
          <w:i/>
          <w:color w:val="000000" w:themeColor="text1"/>
          <w:lang w:val="en-GB"/>
        </w:rPr>
      </w:pPr>
      <w:r w:rsidRPr="00560BF9">
        <w:rPr>
          <w:rFonts w:ascii="Arial Nova" w:hAnsi="Arial Nova" w:cs="Arial"/>
          <w:b w:val="0"/>
          <w:i/>
          <w:color w:val="000000" w:themeColor="text1"/>
        </w:rPr>
        <w:t>(a)</w:t>
      </w:r>
      <w:r w:rsidRPr="00560BF9">
        <w:rPr>
          <w:rFonts w:ascii="Arial Nova" w:hAnsi="Arial Nova" w:cs="Arial"/>
          <w:b w:val="0"/>
          <w:i/>
          <w:color w:val="000000" w:themeColor="text1"/>
          <w:lang w:val="en-GB"/>
        </w:rPr>
        <w:tab/>
        <w:t>the party affected by the Force Majeure must give notice to the other party, describing the Force Majeure in reasonable detail;</w:t>
      </w:r>
    </w:p>
    <w:p w14:paraId="173B9171" w14:textId="77777777" w:rsidR="005D52EE" w:rsidRPr="00560BF9" w:rsidRDefault="005D52EE" w:rsidP="005D52EE">
      <w:pPr>
        <w:pStyle w:val="BodyText"/>
        <w:tabs>
          <w:tab w:val="left" w:pos="1985"/>
        </w:tabs>
        <w:spacing w:after="120"/>
        <w:ind w:left="1985" w:hanging="425"/>
        <w:jc w:val="both"/>
        <w:rPr>
          <w:rFonts w:ascii="Arial Nova" w:hAnsi="Arial Nova" w:cs="Arial"/>
          <w:b w:val="0"/>
          <w:i/>
          <w:color w:val="000000" w:themeColor="text1"/>
          <w:lang w:val="en-GB"/>
        </w:rPr>
      </w:pPr>
      <w:r w:rsidRPr="00560BF9">
        <w:rPr>
          <w:rFonts w:ascii="Arial Nova" w:hAnsi="Arial Nova" w:cs="Arial"/>
          <w:b w:val="0"/>
          <w:i/>
          <w:color w:val="000000" w:themeColor="text1"/>
          <w:lang w:val="en-GB"/>
        </w:rPr>
        <w:t>(b)</w:t>
      </w:r>
      <w:r w:rsidRPr="00560BF9">
        <w:rPr>
          <w:rFonts w:ascii="Arial Nova" w:hAnsi="Arial Nova" w:cs="Arial"/>
          <w:b w:val="0"/>
          <w:i/>
          <w:color w:val="000000" w:themeColor="text1"/>
          <w:lang w:val="en-GB"/>
        </w:rPr>
        <w:tab/>
        <w:t>the Client may, by written notice within 5 Business Days of the notice under clause 31A.1(a), in its absolute discretion and without any obligation to act reasonably, grant an extension of time for completion of the Services;</w:t>
      </w:r>
    </w:p>
    <w:p w14:paraId="634755D2" w14:textId="77777777" w:rsidR="005D52EE" w:rsidRPr="00560BF9" w:rsidRDefault="005D52EE" w:rsidP="005D52EE">
      <w:pPr>
        <w:pStyle w:val="BodyText"/>
        <w:tabs>
          <w:tab w:val="left" w:pos="1985"/>
        </w:tabs>
        <w:spacing w:after="120"/>
        <w:ind w:left="1985" w:hanging="425"/>
        <w:jc w:val="both"/>
        <w:rPr>
          <w:rFonts w:ascii="Arial Nova" w:hAnsi="Arial Nova" w:cs="Arial"/>
          <w:b w:val="0"/>
          <w:i/>
          <w:color w:val="000000" w:themeColor="text1"/>
          <w:lang w:val="en-GB"/>
        </w:rPr>
      </w:pPr>
      <w:r w:rsidRPr="00560BF9">
        <w:rPr>
          <w:rFonts w:ascii="Arial Nova" w:hAnsi="Arial Nova" w:cs="Arial"/>
          <w:b w:val="0"/>
          <w:i/>
          <w:color w:val="000000" w:themeColor="text1"/>
          <w:lang w:val="en-GB"/>
        </w:rPr>
        <w:t>(c)</w:t>
      </w:r>
      <w:r w:rsidRPr="00560BF9">
        <w:rPr>
          <w:rFonts w:ascii="Arial Nova" w:hAnsi="Arial Nova" w:cs="Arial"/>
          <w:b w:val="0"/>
          <w:i/>
          <w:color w:val="000000" w:themeColor="text1"/>
          <w:lang w:val="en-GB"/>
        </w:rPr>
        <w:tab/>
        <w:t>the party affected by the Force Majeure will be excused from performance and will not be construed to be in default for so long as, and to the extent that:</w:t>
      </w:r>
    </w:p>
    <w:p w14:paraId="42B434DA" w14:textId="77777777" w:rsidR="005D52EE" w:rsidRPr="00560BF9" w:rsidRDefault="005D52EE" w:rsidP="005D52EE">
      <w:pPr>
        <w:pStyle w:val="BodyText"/>
        <w:tabs>
          <w:tab w:val="left" w:pos="2127"/>
          <w:tab w:val="left" w:pos="2552"/>
        </w:tabs>
        <w:spacing w:after="120"/>
        <w:ind w:left="2410" w:hanging="425"/>
        <w:jc w:val="both"/>
        <w:rPr>
          <w:rFonts w:ascii="Arial Nova" w:hAnsi="Arial Nova" w:cs="Arial"/>
          <w:b w:val="0"/>
          <w:i/>
          <w:color w:val="000000" w:themeColor="text1"/>
          <w:lang w:val="en-GB"/>
        </w:rPr>
      </w:pPr>
      <w:r w:rsidRPr="00560BF9">
        <w:rPr>
          <w:rFonts w:ascii="Arial Nova" w:hAnsi="Arial Nova" w:cs="Arial"/>
          <w:b w:val="0"/>
          <w:i/>
          <w:color w:val="000000" w:themeColor="text1"/>
        </w:rPr>
        <w:t>(i)</w:t>
      </w:r>
      <w:r w:rsidRPr="00560BF9">
        <w:rPr>
          <w:rFonts w:ascii="Arial Nova" w:hAnsi="Arial Nova" w:cs="Arial"/>
          <w:b w:val="0"/>
          <w:i/>
          <w:color w:val="000000" w:themeColor="text1"/>
        </w:rPr>
        <w:tab/>
      </w:r>
      <w:r w:rsidRPr="00560BF9">
        <w:rPr>
          <w:rFonts w:ascii="Arial Nova" w:hAnsi="Arial Nova" w:cs="Arial"/>
          <w:b w:val="0"/>
          <w:i/>
          <w:color w:val="000000" w:themeColor="text1"/>
          <w:lang w:val="en-GB"/>
        </w:rPr>
        <w:t>the party’s failure to perform an obligation under the Contract is due to the Force Majeure,</w:t>
      </w:r>
    </w:p>
    <w:p w14:paraId="165C67B0" w14:textId="77777777" w:rsidR="005D52EE" w:rsidRPr="00560BF9" w:rsidRDefault="005D52EE" w:rsidP="005D52EE">
      <w:pPr>
        <w:pStyle w:val="BodyText"/>
        <w:tabs>
          <w:tab w:val="left" w:pos="2127"/>
          <w:tab w:val="left" w:pos="2552"/>
        </w:tabs>
        <w:spacing w:after="120"/>
        <w:ind w:left="2410" w:hanging="425"/>
        <w:jc w:val="both"/>
        <w:rPr>
          <w:rFonts w:ascii="Arial Nova" w:hAnsi="Arial Nova" w:cs="Arial"/>
          <w:b w:val="0"/>
          <w:i/>
          <w:color w:val="000000" w:themeColor="text1"/>
          <w:lang w:val="en-GB"/>
        </w:rPr>
      </w:pPr>
      <w:r w:rsidRPr="00560BF9">
        <w:rPr>
          <w:rFonts w:ascii="Arial Nova" w:hAnsi="Arial Nova" w:cs="Arial"/>
          <w:b w:val="0"/>
          <w:i/>
          <w:color w:val="000000" w:themeColor="text1"/>
        </w:rPr>
        <w:t>(ii)</w:t>
      </w:r>
      <w:r w:rsidRPr="00560BF9">
        <w:rPr>
          <w:rFonts w:ascii="Arial Nova" w:hAnsi="Arial Nova" w:cs="Arial"/>
          <w:b w:val="0"/>
          <w:i/>
          <w:color w:val="000000" w:themeColor="text1"/>
        </w:rPr>
        <w:tab/>
      </w:r>
      <w:r w:rsidRPr="00560BF9">
        <w:rPr>
          <w:rFonts w:ascii="Arial Nova" w:hAnsi="Arial Nova" w:cs="Arial"/>
          <w:b w:val="0"/>
          <w:i/>
          <w:color w:val="000000" w:themeColor="text1"/>
          <w:lang w:val="en-GB"/>
        </w:rPr>
        <w:t>the party continues to perform its obligations under the Contract which are not affected by the Force Majeure; and</w:t>
      </w:r>
    </w:p>
    <w:p w14:paraId="72029244" w14:textId="77777777" w:rsidR="005D52EE" w:rsidRPr="00560BF9" w:rsidRDefault="005D52EE" w:rsidP="005D52EE">
      <w:pPr>
        <w:pStyle w:val="BodyText"/>
        <w:tabs>
          <w:tab w:val="left" w:pos="2127"/>
          <w:tab w:val="left" w:pos="2552"/>
        </w:tabs>
        <w:spacing w:after="120"/>
        <w:ind w:left="2410" w:hanging="425"/>
        <w:jc w:val="both"/>
        <w:rPr>
          <w:rFonts w:ascii="Arial Nova" w:hAnsi="Arial Nova" w:cs="Arial"/>
          <w:b w:val="0"/>
          <w:i/>
          <w:color w:val="000000" w:themeColor="text1"/>
        </w:rPr>
      </w:pPr>
      <w:r w:rsidRPr="00560BF9">
        <w:rPr>
          <w:rFonts w:ascii="Arial Nova" w:hAnsi="Arial Nova" w:cs="Arial"/>
          <w:b w:val="0"/>
          <w:i/>
          <w:color w:val="000000" w:themeColor="text1"/>
        </w:rPr>
        <w:t>(iii)</w:t>
      </w:r>
      <w:r w:rsidRPr="00560BF9">
        <w:rPr>
          <w:rFonts w:ascii="Arial Nova" w:hAnsi="Arial Nova" w:cs="Arial"/>
          <w:b w:val="0"/>
          <w:i/>
          <w:color w:val="000000" w:themeColor="text1"/>
        </w:rPr>
        <w:tab/>
      </w:r>
      <w:r w:rsidRPr="00560BF9">
        <w:rPr>
          <w:rFonts w:ascii="Arial Nova" w:hAnsi="Arial Nova" w:cs="Arial"/>
          <w:b w:val="0"/>
          <w:i/>
          <w:color w:val="000000" w:themeColor="text1"/>
          <w:lang w:val="en-GB"/>
        </w:rPr>
        <w:t>the party makes all reasonable efforts to prevent, reduce to a minimum</w:t>
      </w:r>
      <w:r w:rsidRPr="00560BF9">
        <w:rPr>
          <w:rFonts w:ascii="Arial Nova" w:hAnsi="Arial Nova" w:cs="Arial"/>
          <w:b w:val="0"/>
          <w:i/>
          <w:color w:val="000000" w:themeColor="text1"/>
        </w:rPr>
        <w:t xml:space="preserve"> and mitigate the effect of any delay caused by the Force Majeure.</w:t>
      </w:r>
    </w:p>
    <w:p w14:paraId="67B237E8" w14:textId="77777777" w:rsidR="005D52EE" w:rsidRPr="00560BF9" w:rsidRDefault="005D52EE" w:rsidP="005D52EE">
      <w:pPr>
        <w:pStyle w:val="BodyText"/>
        <w:tabs>
          <w:tab w:val="left" w:pos="2127"/>
          <w:tab w:val="left" w:pos="2552"/>
        </w:tabs>
        <w:spacing w:after="120"/>
        <w:ind w:left="1417" w:hanging="425"/>
        <w:jc w:val="both"/>
        <w:rPr>
          <w:rFonts w:ascii="Arial Nova" w:hAnsi="Arial Nova" w:cs="Arial"/>
          <w:b w:val="0"/>
          <w:i/>
          <w:color w:val="000000" w:themeColor="text1"/>
        </w:rPr>
      </w:pPr>
      <w:r w:rsidRPr="00560BF9">
        <w:rPr>
          <w:rFonts w:ascii="Arial Nova" w:hAnsi="Arial Nova" w:cs="Arial"/>
          <w:b w:val="0"/>
          <w:i/>
          <w:color w:val="000000" w:themeColor="text1"/>
        </w:rPr>
        <w:t>31A.2</w:t>
      </w:r>
      <w:r w:rsidRPr="00560BF9">
        <w:rPr>
          <w:rFonts w:ascii="Arial Nova" w:hAnsi="Arial Nova" w:cs="Arial"/>
          <w:b w:val="0"/>
          <w:i/>
          <w:color w:val="000000" w:themeColor="text1"/>
        </w:rPr>
        <w:tab/>
        <w:t xml:space="preserve">If a Force Majeure prevents either party from performing any of its obligations under the Contract, the Client may elect to terminate the Contract by notice in writing to the Consultant and must pay the Consultant for the Deliverables delivered prior to the date of termination, payment for which was not included on a previous claim for </w:t>
      </w:r>
      <w:r w:rsidRPr="00560BF9">
        <w:rPr>
          <w:rFonts w:ascii="Arial Nova" w:hAnsi="Arial Nova" w:cs="Arial"/>
          <w:b w:val="0"/>
          <w:i/>
          <w:color w:val="000000" w:themeColor="text1"/>
          <w:lang w:val="en-GB"/>
        </w:rPr>
        <w:t>payment, the amount which would have been payable in respect of those Deliverables if the Contract had not been terminated and the Consultant had been entitled to and had made a payment claim on the date of termination.</w:t>
      </w:r>
      <w:r w:rsidRPr="00560BF9">
        <w:rPr>
          <w:rFonts w:ascii="Arial Nova" w:hAnsi="Arial Nova" w:cs="Arial"/>
          <w:b w:val="0"/>
          <w:i/>
          <w:color w:val="000000" w:themeColor="text1"/>
        </w:rPr>
        <w:t xml:space="preserve"> A claim for payment under this clause 31A.2 must comply with the requirements of clause 10.</w:t>
      </w:r>
    </w:p>
    <w:p w14:paraId="3B17AD34" w14:textId="77777777" w:rsidR="005D52EE" w:rsidRPr="00560BF9" w:rsidRDefault="005D52EE" w:rsidP="005D52EE">
      <w:pPr>
        <w:tabs>
          <w:tab w:val="left" w:pos="1560"/>
        </w:tabs>
        <w:autoSpaceDE w:val="0"/>
        <w:autoSpaceDN w:val="0"/>
        <w:adjustRightInd w:val="0"/>
        <w:spacing w:after="120"/>
        <w:ind w:left="1560" w:hanging="567"/>
        <w:jc w:val="both"/>
        <w:rPr>
          <w:rFonts w:ascii="Arial Nova" w:hAnsi="Arial Nova" w:cs="Arial"/>
          <w:i/>
          <w:color w:val="000000" w:themeColor="text1"/>
        </w:rPr>
      </w:pPr>
      <w:r w:rsidRPr="00560BF9">
        <w:rPr>
          <w:rFonts w:ascii="Arial Nova" w:hAnsi="Arial Nova" w:cs="Arial"/>
          <w:i/>
          <w:color w:val="000000" w:themeColor="text1"/>
        </w:rPr>
        <w:t>31A.3</w:t>
      </w:r>
      <w:r w:rsidRPr="00560BF9">
        <w:rPr>
          <w:rFonts w:ascii="Arial Nova" w:hAnsi="Arial Nova" w:cs="Arial"/>
          <w:i/>
          <w:color w:val="000000" w:themeColor="text1"/>
        </w:rPr>
        <w:tab/>
        <w:t>The Consultant must take all reasonable steps to mitigate and minimise any costs and expenses incurred, or to be incurred, by the Consultant by reason of the termination.</w:t>
      </w:r>
    </w:p>
    <w:p w14:paraId="165C6947" w14:textId="77777777" w:rsidR="005D52EE" w:rsidRPr="00560BF9" w:rsidRDefault="005D52EE" w:rsidP="005D52EE">
      <w:pPr>
        <w:tabs>
          <w:tab w:val="left" w:pos="1560"/>
        </w:tabs>
        <w:autoSpaceDE w:val="0"/>
        <w:autoSpaceDN w:val="0"/>
        <w:adjustRightInd w:val="0"/>
        <w:spacing w:after="120"/>
        <w:ind w:left="1559" w:hanging="567"/>
        <w:jc w:val="both"/>
        <w:rPr>
          <w:rFonts w:ascii="Arial Nova" w:hAnsi="Arial Nova" w:cs="Arial"/>
          <w:i/>
          <w:color w:val="000000" w:themeColor="text1"/>
        </w:rPr>
      </w:pPr>
      <w:r w:rsidRPr="00560BF9">
        <w:rPr>
          <w:rFonts w:ascii="Arial Nova" w:hAnsi="Arial Nova" w:cs="Arial"/>
          <w:i/>
          <w:color w:val="000000" w:themeColor="text1"/>
        </w:rPr>
        <w:t>31A.4</w:t>
      </w:r>
      <w:r w:rsidRPr="00560BF9">
        <w:rPr>
          <w:rFonts w:ascii="Arial Nova" w:hAnsi="Arial Nova" w:cs="Arial"/>
          <w:i/>
          <w:color w:val="000000" w:themeColor="text1"/>
        </w:rPr>
        <w:tab/>
        <w:t>Upon termination and payment of the amount due to the Consultant under clause 31A.2, the Consultant must deliver to the Client any completed Contract Documents and those other documents commenced which when completed would have formed the Deliverables. The Consultant is not liable in respect of the Deliverables which are incomplete by reason only of the termination.</w:t>
      </w:r>
    </w:p>
    <w:p w14:paraId="03A41B8C" w14:textId="77777777" w:rsidR="007408F5" w:rsidRPr="00560BF9" w:rsidRDefault="007408F5" w:rsidP="005D52EE">
      <w:pPr>
        <w:tabs>
          <w:tab w:val="left" w:pos="1560"/>
        </w:tabs>
        <w:autoSpaceDE w:val="0"/>
        <w:autoSpaceDN w:val="0"/>
        <w:adjustRightInd w:val="0"/>
        <w:jc w:val="both"/>
        <w:rPr>
          <w:rFonts w:ascii="Arial Nova" w:hAnsi="Arial Nova" w:cs="Arial"/>
          <w:i/>
          <w:color w:val="000000" w:themeColor="text1"/>
        </w:rPr>
      </w:pPr>
    </w:p>
    <w:p w14:paraId="723F83E9" w14:textId="77777777" w:rsidR="005D52EE" w:rsidRPr="00560BF9" w:rsidRDefault="005D52EE" w:rsidP="005D52EE">
      <w:pPr>
        <w:tabs>
          <w:tab w:val="left" w:pos="1560"/>
        </w:tabs>
        <w:autoSpaceDE w:val="0"/>
        <w:autoSpaceDN w:val="0"/>
        <w:adjustRightInd w:val="0"/>
        <w:jc w:val="both"/>
        <w:rPr>
          <w:rFonts w:ascii="Arial Nova" w:hAnsi="Arial Nova" w:cs="Arial"/>
          <w:i/>
          <w:color w:val="000000" w:themeColor="text1"/>
        </w:rPr>
      </w:pPr>
      <w:r w:rsidRPr="00560BF9">
        <w:rPr>
          <w:rFonts w:ascii="Arial Nova" w:hAnsi="Arial Nova" w:cs="Arial"/>
          <w:i/>
          <w:color w:val="000000" w:themeColor="text1"/>
        </w:rPr>
        <w:lastRenderedPageBreak/>
        <w:t>_____________________________________________________________________________</w:t>
      </w:r>
    </w:p>
    <w:p w14:paraId="09B4678D" w14:textId="77777777" w:rsidR="005D52EE" w:rsidRPr="00560BF9" w:rsidRDefault="005D52EE" w:rsidP="005D52EE">
      <w:pPr>
        <w:tabs>
          <w:tab w:val="left" w:pos="1701"/>
        </w:tabs>
        <w:autoSpaceDE w:val="0"/>
        <w:autoSpaceDN w:val="0"/>
        <w:adjustRightInd w:val="0"/>
        <w:jc w:val="both"/>
        <w:rPr>
          <w:rFonts w:ascii="Arial Nova" w:hAnsi="Arial Nova" w:cs="Arial"/>
          <w:b/>
          <w:i/>
          <w:color w:val="000000" w:themeColor="text1"/>
        </w:rPr>
      </w:pPr>
      <w:r w:rsidRPr="00560BF9">
        <w:rPr>
          <w:rFonts w:ascii="Arial Nova" w:hAnsi="Arial Nova" w:cs="Arial"/>
          <w:b/>
          <w:i/>
          <w:color w:val="000000" w:themeColor="text1"/>
        </w:rPr>
        <w:t>CLAUSE 32</w:t>
      </w:r>
      <w:r w:rsidRPr="00560BF9">
        <w:rPr>
          <w:rFonts w:ascii="Arial Nova" w:hAnsi="Arial Nova" w:cs="Arial"/>
          <w:b/>
          <w:i/>
          <w:color w:val="000000" w:themeColor="text1"/>
        </w:rPr>
        <w:tab/>
        <w:t>DISPUTE RESOLUTION</w:t>
      </w:r>
    </w:p>
    <w:p w14:paraId="68F540E5" w14:textId="77777777" w:rsidR="005D52EE" w:rsidRPr="00560BF9" w:rsidRDefault="005D52EE" w:rsidP="005D52EE">
      <w:pPr>
        <w:numPr>
          <w:ilvl w:val="0"/>
          <w:numId w:val="14"/>
        </w:numPr>
        <w:tabs>
          <w:tab w:val="left" w:pos="709"/>
        </w:tabs>
        <w:snapToGrid w:val="0"/>
        <w:spacing w:after="120"/>
        <w:ind w:left="720" w:hanging="720"/>
        <w:jc w:val="both"/>
        <w:rPr>
          <w:rFonts w:ascii="Arial Nova" w:hAnsi="Arial Nova" w:cs="Arial"/>
          <w:color w:val="000000" w:themeColor="text1"/>
        </w:rPr>
      </w:pPr>
      <w:r w:rsidRPr="00560BF9">
        <w:rPr>
          <w:rFonts w:ascii="Arial Nova" w:hAnsi="Arial Nova" w:cs="Arial"/>
          <w:color w:val="000000" w:themeColor="text1"/>
        </w:rPr>
        <w:t>SUBCLAUSE 32.1</w:t>
      </w:r>
    </w:p>
    <w:p w14:paraId="23C785A2" w14:textId="77777777" w:rsidR="005D52EE" w:rsidRPr="00560BF9" w:rsidRDefault="005D52EE" w:rsidP="005D52EE">
      <w:pPr>
        <w:tabs>
          <w:tab w:val="left" w:pos="2016"/>
        </w:tabs>
        <w:spacing w:after="120"/>
        <w:jc w:val="both"/>
        <w:rPr>
          <w:rFonts w:ascii="Arial Nova" w:hAnsi="Arial Nova" w:cs="Arial"/>
          <w:color w:val="000000" w:themeColor="text1"/>
        </w:rPr>
      </w:pPr>
      <w:r w:rsidRPr="00560BF9">
        <w:rPr>
          <w:rFonts w:ascii="Arial Nova" w:hAnsi="Arial Nova" w:cs="Arial"/>
          <w:color w:val="000000" w:themeColor="text1"/>
        </w:rPr>
        <w:t>Delete the entire subclause and in lieu thereof insert the following:</w:t>
      </w:r>
    </w:p>
    <w:p w14:paraId="385E55AB" w14:textId="77777777" w:rsidR="005D52EE" w:rsidRPr="00560BF9" w:rsidRDefault="005D52EE" w:rsidP="005D52EE">
      <w:pPr>
        <w:tabs>
          <w:tab w:val="left" w:pos="142"/>
          <w:tab w:val="left" w:pos="2016"/>
        </w:tabs>
        <w:spacing w:after="120"/>
        <w:ind w:left="993"/>
        <w:jc w:val="both"/>
        <w:rPr>
          <w:rFonts w:ascii="Arial Nova" w:hAnsi="Arial Nova" w:cs="Arial"/>
          <w:i/>
          <w:color w:val="000000" w:themeColor="text1"/>
        </w:rPr>
      </w:pPr>
      <w:r w:rsidRPr="00560BF9">
        <w:rPr>
          <w:rFonts w:ascii="Arial Nova" w:hAnsi="Arial Nova" w:cs="Arial"/>
          <w:i/>
          <w:color w:val="000000" w:themeColor="text1"/>
        </w:rPr>
        <w:t>If a dispute or difference between the Consultant and Client arises out of or in connection with the Contract either party shall within seven (7) days of the dispute or difference arising serve the other party with a notice of dispute in writing by certified mail identifying and providing all details of the dispute or difference.</w:t>
      </w:r>
    </w:p>
    <w:p w14:paraId="16095558" w14:textId="77777777" w:rsidR="005D52EE" w:rsidRPr="00560BF9" w:rsidRDefault="005D52EE" w:rsidP="005D52EE">
      <w:pPr>
        <w:numPr>
          <w:ilvl w:val="0"/>
          <w:numId w:val="14"/>
        </w:numPr>
        <w:tabs>
          <w:tab w:val="left" w:pos="709"/>
        </w:tabs>
        <w:snapToGrid w:val="0"/>
        <w:spacing w:after="120"/>
        <w:ind w:left="720" w:hanging="720"/>
        <w:jc w:val="both"/>
        <w:rPr>
          <w:rFonts w:ascii="Arial Nova" w:hAnsi="Arial Nova" w:cs="Arial"/>
          <w:color w:val="000000" w:themeColor="text1"/>
        </w:rPr>
      </w:pPr>
      <w:r w:rsidRPr="00560BF9">
        <w:rPr>
          <w:rFonts w:ascii="Arial Nova" w:hAnsi="Arial Nova" w:cs="Arial"/>
          <w:color w:val="000000" w:themeColor="text1"/>
        </w:rPr>
        <w:t>SUBCLAUSE 32.4</w:t>
      </w:r>
    </w:p>
    <w:p w14:paraId="7F1BCABC" w14:textId="77777777" w:rsidR="005D52EE" w:rsidRPr="00560BF9" w:rsidRDefault="005D52EE" w:rsidP="005D52EE">
      <w:pPr>
        <w:tabs>
          <w:tab w:val="left" w:pos="142"/>
          <w:tab w:val="left" w:pos="2016"/>
        </w:tabs>
        <w:spacing w:after="120"/>
        <w:jc w:val="both"/>
        <w:rPr>
          <w:rFonts w:ascii="Arial Nova" w:hAnsi="Arial Nova" w:cs="Arial"/>
          <w:color w:val="000000" w:themeColor="text1"/>
        </w:rPr>
      </w:pPr>
      <w:r w:rsidRPr="00560BF9">
        <w:rPr>
          <w:rFonts w:ascii="Arial Nova" w:hAnsi="Arial Nova" w:cs="Arial"/>
          <w:color w:val="000000" w:themeColor="text1"/>
        </w:rPr>
        <w:t>Delete the entire subclause and in lieu thereof insert the following:</w:t>
      </w:r>
    </w:p>
    <w:p w14:paraId="683D9038" w14:textId="77777777" w:rsidR="005D52EE" w:rsidRPr="00560BF9" w:rsidRDefault="005D52EE" w:rsidP="005D52EE">
      <w:pPr>
        <w:tabs>
          <w:tab w:val="left" w:pos="142"/>
          <w:tab w:val="left" w:pos="2016"/>
        </w:tabs>
        <w:spacing w:after="120"/>
        <w:ind w:left="993"/>
        <w:jc w:val="both"/>
        <w:rPr>
          <w:rFonts w:ascii="Arial Nova" w:hAnsi="Arial Nova" w:cs="Arial"/>
          <w:i/>
          <w:color w:val="000000" w:themeColor="text1"/>
        </w:rPr>
      </w:pPr>
      <w:r w:rsidRPr="00560BF9">
        <w:rPr>
          <w:rFonts w:ascii="Arial Nova" w:hAnsi="Arial Nova" w:cs="Arial"/>
          <w:i/>
          <w:color w:val="000000" w:themeColor="text1"/>
        </w:rPr>
        <w:t>If the dispute has not been resolved within 20 Business Days of service of the notice of dispute, either party may commence litigation or, if agreed in writing by the parties, commence arbitration or other alternative dispute resolution proceedings.</w:t>
      </w:r>
    </w:p>
    <w:p w14:paraId="1CD2B35A" w14:textId="77777777" w:rsidR="005D52EE" w:rsidRPr="00560BF9" w:rsidRDefault="005D52EE" w:rsidP="005D52EE">
      <w:pPr>
        <w:tabs>
          <w:tab w:val="left" w:pos="1701"/>
        </w:tabs>
        <w:autoSpaceDE w:val="0"/>
        <w:autoSpaceDN w:val="0"/>
        <w:adjustRightInd w:val="0"/>
        <w:jc w:val="both"/>
        <w:rPr>
          <w:rFonts w:ascii="Arial Nova" w:hAnsi="Arial Nova" w:cs="Arial"/>
          <w:i/>
          <w:color w:val="000000" w:themeColor="text1"/>
        </w:rPr>
      </w:pPr>
      <w:r w:rsidRPr="00560BF9">
        <w:rPr>
          <w:rFonts w:ascii="Arial Nova" w:hAnsi="Arial Nova" w:cs="Arial"/>
          <w:i/>
          <w:color w:val="000000" w:themeColor="text1"/>
        </w:rPr>
        <w:t>_____________________________________________________________________________</w:t>
      </w:r>
    </w:p>
    <w:p w14:paraId="5A373299" w14:textId="77777777" w:rsidR="005D52EE" w:rsidRPr="00560BF9" w:rsidRDefault="005D52EE" w:rsidP="005D52EE">
      <w:pPr>
        <w:tabs>
          <w:tab w:val="left" w:pos="1701"/>
        </w:tabs>
        <w:autoSpaceDE w:val="0"/>
        <w:autoSpaceDN w:val="0"/>
        <w:adjustRightInd w:val="0"/>
        <w:jc w:val="both"/>
        <w:rPr>
          <w:rFonts w:ascii="Arial Nova" w:hAnsi="Arial Nova" w:cs="Arial"/>
          <w:b/>
          <w:i/>
          <w:color w:val="000000" w:themeColor="text1"/>
        </w:rPr>
      </w:pPr>
      <w:r w:rsidRPr="00560BF9">
        <w:rPr>
          <w:rFonts w:ascii="Arial Nova" w:hAnsi="Arial Nova" w:cs="Arial"/>
          <w:b/>
          <w:i/>
          <w:color w:val="000000" w:themeColor="text1"/>
        </w:rPr>
        <w:t>CLAUSE 33</w:t>
      </w:r>
      <w:r w:rsidRPr="00560BF9">
        <w:rPr>
          <w:rFonts w:ascii="Arial Nova" w:hAnsi="Arial Nova" w:cs="Arial"/>
          <w:b/>
          <w:i/>
          <w:color w:val="000000" w:themeColor="text1"/>
        </w:rPr>
        <w:tab/>
        <w:t>SERVICE OF NOTICES</w:t>
      </w:r>
    </w:p>
    <w:p w14:paraId="129D0C8C" w14:textId="77777777" w:rsidR="005D52EE" w:rsidRPr="00560BF9" w:rsidRDefault="005D52EE" w:rsidP="005D52EE">
      <w:pPr>
        <w:pStyle w:val="ListParagraph"/>
        <w:widowControl w:val="0"/>
        <w:numPr>
          <w:ilvl w:val="0"/>
          <w:numId w:val="14"/>
        </w:numPr>
        <w:tabs>
          <w:tab w:val="left" w:pos="709"/>
        </w:tabs>
        <w:spacing w:after="120"/>
        <w:ind w:left="709" w:hanging="709"/>
        <w:jc w:val="both"/>
        <w:rPr>
          <w:rFonts w:ascii="Arial Nova" w:hAnsi="Arial Nova" w:cs="Arial"/>
          <w:color w:val="000000" w:themeColor="text1"/>
        </w:rPr>
      </w:pPr>
      <w:r w:rsidRPr="00560BF9">
        <w:rPr>
          <w:rFonts w:ascii="Arial Nova" w:hAnsi="Arial Nova" w:cs="Arial"/>
          <w:color w:val="000000" w:themeColor="text1"/>
        </w:rPr>
        <w:t xml:space="preserve">SUBCLAUSE 33.2 </w:t>
      </w:r>
    </w:p>
    <w:p w14:paraId="2DF71F17" w14:textId="77777777" w:rsidR="005D52EE" w:rsidRPr="00560BF9" w:rsidRDefault="005D52EE" w:rsidP="005D52EE">
      <w:pPr>
        <w:tabs>
          <w:tab w:val="left" w:pos="1560"/>
        </w:tabs>
        <w:spacing w:after="120"/>
        <w:jc w:val="both"/>
        <w:rPr>
          <w:rFonts w:ascii="Arial Nova" w:hAnsi="Arial Nova" w:cs="Arial"/>
          <w:color w:val="000000" w:themeColor="text1"/>
        </w:rPr>
      </w:pPr>
      <w:r w:rsidRPr="00560BF9">
        <w:rPr>
          <w:rFonts w:ascii="Arial Nova" w:hAnsi="Arial Nova" w:cs="Arial"/>
          <w:color w:val="000000" w:themeColor="text1"/>
        </w:rPr>
        <w:t>After reference to clauses 24, 25, 26, 27 and 31, insert the following:</w:t>
      </w:r>
    </w:p>
    <w:p w14:paraId="7C709316" w14:textId="77777777" w:rsidR="005D52EE" w:rsidRPr="00560BF9" w:rsidRDefault="005D52EE" w:rsidP="005D52EE">
      <w:pPr>
        <w:tabs>
          <w:tab w:val="left" w:pos="1560"/>
        </w:tabs>
        <w:spacing w:after="120"/>
        <w:ind w:left="993"/>
        <w:jc w:val="both"/>
        <w:rPr>
          <w:rFonts w:ascii="Arial Nova" w:hAnsi="Arial Nova" w:cs="Arial"/>
          <w:i/>
          <w:color w:val="000000" w:themeColor="text1"/>
        </w:rPr>
      </w:pPr>
      <w:r w:rsidRPr="00560BF9">
        <w:rPr>
          <w:rFonts w:ascii="Arial Nova" w:hAnsi="Arial Nova" w:cs="Arial"/>
          <w:i/>
          <w:color w:val="000000" w:themeColor="text1"/>
        </w:rPr>
        <w:t>31A</w:t>
      </w:r>
    </w:p>
    <w:p w14:paraId="05C7BC1D" w14:textId="77777777" w:rsidR="005D52EE" w:rsidRPr="00560BF9" w:rsidRDefault="005D52EE" w:rsidP="005D52EE">
      <w:pPr>
        <w:tabs>
          <w:tab w:val="left" w:pos="1560"/>
        </w:tabs>
        <w:jc w:val="both"/>
        <w:rPr>
          <w:rFonts w:ascii="Arial Nova" w:hAnsi="Arial Nova" w:cs="Arial"/>
          <w:i/>
          <w:color w:val="000000" w:themeColor="text1"/>
        </w:rPr>
      </w:pPr>
      <w:r w:rsidRPr="00560BF9">
        <w:rPr>
          <w:rFonts w:ascii="Arial Nova" w:hAnsi="Arial Nova" w:cs="Arial"/>
          <w:i/>
          <w:color w:val="000000" w:themeColor="text1"/>
        </w:rPr>
        <w:t>_____________________________________________________________________________</w:t>
      </w:r>
    </w:p>
    <w:p w14:paraId="5A886798" w14:textId="77777777" w:rsidR="005D52EE" w:rsidRPr="00560BF9" w:rsidRDefault="005D52EE" w:rsidP="005D52EE">
      <w:pPr>
        <w:tabs>
          <w:tab w:val="left" w:pos="546"/>
        </w:tabs>
        <w:autoSpaceDE w:val="0"/>
        <w:autoSpaceDN w:val="0"/>
        <w:adjustRightInd w:val="0"/>
        <w:jc w:val="both"/>
        <w:rPr>
          <w:rFonts w:ascii="Arial Nova" w:hAnsi="Arial Nova" w:cs="Arial"/>
          <w:color w:val="000000" w:themeColor="text1"/>
        </w:rPr>
      </w:pPr>
      <w:r w:rsidRPr="00560BF9">
        <w:rPr>
          <w:rFonts w:ascii="Arial Nova" w:hAnsi="Arial Nova" w:cs="Arial"/>
          <w:b/>
          <w:i/>
          <w:color w:val="000000" w:themeColor="text1"/>
        </w:rPr>
        <w:t>CLAUSE 35</w:t>
      </w:r>
      <w:r w:rsidRPr="00560BF9">
        <w:rPr>
          <w:rFonts w:ascii="Arial Nova" w:hAnsi="Arial Nova" w:cs="Arial"/>
          <w:b/>
          <w:i/>
          <w:color w:val="000000" w:themeColor="text1"/>
        </w:rPr>
        <w:tab/>
        <w:t>GOVERNING LAW</w:t>
      </w:r>
    </w:p>
    <w:p w14:paraId="3DFB21DD" w14:textId="77777777" w:rsidR="005D52EE" w:rsidRPr="00560BF9" w:rsidRDefault="005D52EE" w:rsidP="005D52EE">
      <w:pPr>
        <w:tabs>
          <w:tab w:val="left" w:pos="1701"/>
        </w:tabs>
        <w:autoSpaceDE w:val="0"/>
        <w:autoSpaceDN w:val="0"/>
        <w:adjustRightInd w:val="0"/>
        <w:spacing w:after="120"/>
        <w:jc w:val="both"/>
        <w:rPr>
          <w:rFonts w:ascii="Arial Nova" w:hAnsi="Arial Nova" w:cs="Arial"/>
          <w:b/>
          <w:i/>
          <w:color w:val="000000" w:themeColor="text1"/>
        </w:rPr>
      </w:pPr>
      <w:r w:rsidRPr="00560BF9">
        <w:rPr>
          <w:rFonts w:ascii="Arial Nova" w:hAnsi="Arial Nova" w:cs="Arial"/>
          <w:i/>
          <w:color w:val="000000" w:themeColor="text1"/>
        </w:rPr>
        <w:t>Each party irrevocably submits to the exclusive jurisdiction of courts exercising</w:t>
      </w:r>
    </w:p>
    <w:p w14:paraId="664EE77C" w14:textId="77777777" w:rsidR="005D52EE" w:rsidRPr="00560BF9" w:rsidRDefault="005D52EE" w:rsidP="005D52EE">
      <w:pPr>
        <w:tabs>
          <w:tab w:val="left" w:pos="546"/>
        </w:tabs>
        <w:autoSpaceDE w:val="0"/>
        <w:autoSpaceDN w:val="0"/>
        <w:adjustRightInd w:val="0"/>
        <w:spacing w:after="120"/>
        <w:jc w:val="both"/>
        <w:rPr>
          <w:rFonts w:ascii="Arial Nova" w:hAnsi="Arial Nova" w:cs="Arial"/>
          <w:i/>
          <w:color w:val="000000" w:themeColor="text1"/>
        </w:rPr>
      </w:pPr>
      <w:r w:rsidRPr="00560BF9">
        <w:rPr>
          <w:rFonts w:ascii="Arial Nova" w:hAnsi="Arial Nova" w:cs="Arial"/>
          <w:color w:val="000000" w:themeColor="text1"/>
        </w:rPr>
        <w:t xml:space="preserve">Delete the words “and each party irrevocably submits to the exclusive jurisdiction of courts exercising jurisdiction in that State or Territory” and insert the following paragraph in lieu </w:t>
      </w:r>
    </w:p>
    <w:p w14:paraId="7C1375D5" w14:textId="77777777" w:rsidR="005D52EE" w:rsidRPr="00560BF9" w:rsidRDefault="005D52EE" w:rsidP="005D52EE">
      <w:pPr>
        <w:tabs>
          <w:tab w:val="left" w:pos="993"/>
        </w:tabs>
        <w:autoSpaceDE w:val="0"/>
        <w:autoSpaceDN w:val="0"/>
        <w:adjustRightInd w:val="0"/>
        <w:spacing w:after="120"/>
        <w:ind w:left="993"/>
        <w:jc w:val="both"/>
        <w:rPr>
          <w:rFonts w:ascii="Arial Nova" w:hAnsi="Arial Nova" w:cs="Arial"/>
          <w:i/>
          <w:color w:val="000000" w:themeColor="text1"/>
        </w:rPr>
      </w:pPr>
      <w:r w:rsidRPr="00560BF9">
        <w:rPr>
          <w:rFonts w:ascii="Arial Nova" w:hAnsi="Arial Nova" w:cs="Arial"/>
          <w:i/>
          <w:color w:val="000000" w:themeColor="text1"/>
        </w:rPr>
        <w:t>jurisdiction in that State or Territory and courts of appeal from them in respect of any proceedings arising out of or in connection with the Contract. Each party irrevocably waives any objection to the venue of any legal process in these courts on the basis that the process has been brought in an inconvenient forum.</w:t>
      </w:r>
    </w:p>
    <w:p w14:paraId="119C5AE7" w14:textId="77777777" w:rsidR="005D52EE" w:rsidRPr="00560BF9" w:rsidRDefault="005D52EE" w:rsidP="005D52EE">
      <w:pPr>
        <w:tabs>
          <w:tab w:val="left" w:pos="993"/>
        </w:tabs>
        <w:autoSpaceDE w:val="0"/>
        <w:autoSpaceDN w:val="0"/>
        <w:adjustRightInd w:val="0"/>
        <w:jc w:val="both"/>
        <w:rPr>
          <w:rFonts w:ascii="Arial Nova" w:hAnsi="Arial Nova" w:cs="Arial"/>
          <w:i/>
          <w:color w:val="000000" w:themeColor="text1"/>
        </w:rPr>
      </w:pPr>
      <w:r w:rsidRPr="00560BF9">
        <w:rPr>
          <w:rFonts w:ascii="Arial Nova" w:hAnsi="Arial Nova" w:cs="Arial"/>
          <w:i/>
          <w:color w:val="000000" w:themeColor="text1"/>
        </w:rPr>
        <w:t>_____________________________________________________________________________</w:t>
      </w:r>
    </w:p>
    <w:p w14:paraId="36580066" w14:textId="77777777" w:rsidR="005D52EE" w:rsidRPr="00560BF9" w:rsidRDefault="005D52EE" w:rsidP="005D52EE">
      <w:pPr>
        <w:tabs>
          <w:tab w:val="left" w:pos="1701"/>
        </w:tabs>
        <w:autoSpaceDE w:val="0"/>
        <w:autoSpaceDN w:val="0"/>
        <w:adjustRightInd w:val="0"/>
        <w:jc w:val="both"/>
        <w:rPr>
          <w:rFonts w:ascii="Arial Nova" w:hAnsi="Arial Nova" w:cs="Arial"/>
          <w:b/>
          <w:i/>
          <w:color w:val="000000" w:themeColor="text1"/>
        </w:rPr>
      </w:pPr>
      <w:r w:rsidRPr="00560BF9">
        <w:rPr>
          <w:rFonts w:ascii="Arial Nova" w:hAnsi="Arial Nova" w:cs="Arial"/>
          <w:b/>
          <w:i/>
          <w:color w:val="000000" w:themeColor="text1"/>
        </w:rPr>
        <w:t>CLAUSE 37</w:t>
      </w:r>
      <w:r w:rsidRPr="00560BF9">
        <w:rPr>
          <w:rFonts w:ascii="Arial Nova" w:hAnsi="Arial Nova" w:cs="Arial"/>
          <w:b/>
          <w:i/>
          <w:color w:val="000000" w:themeColor="text1"/>
        </w:rPr>
        <w:tab/>
        <w:t>WARRANTIES</w:t>
      </w:r>
    </w:p>
    <w:p w14:paraId="69141089" w14:textId="77777777" w:rsidR="005D52EE" w:rsidRPr="00560BF9" w:rsidRDefault="005D52EE" w:rsidP="005D52EE">
      <w:pPr>
        <w:tabs>
          <w:tab w:val="left" w:pos="546"/>
        </w:tabs>
        <w:autoSpaceDE w:val="0"/>
        <w:autoSpaceDN w:val="0"/>
        <w:adjustRightInd w:val="0"/>
        <w:spacing w:after="120"/>
        <w:jc w:val="both"/>
        <w:rPr>
          <w:rFonts w:ascii="Arial Nova" w:hAnsi="Arial Nova" w:cs="Arial"/>
          <w:color w:val="000000" w:themeColor="text1"/>
        </w:rPr>
      </w:pPr>
      <w:r w:rsidRPr="00560BF9">
        <w:rPr>
          <w:rFonts w:ascii="Arial Nova" w:hAnsi="Arial Nova" w:cs="Arial"/>
          <w:color w:val="000000" w:themeColor="text1"/>
        </w:rPr>
        <w:t>Insert the following new clause 37:</w:t>
      </w:r>
    </w:p>
    <w:p w14:paraId="41CB3C8C" w14:textId="77777777" w:rsidR="005D52EE" w:rsidRPr="00560BF9" w:rsidRDefault="005D52EE" w:rsidP="005D52EE">
      <w:pPr>
        <w:pStyle w:val="BodyText"/>
        <w:tabs>
          <w:tab w:val="left" w:pos="1418"/>
        </w:tabs>
        <w:spacing w:after="120"/>
        <w:ind w:left="993"/>
        <w:jc w:val="both"/>
        <w:rPr>
          <w:rFonts w:ascii="Arial Nova" w:hAnsi="Arial Nova" w:cs="Arial"/>
          <w:b w:val="0"/>
          <w:i/>
          <w:color w:val="000000" w:themeColor="text1"/>
        </w:rPr>
      </w:pPr>
      <w:r w:rsidRPr="00560BF9">
        <w:rPr>
          <w:rFonts w:ascii="Arial Nova" w:hAnsi="Arial Nova" w:cs="Arial"/>
          <w:b w:val="0"/>
          <w:i/>
          <w:color w:val="000000" w:themeColor="text1"/>
        </w:rPr>
        <w:t>37</w:t>
      </w:r>
      <w:r w:rsidRPr="00560BF9">
        <w:rPr>
          <w:rFonts w:ascii="Arial Nova" w:hAnsi="Arial Nova" w:cs="Arial"/>
          <w:b w:val="0"/>
          <w:i/>
          <w:color w:val="000000" w:themeColor="text1"/>
        </w:rPr>
        <w:tab/>
        <w:t>The Consultant warrants that:</w:t>
      </w:r>
    </w:p>
    <w:p w14:paraId="2CDEAC77" w14:textId="77777777" w:rsidR="005D52EE" w:rsidRPr="00560BF9" w:rsidRDefault="005D52EE" w:rsidP="005D52EE">
      <w:pPr>
        <w:pStyle w:val="BodyText"/>
        <w:tabs>
          <w:tab w:val="left" w:pos="1843"/>
        </w:tabs>
        <w:spacing w:after="120"/>
        <w:ind w:left="1843" w:hanging="425"/>
        <w:jc w:val="both"/>
        <w:rPr>
          <w:rFonts w:ascii="Arial Nova" w:hAnsi="Arial Nova" w:cs="Arial"/>
          <w:b w:val="0"/>
          <w:i/>
          <w:color w:val="000000" w:themeColor="text1"/>
        </w:rPr>
      </w:pPr>
      <w:r w:rsidRPr="00560BF9">
        <w:rPr>
          <w:rFonts w:ascii="Arial Nova" w:hAnsi="Arial Nova" w:cs="Arial"/>
          <w:b w:val="0"/>
          <w:i/>
          <w:color w:val="000000" w:themeColor="text1"/>
        </w:rPr>
        <w:t>(a)</w:t>
      </w:r>
      <w:r w:rsidRPr="00560BF9">
        <w:rPr>
          <w:rFonts w:ascii="Arial Nova" w:hAnsi="Arial Nova" w:cs="Arial"/>
          <w:b w:val="0"/>
          <w:i/>
          <w:color w:val="000000" w:themeColor="text1"/>
        </w:rPr>
        <w:tab/>
        <w:t>it has full power and authority to enter into and perform its obligations under the Contract;</w:t>
      </w:r>
    </w:p>
    <w:p w14:paraId="758B1064" w14:textId="77777777" w:rsidR="005D52EE" w:rsidRPr="00560BF9" w:rsidRDefault="005D52EE" w:rsidP="005D52EE">
      <w:pPr>
        <w:pStyle w:val="BodyText"/>
        <w:tabs>
          <w:tab w:val="left" w:pos="1418"/>
          <w:tab w:val="left" w:pos="1843"/>
        </w:tabs>
        <w:spacing w:after="120"/>
        <w:ind w:left="1843" w:hanging="425"/>
        <w:jc w:val="both"/>
        <w:rPr>
          <w:rFonts w:ascii="Arial Nova" w:hAnsi="Arial Nova" w:cs="Arial"/>
          <w:b w:val="0"/>
          <w:i/>
          <w:color w:val="000000" w:themeColor="text1"/>
        </w:rPr>
      </w:pPr>
      <w:r w:rsidRPr="00560BF9">
        <w:rPr>
          <w:rFonts w:ascii="Arial Nova" w:hAnsi="Arial Nova" w:cs="Arial"/>
          <w:b w:val="0"/>
          <w:i/>
          <w:color w:val="000000" w:themeColor="text1"/>
        </w:rPr>
        <w:t>(b)</w:t>
      </w:r>
      <w:r w:rsidRPr="00560BF9">
        <w:rPr>
          <w:rFonts w:ascii="Arial Nova" w:hAnsi="Arial Nova" w:cs="Arial"/>
          <w:b w:val="0"/>
          <w:i/>
          <w:color w:val="000000" w:themeColor="text1"/>
        </w:rPr>
        <w:tab/>
        <w:t>the Consultant and all of the Consultant’s personnel, employees, sub-consultants and subconsultants are competent and have all the necessary skills, training and qualifications to perform the Services;</w:t>
      </w:r>
    </w:p>
    <w:p w14:paraId="7300D140" w14:textId="77777777" w:rsidR="005D52EE" w:rsidRPr="00560BF9" w:rsidRDefault="005D52EE" w:rsidP="005D52EE">
      <w:pPr>
        <w:pStyle w:val="BodyText"/>
        <w:tabs>
          <w:tab w:val="left" w:pos="1843"/>
        </w:tabs>
        <w:spacing w:after="120"/>
        <w:ind w:left="1843" w:hanging="425"/>
        <w:jc w:val="both"/>
        <w:rPr>
          <w:rFonts w:ascii="Arial Nova" w:hAnsi="Arial Nova" w:cs="Arial"/>
          <w:b w:val="0"/>
          <w:i/>
          <w:color w:val="000000" w:themeColor="text1"/>
        </w:rPr>
      </w:pPr>
      <w:r w:rsidRPr="00560BF9">
        <w:rPr>
          <w:rFonts w:ascii="Arial Nova" w:hAnsi="Arial Nova" w:cs="Arial"/>
          <w:b w:val="0"/>
          <w:i/>
          <w:color w:val="000000" w:themeColor="text1"/>
        </w:rPr>
        <w:lastRenderedPageBreak/>
        <w:t>(c)</w:t>
      </w:r>
      <w:r w:rsidRPr="00560BF9">
        <w:rPr>
          <w:rFonts w:ascii="Arial Nova" w:hAnsi="Arial Nova" w:cs="Arial"/>
          <w:b w:val="0"/>
          <w:i/>
          <w:color w:val="000000" w:themeColor="text1"/>
        </w:rPr>
        <w:tab/>
        <w:t>it has taken all necessary action to authorise the execution, delivery and performance of the Contract in accordance with its terms; and</w:t>
      </w:r>
    </w:p>
    <w:p w14:paraId="01686716" w14:textId="77777777" w:rsidR="005D52EE" w:rsidRPr="00560BF9" w:rsidRDefault="005D52EE" w:rsidP="005D52EE">
      <w:pPr>
        <w:tabs>
          <w:tab w:val="left" w:pos="546"/>
          <w:tab w:val="left" w:pos="1843"/>
        </w:tabs>
        <w:autoSpaceDE w:val="0"/>
        <w:autoSpaceDN w:val="0"/>
        <w:adjustRightInd w:val="0"/>
        <w:spacing w:after="120"/>
        <w:ind w:left="1843" w:hanging="425"/>
        <w:rPr>
          <w:rFonts w:ascii="Arial Nova" w:hAnsi="Arial Nova" w:cs="Arial"/>
          <w:i/>
          <w:color w:val="000000" w:themeColor="text1"/>
        </w:rPr>
      </w:pPr>
      <w:r w:rsidRPr="00560BF9">
        <w:rPr>
          <w:rFonts w:ascii="Arial Nova" w:hAnsi="Arial Nova" w:cs="Arial"/>
          <w:i/>
          <w:color w:val="000000" w:themeColor="text1"/>
        </w:rPr>
        <w:t>(d)</w:t>
      </w:r>
      <w:r w:rsidRPr="00560BF9">
        <w:rPr>
          <w:rFonts w:ascii="Arial Nova" w:hAnsi="Arial Nova" w:cs="Arial"/>
          <w:i/>
          <w:color w:val="000000" w:themeColor="text1"/>
        </w:rPr>
        <w:tab/>
        <w:t>the Contract constitutes legal, valid and binding obligations and, subject to any necessary stamping and registration, is enforceable in accordance with its terms.</w:t>
      </w:r>
    </w:p>
    <w:p w14:paraId="46528275" w14:textId="49C183C7" w:rsidR="00611B29" w:rsidRPr="00560BF9" w:rsidRDefault="009E5D2E" w:rsidP="00EF09E2">
      <w:pPr>
        <w:pStyle w:val="Heading2"/>
        <w:numPr>
          <w:ilvl w:val="0"/>
          <w:numId w:val="0"/>
        </w:numPr>
        <w:rPr>
          <w:rFonts w:ascii="Arial Nova" w:hAnsi="Arial Nova"/>
        </w:rPr>
      </w:pPr>
      <w:r w:rsidRPr="00560BF9">
        <w:rPr>
          <w:rFonts w:ascii="Arial Nova" w:hAnsi="Arial Nova" w:cs="Arial"/>
          <w:i/>
        </w:rPr>
        <w:br w:type="page"/>
      </w:r>
      <w:bookmarkStart w:id="282" w:name="_Toc59021791"/>
      <w:bookmarkStart w:id="283" w:name="_Toc368567068"/>
      <w:r w:rsidRPr="00560BF9">
        <w:rPr>
          <w:rFonts w:ascii="Arial Nova" w:hAnsi="Arial Nova"/>
        </w:rPr>
        <w:lastRenderedPageBreak/>
        <w:t xml:space="preserve">SCHEDULE 2 TO </w:t>
      </w:r>
      <w:r w:rsidRPr="00560BF9">
        <w:rPr>
          <w:rFonts w:ascii="Arial Nova" w:hAnsi="Arial Nova"/>
        </w:rPr>
        <w:fldChar w:fldCharType="begin"/>
      </w:r>
      <w:r w:rsidRPr="00560BF9">
        <w:rPr>
          <w:rFonts w:ascii="Arial Nova" w:hAnsi="Arial Nova"/>
        </w:rPr>
        <w:instrText xml:space="preserve"> REF _Ref471809014 \r \h </w:instrText>
      </w:r>
      <w:r w:rsidR="00FE6331" w:rsidRPr="00560BF9">
        <w:rPr>
          <w:rFonts w:ascii="Arial Nova" w:hAnsi="Arial Nova"/>
        </w:rPr>
        <w:instrText xml:space="preserve"> \* MERGEFORMAT </w:instrText>
      </w:r>
      <w:r w:rsidRPr="00560BF9">
        <w:rPr>
          <w:rFonts w:ascii="Arial Nova" w:hAnsi="Arial Nova"/>
        </w:rPr>
      </w:r>
      <w:r w:rsidRPr="00560BF9">
        <w:rPr>
          <w:rFonts w:ascii="Arial Nova" w:hAnsi="Arial Nova"/>
        </w:rPr>
        <w:fldChar w:fldCharType="separate"/>
      </w:r>
      <w:r w:rsidR="00305E9D" w:rsidRPr="00560BF9">
        <w:rPr>
          <w:rFonts w:ascii="Arial Nova" w:hAnsi="Arial Nova"/>
        </w:rPr>
        <w:t>PART D</w:t>
      </w:r>
      <w:r w:rsidRPr="00560BF9">
        <w:rPr>
          <w:rFonts w:ascii="Arial Nova" w:hAnsi="Arial Nova"/>
        </w:rPr>
        <w:fldChar w:fldCharType="end"/>
      </w:r>
      <w:r w:rsidRPr="00560BF9">
        <w:rPr>
          <w:rFonts w:ascii="Arial Nova" w:hAnsi="Arial Nova"/>
        </w:rPr>
        <w:t>:  ANNEXURE TO GENERAL CONDITIONS OF CONTRACT</w:t>
      </w:r>
      <w:bookmarkEnd w:id="282"/>
    </w:p>
    <w:p w14:paraId="703E315B" w14:textId="0F399BBD" w:rsidR="007408F5" w:rsidRPr="00560BF9" w:rsidRDefault="009E5D2E" w:rsidP="009E5D2E">
      <w:pPr>
        <w:ind w:right="-1"/>
        <w:jc w:val="both"/>
        <w:rPr>
          <w:rFonts w:ascii="Arial Nova" w:hAnsi="Arial Nova"/>
          <w:i/>
          <w:iCs/>
          <w:color w:val="000000" w:themeColor="text1"/>
          <w:szCs w:val="22"/>
        </w:rPr>
      </w:pPr>
      <w:r w:rsidRPr="00560BF9">
        <w:rPr>
          <w:rFonts w:ascii="Arial Nova" w:hAnsi="Arial Nova"/>
          <w:i/>
          <w:iCs/>
          <w:color w:val="000000" w:themeColor="text1"/>
          <w:szCs w:val="22"/>
        </w:rPr>
        <w:t xml:space="preserve">(SAMPLE COPY - TO BE COMPLETED FOR EACH </w:t>
      </w:r>
      <w:r w:rsidR="00F22FAF" w:rsidRPr="00560BF9">
        <w:rPr>
          <w:rFonts w:ascii="Arial Nova" w:hAnsi="Arial Nova"/>
          <w:i/>
          <w:iCs/>
          <w:color w:val="000000" w:themeColor="text1"/>
          <w:szCs w:val="22"/>
        </w:rPr>
        <w:t xml:space="preserve">CONTRACT </w:t>
      </w:r>
      <w:r w:rsidRPr="00560BF9">
        <w:rPr>
          <w:rFonts w:ascii="Arial Nova" w:hAnsi="Arial Nova"/>
          <w:i/>
          <w:iCs/>
          <w:color w:val="000000" w:themeColor="text1"/>
          <w:szCs w:val="22"/>
        </w:rPr>
        <w:t>ARRANGED THROUGH THE PANEL AS PART OF ENGAGEMENT PROCESS AND ATTACHED TO THE LETTER OF ACCEPTANCE)</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1"/>
        <w:gridCol w:w="2821"/>
        <w:gridCol w:w="1450"/>
        <w:gridCol w:w="509"/>
        <w:gridCol w:w="139"/>
        <w:gridCol w:w="70"/>
        <w:gridCol w:w="710"/>
        <w:gridCol w:w="183"/>
        <w:gridCol w:w="1386"/>
      </w:tblGrid>
      <w:tr w:rsidR="000F4113" w:rsidRPr="00560BF9" w14:paraId="1423FE3B" w14:textId="77777777" w:rsidTr="00786B9C">
        <w:tc>
          <w:tcPr>
            <w:tcW w:w="1771" w:type="dxa"/>
          </w:tcPr>
          <w:p w14:paraId="74B5E7E7" w14:textId="77777777" w:rsidR="009E5D2E" w:rsidRPr="00560BF9" w:rsidRDefault="009E5D2E" w:rsidP="00786B9C">
            <w:pPr>
              <w:spacing w:after="0"/>
              <w:rPr>
                <w:rFonts w:ascii="Arial Nova" w:hAnsi="Arial Nova"/>
                <w:b/>
                <w:color w:val="000000" w:themeColor="text1"/>
                <w:szCs w:val="18"/>
              </w:rPr>
            </w:pPr>
            <w:r w:rsidRPr="00560BF9">
              <w:rPr>
                <w:rFonts w:ascii="Arial Nova" w:hAnsi="Arial Nova"/>
                <w:b/>
                <w:color w:val="000000" w:themeColor="text1"/>
                <w:szCs w:val="18"/>
              </w:rPr>
              <w:t>Item</w:t>
            </w:r>
          </w:p>
          <w:p w14:paraId="018E8022" w14:textId="77777777" w:rsidR="009E5D2E" w:rsidRPr="00560BF9" w:rsidRDefault="009E5D2E" w:rsidP="00786B9C">
            <w:pPr>
              <w:spacing w:after="0"/>
              <w:rPr>
                <w:rFonts w:ascii="Arial Nova" w:hAnsi="Arial Nova"/>
                <w:color w:val="000000" w:themeColor="text1"/>
                <w:szCs w:val="18"/>
              </w:rPr>
            </w:pPr>
          </w:p>
        </w:tc>
        <w:tc>
          <w:tcPr>
            <w:tcW w:w="2821" w:type="dxa"/>
          </w:tcPr>
          <w:p w14:paraId="52D64B87" w14:textId="77777777" w:rsidR="009E5D2E" w:rsidRPr="00560BF9" w:rsidRDefault="009E5D2E" w:rsidP="00786B9C">
            <w:pPr>
              <w:spacing w:after="0"/>
              <w:rPr>
                <w:rFonts w:ascii="Arial Nova" w:hAnsi="Arial Nova"/>
                <w:color w:val="000000" w:themeColor="text1"/>
                <w:szCs w:val="18"/>
              </w:rPr>
            </w:pPr>
          </w:p>
        </w:tc>
        <w:tc>
          <w:tcPr>
            <w:tcW w:w="4447" w:type="dxa"/>
            <w:gridSpan w:val="7"/>
          </w:tcPr>
          <w:p w14:paraId="021C5636" w14:textId="77777777" w:rsidR="009E5D2E" w:rsidRPr="00560BF9" w:rsidRDefault="009E5D2E" w:rsidP="00786B9C">
            <w:pPr>
              <w:spacing w:after="0"/>
              <w:rPr>
                <w:rFonts w:ascii="Arial Nova" w:hAnsi="Arial Nova"/>
                <w:color w:val="000000" w:themeColor="text1"/>
                <w:szCs w:val="18"/>
              </w:rPr>
            </w:pPr>
          </w:p>
        </w:tc>
      </w:tr>
      <w:tr w:rsidR="000F4113" w:rsidRPr="00560BF9" w14:paraId="5EFD0340" w14:textId="77777777" w:rsidTr="00786B9C">
        <w:tc>
          <w:tcPr>
            <w:tcW w:w="1771" w:type="dxa"/>
          </w:tcPr>
          <w:p w14:paraId="43DCE225" w14:textId="77777777" w:rsidR="009E5D2E" w:rsidRPr="00560BF9" w:rsidRDefault="009E5D2E" w:rsidP="00786B9C">
            <w:pPr>
              <w:spacing w:after="0"/>
              <w:rPr>
                <w:rFonts w:ascii="Arial Nova" w:hAnsi="Arial Nova"/>
                <w:color w:val="000000" w:themeColor="text1"/>
                <w:szCs w:val="18"/>
              </w:rPr>
            </w:pPr>
            <w:r w:rsidRPr="00560BF9">
              <w:rPr>
                <w:rFonts w:ascii="Arial Nova" w:hAnsi="Arial Nova"/>
                <w:color w:val="000000" w:themeColor="text1"/>
                <w:szCs w:val="18"/>
              </w:rPr>
              <w:t>Item 1</w:t>
            </w:r>
          </w:p>
          <w:p w14:paraId="0BDC8594" w14:textId="77777777" w:rsidR="009E5D2E" w:rsidRPr="00560BF9" w:rsidRDefault="009E5D2E" w:rsidP="00786B9C">
            <w:pPr>
              <w:spacing w:after="0"/>
              <w:rPr>
                <w:rFonts w:ascii="Arial Nova" w:hAnsi="Arial Nova"/>
                <w:color w:val="000000" w:themeColor="text1"/>
                <w:szCs w:val="18"/>
              </w:rPr>
            </w:pPr>
            <w:r w:rsidRPr="00560BF9">
              <w:rPr>
                <w:rFonts w:ascii="Arial Nova" w:hAnsi="Arial Nova"/>
                <w:color w:val="000000" w:themeColor="text1"/>
                <w:szCs w:val="18"/>
              </w:rPr>
              <w:t>(clause1.1)</w:t>
            </w:r>
          </w:p>
          <w:p w14:paraId="25FD33F7" w14:textId="77777777" w:rsidR="009E5D2E" w:rsidRPr="00560BF9" w:rsidRDefault="009E5D2E" w:rsidP="00786B9C">
            <w:pPr>
              <w:spacing w:after="0"/>
              <w:rPr>
                <w:rFonts w:ascii="Arial Nova" w:hAnsi="Arial Nova"/>
                <w:color w:val="000000" w:themeColor="text1"/>
                <w:szCs w:val="18"/>
              </w:rPr>
            </w:pPr>
          </w:p>
        </w:tc>
        <w:tc>
          <w:tcPr>
            <w:tcW w:w="2821" w:type="dxa"/>
          </w:tcPr>
          <w:p w14:paraId="7DBF6338" w14:textId="77777777" w:rsidR="009E5D2E" w:rsidRPr="00560BF9" w:rsidRDefault="009E5D2E" w:rsidP="00786B9C">
            <w:pPr>
              <w:spacing w:after="0"/>
              <w:rPr>
                <w:rFonts w:ascii="Arial Nova" w:hAnsi="Arial Nova"/>
                <w:color w:val="000000" w:themeColor="text1"/>
                <w:szCs w:val="18"/>
              </w:rPr>
            </w:pPr>
            <w:r w:rsidRPr="00560BF9">
              <w:rPr>
                <w:rFonts w:ascii="Arial Nova" w:hAnsi="Arial Nova"/>
                <w:color w:val="000000" w:themeColor="text1"/>
                <w:szCs w:val="18"/>
              </w:rPr>
              <w:t>The Client is:</w:t>
            </w:r>
          </w:p>
        </w:tc>
        <w:tc>
          <w:tcPr>
            <w:tcW w:w="4447" w:type="dxa"/>
            <w:gridSpan w:val="7"/>
          </w:tcPr>
          <w:p w14:paraId="324E490A" w14:textId="77777777" w:rsidR="009E5D2E" w:rsidRPr="00560BF9" w:rsidRDefault="009E5D2E" w:rsidP="00786B9C">
            <w:pPr>
              <w:spacing w:after="0"/>
              <w:rPr>
                <w:rFonts w:ascii="Arial Nova" w:hAnsi="Arial Nova"/>
                <w:color w:val="000000" w:themeColor="text1"/>
                <w:szCs w:val="18"/>
              </w:rPr>
            </w:pPr>
            <w:r w:rsidRPr="00560BF9">
              <w:rPr>
                <w:rFonts w:ascii="Arial Nova" w:hAnsi="Arial Nova"/>
                <w:color w:val="000000" w:themeColor="text1"/>
                <w:szCs w:val="18"/>
              </w:rPr>
              <w:t>The Minister for Works</w:t>
            </w:r>
          </w:p>
          <w:p w14:paraId="0054DB7B" w14:textId="77777777" w:rsidR="009E5D2E" w:rsidRPr="00560BF9" w:rsidRDefault="009E5D2E" w:rsidP="00786B9C">
            <w:pPr>
              <w:spacing w:after="0"/>
              <w:rPr>
                <w:rFonts w:ascii="Arial Nova" w:hAnsi="Arial Nova"/>
                <w:color w:val="000000" w:themeColor="text1"/>
                <w:szCs w:val="18"/>
              </w:rPr>
            </w:pPr>
          </w:p>
          <w:p w14:paraId="52749ECD" w14:textId="77777777" w:rsidR="009E5D2E" w:rsidRPr="00560BF9" w:rsidRDefault="009E5D2E" w:rsidP="00786B9C">
            <w:pPr>
              <w:spacing w:after="0"/>
              <w:rPr>
                <w:rFonts w:ascii="Arial Nova" w:hAnsi="Arial Nova"/>
                <w:color w:val="000000" w:themeColor="text1"/>
                <w:szCs w:val="18"/>
              </w:rPr>
            </w:pPr>
          </w:p>
        </w:tc>
      </w:tr>
      <w:tr w:rsidR="000F4113" w:rsidRPr="00560BF9" w14:paraId="51360E53" w14:textId="77777777" w:rsidTr="00786B9C">
        <w:tc>
          <w:tcPr>
            <w:tcW w:w="1771" w:type="dxa"/>
          </w:tcPr>
          <w:p w14:paraId="2B72A23E" w14:textId="77777777" w:rsidR="009E5D2E" w:rsidRPr="00560BF9" w:rsidRDefault="009E5D2E" w:rsidP="00786B9C">
            <w:pPr>
              <w:spacing w:after="0"/>
              <w:rPr>
                <w:rFonts w:ascii="Arial Nova" w:hAnsi="Arial Nova"/>
                <w:color w:val="000000" w:themeColor="text1"/>
                <w:szCs w:val="18"/>
              </w:rPr>
            </w:pPr>
            <w:r w:rsidRPr="00560BF9">
              <w:rPr>
                <w:rFonts w:ascii="Arial Nova" w:hAnsi="Arial Nova"/>
                <w:color w:val="000000" w:themeColor="text1"/>
                <w:szCs w:val="18"/>
              </w:rPr>
              <w:t>Item 2</w:t>
            </w:r>
          </w:p>
          <w:p w14:paraId="67C6DEE4" w14:textId="77777777" w:rsidR="009E5D2E" w:rsidRPr="00560BF9" w:rsidRDefault="009E5D2E" w:rsidP="00786B9C">
            <w:pPr>
              <w:spacing w:after="0"/>
              <w:rPr>
                <w:rFonts w:ascii="Arial Nova" w:hAnsi="Arial Nova"/>
                <w:color w:val="000000" w:themeColor="text1"/>
                <w:szCs w:val="18"/>
              </w:rPr>
            </w:pPr>
            <w:r w:rsidRPr="00560BF9">
              <w:rPr>
                <w:rFonts w:ascii="Arial Nova" w:hAnsi="Arial Nova"/>
                <w:color w:val="000000" w:themeColor="text1"/>
                <w:szCs w:val="18"/>
              </w:rPr>
              <w:t>(clause 1.1)</w:t>
            </w:r>
          </w:p>
          <w:p w14:paraId="5361BDC6" w14:textId="77777777" w:rsidR="009E5D2E" w:rsidRPr="00560BF9" w:rsidRDefault="009E5D2E" w:rsidP="00786B9C">
            <w:pPr>
              <w:spacing w:after="0"/>
              <w:rPr>
                <w:rFonts w:ascii="Arial Nova" w:hAnsi="Arial Nova"/>
                <w:color w:val="000000" w:themeColor="text1"/>
                <w:szCs w:val="18"/>
              </w:rPr>
            </w:pPr>
          </w:p>
        </w:tc>
        <w:tc>
          <w:tcPr>
            <w:tcW w:w="2821" w:type="dxa"/>
          </w:tcPr>
          <w:p w14:paraId="67BA32D0" w14:textId="77777777" w:rsidR="009E5D2E" w:rsidRPr="00560BF9" w:rsidRDefault="009E5D2E" w:rsidP="00786B9C">
            <w:pPr>
              <w:spacing w:after="0"/>
              <w:rPr>
                <w:rFonts w:ascii="Arial Nova" w:hAnsi="Arial Nova"/>
                <w:color w:val="000000" w:themeColor="text1"/>
                <w:szCs w:val="18"/>
              </w:rPr>
            </w:pPr>
            <w:r w:rsidRPr="00560BF9">
              <w:rPr>
                <w:rFonts w:ascii="Arial Nova" w:hAnsi="Arial Nova"/>
                <w:color w:val="000000" w:themeColor="text1"/>
                <w:szCs w:val="18"/>
              </w:rPr>
              <w:t>The Consultant is:</w:t>
            </w:r>
          </w:p>
        </w:tc>
        <w:tc>
          <w:tcPr>
            <w:tcW w:w="4447" w:type="dxa"/>
            <w:gridSpan w:val="7"/>
          </w:tcPr>
          <w:p w14:paraId="6D3C4641" w14:textId="77777777" w:rsidR="009E5D2E" w:rsidRPr="00560BF9" w:rsidRDefault="009E5D2E" w:rsidP="00786B9C">
            <w:pPr>
              <w:spacing w:after="0"/>
              <w:rPr>
                <w:rFonts w:ascii="Arial Nova" w:hAnsi="Arial Nova"/>
                <w:color w:val="000000" w:themeColor="text1"/>
                <w:sz w:val="28"/>
                <w:szCs w:val="28"/>
              </w:rPr>
            </w:pPr>
            <w:r w:rsidRPr="00560BF9">
              <w:rPr>
                <w:rFonts w:ascii="Arial Nova" w:hAnsi="Arial Nova"/>
                <w:b/>
                <w:i/>
                <w:outline/>
                <w:color w:val="000000" w:themeColor="text1"/>
                <w:sz w:val="28"/>
                <w:szCs w:val="28"/>
                <w14:textOutline w14:w="9525" w14:cap="flat" w14:cmpd="sng" w14:algn="ctr">
                  <w14:solidFill>
                    <w14:srgbClr w14:val="000000"/>
                  </w14:solidFill>
                  <w14:prstDash w14:val="solid"/>
                  <w14:round/>
                </w14:textOutline>
              </w:rPr>
              <w:footnoteReference w:id="2"/>
            </w:r>
          </w:p>
          <w:p w14:paraId="3C600CA5" w14:textId="77777777" w:rsidR="009E5D2E" w:rsidRPr="00560BF9" w:rsidRDefault="009E5D2E" w:rsidP="00786B9C">
            <w:pPr>
              <w:spacing w:after="0"/>
              <w:rPr>
                <w:rFonts w:ascii="Arial Nova" w:hAnsi="Arial Nova"/>
                <w:color w:val="000000" w:themeColor="text1"/>
                <w:szCs w:val="18"/>
              </w:rPr>
            </w:pPr>
          </w:p>
          <w:p w14:paraId="4BD1F879" w14:textId="77777777" w:rsidR="009E5D2E" w:rsidRPr="00560BF9" w:rsidRDefault="009E5D2E" w:rsidP="00786B9C">
            <w:pPr>
              <w:spacing w:after="0"/>
              <w:rPr>
                <w:rFonts w:ascii="Arial Nova" w:hAnsi="Arial Nova"/>
                <w:color w:val="000000" w:themeColor="text1"/>
                <w:szCs w:val="18"/>
              </w:rPr>
            </w:pPr>
          </w:p>
        </w:tc>
      </w:tr>
      <w:tr w:rsidR="000F4113" w:rsidRPr="00560BF9" w14:paraId="6F30A3AC" w14:textId="77777777" w:rsidTr="00786B9C">
        <w:tc>
          <w:tcPr>
            <w:tcW w:w="1771" w:type="dxa"/>
          </w:tcPr>
          <w:p w14:paraId="21D07439" w14:textId="77777777" w:rsidR="009E5D2E" w:rsidRPr="00560BF9" w:rsidRDefault="009E5D2E" w:rsidP="00786B9C">
            <w:pPr>
              <w:spacing w:after="0"/>
              <w:rPr>
                <w:rFonts w:ascii="Arial Nova" w:hAnsi="Arial Nova"/>
                <w:color w:val="000000" w:themeColor="text1"/>
                <w:szCs w:val="18"/>
              </w:rPr>
            </w:pPr>
            <w:r w:rsidRPr="00560BF9">
              <w:rPr>
                <w:rFonts w:ascii="Arial Nova" w:hAnsi="Arial Nova"/>
                <w:color w:val="000000" w:themeColor="text1"/>
                <w:szCs w:val="18"/>
              </w:rPr>
              <w:t>Item 3</w:t>
            </w:r>
          </w:p>
          <w:p w14:paraId="55078207" w14:textId="77777777" w:rsidR="009E5D2E" w:rsidRPr="00560BF9" w:rsidRDefault="009E5D2E" w:rsidP="00786B9C">
            <w:pPr>
              <w:spacing w:after="0"/>
              <w:rPr>
                <w:rFonts w:ascii="Arial Nova" w:hAnsi="Arial Nova"/>
                <w:color w:val="000000" w:themeColor="text1"/>
                <w:szCs w:val="18"/>
              </w:rPr>
            </w:pPr>
            <w:r w:rsidRPr="00560BF9">
              <w:rPr>
                <w:rFonts w:ascii="Arial Nova" w:hAnsi="Arial Nova"/>
                <w:color w:val="000000" w:themeColor="text1"/>
                <w:szCs w:val="18"/>
              </w:rPr>
              <w:t>(clause 1.1)</w:t>
            </w:r>
          </w:p>
          <w:p w14:paraId="1C141FC9" w14:textId="77777777" w:rsidR="009E5D2E" w:rsidRPr="00560BF9" w:rsidRDefault="009E5D2E" w:rsidP="00786B9C">
            <w:pPr>
              <w:spacing w:after="0"/>
              <w:rPr>
                <w:rFonts w:ascii="Arial Nova" w:hAnsi="Arial Nova"/>
                <w:color w:val="000000" w:themeColor="text1"/>
                <w:szCs w:val="18"/>
              </w:rPr>
            </w:pPr>
          </w:p>
        </w:tc>
        <w:tc>
          <w:tcPr>
            <w:tcW w:w="2821" w:type="dxa"/>
          </w:tcPr>
          <w:p w14:paraId="4B14224F" w14:textId="77777777" w:rsidR="009E5D2E" w:rsidRPr="00560BF9" w:rsidRDefault="009E5D2E" w:rsidP="00786B9C">
            <w:pPr>
              <w:spacing w:after="0"/>
              <w:rPr>
                <w:rFonts w:ascii="Arial Nova" w:hAnsi="Arial Nova"/>
                <w:color w:val="000000" w:themeColor="text1"/>
                <w:szCs w:val="18"/>
              </w:rPr>
            </w:pPr>
            <w:r w:rsidRPr="00560BF9">
              <w:rPr>
                <w:rFonts w:ascii="Arial Nova" w:hAnsi="Arial Nova"/>
                <w:color w:val="000000" w:themeColor="text1"/>
                <w:szCs w:val="18"/>
              </w:rPr>
              <w:t>The Contract Documents are:</w:t>
            </w:r>
          </w:p>
        </w:tc>
        <w:tc>
          <w:tcPr>
            <w:tcW w:w="4447" w:type="dxa"/>
            <w:gridSpan w:val="7"/>
          </w:tcPr>
          <w:p w14:paraId="5E7504B1" w14:textId="77777777" w:rsidR="009E5D2E" w:rsidRPr="00560BF9" w:rsidRDefault="009E5D2E" w:rsidP="000B1284">
            <w:pPr>
              <w:numPr>
                <w:ilvl w:val="0"/>
                <w:numId w:val="18"/>
              </w:numPr>
              <w:spacing w:after="0"/>
              <w:ind w:left="357" w:hanging="357"/>
              <w:rPr>
                <w:rFonts w:ascii="Arial Nova" w:hAnsi="Arial Nova"/>
                <w:color w:val="000000" w:themeColor="text1"/>
                <w:szCs w:val="18"/>
              </w:rPr>
            </w:pPr>
            <w:r w:rsidRPr="00560BF9">
              <w:rPr>
                <w:rFonts w:ascii="Arial Nova" w:hAnsi="Arial Nova"/>
                <w:color w:val="000000" w:themeColor="text1"/>
                <w:szCs w:val="18"/>
              </w:rPr>
              <w:t>The Letter of Acceptance, including attachments;</w:t>
            </w:r>
          </w:p>
          <w:p w14:paraId="4A41EBE4" w14:textId="77777777" w:rsidR="009E5D2E" w:rsidRPr="00560BF9" w:rsidRDefault="009E5D2E" w:rsidP="000B1284">
            <w:pPr>
              <w:numPr>
                <w:ilvl w:val="0"/>
                <w:numId w:val="18"/>
              </w:numPr>
              <w:spacing w:after="0"/>
              <w:ind w:left="357" w:hanging="357"/>
              <w:rPr>
                <w:rFonts w:ascii="Arial Nova" w:hAnsi="Arial Nova"/>
                <w:color w:val="000000" w:themeColor="text1"/>
                <w:szCs w:val="18"/>
              </w:rPr>
            </w:pPr>
            <w:r w:rsidRPr="00560BF9">
              <w:rPr>
                <w:rFonts w:ascii="Arial Nova" w:hAnsi="Arial Nova"/>
                <w:color w:val="000000" w:themeColor="text1"/>
                <w:szCs w:val="18"/>
              </w:rPr>
              <w:t>The Special Conditions of Contract;</w:t>
            </w:r>
          </w:p>
          <w:p w14:paraId="5E0371C1" w14:textId="77777777" w:rsidR="009E5D2E" w:rsidRPr="00560BF9" w:rsidRDefault="009E5D2E" w:rsidP="000B1284">
            <w:pPr>
              <w:numPr>
                <w:ilvl w:val="0"/>
                <w:numId w:val="18"/>
              </w:numPr>
              <w:spacing w:after="0"/>
              <w:ind w:left="357" w:hanging="357"/>
              <w:rPr>
                <w:rFonts w:ascii="Arial Nova" w:hAnsi="Arial Nova"/>
                <w:color w:val="000000" w:themeColor="text1"/>
                <w:szCs w:val="18"/>
              </w:rPr>
            </w:pPr>
            <w:r w:rsidRPr="00560BF9">
              <w:rPr>
                <w:rFonts w:ascii="Arial Nova" w:hAnsi="Arial Nova"/>
                <w:color w:val="000000" w:themeColor="text1"/>
                <w:szCs w:val="18"/>
              </w:rPr>
              <w:t>The General Conditions of Contract;</w:t>
            </w:r>
          </w:p>
          <w:p w14:paraId="452FD07B" w14:textId="77777777" w:rsidR="009E5D2E" w:rsidRPr="00560BF9" w:rsidRDefault="009E5D2E" w:rsidP="000B1284">
            <w:pPr>
              <w:numPr>
                <w:ilvl w:val="0"/>
                <w:numId w:val="18"/>
              </w:numPr>
              <w:spacing w:after="0"/>
              <w:ind w:left="357" w:hanging="357"/>
              <w:rPr>
                <w:rFonts w:ascii="Arial Nova" w:hAnsi="Arial Nova"/>
                <w:color w:val="000000" w:themeColor="text1"/>
                <w:szCs w:val="18"/>
              </w:rPr>
            </w:pPr>
            <w:r w:rsidRPr="00560BF9">
              <w:rPr>
                <w:rFonts w:ascii="Arial Nova" w:hAnsi="Arial Nova"/>
                <w:color w:val="000000" w:themeColor="text1"/>
                <w:szCs w:val="18"/>
              </w:rPr>
              <w:t>Head Agreement;</w:t>
            </w:r>
          </w:p>
          <w:p w14:paraId="565DD094" w14:textId="064155A9" w:rsidR="009E5D2E" w:rsidRPr="00560BF9" w:rsidRDefault="009E5D2E" w:rsidP="000B1284">
            <w:pPr>
              <w:numPr>
                <w:ilvl w:val="0"/>
                <w:numId w:val="18"/>
              </w:numPr>
              <w:tabs>
                <w:tab w:val="left" w:pos="653"/>
                <w:tab w:val="left" w:pos="795"/>
              </w:tabs>
              <w:spacing w:after="0"/>
              <w:ind w:left="357" w:hanging="357"/>
              <w:rPr>
                <w:rFonts w:ascii="Arial Nova" w:hAnsi="Arial Nova"/>
                <w:color w:val="000000" w:themeColor="text1"/>
                <w:sz w:val="23"/>
                <w:szCs w:val="23"/>
                <w:u w:val="single"/>
              </w:rPr>
            </w:pPr>
            <w:r w:rsidRPr="00560BF9">
              <w:rPr>
                <w:rFonts w:ascii="Arial Nova" w:hAnsi="Arial Nova"/>
                <w:b/>
                <w:i/>
                <w:outline/>
                <w:color w:val="000000" w:themeColor="text1"/>
                <w:sz w:val="28"/>
                <w:szCs w:val="28"/>
                <w14:textOutline w14:w="9525" w14:cap="flat" w14:cmpd="sng" w14:algn="ctr">
                  <w14:solidFill>
                    <w14:srgbClr w14:val="000000"/>
                  </w14:solidFill>
                  <w14:prstDash w14:val="solid"/>
                  <w14:round/>
                </w14:textOutline>
              </w:rPr>
              <w:footnoteReference w:id="3"/>
            </w:r>
            <w:r w:rsidR="002A5353" w:rsidRPr="00560BF9">
              <w:rPr>
                <w:rFonts w:ascii="Arial Nova" w:hAnsi="Arial Nova"/>
                <w:color w:val="000000" w:themeColor="text1"/>
                <w:sz w:val="28"/>
                <w:szCs w:val="28"/>
                <w:u w:val="single"/>
              </w:rPr>
              <w:t xml:space="preserve"> </w:t>
            </w:r>
          </w:p>
          <w:p w14:paraId="6817AC0F" w14:textId="77777777" w:rsidR="009E5D2E" w:rsidRPr="00560BF9" w:rsidRDefault="009E5D2E" w:rsidP="00786B9C">
            <w:pPr>
              <w:spacing w:after="0"/>
              <w:ind w:left="360"/>
              <w:rPr>
                <w:rFonts w:ascii="Arial Nova" w:hAnsi="Arial Nova"/>
                <w:color w:val="000000" w:themeColor="text1"/>
                <w:szCs w:val="18"/>
              </w:rPr>
            </w:pPr>
          </w:p>
        </w:tc>
      </w:tr>
      <w:tr w:rsidR="000F4113" w:rsidRPr="00560BF9" w14:paraId="652468BC" w14:textId="77777777" w:rsidTr="00786B9C">
        <w:tc>
          <w:tcPr>
            <w:tcW w:w="1771" w:type="dxa"/>
          </w:tcPr>
          <w:p w14:paraId="3803F0BA" w14:textId="77777777" w:rsidR="009E5D2E" w:rsidRPr="00560BF9" w:rsidRDefault="009E5D2E" w:rsidP="00786B9C">
            <w:pPr>
              <w:spacing w:after="0"/>
              <w:rPr>
                <w:rFonts w:ascii="Arial Nova" w:hAnsi="Arial Nova"/>
                <w:color w:val="000000" w:themeColor="text1"/>
                <w:szCs w:val="18"/>
              </w:rPr>
            </w:pPr>
            <w:r w:rsidRPr="00560BF9">
              <w:rPr>
                <w:rFonts w:ascii="Arial Nova" w:hAnsi="Arial Nova"/>
                <w:color w:val="000000" w:themeColor="text1"/>
                <w:szCs w:val="18"/>
              </w:rPr>
              <w:t>Item 4</w:t>
            </w:r>
          </w:p>
          <w:p w14:paraId="0A36D123" w14:textId="08ACA07F" w:rsidR="009E5D2E" w:rsidRPr="00560BF9" w:rsidRDefault="009E5D2E" w:rsidP="00786B9C">
            <w:pPr>
              <w:spacing w:after="0"/>
              <w:rPr>
                <w:rFonts w:ascii="Arial Nova" w:hAnsi="Arial Nova"/>
                <w:color w:val="000000" w:themeColor="text1"/>
                <w:szCs w:val="18"/>
              </w:rPr>
            </w:pPr>
            <w:r w:rsidRPr="00560BF9">
              <w:rPr>
                <w:rFonts w:ascii="Arial Nova" w:hAnsi="Arial Nova"/>
                <w:color w:val="000000" w:themeColor="text1"/>
                <w:szCs w:val="18"/>
              </w:rPr>
              <w:t>(</w:t>
            </w:r>
            <w:r w:rsidR="0003498B" w:rsidRPr="00560BF9">
              <w:rPr>
                <w:rFonts w:ascii="Arial Nova" w:hAnsi="Arial Nova"/>
                <w:color w:val="000000" w:themeColor="text1"/>
                <w:szCs w:val="18"/>
              </w:rPr>
              <w:t>c</w:t>
            </w:r>
            <w:r w:rsidRPr="00560BF9">
              <w:rPr>
                <w:rFonts w:ascii="Arial Nova" w:hAnsi="Arial Nova"/>
                <w:color w:val="000000" w:themeColor="text1"/>
                <w:szCs w:val="18"/>
              </w:rPr>
              <w:t>lause 1.1)</w:t>
            </w:r>
          </w:p>
          <w:p w14:paraId="7401DCB7" w14:textId="77777777" w:rsidR="009E5D2E" w:rsidRPr="00560BF9" w:rsidRDefault="009E5D2E" w:rsidP="00786B9C">
            <w:pPr>
              <w:spacing w:after="0"/>
              <w:rPr>
                <w:rFonts w:ascii="Arial Nova" w:hAnsi="Arial Nova"/>
                <w:color w:val="000000" w:themeColor="text1"/>
                <w:szCs w:val="18"/>
              </w:rPr>
            </w:pPr>
          </w:p>
        </w:tc>
        <w:tc>
          <w:tcPr>
            <w:tcW w:w="2821" w:type="dxa"/>
          </w:tcPr>
          <w:p w14:paraId="30F8D6E5" w14:textId="77777777" w:rsidR="009E5D2E" w:rsidRPr="00560BF9" w:rsidRDefault="009E5D2E" w:rsidP="00786B9C">
            <w:pPr>
              <w:spacing w:after="0"/>
              <w:rPr>
                <w:rFonts w:ascii="Arial Nova" w:hAnsi="Arial Nova"/>
                <w:color w:val="000000" w:themeColor="text1"/>
                <w:szCs w:val="18"/>
              </w:rPr>
            </w:pPr>
            <w:r w:rsidRPr="00560BF9">
              <w:rPr>
                <w:rFonts w:ascii="Arial Nova" w:hAnsi="Arial Nova"/>
                <w:color w:val="000000" w:themeColor="text1"/>
                <w:szCs w:val="18"/>
              </w:rPr>
              <w:t>The Scope is described in the following Documents, or the Scope is:</w:t>
            </w:r>
          </w:p>
          <w:p w14:paraId="067D50BF" w14:textId="77777777" w:rsidR="004D65AD" w:rsidRPr="00560BF9" w:rsidRDefault="004D65AD" w:rsidP="00786B9C">
            <w:pPr>
              <w:spacing w:after="0"/>
              <w:rPr>
                <w:rFonts w:ascii="Arial Nova" w:hAnsi="Arial Nova"/>
                <w:color w:val="000000" w:themeColor="text1"/>
                <w:szCs w:val="18"/>
              </w:rPr>
            </w:pPr>
          </w:p>
        </w:tc>
        <w:tc>
          <w:tcPr>
            <w:tcW w:w="4447" w:type="dxa"/>
            <w:gridSpan w:val="7"/>
          </w:tcPr>
          <w:p w14:paraId="108F5108" w14:textId="77777777" w:rsidR="009E5D2E" w:rsidRPr="00560BF9" w:rsidRDefault="009E5D2E" w:rsidP="00786B9C">
            <w:pPr>
              <w:spacing w:after="0"/>
              <w:rPr>
                <w:rFonts w:ascii="Arial Nova" w:hAnsi="Arial Nova"/>
                <w:color w:val="000000" w:themeColor="text1"/>
                <w:sz w:val="28"/>
                <w:szCs w:val="28"/>
              </w:rPr>
            </w:pPr>
            <w:r w:rsidRPr="00560BF9">
              <w:rPr>
                <w:rFonts w:ascii="Arial Nova" w:hAnsi="Arial Nova"/>
                <w:b/>
                <w:i/>
                <w:outline/>
                <w:color w:val="000000" w:themeColor="text1"/>
                <w:sz w:val="28"/>
                <w:szCs w:val="28"/>
                <w14:textOutline w14:w="9525" w14:cap="flat" w14:cmpd="sng" w14:algn="ctr">
                  <w14:solidFill>
                    <w14:srgbClr w14:val="000000"/>
                  </w14:solidFill>
                  <w14:prstDash w14:val="solid"/>
                  <w14:round/>
                </w14:textOutline>
              </w:rPr>
              <w:footnoteReference w:id="4"/>
            </w:r>
          </w:p>
        </w:tc>
      </w:tr>
      <w:tr w:rsidR="000F4113" w:rsidRPr="00560BF9" w14:paraId="315C90F5" w14:textId="77777777" w:rsidTr="00786B9C">
        <w:tc>
          <w:tcPr>
            <w:tcW w:w="1771" w:type="dxa"/>
          </w:tcPr>
          <w:p w14:paraId="40D2E36A" w14:textId="77777777" w:rsidR="009E5D2E" w:rsidRPr="00560BF9" w:rsidRDefault="009E5D2E" w:rsidP="00786B9C">
            <w:pPr>
              <w:spacing w:after="0"/>
              <w:rPr>
                <w:rFonts w:ascii="Arial Nova" w:hAnsi="Arial Nova"/>
                <w:color w:val="000000" w:themeColor="text1"/>
                <w:szCs w:val="18"/>
              </w:rPr>
            </w:pPr>
            <w:r w:rsidRPr="00560BF9">
              <w:rPr>
                <w:rFonts w:ascii="Arial Nova" w:hAnsi="Arial Nova"/>
                <w:color w:val="000000" w:themeColor="text1"/>
                <w:szCs w:val="18"/>
              </w:rPr>
              <w:t>Item 5</w:t>
            </w:r>
          </w:p>
          <w:p w14:paraId="756B41A8" w14:textId="77777777" w:rsidR="009E5D2E" w:rsidRPr="00560BF9" w:rsidRDefault="009E5D2E" w:rsidP="00786B9C">
            <w:pPr>
              <w:spacing w:after="0"/>
              <w:rPr>
                <w:rFonts w:ascii="Arial Nova" w:hAnsi="Arial Nova"/>
                <w:color w:val="000000" w:themeColor="text1"/>
                <w:szCs w:val="18"/>
              </w:rPr>
            </w:pPr>
            <w:r w:rsidRPr="00560BF9">
              <w:rPr>
                <w:rFonts w:ascii="Arial Nova" w:hAnsi="Arial Nova"/>
                <w:color w:val="000000" w:themeColor="text1"/>
                <w:szCs w:val="18"/>
              </w:rPr>
              <w:t>(clause 5.1)</w:t>
            </w:r>
          </w:p>
          <w:p w14:paraId="2EC2B64E" w14:textId="77777777" w:rsidR="009E5D2E" w:rsidRPr="00560BF9" w:rsidRDefault="009E5D2E" w:rsidP="00786B9C">
            <w:pPr>
              <w:spacing w:after="0"/>
              <w:rPr>
                <w:rFonts w:ascii="Arial Nova" w:hAnsi="Arial Nova"/>
                <w:color w:val="000000" w:themeColor="text1"/>
                <w:szCs w:val="18"/>
              </w:rPr>
            </w:pPr>
          </w:p>
        </w:tc>
        <w:tc>
          <w:tcPr>
            <w:tcW w:w="2821" w:type="dxa"/>
          </w:tcPr>
          <w:p w14:paraId="55B07AF0" w14:textId="6FD9D7C6" w:rsidR="009E5D2E" w:rsidRPr="00560BF9" w:rsidRDefault="009E5D2E" w:rsidP="00786B9C">
            <w:pPr>
              <w:spacing w:after="0"/>
              <w:rPr>
                <w:rFonts w:ascii="Arial Nova" w:hAnsi="Arial Nova"/>
                <w:color w:val="000000" w:themeColor="text1"/>
                <w:szCs w:val="18"/>
              </w:rPr>
            </w:pPr>
            <w:r w:rsidRPr="00560BF9">
              <w:rPr>
                <w:rFonts w:ascii="Arial Nova" w:hAnsi="Arial Nova"/>
                <w:color w:val="000000" w:themeColor="text1"/>
                <w:szCs w:val="18"/>
              </w:rPr>
              <w:t xml:space="preserve">The purpose(s) for which the </w:t>
            </w:r>
            <w:r w:rsidR="003D4608" w:rsidRPr="00560BF9">
              <w:rPr>
                <w:rFonts w:ascii="Arial Nova" w:hAnsi="Arial Nova"/>
                <w:color w:val="000000" w:themeColor="text1"/>
                <w:szCs w:val="18"/>
              </w:rPr>
              <w:t>Services</w:t>
            </w:r>
            <w:r w:rsidRPr="00560BF9">
              <w:rPr>
                <w:rFonts w:ascii="Arial Nova" w:hAnsi="Arial Nova"/>
                <w:color w:val="000000" w:themeColor="text1"/>
                <w:szCs w:val="18"/>
              </w:rPr>
              <w:t xml:space="preserve"> w</w:t>
            </w:r>
            <w:r w:rsidR="004D65AD" w:rsidRPr="00560BF9">
              <w:rPr>
                <w:rFonts w:ascii="Arial Nova" w:hAnsi="Arial Nova"/>
                <w:color w:val="000000" w:themeColor="text1"/>
                <w:szCs w:val="18"/>
              </w:rPr>
              <w:t>ill be suitable is/are:</w:t>
            </w:r>
          </w:p>
          <w:p w14:paraId="6E6922B9" w14:textId="77777777" w:rsidR="009E5D2E" w:rsidRPr="00560BF9" w:rsidRDefault="009E5D2E" w:rsidP="00786B9C">
            <w:pPr>
              <w:spacing w:after="0"/>
              <w:rPr>
                <w:rFonts w:ascii="Arial Nova" w:hAnsi="Arial Nova"/>
                <w:color w:val="000000" w:themeColor="text1"/>
                <w:szCs w:val="18"/>
              </w:rPr>
            </w:pPr>
          </w:p>
        </w:tc>
        <w:tc>
          <w:tcPr>
            <w:tcW w:w="4447" w:type="dxa"/>
            <w:gridSpan w:val="7"/>
          </w:tcPr>
          <w:p w14:paraId="526615BB" w14:textId="77777777" w:rsidR="009E5D2E" w:rsidRPr="00560BF9" w:rsidRDefault="009E5D2E" w:rsidP="00786B9C">
            <w:pPr>
              <w:spacing w:after="0"/>
              <w:rPr>
                <w:rFonts w:ascii="Arial Nova" w:hAnsi="Arial Nova"/>
                <w:color w:val="000000" w:themeColor="text1"/>
                <w:sz w:val="28"/>
                <w:szCs w:val="28"/>
              </w:rPr>
            </w:pPr>
            <w:r w:rsidRPr="00560BF9">
              <w:rPr>
                <w:rFonts w:ascii="Arial Nova" w:hAnsi="Arial Nova"/>
                <w:b/>
                <w:i/>
                <w:outline/>
                <w:color w:val="000000" w:themeColor="text1"/>
                <w:sz w:val="28"/>
                <w:szCs w:val="28"/>
                <w14:textOutline w14:w="9525" w14:cap="flat" w14:cmpd="sng" w14:algn="ctr">
                  <w14:solidFill>
                    <w14:srgbClr w14:val="000000"/>
                  </w14:solidFill>
                  <w14:prstDash w14:val="solid"/>
                  <w14:round/>
                </w14:textOutline>
              </w:rPr>
              <w:footnoteReference w:id="5"/>
            </w:r>
          </w:p>
        </w:tc>
      </w:tr>
      <w:tr w:rsidR="000F4113" w:rsidRPr="00560BF9" w14:paraId="5316B547" w14:textId="77777777" w:rsidTr="00786B9C">
        <w:tc>
          <w:tcPr>
            <w:tcW w:w="1771" w:type="dxa"/>
          </w:tcPr>
          <w:p w14:paraId="4731E1AB" w14:textId="77777777" w:rsidR="009E5D2E" w:rsidRPr="00560BF9" w:rsidRDefault="009E5D2E" w:rsidP="00786B9C">
            <w:pPr>
              <w:spacing w:after="0"/>
              <w:rPr>
                <w:rFonts w:ascii="Arial Nova" w:hAnsi="Arial Nova"/>
                <w:color w:val="000000" w:themeColor="text1"/>
                <w:szCs w:val="18"/>
              </w:rPr>
            </w:pPr>
            <w:r w:rsidRPr="00560BF9">
              <w:rPr>
                <w:rFonts w:ascii="Arial Nova" w:hAnsi="Arial Nova"/>
                <w:color w:val="000000" w:themeColor="text1"/>
                <w:szCs w:val="18"/>
              </w:rPr>
              <w:t>Item 6</w:t>
            </w:r>
          </w:p>
          <w:p w14:paraId="5FAB2EB7" w14:textId="77777777" w:rsidR="009E5D2E" w:rsidRPr="00560BF9" w:rsidRDefault="009E5D2E" w:rsidP="00786B9C">
            <w:pPr>
              <w:spacing w:after="0"/>
              <w:rPr>
                <w:rFonts w:ascii="Arial Nova" w:hAnsi="Arial Nova"/>
                <w:color w:val="000000" w:themeColor="text1"/>
                <w:szCs w:val="18"/>
              </w:rPr>
            </w:pPr>
            <w:r w:rsidRPr="00560BF9">
              <w:rPr>
                <w:rFonts w:ascii="Arial Nova" w:hAnsi="Arial Nova"/>
                <w:color w:val="000000" w:themeColor="text1"/>
                <w:szCs w:val="18"/>
              </w:rPr>
              <w:t>(clause 6.1)</w:t>
            </w:r>
          </w:p>
          <w:p w14:paraId="452C1B44" w14:textId="77777777" w:rsidR="009E5D2E" w:rsidRPr="00560BF9" w:rsidRDefault="009E5D2E" w:rsidP="00786B9C">
            <w:pPr>
              <w:spacing w:after="0"/>
              <w:rPr>
                <w:rFonts w:ascii="Arial Nova" w:hAnsi="Arial Nova"/>
                <w:color w:val="000000" w:themeColor="text1"/>
                <w:szCs w:val="18"/>
              </w:rPr>
            </w:pPr>
          </w:p>
        </w:tc>
        <w:tc>
          <w:tcPr>
            <w:tcW w:w="2821" w:type="dxa"/>
          </w:tcPr>
          <w:p w14:paraId="616D0819" w14:textId="3B8F7AAB" w:rsidR="009E5D2E" w:rsidRPr="00560BF9" w:rsidRDefault="009E5D2E" w:rsidP="00786B9C">
            <w:pPr>
              <w:spacing w:after="0"/>
              <w:rPr>
                <w:rFonts w:ascii="Arial Nova" w:hAnsi="Arial Nova"/>
                <w:color w:val="000000" w:themeColor="text1"/>
                <w:szCs w:val="18"/>
              </w:rPr>
            </w:pPr>
            <w:r w:rsidRPr="00560BF9">
              <w:rPr>
                <w:rFonts w:ascii="Arial Nova" w:hAnsi="Arial Nova"/>
                <w:color w:val="000000" w:themeColor="text1"/>
                <w:szCs w:val="18"/>
              </w:rPr>
              <w:t xml:space="preserve">The Client’s representative (Project Manager) </w:t>
            </w:r>
            <w:r w:rsidR="004D65AD" w:rsidRPr="00560BF9">
              <w:rPr>
                <w:rFonts w:ascii="Arial Nova" w:hAnsi="Arial Nova"/>
                <w:color w:val="000000" w:themeColor="text1"/>
                <w:szCs w:val="18"/>
              </w:rPr>
              <w:t>is:</w:t>
            </w:r>
          </w:p>
          <w:p w14:paraId="2EDC9CF2" w14:textId="77777777" w:rsidR="009E5D2E" w:rsidRPr="00560BF9" w:rsidRDefault="009E5D2E" w:rsidP="00786B9C">
            <w:pPr>
              <w:spacing w:after="0"/>
              <w:rPr>
                <w:rFonts w:ascii="Arial Nova" w:hAnsi="Arial Nova"/>
                <w:color w:val="000000" w:themeColor="text1"/>
                <w:szCs w:val="18"/>
              </w:rPr>
            </w:pPr>
          </w:p>
        </w:tc>
        <w:tc>
          <w:tcPr>
            <w:tcW w:w="4447" w:type="dxa"/>
            <w:gridSpan w:val="7"/>
          </w:tcPr>
          <w:p w14:paraId="607DBF09" w14:textId="77777777" w:rsidR="009E5D2E" w:rsidRPr="00560BF9" w:rsidRDefault="009E5D2E" w:rsidP="00786B9C">
            <w:pPr>
              <w:spacing w:after="0"/>
              <w:rPr>
                <w:rFonts w:ascii="Arial Nova" w:hAnsi="Arial Nova"/>
                <w:color w:val="000000" w:themeColor="text1"/>
                <w:sz w:val="28"/>
                <w:szCs w:val="28"/>
              </w:rPr>
            </w:pPr>
            <w:r w:rsidRPr="00560BF9">
              <w:rPr>
                <w:rFonts w:ascii="Arial Nova" w:hAnsi="Arial Nova"/>
                <w:b/>
                <w:i/>
                <w:outline/>
                <w:color w:val="000000" w:themeColor="text1"/>
                <w:sz w:val="28"/>
                <w:szCs w:val="28"/>
                <w14:textOutline w14:w="9525" w14:cap="flat" w14:cmpd="sng" w14:algn="ctr">
                  <w14:solidFill>
                    <w14:srgbClr w14:val="000000"/>
                  </w14:solidFill>
                  <w14:prstDash w14:val="solid"/>
                  <w14:round/>
                </w14:textOutline>
              </w:rPr>
              <w:footnoteReference w:id="6"/>
            </w:r>
          </w:p>
        </w:tc>
      </w:tr>
      <w:tr w:rsidR="000F4113" w:rsidRPr="00560BF9" w14:paraId="6BE48835" w14:textId="77777777" w:rsidTr="00786B9C">
        <w:tc>
          <w:tcPr>
            <w:tcW w:w="1771" w:type="dxa"/>
          </w:tcPr>
          <w:p w14:paraId="29354C0C" w14:textId="77777777" w:rsidR="009E5D2E" w:rsidRPr="00560BF9" w:rsidRDefault="009E5D2E" w:rsidP="00786B9C">
            <w:pPr>
              <w:spacing w:after="0"/>
              <w:rPr>
                <w:rFonts w:ascii="Arial Nova" w:hAnsi="Arial Nova"/>
                <w:color w:val="000000" w:themeColor="text1"/>
                <w:szCs w:val="18"/>
              </w:rPr>
            </w:pPr>
            <w:r w:rsidRPr="00560BF9">
              <w:rPr>
                <w:rFonts w:ascii="Arial Nova" w:hAnsi="Arial Nova"/>
                <w:color w:val="000000" w:themeColor="text1"/>
                <w:szCs w:val="18"/>
              </w:rPr>
              <w:t>Item 7</w:t>
            </w:r>
          </w:p>
          <w:p w14:paraId="7CB3275F" w14:textId="77777777" w:rsidR="009E5D2E" w:rsidRPr="00560BF9" w:rsidRDefault="009E5D2E" w:rsidP="00786B9C">
            <w:pPr>
              <w:spacing w:after="0"/>
              <w:rPr>
                <w:rFonts w:ascii="Arial Nova" w:hAnsi="Arial Nova"/>
                <w:color w:val="000000" w:themeColor="text1"/>
                <w:szCs w:val="18"/>
              </w:rPr>
            </w:pPr>
            <w:r w:rsidRPr="00560BF9">
              <w:rPr>
                <w:rFonts w:ascii="Arial Nova" w:hAnsi="Arial Nova"/>
                <w:color w:val="000000" w:themeColor="text1"/>
                <w:szCs w:val="18"/>
              </w:rPr>
              <w:t>(clause 6.2)</w:t>
            </w:r>
          </w:p>
          <w:p w14:paraId="7FFA5E7F" w14:textId="77777777" w:rsidR="009E5D2E" w:rsidRPr="00560BF9" w:rsidRDefault="009E5D2E" w:rsidP="00786B9C">
            <w:pPr>
              <w:spacing w:after="0"/>
              <w:rPr>
                <w:rFonts w:ascii="Arial Nova" w:hAnsi="Arial Nova"/>
                <w:color w:val="000000" w:themeColor="text1"/>
                <w:szCs w:val="18"/>
              </w:rPr>
            </w:pPr>
          </w:p>
        </w:tc>
        <w:tc>
          <w:tcPr>
            <w:tcW w:w="2821" w:type="dxa"/>
          </w:tcPr>
          <w:p w14:paraId="28B63615" w14:textId="616DB57B" w:rsidR="009E5D2E" w:rsidRPr="00560BF9" w:rsidRDefault="009E5D2E" w:rsidP="00786B9C">
            <w:pPr>
              <w:spacing w:after="0"/>
              <w:rPr>
                <w:rFonts w:ascii="Arial Nova" w:hAnsi="Arial Nova"/>
                <w:color w:val="000000" w:themeColor="text1"/>
                <w:szCs w:val="18"/>
              </w:rPr>
            </w:pPr>
            <w:r w:rsidRPr="00560BF9">
              <w:rPr>
                <w:rFonts w:ascii="Arial Nova" w:hAnsi="Arial Nova"/>
                <w:color w:val="000000" w:themeColor="text1"/>
                <w:szCs w:val="18"/>
              </w:rPr>
              <w:t xml:space="preserve">The </w:t>
            </w:r>
            <w:r w:rsidR="004D65AD" w:rsidRPr="00560BF9">
              <w:rPr>
                <w:rFonts w:ascii="Arial Nova" w:hAnsi="Arial Nova"/>
                <w:color w:val="000000" w:themeColor="text1"/>
                <w:szCs w:val="18"/>
              </w:rPr>
              <w:t>Consultant’s representative is:</w:t>
            </w:r>
          </w:p>
          <w:p w14:paraId="7145911A" w14:textId="77777777" w:rsidR="009E5D2E" w:rsidRPr="00560BF9" w:rsidRDefault="009E5D2E" w:rsidP="00786B9C">
            <w:pPr>
              <w:spacing w:after="0"/>
              <w:rPr>
                <w:rFonts w:ascii="Arial Nova" w:hAnsi="Arial Nova"/>
                <w:color w:val="000000" w:themeColor="text1"/>
                <w:szCs w:val="18"/>
              </w:rPr>
            </w:pPr>
          </w:p>
        </w:tc>
        <w:tc>
          <w:tcPr>
            <w:tcW w:w="4447" w:type="dxa"/>
            <w:gridSpan w:val="7"/>
          </w:tcPr>
          <w:p w14:paraId="14DC8B9B" w14:textId="77777777" w:rsidR="009E5D2E" w:rsidRPr="00560BF9" w:rsidRDefault="009E5D2E" w:rsidP="00786B9C">
            <w:pPr>
              <w:spacing w:after="0"/>
              <w:rPr>
                <w:rFonts w:ascii="Arial Nova" w:hAnsi="Arial Nova"/>
                <w:color w:val="000000" w:themeColor="text1"/>
                <w:sz w:val="28"/>
                <w:szCs w:val="28"/>
              </w:rPr>
            </w:pPr>
            <w:r w:rsidRPr="00560BF9">
              <w:rPr>
                <w:rFonts w:ascii="Arial Nova" w:hAnsi="Arial Nova"/>
                <w:b/>
                <w:i/>
                <w:outline/>
                <w:color w:val="000000" w:themeColor="text1"/>
                <w:sz w:val="28"/>
                <w:szCs w:val="28"/>
                <w14:textOutline w14:w="9525" w14:cap="flat" w14:cmpd="sng" w14:algn="ctr">
                  <w14:solidFill>
                    <w14:srgbClr w14:val="000000"/>
                  </w14:solidFill>
                  <w14:prstDash w14:val="solid"/>
                  <w14:round/>
                </w14:textOutline>
              </w:rPr>
              <w:footnoteReference w:id="7"/>
            </w:r>
          </w:p>
        </w:tc>
      </w:tr>
      <w:tr w:rsidR="000F4113" w:rsidRPr="00560BF9" w14:paraId="45A4C30B" w14:textId="77777777" w:rsidTr="00786B9C">
        <w:tc>
          <w:tcPr>
            <w:tcW w:w="1771" w:type="dxa"/>
            <w:vMerge w:val="restart"/>
          </w:tcPr>
          <w:p w14:paraId="394A3D5C" w14:textId="77777777" w:rsidR="00547DDE" w:rsidRPr="00560BF9" w:rsidRDefault="00547DDE" w:rsidP="00786B9C">
            <w:pPr>
              <w:spacing w:after="0"/>
              <w:rPr>
                <w:rFonts w:ascii="Arial Nova" w:hAnsi="Arial Nova"/>
                <w:color w:val="000000" w:themeColor="text1"/>
                <w:szCs w:val="18"/>
              </w:rPr>
            </w:pPr>
            <w:r w:rsidRPr="00560BF9">
              <w:rPr>
                <w:rFonts w:ascii="Arial Nova" w:hAnsi="Arial Nova"/>
                <w:color w:val="000000" w:themeColor="text1"/>
                <w:szCs w:val="18"/>
              </w:rPr>
              <w:t>Item 8</w:t>
            </w:r>
          </w:p>
          <w:p w14:paraId="7020BFAC" w14:textId="77777777" w:rsidR="00547DDE" w:rsidRPr="00560BF9" w:rsidRDefault="00547DDE" w:rsidP="00786B9C">
            <w:pPr>
              <w:spacing w:after="0"/>
              <w:rPr>
                <w:rFonts w:ascii="Arial Nova" w:hAnsi="Arial Nova"/>
                <w:color w:val="000000" w:themeColor="text1"/>
                <w:szCs w:val="18"/>
              </w:rPr>
            </w:pPr>
            <w:r w:rsidRPr="00560BF9">
              <w:rPr>
                <w:rFonts w:ascii="Arial Nova" w:hAnsi="Arial Nova"/>
                <w:color w:val="000000" w:themeColor="text1"/>
                <w:szCs w:val="18"/>
              </w:rPr>
              <w:t>(clause 10.1)</w:t>
            </w:r>
          </w:p>
          <w:p w14:paraId="48B89C5E" w14:textId="77777777" w:rsidR="00547DDE" w:rsidRPr="00560BF9" w:rsidRDefault="00547DDE" w:rsidP="00786B9C">
            <w:pPr>
              <w:spacing w:after="0"/>
              <w:rPr>
                <w:rFonts w:ascii="Arial Nova" w:hAnsi="Arial Nova"/>
                <w:color w:val="000000" w:themeColor="text1"/>
                <w:szCs w:val="18"/>
              </w:rPr>
            </w:pPr>
          </w:p>
          <w:p w14:paraId="33660DBD" w14:textId="77777777" w:rsidR="00547DDE" w:rsidRPr="00560BF9" w:rsidRDefault="00547DDE" w:rsidP="00786B9C">
            <w:pPr>
              <w:spacing w:after="0"/>
              <w:rPr>
                <w:rFonts w:ascii="Arial Nova" w:hAnsi="Arial Nova"/>
                <w:color w:val="000000" w:themeColor="text1"/>
                <w:szCs w:val="18"/>
              </w:rPr>
            </w:pPr>
          </w:p>
        </w:tc>
        <w:tc>
          <w:tcPr>
            <w:tcW w:w="2821" w:type="dxa"/>
            <w:vMerge w:val="restart"/>
          </w:tcPr>
          <w:p w14:paraId="6D29E6FF" w14:textId="77777777" w:rsidR="00547DDE" w:rsidRPr="00560BF9" w:rsidRDefault="00547DDE" w:rsidP="00786B9C">
            <w:pPr>
              <w:spacing w:after="0"/>
              <w:rPr>
                <w:rFonts w:ascii="Arial Nova" w:hAnsi="Arial Nova"/>
                <w:color w:val="000000" w:themeColor="text1"/>
                <w:szCs w:val="18"/>
              </w:rPr>
            </w:pPr>
            <w:r w:rsidRPr="00560BF9">
              <w:rPr>
                <w:rFonts w:ascii="Arial Nova" w:hAnsi="Arial Nova"/>
                <w:color w:val="000000" w:themeColor="text1"/>
                <w:szCs w:val="18"/>
              </w:rPr>
              <w:lastRenderedPageBreak/>
              <w:t>Claims for payment must be made on the following basis:</w:t>
            </w:r>
          </w:p>
          <w:p w14:paraId="7B8FAE95" w14:textId="77777777" w:rsidR="00547DDE" w:rsidRPr="00560BF9" w:rsidRDefault="00547DDE" w:rsidP="00786B9C">
            <w:pPr>
              <w:spacing w:after="0"/>
              <w:rPr>
                <w:rFonts w:ascii="Arial Nova" w:hAnsi="Arial Nova"/>
                <w:color w:val="000000" w:themeColor="text1"/>
                <w:szCs w:val="18"/>
              </w:rPr>
            </w:pPr>
          </w:p>
          <w:p w14:paraId="52298456" w14:textId="77777777" w:rsidR="00547DDE" w:rsidRPr="00560BF9" w:rsidRDefault="00547DDE" w:rsidP="00786B9C">
            <w:pPr>
              <w:spacing w:after="0"/>
              <w:rPr>
                <w:rFonts w:ascii="Arial Nova" w:hAnsi="Arial Nova"/>
                <w:color w:val="000000" w:themeColor="text1"/>
                <w:szCs w:val="18"/>
              </w:rPr>
            </w:pPr>
          </w:p>
          <w:p w14:paraId="1DC6BAF9" w14:textId="77777777" w:rsidR="00547DDE" w:rsidRPr="00560BF9" w:rsidRDefault="00547DDE" w:rsidP="00786B9C">
            <w:pPr>
              <w:spacing w:after="0"/>
              <w:rPr>
                <w:rFonts w:ascii="Arial Nova" w:hAnsi="Arial Nova"/>
                <w:color w:val="000000" w:themeColor="text1"/>
                <w:szCs w:val="18"/>
              </w:rPr>
            </w:pPr>
          </w:p>
        </w:tc>
        <w:tc>
          <w:tcPr>
            <w:tcW w:w="4447" w:type="dxa"/>
            <w:gridSpan w:val="7"/>
          </w:tcPr>
          <w:p w14:paraId="6BFFB33A" w14:textId="77777777" w:rsidR="00547DDE" w:rsidRPr="00560BF9" w:rsidRDefault="00547DDE" w:rsidP="00786B9C">
            <w:pPr>
              <w:spacing w:after="0"/>
              <w:rPr>
                <w:rFonts w:ascii="Arial Nova" w:hAnsi="Arial Nova"/>
                <w:color w:val="000000" w:themeColor="text1"/>
                <w:szCs w:val="18"/>
              </w:rPr>
            </w:pPr>
            <w:r w:rsidRPr="00560BF9">
              <w:rPr>
                <w:rFonts w:ascii="Arial Nova" w:hAnsi="Arial Nova"/>
                <w:b/>
                <w:i/>
                <w:outline/>
                <w:color w:val="000000" w:themeColor="text1"/>
                <w:sz w:val="28"/>
                <w:szCs w:val="28"/>
                <w14:textOutline w14:w="9525" w14:cap="flat" w14:cmpd="sng" w14:algn="ctr">
                  <w14:solidFill>
                    <w14:srgbClr w14:val="000000"/>
                  </w14:solidFill>
                  <w14:prstDash w14:val="solid"/>
                  <w14:round/>
                </w14:textOutline>
              </w:rPr>
              <w:lastRenderedPageBreak/>
              <w:footnoteReference w:id="8"/>
            </w:r>
            <w:r w:rsidRPr="00560BF9">
              <w:rPr>
                <w:rFonts w:ascii="Arial Nova" w:hAnsi="Arial Nova"/>
                <w:color w:val="000000" w:themeColor="text1"/>
                <w:szCs w:val="18"/>
              </w:rPr>
              <w:t>Contract Fee: $……………………….</w:t>
            </w:r>
          </w:p>
          <w:p w14:paraId="4B8BB0EE" w14:textId="77777777" w:rsidR="00547DDE" w:rsidRPr="00560BF9" w:rsidRDefault="00547DDE" w:rsidP="00786B9C">
            <w:pPr>
              <w:spacing w:after="0"/>
              <w:rPr>
                <w:rFonts w:ascii="Arial Nova" w:hAnsi="Arial Nova"/>
                <w:color w:val="000000" w:themeColor="text1"/>
                <w:sz w:val="16"/>
                <w:szCs w:val="16"/>
                <w:vertAlign w:val="superscript"/>
              </w:rPr>
            </w:pPr>
          </w:p>
          <w:p w14:paraId="490F73DA" w14:textId="77777777" w:rsidR="00547DDE" w:rsidRPr="00560BF9" w:rsidRDefault="00547DDE" w:rsidP="00786B9C">
            <w:pPr>
              <w:spacing w:after="0"/>
              <w:rPr>
                <w:rFonts w:ascii="Arial Nova" w:hAnsi="Arial Nova"/>
                <w:color w:val="000000" w:themeColor="text1"/>
                <w:szCs w:val="18"/>
              </w:rPr>
            </w:pPr>
            <w:r w:rsidRPr="00560BF9">
              <w:rPr>
                <w:rFonts w:ascii="Arial Nova" w:hAnsi="Arial Nova"/>
                <w:color w:val="000000" w:themeColor="text1"/>
                <w:szCs w:val="18"/>
              </w:rPr>
              <w:t xml:space="preserve"> based on:</w:t>
            </w:r>
          </w:p>
          <w:p w14:paraId="70DC406B" w14:textId="77777777" w:rsidR="00547DDE" w:rsidRPr="00560BF9" w:rsidRDefault="00547DDE" w:rsidP="00786B9C">
            <w:pPr>
              <w:spacing w:after="0"/>
              <w:rPr>
                <w:rFonts w:ascii="Arial Nova" w:hAnsi="Arial Nova"/>
                <w:color w:val="000000" w:themeColor="text1"/>
                <w:szCs w:val="18"/>
              </w:rPr>
            </w:pPr>
          </w:p>
          <w:p w14:paraId="4CA03AFD" w14:textId="02B27BFF" w:rsidR="00547DDE" w:rsidRPr="00560BF9" w:rsidRDefault="00547DDE" w:rsidP="00786B9C">
            <w:pPr>
              <w:spacing w:after="0"/>
              <w:rPr>
                <w:rFonts w:ascii="Arial Nova" w:hAnsi="Arial Nova"/>
                <w:color w:val="000000" w:themeColor="text1"/>
                <w:szCs w:val="18"/>
              </w:rPr>
            </w:pPr>
            <w:r w:rsidRPr="00560BF9">
              <w:rPr>
                <w:rFonts w:ascii="Arial Nova" w:hAnsi="Arial Nova"/>
                <w:b/>
                <w:i/>
                <w:outline/>
                <w:color w:val="000000" w:themeColor="text1"/>
                <w:sz w:val="28"/>
                <w:szCs w:val="28"/>
                <w14:textOutline w14:w="9525" w14:cap="flat" w14:cmpd="sng" w14:algn="ctr">
                  <w14:solidFill>
                    <w14:srgbClr w14:val="000000"/>
                  </w14:solidFill>
                  <w14:prstDash w14:val="solid"/>
                  <w14:round/>
                </w14:textOutline>
              </w:rPr>
              <w:footnoteReference w:id="9"/>
            </w:r>
            <w:r w:rsidRPr="00560BF9">
              <w:rPr>
                <w:rFonts w:ascii="Arial Nova" w:hAnsi="Arial Nova"/>
                <w:b/>
                <w:color w:val="000000" w:themeColor="text1"/>
                <w:szCs w:val="18"/>
              </w:rPr>
              <w:t>Percentage……………. %</w:t>
            </w:r>
            <w:r w:rsidRPr="00560BF9">
              <w:rPr>
                <w:rFonts w:ascii="Arial Nova" w:hAnsi="Arial Nova"/>
                <w:color w:val="000000" w:themeColor="text1"/>
                <w:szCs w:val="18"/>
              </w:rPr>
              <w:t xml:space="preserve"> of……………</w:t>
            </w:r>
          </w:p>
          <w:p w14:paraId="3A03C7F7" w14:textId="77777777" w:rsidR="00547DDE" w:rsidRPr="00560BF9" w:rsidRDefault="00547DDE" w:rsidP="00786B9C">
            <w:pPr>
              <w:spacing w:after="0"/>
              <w:rPr>
                <w:rFonts w:ascii="Arial Nova" w:hAnsi="Arial Nova"/>
                <w:color w:val="000000" w:themeColor="text1"/>
                <w:sz w:val="16"/>
                <w:szCs w:val="16"/>
              </w:rPr>
            </w:pPr>
          </w:p>
          <w:p w14:paraId="3E1B1038" w14:textId="77777777" w:rsidR="00547DDE" w:rsidRPr="00560BF9" w:rsidRDefault="00547DDE" w:rsidP="00786B9C">
            <w:pPr>
              <w:spacing w:after="0"/>
              <w:rPr>
                <w:rFonts w:ascii="Arial Nova" w:hAnsi="Arial Nova"/>
                <w:color w:val="000000" w:themeColor="text1"/>
                <w:szCs w:val="18"/>
              </w:rPr>
            </w:pPr>
            <w:r w:rsidRPr="00560BF9">
              <w:rPr>
                <w:rFonts w:ascii="Arial Nova" w:hAnsi="Arial Nova"/>
                <w:color w:val="000000" w:themeColor="text1"/>
                <w:szCs w:val="18"/>
              </w:rPr>
              <w:t>And/or</w:t>
            </w:r>
          </w:p>
          <w:p w14:paraId="2F4A04BE" w14:textId="77777777" w:rsidR="00547DDE" w:rsidRPr="00560BF9" w:rsidRDefault="00547DDE" w:rsidP="00786B9C">
            <w:pPr>
              <w:tabs>
                <w:tab w:val="left" w:pos="1644"/>
              </w:tabs>
              <w:spacing w:after="0"/>
              <w:rPr>
                <w:rFonts w:ascii="Arial Nova" w:hAnsi="Arial Nova"/>
                <w:color w:val="000000" w:themeColor="text1"/>
                <w:szCs w:val="18"/>
              </w:rPr>
            </w:pPr>
          </w:p>
        </w:tc>
      </w:tr>
      <w:tr w:rsidR="000F4113" w:rsidRPr="00560BF9" w14:paraId="422CBC07" w14:textId="77777777" w:rsidTr="00786B9C">
        <w:tc>
          <w:tcPr>
            <w:tcW w:w="1771" w:type="dxa"/>
            <w:vMerge/>
          </w:tcPr>
          <w:p w14:paraId="5CDB448D" w14:textId="77777777" w:rsidR="00547DDE" w:rsidRPr="00560BF9" w:rsidRDefault="00547DDE" w:rsidP="00786B9C">
            <w:pPr>
              <w:spacing w:after="0"/>
              <w:rPr>
                <w:rFonts w:ascii="Arial Nova" w:hAnsi="Arial Nova"/>
                <w:color w:val="000000" w:themeColor="text1"/>
                <w:szCs w:val="18"/>
              </w:rPr>
            </w:pPr>
          </w:p>
        </w:tc>
        <w:tc>
          <w:tcPr>
            <w:tcW w:w="2821" w:type="dxa"/>
            <w:vMerge/>
          </w:tcPr>
          <w:p w14:paraId="62E1C0F8" w14:textId="77777777" w:rsidR="00547DDE" w:rsidRPr="00560BF9" w:rsidRDefault="00547DDE" w:rsidP="00786B9C">
            <w:pPr>
              <w:rPr>
                <w:rFonts w:ascii="Arial Nova" w:hAnsi="Arial Nova"/>
                <w:color w:val="000000" w:themeColor="text1"/>
                <w:szCs w:val="18"/>
              </w:rPr>
            </w:pPr>
          </w:p>
        </w:tc>
        <w:tc>
          <w:tcPr>
            <w:tcW w:w="1450" w:type="dxa"/>
          </w:tcPr>
          <w:p w14:paraId="09B4CB94" w14:textId="77777777" w:rsidR="00547DDE" w:rsidRPr="00560BF9" w:rsidRDefault="00547DDE" w:rsidP="00786B9C">
            <w:pPr>
              <w:rPr>
                <w:rFonts w:ascii="Arial Nova" w:hAnsi="Arial Nova"/>
                <w:b/>
                <w:i/>
                <w:outline/>
                <w:color w:val="000000" w:themeColor="text1"/>
                <w:sz w:val="32"/>
                <w14:textOutline w14:w="9525" w14:cap="flat" w14:cmpd="sng" w14:algn="ctr">
                  <w14:solidFill>
                    <w14:srgbClr w14:val="000000"/>
                  </w14:solidFill>
                  <w14:prstDash w14:val="solid"/>
                  <w14:round/>
                </w14:textOutline>
              </w:rPr>
            </w:pPr>
            <w:r w:rsidRPr="00560BF9">
              <w:rPr>
                <w:rFonts w:ascii="Arial Nova" w:hAnsi="Arial Nova"/>
                <w:b/>
                <w:color w:val="000000" w:themeColor="text1"/>
                <w:szCs w:val="18"/>
              </w:rPr>
              <w:t>Hourly Rates</w:t>
            </w:r>
          </w:p>
        </w:tc>
        <w:tc>
          <w:tcPr>
            <w:tcW w:w="1428" w:type="dxa"/>
            <w:gridSpan w:val="4"/>
          </w:tcPr>
          <w:p w14:paraId="77F2AC4D" w14:textId="77777777" w:rsidR="00547DDE" w:rsidRPr="00560BF9" w:rsidRDefault="00547DDE" w:rsidP="00786B9C">
            <w:pPr>
              <w:rPr>
                <w:rFonts w:ascii="Arial Nova" w:hAnsi="Arial Nova"/>
                <w:b/>
                <w:i/>
                <w:outline/>
                <w:color w:val="000000" w:themeColor="text1"/>
                <w:sz w:val="32"/>
                <w14:textOutline w14:w="9525" w14:cap="flat" w14:cmpd="sng" w14:algn="ctr">
                  <w14:solidFill>
                    <w14:srgbClr w14:val="000000"/>
                  </w14:solidFill>
                  <w14:prstDash w14:val="solid"/>
                  <w14:round/>
                </w14:textOutline>
              </w:rPr>
            </w:pPr>
            <w:r w:rsidRPr="00560BF9">
              <w:rPr>
                <w:rFonts w:ascii="Arial Nova" w:hAnsi="Arial Nova"/>
                <w:color w:val="000000" w:themeColor="text1"/>
                <w:szCs w:val="18"/>
              </w:rPr>
              <w:t>Yes</w:t>
            </w:r>
          </w:p>
        </w:tc>
        <w:tc>
          <w:tcPr>
            <w:tcW w:w="1569" w:type="dxa"/>
            <w:gridSpan w:val="2"/>
          </w:tcPr>
          <w:p w14:paraId="33C90760" w14:textId="77777777" w:rsidR="00547DDE" w:rsidRPr="00560BF9" w:rsidRDefault="00547DDE" w:rsidP="00786B9C">
            <w:pPr>
              <w:rPr>
                <w:rFonts w:ascii="Arial Nova" w:hAnsi="Arial Nova"/>
                <w:b/>
                <w:i/>
                <w:strike/>
                <w:outline/>
                <w:color w:val="000000" w:themeColor="text1"/>
                <w:sz w:val="32"/>
                <w14:textOutline w14:w="9525" w14:cap="flat" w14:cmpd="sng" w14:algn="ctr">
                  <w14:solidFill>
                    <w14:srgbClr w14:val="000000"/>
                  </w14:solidFill>
                  <w14:prstDash w14:val="solid"/>
                  <w14:round/>
                </w14:textOutline>
              </w:rPr>
            </w:pPr>
            <w:r w:rsidRPr="00560BF9">
              <w:rPr>
                <w:rFonts w:ascii="Arial Nova" w:hAnsi="Arial Nova"/>
                <w:strike/>
                <w:color w:val="000000" w:themeColor="text1"/>
                <w:szCs w:val="18"/>
              </w:rPr>
              <w:t>No</w:t>
            </w:r>
          </w:p>
        </w:tc>
      </w:tr>
      <w:tr w:rsidR="000F4113" w:rsidRPr="00560BF9" w14:paraId="1B9ABE8A" w14:textId="77777777" w:rsidTr="00786B9C">
        <w:tc>
          <w:tcPr>
            <w:tcW w:w="1771" w:type="dxa"/>
            <w:vMerge/>
          </w:tcPr>
          <w:p w14:paraId="49361D54" w14:textId="77777777" w:rsidR="00547DDE" w:rsidRPr="00560BF9" w:rsidRDefault="00547DDE" w:rsidP="00786B9C">
            <w:pPr>
              <w:spacing w:after="0"/>
              <w:rPr>
                <w:rFonts w:ascii="Arial Nova" w:hAnsi="Arial Nova"/>
                <w:color w:val="000000" w:themeColor="text1"/>
                <w:szCs w:val="18"/>
              </w:rPr>
            </w:pPr>
          </w:p>
        </w:tc>
        <w:tc>
          <w:tcPr>
            <w:tcW w:w="2821" w:type="dxa"/>
            <w:vMerge/>
          </w:tcPr>
          <w:p w14:paraId="3C0FEF9D" w14:textId="77777777" w:rsidR="00547DDE" w:rsidRPr="00560BF9" w:rsidRDefault="00547DDE" w:rsidP="00786B9C">
            <w:pPr>
              <w:spacing w:after="0"/>
              <w:rPr>
                <w:rFonts w:ascii="Arial Nova" w:hAnsi="Arial Nova"/>
                <w:color w:val="000000" w:themeColor="text1"/>
                <w:szCs w:val="18"/>
              </w:rPr>
            </w:pPr>
          </w:p>
        </w:tc>
        <w:tc>
          <w:tcPr>
            <w:tcW w:w="4447" w:type="dxa"/>
            <w:gridSpan w:val="7"/>
          </w:tcPr>
          <w:p w14:paraId="4A683A8B" w14:textId="77777777" w:rsidR="00547DDE" w:rsidRPr="00560BF9" w:rsidRDefault="00547DDE" w:rsidP="00786B9C">
            <w:pPr>
              <w:rPr>
                <w:rFonts w:ascii="Arial Nova" w:hAnsi="Arial Nova"/>
                <w:color w:val="000000" w:themeColor="text1"/>
              </w:rPr>
            </w:pPr>
            <w:r w:rsidRPr="00560BF9">
              <w:rPr>
                <w:rFonts w:ascii="Arial Nova" w:hAnsi="Arial Nova"/>
                <w:color w:val="000000" w:themeColor="text1"/>
              </w:rPr>
              <w:t>(Strike through as appropriate)</w:t>
            </w:r>
          </w:p>
        </w:tc>
      </w:tr>
      <w:tr w:rsidR="000F4113" w:rsidRPr="00560BF9" w14:paraId="04F1ACF1" w14:textId="77777777" w:rsidTr="00786B9C">
        <w:tc>
          <w:tcPr>
            <w:tcW w:w="1771" w:type="dxa"/>
            <w:vMerge/>
          </w:tcPr>
          <w:p w14:paraId="1A8C7805" w14:textId="77777777" w:rsidR="00547DDE" w:rsidRPr="00560BF9" w:rsidRDefault="00547DDE" w:rsidP="00786B9C">
            <w:pPr>
              <w:spacing w:after="0"/>
              <w:rPr>
                <w:rFonts w:ascii="Arial Nova" w:hAnsi="Arial Nova"/>
                <w:color w:val="000000" w:themeColor="text1"/>
                <w:szCs w:val="18"/>
              </w:rPr>
            </w:pPr>
          </w:p>
        </w:tc>
        <w:tc>
          <w:tcPr>
            <w:tcW w:w="2821" w:type="dxa"/>
            <w:vMerge/>
          </w:tcPr>
          <w:p w14:paraId="19E52106" w14:textId="77777777" w:rsidR="00547DDE" w:rsidRPr="00560BF9" w:rsidRDefault="00547DDE" w:rsidP="00786B9C">
            <w:pPr>
              <w:spacing w:after="0"/>
              <w:rPr>
                <w:rFonts w:ascii="Arial Nova" w:hAnsi="Arial Nova"/>
                <w:color w:val="000000" w:themeColor="text1"/>
                <w:szCs w:val="18"/>
              </w:rPr>
            </w:pPr>
          </w:p>
        </w:tc>
        <w:tc>
          <w:tcPr>
            <w:tcW w:w="2098" w:type="dxa"/>
            <w:gridSpan w:val="3"/>
          </w:tcPr>
          <w:p w14:paraId="0630A86B" w14:textId="77777777" w:rsidR="00547DDE" w:rsidRPr="00560BF9" w:rsidRDefault="00547DDE" w:rsidP="00786B9C">
            <w:pPr>
              <w:rPr>
                <w:rFonts w:ascii="Arial Nova" w:hAnsi="Arial Nova"/>
                <w:color w:val="000000" w:themeColor="text1"/>
              </w:rPr>
            </w:pPr>
            <w:r w:rsidRPr="00560BF9">
              <w:rPr>
                <w:rFonts w:ascii="Arial Nova" w:hAnsi="Arial Nova"/>
                <w:b/>
                <w:i/>
                <w:outline/>
                <w:color w:val="000000" w:themeColor="text1"/>
                <w:sz w:val="28"/>
                <w:szCs w:val="28"/>
                <w14:textOutline w14:w="9525" w14:cap="flat" w14:cmpd="sng" w14:algn="ctr">
                  <w14:solidFill>
                    <w14:srgbClr w14:val="000000"/>
                  </w14:solidFill>
                  <w14:prstDash w14:val="solid"/>
                  <w14:round/>
                </w14:textOutline>
              </w:rPr>
              <w:footnoteReference w:id="10"/>
            </w:r>
            <w:r w:rsidRPr="00560BF9">
              <w:rPr>
                <w:rFonts w:ascii="Arial Nova" w:hAnsi="Arial Nova"/>
                <w:b/>
                <w:color w:val="000000" w:themeColor="text1"/>
              </w:rPr>
              <w:t>GST Inclusive</w:t>
            </w:r>
          </w:p>
        </w:tc>
        <w:tc>
          <w:tcPr>
            <w:tcW w:w="963" w:type="dxa"/>
            <w:gridSpan w:val="3"/>
          </w:tcPr>
          <w:p w14:paraId="13B9BE0E" w14:textId="77777777" w:rsidR="00547DDE" w:rsidRPr="00560BF9" w:rsidRDefault="00547DDE" w:rsidP="00786B9C">
            <w:pPr>
              <w:rPr>
                <w:rFonts w:ascii="Arial Nova" w:hAnsi="Arial Nova"/>
                <w:color w:val="000000" w:themeColor="text1"/>
              </w:rPr>
            </w:pPr>
            <w:r w:rsidRPr="00560BF9">
              <w:rPr>
                <w:rFonts w:ascii="Arial Nova" w:hAnsi="Arial Nova"/>
                <w:color w:val="000000" w:themeColor="text1"/>
              </w:rPr>
              <w:t>Yes</w:t>
            </w:r>
          </w:p>
        </w:tc>
        <w:tc>
          <w:tcPr>
            <w:tcW w:w="1386" w:type="dxa"/>
          </w:tcPr>
          <w:p w14:paraId="57BCE6DE" w14:textId="77777777" w:rsidR="00547DDE" w:rsidRPr="00560BF9" w:rsidRDefault="00547DDE" w:rsidP="00786B9C">
            <w:pPr>
              <w:rPr>
                <w:rFonts w:ascii="Arial Nova" w:hAnsi="Arial Nova"/>
                <w:color w:val="000000" w:themeColor="text1"/>
              </w:rPr>
            </w:pPr>
            <w:r w:rsidRPr="00560BF9">
              <w:rPr>
                <w:rFonts w:ascii="Arial Nova" w:hAnsi="Arial Nova"/>
                <w:color w:val="000000" w:themeColor="text1"/>
              </w:rPr>
              <w:t>No</w:t>
            </w:r>
          </w:p>
        </w:tc>
      </w:tr>
      <w:tr w:rsidR="000F4113" w:rsidRPr="00560BF9" w14:paraId="13ED77F7" w14:textId="77777777" w:rsidTr="00786B9C">
        <w:tc>
          <w:tcPr>
            <w:tcW w:w="1771" w:type="dxa"/>
            <w:vMerge/>
          </w:tcPr>
          <w:p w14:paraId="4684484E" w14:textId="77777777" w:rsidR="00547DDE" w:rsidRPr="00560BF9" w:rsidRDefault="00547DDE" w:rsidP="00786B9C">
            <w:pPr>
              <w:spacing w:after="0"/>
              <w:rPr>
                <w:rFonts w:ascii="Arial Nova" w:hAnsi="Arial Nova"/>
                <w:color w:val="000000" w:themeColor="text1"/>
                <w:szCs w:val="18"/>
              </w:rPr>
            </w:pPr>
          </w:p>
        </w:tc>
        <w:tc>
          <w:tcPr>
            <w:tcW w:w="2821" w:type="dxa"/>
            <w:vMerge/>
          </w:tcPr>
          <w:p w14:paraId="5BD6BF5C" w14:textId="77777777" w:rsidR="00547DDE" w:rsidRPr="00560BF9" w:rsidRDefault="00547DDE" w:rsidP="00786B9C">
            <w:pPr>
              <w:spacing w:after="0"/>
              <w:rPr>
                <w:rFonts w:ascii="Arial Nova" w:hAnsi="Arial Nova"/>
                <w:color w:val="000000" w:themeColor="text1"/>
                <w:szCs w:val="18"/>
              </w:rPr>
            </w:pPr>
          </w:p>
        </w:tc>
        <w:tc>
          <w:tcPr>
            <w:tcW w:w="4447" w:type="dxa"/>
            <w:gridSpan w:val="7"/>
          </w:tcPr>
          <w:p w14:paraId="58782342" w14:textId="77777777" w:rsidR="00547DDE" w:rsidRPr="00560BF9" w:rsidRDefault="00547DDE" w:rsidP="00786B9C">
            <w:pPr>
              <w:rPr>
                <w:rFonts w:ascii="Arial Nova" w:hAnsi="Arial Nova"/>
                <w:color w:val="000000" w:themeColor="text1"/>
              </w:rPr>
            </w:pPr>
            <w:r w:rsidRPr="00560BF9">
              <w:rPr>
                <w:rFonts w:ascii="Arial Nova" w:hAnsi="Arial Nova"/>
                <w:color w:val="000000" w:themeColor="text1"/>
              </w:rPr>
              <w:t>(Strike through as appropriate)</w:t>
            </w:r>
          </w:p>
        </w:tc>
      </w:tr>
      <w:tr w:rsidR="000F4113" w:rsidRPr="00560BF9" w14:paraId="09CF9091" w14:textId="77777777" w:rsidTr="00786B9C">
        <w:tc>
          <w:tcPr>
            <w:tcW w:w="1771" w:type="dxa"/>
            <w:vMerge/>
          </w:tcPr>
          <w:p w14:paraId="1820022B" w14:textId="77777777" w:rsidR="00547DDE" w:rsidRPr="00560BF9" w:rsidRDefault="00547DDE" w:rsidP="00786B9C">
            <w:pPr>
              <w:spacing w:after="0"/>
              <w:rPr>
                <w:rFonts w:ascii="Arial Nova" w:hAnsi="Arial Nova"/>
                <w:color w:val="000000" w:themeColor="text1"/>
                <w:szCs w:val="18"/>
              </w:rPr>
            </w:pPr>
          </w:p>
        </w:tc>
        <w:tc>
          <w:tcPr>
            <w:tcW w:w="2821" w:type="dxa"/>
            <w:vMerge/>
          </w:tcPr>
          <w:p w14:paraId="1EFFF162" w14:textId="77777777" w:rsidR="00547DDE" w:rsidRPr="00560BF9" w:rsidRDefault="00547DDE" w:rsidP="00786B9C">
            <w:pPr>
              <w:spacing w:after="0"/>
              <w:rPr>
                <w:rFonts w:ascii="Arial Nova" w:hAnsi="Arial Nova"/>
                <w:color w:val="000000" w:themeColor="text1"/>
                <w:szCs w:val="18"/>
              </w:rPr>
            </w:pPr>
          </w:p>
        </w:tc>
        <w:tc>
          <w:tcPr>
            <w:tcW w:w="2168" w:type="dxa"/>
            <w:gridSpan w:val="4"/>
          </w:tcPr>
          <w:p w14:paraId="5BDBF432" w14:textId="77777777" w:rsidR="00547DDE" w:rsidRPr="00560BF9" w:rsidRDefault="00547DDE" w:rsidP="00786B9C">
            <w:pPr>
              <w:spacing w:after="0"/>
              <w:rPr>
                <w:rFonts w:ascii="Arial Nova" w:hAnsi="Arial Nova"/>
                <w:color w:val="000000" w:themeColor="text1"/>
              </w:rPr>
            </w:pPr>
            <w:r w:rsidRPr="00560BF9">
              <w:rPr>
                <w:rFonts w:ascii="Arial Nova" w:hAnsi="Arial Nova"/>
                <w:b/>
                <w:i/>
                <w:outline/>
                <w:color w:val="000000" w:themeColor="text1"/>
                <w:sz w:val="28"/>
                <w:szCs w:val="28"/>
                <w14:textOutline w14:w="9525" w14:cap="flat" w14:cmpd="sng" w14:algn="ctr">
                  <w14:solidFill>
                    <w14:srgbClr w14:val="000000"/>
                  </w14:solidFill>
                  <w14:prstDash w14:val="solid"/>
                  <w14:round/>
                </w14:textOutline>
              </w:rPr>
              <w:footnoteReference w:id="11"/>
            </w:r>
            <w:r w:rsidRPr="00560BF9">
              <w:rPr>
                <w:rFonts w:ascii="Arial Nova" w:hAnsi="Arial Nova"/>
                <w:b/>
                <w:color w:val="000000" w:themeColor="text1"/>
              </w:rPr>
              <w:t>Role / Task</w:t>
            </w:r>
            <w:r w:rsidRPr="00560BF9">
              <w:rPr>
                <w:rFonts w:ascii="Arial Nova" w:hAnsi="Arial Nova"/>
                <w:color w:val="000000" w:themeColor="text1"/>
              </w:rPr>
              <w:t>:</w:t>
            </w:r>
          </w:p>
        </w:tc>
        <w:tc>
          <w:tcPr>
            <w:tcW w:w="2279" w:type="dxa"/>
            <w:gridSpan w:val="3"/>
          </w:tcPr>
          <w:p w14:paraId="203419D4" w14:textId="77777777" w:rsidR="00547DDE" w:rsidRPr="00560BF9" w:rsidRDefault="00547DDE" w:rsidP="00786B9C">
            <w:pPr>
              <w:spacing w:after="0"/>
              <w:rPr>
                <w:rFonts w:ascii="Arial Nova" w:hAnsi="Arial Nova"/>
                <w:color w:val="000000" w:themeColor="text1"/>
              </w:rPr>
            </w:pPr>
            <w:r w:rsidRPr="00560BF9">
              <w:rPr>
                <w:rFonts w:ascii="Arial Nova" w:hAnsi="Arial Nova"/>
                <w:color w:val="000000" w:themeColor="text1"/>
              </w:rPr>
              <w:t>Rate $/per</w:t>
            </w:r>
          </w:p>
        </w:tc>
      </w:tr>
      <w:tr w:rsidR="000F4113" w:rsidRPr="00560BF9" w14:paraId="7CFEE577" w14:textId="77777777" w:rsidTr="00786B9C">
        <w:tc>
          <w:tcPr>
            <w:tcW w:w="1771" w:type="dxa"/>
            <w:vMerge/>
          </w:tcPr>
          <w:p w14:paraId="7AE9C724" w14:textId="77777777" w:rsidR="00547DDE" w:rsidRPr="00560BF9" w:rsidRDefault="00547DDE" w:rsidP="00786B9C">
            <w:pPr>
              <w:spacing w:after="0"/>
              <w:rPr>
                <w:rFonts w:ascii="Arial Nova" w:hAnsi="Arial Nova"/>
                <w:color w:val="000000" w:themeColor="text1"/>
                <w:szCs w:val="18"/>
              </w:rPr>
            </w:pPr>
          </w:p>
        </w:tc>
        <w:tc>
          <w:tcPr>
            <w:tcW w:w="2821" w:type="dxa"/>
            <w:vMerge/>
          </w:tcPr>
          <w:p w14:paraId="7589A051" w14:textId="77777777" w:rsidR="00547DDE" w:rsidRPr="00560BF9" w:rsidRDefault="00547DDE" w:rsidP="00786B9C">
            <w:pPr>
              <w:spacing w:after="0"/>
              <w:rPr>
                <w:rFonts w:ascii="Arial Nova" w:hAnsi="Arial Nova"/>
                <w:color w:val="000000" w:themeColor="text1"/>
                <w:szCs w:val="18"/>
              </w:rPr>
            </w:pPr>
          </w:p>
        </w:tc>
        <w:tc>
          <w:tcPr>
            <w:tcW w:w="2168" w:type="dxa"/>
            <w:gridSpan w:val="4"/>
          </w:tcPr>
          <w:p w14:paraId="3BD84786" w14:textId="77777777" w:rsidR="00547DDE" w:rsidRPr="00560BF9" w:rsidRDefault="00547DDE" w:rsidP="00786B9C">
            <w:pPr>
              <w:spacing w:after="0"/>
              <w:rPr>
                <w:rFonts w:ascii="Arial Nova" w:hAnsi="Arial Nova"/>
                <w:color w:val="000000" w:themeColor="text1"/>
              </w:rPr>
            </w:pPr>
            <w:r w:rsidRPr="00560BF9">
              <w:rPr>
                <w:rFonts w:ascii="Arial Nova" w:hAnsi="Arial Nova"/>
                <w:color w:val="000000" w:themeColor="text1"/>
              </w:rPr>
              <w:t>-</w:t>
            </w:r>
          </w:p>
        </w:tc>
        <w:tc>
          <w:tcPr>
            <w:tcW w:w="2279" w:type="dxa"/>
            <w:gridSpan w:val="3"/>
          </w:tcPr>
          <w:p w14:paraId="733CC282" w14:textId="77777777" w:rsidR="00547DDE" w:rsidRPr="00560BF9" w:rsidRDefault="00547DDE" w:rsidP="00786B9C">
            <w:pPr>
              <w:spacing w:after="0"/>
              <w:rPr>
                <w:rFonts w:ascii="Arial Nova" w:hAnsi="Arial Nova"/>
                <w:color w:val="000000" w:themeColor="text1"/>
              </w:rPr>
            </w:pPr>
          </w:p>
        </w:tc>
      </w:tr>
      <w:tr w:rsidR="000F4113" w:rsidRPr="00560BF9" w14:paraId="63DE47B5" w14:textId="77777777" w:rsidTr="00786B9C">
        <w:tc>
          <w:tcPr>
            <w:tcW w:w="1771" w:type="dxa"/>
            <w:vMerge/>
          </w:tcPr>
          <w:p w14:paraId="59B60A54" w14:textId="77777777" w:rsidR="00547DDE" w:rsidRPr="00560BF9" w:rsidRDefault="00547DDE" w:rsidP="00786B9C">
            <w:pPr>
              <w:spacing w:after="0"/>
              <w:rPr>
                <w:rFonts w:ascii="Arial Nova" w:hAnsi="Arial Nova"/>
                <w:color w:val="000000" w:themeColor="text1"/>
                <w:szCs w:val="18"/>
              </w:rPr>
            </w:pPr>
          </w:p>
        </w:tc>
        <w:tc>
          <w:tcPr>
            <w:tcW w:w="2821" w:type="dxa"/>
            <w:vMerge/>
          </w:tcPr>
          <w:p w14:paraId="37B71B59" w14:textId="77777777" w:rsidR="00547DDE" w:rsidRPr="00560BF9" w:rsidRDefault="00547DDE" w:rsidP="00786B9C">
            <w:pPr>
              <w:spacing w:after="0"/>
              <w:rPr>
                <w:rFonts w:ascii="Arial Nova" w:hAnsi="Arial Nova"/>
                <w:color w:val="000000" w:themeColor="text1"/>
                <w:szCs w:val="18"/>
              </w:rPr>
            </w:pPr>
          </w:p>
        </w:tc>
        <w:tc>
          <w:tcPr>
            <w:tcW w:w="1959" w:type="dxa"/>
            <w:gridSpan w:val="2"/>
          </w:tcPr>
          <w:p w14:paraId="06A0EF37" w14:textId="1FEE21BF" w:rsidR="00547DDE" w:rsidRPr="00560BF9" w:rsidRDefault="00547DDE" w:rsidP="00786B9C">
            <w:pPr>
              <w:spacing w:after="0"/>
              <w:rPr>
                <w:rFonts w:ascii="Arial Nova" w:hAnsi="Arial Nova"/>
                <w:color w:val="000000" w:themeColor="text1"/>
              </w:rPr>
            </w:pPr>
            <w:r w:rsidRPr="00560BF9">
              <w:rPr>
                <w:rFonts w:ascii="Arial Nova" w:hAnsi="Arial Nova"/>
                <w:b/>
                <w:i/>
                <w:outline/>
                <w:color w:val="000000" w:themeColor="text1"/>
                <w:sz w:val="28"/>
                <w:szCs w:val="28"/>
                <w14:textOutline w14:w="9525" w14:cap="flat" w14:cmpd="sng" w14:algn="ctr">
                  <w14:solidFill>
                    <w14:srgbClr w14:val="000000"/>
                  </w14:solidFill>
                  <w14:prstDash w14:val="solid"/>
                  <w14:round/>
                </w14:textOutline>
              </w:rPr>
              <w:footnoteReference w:id="12"/>
            </w:r>
            <w:r w:rsidRPr="00560BF9">
              <w:rPr>
                <w:rFonts w:ascii="Arial Nova" w:hAnsi="Arial Nova"/>
                <w:b/>
                <w:color w:val="000000" w:themeColor="text1"/>
              </w:rPr>
              <w:t>Stage / Task</w:t>
            </w:r>
          </w:p>
        </w:tc>
        <w:tc>
          <w:tcPr>
            <w:tcW w:w="2488" w:type="dxa"/>
            <w:gridSpan w:val="5"/>
          </w:tcPr>
          <w:p w14:paraId="6705C833" w14:textId="77777777" w:rsidR="00547DDE" w:rsidRPr="00560BF9" w:rsidRDefault="00547DDE" w:rsidP="00786B9C">
            <w:pPr>
              <w:spacing w:after="0"/>
              <w:rPr>
                <w:rFonts w:ascii="Arial Nova" w:hAnsi="Arial Nova"/>
                <w:color w:val="000000" w:themeColor="text1"/>
              </w:rPr>
            </w:pPr>
            <w:r w:rsidRPr="00560BF9">
              <w:rPr>
                <w:rFonts w:ascii="Arial Nova" w:hAnsi="Arial Nova"/>
                <w:color w:val="000000" w:themeColor="text1"/>
              </w:rPr>
              <w:t>$         /        % of Fee</w:t>
            </w:r>
          </w:p>
        </w:tc>
      </w:tr>
      <w:tr w:rsidR="000F4113" w:rsidRPr="00560BF9" w14:paraId="3F49A993" w14:textId="77777777" w:rsidTr="00786B9C">
        <w:tc>
          <w:tcPr>
            <w:tcW w:w="1771" w:type="dxa"/>
            <w:vMerge/>
          </w:tcPr>
          <w:p w14:paraId="681C2406" w14:textId="77777777" w:rsidR="00547DDE" w:rsidRPr="00560BF9" w:rsidRDefault="00547DDE" w:rsidP="00786B9C">
            <w:pPr>
              <w:spacing w:after="0"/>
              <w:rPr>
                <w:rFonts w:ascii="Arial Nova" w:hAnsi="Arial Nova"/>
                <w:color w:val="000000" w:themeColor="text1"/>
                <w:szCs w:val="18"/>
              </w:rPr>
            </w:pPr>
          </w:p>
        </w:tc>
        <w:tc>
          <w:tcPr>
            <w:tcW w:w="2821" w:type="dxa"/>
            <w:vMerge/>
          </w:tcPr>
          <w:p w14:paraId="1A9ED5AB" w14:textId="77777777" w:rsidR="00547DDE" w:rsidRPr="00560BF9" w:rsidRDefault="00547DDE" w:rsidP="00786B9C">
            <w:pPr>
              <w:spacing w:after="0"/>
              <w:rPr>
                <w:rFonts w:ascii="Arial Nova" w:hAnsi="Arial Nova"/>
                <w:color w:val="000000" w:themeColor="text1"/>
                <w:szCs w:val="18"/>
              </w:rPr>
            </w:pPr>
          </w:p>
        </w:tc>
        <w:tc>
          <w:tcPr>
            <w:tcW w:w="1959" w:type="dxa"/>
            <w:gridSpan w:val="2"/>
          </w:tcPr>
          <w:p w14:paraId="5A77D2A4" w14:textId="77777777" w:rsidR="00547DDE" w:rsidRPr="00560BF9" w:rsidRDefault="00547DDE" w:rsidP="00786B9C">
            <w:pPr>
              <w:spacing w:after="0"/>
              <w:rPr>
                <w:rFonts w:ascii="Arial Nova" w:hAnsi="Arial Nova"/>
                <w:color w:val="000000" w:themeColor="text1"/>
              </w:rPr>
            </w:pPr>
          </w:p>
          <w:p w14:paraId="41D8CF65" w14:textId="77777777" w:rsidR="00547DDE" w:rsidRPr="00560BF9" w:rsidRDefault="00547DDE" w:rsidP="00786B9C">
            <w:pPr>
              <w:spacing w:after="0"/>
              <w:rPr>
                <w:rFonts w:ascii="Arial Nova" w:hAnsi="Arial Nova"/>
                <w:color w:val="000000" w:themeColor="text1"/>
              </w:rPr>
            </w:pPr>
          </w:p>
        </w:tc>
        <w:tc>
          <w:tcPr>
            <w:tcW w:w="2488" w:type="dxa"/>
            <w:gridSpan w:val="5"/>
          </w:tcPr>
          <w:p w14:paraId="35992C29" w14:textId="77777777" w:rsidR="00547DDE" w:rsidRPr="00560BF9" w:rsidRDefault="00547DDE" w:rsidP="00786B9C">
            <w:pPr>
              <w:spacing w:after="0"/>
              <w:rPr>
                <w:rFonts w:ascii="Arial Nova" w:hAnsi="Arial Nova"/>
                <w:color w:val="000000" w:themeColor="text1"/>
              </w:rPr>
            </w:pPr>
          </w:p>
          <w:p w14:paraId="503FEBE6" w14:textId="77777777" w:rsidR="00547DDE" w:rsidRPr="00560BF9" w:rsidRDefault="00547DDE" w:rsidP="00786B9C">
            <w:pPr>
              <w:spacing w:after="0"/>
              <w:rPr>
                <w:rFonts w:ascii="Arial Nova" w:hAnsi="Arial Nova"/>
                <w:color w:val="000000" w:themeColor="text1"/>
              </w:rPr>
            </w:pPr>
          </w:p>
        </w:tc>
      </w:tr>
      <w:tr w:rsidR="000F4113" w:rsidRPr="00560BF9" w14:paraId="795858AF" w14:textId="77777777" w:rsidTr="00786B9C">
        <w:tc>
          <w:tcPr>
            <w:tcW w:w="1771" w:type="dxa"/>
          </w:tcPr>
          <w:p w14:paraId="07FB5023" w14:textId="77777777" w:rsidR="009E5D2E" w:rsidRPr="00560BF9" w:rsidRDefault="009E5D2E" w:rsidP="00786B9C">
            <w:pPr>
              <w:spacing w:after="0"/>
              <w:rPr>
                <w:rFonts w:ascii="Arial Nova" w:hAnsi="Arial Nova"/>
                <w:color w:val="000000" w:themeColor="text1"/>
                <w:szCs w:val="18"/>
              </w:rPr>
            </w:pPr>
            <w:r w:rsidRPr="00560BF9">
              <w:rPr>
                <w:rFonts w:ascii="Arial Nova" w:hAnsi="Arial Nova"/>
                <w:color w:val="000000" w:themeColor="text1"/>
                <w:szCs w:val="18"/>
              </w:rPr>
              <w:t>Item 9</w:t>
            </w:r>
          </w:p>
          <w:p w14:paraId="4F3DF920" w14:textId="77777777" w:rsidR="009E5D2E" w:rsidRPr="00560BF9" w:rsidRDefault="009E5D2E" w:rsidP="00786B9C">
            <w:pPr>
              <w:spacing w:after="0"/>
              <w:rPr>
                <w:rFonts w:ascii="Arial Nova" w:hAnsi="Arial Nova"/>
                <w:color w:val="000000" w:themeColor="text1"/>
                <w:szCs w:val="18"/>
              </w:rPr>
            </w:pPr>
            <w:r w:rsidRPr="00560BF9">
              <w:rPr>
                <w:rFonts w:ascii="Arial Nova" w:hAnsi="Arial Nova"/>
                <w:color w:val="000000" w:themeColor="text1"/>
                <w:szCs w:val="18"/>
              </w:rPr>
              <w:t>(clause 10.2)</w:t>
            </w:r>
          </w:p>
        </w:tc>
        <w:tc>
          <w:tcPr>
            <w:tcW w:w="2821" w:type="dxa"/>
          </w:tcPr>
          <w:p w14:paraId="4D696593" w14:textId="2744D990" w:rsidR="009E5D2E" w:rsidRPr="00560BF9" w:rsidRDefault="009E5D2E" w:rsidP="00786B9C">
            <w:pPr>
              <w:spacing w:after="0"/>
              <w:rPr>
                <w:rFonts w:ascii="Arial Nova" w:hAnsi="Arial Nova"/>
                <w:color w:val="000000" w:themeColor="text1"/>
                <w:szCs w:val="18"/>
              </w:rPr>
            </w:pPr>
            <w:r w:rsidRPr="00560BF9">
              <w:rPr>
                <w:rFonts w:ascii="Arial Nova" w:hAnsi="Arial Nova"/>
                <w:color w:val="000000" w:themeColor="text1"/>
                <w:szCs w:val="18"/>
              </w:rPr>
              <w:t>Disbursements for which th</w:t>
            </w:r>
            <w:r w:rsidR="004D65AD" w:rsidRPr="00560BF9">
              <w:rPr>
                <w:rFonts w:ascii="Arial Nova" w:hAnsi="Arial Nova"/>
                <w:color w:val="000000" w:themeColor="text1"/>
                <w:szCs w:val="18"/>
              </w:rPr>
              <w:t>e Consultant may claim payment:</w:t>
            </w:r>
          </w:p>
          <w:p w14:paraId="5F6AA605" w14:textId="77777777" w:rsidR="009E5D2E" w:rsidRPr="00560BF9" w:rsidRDefault="009E5D2E" w:rsidP="00786B9C">
            <w:pPr>
              <w:spacing w:after="0"/>
              <w:rPr>
                <w:rFonts w:ascii="Arial Nova" w:hAnsi="Arial Nova"/>
                <w:color w:val="000000" w:themeColor="text1"/>
                <w:szCs w:val="18"/>
              </w:rPr>
            </w:pPr>
          </w:p>
        </w:tc>
        <w:tc>
          <w:tcPr>
            <w:tcW w:w="4447" w:type="dxa"/>
            <w:gridSpan w:val="7"/>
          </w:tcPr>
          <w:p w14:paraId="1970040E" w14:textId="77777777" w:rsidR="009E5D2E" w:rsidRPr="00560BF9" w:rsidRDefault="009E5D2E" w:rsidP="00786B9C">
            <w:pPr>
              <w:spacing w:after="0"/>
              <w:rPr>
                <w:rFonts w:ascii="Arial Nova" w:hAnsi="Arial Nova"/>
                <w:color w:val="000000" w:themeColor="text1"/>
                <w:sz w:val="28"/>
                <w:szCs w:val="28"/>
              </w:rPr>
            </w:pPr>
            <w:r w:rsidRPr="00560BF9">
              <w:rPr>
                <w:rFonts w:ascii="Arial Nova" w:hAnsi="Arial Nova"/>
                <w:b/>
                <w:i/>
                <w:outline/>
                <w:color w:val="000000" w:themeColor="text1"/>
                <w:sz w:val="28"/>
                <w:szCs w:val="28"/>
                <w14:textOutline w14:w="9525" w14:cap="flat" w14:cmpd="sng" w14:algn="ctr">
                  <w14:solidFill>
                    <w14:srgbClr w14:val="000000"/>
                  </w14:solidFill>
                  <w14:prstDash w14:val="solid"/>
                  <w14:round/>
                </w14:textOutline>
              </w:rPr>
              <w:footnoteReference w:id="13"/>
            </w:r>
          </w:p>
        </w:tc>
      </w:tr>
      <w:tr w:rsidR="000F4113" w:rsidRPr="00560BF9" w14:paraId="492F98A0" w14:textId="77777777" w:rsidTr="00786B9C">
        <w:tc>
          <w:tcPr>
            <w:tcW w:w="1771" w:type="dxa"/>
          </w:tcPr>
          <w:p w14:paraId="4D4F3C57" w14:textId="77777777" w:rsidR="009E5D2E" w:rsidRPr="00560BF9" w:rsidRDefault="009E5D2E" w:rsidP="00786B9C">
            <w:pPr>
              <w:spacing w:after="0"/>
              <w:rPr>
                <w:rFonts w:ascii="Arial Nova" w:hAnsi="Arial Nova"/>
                <w:color w:val="000000" w:themeColor="text1"/>
                <w:szCs w:val="18"/>
              </w:rPr>
            </w:pPr>
            <w:r w:rsidRPr="00560BF9">
              <w:rPr>
                <w:rFonts w:ascii="Arial Nova" w:hAnsi="Arial Nova"/>
                <w:color w:val="000000" w:themeColor="text1"/>
                <w:szCs w:val="18"/>
              </w:rPr>
              <w:t>Item 10</w:t>
            </w:r>
          </w:p>
          <w:p w14:paraId="73CABEBA" w14:textId="77777777" w:rsidR="009E5D2E" w:rsidRPr="00560BF9" w:rsidRDefault="009E5D2E" w:rsidP="00786B9C">
            <w:pPr>
              <w:spacing w:after="0"/>
              <w:rPr>
                <w:rFonts w:ascii="Arial Nova" w:hAnsi="Arial Nova"/>
                <w:color w:val="000000" w:themeColor="text1"/>
                <w:szCs w:val="18"/>
              </w:rPr>
            </w:pPr>
            <w:r w:rsidRPr="00560BF9">
              <w:rPr>
                <w:rFonts w:ascii="Arial Nova" w:hAnsi="Arial Nova"/>
                <w:color w:val="000000" w:themeColor="text1"/>
                <w:szCs w:val="18"/>
              </w:rPr>
              <w:t>(clause 10.3)</w:t>
            </w:r>
          </w:p>
          <w:p w14:paraId="4403DFB4" w14:textId="77777777" w:rsidR="009E5D2E" w:rsidRPr="00560BF9" w:rsidRDefault="009E5D2E" w:rsidP="00786B9C">
            <w:pPr>
              <w:spacing w:after="0"/>
              <w:rPr>
                <w:rFonts w:ascii="Arial Nova" w:hAnsi="Arial Nova"/>
                <w:color w:val="000000" w:themeColor="text1"/>
                <w:szCs w:val="18"/>
              </w:rPr>
            </w:pPr>
          </w:p>
        </w:tc>
        <w:tc>
          <w:tcPr>
            <w:tcW w:w="2821" w:type="dxa"/>
          </w:tcPr>
          <w:p w14:paraId="05FF61F0" w14:textId="210CB949" w:rsidR="009E5D2E" w:rsidRPr="00560BF9" w:rsidRDefault="009E5D2E" w:rsidP="00786B9C">
            <w:pPr>
              <w:spacing w:after="0"/>
              <w:rPr>
                <w:rFonts w:ascii="Arial Nova" w:hAnsi="Arial Nova"/>
                <w:color w:val="000000" w:themeColor="text1"/>
                <w:szCs w:val="18"/>
              </w:rPr>
            </w:pPr>
            <w:r w:rsidRPr="00560BF9">
              <w:rPr>
                <w:rFonts w:ascii="Arial Nova" w:hAnsi="Arial Nova"/>
                <w:color w:val="000000" w:themeColor="text1"/>
                <w:szCs w:val="18"/>
              </w:rPr>
              <w:t>Time to c</w:t>
            </w:r>
            <w:r w:rsidR="004D65AD" w:rsidRPr="00560BF9">
              <w:rPr>
                <w:rFonts w:ascii="Arial Nova" w:hAnsi="Arial Nova"/>
                <w:color w:val="000000" w:themeColor="text1"/>
                <w:szCs w:val="18"/>
              </w:rPr>
              <w:t>laim payment is not later than:</w:t>
            </w:r>
          </w:p>
          <w:p w14:paraId="315CDBD3" w14:textId="77777777" w:rsidR="009E5D2E" w:rsidRPr="00560BF9" w:rsidRDefault="009E5D2E" w:rsidP="00786B9C">
            <w:pPr>
              <w:spacing w:after="0"/>
              <w:rPr>
                <w:rFonts w:ascii="Arial Nova" w:hAnsi="Arial Nova"/>
                <w:color w:val="000000" w:themeColor="text1"/>
                <w:szCs w:val="18"/>
              </w:rPr>
            </w:pPr>
          </w:p>
        </w:tc>
        <w:tc>
          <w:tcPr>
            <w:tcW w:w="4447" w:type="dxa"/>
            <w:gridSpan w:val="7"/>
          </w:tcPr>
          <w:p w14:paraId="526A0ADD" w14:textId="77777777" w:rsidR="009E5D2E" w:rsidRPr="00560BF9" w:rsidRDefault="009E5D2E" w:rsidP="00786B9C">
            <w:pPr>
              <w:spacing w:after="0"/>
              <w:rPr>
                <w:rFonts w:ascii="Arial Nova" w:hAnsi="Arial Nova"/>
                <w:color w:val="000000" w:themeColor="text1"/>
                <w:sz w:val="28"/>
                <w:szCs w:val="28"/>
              </w:rPr>
            </w:pPr>
            <w:r w:rsidRPr="00560BF9">
              <w:rPr>
                <w:rFonts w:ascii="Arial Nova" w:hAnsi="Arial Nova"/>
                <w:b/>
                <w:i/>
                <w:outline/>
                <w:color w:val="000000" w:themeColor="text1"/>
                <w:sz w:val="28"/>
                <w:szCs w:val="28"/>
                <w14:textOutline w14:w="9525" w14:cap="flat" w14:cmpd="sng" w14:algn="ctr">
                  <w14:solidFill>
                    <w14:srgbClr w14:val="000000"/>
                  </w14:solidFill>
                  <w14:prstDash w14:val="solid"/>
                  <w14:round/>
                </w14:textOutline>
              </w:rPr>
              <w:footnoteReference w:id="14"/>
            </w:r>
          </w:p>
        </w:tc>
      </w:tr>
      <w:tr w:rsidR="000F4113" w:rsidRPr="00560BF9" w14:paraId="2CE3BE98" w14:textId="77777777" w:rsidTr="00786B9C">
        <w:tc>
          <w:tcPr>
            <w:tcW w:w="1771" w:type="dxa"/>
          </w:tcPr>
          <w:p w14:paraId="41FF11E2" w14:textId="77777777" w:rsidR="009E5D2E" w:rsidRPr="00560BF9" w:rsidRDefault="009E5D2E" w:rsidP="00786B9C">
            <w:pPr>
              <w:spacing w:after="0"/>
              <w:rPr>
                <w:rFonts w:ascii="Arial Nova" w:hAnsi="Arial Nova"/>
                <w:color w:val="000000" w:themeColor="text1"/>
                <w:szCs w:val="18"/>
              </w:rPr>
            </w:pPr>
            <w:r w:rsidRPr="00560BF9">
              <w:rPr>
                <w:rFonts w:ascii="Arial Nova" w:hAnsi="Arial Nova"/>
                <w:color w:val="000000" w:themeColor="text1"/>
                <w:szCs w:val="18"/>
              </w:rPr>
              <w:t>Item 11</w:t>
            </w:r>
          </w:p>
          <w:p w14:paraId="715DEA2F" w14:textId="77777777" w:rsidR="009E5D2E" w:rsidRPr="00560BF9" w:rsidRDefault="009E5D2E" w:rsidP="00786B9C">
            <w:pPr>
              <w:spacing w:after="0"/>
              <w:rPr>
                <w:rFonts w:ascii="Arial Nova" w:hAnsi="Arial Nova"/>
                <w:color w:val="000000" w:themeColor="text1"/>
                <w:szCs w:val="18"/>
              </w:rPr>
            </w:pPr>
            <w:r w:rsidRPr="00560BF9">
              <w:rPr>
                <w:rFonts w:ascii="Arial Nova" w:hAnsi="Arial Nova"/>
                <w:color w:val="000000" w:themeColor="text1"/>
                <w:szCs w:val="18"/>
              </w:rPr>
              <w:t>(clause 10.6)</w:t>
            </w:r>
          </w:p>
          <w:p w14:paraId="3AEDFA2C" w14:textId="77777777" w:rsidR="009E5D2E" w:rsidRPr="00560BF9" w:rsidRDefault="009E5D2E" w:rsidP="00786B9C">
            <w:pPr>
              <w:spacing w:after="0"/>
              <w:rPr>
                <w:rFonts w:ascii="Arial Nova" w:hAnsi="Arial Nova"/>
                <w:color w:val="000000" w:themeColor="text1"/>
                <w:szCs w:val="18"/>
              </w:rPr>
            </w:pPr>
          </w:p>
        </w:tc>
        <w:tc>
          <w:tcPr>
            <w:tcW w:w="2821" w:type="dxa"/>
          </w:tcPr>
          <w:p w14:paraId="4D5FEA80" w14:textId="5539CD0A" w:rsidR="009E5D2E" w:rsidRPr="00560BF9" w:rsidRDefault="009E5D2E" w:rsidP="00786B9C">
            <w:pPr>
              <w:spacing w:after="0"/>
              <w:rPr>
                <w:rFonts w:ascii="Arial Nova" w:hAnsi="Arial Nova"/>
                <w:color w:val="000000" w:themeColor="text1"/>
                <w:szCs w:val="18"/>
              </w:rPr>
            </w:pPr>
            <w:r w:rsidRPr="00560BF9">
              <w:rPr>
                <w:rFonts w:ascii="Arial Nova" w:hAnsi="Arial Nova"/>
                <w:color w:val="000000" w:themeColor="text1"/>
                <w:szCs w:val="18"/>
              </w:rPr>
              <w:t>Tim</w:t>
            </w:r>
            <w:r w:rsidR="004D65AD" w:rsidRPr="00560BF9">
              <w:rPr>
                <w:rFonts w:ascii="Arial Nova" w:hAnsi="Arial Nova"/>
                <w:color w:val="000000" w:themeColor="text1"/>
                <w:szCs w:val="18"/>
              </w:rPr>
              <w:t>e for payment is no later than:</w:t>
            </w:r>
          </w:p>
          <w:p w14:paraId="73B41247" w14:textId="77777777" w:rsidR="009E5D2E" w:rsidRPr="00560BF9" w:rsidRDefault="009E5D2E" w:rsidP="00786B9C">
            <w:pPr>
              <w:spacing w:after="0"/>
              <w:rPr>
                <w:rFonts w:ascii="Arial Nova" w:hAnsi="Arial Nova"/>
                <w:color w:val="000000" w:themeColor="text1"/>
                <w:szCs w:val="18"/>
              </w:rPr>
            </w:pPr>
          </w:p>
        </w:tc>
        <w:tc>
          <w:tcPr>
            <w:tcW w:w="4447" w:type="dxa"/>
            <w:gridSpan w:val="7"/>
          </w:tcPr>
          <w:p w14:paraId="5E2E2F91" w14:textId="77777777" w:rsidR="009E5D2E" w:rsidRPr="00560BF9" w:rsidRDefault="009E5D2E" w:rsidP="00786B9C">
            <w:pPr>
              <w:spacing w:after="0"/>
              <w:rPr>
                <w:rFonts w:ascii="Arial Nova" w:hAnsi="Arial Nova"/>
                <w:color w:val="000000" w:themeColor="text1"/>
                <w:szCs w:val="18"/>
              </w:rPr>
            </w:pPr>
            <w:r w:rsidRPr="00560BF9">
              <w:rPr>
                <w:rFonts w:ascii="Arial Nova" w:hAnsi="Arial Nova"/>
                <w:color w:val="000000" w:themeColor="text1"/>
                <w:szCs w:val="18"/>
              </w:rPr>
              <w:t>30 calendar days</w:t>
            </w:r>
          </w:p>
        </w:tc>
      </w:tr>
      <w:tr w:rsidR="000F4113" w:rsidRPr="00560BF9" w14:paraId="4736F82C" w14:textId="77777777" w:rsidTr="00786B9C">
        <w:tc>
          <w:tcPr>
            <w:tcW w:w="1771" w:type="dxa"/>
          </w:tcPr>
          <w:p w14:paraId="38139CCB" w14:textId="77777777" w:rsidR="009E5D2E" w:rsidRPr="00560BF9" w:rsidRDefault="009E5D2E" w:rsidP="00786B9C">
            <w:pPr>
              <w:spacing w:after="0"/>
              <w:rPr>
                <w:rFonts w:ascii="Arial Nova" w:hAnsi="Arial Nova"/>
                <w:color w:val="000000" w:themeColor="text1"/>
                <w:szCs w:val="18"/>
              </w:rPr>
            </w:pPr>
            <w:r w:rsidRPr="00560BF9">
              <w:rPr>
                <w:rFonts w:ascii="Arial Nova" w:hAnsi="Arial Nova"/>
                <w:color w:val="000000" w:themeColor="text1"/>
                <w:szCs w:val="18"/>
              </w:rPr>
              <w:t>Item 12</w:t>
            </w:r>
          </w:p>
          <w:p w14:paraId="6372EDD6" w14:textId="77777777" w:rsidR="009E5D2E" w:rsidRPr="00560BF9" w:rsidRDefault="009E5D2E" w:rsidP="00786B9C">
            <w:pPr>
              <w:spacing w:after="0"/>
              <w:rPr>
                <w:rFonts w:ascii="Arial Nova" w:hAnsi="Arial Nova"/>
                <w:color w:val="000000" w:themeColor="text1"/>
                <w:szCs w:val="18"/>
              </w:rPr>
            </w:pPr>
            <w:r w:rsidRPr="00560BF9">
              <w:rPr>
                <w:rFonts w:ascii="Arial Nova" w:hAnsi="Arial Nova"/>
                <w:color w:val="000000" w:themeColor="text1"/>
                <w:szCs w:val="18"/>
              </w:rPr>
              <w:t>(clause 10.9)</w:t>
            </w:r>
          </w:p>
          <w:p w14:paraId="4B1B1FA1" w14:textId="77777777" w:rsidR="009E5D2E" w:rsidRPr="00560BF9" w:rsidRDefault="009E5D2E" w:rsidP="00786B9C">
            <w:pPr>
              <w:spacing w:after="0"/>
              <w:rPr>
                <w:rFonts w:ascii="Arial Nova" w:hAnsi="Arial Nova"/>
                <w:color w:val="000000" w:themeColor="text1"/>
                <w:szCs w:val="18"/>
              </w:rPr>
            </w:pPr>
          </w:p>
        </w:tc>
        <w:tc>
          <w:tcPr>
            <w:tcW w:w="2821" w:type="dxa"/>
          </w:tcPr>
          <w:p w14:paraId="15E37965" w14:textId="1A2C6D2F" w:rsidR="009E5D2E" w:rsidRPr="00560BF9" w:rsidRDefault="009E5D2E" w:rsidP="00786B9C">
            <w:pPr>
              <w:spacing w:after="0"/>
              <w:rPr>
                <w:rFonts w:ascii="Arial Nova" w:hAnsi="Arial Nova"/>
                <w:color w:val="000000" w:themeColor="text1"/>
                <w:szCs w:val="18"/>
              </w:rPr>
            </w:pPr>
            <w:r w:rsidRPr="00560BF9">
              <w:rPr>
                <w:rFonts w:ascii="Arial Nova" w:hAnsi="Arial Nova"/>
                <w:color w:val="000000" w:themeColor="text1"/>
                <w:szCs w:val="18"/>
              </w:rPr>
              <w:t>The rate of i</w:t>
            </w:r>
            <w:r w:rsidR="004D65AD" w:rsidRPr="00560BF9">
              <w:rPr>
                <w:rFonts w:ascii="Arial Nova" w:hAnsi="Arial Nova"/>
                <w:color w:val="000000" w:themeColor="text1"/>
                <w:szCs w:val="18"/>
              </w:rPr>
              <w:t>nterest for overdue payment is:</w:t>
            </w:r>
          </w:p>
          <w:p w14:paraId="52B4D3B5" w14:textId="77777777" w:rsidR="009E5D2E" w:rsidRPr="00560BF9" w:rsidRDefault="009E5D2E" w:rsidP="00786B9C">
            <w:pPr>
              <w:spacing w:after="0"/>
              <w:rPr>
                <w:rFonts w:ascii="Arial Nova" w:hAnsi="Arial Nova"/>
                <w:color w:val="000000" w:themeColor="text1"/>
                <w:szCs w:val="18"/>
              </w:rPr>
            </w:pPr>
          </w:p>
        </w:tc>
        <w:tc>
          <w:tcPr>
            <w:tcW w:w="4447" w:type="dxa"/>
            <w:gridSpan w:val="7"/>
          </w:tcPr>
          <w:p w14:paraId="7E2AB38C" w14:textId="77777777" w:rsidR="009E5D2E" w:rsidRPr="00560BF9" w:rsidRDefault="009E5D2E" w:rsidP="00786B9C">
            <w:pPr>
              <w:spacing w:after="0"/>
              <w:rPr>
                <w:rFonts w:ascii="Arial Nova" w:hAnsi="Arial Nova"/>
                <w:color w:val="000000" w:themeColor="text1"/>
                <w:szCs w:val="18"/>
              </w:rPr>
            </w:pPr>
            <w:r w:rsidRPr="00560BF9">
              <w:rPr>
                <w:rFonts w:ascii="Arial Nova" w:hAnsi="Arial Nova"/>
                <w:color w:val="000000" w:themeColor="text1"/>
                <w:szCs w:val="18"/>
              </w:rPr>
              <w:t>6.00% per annum.</w:t>
            </w:r>
          </w:p>
        </w:tc>
      </w:tr>
      <w:tr w:rsidR="000F4113" w:rsidRPr="00560BF9" w14:paraId="6AEE2D66" w14:textId="77777777" w:rsidTr="00786B9C">
        <w:tc>
          <w:tcPr>
            <w:tcW w:w="1771" w:type="dxa"/>
          </w:tcPr>
          <w:p w14:paraId="22DB82A2" w14:textId="77777777" w:rsidR="009E5D2E" w:rsidRPr="00560BF9" w:rsidRDefault="009E5D2E" w:rsidP="00786B9C">
            <w:pPr>
              <w:spacing w:after="0"/>
              <w:rPr>
                <w:rFonts w:ascii="Arial Nova" w:hAnsi="Arial Nova"/>
                <w:color w:val="000000" w:themeColor="text1"/>
                <w:szCs w:val="18"/>
              </w:rPr>
            </w:pPr>
            <w:r w:rsidRPr="00560BF9">
              <w:rPr>
                <w:rFonts w:ascii="Arial Nova" w:hAnsi="Arial Nova"/>
                <w:color w:val="000000" w:themeColor="text1"/>
                <w:szCs w:val="18"/>
              </w:rPr>
              <w:t>Item 13</w:t>
            </w:r>
          </w:p>
          <w:p w14:paraId="5A2F41BD" w14:textId="77777777" w:rsidR="009E5D2E" w:rsidRPr="00560BF9" w:rsidRDefault="009E5D2E" w:rsidP="00786B9C">
            <w:pPr>
              <w:spacing w:after="0"/>
              <w:rPr>
                <w:rFonts w:ascii="Arial Nova" w:hAnsi="Arial Nova"/>
                <w:color w:val="000000" w:themeColor="text1"/>
                <w:szCs w:val="18"/>
              </w:rPr>
            </w:pPr>
            <w:r w:rsidRPr="00560BF9">
              <w:rPr>
                <w:rFonts w:ascii="Arial Nova" w:hAnsi="Arial Nova"/>
                <w:color w:val="000000" w:themeColor="text1"/>
                <w:szCs w:val="18"/>
              </w:rPr>
              <w:t>(clause 12.1)</w:t>
            </w:r>
          </w:p>
          <w:p w14:paraId="61F9D509" w14:textId="77777777" w:rsidR="009E5D2E" w:rsidRPr="00560BF9" w:rsidRDefault="009E5D2E" w:rsidP="00786B9C">
            <w:pPr>
              <w:spacing w:after="0"/>
              <w:rPr>
                <w:rFonts w:ascii="Arial Nova" w:hAnsi="Arial Nova"/>
                <w:color w:val="000000" w:themeColor="text1"/>
                <w:szCs w:val="18"/>
              </w:rPr>
            </w:pPr>
          </w:p>
        </w:tc>
        <w:tc>
          <w:tcPr>
            <w:tcW w:w="2821" w:type="dxa"/>
          </w:tcPr>
          <w:p w14:paraId="5992F589" w14:textId="5C2D288D" w:rsidR="009E5D2E" w:rsidRPr="00560BF9" w:rsidRDefault="009E5D2E" w:rsidP="00786B9C">
            <w:pPr>
              <w:spacing w:after="0"/>
              <w:rPr>
                <w:rFonts w:ascii="Arial Nova" w:hAnsi="Arial Nova"/>
                <w:color w:val="000000" w:themeColor="text1"/>
                <w:szCs w:val="18"/>
              </w:rPr>
            </w:pPr>
            <w:r w:rsidRPr="00560BF9">
              <w:rPr>
                <w:rFonts w:ascii="Arial Nova" w:hAnsi="Arial Nova"/>
                <w:b/>
                <w:i/>
                <w:outline/>
                <w:color w:val="000000" w:themeColor="text1"/>
                <w:sz w:val="28"/>
                <w:szCs w:val="28"/>
                <w14:textOutline w14:w="9525" w14:cap="flat" w14:cmpd="sng" w14:algn="ctr">
                  <w14:solidFill>
                    <w14:srgbClr w14:val="000000"/>
                  </w14:solidFill>
                  <w14:prstDash w14:val="solid"/>
                  <w14:round/>
                </w14:textOutline>
              </w:rPr>
              <w:footnoteReference w:id="15"/>
            </w:r>
            <w:r w:rsidRPr="00560BF9">
              <w:rPr>
                <w:rFonts w:ascii="Arial Nova" w:hAnsi="Arial Nova"/>
                <w:color w:val="000000" w:themeColor="text1"/>
                <w:szCs w:val="18"/>
              </w:rPr>
              <w:t>Alternative 1: The date  after commencement of this Contract, by which the</w:t>
            </w:r>
            <w:r w:rsidR="004D65AD" w:rsidRPr="00560BF9">
              <w:rPr>
                <w:rFonts w:ascii="Arial Nova" w:hAnsi="Arial Nova"/>
                <w:color w:val="000000" w:themeColor="text1"/>
                <w:szCs w:val="18"/>
              </w:rPr>
              <w:t xml:space="preserve"> </w:t>
            </w:r>
            <w:r w:rsidR="003D4608" w:rsidRPr="00560BF9">
              <w:rPr>
                <w:rFonts w:ascii="Arial Nova" w:hAnsi="Arial Nova"/>
                <w:color w:val="000000" w:themeColor="text1"/>
                <w:szCs w:val="18"/>
              </w:rPr>
              <w:t>Services</w:t>
            </w:r>
            <w:r w:rsidR="004D65AD" w:rsidRPr="00560BF9">
              <w:rPr>
                <w:rFonts w:ascii="Arial Nova" w:hAnsi="Arial Nova"/>
                <w:color w:val="000000" w:themeColor="text1"/>
                <w:szCs w:val="18"/>
              </w:rPr>
              <w:t xml:space="preserve"> must be completed is:</w:t>
            </w:r>
          </w:p>
          <w:p w14:paraId="75E26A53" w14:textId="77777777" w:rsidR="009E5D2E" w:rsidRPr="00560BF9" w:rsidRDefault="009E5D2E" w:rsidP="00786B9C">
            <w:pPr>
              <w:spacing w:after="0"/>
              <w:rPr>
                <w:rFonts w:ascii="Arial Nova" w:hAnsi="Arial Nova"/>
                <w:color w:val="000000" w:themeColor="text1"/>
                <w:szCs w:val="18"/>
              </w:rPr>
            </w:pPr>
          </w:p>
        </w:tc>
        <w:tc>
          <w:tcPr>
            <w:tcW w:w="4447" w:type="dxa"/>
            <w:gridSpan w:val="7"/>
          </w:tcPr>
          <w:p w14:paraId="0A15DF07" w14:textId="77777777" w:rsidR="009E5D2E" w:rsidRPr="00560BF9" w:rsidRDefault="009E5D2E" w:rsidP="00786B9C">
            <w:pPr>
              <w:spacing w:after="0"/>
              <w:rPr>
                <w:rFonts w:ascii="Arial Nova" w:hAnsi="Arial Nova"/>
                <w:color w:val="000000" w:themeColor="text1"/>
                <w:szCs w:val="18"/>
              </w:rPr>
            </w:pPr>
            <w:r w:rsidRPr="00560BF9">
              <w:rPr>
                <w:rFonts w:ascii="Arial Nova" w:hAnsi="Arial Nova"/>
                <w:color w:val="000000" w:themeColor="text1"/>
                <w:szCs w:val="18"/>
              </w:rPr>
              <w:t>Alternative 1:</w:t>
            </w:r>
          </w:p>
          <w:p w14:paraId="0419C02D" w14:textId="77777777" w:rsidR="009E5D2E" w:rsidRPr="00560BF9" w:rsidRDefault="009E5D2E" w:rsidP="00786B9C">
            <w:pPr>
              <w:spacing w:after="0"/>
              <w:rPr>
                <w:rFonts w:ascii="Arial Nova" w:hAnsi="Arial Nova"/>
                <w:color w:val="000000" w:themeColor="text1"/>
                <w:szCs w:val="18"/>
              </w:rPr>
            </w:pPr>
            <w:r w:rsidRPr="00560BF9">
              <w:rPr>
                <w:rFonts w:ascii="Arial Nova" w:hAnsi="Arial Nova"/>
                <w:color w:val="000000" w:themeColor="text1"/>
                <w:szCs w:val="18"/>
              </w:rPr>
              <w:t>Date: As set in the Letter of Acceptance</w:t>
            </w:r>
          </w:p>
        </w:tc>
      </w:tr>
      <w:tr w:rsidR="000F4113" w:rsidRPr="00560BF9" w14:paraId="5123C928" w14:textId="77777777" w:rsidTr="00786B9C">
        <w:tc>
          <w:tcPr>
            <w:tcW w:w="1771" w:type="dxa"/>
          </w:tcPr>
          <w:p w14:paraId="4E50A4F4" w14:textId="77777777" w:rsidR="009E5D2E" w:rsidRPr="00560BF9" w:rsidRDefault="009E5D2E" w:rsidP="00786B9C">
            <w:pPr>
              <w:spacing w:after="0"/>
              <w:rPr>
                <w:rFonts w:ascii="Arial Nova" w:hAnsi="Arial Nova"/>
                <w:color w:val="000000" w:themeColor="text1"/>
                <w:szCs w:val="18"/>
              </w:rPr>
            </w:pPr>
          </w:p>
        </w:tc>
        <w:tc>
          <w:tcPr>
            <w:tcW w:w="2821" w:type="dxa"/>
          </w:tcPr>
          <w:p w14:paraId="15EBA815" w14:textId="47528598" w:rsidR="009E5D2E" w:rsidRPr="00560BF9" w:rsidRDefault="009E5D2E" w:rsidP="00786B9C">
            <w:pPr>
              <w:spacing w:after="0"/>
              <w:rPr>
                <w:rFonts w:ascii="Arial Nova" w:hAnsi="Arial Nova"/>
                <w:color w:val="000000" w:themeColor="text1"/>
                <w:szCs w:val="18"/>
              </w:rPr>
            </w:pPr>
            <w:r w:rsidRPr="00560BF9">
              <w:rPr>
                <w:rFonts w:ascii="Arial Nova" w:hAnsi="Arial Nova"/>
                <w:b/>
                <w:i/>
                <w:outline/>
                <w:color w:val="000000" w:themeColor="text1"/>
                <w:sz w:val="28"/>
                <w:szCs w:val="28"/>
                <w14:textOutline w14:w="9525" w14:cap="flat" w14:cmpd="sng" w14:algn="ctr">
                  <w14:solidFill>
                    <w14:srgbClr w14:val="000000"/>
                  </w14:solidFill>
                  <w14:prstDash w14:val="solid"/>
                  <w14:round/>
                </w14:textOutline>
              </w:rPr>
              <w:footnoteReference w:id="16"/>
            </w:r>
            <w:r w:rsidRPr="00560BF9">
              <w:rPr>
                <w:rFonts w:ascii="Arial Nova" w:hAnsi="Arial Nova"/>
                <w:color w:val="000000" w:themeColor="text1"/>
                <w:szCs w:val="18"/>
              </w:rPr>
              <w:t>Alternative</w:t>
            </w:r>
            <w:r w:rsidR="004D65AD" w:rsidRPr="00560BF9">
              <w:rPr>
                <w:rFonts w:ascii="Arial Nova" w:hAnsi="Arial Nova"/>
                <w:color w:val="000000" w:themeColor="text1"/>
                <w:szCs w:val="18"/>
              </w:rPr>
              <w:t xml:space="preserve"> 2: Under the program attached.</w:t>
            </w:r>
          </w:p>
        </w:tc>
        <w:tc>
          <w:tcPr>
            <w:tcW w:w="4447" w:type="dxa"/>
            <w:gridSpan w:val="7"/>
          </w:tcPr>
          <w:p w14:paraId="0C9BEE12" w14:textId="77777777" w:rsidR="009E5D2E" w:rsidRPr="00560BF9" w:rsidRDefault="009E5D2E" w:rsidP="00786B9C">
            <w:pPr>
              <w:spacing w:after="0"/>
              <w:rPr>
                <w:rFonts w:ascii="Arial Nova" w:hAnsi="Arial Nova"/>
                <w:color w:val="000000" w:themeColor="text1"/>
                <w:szCs w:val="18"/>
              </w:rPr>
            </w:pPr>
            <w:r w:rsidRPr="00560BF9">
              <w:rPr>
                <w:rFonts w:ascii="Arial Nova" w:hAnsi="Arial Nova"/>
                <w:color w:val="000000" w:themeColor="text1"/>
                <w:szCs w:val="18"/>
              </w:rPr>
              <w:t>Alternative 2: see attached program.</w:t>
            </w:r>
          </w:p>
          <w:p w14:paraId="5508E41B" w14:textId="77777777" w:rsidR="009E5D2E" w:rsidRPr="00560BF9" w:rsidRDefault="009E5D2E" w:rsidP="00786B9C">
            <w:pPr>
              <w:spacing w:after="0"/>
              <w:rPr>
                <w:rFonts w:ascii="Arial Nova" w:hAnsi="Arial Nova"/>
                <w:color w:val="000000" w:themeColor="text1"/>
                <w:szCs w:val="18"/>
              </w:rPr>
            </w:pPr>
          </w:p>
        </w:tc>
      </w:tr>
      <w:tr w:rsidR="000F4113" w:rsidRPr="00560BF9" w14:paraId="71FA65F8" w14:textId="77777777" w:rsidTr="00786B9C">
        <w:tc>
          <w:tcPr>
            <w:tcW w:w="1771" w:type="dxa"/>
          </w:tcPr>
          <w:p w14:paraId="64E8EC34" w14:textId="77777777" w:rsidR="009E5D2E" w:rsidRPr="00560BF9" w:rsidRDefault="009E5D2E" w:rsidP="00786B9C">
            <w:pPr>
              <w:spacing w:after="0"/>
              <w:rPr>
                <w:rFonts w:ascii="Arial Nova" w:hAnsi="Arial Nova"/>
                <w:color w:val="000000" w:themeColor="text1"/>
                <w:szCs w:val="18"/>
              </w:rPr>
            </w:pPr>
            <w:r w:rsidRPr="00560BF9">
              <w:rPr>
                <w:rFonts w:ascii="Arial Nova" w:hAnsi="Arial Nova"/>
                <w:color w:val="000000" w:themeColor="text1"/>
                <w:szCs w:val="18"/>
              </w:rPr>
              <w:t>Item 14</w:t>
            </w:r>
          </w:p>
          <w:p w14:paraId="56BA7D93" w14:textId="77777777" w:rsidR="009E5D2E" w:rsidRPr="00560BF9" w:rsidRDefault="009E5D2E" w:rsidP="00786B9C">
            <w:pPr>
              <w:spacing w:after="0"/>
              <w:rPr>
                <w:rFonts w:ascii="Arial Nova" w:hAnsi="Arial Nova"/>
                <w:color w:val="000000" w:themeColor="text1"/>
                <w:szCs w:val="18"/>
              </w:rPr>
            </w:pPr>
            <w:r w:rsidRPr="00560BF9">
              <w:rPr>
                <w:rFonts w:ascii="Arial Nova" w:hAnsi="Arial Nova"/>
                <w:color w:val="000000" w:themeColor="text1"/>
                <w:szCs w:val="18"/>
              </w:rPr>
              <w:t>(clause 12.3(c))</w:t>
            </w:r>
          </w:p>
          <w:p w14:paraId="4B7065D1" w14:textId="77777777" w:rsidR="009E5D2E" w:rsidRPr="00560BF9" w:rsidRDefault="009E5D2E" w:rsidP="00786B9C">
            <w:pPr>
              <w:spacing w:after="0"/>
              <w:rPr>
                <w:rFonts w:ascii="Arial Nova" w:hAnsi="Arial Nova"/>
                <w:color w:val="000000" w:themeColor="text1"/>
                <w:szCs w:val="18"/>
              </w:rPr>
            </w:pPr>
          </w:p>
        </w:tc>
        <w:tc>
          <w:tcPr>
            <w:tcW w:w="2821" w:type="dxa"/>
          </w:tcPr>
          <w:p w14:paraId="1748D552" w14:textId="6C8ED1AD" w:rsidR="009E5D2E" w:rsidRPr="00560BF9" w:rsidRDefault="009E5D2E" w:rsidP="00786B9C">
            <w:pPr>
              <w:spacing w:after="0"/>
              <w:rPr>
                <w:rFonts w:ascii="Arial Nova" w:hAnsi="Arial Nova"/>
                <w:color w:val="000000" w:themeColor="text1"/>
                <w:szCs w:val="18"/>
              </w:rPr>
            </w:pPr>
            <w:r w:rsidRPr="00560BF9">
              <w:rPr>
                <w:rFonts w:ascii="Arial Nova" w:hAnsi="Arial Nova"/>
                <w:color w:val="000000" w:themeColor="text1"/>
                <w:szCs w:val="18"/>
              </w:rPr>
              <w:t>Other causes of delay for which the Consultant m</w:t>
            </w:r>
            <w:r w:rsidR="004D65AD" w:rsidRPr="00560BF9">
              <w:rPr>
                <w:rFonts w:ascii="Arial Nova" w:hAnsi="Arial Nova"/>
                <w:color w:val="000000" w:themeColor="text1"/>
                <w:szCs w:val="18"/>
              </w:rPr>
              <w:t>ay notify an extension of time:</w:t>
            </w:r>
          </w:p>
          <w:p w14:paraId="602C696D" w14:textId="77777777" w:rsidR="009E5D2E" w:rsidRPr="00560BF9" w:rsidRDefault="009E5D2E" w:rsidP="00786B9C">
            <w:pPr>
              <w:spacing w:after="0"/>
              <w:rPr>
                <w:rFonts w:ascii="Arial Nova" w:hAnsi="Arial Nova"/>
                <w:color w:val="000000" w:themeColor="text1"/>
                <w:szCs w:val="18"/>
              </w:rPr>
            </w:pPr>
          </w:p>
        </w:tc>
        <w:tc>
          <w:tcPr>
            <w:tcW w:w="4447" w:type="dxa"/>
            <w:gridSpan w:val="7"/>
          </w:tcPr>
          <w:p w14:paraId="22D5751C" w14:textId="77777777" w:rsidR="009E5D2E" w:rsidRPr="00560BF9" w:rsidRDefault="009E5D2E" w:rsidP="00786B9C">
            <w:pPr>
              <w:spacing w:after="0"/>
              <w:rPr>
                <w:rFonts w:ascii="Arial Nova" w:hAnsi="Arial Nova"/>
                <w:color w:val="000000" w:themeColor="text1"/>
                <w:szCs w:val="18"/>
              </w:rPr>
            </w:pPr>
            <w:r w:rsidRPr="00560BF9">
              <w:rPr>
                <w:rFonts w:ascii="Arial Nova" w:hAnsi="Arial Nova"/>
                <w:color w:val="000000" w:themeColor="text1"/>
                <w:szCs w:val="18"/>
              </w:rPr>
              <w:t>Not Applicable.</w:t>
            </w:r>
          </w:p>
        </w:tc>
      </w:tr>
      <w:tr w:rsidR="000F4113" w:rsidRPr="00560BF9" w14:paraId="4FF45F00" w14:textId="77777777" w:rsidTr="00786B9C">
        <w:tc>
          <w:tcPr>
            <w:tcW w:w="1771" w:type="dxa"/>
          </w:tcPr>
          <w:p w14:paraId="2E26E124" w14:textId="77777777" w:rsidR="009E5D2E" w:rsidRPr="00560BF9" w:rsidRDefault="009E5D2E" w:rsidP="00786B9C">
            <w:pPr>
              <w:spacing w:after="0"/>
              <w:rPr>
                <w:rFonts w:ascii="Arial Nova" w:hAnsi="Arial Nova"/>
                <w:color w:val="000000" w:themeColor="text1"/>
                <w:szCs w:val="18"/>
              </w:rPr>
            </w:pPr>
            <w:r w:rsidRPr="00560BF9">
              <w:rPr>
                <w:rFonts w:ascii="Arial Nova" w:hAnsi="Arial Nova"/>
                <w:color w:val="000000" w:themeColor="text1"/>
                <w:szCs w:val="18"/>
              </w:rPr>
              <w:t>Item 15</w:t>
            </w:r>
          </w:p>
          <w:p w14:paraId="2497FA45" w14:textId="77777777" w:rsidR="009E5D2E" w:rsidRPr="00560BF9" w:rsidRDefault="009E5D2E" w:rsidP="00786B9C">
            <w:pPr>
              <w:spacing w:after="0"/>
              <w:rPr>
                <w:rFonts w:ascii="Arial Nova" w:hAnsi="Arial Nova"/>
                <w:color w:val="000000" w:themeColor="text1"/>
                <w:szCs w:val="18"/>
              </w:rPr>
            </w:pPr>
            <w:r w:rsidRPr="00560BF9">
              <w:rPr>
                <w:rFonts w:ascii="Arial Nova" w:hAnsi="Arial Nova"/>
                <w:color w:val="000000" w:themeColor="text1"/>
                <w:szCs w:val="18"/>
              </w:rPr>
              <w:t>(clause 13.2)</w:t>
            </w:r>
          </w:p>
          <w:p w14:paraId="7568FAE3" w14:textId="77777777" w:rsidR="009E5D2E" w:rsidRPr="00560BF9" w:rsidRDefault="009E5D2E" w:rsidP="00786B9C">
            <w:pPr>
              <w:spacing w:after="0"/>
              <w:rPr>
                <w:rFonts w:ascii="Arial Nova" w:hAnsi="Arial Nova"/>
                <w:color w:val="000000" w:themeColor="text1"/>
                <w:szCs w:val="18"/>
              </w:rPr>
            </w:pPr>
          </w:p>
        </w:tc>
        <w:tc>
          <w:tcPr>
            <w:tcW w:w="2821" w:type="dxa"/>
          </w:tcPr>
          <w:p w14:paraId="2816DACE" w14:textId="5A711AD0" w:rsidR="009E5D2E" w:rsidRPr="00560BF9" w:rsidRDefault="009E5D2E" w:rsidP="00786B9C">
            <w:pPr>
              <w:spacing w:after="0"/>
              <w:rPr>
                <w:rFonts w:ascii="Arial Nova" w:hAnsi="Arial Nova"/>
                <w:color w:val="000000" w:themeColor="text1"/>
                <w:szCs w:val="18"/>
              </w:rPr>
            </w:pPr>
            <w:r w:rsidRPr="00560BF9">
              <w:rPr>
                <w:rFonts w:ascii="Arial Nova" w:hAnsi="Arial Nova"/>
                <w:color w:val="000000" w:themeColor="text1"/>
                <w:szCs w:val="18"/>
              </w:rPr>
              <w:t xml:space="preserve">The Approvals to be </w:t>
            </w:r>
            <w:r w:rsidR="004D65AD" w:rsidRPr="00560BF9">
              <w:rPr>
                <w:rFonts w:ascii="Arial Nova" w:hAnsi="Arial Nova"/>
                <w:color w:val="000000" w:themeColor="text1"/>
                <w:szCs w:val="18"/>
              </w:rPr>
              <w:t>obtained by the Consultant are:</w:t>
            </w:r>
          </w:p>
          <w:p w14:paraId="0FD4E44F" w14:textId="77777777" w:rsidR="009E5D2E" w:rsidRPr="00560BF9" w:rsidRDefault="009E5D2E" w:rsidP="00786B9C">
            <w:pPr>
              <w:spacing w:after="0"/>
              <w:rPr>
                <w:rFonts w:ascii="Arial Nova" w:hAnsi="Arial Nova"/>
                <w:color w:val="000000" w:themeColor="text1"/>
                <w:szCs w:val="18"/>
              </w:rPr>
            </w:pPr>
          </w:p>
        </w:tc>
        <w:tc>
          <w:tcPr>
            <w:tcW w:w="4447" w:type="dxa"/>
            <w:gridSpan w:val="7"/>
          </w:tcPr>
          <w:p w14:paraId="75476B82" w14:textId="77777777" w:rsidR="009E5D2E" w:rsidRPr="00560BF9" w:rsidRDefault="009E5D2E" w:rsidP="00786B9C">
            <w:pPr>
              <w:spacing w:after="0"/>
              <w:rPr>
                <w:rFonts w:ascii="Arial Nova" w:hAnsi="Arial Nova"/>
                <w:color w:val="000000" w:themeColor="text1"/>
                <w:szCs w:val="18"/>
              </w:rPr>
            </w:pPr>
            <w:r w:rsidRPr="00560BF9">
              <w:rPr>
                <w:rFonts w:ascii="Arial Nova" w:hAnsi="Arial Nova"/>
                <w:color w:val="000000" w:themeColor="text1"/>
                <w:szCs w:val="18"/>
              </w:rPr>
              <w:t>As required by the terms of the Contract and by law.</w:t>
            </w:r>
          </w:p>
        </w:tc>
      </w:tr>
      <w:tr w:rsidR="000F4113" w:rsidRPr="00560BF9" w14:paraId="2F4D97A3" w14:textId="77777777" w:rsidTr="00786B9C">
        <w:tc>
          <w:tcPr>
            <w:tcW w:w="1771" w:type="dxa"/>
          </w:tcPr>
          <w:p w14:paraId="6CED57BE" w14:textId="77777777" w:rsidR="009E5D2E" w:rsidRPr="00560BF9" w:rsidRDefault="009E5D2E" w:rsidP="00786B9C">
            <w:pPr>
              <w:spacing w:after="0"/>
              <w:rPr>
                <w:rFonts w:ascii="Arial Nova" w:hAnsi="Arial Nova"/>
                <w:color w:val="000000" w:themeColor="text1"/>
                <w:szCs w:val="18"/>
              </w:rPr>
            </w:pPr>
            <w:r w:rsidRPr="00560BF9">
              <w:rPr>
                <w:rFonts w:ascii="Arial Nova" w:hAnsi="Arial Nova"/>
                <w:color w:val="000000" w:themeColor="text1"/>
                <w:szCs w:val="18"/>
              </w:rPr>
              <w:t>Item 16</w:t>
            </w:r>
          </w:p>
          <w:p w14:paraId="684BFE92" w14:textId="77777777" w:rsidR="009E5D2E" w:rsidRPr="00560BF9" w:rsidRDefault="009E5D2E" w:rsidP="00786B9C">
            <w:pPr>
              <w:spacing w:after="0"/>
              <w:rPr>
                <w:rFonts w:ascii="Arial Nova" w:hAnsi="Arial Nova"/>
                <w:color w:val="000000" w:themeColor="text1"/>
                <w:szCs w:val="18"/>
              </w:rPr>
            </w:pPr>
            <w:r w:rsidRPr="00560BF9">
              <w:rPr>
                <w:rFonts w:ascii="Arial Nova" w:hAnsi="Arial Nova"/>
                <w:color w:val="000000" w:themeColor="text1"/>
                <w:szCs w:val="18"/>
              </w:rPr>
              <w:t>(clause 18)</w:t>
            </w:r>
          </w:p>
          <w:p w14:paraId="46720C44" w14:textId="77777777" w:rsidR="009E5D2E" w:rsidRPr="00560BF9" w:rsidRDefault="009E5D2E" w:rsidP="00786B9C">
            <w:pPr>
              <w:spacing w:after="0"/>
              <w:rPr>
                <w:rFonts w:ascii="Arial Nova" w:hAnsi="Arial Nova"/>
                <w:color w:val="000000" w:themeColor="text1"/>
                <w:szCs w:val="18"/>
              </w:rPr>
            </w:pPr>
          </w:p>
        </w:tc>
        <w:tc>
          <w:tcPr>
            <w:tcW w:w="2821" w:type="dxa"/>
          </w:tcPr>
          <w:p w14:paraId="204D75C1" w14:textId="57045BFE" w:rsidR="009E5D2E" w:rsidRPr="00560BF9" w:rsidRDefault="006347BD" w:rsidP="00786B9C">
            <w:pPr>
              <w:spacing w:after="0"/>
              <w:rPr>
                <w:rFonts w:ascii="Arial Nova" w:hAnsi="Arial Nova"/>
                <w:color w:val="000000" w:themeColor="text1"/>
                <w:szCs w:val="18"/>
              </w:rPr>
            </w:pPr>
            <w:r w:rsidRPr="00560BF9">
              <w:rPr>
                <w:rFonts w:ascii="Arial Nova" w:hAnsi="Arial Nova"/>
                <w:color w:val="000000" w:themeColor="text1"/>
                <w:szCs w:val="18"/>
              </w:rPr>
              <w:t xml:space="preserve">The </w:t>
            </w:r>
            <w:r w:rsidR="009E5D2E" w:rsidRPr="00560BF9">
              <w:rPr>
                <w:rFonts w:ascii="Arial Nova" w:hAnsi="Arial Nova"/>
                <w:color w:val="000000" w:themeColor="text1"/>
                <w:szCs w:val="18"/>
              </w:rPr>
              <w:t>Key Personnel are:</w:t>
            </w:r>
          </w:p>
          <w:p w14:paraId="56AB39EA" w14:textId="77777777" w:rsidR="009E5D2E" w:rsidRPr="00560BF9" w:rsidRDefault="009E5D2E" w:rsidP="00786B9C">
            <w:pPr>
              <w:spacing w:after="0"/>
              <w:rPr>
                <w:rFonts w:ascii="Arial Nova" w:hAnsi="Arial Nova"/>
                <w:color w:val="000000" w:themeColor="text1"/>
                <w:szCs w:val="18"/>
              </w:rPr>
            </w:pPr>
          </w:p>
          <w:p w14:paraId="01D9A6D2" w14:textId="77777777" w:rsidR="009E5D2E" w:rsidRPr="00560BF9" w:rsidRDefault="009E5D2E" w:rsidP="00786B9C">
            <w:pPr>
              <w:spacing w:after="0"/>
              <w:rPr>
                <w:rFonts w:ascii="Arial Nova" w:hAnsi="Arial Nova"/>
                <w:color w:val="000000" w:themeColor="text1"/>
                <w:szCs w:val="18"/>
              </w:rPr>
            </w:pPr>
          </w:p>
          <w:p w14:paraId="0431BB17" w14:textId="77777777" w:rsidR="009E5D2E" w:rsidRPr="00560BF9" w:rsidRDefault="009E5D2E" w:rsidP="00786B9C">
            <w:pPr>
              <w:spacing w:after="0"/>
              <w:rPr>
                <w:rFonts w:ascii="Arial Nova" w:hAnsi="Arial Nova"/>
                <w:color w:val="000000" w:themeColor="text1"/>
                <w:szCs w:val="18"/>
              </w:rPr>
            </w:pPr>
          </w:p>
          <w:p w14:paraId="02E31CB4" w14:textId="77777777" w:rsidR="009E5D2E" w:rsidRPr="00560BF9" w:rsidRDefault="009E5D2E" w:rsidP="00786B9C">
            <w:pPr>
              <w:spacing w:after="0"/>
              <w:rPr>
                <w:rFonts w:ascii="Arial Nova" w:hAnsi="Arial Nova"/>
                <w:color w:val="000000" w:themeColor="text1"/>
                <w:szCs w:val="18"/>
              </w:rPr>
            </w:pPr>
          </w:p>
        </w:tc>
        <w:tc>
          <w:tcPr>
            <w:tcW w:w="4447" w:type="dxa"/>
            <w:gridSpan w:val="7"/>
          </w:tcPr>
          <w:p w14:paraId="5DD0D378" w14:textId="77777777" w:rsidR="009E5D2E" w:rsidRPr="00560BF9" w:rsidRDefault="009E5D2E" w:rsidP="00786B9C">
            <w:pPr>
              <w:spacing w:after="0"/>
              <w:rPr>
                <w:rFonts w:ascii="Arial Nova" w:hAnsi="Arial Nova"/>
                <w:color w:val="000000" w:themeColor="text1"/>
                <w:sz w:val="28"/>
                <w:szCs w:val="28"/>
              </w:rPr>
            </w:pPr>
            <w:r w:rsidRPr="00560BF9">
              <w:rPr>
                <w:rFonts w:ascii="Arial Nova" w:hAnsi="Arial Nova"/>
                <w:b/>
                <w:i/>
                <w:outline/>
                <w:color w:val="000000" w:themeColor="text1"/>
                <w:sz w:val="28"/>
                <w:szCs w:val="28"/>
                <w14:textOutline w14:w="9525" w14:cap="flat" w14:cmpd="sng" w14:algn="ctr">
                  <w14:solidFill>
                    <w14:srgbClr w14:val="000000"/>
                  </w14:solidFill>
                  <w14:prstDash w14:val="solid"/>
                  <w14:round/>
                </w14:textOutline>
              </w:rPr>
              <w:footnoteReference w:id="17"/>
            </w:r>
          </w:p>
        </w:tc>
      </w:tr>
      <w:tr w:rsidR="000F4113" w:rsidRPr="00560BF9" w14:paraId="43768034" w14:textId="77777777" w:rsidTr="00786B9C">
        <w:tc>
          <w:tcPr>
            <w:tcW w:w="1771" w:type="dxa"/>
          </w:tcPr>
          <w:p w14:paraId="4EBF080E" w14:textId="77777777" w:rsidR="009E5D2E" w:rsidRPr="00560BF9" w:rsidRDefault="009E5D2E" w:rsidP="00786B9C">
            <w:pPr>
              <w:spacing w:after="0"/>
              <w:rPr>
                <w:rFonts w:ascii="Arial Nova" w:hAnsi="Arial Nova"/>
                <w:color w:val="000000" w:themeColor="text1"/>
                <w:szCs w:val="18"/>
              </w:rPr>
            </w:pPr>
            <w:r w:rsidRPr="00560BF9">
              <w:rPr>
                <w:rFonts w:ascii="Arial Nova" w:hAnsi="Arial Nova"/>
                <w:color w:val="000000" w:themeColor="text1"/>
                <w:szCs w:val="18"/>
              </w:rPr>
              <w:t>Item 17</w:t>
            </w:r>
          </w:p>
          <w:p w14:paraId="11A4D1A3" w14:textId="77777777" w:rsidR="009E5D2E" w:rsidRPr="00560BF9" w:rsidRDefault="009E5D2E" w:rsidP="00786B9C">
            <w:pPr>
              <w:spacing w:after="0"/>
              <w:rPr>
                <w:rFonts w:ascii="Arial Nova" w:hAnsi="Arial Nova"/>
                <w:color w:val="000000" w:themeColor="text1"/>
                <w:szCs w:val="18"/>
              </w:rPr>
            </w:pPr>
            <w:r w:rsidRPr="00560BF9">
              <w:rPr>
                <w:rFonts w:ascii="Arial Nova" w:hAnsi="Arial Nova"/>
                <w:color w:val="000000" w:themeColor="text1"/>
                <w:szCs w:val="18"/>
              </w:rPr>
              <w:t>(clause 19.2)</w:t>
            </w:r>
          </w:p>
          <w:p w14:paraId="7B0B17CD" w14:textId="77777777" w:rsidR="009E5D2E" w:rsidRPr="00560BF9" w:rsidRDefault="009E5D2E" w:rsidP="00786B9C">
            <w:pPr>
              <w:spacing w:after="0"/>
              <w:rPr>
                <w:rFonts w:ascii="Arial Nova" w:hAnsi="Arial Nova"/>
                <w:color w:val="000000" w:themeColor="text1"/>
                <w:szCs w:val="18"/>
              </w:rPr>
            </w:pPr>
          </w:p>
        </w:tc>
        <w:tc>
          <w:tcPr>
            <w:tcW w:w="2821" w:type="dxa"/>
          </w:tcPr>
          <w:p w14:paraId="6DCED129" w14:textId="401E736E" w:rsidR="009E5D2E" w:rsidRPr="00560BF9" w:rsidRDefault="004D65AD" w:rsidP="00786B9C">
            <w:pPr>
              <w:spacing w:after="0"/>
              <w:rPr>
                <w:rFonts w:ascii="Arial Nova" w:hAnsi="Arial Nova"/>
                <w:color w:val="000000" w:themeColor="text1"/>
                <w:szCs w:val="18"/>
              </w:rPr>
            </w:pPr>
            <w:r w:rsidRPr="00560BF9">
              <w:rPr>
                <w:rFonts w:ascii="Arial Nova" w:hAnsi="Arial Nova"/>
                <w:color w:val="000000" w:themeColor="text1"/>
                <w:szCs w:val="18"/>
              </w:rPr>
              <w:t>Existing conflicts of interest:</w:t>
            </w:r>
          </w:p>
          <w:p w14:paraId="323AF361" w14:textId="77777777" w:rsidR="009E5D2E" w:rsidRPr="00560BF9" w:rsidRDefault="009E5D2E" w:rsidP="00786B9C">
            <w:pPr>
              <w:spacing w:after="0"/>
              <w:rPr>
                <w:rFonts w:ascii="Arial Nova" w:hAnsi="Arial Nova"/>
                <w:color w:val="000000" w:themeColor="text1"/>
                <w:szCs w:val="18"/>
              </w:rPr>
            </w:pPr>
          </w:p>
        </w:tc>
        <w:tc>
          <w:tcPr>
            <w:tcW w:w="4447" w:type="dxa"/>
            <w:gridSpan w:val="7"/>
          </w:tcPr>
          <w:p w14:paraId="1A978FDB" w14:textId="77777777" w:rsidR="009E5D2E" w:rsidRPr="00560BF9" w:rsidRDefault="009E5D2E" w:rsidP="00786B9C">
            <w:pPr>
              <w:spacing w:after="0"/>
              <w:rPr>
                <w:rFonts w:ascii="Arial Nova" w:hAnsi="Arial Nova"/>
                <w:color w:val="000000" w:themeColor="text1"/>
                <w:sz w:val="28"/>
                <w:szCs w:val="28"/>
              </w:rPr>
            </w:pPr>
            <w:r w:rsidRPr="00560BF9">
              <w:rPr>
                <w:rFonts w:ascii="Arial Nova" w:hAnsi="Arial Nova"/>
                <w:b/>
                <w:i/>
                <w:outline/>
                <w:color w:val="000000" w:themeColor="text1"/>
                <w:sz w:val="28"/>
                <w:szCs w:val="28"/>
                <w14:textOutline w14:w="9525" w14:cap="flat" w14:cmpd="sng" w14:algn="ctr">
                  <w14:solidFill>
                    <w14:srgbClr w14:val="000000"/>
                  </w14:solidFill>
                  <w14:prstDash w14:val="solid"/>
                  <w14:round/>
                </w14:textOutline>
              </w:rPr>
              <w:footnoteReference w:id="18"/>
            </w:r>
          </w:p>
        </w:tc>
      </w:tr>
      <w:tr w:rsidR="000F4113" w:rsidRPr="00560BF9" w14:paraId="24DAFA43" w14:textId="77777777" w:rsidTr="00786B9C">
        <w:tc>
          <w:tcPr>
            <w:tcW w:w="1771" w:type="dxa"/>
          </w:tcPr>
          <w:p w14:paraId="342114D9" w14:textId="77777777" w:rsidR="009E5D2E" w:rsidRPr="00560BF9" w:rsidRDefault="009E5D2E" w:rsidP="00786B9C">
            <w:pPr>
              <w:spacing w:after="0"/>
              <w:rPr>
                <w:rFonts w:ascii="Arial Nova" w:hAnsi="Arial Nova"/>
                <w:color w:val="000000" w:themeColor="text1"/>
                <w:szCs w:val="18"/>
              </w:rPr>
            </w:pPr>
            <w:r w:rsidRPr="00560BF9">
              <w:rPr>
                <w:rFonts w:ascii="Arial Nova" w:hAnsi="Arial Nova"/>
                <w:color w:val="000000" w:themeColor="text1"/>
                <w:szCs w:val="18"/>
              </w:rPr>
              <w:t>Item 18</w:t>
            </w:r>
          </w:p>
          <w:p w14:paraId="74298705" w14:textId="77777777" w:rsidR="009E5D2E" w:rsidRPr="00560BF9" w:rsidRDefault="009E5D2E" w:rsidP="00786B9C">
            <w:pPr>
              <w:spacing w:after="0"/>
              <w:rPr>
                <w:rFonts w:ascii="Arial Nova" w:hAnsi="Arial Nova"/>
                <w:color w:val="000000" w:themeColor="text1"/>
                <w:szCs w:val="18"/>
              </w:rPr>
            </w:pPr>
            <w:r w:rsidRPr="00560BF9">
              <w:rPr>
                <w:rFonts w:ascii="Arial Nova" w:hAnsi="Arial Nova"/>
                <w:color w:val="000000" w:themeColor="text1"/>
                <w:szCs w:val="18"/>
              </w:rPr>
              <w:t>(clause 21.3)</w:t>
            </w:r>
          </w:p>
          <w:p w14:paraId="0E73A058" w14:textId="77777777" w:rsidR="009E5D2E" w:rsidRPr="00560BF9" w:rsidRDefault="009E5D2E" w:rsidP="00786B9C">
            <w:pPr>
              <w:spacing w:after="0"/>
              <w:rPr>
                <w:rFonts w:ascii="Arial Nova" w:hAnsi="Arial Nova"/>
                <w:color w:val="000000" w:themeColor="text1"/>
                <w:szCs w:val="18"/>
              </w:rPr>
            </w:pPr>
          </w:p>
          <w:p w14:paraId="04DB0E17" w14:textId="77777777" w:rsidR="009E5D2E" w:rsidRPr="00560BF9" w:rsidRDefault="009E5D2E" w:rsidP="00786B9C">
            <w:pPr>
              <w:spacing w:after="0"/>
              <w:rPr>
                <w:rFonts w:ascii="Arial Nova" w:hAnsi="Arial Nova"/>
                <w:color w:val="000000" w:themeColor="text1"/>
                <w:szCs w:val="18"/>
              </w:rPr>
            </w:pPr>
          </w:p>
        </w:tc>
        <w:tc>
          <w:tcPr>
            <w:tcW w:w="2821" w:type="dxa"/>
          </w:tcPr>
          <w:p w14:paraId="4E7227DB" w14:textId="702C6B8A" w:rsidR="009E5D2E" w:rsidRPr="00560BF9" w:rsidRDefault="009E5D2E" w:rsidP="00786B9C">
            <w:pPr>
              <w:spacing w:after="0"/>
              <w:rPr>
                <w:rFonts w:ascii="Arial Nova" w:hAnsi="Arial Nova"/>
                <w:color w:val="000000" w:themeColor="text1"/>
                <w:szCs w:val="18"/>
              </w:rPr>
            </w:pPr>
            <w:r w:rsidRPr="00560BF9">
              <w:rPr>
                <w:rFonts w:ascii="Arial Nova" w:hAnsi="Arial Nova"/>
                <w:color w:val="000000" w:themeColor="text1"/>
                <w:szCs w:val="18"/>
              </w:rPr>
              <w:t>Copyright and other Intellectual Prope</w:t>
            </w:r>
            <w:r w:rsidR="004D65AD" w:rsidRPr="00560BF9">
              <w:rPr>
                <w:rFonts w:ascii="Arial Nova" w:hAnsi="Arial Nova"/>
                <w:color w:val="000000" w:themeColor="text1"/>
                <w:szCs w:val="18"/>
              </w:rPr>
              <w:t>rty Rights, the Alternative is:</w:t>
            </w:r>
          </w:p>
          <w:p w14:paraId="0C6FD99F" w14:textId="77777777" w:rsidR="009E5D2E" w:rsidRPr="00560BF9" w:rsidRDefault="009E5D2E" w:rsidP="00786B9C">
            <w:pPr>
              <w:spacing w:after="0"/>
              <w:rPr>
                <w:rFonts w:ascii="Arial Nova" w:hAnsi="Arial Nova"/>
                <w:color w:val="000000" w:themeColor="text1"/>
                <w:szCs w:val="18"/>
              </w:rPr>
            </w:pPr>
          </w:p>
        </w:tc>
        <w:tc>
          <w:tcPr>
            <w:tcW w:w="4447" w:type="dxa"/>
            <w:gridSpan w:val="7"/>
          </w:tcPr>
          <w:p w14:paraId="39FC732B" w14:textId="77777777" w:rsidR="009E5D2E" w:rsidRPr="00560BF9" w:rsidRDefault="009E5D2E" w:rsidP="00786B9C">
            <w:pPr>
              <w:spacing w:after="0"/>
              <w:rPr>
                <w:rFonts w:ascii="Arial Nova" w:hAnsi="Arial Nova"/>
                <w:color w:val="000000" w:themeColor="text1"/>
                <w:szCs w:val="18"/>
              </w:rPr>
            </w:pPr>
            <w:r w:rsidRPr="00560BF9">
              <w:rPr>
                <w:rFonts w:ascii="Arial Nova" w:hAnsi="Arial Nova"/>
                <w:color w:val="000000" w:themeColor="text1"/>
                <w:szCs w:val="18"/>
              </w:rPr>
              <w:t>Alternative 2</w:t>
            </w:r>
          </w:p>
        </w:tc>
      </w:tr>
      <w:tr w:rsidR="000F4113" w:rsidRPr="00560BF9" w14:paraId="02A25D1F" w14:textId="77777777" w:rsidTr="00786B9C">
        <w:tc>
          <w:tcPr>
            <w:tcW w:w="1771" w:type="dxa"/>
          </w:tcPr>
          <w:p w14:paraId="7FBF944F" w14:textId="77777777" w:rsidR="009E5D2E" w:rsidRPr="00560BF9" w:rsidRDefault="009E5D2E" w:rsidP="00786B9C">
            <w:pPr>
              <w:spacing w:after="0"/>
              <w:rPr>
                <w:rFonts w:ascii="Arial Nova" w:hAnsi="Arial Nova"/>
                <w:color w:val="000000" w:themeColor="text1"/>
                <w:szCs w:val="18"/>
              </w:rPr>
            </w:pPr>
            <w:r w:rsidRPr="00560BF9">
              <w:rPr>
                <w:rFonts w:ascii="Arial Nova" w:hAnsi="Arial Nova"/>
                <w:color w:val="000000" w:themeColor="text1"/>
                <w:szCs w:val="18"/>
              </w:rPr>
              <w:t>Item 19</w:t>
            </w:r>
          </w:p>
          <w:p w14:paraId="73A98ED6" w14:textId="77777777" w:rsidR="009E5D2E" w:rsidRPr="00560BF9" w:rsidRDefault="009E5D2E" w:rsidP="00786B9C">
            <w:pPr>
              <w:spacing w:after="0"/>
              <w:rPr>
                <w:rFonts w:ascii="Arial Nova" w:hAnsi="Arial Nova"/>
                <w:color w:val="000000" w:themeColor="text1"/>
                <w:szCs w:val="18"/>
              </w:rPr>
            </w:pPr>
            <w:r w:rsidRPr="00560BF9">
              <w:rPr>
                <w:rFonts w:ascii="Arial Nova" w:hAnsi="Arial Nova"/>
                <w:color w:val="000000" w:themeColor="text1"/>
                <w:szCs w:val="18"/>
              </w:rPr>
              <w:t>(clause 21.3 alternative 2)</w:t>
            </w:r>
          </w:p>
          <w:p w14:paraId="4AD99690" w14:textId="77777777" w:rsidR="009E5D2E" w:rsidRPr="00560BF9" w:rsidRDefault="009E5D2E" w:rsidP="00786B9C">
            <w:pPr>
              <w:spacing w:after="0"/>
              <w:rPr>
                <w:rFonts w:ascii="Arial Nova" w:hAnsi="Arial Nova"/>
                <w:color w:val="000000" w:themeColor="text1"/>
                <w:szCs w:val="18"/>
              </w:rPr>
            </w:pPr>
          </w:p>
        </w:tc>
        <w:tc>
          <w:tcPr>
            <w:tcW w:w="2821" w:type="dxa"/>
          </w:tcPr>
          <w:p w14:paraId="6377FD1E" w14:textId="2451A44F" w:rsidR="009E5D2E" w:rsidRPr="00560BF9" w:rsidRDefault="009E5D2E" w:rsidP="00786B9C">
            <w:pPr>
              <w:spacing w:after="0"/>
              <w:rPr>
                <w:rFonts w:ascii="Arial Nova" w:hAnsi="Arial Nova"/>
                <w:color w:val="000000" w:themeColor="text1"/>
                <w:szCs w:val="18"/>
              </w:rPr>
            </w:pPr>
            <w:r w:rsidRPr="00560BF9">
              <w:rPr>
                <w:rFonts w:ascii="Arial Nova" w:hAnsi="Arial Nova"/>
                <w:color w:val="000000" w:themeColor="text1"/>
                <w:szCs w:val="18"/>
              </w:rPr>
              <w:t>List of exclude</w:t>
            </w:r>
            <w:r w:rsidR="004D65AD" w:rsidRPr="00560BF9">
              <w:rPr>
                <w:rFonts w:ascii="Arial Nova" w:hAnsi="Arial Nova"/>
                <w:color w:val="000000" w:themeColor="text1"/>
                <w:szCs w:val="18"/>
              </w:rPr>
              <w:t>d Intellectual Property Rights:</w:t>
            </w:r>
          </w:p>
          <w:p w14:paraId="0D364E2E" w14:textId="77777777" w:rsidR="009E5D2E" w:rsidRPr="00560BF9" w:rsidRDefault="009E5D2E" w:rsidP="00786B9C">
            <w:pPr>
              <w:spacing w:after="0"/>
              <w:rPr>
                <w:rFonts w:ascii="Arial Nova" w:hAnsi="Arial Nova"/>
                <w:color w:val="000000" w:themeColor="text1"/>
                <w:szCs w:val="18"/>
              </w:rPr>
            </w:pPr>
          </w:p>
        </w:tc>
        <w:tc>
          <w:tcPr>
            <w:tcW w:w="4447" w:type="dxa"/>
            <w:gridSpan w:val="7"/>
          </w:tcPr>
          <w:p w14:paraId="7761EBDC" w14:textId="77777777" w:rsidR="009E5D2E" w:rsidRPr="00560BF9" w:rsidRDefault="009E5D2E" w:rsidP="00786B9C">
            <w:pPr>
              <w:spacing w:after="0"/>
              <w:rPr>
                <w:rFonts w:ascii="Arial Nova" w:hAnsi="Arial Nova"/>
                <w:color w:val="000000" w:themeColor="text1"/>
                <w:szCs w:val="18"/>
              </w:rPr>
            </w:pPr>
            <w:r w:rsidRPr="00560BF9">
              <w:rPr>
                <w:rFonts w:ascii="Arial Nova" w:hAnsi="Arial Nova"/>
                <w:color w:val="000000" w:themeColor="text1"/>
                <w:szCs w:val="18"/>
              </w:rPr>
              <w:t>None</w:t>
            </w:r>
          </w:p>
        </w:tc>
      </w:tr>
      <w:tr w:rsidR="000F4113" w:rsidRPr="00560BF9" w14:paraId="77CC98C7" w14:textId="77777777" w:rsidTr="00786B9C">
        <w:tc>
          <w:tcPr>
            <w:tcW w:w="1771" w:type="dxa"/>
          </w:tcPr>
          <w:p w14:paraId="29DB2E07" w14:textId="77777777" w:rsidR="009E5D2E" w:rsidRPr="00560BF9" w:rsidRDefault="009E5D2E" w:rsidP="00786B9C">
            <w:pPr>
              <w:spacing w:after="0"/>
              <w:rPr>
                <w:rFonts w:ascii="Arial Nova" w:hAnsi="Arial Nova"/>
                <w:color w:val="000000" w:themeColor="text1"/>
                <w:szCs w:val="18"/>
              </w:rPr>
            </w:pPr>
            <w:r w:rsidRPr="00560BF9">
              <w:rPr>
                <w:rFonts w:ascii="Arial Nova" w:hAnsi="Arial Nova"/>
                <w:color w:val="000000" w:themeColor="text1"/>
                <w:szCs w:val="18"/>
              </w:rPr>
              <w:t>Item 20</w:t>
            </w:r>
          </w:p>
          <w:p w14:paraId="58818C20" w14:textId="77777777" w:rsidR="009E5D2E" w:rsidRPr="00560BF9" w:rsidRDefault="009E5D2E" w:rsidP="00786B9C">
            <w:pPr>
              <w:spacing w:after="0"/>
              <w:rPr>
                <w:rFonts w:ascii="Arial Nova" w:hAnsi="Arial Nova"/>
                <w:color w:val="000000" w:themeColor="text1"/>
                <w:szCs w:val="18"/>
              </w:rPr>
            </w:pPr>
            <w:r w:rsidRPr="00560BF9">
              <w:rPr>
                <w:rFonts w:ascii="Arial Nova" w:hAnsi="Arial Nova"/>
                <w:color w:val="000000" w:themeColor="text1"/>
                <w:szCs w:val="18"/>
              </w:rPr>
              <w:t>(clause 21.4 alternative 2)</w:t>
            </w:r>
          </w:p>
          <w:p w14:paraId="7CE98056" w14:textId="77777777" w:rsidR="009E5D2E" w:rsidRPr="00560BF9" w:rsidRDefault="009E5D2E" w:rsidP="00786B9C">
            <w:pPr>
              <w:spacing w:after="0"/>
              <w:rPr>
                <w:rFonts w:ascii="Arial Nova" w:hAnsi="Arial Nova"/>
                <w:color w:val="000000" w:themeColor="text1"/>
                <w:szCs w:val="18"/>
              </w:rPr>
            </w:pPr>
          </w:p>
        </w:tc>
        <w:tc>
          <w:tcPr>
            <w:tcW w:w="2821" w:type="dxa"/>
          </w:tcPr>
          <w:p w14:paraId="4268DA06" w14:textId="3F50E2E1" w:rsidR="009E5D2E" w:rsidRPr="00560BF9" w:rsidRDefault="009E5D2E" w:rsidP="00786B9C">
            <w:pPr>
              <w:spacing w:after="0"/>
              <w:rPr>
                <w:rFonts w:ascii="Arial Nova" w:hAnsi="Arial Nova"/>
                <w:color w:val="000000" w:themeColor="text1"/>
                <w:szCs w:val="18"/>
              </w:rPr>
            </w:pPr>
            <w:r w:rsidRPr="00560BF9">
              <w:rPr>
                <w:rFonts w:ascii="Arial Nova" w:hAnsi="Arial Nova"/>
                <w:color w:val="000000" w:themeColor="text1"/>
                <w:szCs w:val="18"/>
              </w:rPr>
              <w:t>The additional amount payable to the Consultant for the granting of I</w:t>
            </w:r>
            <w:r w:rsidR="004D65AD" w:rsidRPr="00560BF9">
              <w:rPr>
                <w:rFonts w:ascii="Arial Nova" w:hAnsi="Arial Nova"/>
                <w:color w:val="000000" w:themeColor="text1"/>
                <w:szCs w:val="18"/>
              </w:rPr>
              <w:t>ntellectual Property Rights is:</w:t>
            </w:r>
          </w:p>
          <w:p w14:paraId="4B80E7C1" w14:textId="77777777" w:rsidR="009E5D2E" w:rsidRPr="00560BF9" w:rsidRDefault="009E5D2E" w:rsidP="00786B9C">
            <w:pPr>
              <w:spacing w:after="0"/>
              <w:rPr>
                <w:rFonts w:ascii="Arial Nova" w:hAnsi="Arial Nova"/>
                <w:color w:val="000000" w:themeColor="text1"/>
                <w:szCs w:val="18"/>
              </w:rPr>
            </w:pPr>
          </w:p>
        </w:tc>
        <w:tc>
          <w:tcPr>
            <w:tcW w:w="4447" w:type="dxa"/>
            <w:gridSpan w:val="7"/>
          </w:tcPr>
          <w:p w14:paraId="2B47AD35" w14:textId="77777777" w:rsidR="009E5D2E" w:rsidRPr="00560BF9" w:rsidRDefault="009E5D2E" w:rsidP="00786B9C">
            <w:pPr>
              <w:spacing w:after="0"/>
              <w:rPr>
                <w:rFonts w:ascii="Arial Nova" w:hAnsi="Arial Nova"/>
                <w:color w:val="000000" w:themeColor="text1"/>
                <w:szCs w:val="18"/>
              </w:rPr>
            </w:pPr>
            <w:r w:rsidRPr="00560BF9">
              <w:rPr>
                <w:rFonts w:ascii="Arial Nova" w:hAnsi="Arial Nova"/>
                <w:color w:val="000000" w:themeColor="text1"/>
                <w:szCs w:val="18"/>
              </w:rPr>
              <w:t>None</w:t>
            </w:r>
          </w:p>
        </w:tc>
      </w:tr>
      <w:tr w:rsidR="000F4113" w:rsidRPr="00560BF9" w14:paraId="1F640396" w14:textId="77777777" w:rsidTr="00786B9C">
        <w:tc>
          <w:tcPr>
            <w:tcW w:w="1771" w:type="dxa"/>
          </w:tcPr>
          <w:p w14:paraId="7F0DF1EA" w14:textId="77777777" w:rsidR="009E5D2E" w:rsidRPr="00560BF9" w:rsidRDefault="009E5D2E" w:rsidP="00786B9C">
            <w:pPr>
              <w:spacing w:after="0"/>
              <w:rPr>
                <w:rFonts w:ascii="Arial Nova" w:hAnsi="Arial Nova"/>
                <w:color w:val="000000" w:themeColor="text1"/>
                <w:szCs w:val="18"/>
              </w:rPr>
            </w:pPr>
            <w:r w:rsidRPr="00560BF9">
              <w:rPr>
                <w:rFonts w:ascii="Arial Nova" w:hAnsi="Arial Nova"/>
                <w:color w:val="000000" w:themeColor="text1"/>
                <w:szCs w:val="18"/>
              </w:rPr>
              <w:t>Item 21</w:t>
            </w:r>
          </w:p>
          <w:p w14:paraId="5506A64D" w14:textId="77777777" w:rsidR="009E5D2E" w:rsidRPr="00560BF9" w:rsidRDefault="009E5D2E" w:rsidP="00786B9C">
            <w:pPr>
              <w:spacing w:after="0"/>
              <w:rPr>
                <w:rFonts w:ascii="Arial Nova" w:hAnsi="Arial Nova"/>
                <w:color w:val="000000" w:themeColor="text1"/>
                <w:szCs w:val="18"/>
              </w:rPr>
            </w:pPr>
            <w:r w:rsidRPr="00560BF9">
              <w:rPr>
                <w:rFonts w:ascii="Arial Nova" w:hAnsi="Arial Nova"/>
                <w:color w:val="000000" w:themeColor="text1"/>
                <w:szCs w:val="18"/>
              </w:rPr>
              <w:t>(clause 22.1)</w:t>
            </w:r>
          </w:p>
          <w:p w14:paraId="7B26C165" w14:textId="77777777" w:rsidR="009E5D2E" w:rsidRPr="00560BF9" w:rsidRDefault="009E5D2E" w:rsidP="00786B9C">
            <w:pPr>
              <w:spacing w:after="0"/>
              <w:rPr>
                <w:rFonts w:ascii="Arial Nova" w:hAnsi="Arial Nova"/>
                <w:color w:val="000000" w:themeColor="text1"/>
                <w:szCs w:val="18"/>
              </w:rPr>
            </w:pPr>
          </w:p>
        </w:tc>
        <w:tc>
          <w:tcPr>
            <w:tcW w:w="2821" w:type="dxa"/>
          </w:tcPr>
          <w:p w14:paraId="18D62F56" w14:textId="77777777" w:rsidR="009E5D2E" w:rsidRPr="00560BF9" w:rsidRDefault="009E5D2E" w:rsidP="00786B9C">
            <w:pPr>
              <w:spacing w:after="0"/>
              <w:rPr>
                <w:rFonts w:ascii="Arial Nova" w:hAnsi="Arial Nova"/>
                <w:color w:val="000000" w:themeColor="text1"/>
                <w:szCs w:val="18"/>
              </w:rPr>
            </w:pPr>
            <w:r w:rsidRPr="00560BF9">
              <w:rPr>
                <w:rFonts w:ascii="Arial Nova" w:hAnsi="Arial Nova"/>
                <w:color w:val="000000" w:themeColor="text1"/>
                <w:szCs w:val="18"/>
              </w:rPr>
              <w:t>Does clause 22 (Moral Rights) apply?</w:t>
            </w:r>
          </w:p>
          <w:p w14:paraId="6BE2C297" w14:textId="77777777" w:rsidR="009E5D2E" w:rsidRPr="00560BF9" w:rsidRDefault="009E5D2E" w:rsidP="00786B9C">
            <w:pPr>
              <w:spacing w:after="0"/>
              <w:rPr>
                <w:rFonts w:ascii="Arial Nova" w:hAnsi="Arial Nova"/>
                <w:color w:val="000000" w:themeColor="text1"/>
                <w:szCs w:val="18"/>
              </w:rPr>
            </w:pPr>
          </w:p>
        </w:tc>
        <w:tc>
          <w:tcPr>
            <w:tcW w:w="4447" w:type="dxa"/>
            <w:gridSpan w:val="7"/>
          </w:tcPr>
          <w:p w14:paraId="75501E94" w14:textId="77777777" w:rsidR="009E5D2E" w:rsidRPr="00560BF9" w:rsidRDefault="009E5D2E" w:rsidP="00786B9C">
            <w:pPr>
              <w:spacing w:after="0"/>
              <w:rPr>
                <w:rFonts w:ascii="Arial Nova" w:hAnsi="Arial Nova"/>
                <w:color w:val="000000" w:themeColor="text1"/>
                <w:szCs w:val="18"/>
              </w:rPr>
            </w:pPr>
            <w:r w:rsidRPr="00560BF9">
              <w:rPr>
                <w:rFonts w:ascii="Arial Nova" w:hAnsi="Arial Nova"/>
                <w:b/>
                <w:i/>
                <w:outline/>
                <w:color w:val="000000" w:themeColor="text1"/>
                <w:sz w:val="28"/>
                <w:szCs w:val="28"/>
                <w14:textOutline w14:w="9525" w14:cap="flat" w14:cmpd="sng" w14:algn="ctr">
                  <w14:solidFill>
                    <w14:srgbClr w14:val="000000"/>
                  </w14:solidFill>
                  <w14:prstDash w14:val="solid"/>
                  <w14:round/>
                </w14:textOutline>
              </w:rPr>
              <w:footnoteReference w:id="19"/>
            </w:r>
            <w:r w:rsidRPr="00560BF9">
              <w:rPr>
                <w:rFonts w:ascii="Arial Nova" w:hAnsi="Arial Nova"/>
                <w:color w:val="000000" w:themeColor="text1"/>
                <w:szCs w:val="18"/>
              </w:rPr>
              <w:t>Yes / No</w:t>
            </w:r>
          </w:p>
          <w:p w14:paraId="4FD80F54" w14:textId="1D1CAF2D" w:rsidR="009E5D2E" w:rsidRPr="00560BF9" w:rsidRDefault="004D65AD" w:rsidP="00786B9C">
            <w:pPr>
              <w:spacing w:after="0"/>
              <w:rPr>
                <w:rFonts w:ascii="Arial Nova" w:hAnsi="Arial Nova"/>
                <w:color w:val="000000" w:themeColor="text1"/>
                <w:szCs w:val="18"/>
              </w:rPr>
            </w:pPr>
            <w:r w:rsidRPr="00560BF9">
              <w:rPr>
                <w:rFonts w:ascii="Arial Nova" w:hAnsi="Arial Nova"/>
                <w:color w:val="000000" w:themeColor="text1"/>
                <w:szCs w:val="18"/>
              </w:rPr>
              <w:t xml:space="preserve">If Yes, the author is: </w:t>
            </w:r>
          </w:p>
          <w:p w14:paraId="2ED0E814" w14:textId="77777777" w:rsidR="009E5D2E" w:rsidRPr="00560BF9" w:rsidRDefault="009E5D2E" w:rsidP="00786B9C">
            <w:pPr>
              <w:spacing w:after="0"/>
              <w:rPr>
                <w:rFonts w:ascii="Arial Nova" w:hAnsi="Arial Nova"/>
                <w:color w:val="000000" w:themeColor="text1"/>
                <w:szCs w:val="18"/>
              </w:rPr>
            </w:pPr>
          </w:p>
        </w:tc>
      </w:tr>
      <w:tr w:rsidR="000F4113" w:rsidRPr="00560BF9" w14:paraId="705BB20F" w14:textId="77777777" w:rsidTr="00786B9C">
        <w:tc>
          <w:tcPr>
            <w:tcW w:w="1771" w:type="dxa"/>
          </w:tcPr>
          <w:p w14:paraId="5AEA4D6F" w14:textId="77777777" w:rsidR="009E5D2E" w:rsidRPr="00560BF9" w:rsidRDefault="009E5D2E" w:rsidP="00786B9C">
            <w:pPr>
              <w:spacing w:after="0"/>
              <w:rPr>
                <w:rFonts w:ascii="Arial Nova" w:hAnsi="Arial Nova"/>
                <w:color w:val="000000" w:themeColor="text1"/>
                <w:szCs w:val="18"/>
              </w:rPr>
            </w:pPr>
            <w:r w:rsidRPr="00560BF9">
              <w:rPr>
                <w:rFonts w:ascii="Arial Nova" w:hAnsi="Arial Nova"/>
                <w:color w:val="000000" w:themeColor="text1"/>
                <w:szCs w:val="18"/>
              </w:rPr>
              <w:t>Item 22</w:t>
            </w:r>
          </w:p>
          <w:p w14:paraId="69A98126" w14:textId="77777777" w:rsidR="009E5D2E" w:rsidRPr="00560BF9" w:rsidRDefault="009E5D2E" w:rsidP="00786B9C">
            <w:pPr>
              <w:spacing w:after="0"/>
              <w:rPr>
                <w:rFonts w:ascii="Arial Nova" w:hAnsi="Arial Nova"/>
                <w:color w:val="000000" w:themeColor="text1"/>
                <w:szCs w:val="18"/>
              </w:rPr>
            </w:pPr>
            <w:r w:rsidRPr="00560BF9">
              <w:rPr>
                <w:rFonts w:ascii="Arial Nova" w:hAnsi="Arial Nova"/>
                <w:color w:val="000000" w:themeColor="text1"/>
                <w:szCs w:val="18"/>
              </w:rPr>
              <w:t>(clause 23.1)</w:t>
            </w:r>
          </w:p>
          <w:p w14:paraId="26CC893D" w14:textId="77777777" w:rsidR="009E5D2E" w:rsidRPr="00560BF9" w:rsidRDefault="009E5D2E" w:rsidP="00786B9C">
            <w:pPr>
              <w:spacing w:after="0"/>
              <w:rPr>
                <w:rFonts w:ascii="Arial Nova" w:hAnsi="Arial Nova"/>
                <w:color w:val="000000" w:themeColor="text1"/>
                <w:szCs w:val="18"/>
              </w:rPr>
            </w:pPr>
          </w:p>
        </w:tc>
        <w:tc>
          <w:tcPr>
            <w:tcW w:w="2821" w:type="dxa"/>
          </w:tcPr>
          <w:p w14:paraId="0FB9BB5C" w14:textId="77777777" w:rsidR="009E5D2E" w:rsidRPr="00560BF9" w:rsidRDefault="009E5D2E" w:rsidP="00786B9C">
            <w:pPr>
              <w:spacing w:after="0"/>
              <w:rPr>
                <w:rFonts w:ascii="Arial Nova" w:hAnsi="Arial Nova"/>
                <w:color w:val="000000" w:themeColor="text1"/>
                <w:szCs w:val="18"/>
              </w:rPr>
            </w:pPr>
            <w:r w:rsidRPr="00560BF9">
              <w:rPr>
                <w:rFonts w:ascii="Arial Nova" w:hAnsi="Arial Nova"/>
                <w:color w:val="000000" w:themeColor="text1"/>
                <w:szCs w:val="18"/>
              </w:rPr>
              <w:t>The following Documents are confidential:</w:t>
            </w:r>
          </w:p>
          <w:p w14:paraId="635575DC" w14:textId="77777777" w:rsidR="009E5D2E" w:rsidRPr="00560BF9" w:rsidRDefault="009E5D2E" w:rsidP="00786B9C">
            <w:pPr>
              <w:spacing w:after="0"/>
              <w:rPr>
                <w:rFonts w:ascii="Arial Nova" w:hAnsi="Arial Nova"/>
                <w:color w:val="000000" w:themeColor="text1"/>
                <w:szCs w:val="18"/>
              </w:rPr>
            </w:pPr>
          </w:p>
          <w:p w14:paraId="60977706" w14:textId="77777777" w:rsidR="009E5D2E" w:rsidRPr="00560BF9" w:rsidRDefault="009E5D2E" w:rsidP="00786B9C">
            <w:pPr>
              <w:spacing w:after="0"/>
              <w:rPr>
                <w:rFonts w:ascii="Arial Nova" w:hAnsi="Arial Nova"/>
                <w:color w:val="000000" w:themeColor="text1"/>
                <w:szCs w:val="18"/>
              </w:rPr>
            </w:pPr>
          </w:p>
        </w:tc>
        <w:tc>
          <w:tcPr>
            <w:tcW w:w="4447" w:type="dxa"/>
            <w:gridSpan w:val="7"/>
          </w:tcPr>
          <w:p w14:paraId="2DBE15EB" w14:textId="77777777" w:rsidR="009E5D2E" w:rsidRPr="00560BF9" w:rsidRDefault="009E5D2E" w:rsidP="00786B9C">
            <w:pPr>
              <w:spacing w:after="0"/>
              <w:rPr>
                <w:rFonts w:ascii="Arial Nova" w:hAnsi="Arial Nova"/>
                <w:color w:val="000000" w:themeColor="text1"/>
                <w:szCs w:val="18"/>
              </w:rPr>
            </w:pPr>
            <w:r w:rsidRPr="00560BF9">
              <w:rPr>
                <w:rFonts w:ascii="Arial Nova" w:hAnsi="Arial Nova"/>
                <w:color w:val="000000" w:themeColor="text1"/>
                <w:szCs w:val="18"/>
              </w:rPr>
              <w:t>All materials provided to the Consultant by the Client or any other party for the purpose(s) of this Contract.</w:t>
            </w:r>
          </w:p>
        </w:tc>
      </w:tr>
      <w:tr w:rsidR="000F4113" w:rsidRPr="00560BF9" w14:paraId="44227CA9" w14:textId="77777777" w:rsidTr="00786B9C">
        <w:tc>
          <w:tcPr>
            <w:tcW w:w="1771" w:type="dxa"/>
          </w:tcPr>
          <w:p w14:paraId="08CAD38D" w14:textId="77777777" w:rsidR="009E5D2E" w:rsidRPr="00560BF9" w:rsidRDefault="009E5D2E" w:rsidP="00786B9C">
            <w:pPr>
              <w:spacing w:after="0"/>
              <w:rPr>
                <w:rFonts w:ascii="Arial Nova" w:hAnsi="Arial Nova"/>
                <w:color w:val="000000" w:themeColor="text1"/>
                <w:szCs w:val="18"/>
              </w:rPr>
            </w:pPr>
            <w:r w:rsidRPr="00560BF9">
              <w:rPr>
                <w:rFonts w:ascii="Arial Nova" w:hAnsi="Arial Nova"/>
                <w:color w:val="000000" w:themeColor="text1"/>
                <w:szCs w:val="18"/>
              </w:rPr>
              <w:lastRenderedPageBreak/>
              <w:t>Item 23</w:t>
            </w:r>
          </w:p>
          <w:p w14:paraId="6822837D" w14:textId="77777777" w:rsidR="009E5D2E" w:rsidRPr="00560BF9" w:rsidRDefault="009E5D2E" w:rsidP="00786B9C">
            <w:pPr>
              <w:spacing w:after="0"/>
              <w:rPr>
                <w:rFonts w:ascii="Arial Nova" w:hAnsi="Arial Nova"/>
                <w:color w:val="000000" w:themeColor="text1"/>
                <w:szCs w:val="18"/>
              </w:rPr>
            </w:pPr>
            <w:r w:rsidRPr="00560BF9">
              <w:rPr>
                <w:rFonts w:ascii="Arial Nova" w:hAnsi="Arial Nova"/>
                <w:color w:val="000000" w:themeColor="text1"/>
                <w:szCs w:val="18"/>
              </w:rPr>
              <w:t>(clause 24.4)</w:t>
            </w:r>
          </w:p>
          <w:p w14:paraId="0F1B4641" w14:textId="77777777" w:rsidR="009E5D2E" w:rsidRPr="00560BF9" w:rsidRDefault="009E5D2E" w:rsidP="00786B9C">
            <w:pPr>
              <w:spacing w:after="0"/>
              <w:rPr>
                <w:rFonts w:ascii="Arial Nova" w:hAnsi="Arial Nova"/>
                <w:color w:val="000000" w:themeColor="text1"/>
                <w:szCs w:val="18"/>
              </w:rPr>
            </w:pPr>
          </w:p>
        </w:tc>
        <w:tc>
          <w:tcPr>
            <w:tcW w:w="2821" w:type="dxa"/>
          </w:tcPr>
          <w:p w14:paraId="7F07132E" w14:textId="5E1056CE" w:rsidR="009E5D2E" w:rsidRPr="00560BF9" w:rsidRDefault="009E5D2E" w:rsidP="00E51540">
            <w:pPr>
              <w:spacing w:after="0"/>
              <w:rPr>
                <w:rFonts w:ascii="Arial Nova" w:hAnsi="Arial Nova"/>
                <w:color w:val="000000" w:themeColor="text1"/>
                <w:szCs w:val="18"/>
              </w:rPr>
            </w:pPr>
            <w:r w:rsidRPr="00560BF9">
              <w:rPr>
                <w:rFonts w:ascii="Arial Nova" w:hAnsi="Arial Nova"/>
                <w:color w:val="000000" w:themeColor="text1"/>
                <w:szCs w:val="18"/>
              </w:rPr>
              <w:t xml:space="preserve">Maximum period for which the Client may suspend the </w:t>
            </w:r>
            <w:r w:rsidR="003D4608" w:rsidRPr="00560BF9">
              <w:rPr>
                <w:rFonts w:ascii="Arial Nova" w:hAnsi="Arial Nova"/>
                <w:color w:val="000000" w:themeColor="text1"/>
                <w:szCs w:val="18"/>
              </w:rPr>
              <w:t>Services</w:t>
            </w:r>
            <w:r w:rsidRPr="00560BF9">
              <w:rPr>
                <w:rFonts w:ascii="Arial Nova" w:hAnsi="Arial Nova"/>
                <w:color w:val="000000" w:themeColor="text1"/>
                <w:szCs w:val="18"/>
              </w:rPr>
              <w:t xml:space="preserve"> at any one time, after which the Consultant may terminate:</w:t>
            </w:r>
          </w:p>
        </w:tc>
        <w:tc>
          <w:tcPr>
            <w:tcW w:w="4447" w:type="dxa"/>
            <w:gridSpan w:val="7"/>
          </w:tcPr>
          <w:p w14:paraId="4D77CF36" w14:textId="6506D09B" w:rsidR="009E5D2E" w:rsidRPr="00560BF9" w:rsidRDefault="009E5D2E" w:rsidP="00786B9C">
            <w:pPr>
              <w:spacing w:after="0"/>
              <w:rPr>
                <w:rFonts w:ascii="Arial Nova" w:hAnsi="Arial Nova"/>
                <w:color w:val="000000" w:themeColor="text1"/>
                <w:szCs w:val="18"/>
              </w:rPr>
            </w:pPr>
            <w:r w:rsidRPr="00560BF9">
              <w:rPr>
                <w:rFonts w:ascii="Arial Nova" w:hAnsi="Arial Nova"/>
                <w:color w:val="000000" w:themeColor="text1"/>
                <w:szCs w:val="18"/>
              </w:rPr>
              <w:t xml:space="preserve">The Clients right to suspend the </w:t>
            </w:r>
            <w:r w:rsidR="003D4608" w:rsidRPr="00560BF9">
              <w:rPr>
                <w:rFonts w:ascii="Arial Nova" w:hAnsi="Arial Nova"/>
                <w:color w:val="000000" w:themeColor="text1"/>
                <w:szCs w:val="18"/>
              </w:rPr>
              <w:t>Services</w:t>
            </w:r>
            <w:r w:rsidRPr="00560BF9">
              <w:rPr>
                <w:rFonts w:ascii="Arial Nova" w:hAnsi="Arial Nova"/>
                <w:color w:val="000000" w:themeColor="text1"/>
                <w:szCs w:val="18"/>
              </w:rPr>
              <w:t xml:space="preserve"> is unlimited</w:t>
            </w:r>
          </w:p>
          <w:p w14:paraId="08551C11" w14:textId="77777777" w:rsidR="009E5D2E" w:rsidRPr="00560BF9" w:rsidRDefault="009E5D2E" w:rsidP="00786B9C">
            <w:pPr>
              <w:spacing w:after="0"/>
              <w:rPr>
                <w:rFonts w:ascii="Arial Nova" w:hAnsi="Arial Nova"/>
                <w:color w:val="000000" w:themeColor="text1"/>
                <w:szCs w:val="18"/>
              </w:rPr>
            </w:pPr>
          </w:p>
        </w:tc>
      </w:tr>
      <w:tr w:rsidR="000F4113" w:rsidRPr="00560BF9" w14:paraId="12F424A3" w14:textId="77777777" w:rsidTr="00786B9C">
        <w:tc>
          <w:tcPr>
            <w:tcW w:w="1771" w:type="dxa"/>
          </w:tcPr>
          <w:p w14:paraId="7A1539FB" w14:textId="77777777" w:rsidR="009E5D2E" w:rsidRPr="00560BF9" w:rsidRDefault="009E5D2E" w:rsidP="00786B9C">
            <w:pPr>
              <w:spacing w:after="0"/>
              <w:rPr>
                <w:rFonts w:ascii="Arial Nova" w:hAnsi="Arial Nova"/>
                <w:color w:val="000000" w:themeColor="text1"/>
                <w:szCs w:val="18"/>
              </w:rPr>
            </w:pPr>
            <w:r w:rsidRPr="00560BF9">
              <w:rPr>
                <w:rFonts w:ascii="Arial Nova" w:hAnsi="Arial Nova"/>
                <w:color w:val="000000" w:themeColor="text1"/>
                <w:szCs w:val="18"/>
              </w:rPr>
              <w:t>Item 24</w:t>
            </w:r>
          </w:p>
          <w:p w14:paraId="1B5E432E" w14:textId="77777777" w:rsidR="009E5D2E" w:rsidRPr="00560BF9" w:rsidRDefault="009E5D2E" w:rsidP="00786B9C">
            <w:pPr>
              <w:spacing w:after="0"/>
              <w:rPr>
                <w:rFonts w:ascii="Arial Nova" w:hAnsi="Arial Nova"/>
                <w:color w:val="000000" w:themeColor="text1"/>
                <w:szCs w:val="18"/>
              </w:rPr>
            </w:pPr>
            <w:r w:rsidRPr="00560BF9">
              <w:rPr>
                <w:rFonts w:ascii="Arial Nova" w:hAnsi="Arial Nova"/>
                <w:color w:val="000000" w:themeColor="text1"/>
                <w:szCs w:val="18"/>
              </w:rPr>
              <w:t>(clause 29.1)</w:t>
            </w:r>
          </w:p>
          <w:p w14:paraId="0A43EBE5" w14:textId="77777777" w:rsidR="009E5D2E" w:rsidRPr="00560BF9" w:rsidRDefault="009E5D2E" w:rsidP="00786B9C">
            <w:pPr>
              <w:spacing w:after="0"/>
              <w:rPr>
                <w:rFonts w:ascii="Arial Nova" w:hAnsi="Arial Nova"/>
                <w:color w:val="000000" w:themeColor="text1"/>
                <w:szCs w:val="18"/>
              </w:rPr>
            </w:pPr>
          </w:p>
        </w:tc>
        <w:tc>
          <w:tcPr>
            <w:tcW w:w="2821" w:type="dxa"/>
          </w:tcPr>
          <w:p w14:paraId="7D77965E" w14:textId="60BDBD12" w:rsidR="009E5D2E" w:rsidRPr="00560BF9" w:rsidRDefault="009E5D2E" w:rsidP="00786B9C">
            <w:pPr>
              <w:spacing w:after="0"/>
              <w:rPr>
                <w:rFonts w:ascii="Arial Nova" w:hAnsi="Arial Nova"/>
                <w:color w:val="000000" w:themeColor="text1"/>
                <w:szCs w:val="18"/>
              </w:rPr>
            </w:pPr>
            <w:r w:rsidRPr="00560BF9">
              <w:rPr>
                <w:rFonts w:ascii="Arial Nova" w:hAnsi="Arial Nova"/>
                <w:color w:val="000000" w:themeColor="text1"/>
                <w:szCs w:val="18"/>
              </w:rPr>
              <w:t>The Consul</w:t>
            </w:r>
            <w:r w:rsidR="004D65AD" w:rsidRPr="00560BF9">
              <w:rPr>
                <w:rFonts w:ascii="Arial Nova" w:hAnsi="Arial Nova"/>
                <w:color w:val="000000" w:themeColor="text1"/>
                <w:szCs w:val="18"/>
              </w:rPr>
              <w:t>tant’s Liability is limited to:</w:t>
            </w:r>
          </w:p>
          <w:p w14:paraId="6FD09E9D" w14:textId="77777777" w:rsidR="009E5D2E" w:rsidRPr="00560BF9" w:rsidRDefault="009E5D2E" w:rsidP="00786B9C">
            <w:pPr>
              <w:spacing w:after="0"/>
              <w:rPr>
                <w:rFonts w:ascii="Arial Nova" w:hAnsi="Arial Nova"/>
                <w:color w:val="000000" w:themeColor="text1"/>
                <w:szCs w:val="18"/>
              </w:rPr>
            </w:pPr>
          </w:p>
        </w:tc>
        <w:tc>
          <w:tcPr>
            <w:tcW w:w="4447" w:type="dxa"/>
            <w:gridSpan w:val="7"/>
          </w:tcPr>
          <w:p w14:paraId="3161E0A7" w14:textId="77777777" w:rsidR="009E5D2E" w:rsidRPr="00560BF9" w:rsidRDefault="009E5D2E" w:rsidP="00786B9C">
            <w:pPr>
              <w:spacing w:after="0"/>
              <w:rPr>
                <w:rFonts w:ascii="Arial Nova" w:hAnsi="Arial Nova"/>
                <w:color w:val="000000" w:themeColor="text1"/>
                <w:szCs w:val="18"/>
              </w:rPr>
            </w:pPr>
            <w:r w:rsidRPr="00560BF9">
              <w:rPr>
                <w:rFonts w:ascii="Arial Nova" w:hAnsi="Arial Nova"/>
                <w:color w:val="000000" w:themeColor="text1"/>
                <w:szCs w:val="18"/>
              </w:rPr>
              <w:t>If no amount is specified, the Consultant’s liability is unlimited.</w:t>
            </w:r>
          </w:p>
        </w:tc>
      </w:tr>
      <w:tr w:rsidR="000F4113" w:rsidRPr="00560BF9" w14:paraId="379B2956" w14:textId="77777777" w:rsidTr="00786B9C">
        <w:tc>
          <w:tcPr>
            <w:tcW w:w="1771" w:type="dxa"/>
          </w:tcPr>
          <w:p w14:paraId="3B2E3D02" w14:textId="77777777" w:rsidR="009E5D2E" w:rsidRPr="00560BF9" w:rsidRDefault="009E5D2E" w:rsidP="00786B9C">
            <w:pPr>
              <w:spacing w:after="0"/>
              <w:rPr>
                <w:rFonts w:ascii="Arial Nova" w:hAnsi="Arial Nova"/>
                <w:color w:val="000000" w:themeColor="text1"/>
                <w:szCs w:val="18"/>
              </w:rPr>
            </w:pPr>
            <w:r w:rsidRPr="00560BF9">
              <w:rPr>
                <w:rFonts w:ascii="Arial Nova" w:hAnsi="Arial Nova"/>
                <w:color w:val="000000" w:themeColor="text1"/>
                <w:szCs w:val="18"/>
              </w:rPr>
              <w:t>Item 25</w:t>
            </w:r>
          </w:p>
          <w:p w14:paraId="77E74D9D" w14:textId="77777777" w:rsidR="009E5D2E" w:rsidRPr="00560BF9" w:rsidRDefault="009E5D2E" w:rsidP="00786B9C">
            <w:pPr>
              <w:spacing w:after="0"/>
              <w:rPr>
                <w:rFonts w:ascii="Arial Nova" w:hAnsi="Arial Nova"/>
                <w:color w:val="000000" w:themeColor="text1"/>
                <w:szCs w:val="18"/>
              </w:rPr>
            </w:pPr>
            <w:r w:rsidRPr="00560BF9">
              <w:rPr>
                <w:rFonts w:ascii="Arial Nova" w:hAnsi="Arial Nova"/>
                <w:color w:val="000000" w:themeColor="text1"/>
                <w:szCs w:val="18"/>
              </w:rPr>
              <w:t>(clause 30.2)</w:t>
            </w:r>
          </w:p>
          <w:p w14:paraId="7F9982B5" w14:textId="77777777" w:rsidR="009E5D2E" w:rsidRPr="00560BF9" w:rsidRDefault="009E5D2E" w:rsidP="00786B9C">
            <w:pPr>
              <w:spacing w:after="0"/>
              <w:rPr>
                <w:rFonts w:ascii="Arial Nova" w:hAnsi="Arial Nova"/>
                <w:color w:val="000000" w:themeColor="text1"/>
                <w:szCs w:val="18"/>
              </w:rPr>
            </w:pPr>
          </w:p>
        </w:tc>
        <w:tc>
          <w:tcPr>
            <w:tcW w:w="2821" w:type="dxa"/>
          </w:tcPr>
          <w:p w14:paraId="6E9DEC3C" w14:textId="4FE843E9" w:rsidR="009E5D2E" w:rsidRPr="00560BF9" w:rsidRDefault="009E5D2E" w:rsidP="00786B9C">
            <w:pPr>
              <w:spacing w:after="0"/>
              <w:rPr>
                <w:rFonts w:ascii="Arial Nova" w:hAnsi="Arial Nova"/>
                <w:color w:val="000000" w:themeColor="text1"/>
                <w:szCs w:val="18"/>
              </w:rPr>
            </w:pPr>
            <w:r w:rsidRPr="00560BF9">
              <w:rPr>
                <w:rFonts w:ascii="Arial Nova" w:hAnsi="Arial Nova"/>
                <w:color w:val="000000" w:themeColor="text1"/>
                <w:szCs w:val="18"/>
              </w:rPr>
              <w:t>The amount of</w:t>
            </w:r>
            <w:r w:rsidR="004D65AD" w:rsidRPr="00560BF9">
              <w:rPr>
                <w:rFonts w:ascii="Arial Nova" w:hAnsi="Arial Nova"/>
                <w:color w:val="000000" w:themeColor="text1"/>
                <w:szCs w:val="18"/>
              </w:rPr>
              <w:t xml:space="preserve"> public liability insurance is:</w:t>
            </w:r>
          </w:p>
          <w:p w14:paraId="3B7C9B5B" w14:textId="77777777" w:rsidR="009E5D2E" w:rsidRPr="00560BF9" w:rsidRDefault="009E5D2E" w:rsidP="00786B9C">
            <w:pPr>
              <w:spacing w:after="0"/>
              <w:rPr>
                <w:rFonts w:ascii="Arial Nova" w:hAnsi="Arial Nova"/>
                <w:color w:val="000000" w:themeColor="text1"/>
                <w:szCs w:val="18"/>
              </w:rPr>
            </w:pPr>
          </w:p>
        </w:tc>
        <w:tc>
          <w:tcPr>
            <w:tcW w:w="4447" w:type="dxa"/>
            <w:gridSpan w:val="7"/>
          </w:tcPr>
          <w:p w14:paraId="3660B8B8" w14:textId="77777777" w:rsidR="009E5D2E" w:rsidRPr="00560BF9" w:rsidRDefault="009E5D2E" w:rsidP="00786B9C">
            <w:pPr>
              <w:spacing w:after="0"/>
              <w:rPr>
                <w:rFonts w:ascii="Arial Nova" w:hAnsi="Arial Nova"/>
                <w:color w:val="000000" w:themeColor="text1"/>
                <w:szCs w:val="18"/>
              </w:rPr>
            </w:pPr>
            <w:r w:rsidRPr="00560BF9">
              <w:rPr>
                <w:rFonts w:ascii="Arial Nova" w:hAnsi="Arial Nova"/>
                <w:color w:val="000000" w:themeColor="text1"/>
                <w:szCs w:val="18"/>
              </w:rPr>
              <w:t>$5 Million</w:t>
            </w:r>
          </w:p>
        </w:tc>
      </w:tr>
      <w:tr w:rsidR="000F4113" w:rsidRPr="00560BF9" w14:paraId="53193C99" w14:textId="77777777" w:rsidTr="00786B9C">
        <w:tc>
          <w:tcPr>
            <w:tcW w:w="1771" w:type="dxa"/>
          </w:tcPr>
          <w:p w14:paraId="568D8E73" w14:textId="77777777" w:rsidR="009E5D2E" w:rsidRPr="00560BF9" w:rsidRDefault="009E5D2E" w:rsidP="00786B9C">
            <w:pPr>
              <w:spacing w:after="0"/>
              <w:rPr>
                <w:rFonts w:ascii="Arial Nova" w:hAnsi="Arial Nova"/>
                <w:color w:val="000000" w:themeColor="text1"/>
                <w:szCs w:val="18"/>
              </w:rPr>
            </w:pPr>
            <w:r w:rsidRPr="00560BF9">
              <w:rPr>
                <w:rFonts w:ascii="Arial Nova" w:hAnsi="Arial Nova"/>
                <w:color w:val="000000" w:themeColor="text1"/>
                <w:szCs w:val="18"/>
              </w:rPr>
              <w:t>Item 26</w:t>
            </w:r>
          </w:p>
          <w:p w14:paraId="0F9EB330" w14:textId="77777777" w:rsidR="009E5D2E" w:rsidRPr="00560BF9" w:rsidRDefault="009E5D2E" w:rsidP="00786B9C">
            <w:pPr>
              <w:spacing w:after="0"/>
              <w:rPr>
                <w:rFonts w:ascii="Arial Nova" w:hAnsi="Arial Nova"/>
                <w:color w:val="000000" w:themeColor="text1"/>
                <w:szCs w:val="18"/>
              </w:rPr>
            </w:pPr>
            <w:r w:rsidRPr="00560BF9">
              <w:rPr>
                <w:rFonts w:ascii="Arial Nova" w:hAnsi="Arial Nova"/>
                <w:color w:val="000000" w:themeColor="text1"/>
                <w:szCs w:val="18"/>
              </w:rPr>
              <w:t>(clause 30.4)</w:t>
            </w:r>
          </w:p>
          <w:p w14:paraId="564CF102" w14:textId="77777777" w:rsidR="009E5D2E" w:rsidRPr="00560BF9" w:rsidRDefault="009E5D2E" w:rsidP="00786B9C">
            <w:pPr>
              <w:spacing w:after="0"/>
              <w:rPr>
                <w:rFonts w:ascii="Arial Nova" w:hAnsi="Arial Nova"/>
                <w:color w:val="000000" w:themeColor="text1"/>
                <w:szCs w:val="18"/>
              </w:rPr>
            </w:pPr>
          </w:p>
        </w:tc>
        <w:tc>
          <w:tcPr>
            <w:tcW w:w="2821" w:type="dxa"/>
          </w:tcPr>
          <w:p w14:paraId="42AFAA2A" w14:textId="491FB64B" w:rsidR="009E5D2E" w:rsidRPr="00560BF9" w:rsidRDefault="009E5D2E" w:rsidP="00786B9C">
            <w:pPr>
              <w:spacing w:after="0"/>
              <w:rPr>
                <w:rFonts w:ascii="Arial Nova" w:hAnsi="Arial Nova"/>
                <w:color w:val="000000" w:themeColor="text1"/>
                <w:szCs w:val="18"/>
              </w:rPr>
            </w:pPr>
            <w:r w:rsidRPr="00560BF9">
              <w:rPr>
                <w:rFonts w:ascii="Arial Nova" w:hAnsi="Arial Nova"/>
                <w:color w:val="000000" w:themeColor="text1"/>
                <w:szCs w:val="18"/>
              </w:rPr>
              <w:t>The amount of profe</w:t>
            </w:r>
            <w:r w:rsidR="004D65AD" w:rsidRPr="00560BF9">
              <w:rPr>
                <w:rFonts w:ascii="Arial Nova" w:hAnsi="Arial Nova"/>
                <w:color w:val="000000" w:themeColor="text1"/>
                <w:szCs w:val="18"/>
              </w:rPr>
              <w:t>ssional indemnity insurance is:</w:t>
            </w:r>
          </w:p>
          <w:p w14:paraId="681FF4F5" w14:textId="77777777" w:rsidR="009E5D2E" w:rsidRPr="00560BF9" w:rsidRDefault="009E5D2E" w:rsidP="00786B9C">
            <w:pPr>
              <w:spacing w:after="0"/>
              <w:rPr>
                <w:rFonts w:ascii="Arial Nova" w:hAnsi="Arial Nova"/>
                <w:color w:val="000000" w:themeColor="text1"/>
                <w:szCs w:val="18"/>
              </w:rPr>
            </w:pPr>
          </w:p>
        </w:tc>
        <w:tc>
          <w:tcPr>
            <w:tcW w:w="4447" w:type="dxa"/>
            <w:gridSpan w:val="7"/>
          </w:tcPr>
          <w:p w14:paraId="2D0543D4" w14:textId="39C9DF46" w:rsidR="009E5D2E" w:rsidRPr="00560BF9" w:rsidRDefault="009E5D2E" w:rsidP="00786B9C">
            <w:pPr>
              <w:spacing w:after="0"/>
              <w:rPr>
                <w:rFonts w:ascii="Arial Nova" w:hAnsi="Arial Nova"/>
                <w:color w:val="000000" w:themeColor="text1"/>
              </w:rPr>
            </w:pPr>
            <w:r w:rsidRPr="00560BF9">
              <w:rPr>
                <w:rFonts w:ascii="Arial Nova" w:hAnsi="Arial Nova"/>
                <w:b/>
                <w:i/>
                <w:outline/>
                <w:color w:val="000000" w:themeColor="text1"/>
                <w:sz w:val="28"/>
                <w:szCs w:val="28"/>
                <w14:textOutline w14:w="9525" w14:cap="flat" w14:cmpd="sng" w14:algn="ctr">
                  <w14:solidFill>
                    <w14:srgbClr w14:val="000000"/>
                  </w14:solidFill>
                  <w14:prstDash w14:val="solid"/>
                  <w14:round/>
                </w14:textOutline>
              </w:rPr>
              <w:footnoteReference w:id="20"/>
            </w:r>
            <w:r w:rsidR="00547DDE" w:rsidRPr="00560BF9">
              <w:rPr>
                <w:rFonts w:ascii="Arial Nova" w:hAnsi="Arial Nova"/>
                <w:color w:val="000000" w:themeColor="text1"/>
              </w:rPr>
              <w:t>$</w:t>
            </w:r>
            <w:r w:rsidRPr="00560BF9">
              <w:rPr>
                <w:rFonts w:ascii="Arial Nova" w:hAnsi="Arial Nova"/>
                <w:color w:val="000000" w:themeColor="text1"/>
              </w:rPr>
              <w:t xml:space="preserve">5 </w:t>
            </w:r>
            <w:r w:rsidR="0090293E" w:rsidRPr="00560BF9">
              <w:rPr>
                <w:rFonts w:ascii="Arial Nova" w:hAnsi="Arial Nova"/>
                <w:color w:val="000000" w:themeColor="text1"/>
              </w:rPr>
              <w:t>M</w:t>
            </w:r>
            <w:r w:rsidRPr="00560BF9">
              <w:rPr>
                <w:rFonts w:ascii="Arial Nova" w:hAnsi="Arial Nova"/>
                <w:color w:val="000000" w:themeColor="text1"/>
              </w:rPr>
              <w:t>illion</w:t>
            </w:r>
          </w:p>
          <w:p w14:paraId="3E07FA47" w14:textId="77777777" w:rsidR="009E5D2E" w:rsidRPr="00560BF9" w:rsidRDefault="009E5D2E" w:rsidP="00786B9C">
            <w:pPr>
              <w:spacing w:after="0"/>
              <w:rPr>
                <w:rFonts w:ascii="Arial Nova" w:hAnsi="Arial Nova"/>
                <w:color w:val="000000" w:themeColor="text1"/>
                <w:szCs w:val="18"/>
              </w:rPr>
            </w:pPr>
          </w:p>
        </w:tc>
      </w:tr>
      <w:tr w:rsidR="000F4113" w:rsidRPr="00560BF9" w14:paraId="3A8E3766" w14:textId="77777777" w:rsidTr="00786B9C">
        <w:tc>
          <w:tcPr>
            <w:tcW w:w="1771" w:type="dxa"/>
          </w:tcPr>
          <w:p w14:paraId="0A36AC60" w14:textId="77777777" w:rsidR="009E5D2E" w:rsidRPr="00560BF9" w:rsidRDefault="009E5D2E" w:rsidP="00786B9C">
            <w:pPr>
              <w:spacing w:after="0"/>
              <w:rPr>
                <w:rFonts w:ascii="Arial Nova" w:hAnsi="Arial Nova"/>
                <w:color w:val="000000" w:themeColor="text1"/>
                <w:szCs w:val="18"/>
              </w:rPr>
            </w:pPr>
            <w:r w:rsidRPr="00560BF9">
              <w:rPr>
                <w:rFonts w:ascii="Arial Nova" w:hAnsi="Arial Nova"/>
                <w:color w:val="000000" w:themeColor="text1"/>
                <w:szCs w:val="18"/>
              </w:rPr>
              <w:t>Item 27</w:t>
            </w:r>
          </w:p>
          <w:p w14:paraId="6E7F9CD7" w14:textId="77777777" w:rsidR="009E5D2E" w:rsidRPr="00560BF9" w:rsidRDefault="009E5D2E" w:rsidP="00786B9C">
            <w:pPr>
              <w:spacing w:after="0"/>
              <w:rPr>
                <w:rFonts w:ascii="Arial Nova" w:hAnsi="Arial Nova"/>
                <w:color w:val="000000" w:themeColor="text1"/>
                <w:szCs w:val="18"/>
              </w:rPr>
            </w:pPr>
            <w:r w:rsidRPr="00560BF9">
              <w:rPr>
                <w:rFonts w:ascii="Arial Nova" w:hAnsi="Arial Nova"/>
                <w:color w:val="000000" w:themeColor="text1"/>
                <w:szCs w:val="18"/>
              </w:rPr>
              <w:t>(clause 30.4)</w:t>
            </w:r>
          </w:p>
          <w:p w14:paraId="30B0C643" w14:textId="77777777" w:rsidR="009E5D2E" w:rsidRPr="00560BF9" w:rsidRDefault="009E5D2E" w:rsidP="00786B9C">
            <w:pPr>
              <w:spacing w:after="0"/>
              <w:rPr>
                <w:rFonts w:ascii="Arial Nova" w:hAnsi="Arial Nova"/>
                <w:color w:val="000000" w:themeColor="text1"/>
                <w:szCs w:val="18"/>
              </w:rPr>
            </w:pPr>
          </w:p>
        </w:tc>
        <w:tc>
          <w:tcPr>
            <w:tcW w:w="2821" w:type="dxa"/>
          </w:tcPr>
          <w:p w14:paraId="4EF1037C" w14:textId="22D4C64C" w:rsidR="009E5D2E" w:rsidRPr="00560BF9" w:rsidRDefault="009E5D2E" w:rsidP="00786B9C">
            <w:pPr>
              <w:spacing w:after="0"/>
              <w:rPr>
                <w:rFonts w:ascii="Arial Nova" w:hAnsi="Arial Nova"/>
                <w:color w:val="000000" w:themeColor="text1"/>
                <w:szCs w:val="18"/>
              </w:rPr>
            </w:pPr>
            <w:r w:rsidRPr="00560BF9">
              <w:rPr>
                <w:rFonts w:ascii="Arial Nova" w:hAnsi="Arial Nova"/>
                <w:color w:val="000000" w:themeColor="text1"/>
                <w:szCs w:val="18"/>
              </w:rPr>
              <w:t>The professional indemnity insurance must be main</w:t>
            </w:r>
            <w:r w:rsidR="004D65AD" w:rsidRPr="00560BF9">
              <w:rPr>
                <w:rFonts w:ascii="Arial Nova" w:hAnsi="Arial Nova"/>
                <w:color w:val="000000" w:themeColor="text1"/>
                <w:szCs w:val="18"/>
              </w:rPr>
              <w:t>tained for the following period</w:t>
            </w:r>
          </w:p>
          <w:p w14:paraId="0F1F9B9E" w14:textId="77777777" w:rsidR="009E5D2E" w:rsidRPr="00560BF9" w:rsidRDefault="009E5D2E" w:rsidP="00786B9C">
            <w:pPr>
              <w:spacing w:after="0"/>
              <w:rPr>
                <w:rFonts w:ascii="Arial Nova" w:hAnsi="Arial Nova"/>
                <w:color w:val="000000" w:themeColor="text1"/>
                <w:szCs w:val="18"/>
              </w:rPr>
            </w:pPr>
          </w:p>
        </w:tc>
        <w:tc>
          <w:tcPr>
            <w:tcW w:w="4447" w:type="dxa"/>
            <w:gridSpan w:val="7"/>
          </w:tcPr>
          <w:p w14:paraId="4AA1C1A2" w14:textId="77777777" w:rsidR="009E5D2E" w:rsidRPr="00560BF9" w:rsidRDefault="009E5D2E" w:rsidP="00786B9C">
            <w:pPr>
              <w:spacing w:after="0"/>
              <w:rPr>
                <w:rFonts w:ascii="Arial Nova" w:hAnsi="Arial Nova"/>
                <w:color w:val="000000" w:themeColor="text1"/>
                <w:szCs w:val="18"/>
              </w:rPr>
            </w:pPr>
            <w:r w:rsidRPr="00560BF9">
              <w:rPr>
                <w:rFonts w:ascii="Arial Nova" w:hAnsi="Arial Nova"/>
                <w:color w:val="000000" w:themeColor="text1"/>
                <w:szCs w:val="18"/>
              </w:rPr>
              <w:t>For the duration of the contract plus six (6) years</w:t>
            </w:r>
          </w:p>
        </w:tc>
      </w:tr>
      <w:tr w:rsidR="000F4113" w:rsidRPr="00560BF9" w14:paraId="45843452" w14:textId="77777777" w:rsidTr="00786B9C">
        <w:tc>
          <w:tcPr>
            <w:tcW w:w="1771" w:type="dxa"/>
          </w:tcPr>
          <w:p w14:paraId="7CF00BD5" w14:textId="77777777" w:rsidR="009E5D2E" w:rsidRPr="00560BF9" w:rsidRDefault="009E5D2E" w:rsidP="00786B9C">
            <w:pPr>
              <w:spacing w:after="0"/>
              <w:rPr>
                <w:rFonts w:ascii="Arial Nova" w:hAnsi="Arial Nova"/>
                <w:color w:val="000000" w:themeColor="text1"/>
                <w:szCs w:val="18"/>
              </w:rPr>
            </w:pPr>
            <w:r w:rsidRPr="00560BF9">
              <w:rPr>
                <w:rFonts w:ascii="Arial Nova" w:hAnsi="Arial Nova"/>
                <w:color w:val="000000" w:themeColor="text1"/>
                <w:szCs w:val="18"/>
              </w:rPr>
              <w:t>Item 28</w:t>
            </w:r>
          </w:p>
          <w:p w14:paraId="2002EB08" w14:textId="77777777" w:rsidR="009E5D2E" w:rsidRPr="00560BF9" w:rsidRDefault="009E5D2E" w:rsidP="00786B9C">
            <w:pPr>
              <w:spacing w:after="0"/>
              <w:rPr>
                <w:rFonts w:ascii="Arial Nova" w:hAnsi="Arial Nova"/>
                <w:color w:val="000000" w:themeColor="text1"/>
                <w:szCs w:val="18"/>
              </w:rPr>
            </w:pPr>
            <w:r w:rsidRPr="00560BF9">
              <w:rPr>
                <w:rFonts w:ascii="Arial Nova" w:hAnsi="Arial Nova"/>
                <w:color w:val="000000" w:themeColor="text1"/>
                <w:szCs w:val="18"/>
              </w:rPr>
              <w:t>(clause 30.7)</w:t>
            </w:r>
          </w:p>
          <w:p w14:paraId="2AFF671A" w14:textId="77777777" w:rsidR="009E5D2E" w:rsidRPr="00560BF9" w:rsidRDefault="009E5D2E" w:rsidP="00786B9C">
            <w:pPr>
              <w:spacing w:after="0"/>
              <w:rPr>
                <w:rFonts w:ascii="Arial Nova" w:hAnsi="Arial Nova"/>
                <w:color w:val="000000" w:themeColor="text1"/>
                <w:szCs w:val="18"/>
              </w:rPr>
            </w:pPr>
          </w:p>
        </w:tc>
        <w:tc>
          <w:tcPr>
            <w:tcW w:w="2821" w:type="dxa"/>
          </w:tcPr>
          <w:p w14:paraId="145F839F" w14:textId="3157F911" w:rsidR="009E5D2E" w:rsidRPr="00560BF9" w:rsidRDefault="009E5D2E" w:rsidP="00786B9C">
            <w:pPr>
              <w:spacing w:after="0"/>
              <w:rPr>
                <w:rFonts w:ascii="Arial Nova" w:hAnsi="Arial Nova"/>
                <w:color w:val="000000" w:themeColor="text1"/>
                <w:szCs w:val="18"/>
              </w:rPr>
            </w:pPr>
            <w:r w:rsidRPr="00560BF9">
              <w:rPr>
                <w:rFonts w:ascii="Arial Nova" w:hAnsi="Arial Nova"/>
                <w:color w:val="000000" w:themeColor="text1"/>
                <w:szCs w:val="18"/>
              </w:rPr>
              <w:t xml:space="preserve">The Client must effect the following insurances and maintain </w:t>
            </w:r>
            <w:r w:rsidR="004D65AD" w:rsidRPr="00560BF9">
              <w:rPr>
                <w:rFonts w:ascii="Arial Nova" w:hAnsi="Arial Nova"/>
                <w:color w:val="000000" w:themeColor="text1"/>
                <w:szCs w:val="18"/>
              </w:rPr>
              <w:t>them for the following periods:</w:t>
            </w:r>
          </w:p>
          <w:p w14:paraId="2F4921C3" w14:textId="77777777" w:rsidR="009E5D2E" w:rsidRPr="00560BF9" w:rsidRDefault="009E5D2E" w:rsidP="00786B9C">
            <w:pPr>
              <w:spacing w:after="0"/>
              <w:rPr>
                <w:rFonts w:ascii="Arial Nova" w:hAnsi="Arial Nova"/>
                <w:color w:val="000000" w:themeColor="text1"/>
                <w:szCs w:val="18"/>
              </w:rPr>
            </w:pPr>
          </w:p>
        </w:tc>
        <w:tc>
          <w:tcPr>
            <w:tcW w:w="4447" w:type="dxa"/>
            <w:gridSpan w:val="7"/>
          </w:tcPr>
          <w:p w14:paraId="23A0F5C1" w14:textId="77777777" w:rsidR="009E5D2E" w:rsidRPr="00560BF9" w:rsidRDefault="009E5D2E" w:rsidP="00786B9C">
            <w:pPr>
              <w:spacing w:after="0"/>
              <w:rPr>
                <w:rFonts w:ascii="Arial Nova" w:hAnsi="Arial Nova"/>
                <w:color w:val="000000" w:themeColor="text1"/>
                <w:szCs w:val="18"/>
              </w:rPr>
            </w:pPr>
            <w:r w:rsidRPr="00560BF9">
              <w:rPr>
                <w:rFonts w:ascii="Arial Nova" w:hAnsi="Arial Nova"/>
                <w:b/>
                <w:i/>
                <w:outline/>
                <w:color w:val="000000" w:themeColor="text1"/>
                <w:sz w:val="28"/>
                <w:szCs w:val="28"/>
                <w14:textOutline w14:w="9525" w14:cap="flat" w14:cmpd="sng" w14:algn="ctr">
                  <w14:solidFill>
                    <w14:srgbClr w14:val="000000"/>
                  </w14:solidFill>
                  <w14:prstDash w14:val="solid"/>
                  <w14:round/>
                </w14:textOutline>
              </w:rPr>
              <w:footnoteReference w:id="21"/>
            </w:r>
            <w:r w:rsidRPr="00560BF9">
              <w:rPr>
                <w:rFonts w:ascii="Arial Nova" w:hAnsi="Arial Nova"/>
                <w:color w:val="000000" w:themeColor="text1"/>
                <w:szCs w:val="18"/>
              </w:rPr>
              <w:t>None</w:t>
            </w:r>
          </w:p>
          <w:p w14:paraId="7100C4A0" w14:textId="77777777" w:rsidR="009E5D2E" w:rsidRPr="00560BF9" w:rsidRDefault="009E5D2E" w:rsidP="00786B9C">
            <w:pPr>
              <w:spacing w:after="0"/>
              <w:rPr>
                <w:rFonts w:ascii="Arial Nova" w:hAnsi="Arial Nova"/>
                <w:color w:val="000000" w:themeColor="text1"/>
                <w:szCs w:val="18"/>
              </w:rPr>
            </w:pPr>
          </w:p>
        </w:tc>
      </w:tr>
      <w:tr w:rsidR="000F4113" w:rsidRPr="00560BF9" w14:paraId="4DDA5D9D" w14:textId="77777777" w:rsidTr="00786B9C">
        <w:tc>
          <w:tcPr>
            <w:tcW w:w="1771" w:type="dxa"/>
          </w:tcPr>
          <w:p w14:paraId="7BD813EA" w14:textId="77777777" w:rsidR="009E5D2E" w:rsidRPr="00560BF9" w:rsidRDefault="009E5D2E" w:rsidP="00786B9C">
            <w:pPr>
              <w:spacing w:after="0"/>
              <w:rPr>
                <w:rFonts w:ascii="Arial Nova" w:hAnsi="Arial Nova"/>
                <w:color w:val="000000" w:themeColor="text1"/>
                <w:szCs w:val="18"/>
              </w:rPr>
            </w:pPr>
            <w:r w:rsidRPr="00560BF9">
              <w:rPr>
                <w:rFonts w:ascii="Arial Nova" w:hAnsi="Arial Nova"/>
                <w:color w:val="000000" w:themeColor="text1"/>
                <w:szCs w:val="18"/>
              </w:rPr>
              <w:t>Item 29</w:t>
            </w:r>
          </w:p>
          <w:p w14:paraId="2B80E7F4" w14:textId="77777777" w:rsidR="009E5D2E" w:rsidRPr="00560BF9" w:rsidRDefault="009E5D2E" w:rsidP="00786B9C">
            <w:pPr>
              <w:spacing w:after="0"/>
              <w:rPr>
                <w:rFonts w:ascii="Arial Nova" w:hAnsi="Arial Nova"/>
                <w:color w:val="000000" w:themeColor="text1"/>
                <w:szCs w:val="18"/>
              </w:rPr>
            </w:pPr>
            <w:r w:rsidRPr="00560BF9">
              <w:rPr>
                <w:rFonts w:ascii="Arial Nova" w:hAnsi="Arial Nova"/>
                <w:color w:val="000000" w:themeColor="text1"/>
                <w:szCs w:val="18"/>
              </w:rPr>
              <w:t>(clause 33.1)</w:t>
            </w:r>
          </w:p>
          <w:p w14:paraId="0B4F3D82" w14:textId="77777777" w:rsidR="009E5D2E" w:rsidRPr="00560BF9" w:rsidRDefault="009E5D2E" w:rsidP="00786B9C">
            <w:pPr>
              <w:spacing w:after="0"/>
              <w:rPr>
                <w:rFonts w:ascii="Arial Nova" w:hAnsi="Arial Nova"/>
                <w:color w:val="000000" w:themeColor="text1"/>
                <w:szCs w:val="18"/>
              </w:rPr>
            </w:pPr>
          </w:p>
        </w:tc>
        <w:tc>
          <w:tcPr>
            <w:tcW w:w="2821" w:type="dxa"/>
          </w:tcPr>
          <w:p w14:paraId="79F74ABD" w14:textId="77777777" w:rsidR="009E5D2E" w:rsidRPr="00560BF9" w:rsidRDefault="009E5D2E" w:rsidP="00786B9C">
            <w:pPr>
              <w:spacing w:after="0"/>
              <w:rPr>
                <w:rFonts w:ascii="Arial Nova" w:hAnsi="Arial Nova"/>
                <w:color w:val="000000" w:themeColor="text1"/>
                <w:szCs w:val="18"/>
              </w:rPr>
            </w:pPr>
            <w:r w:rsidRPr="00560BF9">
              <w:rPr>
                <w:rFonts w:ascii="Arial Nova" w:hAnsi="Arial Nova"/>
                <w:color w:val="000000" w:themeColor="text1"/>
                <w:szCs w:val="18"/>
              </w:rPr>
              <w:t>The address for service of notices is:</w:t>
            </w:r>
          </w:p>
          <w:p w14:paraId="1EFB1C70" w14:textId="77777777" w:rsidR="009E5D2E" w:rsidRPr="00560BF9" w:rsidRDefault="009E5D2E" w:rsidP="00786B9C">
            <w:pPr>
              <w:spacing w:after="0"/>
              <w:rPr>
                <w:rFonts w:ascii="Arial Nova" w:hAnsi="Arial Nova"/>
                <w:color w:val="000000" w:themeColor="text1"/>
                <w:szCs w:val="18"/>
              </w:rPr>
            </w:pPr>
          </w:p>
          <w:p w14:paraId="227EBE32" w14:textId="77777777" w:rsidR="009E5D2E" w:rsidRPr="00560BF9" w:rsidRDefault="009E5D2E" w:rsidP="00786B9C">
            <w:pPr>
              <w:spacing w:after="0"/>
              <w:rPr>
                <w:rFonts w:ascii="Arial Nova" w:hAnsi="Arial Nova"/>
                <w:color w:val="000000" w:themeColor="text1"/>
                <w:szCs w:val="18"/>
              </w:rPr>
            </w:pPr>
          </w:p>
        </w:tc>
        <w:tc>
          <w:tcPr>
            <w:tcW w:w="4447" w:type="dxa"/>
            <w:gridSpan w:val="7"/>
          </w:tcPr>
          <w:p w14:paraId="73533EE8" w14:textId="77777777" w:rsidR="009E5D2E" w:rsidRPr="00560BF9" w:rsidRDefault="009E5D2E" w:rsidP="00786B9C">
            <w:pPr>
              <w:spacing w:after="0"/>
              <w:rPr>
                <w:rFonts w:ascii="Arial Nova" w:hAnsi="Arial Nova"/>
                <w:color w:val="000000" w:themeColor="text1"/>
                <w:szCs w:val="18"/>
              </w:rPr>
            </w:pPr>
            <w:r w:rsidRPr="00560BF9">
              <w:rPr>
                <w:rFonts w:ascii="Arial Nova" w:hAnsi="Arial Nova"/>
                <w:color w:val="000000" w:themeColor="text1"/>
                <w:szCs w:val="18"/>
              </w:rPr>
              <w:t>The Client</w:t>
            </w:r>
          </w:p>
          <w:p w14:paraId="5BA133B4" w14:textId="77777777" w:rsidR="009E5D2E" w:rsidRPr="00560BF9" w:rsidRDefault="009E5D2E" w:rsidP="00786B9C">
            <w:pPr>
              <w:spacing w:after="0"/>
              <w:rPr>
                <w:rFonts w:ascii="Arial Nova" w:hAnsi="Arial Nova"/>
                <w:color w:val="000000" w:themeColor="text1"/>
                <w:sz w:val="28"/>
                <w:szCs w:val="28"/>
              </w:rPr>
            </w:pPr>
            <w:r w:rsidRPr="00560BF9">
              <w:rPr>
                <w:rFonts w:ascii="Arial Nova" w:hAnsi="Arial Nova"/>
                <w:b/>
                <w:i/>
                <w:outline/>
                <w:color w:val="000000" w:themeColor="text1"/>
                <w:sz w:val="28"/>
                <w:szCs w:val="28"/>
                <w14:textOutline w14:w="9525" w14:cap="flat" w14:cmpd="sng" w14:algn="ctr">
                  <w14:solidFill>
                    <w14:srgbClr w14:val="000000"/>
                  </w14:solidFill>
                  <w14:prstDash w14:val="solid"/>
                  <w14:round/>
                </w14:textOutline>
              </w:rPr>
              <w:footnoteReference w:id="22"/>
            </w:r>
          </w:p>
          <w:p w14:paraId="5249701C" w14:textId="77777777" w:rsidR="009E5D2E" w:rsidRPr="00560BF9" w:rsidRDefault="009E5D2E" w:rsidP="00DF1D71">
            <w:pPr>
              <w:spacing w:after="0"/>
              <w:rPr>
                <w:rFonts w:ascii="Arial Nova" w:hAnsi="Arial Nova"/>
                <w:color w:val="000000" w:themeColor="text1"/>
                <w:szCs w:val="18"/>
              </w:rPr>
            </w:pPr>
          </w:p>
          <w:p w14:paraId="665EB557" w14:textId="77777777" w:rsidR="009E5D2E" w:rsidRPr="00560BF9" w:rsidRDefault="009E5D2E" w:rsidP="00786B9C">
            <w:pPr>
              <w:spacing w:after="0"/>
              <w:rPr>
                <w:rFonts w:ascii="Arial Nova" w:hAnsi="Arial Nova"/>
                <w:color w:val="000000" w:themeColor="text1"/>
                <w:szCs w:val="18"/>
              </w:rPr>
            </w:pPr>
            <w:r w:rsidRPr="00560BF9">
              <w:rPr>
                <w:rFonts w:ascii="Arial Nova" w:hAnsi="Arial Nova"/>
                <w:color w:val="000000" w:themeColor="text1"/>
                <w:szCs w:val="18"/>
              </w:rPr>
              <w:t>The Consultant</w:t>
            </w:r>
          </w:p>
          <w:p w14:paraId="5A5FBC45" w14:textId="77777777" w:rsidR="009E5D2E" w:rsidRPr="00560BF9" w:rsidRDefault="009E5D2E" w:rsidP="00786B9C">
            <w:pPr>
              <w:spacing w:after="0"/>
              <w:rPr>
                <w:rFonts w:ascii="Arial Nova" w:hAnsi="Arial Nova"/>
                <w:color w:val="000000" w:themeColor="text1"/>
                <w:sz w:val="28"/>
                <w:szCs w:val="28"/>
              </w:rPr>
            </w:pPr>
            <w:r w:rsidRPr="00560BF9">
              <w:rPr>
                <w:rFonts w:ascii="Arial Nova" w:hAnsi="Arial Nova"/>
                <w:b/>
                <w:i/>
                <w:outline/>
                <w:color w:val="000000" w:themeColor="text1"/>
                <w:sz w:val="28"/>
                <w:szCs w:val="28"/>
                <w14:textOutline w14:w="9525" w14:cap="flat" w14:cmpd="sng" w14:algn="ctr">
                  <w14:solidFill>
                    <w14:srgbClr w14:val="000000"/>
                  </w14:solidFill>
                  <w14:prstDash w14:val="solid"/>
                  <w14:round/>
                </w14:textOutline>
              </w:rPr>
              <w:footnoteReference w:id="23"/>
            </w:r>
          </w:p>
          <w:p w14:paraId="25C691F6" w14:textId="77777777" w:rsidR="009E5D2E" w:rsidRPr="00560BF9" w:rsidRDefault="009E5D2E" w:rsidP="00786B9C">
            <w:pPr>
              <w:spacing w:after="0"/>
              <w:rPr>
                <w:rFonts w:ascii="Arial Nova" w:hAnsi="Arial Nova"/>
                <w:color w:val="000000" w:themeColor="text1"/>
                <w:szCs w:val="18"/>
              </w:rPr>
            </w:pPr>
          </w:p>
        </w:tc>
      </w:tr>
      <w:tr w:rsidR="000F4113" w:rsidRPr="00560BF9" w14:paraId="5A29B969" w14:textId="77777777" w:rsidTr="00786B9C">
        <w:tc>
          <w:tcPr>
            <w:tcW w:w="1771" w:type="dxa"/>
          </w:tcPr>
          <w:p w14:paraId="4D46224E" w14:textId="77777777" w:rsidR="009E5D2E" w:rsidRPr="00560BF9" w:rsidRDefault="009E5D2E" w:rsidP="00786B9C">
            <w:pPr>
              <w:spacing w:after="0"/>
              <w:rPr>
                <w:rFonts w:ascii="Arial Nova" w:hAnsi="Arial Nova"/>
                <w:color w:val="000000" w:themeColor="text1"/>
                <w:szCs w:val="18"/>
              </w:rPr>
            </w:pPr>
            <w:r w:rsidRPr="00560BF9">
              <w:rPr>
                <w:rFonts w:ascii="Arial Nova" w:hAnsi="Arial Nova"/>
                <w:color w:val="000000" w:themeColor="text1"/>
                <w:szCs w:val="18"/>
              </w:rPr>
              <w:t>Item 30</w:t>
            </w:r>
          </w:p>
          <w:p w14:paraId="169EF51D" w14:textId="77777777" w:rsidR="009E5D2E" w:rsidRPr="00560BF9" w:rsidRDefault="009E5D2E" w:rsidP="00786B9C">
            <w:pPr>
              <w:spacing w:after="0"/>
              <w:rPr>
                <w:rFonts w:ascii="Arial Nova" w:hAnsi="Arial Nova"/>
                <w:color w:val="000000" w:themeColor="text1"/>
                <w:szCs w:val="18"/>
              </w:rPr>
            </w:pPr>
            <w:r w:rsidRPr="00560BF9">
              <w:rPr>
                <w:rFonts w:ascii="Arial Nova" w:hAnsi="Arial Nova"/>
                <w:color w:val="000000" w:themeColor="text1"/>
                <w:szCs w:val="18"/>
              </w:rPr>
              <w:t>(clause 35)</w:t>
            </w:r>
          </w:p>
          <w:p w14:paraId="6B2E06CA" w14:textId="77777777" w:rsidR="009E5D2E" w:rsidRPr="00560BF9" w:rsidRDefault="009E5D2E" w:rsidP="00786B9C">
            <w:pPr>
              <w:spacing w:after="0"/>
              <w:rPr>
                <w:rFonts w:ascii="Arial Nova" w:hAnsi="Arial Nova"/>
                <w:color w:val="000000" w:themeColor="text1"/>
                <w:szCs w:val="18"/>
              </w:rPr>
            </w:pPr>
          </w:p>
        </w:tc>
        <w:tc>
          <w:tcPr>
            <w:tcW w:w="2821" w:type="dxa"/>
          </w:tcPr>
          <w:p w14:paraId="5FC7687E" w14:textId="77777777" w:rsidR="009E5D2E" w:rsidRPr="00560BF9" w:rsidRDefault="009E5D2E" w:rsidP="00786B9C">
            <w:pPr>
              <w:spacing w:after="0"/>
              <w:rPr>
                <w:rFonts w:ascii="Arial Nova" w:hAnsi="Arial Nova"/>
                <w:color w:val="000000" w:themeColor="text1"/>
                <w:szCs w:val="18"/>
              </w:rPr>
            </w:pPr>
            <w:r w:rsidRPr="00560BF9">
              <w:rPr>
                <w:rFonts w:ascii="Arial Nova" w:hAnsi="Arial Nova"/>
                <w:color w:val="000000" w:themeColor="text1"/>
                <w:szCs w:val="18"/>
              </w:rPr>
              <w:t>The law governing this Contract is:</w:t>
            </w:r>
          </w:p>
          <w:p w14:paraId="0000A662" w14:textId="77777777" w:rsidR="009E5D2E" w:rsidRPr="00560BF9" w:rsidRDefault="009E5D2E" w:rsidP="00786B9C">
            <w:pPr>
              <w:spacing w:after="0"/>
              <w:rPr>
                <w:rFonts w:ascii="Arial Nova" w:hAnsi="Arial Nova"/>
                <w:color w:val="000000" w:themeColor="text1"/>
                <w:szCs w:val="18"/>
              </w:rPr>
            </w:pPr>
          </w:p>
        </w:tc>
        <w:tc>
          <w:tcPr>
            <w:tcW w:w="4447" w:type="dxa"/>
            <w:gridSpan w:val="7"/>
          </w:tcPr>
          <w:p w14:paraId="33FBB3B3" w14:textId="77777777" w:rsidR="009E5D2E" w:rsidRPr="00560BF9" w:rsidRDefault="009E5D2E" w:rsidP="00786B9C">
            <w:pPr>
              <w:spacing w:after="0"/>
              <w:rPr>
                <w:rFonts w:ascii="Arial Nova" w:hAnsi="Arial Nova"/>
                <w:color w:val="000000" w:themeColor="text1"/>
                <w:szCs w:val="18"/>
              </w:rPr>
            </w:pPr>
            <w:r w:rsidRPr="00560BF9">
              <w:rPr>
                <w:rFonts w:ascii="Arial Nova" w:hAnsi="Arial Nova"/>
                <w:color w:val="000000" w:themeColor="text1"/>
                <w:szCs w:val="18"/>
              </w:rPr>
              <w:t xml:space="preserve">The law of </w:t>
            </w:r>
            <w:smartTag w:uri="urn:schemas-microsoft-com:office:smarttags" w:element="place">
              <w:smartTag w:uri="urn:schemas-microsoft-com:office:smarttags" w:element="State">
                <w:r w:rsidRPr="00560BF9">
                  <w:rPr>
                    <w:rFonts w:ascii="Arial Nova" w:hAnsi="Arial Nova"/>
                    <w:color w:val="000000" w:themeColor="text1"/>
                    <w:szCs w:val="18"/>
                  </w:rPr>
                  <w:t>Western Australia</w:t>
                </w:r>
              </w:smartTag>
            </w:smartTag>
            <w:r w:rsidRPr="00560BF9">
              <w:rPr>
                <w:rFonts w:ascii="Arial Nova" w:hAnsi="Arial Nova"/>
                <w:color w:val="000000" w:themeColor="text1"/>
                <w:szCs w:val="18"/>
              </w:rPr>
              <w:t>.</w:t>
            </w:r>
          </w:p>
        </w:tc>
      </w:tr>
      <w:tr w:rsidR="009E5D2E" w:rsidRPr="00560BF9" w14:paraId="444F8959" w14:textId="77777777" w:rsidTr="00786B9C">
        <w:tc>
          <w:tcPr>
            <w:tcW w:w="1771" w:type="dxa"/>
          </w:tcPr>
          <w:p w14:paraId="0DBAE18A" w14:textId="77777777" w:rsidR="009E5D2E" w:rsidRPr="00560BF9" w:rsidRDefault="009E5D2E" w:rsidP="00786B9C">
            <w:pPr>
              <w:spacing w:after="0"/>
              <w:rPr>
                <w:rFonts w:ascii="Arial Nova" w:hAnsi="Arial Nova"/>
                <w:color w:val="000000" w:themeColor="text1"/>
                <w:szCs w:val="18"/>
              </w:rPr>
            </w:pPr>
            <w:r w:rsidRPr="00560BF9">
              <w:rPr>
                <w:rFonts w:ascii="Arial Nova" w:hAnsi="Arial Nova"/>
                <w:color w:val="000000" w:themeColor="text1"/>
                <w:szCs w:val="18"/>
              </w:rPr>
              <w:t>Item 31</w:t>
            </w:r>
          </w:p>
          <w:p w14:paraId="556B304A" w14:textId="77777777" w:rsidR="009E5D2E" w:rsidRPr="00560BF9" w:rsidRDefault="009E5D2E" w:rsidP="00786B9C">
            <w:pPr>
              <w:spacing w:after="0"/>
              <w:rPr>
                <w:rFonts w:ascii="Arial Nova" w:hAnsi="Arial Nova"/>
                <w:color w:val="000000" w:themeColor="text1"/>
                <w:szCs w:val="18"/>
              </w:rPr>
            </w:pPr>
          </w:p>
          <w:p w14:paraId="0C2879D4" w14:textId="77777777" w:rsidR="009E5D2E" w:rsidRPr="00560BF9" w:rsidRDefault="009E5D2E" w:rsidP="00786B9C">
            <w:pPr>
              <w:spacing w:after="0"/>
              <w:rPr>
                <w:rFonts w:ascii="Arial Nova" w:hAnsi="Arial Nova"/>
                <w:color w:val="000000" w:themeColor="text1"/>
                <w:szCs w:val="18"/>
              </w:rPr>
            </w:pPr>
          </w:p>
        </w:tc>
        <w:tc>
          <w:tcPr>
            <w:tcW w:w="2821" w:type="dxa"/>
          </w:tcPr>
          <w:p w14:paraId="16FADCE4" w14:textId="77777777" w:rsidR="009E5D2E" w:rsidRPr="00560BF9" w:rsidRDefault="009E5D2E" w:rsidP="00786B9C">
            <w:pPr>
              <w:spacing w:after="0"/>
              <w:rPr>
                <w:rFonts w:ascii="Arial Nova" w:hAnsi="Arial Nova"/>
                <w:color w:val="000000" w:themeColor="text1"/>
                <w:szCs w:val="18"/>
              </w:rPr>
            </w:pPr>
            <w:r w:rsidRPr="00560BF9">
              <w:rPr>
                <w:rFonts w:ascii="Arial Nova" w:hAnsi="Arial Nova"/>
                <w:color w:val="000000" w:themeColor="text1"/>
                <w:szCs w:val="18"/>
              </w:rPr>
              <w:t>Has this Contract been amended from its original form?</w:t>
            </w:r>
          </w:p>
          <w:p w14:paraId="07D65F8F" w14:textId="77777777" w:rsidR="004D65AD" w:rsidRPr="00560BF9" w:rsidRDefault="004D65AD" w:rsidP="00786B9C">
            <w:pPr>
              <w:spacing w:after="0"/>
              <w:rPr>
                <w:rFonts w:ascii="Arial Nova" w:hAnsi="Arial Nova"/>
                <w:color w:val="000000" w:themeColor="text1"/>
                <w:szCs w:val="18"/>
              </w:rPr>
            </w:pPr>
          </w:p>
        </w:tc>
        <w:tc>
          <w:tcPr>
            <w:tcW w:w="4447" w:type="dxa"/>
            <w:gridSpan w:val="7"/>
          </w:tcPr>
          <w:p w14:paraId="461CA480" w14:textId="77777777" w:rsidR="009E5D2E" w:rsidRPr="00560BF9" w:rsidRDefault="009E5D2E" w:rsidP="00786B9C">
            <w:pPr>
              <w:spacing w:after="0"/>
              <w:rPr>
                <w:rFonts w:ascii="Arial Nova" w:hAnsi="Arial Nova"/>
                <w:color w:val="000000" w:themeColor="text1"/>
                <w:szCs w:val="18"/>
              </w:rPr>
            </w:pPr>
            <w:r w:rsidRPr="00560BF9">
              <w:rPr>
                <w:rFonts w:ascii="Arial Nova" w:hAnsi="Arial Nova"/>
                <w:color w:val="000000" w:themeColor="text1"/>
                <w:szCs w:val="18"/>
              </w:rPr>
              <w:t>Yes.</w:t>
            </w:r>
          </w:p>
          <w:p w14:paraId="53DF9B24" w14:textId="77777777" w:rsidR="009E5D2E" w:rsidRPr="00560BF9" w:rsidRDefault="009E5D2E" w:rsidP="00786B9C">
            <w:pPr>
              <w:spacing w:after="0"/>
              <w:rPr>
                <w:rFonts w:ascii="Arial Nova" w:hAnsi="Arial Nova"/>
                <w:color w:val="000000" w:themeColor="text1"/>
                <w:szCs w:val="18"/>
              </w:rPr>
            </w:pPr>
            <w:r w:rsidRPr="00560BF9">
              <w:rPr>
                <w:rFonts w:ascii="Arial Nova" w:hAnsi="Arial Nova"/>
                <w:color w:val="000000" w:themeColor="text1"/>
                <w:szCs w:val="18"/>
              </w:rPr>
              <w:t>Refer to the Head Agreement.</w:t>
            </w:r>
          </w:p>
        </w:tc>
      </w:tr>
      <w:bookmarkEnd w:id="283"/>
    </w:tbl>
    <w:p w14:paraId="3A54E9EF" w14:textId="10874AE9" w:rsidR="009E5D2E" w:rsidRPr="00560BF9" w:rsidRDefault="009E5D2E" w:rsidP="009E5D2E">
      <w:pPr>
        <w:ind w:right="-1"/>
        <w:jc w:val="both"/>
        <w:rPr>
          <w:rFonts w:ascii="Arial Nova" w:hAnsi="Arial Nova"/>
          <w:color w:val="000000" w:themeColor="text1"/>
          <w:szCs w:val="22"/>
        </w:rPr>
      </w:pPr>
    </w:p>
    <w:p w14:paraId="46C80C11" w14:textId="77777777" w:rsidR="007574AE" w:rsidRPr="00560BF9" w:rsidRDefault="007574AE" w:rsidP="009E5D2E">
      <w:pPr>
        <w:pStyle w:val="PlainText"/>
        <w:spacing w:before="120" w:after="220"/>
        <w:ind w:right="-1"/>
        <w:jc w:val="both"/>
        <w:rPr>
          <w:rFonts w:ascii="Arial Nova" w:hAnsi="Arial Nova"/>
          <w:color w:val="000000" w:themeColor="text1"/>
          <w:sz w:val="23"/>
          <w:szCs w:val="23"/>
        </w:rPr>
      </w:pPr>
    </w:p>
    <w:p w14:paraId="452FF36E" w14:textId="22ECD11F" w:rsidR="00493B36" w:rsidRPr="00560BF9" w:rsidRDefault="00493B36">
      <w:pPr>
        <w:spacing w:after="0"/>
        <w:rPr>
          <w:rFonts w:ascii="Arial Nova" w:hAnsi="Arial Nova"/>
          <w:color w:val="FF0000"/>
          <w:sz w:val="23"/>
          <w:szCs w:val="23"/>
        </w:rPr>
      </w:pPr>
      <w:r w:rsidRPr="00560BF9">
        <w:rPr>
          <w:rFonts w:ascii="Arial Nova" w:hAnsi="Arial Nova"/>
          <w:color w:val="FF0000"/>
          <w:sz w:val="23"/>
          <w:szCs w:val="23"/>
        </w:rPr>
        <w:br w:type="page"/>
      </w:r>
    </w:p>
    <w:p w14:paraId="207CF0B2" w14:textId="7975196E" w:rsidR="00493B36" w:rsidRPr="00560BF9" w:rsidRDefault="00493B36" w:rsidP="00493B36">
      <w:pPr>
        <w:pStyle w:val="Heading2"/>
        <w:numPr>
          <w:ilvl w:val="0"/>
          <w:numId w:val="0"/>
        </w:numPr>
        <w:rPr>
          <w:rFonts w:ascii="Arial Nova" w:hAnsi="Arial Nova"/>
        </w:rPr>
      </w:pPr>
      <w:bookmarkStart w:id="284" w:name="_Toc59021792"/>
      <w:r w:rsidRPr="00560BF9">
        <w:rPr>
          <w:rFonts w:ascii="Arial Nova" w:hAnsi="Arial Nova"/>
        </w:rPr>
        <w:lastRenderedPageBreak/>
        <w:t xml:space="preserve">SCHEDULE 3 TO </w:t>
      </w:r>
      <w:r w:rsidRPr="00560BF9">
        <w:rPr>
          <w:rFonts w:ascii="Arial Nova" w:hAnsi="Arial Nova"/>
        </w:rPr>
        <w:fldChar w:fldCharType="begin"/>
      </w:r>
      <w:r w:rsidRPr="00560BF9">
        <w:rPr>
          <w:rFonts w:ascii="Arial Nova" w:hAnsi="Arial Nova"/>
        </w:rPr>
        <w:instrText xml:space="preserve"> REF _Ref471809014 \r \h  \* MERGEFORMAT </w:instrText>
      </w:r>
      <w:r w:rsidRPr="00560BF9">
        <w:rPr>
          <w:rFonts w:ascii="Arial Nova" w:hAnsi="Arial Nova"/>
        </w:rPr>
      </w:r>
      <w:r w:rsidRPr="00560BF9">
        <w:rPr>
          <w:rFonts w:ascii="Arial Nova" w:hAnsi="Arial Nova"/>
        </w:rPr>
        <w:fldChar w:fldCharType="separate"/>
      </w:r>
      <w:r w:rsidRPr="00560BF9">
        <w:rPr>
          <w:rFonts w:ascii="Arial Nova" w:hAnsi="Arial Nova"/>
        </w:rPr>
        <w:t>PART D</w:t>
      </w:r>
      <w:r w:rsidRPr="00560BF9">
        <w:rPr>
          <w:rFonts w:ascii="Arial Nova" w:hAnsi="Arial Nova"/>
        </w:rPr>
        <w:fldChar w:fldCharType="end"/>
      </w:r>
      <w:r w:rsidRPr="00560BF9">
        <w:rPr>
          <w:rFonts w:ascii="Arial Nova" w:hAnsi="Arial Nova"/>
        </w:rPr>
        <w:t>:  panel – WAIPS Reporting template</w:t>
      </w:r>
      <w:bookmarkEnd w:id="284"/>
    </w:p>
    <w:p w14:paraId="742AAA96" w14:textId="5CB3EE52" w:rsidR="00493B36" w:rsidRPr="00560BF9" w:rsidRDefault="00493B36" w:rsidP="00493B36">
      <w:pPr>
        <w:ind w:right="-1"/>
        <w:jc w:val="both"/>
        <w:rPr>
          <w:rFonts w:ascii="Arial Nova" w:hAnsi="Arial Nova"/>
          <w:i/>
          <w:iCs/>
          <w:color w:val="000000" w:themeColor="text1"/>
          <w:szCs w:val="22"/>
        </w:rPr>
      </w:pPr>
      <w:r w:rsidRPr="00560BF9">
        <w:rPr>
          <w:rFonts w:ascii="Arial Nova" w:hAnsi="Arial Nova"/>
          <w:i/>
          <w:iCs/>
          <w:color w:val="000000" w:themeColor="text1"/>
          <w:szCs w:val="22"/>
        </w:rPr>
        <w:t>(SAMPLE COPY - REPORTING REQUIREMENTS ARE A CONTRACTUAL OBLIGATION</w:t>
      </w:r>
      <w:r w:rsidR="00E51540" w:rsidRPr="00560BF9">
        <w:rPr>
          <w:rFonts w:ascii="Arial Nova" w:hAnsi="Arial Nova"/>
          <w:i/>
          <w:iCs/>
          <w:color w:val="000000" w:themeColor="text1"/>
          <w:szCs w:val="22"/>
        </w:rPr>
        <w:t>, IN ACCORDANCE WITH CLAUSE D.3.8 ‘WESTERN AUSTRALIAN INDUSTRY PARTICIPATION STRATEGY – REPORTING OBLIGATIONS’ OF THE ARCHITECTURAL SERVICES 2018 REQUEST</w:t>
      </w:r>
      <w:r w:rsidRPr="00560BF9">
        <w:rPr>
          <w:rFonts w:ascii="Arial Nova" w:hAnsi="Arial Nova"/>
          <w:i/>
          <w:iCs/>
          <w:color w:val="000000" w:themeColor="text1"/>
          <w:szCs w:val="22"/>
        </w:rPr>
        <w:t>)</w:t>
      </w:r>
    </w:p>
    <w:p w14:paraId="6B6EBC28" w14:textId="77777777" w:rsidR="00630971" w:rsidRPr="00560BF9" w:rsidRDefault="00630971">
      <w:pPr>
        <w:spacing w:after="0"/>
        <w:rPr>
          <w:rFonts w:ascii="Arial Nova" w:hAnsi="Arial Nova"/>
          <w:color w:val="FF0000"/>
          <w:sz w:val="23"/>
          <w:szCs w:val="23"/>
        </w:rPr>
      </w:pPr>
      <w:r w:rsidRPr="00560BF9">
        <w:rPr>
          <w:rFonts w:ascii="Arial Nova" w:hAnsi="Arial Nova"/>
          <w:color w:val="FF0000"/>
          <w:sz w:val="23"/>
          <w:szCs w:val="23"/>
        </w:rPr>
        <w:br w:type="page"/>
      </w:r>
    </w:p>
    <w:p w14:paraId="3613B1D2" w14:textId="7C0BCAC4" w:rsidR="007B68C1" w:rsidRPr="00560BF9" w:rsidRDefault="00493B36" w:rsidP="00493B36">
      <w:pPr>
        <w:spacing w:after="120"/>
        <w:jc w:val="both"/>
        <w:rPr>
          <w:rFonts w:ascii="Arial Nova" w:hAnsi="Arial Nova"/>
          <w:color w:val="FF0000"/>
          <w:sz w:val="23"/>
          <w:szCs w:val="23"/>
        </w:rPr>
      </w:pPr>
      <w:r w:rsidRPr="00560BF9">
        <w:rPr>
          <w:rFonts w:ascii="Arial Nova" w:hAnsi="Arial Nova"/>
          <w:noProof/>
          <w:lang w:eastAsia="en-AU"/>
        </w:rPr>
        <w:lastRenderedPageBreak/>
        <w:drawing>
          <wp:inline distT="0" distB="0" distL="0" distR="0" wp14:anchorId="644AB23D" wp14:editId="20A4C765">
            <wp:extent cx="3322320" cy="4495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322320" cy="449580"/>
                    </a:xfrm>
                    <a:prstGeom prst="rect">
                      <a:avLst/>
                    </a:prstGeom>
                    <a:noFill/>
                    <a:ln>
                      <a:noFill/>
                    </a:ln>
                  </pic:spPr>
                </pic:pic>
              </a:graphicData>
            </a:graphic>
          </wp:inline>
        </w:drawing>
      </w:r>
    </w:p>
    <w:p w14:paraId="6C82437B" w14:textId="77777777" w:rsidR="00493B36" w:rsidRPr="00560BF9" w:rsidRDefault="00493B36" w:rsidP="00493B36">
      <w:pPr>
        <w:spacing w:after="120"/>
        <w:jc w:val="both"/>
        <w:rPr>
          <w:rFonts w:ascii="Arial Nova" w:hAnsi="Arial Nova"/>
          <w:color w:val="FF0000"/>
          <w:sz w:val="23"/>
          <w:szCs w:val="23"/>
        </w:rPr>
      </w:pPr>
    </w:p>
    <w:p w14:paraId="42137A14" w14:textId="77777777" w:rsidR="00493B36" w:rsidRPr="00560BF9" w:rsidRDefault="00493B36" w:rsidP="00493B36">
      <w:pPr>
        <w:spacing w:after="0"/>
        <w:ind w:left="-426" w:right="-483"/>
        <w:jc w:val="center"/>
        <w:rPr>
          <w:rFonts w:ascii="Arial Nova" w:hAnsi="Arial Nova" w:cs="Arial"/>
          <w:b/>
          <w:sz w:val="40"/>
          <w:szCs w:val="40"/>
        </w:rPr>
      </w:pPr>
      <w:r w:rsidRPr="00560BF9">
        <w:rPr>
          <w:rFonts w:ascii="Arial Nova" w:hAnsi="Arial Nova" w:cs="Arial"/>
          <w:b/>
          <w:sz w:val="40"/>
          <w:szCs w:val="40"/>
        </w:rPr>
        <w:t>WESTERN AUSTRALIAN</w:t>
      </w:r>
    </w:p>
    <w:p w14:paraId="003F3BD1" w14:textId="77777777" w:rsidR="00493B36" w:rsidRPr="00560BF9" w:rsidRDefault="00493B36" w:rsidP="00493B36">
      <w:pPr>
        <w:spacing w:after="0"/>
        <w:ind w:left="-426" w:right="-483"/>
        <w:jc w:val="center"/>
        <w:rPr>
          <w:rFonts w:ascii="Arial Nova" w:hAnsi="Arial Nova" w:cs="Arial"/>
          <w:b/>
          <w:sz w:val="40"/>
          <w:szCs w:val="40"/>
        </w:rPr>
      </w:pPr>
      <w:r w:rsidRPr="00560BF9">
        <w:rPr>
          <w:rFonts w:ascii="Arial Nova" w:hAnsi="Arial Nova" w:cs="Arial"/>
          <w:b/>
          <w:sz w:val="40"/>
          <w:szCs w:val="40"/>
        </w:rPr>
        <w:t xml:space="preserve"> INDUSTRY PARTICIPATION STRATEGY</w:t>
      </w:r>
    </w:p>
    <w:p w14:paraId="14E67FA5" w14:textId="77777777" w:rsidR="00493B36" w:rsidRPr="00560BF9" w:rsidRDefault="00493B36" w:rsidP="00493B36">
      <w:pPr>
        <w:pStyle w:val="OIANormal"/>
        <w:spacing w:before="0" w:after="0" w:line="240" w:lineRule="auto"/>
        <w:jc w:val="both"/>
        <w:rPr>
          <w:rFonts w:ascii="Arial Nova" w:hAnsi="Arial Nova"/>
          <w:sz w:val="24"/>
          <w:szCs w:val="24"/>
        </w:rPr>
      </w:pPr>
    </w:p>
    <w:p w14:paraId="69BB91B1" w14:textId="77777777" w:rsidR="00493B36" w:rsidRPr="00560BF9" w:rsidRDefault="00493B36" w:rsidP="00493B36">
      <w:pPr>
        <w:pStyle w:val="OIANormal"/>
        <w:spacing w:before="0" w:after="0" w:line="240" w:lineRule="auto"/>
        <w:jc w:val="both"/>
        <w:rPr>
          <w:rFonts w:ascii="Arial Nova" w:hAnsi="Arial Nova"/>
          <w:sz w:val="24"/>
          <w:szCs w:val="24"/>
        </w:rPr>
      </w:pPr>
    </w:p>
    <w:p w14:paraId="5BD116B6" w14:textId="77777777" w:rsidR="00493B36" w:rsidRPr="00560BF9" w:rsidRDefault="00493B36" w:rsidP="00493B36">
      <w:pPr>
        <w:spacing w:after="0"/>
        <w:ind w:left="709" w:right="565"/>
        <w:jc w:val="center"/>
        <w:rPr>
          <w:rFonts w:ascii="Arial Nova" w:hAnsi="Arial Nova" w:cs="Arial"/>
          <w:sz w:val="36"/>
          <w:szCs w:val="36"/>
        </w:rPr>
      </w:pPr>
      <w:r w:rsidRPr="00560BF9">
        <w:rPr>
          <w:rFonts w:ascii="Arial Nova" w:hAnsi="Arial Nova" w:cs="Arial"/>
          <w:sz w:val="36"/>
          <w:szCs w:val="36"/>
        </w:rPr>
        <w:t>REPORTING TEMPLATE</w:t>
      </w:r>
    </w:p>
    <w:p w14:paraId="7F61273E" w14:textId="77777777" w:rsidR="00493B36" w:rsidRPr="00560BF9" w:rsidRDefault="00493B36" w:rsidP="00493B36">
      <w:pPr>
        <w:spacing w:after="0"/>
        <w:ind w:left="709" w:right="565"/>
        <w:jc w:val="center"/>
        <w:rPr>
          <w:rFonts w:ascii="Arial Nova" w:hAnsi="Arial Nova" w:cs="Arial"/>
          <w:sz w:val="36"/>
          <w:szCs w:val="36"/>
        </w:rPr>
      </w:pPr>
    </w:p>
    <w:p w14:paraId="4D2B81A4" w14:textId="77777777" w:rsidR="00493B36" w:rsidRPr="00560BF9" w:rsidRDefault="00493B36" w:rsidP="00493B36">
      <w:pPr>
        <w:spacing w:after="0"/>
        <w:ind w:left="709" w:right="565"/>
        <w:jc w:val="center"/>
        <w:rPr>
          <w:rFonts w:ascii="Arial Nova" w:hAnsi="Arial Nova" w:cs="Arial"/>
          <w:sz w:val="36"/>
          <w:szCs w:val="36"/>
        </w:rPr>
      </w:pPr>
      <w:r w:rsidRPr="00560BF9">
        <w:rPr>
          <w:rFonts w:ascii="Arial Nova" w:hAnsi="Arial Nova" w:cs="Arial"/>
          <w:sz w:val="36"/>
          <w:szCs w:val="36"/>
        </w:rPr>
        <w:t>ARCHITECTURAL SERVICES PANEL 2018</w:t>
      </w:r>
    </w:p>
    <w:p w14:paraId="19193DD5" w14:textId="77777777" w:rsidR="00493B36" w:rsidRPr="00560BF9" w:rsidRDefault="00493B36" w:rsidP="00493B36">
      <w:pPr>
        <w:pStyle w:val="OIANormal"/>
        <w:spacing w:before="0" w:after="0" w:line="240" w:lineRule="auto"/>
        <w:jc w:val="both"/>
        <w:rPr>
          <w:rFonts w:ascii="Arial Nova" w:hAnsi="Arial Nova" w:cs="Calibri Light"/>
          <w:sz w:val="20"/>
          <w:szCs w:val="20"/>
        </w:rPr>
      </w:pPr>
    </w:p>
    <w:p w14:paraId="7865D244" w14:textId="77777777" w:rsidR="00493B36" w:rsidRPr="00560BF9" w:rsidRDefault="00493B36" w:rsidP="00493B36">
      <w:pPr>
        <w:pStyle w:val="OIANormal"/>
        <w:spacing w:before="0" w:after="0" w:line="240" w:lineRule="auto"/>
        <w:jc w:val="both"/>
        <w:rPr>
          <w:rFonts w:ascii="Arial Nova" w:hAnsi="Arial Nova" w:cs="Calibri Light"/>
          <w:szCs w:val="22"/>
        </w:rPr>
      </w:pPr>
    </w:p>
    <w:p w14:paraId="624D50E0" w14:textId="3D440C1A" w:rsidR="00200657" w:rsidRPr="00560BF9" w:rsidRDefault="00E51540" w:rsidP="00630971">
      <w:pPr>
        <w:pStyle w:val="OIANormal"/>
        <w:spacing w:after="0" w:line="240" w:lineRule="auto"/>
        <w:jc w:val="both"/>
        <w:rPr>
          <w:rFonts w:ascii="Arial Nova" w:hAnsi="Arial Nova" w:cs="Calibri Light"/>
          <w:szCs w:val="22"/>
        </w:rPr>
      </w:pPr>
      <w:r w:rsidRPr="00560BF9">
        <w:rPr>
          <w:rFonts w:ascii="Arial Nova" w:hAnsi="Arial Nova" w:cs="Calibri Light"/>
          <w:szCs w:val="22"/>
        </w:rPr>
        <w:t>Reporting requirements are a contractual obligation, in accordance with Clause D.3.8 ‘</w:t>
      </w:r>
      <w:bookmarkStart w:id="285" w:name="_Toc528146136"/>
      <w:r w:rsidRPr="00560BF9">
        <w:rPr>
          <w:rFonts w:ascii="Arial Nova" w:hAnsi="Arial Nova"/>
          <w:i/>
          <w:szCs w:val="22"/>
        </w:rPr>
        <w:t>WESTERN AUSTRALIAN INDUSTRY PARTICIPATION STRATEGY – REPORTING OBLIGATIONS</w:t>
      </w:r>
      <w:bookmarkEnd w:id="285"/>
      <w:r w:rsidRPr="00560BF9">
        <w:rPr>
          <w:rFonts w:ascii="Arial Nova" w:hAnsi="Arial Nova" w:cs="Calibri Light"/>
          <w:szCs w:val="22"/>
        </w:rPr>
        <w:t xml:space="preserve">’ of the Architectural Services 2018 Request.  </w:t>
      </w:r>
    </w:p>
    <w:p w14:paraId="7C40A701" w14:textId="3F9B12E6" w:rsidR="00493B36" w:rsidRPr="00560BF9" w:rsidRDefault="00493B36" w:rsidP="00493B36">
      <w:pPr>
        <w:pStyle w:val="OIANormal"/>
        <w:spacing w:before="0" w:after="0" w:line="240" w:lineRule="auto"/>
        <w:jc w:val="both"/>
        <w:rPr>
          <w:rFonts w:ascii="Arial Nova" w:hAnsi="Arial Nova" w:cs="Calibri Light"/>
          <w:szCs w:val="22"/>
        </w:rPr>
      </w:pPr>
    </w:p>
    <w:p w14:paraId="6EE474DA" w14:textId="77777777" w:rsidR="00E51540" w:rsidRPr="00560BF9" w:rsidRDefault="00E51540" w:rsidP="00493B36">
      <w:pPr>
        <w:pStyle w:val="OIANormal"/>
        <w:spacing w:before="0" w:after="0" w:line="240" w:lineRule="auto"/>
        <w:jc w:val="both"/>
        <w:rPr>
          <w:rFonts w:ascii="Arial Nova" w:hAnsi="Arial Nova" w:cs="Calibri Light"/>
          <w:szCs w:val="22"/>
        </w:rPr>
      </w:pPr>
    </w:p>
    <w:p w14:paraId="5C63C50F" w14:textId="2B239ED0" w:rsidR="00493B36" w:rsidRPr="00560BF9" w:rsidRDefault="00493B36" w:rsidP="00493B36">
      <w:pPr>
        <w:spacing w:after="120"/>
        <w:jc w:val="both"/>
        <w:rPr>
          <w:rFonts w:ascii="Arial Nova" w:hAnsi="Arial Nova"/>
          <w:color w:val="FF0000"/>
          <w:sz w:val="23"/>
          <w:szCs w:val="23"/>
        </w:rPr>
      </w:pPr>
      <w:r w:rsidRPr="00560BF9">
        <w:rPr>
          <w:rFonts w:ascii="Arial Nova" w:hAnsi="Arial Nova" w:cs="Calibri Light"/>
          <w:szCs w:val="22"/>
        </w:rPr>
        <w:t>Please forward this completed report t</w:t>
      </w:r>
      <w:r w:rsidR="002C1E8C" w:rsidRPr="00560BF9">
        <w:rPr>
          <w:rFonts w:ascii="Arial Nova" w:hAnsi="Arial Nova" w:cs="Calibri Light"/>
          <w:szCs w:val="22"/>
        </w:rPr>
        <w:t>o WorksConsultancyPanels@DoHW.wa.gov.au.</w:t>
      </w:r>
    </w:p>
    <w:p w14:paraId="276FC558" w14:textId="77777777" w:rsidR="00493B36" w:rsidRPr="00560BF9" w:rsidRDefault="00493B36" w:rsidP="00493B36">
      <w:pPr>
        <w:spacing w:after="120"/>
        <w:jc w:val="both"/>
        <w:rPr>
          <w:rFonts w:ascii="Arial Nova" w:hAnsi="Arial Nova"/>
          <w:color w:val="FF0000"/>
          <w:sz w:val="23"/>
          <w:szCs w:val="23"/>
        </w:rPr>
      </w:pPr>
    </w:p>
    <w:p w14:paraId="4F0482A9" w14:textId="77777777" w:rsidR="00630971" w:rsidRPr="00560BF9" w:rsidRDefault="00630971">
      <w:pPr>
        <w:spacing w:after="0"/>
        <w:rPr>
          <w:rFonts w:ascii="Arial Nova" w:hAnsi="Arial Nova" w:cs="Arial"/>
          <w:b/>
          <w:sz w:val="28"/>
          <w:szCs w:val="28"/>
        </w:rPr>
      </w:pPr>
      <w:r w:rsidRPr="00560BF9">
        <w:rPr>
          <w:rFonts w:ascii="Arial Nova" w:hAnsi="Arial Nova" w:cs="Arial"/>
          <w:b/>
          <w:sz w:val="28"/>
          <w:szCs w:val="28"/>
        </w:rPr>
        <w:br w:type="page"/>
      </w:r>
    </w:p>
    <w:p w14:paraId="2A056758" w14:textId="5EF7444F" w:rsidR="00493B36" w:rsidRPr="00560BF9" w:rsidRDefault="00493B36" w:rsidP="00493B36">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after="0"/>
        <w:jc w:val="both"/>
        <w:rPr>
          <w:rFonts w:ascii="Arial Nova" w:hAnsi="Arial Nova" w:cs="Arial"/>
          <w:b/>
          <w:sz w:val="28"/>
          <w:szCs w:val="28"/>
        </w:rPr>
      </w:pPr>
      <w:r w:rsidRPr="00560BF9">
        <w:rPr>
          <w:rFonts w:ascii="Arial Nova" w:hAnsi="Arial Nova" w:cs="Arial"/>
          <w:b/>
          <w:sz w:val="28"/>
          <w:szCs w:val="28"/>
        </w:rPr>
        <w:lastRenderedPageBreak/>
        <w:t>Panel Member Details</w:t>
      </w:r>
    </w:p>
    <w:p w14:paraId="2C5A6BF8" w14:textId="77777777" w:rsidR="00493B36" w:rsidRPr="00560BF9" w:rsidRDefault="00493B36" w:rsidP="00493B36">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after="0"/>
        <w:jc w:val="both"/>
        <w:rPr>
          <w:rFonts w:ascii="Arial Nova" w:hAnsi="Arial Nova" w:cs="Arial"/>
          <w:b/>
          <w:sz w:val="16"/>
          <w:szCs w:val="16"/>
        </w:rPr>
      </w:pPr>
    </w:p>
    <w:p w14:paraId="23ECCA22" w14:textId="77777777" w:rsidR="00493B36" w:rsidRPr="00560BF9" w:rsidRDefault="00493B36" w:rsidP="00493B36">
      <w:pPr>
        <w:pStyle w:val="OIANormal"/>
        <w:spacing w:before="0" w:after="0" w:line="240" w:lineRule="auto"/>
        <w:jc w:val="both"/>
        <w:rPr>
          <w:rFonts w:ascii="Arial Nova" w:hAnsi="Arial Nova"/>
          <w:sz w:val="24"/>
          <w:szCs w:val="24"/>
        </w:rPr>
      </w:pPr>
    </w:p>
    <w:p w14:paraId="54A343B7" w14:textId="77777777" w:rsidR="00493B36" w:rsidRPr="00560BF9" w:rsidRDefault="00493B36" w:rsidP="00C12959">
      <w:pPr>
        <w:pStyle w:val="OIANormal"/>
        <w:numPr>
          <w:ilvl w:val="0"/>
          <w:numId w:val="122"/>
        </w:numPr>
        <w:spacing w:line="240" w:lineRule="auto"/>
        <w:rPr>
          <w:rFonts w:ascii="Arial Nova" w:hAnsi="Arial Nova" w:cs="Calibri Light"/>
          <w:b/>
          <w:sz w:val="24"/>
          <w:szCs w:val="24"/>
        </w:rPr>
      </w:pPr>
      <w:r w:rsidRPr="00560BF9">
        <w:rPr>
          <w:rFonts w:ascii="Arial Nova" w:hAnsi="Arial Nova" w:cs="Calibri Light"/>
          <w:b/>
          <w:sz w:val="24"/>
          <w:szCs w:val="24"/>
        </w:rPr>
        <w:t xml:space="preserve">Business Name:  </w:t>
      </w:r>
      <w:sdt>
        <w:sdtPr>
          <w:rPr>
            <w:rFonts w:ascii="Arial Nova" w:hAnsi="Arial Nova" w:cs="Calibri Light"/>
          </w:rPr>
          <w:id w:val="1928076126"/>
          <w:placeholder>
            <w:docPart w:val="34F3F31303584991BDD6101F525AB47E"/>
          </w:placeholder>
          <w:showingPlcHdr/>
        </w:sdtPr>
        <w:sdtContent>
          <w:r w:rsidRPr="00560BF9">
            <w:rPr>
              <w:rStyle w:val="PlaceholderText"/>
              <w:rFonts w:ascii="Arial Nova" w:hAnsi="Arial Nova" w:cs="Calibri Light"/>
            </w:rPr>
            <w:t>Click here to enter text.</w:t>
          </w:r>
        </w:sdtContent>
      </w:sdt>
    </w:p>
    <w:p w14:paraId="1669AF28" w14:textId="77777777" w:rsidR="00493B36" w:rsidRPr="00560BF9" w:rsidRDefault="00493B36" w:rsidP="00C12959">
      <w:pPr>
        <w:pStyle w:val="OIANormal"/>
        <w:numPr>
          <w:ilvl w:val="0"/>
          <w:numId w:val="122"/>
        </w:numPr>
        <w:spacing w:line="240" w:lineRule="auto"/>
        <w:rPr>
          <w:rFonts w:ascii="Arial Nova" w:hAnsi="Arial Nova" w:cs="Calibri Light"/>
          <w:b/>
          <w:sz w:val="24"/>
          <w:szCs w:val="24"/>
        </w:rPr>
      </w:pPr>
      <w:r w:rsidRPr="00560BF9">
        <w:rPr>
          <w:rFonts w:ascii="Arial Nova" w:hAnsi="Arial Nova" w:cs="Calibri Light"/>
          <w:b/>
          <w:sz w:val="24"/>
          <w:szCs w:val="24"/>
        </w:rPr>
        <w:t xml:space="preserve">Contract Manager:   </w:t>
      </w:r>
      <w:sdt>
        <w:sdtPr>
          <w:rPr>
            <w:rFonts w:ascii="Arial Nova" w:hAnsi="Arial Nova" w:cs="Calibri Light"/>
          </w:rPr>
          <w:id w:val="-1122384011"/>
          <w:placeholder>
            <w:docPart w:val="F02CB54AB4674E45B8279FDD3B260CD5"/>
          </w:placeholder>
          <w:showingPlcHdr/>
        </w:sdtPr>
        <w:sdtContent>
          <w:r w:rsidRPr="00560BF9">
            <w:rPr>
              <w:rStyle w:val="PlaceholderText"/>
              <w:rFonts w:ascii="Arial Nova" w:hAnsi="Arial Nova" w:cs="Calibri Light"/>
            </w:rPr>
            <w:t>Click here to enter text.</w:t>
          </w:r>
        </w:sdtContent>
      </w:sdt>
    </w:p>
    <w:p w14:paraId="6F7145AE" w14:textId="77777777" w:rsidR="00493B36" w:rsidRPr="00560BF9" w:rsidRDefault="00493B36" w:rsidP="00C12959">
      <w:pPr>
        <w:pStyle w:val="OIANormal"/>
        <w:numPr>
          <w:ilvl w:val="0"/>
          <w:numId w:val="122"/>
        </w:numPr>
        <w:spacing w:line="240" w:lineRule="auto"/>
        <w:rPr>
          <w:rFonts w:ascii="Arial Nova" w:hAnsi="Arial Nova" w:cs="Calibri Light"/>
          <w:b/>
          <w:sz w:val="24"/>
          <w:szCs w:val="24"/>
        </w:rPr>
      </w:pPr>
      <w:r w:rsidRPr="00560BF9">
        <w:rPr>
          <w:rFonts w:ascii="Arial Nova" w:hAnsi="Arial Nova" w:cs="Calibri Light"/>
          <w:b/>
          <w:sz w:val="24"/>
          <w:szCs w:val="24"/>
        </w:rPr>
        <w:t>Contact phone number</w:t>
      </w:r>
      <w:r w:rsidRPr="00560BF9">
        <w:rPr>
          <w:rFonts w:ascii="Arial Nova" w:hAnsi="Arial Nova" w:cs="Calibri Light"/>
          <w:b/>
        </w:rPr>
        <w:t xml:space="preserve">: </w:t>
      </w:r>
      <w:r w:rsidRPr="00560BF9">
        <w:rPr>
          <w:rFonts w:ascii="Arial Nova" w:hAnsi="Arial Nova" w:cs="Calibri Light"/>
          <w:b/>
          <w:sz w:val="24"/>
          <w:szCs w:val="24"/>
        </w:rPr>
        <w:t xml:space="preserve">  </w:t>
      </w:r>
      <w:sdt>
        <w:sdtPr>
          <w:rPr>
            <w:rFonts w:ascii="Arial Nova" w:hAnsi="Arial Nova" w:cs="Calibri Light"/>
          </w:rPr>
          <w:id w:val="-561868417"/>
          <w:placeholder>
            <w:docPart w:val="38E6EB461C684832887074DDF11BF063"/>
          </w:placeholder>
          <w:showingPlcHdr/>
        </w:sdtPr>
        <w:sdtContent>
          <w:r w:rsidRPr="00560BF9">
            <w:rPr>
              <w:rStyle w:val="PlaceholderText"/>
              <w:rFonts w:ascii="Arial Nova" w:hAnsi="Arial Nova" w:cs="Calibri Light"/>
            </w:rPr>
            <w:t>Click here to enter text.</w:t>
          </w:r>
        </w:sdtContent>
      </w:sdt>
    </w:p>
    <w:p w14:paraId="678B0E3B" w14:textId="77777777" w:rsidR="00493B36" w:rsidRPr="00560BF9" w:rsidRDefault="00493B36" w:rsidP="00C12959">
      <w:pPr>
        <w:pStyle w:val="OIANormal"/>
        <w:numPr>
          <w:ilvl w:val="0"/>
          <w:numId w:val="122"/>
        </w:numPr>
        <w:spacing w:line="240" w:lineRule="auto"/>
        <w:rPr>
          <w:rFonts w:ascii="Arial Nova" w:hAnsi="Arial Nova" w:cs="Calibri Light"/>
          <w:b/>
          <w:sz w:val="24"/>
          <w:szCs w:val="24"/>
        </w:rPr>
      </w:pPr>
      <w:r w:rsidRPr="00560BF9">
        <w:rPr>
          <w:rFonts w:ascii="Arial Nova" w:hAnsi="Arial Nova" w:cs="Calibri Light"/>
          <w:b/>
          <w:sz w:val="24"/>
          <w:szCs w:val="24"/>
        </w:rPr>
        <w:t xml:space="preserve">Contact email:  </w:t>
      </w:r>
      <w:sdt>
        <w:sdtPr>
          <w:rPr>
            <w:rFonts w:ascii="Arial Nova" w:hAnsi="Arial Nova" w:cs="Calibri Light"/>
          </w:rPr>
          <w:id w:val="260104217"/>
          <w:placeholder>
            <w:docPart w:val="A7BE566AB3B343DCAFF49C235931E617"/>
          </w:placeholder>
          <w:showingPlcHdr/>
        </w:sdtPr>
        <w:sdtContent>
          <w:r w:rsidRPr="00560BF9">
            <w:rPr>
              <w:rStyle w:val="PlaceholderText"/>
              <w:rFonts w:ascii="Arial Nova" w:hAnsi="Arial Nova" w:cs="Calibri Light"/>
            </w:rPr>
            <w:t>Click here to enter text.</w:t>
          </w:r>
        </w:sdtContent>
      </w:sdt>
    </w:p>
    <w:p w14:paraId="5CADEE89" w14:textId="77777777" w:rsidR="00493B36" w:rsidRPr="00560BF9" w:rsidRDefault="00493B36" w:rsidP="00C12959">
      <w:pPr>
        <w:pStyle w:val="OIANormal"/>
        <w:numPr>
          <w:ilvl w:val="0"/>
          <w:numId w:val="122"/>
        </w:numPr>
        <w:spacing w:line="240" w:lineRule="auto"/>
        <w:rPr>
          <w:rFonts w:ascii="Arial Nova" w:hAnsi="Arial Nova" w:cs="Calibri Light"/>
          <w:b/>
          <w:sz w:val="24"/>
          <w:szCs w:val="24"/>
        </w:rPr>
      </w:pPr>
      <w:r w:rsidRPr="00560BF9">
        <w:rPr>
          <w:rFonts w:ascii="Arial Nova" w:hAnsi="Arial Nova" w:cs="Calibri Light"/>
          <w:b/>
          <w:sz w:val="24"/>
          <w:szCs w:val="24"/>
        </w:rPr>
        <w:t xml:space="preserve">Business Address:   </w:t>
      </w:r>
      <w:sdt>
        <w:sdtPr>
          <w:rPr>
            <w:rFonts w:ascii="Arial Nova" w:hAnsi="Arial Nova" w:cs="Calibri Light"/>
          </w:rPr>
          <w:id w:val="96762931"/>
          <w:placeholder>
            <w:docPart w:val="D7A7374548C64B85BD07A4D328774537"/>
          </w:placeholder>
          <w:showingPlcHdr/>
        </w:sdtPr>
        <w:sdtContent>
          <w:r w:rsidRPr="00560BF9">
            <w:rPr>
              <w:rStyle w:val="PlaceholderText"/>
              <w:rFonts w:ascii="Arial Nova" w:hAnsi="Arial Nova" w:cs="Calibri Light"/>
            </w:rPr>
            <w:t>Click here to enter text.</w:t>
          </w:r>
        </w:sdtContent>
      </w:sdt>
    </w:p>
    <w:p w14:paraId="17A4D656" w14:textId="77777777" w:rsidR="00493B36" w:rsidRPr="00560BF9" w:rsidRDefault="00493B36" w:rsidP="00C12959">
      <w:pPr>
        <w:pStyle w:val="OIANormal"/>
        <w:numPr>
          <w:ilvl w:val="0"/>
          <w:numId w:val="122"/>
        </w:numPr>
        <w:spacing w:line="240" w:lineRule="auto"/>
        <w:rPr>
          <w:rFonts w:ascii="Arial Nova" w:hAnsi="Arial Nova" w:cs="Calibri Light"/>
          <w:b/>
          <w:sz w:val="24"/>
          <w:szCs w:val="24"/>
        </w:rPr>
      </w:pPr>
      <w:r w:rsidRPr="00560BF9">
        <w:rPr>
          <w:rFonts w:ascii="Arial Nova" w:hAnsi="Arial Nova" w:cs="Calibri Light"/>
          <w:b/>
          <w:sz w:val="24"/>
          <w:szCs w:val="24"/>
        </w:rPr>
        <w:t xml:space="preserve">Report Date:  </w:t>
      </w:r>
      <w:sdt>
        <w:sdtPr>
          <w:rPr>
            <w:rFonts w:ascii="Arial Nova" w:hAnsi="Arial Nova" w:cs="Calibri Light"/>
          </w:rPr>
          <w:id w:val="-1759203058"/>
          <w:placeholder>
            <w:docPart w:val="3903946CE5D842A1933C9F5CF269E3F6"/>
          </w:placeholder>
          <w:showingPlcHdr/>
          <w:date>
            <w:dateFormat w:val="d/MM/yyyy"/>
            <w:lid w:val="en-AU"/>
            <w:storeMappedDataAs w:val="dateTime"/>
            <w:calendar w:val="gregorian"/>
          </w:date>
        </w:sdtPr>
        <w:sdtContent>
          <w:r w:rsidRPr="00560BF9">
            <w:rPr>
              <w:rStyle w:val="PlaceholderText"/>
              <w:rFonts w:ascii="Arial Nova" w:hAnsi="Arial Nova" w:cs="Calibri Light"/>
            </w:rPr>
            <w:t>Click here to enter a date.</w:t>
          </w:r>
        </w:sdtContent>
      </w:sdt>
    </w:p>
    <w:p w14:paraId="29BF6F8B" w14:textId="77777777" w:rsidR="00493B36" w:rsidRPr="00560BF9" w:rsidRDefault="00493B36" w:rsidP="00493B36">
      <w:pPr>
        <w:jc w:val="both"/>
        <w:rPr>
          <w:rFonts w:ascii="Arial Nova" w:hAnsi="Arial Nova"/>
        </w:rPr>
      </w:pPr>
      <w:r w:rsidRPr="00560BF9">
        <w:rPr>
          <w:rFonts w:ascii="Arial Nova" w:hAnsi="Arial Nova"/>
        </w:rPr>
        <w:br w:type="page"/>
      </w:r>
    </w:p>
    <w:p w14:paraId="6259FE33" w14:textId="77777777" w:rsidR="00493B36" w:rsidRPr="00560BF9" w:rsidRDefault="00493B36" w:rsidP="00493B36">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after="0"/>
        <w:jc w:val="both"/>
        <w:rPr>
          <w:rFonts w:ascii="Arial Nova" w:hAnsi="Arial Nova" w:cs="Arial"/>
          <w:b/>
          <w:sz w:val="16"/>
          <w:szCs w:val="16"/>
          <w:u w:val="single"/>
        </w:rPr>
      </w:pPr>
    </w:p>
    <w:p w14:paraId="3179CBC9" w14:textId="77777777" w:rsidR="00493B36" w:rsidRPr="00560BF9" w:rsidRDefault="00493B36" w:rsidP="00493B36">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after="0"/>
        <w:jc w:val="both"/>
        <w:rPr>
          <w:rFonts w:ascii="Arial Nova" w:hAnsi="Arial Nova" w:cs="Arial"/>
          <w:b/>
          <w:sz w:val="24"/>
          <w:szCs w:val="24"/>
        </w:rPr>
      </w:pPr>
      <w:r w:rsidRPr="00560BF9">
        <w:rPr>
          <w:rFonts w:ascii="Arial Nova" w:hAnsi="Arial Nova" w:cs="Arial"/>
          <w:b/>
          <w:sz w:val="28"/>
          <w:szCs w:val="28"/>
        </w:rPr>
        <w:t>Section A: Panel Member Workforce</w:t>
      </w:r>
    </w:p>
    <w:p w14:paraId="288BAF05" w14:textId="77777777" w:rsidR="00493B36" w:rsidRPr="00560BF9" w:rsidRDefault="00493B36" w:rsidP="00493B36">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before="120" w:after="0"/>
        <w:jc w:val="both"/>
        <w:rPr>
          <w:rFonts w:ascii="Arial Nova" w:hAnsi="Arial Nova" w:cs="Calibri Light"/>
          <w:sz w:val="20"/>
        </w:rPr>
      </w:pPr>
      <w:r w:rsidRPr="00560BF9">
        <w:rPr>
          <w:rFonts w:ascii="Arial Nova" w:hAnsi="Arial Nova" w:cs="Calibri Light"/>
          <w:sz w:val="20"/>
        </w:rPr>
        <w:t>Employment is defined by both the Australian Bureau of Statistics and the International Labour Organisation as a minimum of one hour’s paid work per week.</w:t>
      </w:r>
    </w:p>
    <w:p w14:paraId="11C613DB" w14:textId="77777777" w:rsidR="00493B36" w:rsidRPr="00560BF9" w:rsidRDefault="00493B36" w:rsidP="00493B36">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before="120" w:after="0"/>
        <w:jc w:val="both"/>
        <w:rPr>
          <w:rFonts w:ascii="Arial Nova" w:hAnsi="Arial Nova" w:cs="Calibri Light"/>
          <w:b/>
          <w:sz w:val="20"/>
        </w:rPr>
      </w:pPr>
      <w:r w:rsidRPr="00560BF9">
        <w:rPr>
          <w:rFonts w:ascii="Arial Nova" w:hAnsi="Arial Nova" w:cs="Calibri Light"/>
          <w:b/>
          <w:sz w:val="20"/>
        </w:rPr>
        <w:t>Important:</w:t>
      </w:r>
      <w:r w:rsidRPr="00560BF9">
        <w:rPr>
          <w:rFonts w:ascii="Arial Nova" w:hAnsi="Arial Nova" w:cs="Calibri Light"/>
          <w:sz w:val="20"/>
        </w:rPr>
        <w:t xml:space="preserve"> All table cells need to be completed. Enter a numerical value or NA for the elements that are Not Applicable.</w:t>
      </w:r>
    </w:p>
    <w:p w14:paraId="76F48582" w14:textId="77777777" w:rsidR="00493B36" w:rsidRPr="00560BF9" w:rsidRDefault="00493B36" w:rsidP="00493B36">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after="0"/>
        <w:jc w:val="both"/>
        <w:rPr>
          <w:rFonts w:ascii="Arial Nova" w:hAnsi="Arial Nova" w:cs="Arial"/>
          <w:b/>
          <w:sz w:val="16"/>
          <w:szCs w:val="16"/>
        </w:rPr>
      </w:pPr>
    </w:p>
    <w:p w14:paraId="1DB2BAF9" w14:textId="77777777" w:rsidR="00493B36" w:rsidRPr="00560BF9" w:rsidRDefault="00493B36" w:rsidP="00C12959">
      <w:pPr>
        <w:pStyle w:val="ListParagraph"/>
        <w:numPr>
          <w:ilvl w:val="0"/>
          <w:numId w:val="121"/>
        </w:numPr>
        <w:spacing w:before="360" w:after="240"/>
        <w:ind w:left="782" w:right="509" w:hanging="357"/>
        <w:jc w:val="both"/>
        <w:rPr>
          <w:rFonts w:ascii="Arial Nova" w:hAnsi="Arial Nova" w:cs="Calibri Light"/>
          <w:b/>
        </w:rPr>
      </w:pPr>
      <w:r w:rsidRPr="00560BF9">
        <w:rPr>
          <w:rFonts w:ascii="Arial Nova" w:hAnsi="Arial Nova" w:cs="Calibri Light"/>
          <w:b/>
        </w:rPr>
        <w:t xml:space="preserve">Please provide your company’s actual workforce directly employed in delivering services to date under this Panel arrangement.  </w:t>
      </w:r>
    </w:p>
    <w:tbl>
      <w:tblPr>
        <w:tblStyle w:val="TableGrid"/>
        <w:tblW w:w="8359" w:type="dxa"/>
        <w:jc w:val="center"/>
        <w:tblLook w:val="04A0" w:firstRow="1" w:lastRow="0" w:firstColumn="1" w:lastColumn="0" w:noHBand="0" w:noVBand="1"/>
      </w:tblPr>
      <w:tblGrid>
        <w:gridCol w:w="1251"/>
        <w:gridCol w:w="718"/>
        <w:gridCol w:w="777"/>
        <w:gridCol w:w="688"/>
        <w:gridCol w:w="687"/>
        <w:gridCol w:w="803"/>
        <w:gridCol w:w="688"/>
        <w:gridCol w:w="1632"/>
        <w:gridCol w:w="1115"/>
      </w:tblGrid>
      <w:tr w:rsidR="00493B36" w:rsidRPr="00560BF9" w14:paraId="35510B1C" w14:textId="77777777" w:rsidTr="00E51540">
        <w:trPr>
          <w:jc w:val="center"/>
        </w:trPr>
        <w:tc>
          <w:tcPr>
            <w:tcW w:w="1251" w:type="dxa"/>
            <w:shd w:val="clear" w:color="auto" w:fill="F2F2F2" w:themeFill="background1" w:themeFillShade="F2"/>
          </w:tcPr>
          <w:p w14:paraId="6CBBA7EA" w14:textId="77777777" w:rsidR="00493B36" w:rsidRPr="00560BF9" w:rsidRDefault="00493B36" w:rsidP="00E51540">
            <w:pPr>
              <w:pStyle w:val="ListParagraph"/>
              <w:spacing w:before="60" w:after="60"/>
              <w:ind w:left="0"/>
              <w:jc w:val="center"/>
              <w:rPr>
                <w:rFonts w:ascii="Arial Nova" w:hAnsi="Arial Nova" w:cs="Calibri Light"/>
                <w:b/>
                <w:sz w:val="20"/>
                <w:szCs w:val="20"/>
              </w:rPr>
            </w:pPr>
            <w:r w:rsidRPr="00560BF9">
              <w:rPr>
                <w:rFonts w:ascii="Arial Nova" w:hAnsi="Arial Nova" w:cs="Calibri Light"/>
                <w:b/>
                <w:sz w:val="20"/>
                <w:szCs w:val="20"/>
              </w:rPr>
              <w:t>Workforce</w:t>
            </w:r>
          </w:p>
        </w:tc>
        <w:tc>
          <w:tcPr>
            <w:tcW w:w="2183" w:type="dxa"/>
            <w:gridSpan w:val="3"/>
            <w:shd w:val="clear" w:color="auto" w:fill="F2F2F2" w:themeFill="background1" w:themeFillShade="F2"/>
          </w:tcPr>
          <w:p w14:paraId="7625A474" w14:textId="77777777" w:rsidR="00493B36" w:rsidRPr="00560BF9" w:rsidRDefault="00493B36" w:rsidP="00E51540">
            <w:pPr>
              <w:pStyle w:val="ListParagraph"/>
              <w:spacing w:before="60" w:after="60"/>
              <w:ind w:left="0"/>
              <w:jc w:val="center"/>
              <w:rPr>
                <w:rFonts w:ascii="Arial Nova" w:hAnsi="Arial Nova" w:cs="Calibri Light"/>
                <w:b/>
                <w:sz w:val="20"/>
                <w:szCs w:val="20"/>
              </w:rPr>
            </w:pPr>
            <w:r w:rsidRPr="00560BF9">
              <w:rPr>
                <w:rFonts w:ascii="Arial Nova" w:hAnsi="Arial Nova" w:cs="Calibri Light"/>
                <w:b/>
                <w:sz w:val="20"/>
                <w:szCs w:val="20"/>
              </w:rPr>
              <w:t>WA (Metro)</w:t>
            </w:r>
          </w:p>
        </w:tc>
        <w:tc>
          <w:tcPr>
            <w:tcW w:w="2178" w:type="dxa"/>
            <w:gridSpan w:val="3"/>
            <w:shd w:val="clear" w:color="auto" w:fill="F2F2F2" w:themeFill="background1" w:themeFillShade="F2"/>
          </w:tcPr>
          <w:p w14:paraId="1D22FE70" w14:textId="77777777" w:rsidR="00493B36" w:rsidRPr="00560BF9" w:rsidRDefault="00493B36" w:rsidP="00E51540">
            <w:pPr>
              <w:pStyle w:val="ListParagraph"/>
              <w:spacing w:before="60" w:after="60"/>
              <w:ind w:left="0"/>
              <w:jc w:val="center"/>
              <w:rPr>
                <w:rFonts w:ascii="Arial Nova" w:hAnsi="Arial Nova" w:cs="Calibri Light"/>
                <w:b/>
                <w:sz w:val="20"/>
                <w:szCs w:val="20"/>
              </w:rPr>
            </w:pPr>
            <w:r w:rsidRPr="00560BF9">
              <w:rPr>
                <w:rFonts w:ascii="Arial Nova" w:hAnsi="Arial Nova" w:cs="Calibri Light"/>
                <w:b/>
                <w:sz w:val="20"/>
                <w:szCs w:val="20"/>
              </w:rPr>
              <w:t>WA (Regional)</w:t>
            </w:r>
          </w:p>
        </w:tc>
        <w:tc>
          <w:tcPr>
            <w:tcW w:w="1632" w:type="dxa"/>
            <w:shd w:val="clear" w:color="auto" w:fill="F2F2F2" w:themeFill="background1" w:themeFillShade="F2"/>
          </w:tcPr>
          <w:p w14:paraId="6287D1BF" w14:textId="77777777" w:rsidR="00493B36" w:rsidRPr="00560BF9" w:rsidRDefault="00493B36" w:rsidP="00E51540">
            <w:pPr>
              <w:pStyle w:val="ListParagraph"/>
              <w:spacing w:before="60" w:after="60"/>
              <w:ind w:left="0"/>
              <w:jc w:val="center"/>
              <w:rPr>
                <w:rFonts w:ascii="Arial Nova" w:hAnsi="Arial Nova" w:cs="Calibri Light"/>
                <w:b/>
                <w:sz w:val="20"/>
                <w:szCs w:val="20"/>
              </w:rPr>
            </w:pPr>
            <w:r w:rsidRPr="00560BF9">
              <w:rPr>
                <w:rFonts w:ascii="Arial Nova" w:hAnsi="Arial Nova" w:cs="Calibri Light"/>
                <w:b/>
                <w:sz w:val="20"/>
                <w:szCs w:val="20"/>
              </w:rPr>
              <w:t xml:space="preserve">Other Australian States, Territories and New Zealand </w:t>
            </w:r>
          </w:p>
        </w:tc>
        <w:tc>
          <w:tcPr>
            <w:tcW w:w="1115" w:type="dxa"/>
            <w:shd w:val="clear" w:color="auto" w:fill="F2F2F2" w:themeFill="background1" w:themeFillShade="F2"/>
          </w:tcPr>
          <w:p w14:paraId="0F867C08" w14:textId="77777777" w:rsidR="00493B36" w:rsidRPr="00560BF9" w:rsidRDefault="00493B36" w:rsidP="00E51540">
            <w:pPr>
              <w:pStyle w:val="ListParagraph"/>
              <w:spacing w:before="60" w:after="60"/>
              <w:ind w:left="0"/>
              <w:jc w:val="center"/>
              <w:rPr>
                <w:rFonts w:ascii="Arial Nova" w:hAnsi="Arial Nova" w:cs="Calibri Light"/>
                <w:b/>
                <w:sz w:val="20"/>
                <w:szCs w:val="20"/>
              </w:rPr>
            </w:pPr>
            <w:r w:rsidRPr="00560BF9">
              <w:rPr>
                <w:rFonts w:ascii="Arial Nova" w:hAnsi="Arial Nova" w:cs="Calibri Light"/>
                <w:b/>
                <w:sz w:val="20"/>
                <w:szCs w:val="20"/>
              </w:rPr>
              <w:t xml:space="preserve">Overseas </w:t>
            </w:r>
          </w:p>
        </w:tc>
      </w:tr>
      <w:tr w:rsidR="00493B36" w:rsidRPr="00560BF9" w14:paraId="27522610" w14:textId="77777777" w:rsidTr="00E51540">
        <w:trPr>
          <w:trHeight w:val="309"/>
          <w:jc w:val="center"/>
        </w:trPr>
        <w:tc>
          <w:tcPr>
            <w:tcW w:w="1251" w:type="dxa"/>
            <w:vAlign w:val="center"/>
          </w:tcPr>
          <w:p w14:paraId="0124009A" w14:textId="77777777" w:rsidR="00493B36" w:rsidRPr="00560BF9" w:rsidRDefault="00493B36" w:rsidP="00E51540">
            <w:pPr>
              <w:pStyle w:val="ListParagraph"/>
              <w:spacing w:before="60" w:after="60"/>
              <w:ind w:left="0"/>
              <w:jc w:val="right"/>
              <w:rPr>
                <w:rFonts w:ascii="Arial Nova" w:hAnsi="Arial Nova" w:cs="Calibri Light"/>
                <w:b/>
                <w:sz w:val="20"/>
                <w:szCs w:val="20"/>
              </w:rPr>
            </w:pPr>
            <w:r w:rsidRPr="00560BF9">
              <w:rPr>
                <w:rFonts w:ascii="Arial Nova" w:hAnsi="Arial Nova" w:cs="Calibri Light"/>
                <w:b/>
                <w:sz w:val="20"/>
                <w:szCs w:val="20"/>
              </w:rPr>
              <w:t>Gender</w:t>
            </w:r>
          </w:p>
        </w:tc>
        <w:tc>
          <w:tcPr>
            <w:tcW w:w="718" w:type="dxa"/>
            <w:vAlign w:val="center"/>
          </w:tcPr>
          <w:p w14:paraId="5D37B5BD" w14:textId="77777777" w:rsidR="00493B36" w:rsidRPr="00560BF9" w:rsidRDefault="00493B36" w:rsidP="00E51540">
            <w:pPr>
              <w:pStyle w:val="ListParagraph"/>
              <w:spacing w:before="60" w:after="60"/>
              <w:ind w:left="0"/>
              <w:jc w:val="center"/>
              <w:rPr>
                <w:rFonts w:ascii="Arial Nova" w:hAnsi="Arial Nova" w:cs="Calibri Light"/>
                <w:b/>
                <w:sz w:val="20"/>
                <w:szCs w:val="20"/>
              </w:rPr>
            </w:pPr>
            <w:r w:rsidRPr="00560BF9">
              <w:rPr>
                <w:rFonts w:ascii="Arial Nova" w:hAnsi="Arial Nova" w:cs="Calibri Light"/>
                <w:b/>
                <w:sz w:val="20"/>
                <w:szCs w:val="20"/>
              </w:rPr>
              <w:t>M</w:t>
            </w:r>
          </w:p>
        </w:tc>
        <w:tc>
          <w:tcPr>
            <w:tcW w:w="777" w:type="dxa"/>
            <w:vAlign w:val="center"/>
          </w:tcPr>
          <w:p w14:paraId="3D43EA6E" w14:textId="77777777" w:rsidR="00493B36" w:rsidRPr="00560BF9" w:rsidRDefault="00493B36" w:rsidP="00E51540">
            <w:pPr>
              <w:pStyle w:val="ListParagraph"/>
              <w:spacing w:before="60" w:after="60"/>
              <w:ind w:left="0"/>
              <w:jc w:val="center"/>
              <w:rPr>
                <w:rFonts w:ascii="Arial Nova" w:hAnsi="Arial Nova" w:cs="Calibri Light"/>
                <w:b/>
                <w:sz w:val="20"/>
                <w:szCs w:val="20"/>
              </w:rPr>
            </w:pPr>
            <w:r w:rsidRPr="00560BF9">
              <w:rPr>
                <w:rFonts w:ascii="Arial Nova" w:hAnsi="Arial Nova" w:cs="Calibri Light"/>
                <w:b/>
                <w:sz w:val="20"/>
                <w:szCs w:val="20"/>
              </w:rPr>
              <w:t>F</w:t>
            </w:r>
          </w:p>
        </w:tc>
        <w:tc>
          <w:tcPr>
            <w:tcW w:w="688" w:type="dxa"/>
            <w:vAlign w:val="center"/>
          </w:tcPr>
          <w:p w14:paraId="718549EF" w14:textId="77777777" w:rsidR="00493B36" w:rsidRPr="00560BF9" w:rsidRDefault="00493B36" w:rsidP="00E51540">
            <w:pPr>
              <w:pStyle w:val="ListParagraph"/>
              <w:spacing w:before="60" w:after="60"/>
              <w:ind w:left="0"/>
              <w:jc w:val="center"/>
              <w:rPr>
                <w:rFonts w:ascii="Arial Nova" w:hAnsi="Arial Nova" w:cs="Calibri Light"/>
                <w:b/>
                <w:sz w:val="20"/>
                <w:szCs w:val="20"/>
              </w:rPr>
            </w:pPr>
            <w:r w:rsidRPr="00560BF9">
              <w:rPr>
                <w:rFonts w:ascii="Arial Nova" w:hAnsi="Arial Nova" w:cs="Calibri Light"/>
                <w:b/>
                <w:sz w:val="20"/>
                <w:szCs w:val="20"/>
              </w:rPr>
              <w:t>O</w:t>
            </w:r>
          </w:p>
        </w:tc>
        <w:tc>
          <w:tcPr>
            <w:tcW w:w="687" w:type="dxa"/>
            <w:vAlign w:val="center"/>
          </w:tcPr>
          <w:p w14:paraId="21725D12" w14:textId="77777777" w:rsidR="00493B36" w:rsidRPr="00560BF9" w:rsidRDefault="00493B36" w:rsidP="00E51540">
            <w:pPr>
              <w:pStyle w:val="ListParagraph"/>
              <w:spacing w:before="60" w:after="60"/>
              <w:ind w:left="0"/>
              <w:jc w:val="center"/>
              <w:rPr>
                <w:rFonts w:ascii="Arial Nova" w:hAnsi="Arial Nova" w:cs="Calibri Light"/>
                <w:b/>
                <w:sz w:val="20"/>
                <w:szCs w:val="20"/>
              </w:rPr>
            </w:pPr>
            <w:r w:rsidRPr="00560BF9">
              <w:rPr>
                <w:rFonts w:ascii="Arial Nova" w:hAnsi="Arial Nova" w:cs="Calibri Light"/>
                <w:b/>
                <w:sz w:val="20"/>
                <w:szCs w:val="20"/>
              </w:rPr>
              <w:t>M</w:t>
            </w:r>
          </w:p>
        </w:tc>
        <w:tc>
          <w:tcPr>
            <w:tcW w:w="803" w:type="dxa"/>
            <w:vAlign w:val="center"/>
          </w:tcPr>
          <w:p w14:paraId="3B695022" w14:textId="77777777" w:rsidR="00493B36" w:rsidRPr="00560BF9" w:rsidRDefault="00493B36" w:rsidP="00E51540">
            <w:pPr>
              <w:pStyle w:val="ListParagraph"/>
              <w:spacing w:before="60" w:after="60"/>
              <w:ind w:left="0"/>
              <w:jc w:val="center"/>
              <w:rPr>
                <w:rFonts w:ascii="Arial Nova" w:hAnsi="Arial Nova" w:cs="Calibri Light"/>
                <w:b/>
                <w:sz w:val="20"/>
                <w:szCs w:val="20"/>
              </w:rPr>
            </w:pPr>
            <w:r w:rsidRPr="00560BF9">
              <w:rPr>
                <w:rFonts w:ascii="Arial Nova" w:hAnsi="Arial Nova" w:cs="Calibri Light"/>
                <w:b/>
                <w:sz w:val="20"/>
                <w:szCs w:val="20"/>
              </w:rPr>
              <w:t>F</w:t>
            </w:r>
          </w:p>
        </w:tc>
        <w:tc>
          <w:tcPr>
            <w:tcW w:w="688" w:type="dxa"/>
            <w:vAlign w:val="center"/>
          </w:tcPr>
          <w:p w14:paraId="523404F6" w14:textId="77777777" w:rsidR="00493B36" w:rsidRPr="00560BF9" w:rsidRDefault="00493B36" w:rsidP="00E51540">
            <w:pPr>
              <w:pStyle w:val="ListParagraph"/>
              <w:spacing w:before="60" w:after="60"/>
              <w:ind w:left="0"/>
              <w:jc w:val="center"/>
              <w:rPr>
                <w:rFonts w:ascii="Arial Nova" w:hAnsi="Arial Nova" w:cs="Calibri Light"/>
                <w:b/>
                <w:sz w:val="20"/>
                <w:szCs w:val="20"/>
              </w:rPr>
            </w:pPr>
            <w:r w:rsidRPr="00560BF9">
              <w:rPr>
                <w:rFonts w:ascii="Arial Nova" w:hAnsi="Arial Nova" w:cs="Calibri Light"/>
                <w:b/>
                <w:sz w:val="20"/>
                <w:szCs w:val="20"/>
              </w:rPr>
              <w:t>O</w:t>
            </w:r>
          </w:p>
        </w:tc>
        <w:tc>
          <w:tcPr>
            <w:tcW w:w="1632" w:type="dxa"/>
            <w:vAlign w:val="center"/>
          </w:tcPr>
          <w:p w14:paraId="30AF3EB0" w14:textId="77777777" w:rsidR="00493B36" w:rsidRPr="00560BF9" w:rsidRDefault="00493B36" w:rsidP="00E51540">
            <w:pPr>
              <w:pStyle w:val="ListParagraph"/>
              <w:spacing w:before="60" w:after="60"/>
              <w:ind w:left="0"/>
              <w:jc w:val="center"/>
              <w:rPr>
                <w:rFonts w:ascii="Arial Nova" w:hAnsi="Arial Nova" w:cs="Calibri Light"/>
                <w:b/>
                <w:sz w:val="20"/>
                <w:szCs w:val="20"/>
              </w:rPr>
            </w:pPr>
            <w:r w:rsidRPr="00560BF9">
              <w:rPr>
                <w:rFonts w:ascii="Arial Nova" w:hAnsi="Arial Nova" w:cs="Calibri Light"/>
                <w:b/>
                <w:sz w:val="20"/>
                <w:szCs w:val="20"/>
              </w:rPr>
              <w:t xml:space="preserve">All </w:t>
            </w:r>
          </w:p>
        </w:tc>
        <w:tc>
          <w:tcPr>
            <w:tcW w:w="1115" w:type="dxa"/>
            <w:vAlign w:val="center"/>
          </w:tcPr>
          <w:p w14:paraId="4E04C04D" w14:textId="77777777" w:rsidR="00493B36" w:rsidRPr="00560BF9" w:rsidRDefault="00493B36" w:rsidP="00E51540">
            <w:pPr>
              <w:pStyle w:val="ListParagraph"/>
              <w:spacing w:before="60" w:after="60"/>
              <w:ind w:left="0"/>
              <w:jc w:val="center"/>
              <w:rPr>
                <w:rFonts w:ascii="Arial Nova" w:hAnsi="Arial Nova" w:cs="Calibri Light"/>
                <w:b/>
                <w:sz w:val="20"/>
                <w:szCs w:val="20"/>
              </w:rPr>
            </w:pPr>
            <w:r w:rsidRPr="00560BF9">
              <w:rPr>
                <w:rFonts w:ascii="Arial Nova" w:hAnsi="Arial Nova" w:cs="Calibri Light"/>
                <w:b/>
                <w:sz w:val="20"/>
                <w:szCs w:val="20"/>
              </w:rPr>
              <w:t>All</w:t>
            </w:r>
          </w:p>
        </w:tc>
      </w:tr>
      <w:tr w:rsidR="00493B36" w:rsidRPr="00560BF9" w14:paraId="4FDDF39C" w14:textId="77777777" w:rsidTr="00E51540">
        <w:trPr>
          <w:trHeight w:val="523"/>
          <w:jc w:val="center"/>
        </w:trPr>
        <w:tc>
          <w:tcPr>
            <w:tcW w:w="1251" w:type="dxa"/>
            <w:vAlign w:val="center"/>
          </w:tcPr>
          <w:p w14:paraId="158AF05C" w14:textId="77777777" w:rsidR="00493B36" w:rsidRPr="00560BF9" w:rsidRDefault="00493B36" w:rsidP="00E51540">
            <w:pPr>
              <w:pStyle w:val="ListParagraph"/>
              <w:spacing w:before="60" w:after="60"/>
              <w:ind w:left="0"/>
              <w:jc w:val="right"/>
              <w:rPr>
                <w:rFonts w:ascii="Arial Nova" w:hAnsi="Arial Nova" w:cs="Calibri Light"/>
                <w:b/>
                <w:sz w:val="20"/>
                <w:szCs w:val="20"/>
              </w:rPr>
            </w:pPr>
            <w:r w:rsidRPr="00560BF9">
              <w:rPr>
                <w:rFonts w:ascii="Arial Nova" w:hAnsi="Arial Nova" w:cs="Calibri Light"/>
                <w:b/>
                <w:sz w:val="20"/>
                <w:szCs w:val="20"/>
              </w:rPr>
              <w:t>Totals</w:t>
            </w:r>
          </w:p>
        </w:tc>
        <w:tc>
          <w:tcPr>
            <w:tcW w:w="718" w:type="dxa"/>
            <w:vAlign w:val="center"/>
          </w:tcPr>
          <w:p w14:paraId="0E33A3E9" w14:textId="77777777" w:rsidR="00493B36" w:rsidRPr="00560BF9" w:rsidRDefault="00493B36" w:rsidP="00E51540">
            <w:pPr>
              <w:pStyle w:val="ListParagraph"/>
              <w:spacing w:before="60" w:after="60"/>
              <w:ind w:left="0"/>
              <w:jc w:val="center"/>
              <w:rPr>
                <w:rFonts w:ascii="Arial Nova" w:hAnsi="Arial Nova" w:cs="Calibri Light"/>
                <w:sz w:val="20"/>
                <w:szCs w:val="20"/>
              </w:rPr>
            </w:pPr>
          </w:p>
        </w:tc>
        <w:tc>
          <w:tcPr>
            <w:tcW w:w="777" w:type="dxa"/>
            <w:vAlign w:val="center"/>
          </w:tcPr>
          <w:p w14:paraId="6E23D4BE" w14:textId="77777777" w:rsidR="00493B36" w:rsidRPr="00560BF9" w:rsidRDefault="00493B36" w:rsidP="00E51540">
            <w:pPr>
              <w:pStyle w:val="ListParagraph"/>
              <w:spacing w:before="60" w:after="60"/>
              <w:ind w:left="0"/>
              <w:jc w:val="center"/>
              <w:rPr>
                <w:rFonts w:ascii="Arial Nova" w:hAnsi="Arial Nova" w:cs="Calibri Light"/>
                <w:sz w:val="20"/>
                <w:szCs w:val="20"/>
              </w:rPr>
            </w:pPr>
          </w:p>
        </w:tc>
        <w:tc>
          <w:tcPr>
            <w:tcW w:w="688" w:type="dxa"/>
            <w:vAlign w:val="center"/>
          </w:tcPr>
          <w:p w14:paraId="6FA57894" w14:textId="77777777" w:rsidR="00493B36" w:rsidRPr="00560BF9" w:rsidRDefault="00493B36" w:rsidP="00E51540">
            <w:pPr>
              <w:pStyle w:val="ListParagraph"/>
              <w:spacing w:before="60" w:after="60"/>
              <w:ind w:left="0"/>
              <w:jc w:val="center"/>
              <w:rPr>
                <w:rFonts w:ascii="Arial Nova" w:hAnsi="Arial Nova" w:cs="Calibri Light"/>
                <w:sz w:val="20"/>
                <w:szCs w:val="20"/>
              </w:rPr>
            </w:pPr>
          </w:p>
        </w:tc>
        <w:tc>
          <w:tcPr>
            <w:tcW w:w="687" w:type="dxa"/>
            <w:vAlign w:val="center"/>
          </w:tcPr>
          <w:p w14:paraId="3A0FB3D6" w14:textId="77777777" w:rsidR="00493B36" w:rsidRPr="00560BF9" w:rsidRDefault="00493B36" w:rsidP="00E51540">
            <w:pPr>
              <w:pStyle w:val="ListParagraph"/>
              <w:spacing w:before="60" w:after="60"/>
              <w:ind w:left="0"/>
              <w:jc w:val="center"/>
              <w:rPr>
                <w:rFonts w:ascii="Arial Nova" w:hAnsi="Arial Nova" w:cs="Calibri Light"/>
                <w:sz w:val="20"/>
                <w:szCs w:val="20"/>
              </w:rPr>
            </w:pPr>
          </w:p>
        </w:tc>
        <w:tc>
          <w:tcPr>
            <w:tcW w:w="803" w:type="dxa"/>
            <w:vAlign w:val="center"/>
          </w:tcPr>
          <w:p w14:paraId="0772EC24" w14:textId="77777777" w:rsidR="00493B36" w:rsidRPr="00560BF9" w:rsidRDefault="00493B36" w:rsidP="00E51540">
            <w:pPr>
              <w:pStyle w:val="ListParagraph"/>
              <w:spacing w:before="60" w:after="60"/>
              <w:ind w:left="0"/>
              <w:jc w:val="center"/>
              <w:rPr>
                <w:rFonts w:ascii="Arial Nova" w:hAnsi="Arial Nova" w:cs="Calibri Light"/>
                <w:sz w:val="20"/>
                <w:szCs w:val="20"/>
              </w:rPr>
            </w:pPr>
          </w:p>
        </w:tc>
        <w:tc>
          <w:tcPr>
            <w:tcW w:w="688" w:type="dxa"/>
            <w:vAlign w:val="center"/>
          </w:tcPr>
          <w:p w14:paraId="5ED9DAEC" w14:textId="77777777" w:rsidR="00493B36" w:rsidRPr="00560BF9" w:rsidRDefault="00493B36" w:rsidP="00E51540">
            <w:pPr>
              <w:pStyle w:val="ListParagraph"/>
              <w:spacing w:before="60" w:after="60"/>
              <w:ind w:left="0"/>
              <w:jc w:val="center"/>
              <w:rPr>
                <w:rFonts w:ascii="Arial Nova" w:hAnsi="Arial Nova" w:cs="Calibri Light"/>
                <w:sz w:val="20"/>
                <w:szCs w:val="20"/>
              </w:rPr>
            </w:pPr>
          </w:p>
        </w:tc>
        <w:tc>
          <w:tcPr>
            <w:tcW w:w="1632" w:type="dxa"/>
            <w:vAlign w:val="center"/>
          </w:tcPr>
          <w:p w14:paraId="66B07243" w14:textId="77777777" w:rsidR="00493B36" w:rsidRPr="00560BF9" w:rsidRDefault="00493B36" w:rsidP="00E51540">
            <w:pPr>
              <w:pStyle w:val="ListParagraph"/>
              <w:spacing w:before="60" w:after="60"/>
              <w:ind w:left="0"/>
              <w:jc w:val="center"/>
              <w:rPr>
                <w:rFonts w:ascii="Arial Nova" w:hAnsi="Arial Nova" w:cs="Calibri Light"/>
                <w:sz w:val="20"/>
                <w:szCs w:val="20"/>
              </w:rPr>
            </w:pPr>
          </w:p>
        </w:tc>
        <w:tc>
          <w:tcPr>
            <w:tcW w:w="1115" w:type="dxa"/>
            <w:vAlign w:val="center"/>
          </w:tcPr>
          <w:p w14:paraId="1A1C6F13" w14:textId="77777777" w:rsidR="00493B36" w:rsidRPr="00560BF9" w:rsidRDefault="00493B36" w:rsidP="00E51540">
            <w:pPr>
              <w:pStyle w:val="ListParagraph"/>
              <w:spacing w:before="60" w:after="60"/>
              <w:ind w:left="0"/>
              <w:jc w:val="center"/>
              <w:rPr>
                <w:rFonts w:ascii="Arial Nova" w:hAnsi="Arial Nova" w:cs="Calibri Light"/>
                <w:sz w:val="20"/>
                <w:szCs w:val="20"/>
              </w:rPr>
            </w:pPr>
          </w:p>
        </w:tc>
      </w:tr>
    </w:tbl>
    <w:p w14:paraId="10D77AFF" w14:textId="77777777" w:rsidR="00493B36" w:rsidRPr="00560BF9" w:rsidRDefault="00493B36" w:rsidP="00493B36">
      <w:pPr>
        <w:pStyle w:val="OIANormal"/>
        <w:spacing w:after="0" w:line="240" w:lineRule="auto"/>
        <w:jc w:val="both"/>
        <w:rPr>
          <w:rFonts w:ascii="Arial Nova" w:hAnsi="Arial Nova" w:cs="Calibri Light"/>
          <w:b/>
          <w:sz w:val="20"/>
          <w:szCs w:val="20"/>
        </w:rPr>
      </w:pPr>
    </w:p>
    <w:p w14:paraId="35963B84" w14:textId="77777777" w:rsidR="00493B36" w:rsidRPr="00560BF9" w:rsidRDefault="00493B36" w:rsidP="00493B36">
      <w:pPr>
        <w:pStyle w:val="OIANormal"/>
        <w:spacing w:after="0" w:line="240" w:lineRule="auto"/>
        <w:jc w:val="both"/>
        <w:rPr>
          <w:rFonts w:ascii="Arial Nova" w:hAnsi="Arial Nova" w:cs="Calibri Light"/>
          <w:b/>
          <w:sz w:val="20"/>
          <w:szCs w:val="20"/>
        </w:rPr>
      </w:pPr>
      <w:r w:rsidRPr="00560BF9">
        <w:rPr>
          <w:rFonts w:ascii="Arial Nova" w:hAnsi="Arial Nova" w:cs="Calibri Light"/>
          <w:b/>
          <w:sz w:val="20"/>
          <w:szCs w:val="20"/>
        </w:rPr>
        <w:t xml:space="preserve">Gender -   M </w:t>
      </w:r>
      <w:r w:rsidRPr="00560BF9">
        <w:rPr>
          <w:rFonts w:ascii="Arial Nova" w:hAnsi="Arial Nova" w:cs="Calibri Light"/>
          <w:sz w:val="20"/>
          <w:szCs w:val="20"/>
        </w:rPr>
        <w:t xml:space="preserve">= Male  </w:t>
      </w:r>
      <w:r w:rsidRPr="00560BF9">
        <w:rPr>
          <w:rFonts w:ascii="Arial Nova" w:hAnsi="Arial Nova" w:cs="Calibri Light"/>
          <w:b/>
          <w:sz w:val="20"/>
          <w:szCs w:val="20"/>
        </w:rPr>
        <w:t xml:space="preserve"> F </w:t>
      </w:r>
      <w:r w:rsidRPr="00560BF9">
        <w:rPr>
          <w:rFonts w:ascii="Arial Nova" w:hAnsi="Arial Nova" w:cs="Calibri Light"/>
          <w:sz w:val="20"/>
          <w:szCs w:val="20"/>
        </w:rPr>
        <w:t xml:space="preserve">= Female   </w:t>
      </w:r>
      <w:r w:rsidRPr="00560BF9">
        <w:rPr>
          <w:rFonts w:ascii="Arial Nova" w:hAnsi="Arial Nova" w:cs="Calibri Light"/>
          <w:b/>
          <w:sz w:val="20"/>
          <w:szCs w:val="20"/>
        </w:rPr>
        <w:t xml:space="preserve">O </w:t>
      </w:r>
      <w:r w:rsidRPr="00560BF9">
        <w:rPr>
          <w:rFonts w:ascii="Arial Nova" w:hAnsi="Arial Nova" w:cs="Calibri Light"/>
          <w:sz w:val="20"/>
          <w:szCs w:val="20"/>
        </w:rPr>
        <w:t xml:space="preserve">= All other individuals categorized, either by themselves or by society, as neither male nor female.  </w:t>
      </w:r>
      <w:r w:rsidRPr="00560BF9">
        <w:rPr>
          <w:rFonts w:ascii="Arial Nova" w:hAnsi="Arial Nova" w:cs="Calibri Light"/>
          <w:b/>
          <w:sz w:val="20"/>
          <w:szCs w:val="20"/>
        </w:rPr>
        <w:t xml:space="preserve">All = </w:t>
      </w:r>
      <w:r w:rsidRPr="00560BF9">
        <w:rPr>
          <w:rFonts w:ascii="Arial Nova" w:hAnsi="Arial Nova" w:cs="Calibri Light"/>
          <w:sz w:val="20"/>
          <w:szCs w:val="20"/>
        </w:rPr>
        <w:t>all genders combined.</w:t>
      </w:r>
    </w:p>
    <w:p w14:paraId="5F75F73D" w14:textId="77777777" w:rsidR="00493B36" w:rsidRPr="00560BF9" w:rsidRDefault="00493B36" w:rsidP="00493B36">
      <w:pPr>
        <w:pStyle w:val="OIANormal"/>
        <w:spacing w:after="360" w:line="240" w:lineRule="auto"/>
        <w:jc w:val="both"/>
        <w:rPr>
          <w:rFonts w:ascii="Arial Nova" w:hAnsi="Arial Nova" w:cs="Calibri Light"/>
          <w:sz w:val="20"/>
          <w:szCs w:val="20"/>
        </w:rPr>
      </w:pPr>
      <w:r w:rsidRPr="00560BF9">
        <w:rPr>
          <w:rFonts w:ascii="Arial Nova" w:hAnsi="Arial Nova" w:cs="Calibri Light"/>
          <w:b/>
          <w:sz w:val="20"/>
          <w:szCs w:val="20"/>
        </w:rPr>
        <w:t xml:space="preserve">Workforce:  </w:t>
      </w:r>
      <w:r w:rsidRPr="00560BF9">
        <w:rPr>
          <w:rFonts w:ascii="Arial Nova" w:hAnsi="Arial Nova" w:cs="Calibri Light"/>
          <w:sz w:val="20"/>
          <w:szCs w:val="20"/>
        </w:rPr>
        <w:t>Means the total number of workers directly employed on a contract. This encompasses full-time, part-time, casual employees, apprentices and trainees, workers engaged through labour hire arrangements and other employer supported employment initiatives such as cadetships and internships.</w:t>
      </w:r>
    </w:p>
    <w:p w14:paraId="4B9AD985" w14:textId="77777777" w:rsidR="00493B36" w:rsidRPr="00560BF9" w:rsidRDefault="00493B36" w:rsidP="00493B36">
      <w:pPr>
        <w:pBdr>
          <w:top w:val="single" w:sz="4" w:space="1" w:color="auto"/>
          <w:left w:val="single" w:sz="4" w:space="4" w:color="auto"/>
          <w:bottom w:val="single" w:sz="4" w:space="1" w:color="auto"/>
          <w:right w:val="single" w:sz="4" w:space="8" w:color="auto"/>
        </w:pBdr>
        <w:shd w:val="clear" w:color="auto" w:fill="F2F2F2" w:themeFill="background1" w:themeFillShade="F2"/>
        <w:autoSpaceDE w:val="0"/>
        <w:autoSpaceDN w:val="0"/>
        <w:adjustRightInd w:val="0"/>
        <w:spacing w:after="0"/>
        <w:jc w:val="both"/>
        <w:rPr>
          <w:rFonts w:ascii="Arial Nova" w:hAnsi="Arial Nova" w:cs="Arial"/>
          <w:b/>
          <w:sz w:val="16"/>
          <w:szCs w:val="16"/>
          <w:u w:val="single"/>
        </w:rPr>
      </w:pPr>
    </w:p>
    <w:p w14:paraId="0E978E8C" w14:textId="77777777" w:rsidR="00493B36" w:rsidRPr="00560BF9" w:rsidRDefault="00493B36" w:rsidP="00493B36">
      <w:pPr>
        <w:pBdr>
          <w:top w:val="single" w:sz="4" w:space="1" w:color="auto"/>
          <w:left w:val="single" w:sz="4" w:space="4" w:color="auto"/>
          <w:bottom w:val="single" w:sz="4" w:space="1" w:color="auto"/>
          <w:right w:val="single" w:sz="4" w:space="8" w:color="auto"/>
        </w:pBdr>
        <w:shd w:val="clear" w:color="auto" w:fill="F2F2F2" w:themeFill="background1" w:themeFillShade="F2"/>
        <w:autoSpaceDE w:val="0"/>
        <w:autoSpaceDN w:val="0"/>
        <w:adjustRightInd w:val="0"/>
        <w:spacing w:after="0"/>
        <w:jc w:val="both"/>
        <w:rPr>
          <w:rFonts w:ascii="Arial Nova" w:hAnsi="Arial Nova" w:cs="Arial"/>
          <w:b/>
          <w:sz w:val="28"/>
          <w:szCs w:val="28"/>
        </w:rPr>
      </w:pPr>
      <w:r w:rsidRPr="00560BF9">
        <w:rPr>
          <w:rFonts w:ascii="Arial Nova" w:hAnsi="Arial Nova" w:cs="Arial"/>
          <w:b/>
          <w:sz w:val="28"/>
          <w:szCs w:val="28"/>
        </w:rPr>
        <w:t>Section B: Contract division</w:t>
      </w:r>
    </w:p>
    <w:p w14:paraId="6744526B" w14:textId="77777777" w:rsidR="00493B36" w:rsidRPr="00560BF9" w:rsidRDefault="00493B36" w:rsidP="00493B36">
      <w:pPr>
        <w:pBdr>
          <w:top w:val="single" w:sz="4" w:space="1" w:color="auto"/>
          <w:left w:val="single" w:sz="4" w:space="4" w:color="auto"/>
          <w:bottom w:val="single" w:sz="4" w:space="1" w:color="auto"/>
          <w:right w:val="single" w:sz="4" w:space="8" w:color="auto"/>
        </w:pBdr>
        <w:shd w:val="clear" w:color="auto" w:fill="F2F2F2" w:themeFill="background1" w:themeFillShade="F2"/>
        <w:autoSpaceDE w:val="0"/>
        <w:autoSpaceDN w:val="0"/>
        <w:adjustRightInd w:val="0"/>
        <w:spacing w:before="120" w:after="0"/>
        <w:jc w:val="both"/>
        <w:rPr>
          <w:rFonts w:ascii="Arial Nova" w:hAnsi="Arial Nova" w:cs="Calibri Light"/>
          <w:b/>
          <w:sz w:val="20"/>
        </w:rPr>
      </w:pPr>
      <w:r w:rsidRPr="00560BF9">
        <w:rPr>
          <w:rFonts w:ascii="Arial Nova" w:hAnsi="Arial Nova" w:cs="Calibri Light"/>
          <w:b/>
          <w:sz w:val="20"/>
        </w:rPr>
        <w:t>Important:</w:t>
      </w:r>
      <w:r w:rsidRPr="00560BF9">
        <w:rPr>
          <w:rFonts w:ascii="Arial Nova" w:hAnsi="Arial Nova" w:cs="Calibri Light"/>
          <w:sz w:val="20"/>
        </w:rPr>
        <w:t xml:space="preserve"> All table cells need to be completed. Enter a percentage numerical value or NA for the elements that are Not Applicable. The sum of all jurisdictions need to equal 100%.</w:t>
      </w:r>
    </w:p>
    <w:p w14:paraId="431AD09A" w14:textId="77777777" w:rsidR="00493B36" w:rsidRPr="00560BF9" w:rsidRDefault="00493B36" w:rsidP="00493B36">
      <w:pPr>
        <w:pBdr>
          <w:top w:val="single" w:sz="4" w:space="1" w:color="auto"/>
          <w:left w:val="single" w:sz="4" w:space="4" w:color="auto"/>
          <w:bottom w:val="single" w:sz="4" w:space="1" w:color="auto"/>
          <w:right w:val="single" w:sz="4" w:space="8" w:color="auto"/>
        </w:pBdr>
        <w:shd w:val="clear" w:color="auto" w:fill="F2F2F2" w:themeFill="background1" w:themeFillShade="F2"/>
        <w:autoSpaceDE w:val="0"/>
        <w:autoSpaceDN w:val="0"/>
        <w:adjustRightInd w:val="0"/>
        <w:spacing w:after="0"/>
        <w:jc w:val="both"/>
        <w:rPr>
          <w:rFonts w:ascii="Arial Nova" w:hAnsi="Arial Nova" w:cs="Arial"/>
          <w:b/>
          <w:sz w:val="16"/>
          <w:szCs w:val="16"/>
        </w:rPr>
      </w:pPr>
    </w:p>
    <w:p w14:paraId="76C175D7" w14:textId="77777777" w:rsidR="00493B36" w:rsidRPr="00560BF9" w:rsidRDefault="00493B36" w:rsidP="00C12959">
      <w:pPr>
        <w:pStyle w:val="ListParagraph"/>
        <w:numPr>
          <w:ilvl w:val="0"/>
          <w:numId w:val="121"/>
        </w:numPr>
        <w:spacing w:before="360" w:after="240"/>
        <w:ind w:left="782" w:right="509" w:hanging="357"/>
        <w:jc w:val="both"/>
        <w:rPr>
          <w:rFonts w:ascii="Arial Nova" w:hAnsi="Arial Nova" w:cs="Calibri Light"/>
          <w:b/>
        </w:rPr>
      </w:pPr>
      <w:r w:rsidRPr="00560BF9">
        <w:rPr>
          <w:rFonts w:ascii="Arial Nova" w:hAnsi="Arial Nova" w:cs="Calibri Light"/>
          <w:b/>
        </w:rPr>
        <w:t xml:space="preserve">Please provide the actual spend by jurisdiction to date in delivering services under this panel arrangement. </w:t>
      </w:r>
    </w:p>
    <w:tbl>
      <w:tblPr>
        <w:tblStyle w:val="TableGrid2"/>
        <w:tblW w:w="8358" w:type="dxa"/>
        <w:tblInd w:w="421" w:type="dxa"/>
        <w:tblLook w:val="04A0" w:firstRow="1" w:lastRow="0" w:firstColumn="1" w:lastColumn="0" w:noHBand="0" w:noVBand="1"/>
      </w:tblPr>
      <w:tblGrid>
        <w:gridCol w:w="2009"/>
        <w:gridCol w:w="2160"/>
        <w:gridCol w:w="2167"/>
        <w:gridCol w:w="2022"/>
      </w:tblGrid>
      <w:tr w:rsidR="00493B36" w:rsidRPr="00560BF9" w14:paraId="6269B9E5" w14:textId="77777777" w:rsidTr="00E51540">
        <w:tc>
          <w:tcPr>
            <w:tcW w:w="2009" w:type="dxa"/>
            <w:shd w:val="clear" w:color="auto" w:fill="F2F2F2" w:themeFill="background1" w:themeFillShade="F2"/>
          </w:tcPr>
          <w:p w14:paraId="76D2A766" w14:textId="77777777" w:rsidR="00493B36" w:rsidRPr="00560BF9" w:rsidRDefault="00493B36" w:rsidP="00E51540">
            <w:pPr>
              <w:spacing w:before="60" w:after="60"/>
              <w:jc w:val="center"/>
              <w:rPr>
                <w:rFonts w:ascii="Arial Nova" w:eastAsia="Times New Roman" w:hAnsi="Arial Nova" w:cs="Calibri Light"/>
                <w:b/>
                <w:sz w:val="20"/>
                <w:szCs w:val="20"/>
                <w:lang w:val="en-US"/>
              </w:rPr>
            </w:pPr>
            <w:r w:rsidRPr="00560BF9">
              <w:rPr>
                <w:rFonts w:ascii="Arial Nova" w:eastAsia="Times New Roman" w:hAnsi="Arial Nova" w:cs="Calibri Light"/>
                <w:b/>
                <w:sz w:val="20"/>
                <w:szCs w:val="20"/>
                <w:lang w:val="en-US"/>
              </w:rPr>
              <w:t>WA (Metro %)</w:t>
            </w:r>
          </w:p>
        </w:tc>
        <w:tc>
          <w:tcPr>
            <w:tcW w:w="2160" w:type="dxa"/>
            <w:shd w:val="clear" w:color="auto" w:fill="F2F2F2" w:themeFill="background1" w:themeFillShade="F2"/>
          </w:tcPr>
          <w:p w14:paraId="0A6CDC49" w14:textId="77777777" w:rsidR="00493B36" w:rsidRPr="00560BF9" w:rsidRDefault="00493B36" w:rsidP="00E51540">
            <w:pPr>
              <w:spacing w:before="60" w:after="60"/>
              <w:jc w:val="center"/>
              <w:rPr>
                <w:rFonts w:ascii="Arial Nova" w:eastAsia="Times New Roman" w:hAnsi="Arial Nova" w:cs="Calibri Light"/>
                <w:b/>
                <w:sz w:val="20"/>
                <w:szCs w:val="20"/>
                <w:lang w:val="en-US"/>
              </w:rPr>
            </w:pPr>
            <w:r w:rsidRPr="00560BF9">
              <w:rPr>
                <w:rFonts w:ascii="Arial Nova" w:eastAsia="Times New Roman" w:hAnsi="Arial Nova" w:cs="Calibri Light"/>
                <w:b/>
                <w:sz w:val="20"/>
                <w:szCs w:val="20"/>
                <w:lang w:val="en-US"/>
              </w:rPr>
              <w:t>WA (Regional %)</w:t>
            </w:r>
          </w:p>
        </w:tc>
        <w:tc>
          <w:tcPr>
            <w:tcW w:w="2167" w:type="dxa"/>
            <w:shd w:val="clear" w:color="auto" w:fill="F2F2F2" w:themeFill="background1" w:themeFillShade="F2"/>
          </w:tcPr>
          <w:p w14:paraId="0D4B831C" w14:textId="77777777" w:rsidR="00493B36" w:rsidRPr="00560BF9" w:rsidRDefault="00493B36" w:rsidP="00E51540">
            <w:pPr>
              <w:spacing w:before="60" w:after="60"/>
              <w:jc w:val="center"/>
              <w:rPr>
                <w:rFonts w:ascii="Arial Nova" w:eastAsia="Times New Roman" w:hAnsi="Arial Nova" w:cs="Calibri Light"/>
                <w:b/>
                <w:sz w:val="20"/>
                <w:szCs w:val="20"/>
                <w:lang w:val="en-US"/>
              </w:rPr>
            </w:pPr>
            <w:r w:rsidRPr="00560BF9">
              <w:rPr>
                <w:rFonts w:ascii="Arial Nova" w:eastAsia="Times New Roman" w:hAnsi="Arial Nova" w:cs="Calibri Light"/>
                <w:b/>
                <w:sz w:val="20"/>
                <w:szCs w:val="20"/>
                <w:lang w:val="en-US"/>
              </w:rPr>
              <w:t>Australian and New Zealand %</w:t>
            </w:r>
          </w:p>
        </w:tc>
        <w:tc>
          <w:tcPr>
            <w:tcW w:w="2022" w:type="dxa"/>
            <w:shd w:val="clear" w:color="auto" w:fill="F2F2F2" w:themeFill="background1" w:themeFillShade="F2"/>
          </w:tcPr>
          <w:p w14:paraId="24F1918E" w14:textId="77777777" w:rsidR="00493B36" w:rsidRPr="00560BF9" w:rsidRDefault="00493B36" w:rsidP="00E51540">
            <w:pPr>
              <w:spacing w:before="60" w:after="60"/>
              <w:jc w:val="center"/>
              <w:rPr>
                <w:rFonts w:ascii="Arial Nova" w:eastAsia="Times New Roman" w:hAnsi="Arial Nova" w:cs="Calibri Light"/>
                <w:b/>
                <w:sz w:val="20"/>
                <w:szCs w:val="20"/>
                <w:lang w:val="en-US"/>
              </w:rPr>
            </w:pPr>
            <w:r w:rsidRPr="00560BF9">
              <w:rPr>
                <w:rFonts w:ascii="Arial Nova" w:eastAsia="Times New Roman" w:hAnsi="Arial Nova" w:cs="Calibri Light"/>
                <w:b/>
                <w:sz w:val="20"/>
                <w:szCs w:val="20"/>
                <w:lang w:val="en-US"/>
              </w:rPr>
              <w:t>Overseas %</w:t>
            </w:r>
          </w:p>
        </w:tc>
      </w:tr>
      <w:tr w:rsidR="00493B36" w:rsidRPr="00560BF9" w14:paraId="2A8A7F8D" w14:textId="77777777" w:rsidTr="00E51540">
        <w:trPr>
          <w:trHeight w:val="361"/>
        </w:trPr>
        <w:tc>
          <w:tcPr>
            <w:tcW w:w="2009" w:type="dxa"/>
            <w:vAlign w:val="center"/>
          </w:tcPr>
          <w:p w14:paraId="0D0D60B5" w14:textId="77777777" w:rsidR="00493B36" w:rsidRPr="00560BF9" w:rsidRDefault="00493B36" w:rsidP="00E51540">
            <w:pPr>
              <w:spacing w:before="60" w:after="60"/>
              <w:jc w:val="center"/>
              <w:rPr>
                <w:rFonts w:ascii="Arial Nova" w:eastAsia="Times New Roman" w:hAnsi="Arial Nova" w:cs="Calibri Light"/>
                <w:sz w:val="20"/>
                <w:szCs w:val="20"/>
                <w:lang w:val="en-US"/>
              </w:rPr>
            </w:pPr>
          </w:p>
        </w:tc>
        <w:tc>
          <w:tcPr>
            <w:tcW w:w="2160" w:type="dxa"/>
            <w:vAlign w:val="center"/>
          </w:tcPr>
          <w:p w14:paraId="5543C36A" w14:textId="77777777" w:rsidR="00493B36" w:rsidRPr="00560BF9" w:rsidRDefault="00493B36" w:rsidP="00E51540">
            <w:pPr>
              <w:spacing w:before="60" w:after="60"/>
              <w:jc w:val="center"/>
              <w:rPr>
                <w:rFonts w:ascii="Arial Nova" w:eastAsia="Times New Roman" w:hAnsi="Arial Nova" w:cs="Calibri Light"/>
                <w:sz w:val="20"/>
                <w:szCs w:val="20"/>
                <w:lang w:val="en-US"/>
              </w:rPr>
            </w:pPr>
          </w:p>
        </w:tc>
        <w:tc>
          <w:tcPr>
            <w:tcW w:w="2167" w:type="dxa"/>
            <w:vAlign w:val="center"/>
          </w:tcPr>
          <w:p w14:paraId="23AC942C" w14:textId="77777777" w:rsidR="00493B36" w:rsidRPr="00560BF9" w:rsidRDefault="00493B36" w:rsidP="00E51540">
            <w:pPr>
              <w:spacing w:before="60" w:after="60"/>
              <w:jc w:val="center"/>
              <w:rPr>
                <w:rFonts w:ascii="Arial Nova" w:eastAsia="Times New Roman" w:hAnsi="Arial Nova" w:cs="Calibri Light"/>
                <w:sz w:val="20"/>
                <w:szCs w:val="20"/>
                <w:lang w:val="en-US"/>
              </w:rPr>
            </w:pPr>
          </w:p>
        </w:tc>
        <w:tc>
          <w:tcPr>
            <w:tcW w:w="2022" w:type="dxa"/>
            <w:vAlign w:val="center"/>
          </w:tcPr>
          <w:p w14:paraId="2EBD2D95" w14:textId="77777777" w:rsidR="00493B36" w:rsidRPr="00560BF9" w:rsidRDefault="00493B36" w:rsidP="00E51540">
            <w:pPr>
              <w:spacing w:before="60" w:after="60"/>
              <w:jc w:val="center"/>
              <w:rPr>
                <w:rFonts w:ascii="Arial Nova" w:eastAsia="Times New Roman" w:hAnsi="Arial Nova" w:cs="Calibri Light"/>
                <w:sz w:val="20"/>
                <w:szCs w:val="20"/>
                <w:lang w:val="en-US"/>
              </w:rPr>
            </w:pPr>
          </w:p>
        </w:tc>
      </w:tr>
    </w:tbl>
    <w:p w14:paraId="1E4C1692" w14:textId="77777777" w:rsidR="00493B36" w:rsidRPr="00560BF9" w:rsidRDefault="00493B36" w:rsidP="00493B36">
      <w:pPr>
        <w:spacing w:after="0"/>
        <w:jc w:val="both"/>
        <w:rPr>
          <w:rFonts w:ascii="Arial Nova" w:hAnsi="Arial Nova" w:cs="Calibri Light"/>
          <w:sz w:val="24"/>
          <w:szCs w:val="24"/>
        </w:rPr>
      </w:pPr>
    </w:p>
    <w:p w14:paraId="680AAA6A" w14:textId="77777777" w:rsidR="00493B36" w:rsidRPr="00560BF9" w:rsidRDefault="00493B36" w:rsidP="00493B36">
      <w:pPr>
        <w:autoSpaceDE w:val="0"/>
        <w:autoSpaceDN w:val="0"/>
        <w:adjustRightInd w:val="0"/>
        <w:spacing w:before="120" w:after="0"/>
        <w:ind w:right="136"/>
        <w:jc w:val="both"/>
        <w:rPr>
          <w:rFonts w:ascii="Arial Nova" w:hAnsi="Arial Nova" w:cs="Calibri Light"/>
          <w:sz w:val="20"/>
        </w:rPr>
      </w:pPr>
      <w:r w:rsidRPr="00560BF9">
        <w:rPr>
          <w:rFonts w:ascii="Arial Nova" w:hAnsi="Arial Nova" w:cs="Calibri Light"/>
          <w:b/>
          <w:sz w:val="20"/>
        </w:rPr>
        <w:t xml:space="preserve">Metro: </w:t>
      </w:r>
      <w:r w:rsidRPr="00560BF9">
        <w:rPr>
          <w:rFonts w:ascii="Arial Nova" w:hAnsi="Arial Nova" w:cs="Calibri Light"/>
          <w:sz w:val="20"/>
        </w:rPr>
        <w:t>The Metropolitan area is bounded by the City of Wanneroo and the City of Swan in the North, the Shires of Mundaring, Kalamunda and the City of Armadale in the East and the Town of Kwinana and the City of Rockingham in the South.</w:t>
      </w:r>
    </w:p>
    <w:p w14:paraId="7C389A5E" w14:textId="77777777" w:rsidR="00493B36" w:rsidRPr="00560BF9" w:rsidRDefault="00493B36" w:rsidP="00493B36">
      <w:pPr>
        <w:autoSpaceDE w:val="0"/>
        <w:autoSpaceDN w:val="0"/>
        <w:adjustRightInd w:val="0"/>
        <w:spacing w:before="120" w:after="0"/>
        <w:ind w:right="136"/>
        <w:jc w:val="both"/>
        <w:rPr>
          <w:rFonts w:ascii="Arial Nova" w:hAnsi="Arial Nova" w:cs="Calibri Light"/>
          <w:sz w:val="20"/>
        </w:rPr>
      </w:pPr>
      <w:r w:rsidRPr="00560BF9">
        <w:rPr>
          <w:rFonts w:ascii="Arial Nova" w:hAnsi="Arial Nova" w:cs="Calibri Light"/>
          <w:b/>
          <w:sz w:val="20"/>
        </w:rPr>
        <w:t xml:space="preserve">Regional: </w:t>
      </w:r>
      <w:r w:rsidRPr="00560BF9">
        <w:rPr>
          <w:rFonts w:ascii="Arial Nova" w:hAnsi="Arial Nova" w:cs="Calibri Light"/>
          <w:sz w:val="20"/>
        </w:rPr>
        <w:t>The Western Australian regional area is all those parts of Western Australia which are located outside of the Metro area.</w:t>
      </w:r>
    </w:p>
    <w:p w14:paraId="2286FDA3" w14:textId="77777777" w:rsidR="00493B36" w:rsidRPr="00560BF9" w:rsidRDefault="00493B36" w:rsidP="00493B36">
      <w:pPr>
        <w:rPr>
          <w:rFonts w:ascii="Arial Nova" w:hAnsi="Arial Nova" w:cs="Arial"/>
          <w:sz w:val="24"/>
          <w:szCs w:val="24"/>
        </w:rPr>
      </w:pPr>
      <w:r w:rsidRPr="00560BF9">
        <w:rPr>
          <w:rFonts w:ascii="Arial Nova" w:hAnsi="Arial Nova" w:cs="Arial"/>
          <w:sz w:val="24"/>
          <w:szCs w:val="24"/>
        </w:rPr>
        <w:br w:type="page"/>
      </w:r>
    </w:p>
    <w:p w14:paraId="06D5672D" w14:textId="77777777" w:rsidR="00493B36" w:rsidRPr="00560BF9" w:rsidRDefault="00493B36" w:rsidP="00493B36">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after="0"/>
        <w:jc w:val="both"/>
        <w:rPr>
          <w:rFonts w:ascii="Arial Nova" w:hAnsi="Arial Nova" w:cs="Arial"/>
          <w:b/>
          <w:sz w:val="16"/>
          <w:szCs w:val="16"/>
          <w:u w:val="single"/>
        </w:rPr>
      </w:pPr>
    </w:p>
    <w:p w14:paraId="43E3E85D" w14:textId="77777777" w:rsidR="00493B36" w:rsidRPr="00560BF9" w:rsidRDefault="00493B36" w:rsidP="00493B36">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after="0"/>
        <w:jc w:val="both"/>
        <w:rPr>
          <w:rFonts w:ascii="Arial Nova" w:hAnsi="Arial Nova" w:cs="Arial"/>
          <w:b/>
          <w:sz w:val="28"/>
          <w:szCs w:val="28"/>
        </w:rPr>
      </w:pPr>
      <w:r w:rsidRPr="00560BF9">
        <w:rPr>
          <w:rFonts w:ascii="Arial Nova" w:hAnsi="Arial Nova" w:cs="Arial"/>
          <w:b/>
          <w:sz w:val="28"/>
          <w:szCs w:val="28"/>
        </w:rPr>
        <w:t>Declaration</w:t>
      </w:r>
    </w:p>
    <w:p w14:paraId="19560869" w14:textId="77777777" w:rsidR="00493B36" w:rsidRPr="00560BF9" w:rsidRDefault="00493B36" w:rsidP="00493B36">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after="0"/>
        <w:jc w:val="both"/>
        <w:rPr>
          <w:rFonts w:ascii="Arial Nova" w:hAnsi="Arial Nova" w:cs="Arial"/>
          <w:b/>
          <w:sz w:val="16"/>
          <w:szCs w:val="16"/>
        </w:rPr>
      </w:pPr>
    </w:p>
    <w:p w14:paraId="148D68B5" w14:textId="77777777" w:rsidR="00493B36" w:rsidRPr="00560BF9" w:rsidRDefault="00493B36" w:rsidP="00493B36">
      <w:pPr>
        <w:spacing w:before="360" w:after="0"/>
        <w:jc w:val="both"/>
        <w:rPr>
          <w:rFonts w:ascii="Arial Nova" w:hAnsi="Arial Nova" w:cs="Calibri Light"/>
          <w:b/>
        </w:rPr>
      </w:pPr>
      <w:r w:rsidRPr="00560BF9">
        <w:rPr>
          <w:rFonts w:ascii="Arial Nova" w:hAnsi="Arial Nova" w:cs="Calibri Light"/>
          <w:b/>
        </w:rPr>
        <w:t xml:space="preserve">I, </w:t>
      </w:r>
      <w:r w:rsidRPr="00560BF9">
        <w:rPr>
          <w:rFonts w:ascii="Arial Nova" w:hAnsi="Arial Nova" w:cs="Calibri Light"/>
        </w:rPr>
        <w:t>______________________________</w:t>
      </w:r>
      <w:r w:rsidRPr="00560BF9">
        <w:rPr>
          <w:rFonts w:ascii="Arial Nova" w:hAnsi="Arial Nova" w:cs="Calibri Light"/>
          <w:b/>
        </w:rPr>
        <w:t>, being an authorised person, declare that the information in this report is, to the best of my knowledge, true, accurate and complete.</w:t>
      </w:r>
    </w:p>
    <w:p w14:paraId="0FF6A2F3" w14:textId="77777777" w:rsidR="00493B36" w:rsidRPr="00560BF9" w:rsidRDefault="00493B36" w:rsidP="00493B36">
      <w:pPr>
        <w:spacing w:after="0"/>
        <w:jc w:val="both"/>
        <w:rPr>
          <w:rFonts w:ascii="Arial Nova" w:hAnsi="Arial Nova" w:cs="Calibri Light"/>
        </w:rPr>
      </w:pPr>
    </w:p>
    <w:p w14:paraId="03D60ACA" w14:textId="77777777" w:rsidR="00493B36" w:rsidRPr="00560BF9" w:rsidRDefault="00493B36" w:rsidP="00493B36">
      <w:pPr>
        <w:spacing w:after="0"/>
        <w:jc w:val="both"/>
        <w:rPr>
          <w:rFonts w:ascii="Arial Nova" w:hAnsi="Arial Nova" w:cs="Calibri Light"/>
        </w:rPr>
      </w:pPr>
    </w:p>
    <w:p w14:paraId="456897F0" w14:textId="77777777" w:rsidR="00493B36" w:rsidRPr="00560BF9" w:rsidRDefault="00493B36" w:rsidP="00493B36">
      <w:pPr>
        <w:spacing w:after="0"/>
        <w:jc w:val="both"/>
        <w:rPr>
          <w:rFonts w:ascii="Arial Nova" w:hAnsi="Arial Nova" w:cs="Calibri Light"/>
        </w:rPr>
      </w:pPr>
    </w:p>
    <w:tbl>
      <w:tblPr>
        <w:tblStyle w:val="TableGrid"/>
        <w:tblW w:w="6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Caption w:val="Details of the person signing the declaration"/>
      </w:tblPr>
      <w:tblGrid>
        <w:gridCol w:w="1707"/>
        <w:gridCol w:w="4521"/>
      </w:tblGrid>
      <w:tr w:rsidR="00493B36" w:rsidRPr="00560BF9" w14:paraId="5CE7E9FD" w14:textId="77777777" w:rsidTr="00E51540">
        <w:trPr>
          <w:trHeight w:val="711"/>
          <w:tblHeader/>
        </w:trPr>
        <w:tc>
          <w:tcPr>
            <w:tcW w:w="1707" w:type="dxa"/>
          </w:tcPr>
          <w:p w14:paraId="5899A0A3" w14:textId="77777777" w:rsidR="00493B36" w:rsidRPr="00560BF9" w:rsidRDefault="00493B36" w:rsidP="00E51540">
            <w:pPr>
              <w:jc w:val="both"/>
              <w:rPr>
                <w:rStyle w:val="Strong"/>
                <w:rFonts w:ascii="Arial Nova" w:hAnsi="Arial Nova" w:cs="Calibri Light"/>
              </w:rPr>
            </w:pPr>
            <w:r w:rsidRPr="00560BF9">
              <w:rPr>
                <w:rStyle w:val="Strong"/>
                <w:rFonts w:ascii="Arial Nova" w:hAnsi="Arial Nova" w:cs="Calibri Light"/>
              </w:rPr>
              <w:t>Signature:</w:t>
            </w:r>
          </w:p>
        </w:tc>
        <w:tc>
          <w:tcPr>
            <w:tcW w:w="4521" w:type="dxa"/>
          </w:tcPr>
          <w:p w14:paraId="18B46DE0" w14:textId="77777777" w:rsidR="00493B36" w:rsidRPr="00560BF9" w:rsidRDefault="00493B36" w:rsidP="00E51540">
            <w:pPr>
              <w:jc w:val="both"/>
              <w:rPr>
                <w:rFonts w:ascii="Arial Nova" w:hAnsi="Arial Nova" w:cs="Calibri Light"/>
              </w:rPr>
            </w:pPr>
            <w:r w:rsidRPr="00560BF9">
              <w:rPr>
                <w:rFonts w:ascii="Arial Nova" w:hAnsi="Arial Nova" w:cs="Calibri Light"/>
              </w:rPr>
              <w:t>…………………………………</w:t>
            </w:r>
          </w:p>
        </w:tc>
      </w:tr>
      <w:tr w:rsidR="00493B36" w:rsidRPr="00560BF9" w14:paraId="74FFA1B4" w14:textId="77777777" w:rsidTr="00E51540">
        <w:trPr>
          <w:trHeight w:val="711"/>
        </w:trPr>
        <w:tc>
          <w:tcPr>
            <w:tcW w:w="1707" w:type="dxa"/>
          </w:tcPr>
          <w:p w14:paraId="480870EB" w14:textId="77777777" w:rsidR="00493B36" w:rsidRPr="00560BF9" w:rsidRDefault="00493B36" w:rsidP="00E51540">
            <w:pPr>
              <w:jc w:val="both"/>
              <w:rPr>
                <w:rStyle w:val="Strong"/>
                <w:rFonts w:ascii="Arial Nova" w:hAnsi="Arial Nova" w:cs="Calibri Light"/>
              </w:rPr>
            </w:pPr>
            <w:r w:rsidRPr="00560BF9">
              <w:rPr>
                <w:rStyle w:val="Strong"/>
                <w:rFonts w:ascii="Arial Nova" w:hAnsi="Arial Nova" w:cs="Calibri Light"/>
              </w:rPr>
              <w:t>Position:</w:t>
            </w:r>
          </w:p>
        </w:tc>
        <w:sdt>
          <w:sdtPr>
            <w:rPr>
              <w:rFonts w:ascii="Arial Nova" w:hAnsi="Arial Nova" w:cs="Calibri Light"/>
            </w:rPr>
            <w:id w:val="207230855"/>
            <w:placeholder>
              <w:docPart w:val="A7ED614042FB4ED39046A5AE47BC983B"/>
            </w:placeholder>
            <w:showingPlcHdr/>
          </w:sdtPr>
          <w:sdtContent>
            <w:tc>
              <w:tcPr>
                <w:tcW w:w="4521" w:type="dxa"/>
              </w:tcPr>
              <w:p w14:paraId="06E0B154" w14:textId="77777777" w:rsidR="00493B36" w:rsidRPr="00560BF9" w:rsidRDefault="00493B36" w:rsidP="00E51540">
                <w:pPr>
                  <w:jc w:val="both"/>
                  <w:rPr>
                    <w:rFonts w:ascii="Arial Nova" w:hAnsi="Arial Nova" w:cs="Calibri Light"/>
                  </w:rPr>
                </w:pPr>
                <w:r w:rsidRPr="00560BF9">
                  <w:rPr>
                    <w:rStyle w:val="PlaceholderText"/>
                    <w:rFonts w:ascii="Arial Nova" w:hAnsi="Arial Nova" w:cs="Calibri Light"/>
                  </w:rPr>
                  <w:t>Provide position title</w:t>
                </w:r>
              </w:p>
            </w:tc>
          </w:sdtContent>
        </w:sdt>
      </w:tr>
      <w:tr w:rsidR="00493B36" w:rsidRPr="00560BF9" w14:paraId="001F4B6E" w14:textId="77777777" w:rsidTr="00E51540">
        <w:trPr>
          <w:trHeight w:val="742"/>
        </w:trPr>
        <w:tc>
          <w:tcPr>
            <w:tcW w:w="1707" w:type="dxa"/>
          </w:tcPr>
          <w:p w14:paraId="0DEB6D74" w14:textId="77777777" w:rsidR="00493B36" w:rsidRPr="00560BF9" w:rsidRDefault="00493B36" w:rsidP="00E51540">
            <w:pPr>
              <w:spacing w:after="240"/>
              <w:jc w:val="both"/>
              <w:rPr>
                <w:rStyle w:val="Strong"/>
                <w:rFonts w:ascii="Arial Nova" w:hAnsi="Arial Nova" w:cs="Calibri Light"/>
              </w:rPr>
            </w:pPr>
            <w:r w:rsidRPr="00560BF9">
              <w:rPr>
                <w:rStyle w:val="Strong"/>
                <w:rFonts w:ascii="Arial Nova" w:hAnsi="Arial Nova" w:cs="Calibri Light"/>
              </w:rPr>
              <w:t>Date:</w:t>
            </w:r>
          </w:p>
        </w:tc>
        <w:sdt>
          <w:sdtPr>
            <w:rPr>
              <w:rFonts w:ascii="Arial Nova" w:hAnsi="Arial Nova" w:cs="Calibri Light"/>
            </w:rPr>
            <w:id w:val="-536732751"/>
            <w:placeholder>
              <w:docPart w:val="4E1E5CFE72A14636B8EE8EC1DEAE102C"/>
            </w:placeholder>
            <w:showingPlcHdr/>
            <w:date>
              <w:dateFormat w:val="d/MM/yyyy"/>
              <w:lid w:val="en-AU"/>
              <w:storeMappedDataAs w:val="dateTime"/>
              <w:calendar w:val="gregorian"/>
            </w:date>
          </w:sdtPr>
          <w:sdtContent>
            <w:tc>
              <w:tcPr>
                <w:tcW w:w="4521" w:type="dxa"/>
              </w:tcPr>
              <w:p w14:paraId="1BD2C6BF" w14:textId="77777777" w:rsidR="00493B36" w:rsidRPr="00560BF9" w:rsidRDefault="00493B36" w:rsidP="00E51540">
                <w:pPr>
                  <w:jc w:val="both"/>
                  <w:rPr>
                    <w:rFonts w:ascii="Arial Nova" w:hAnsi="Arial Nova" w:cs="Calibri Light"/>
                  </w:rPr>
                </w:pPr>
                <w:r w:rsidRPr="00560BF9">
                  <w:rPr>
                    <w:rStyle w:val="PlaceholderText"/>
                    <w:rFonts w:ascii="Arial Nova" w:hAnsi="Arial Nova" w:cs="Calibri Light"/>
                  </w:rPr>
                  <w:t>Click here to enter a date.</w:t>
                </w:r>
              </w:p>
            </w:tc>
          </w:sdtContent>
        </w:sdt>
      </w:tr>
    </w:tbl>
    <w:p w14:paraId="05F29411" w14:textId="77777777" w:rsidR="00493B36" w:rsidRPr="00560BF9" w:rsidRDefault="00493B36" w:rsidP="00493B36">
      <w:pPr>
        <w:spacing w:after="120"/>
        <w:jc w:val="both"/>
        <w:rPr>
          <w:rFonts w:ascii="Arial Nova" w:hAnsi="Arial Nova"/>
          <w:color w:val="FF0000"/>
          <w:sz w:val="23"/>
          <w:szCs w:val="23"/>
        </w:rPr>
      </w:pPr>
    </w:p>
    <w:p w14:paraId="571DF9AC" w14:textId="77777777" w:rsidR="00493B36" w:rsidRPr="00560BF9" w:rsidRDefault="00493B36">
      <w:pPr>
        <w:spacing w:after="0"/>
        <w:rPr>
          <w:rFonts w:ascii="Arial Nova" w:hAnsi="Arial Nova"/>
          <w:b/>
          <w:color w:val="000000" w:themeColor="text1"/>
          <w:sz w:val="28"/>
          <w:szCs w:val="28"/>
        </w:rPr>
      </w:pPr>
      <w:bookmarkStart w:id="286" w:name="_Toc469491602"/>
      <w:bookmarkStart w:id="287" w:name="_Ref470079484"/>
      <w:bookmarkStart w:id="288" w:name="_Ref470079604"/>
      <w:bookmarkStart w:id="289" w:name="_Ref471401194"/>
      <w:bookmarkStart w:id="290" w:name="_Ref471402030"/>
      <w:bookmarkStart w:id="291" w:name="_Ref468202901"/>
      <w:bookmarkEnd w:id="74"/>
      <w:bookmarkEnd w:id="75"/>
      <w:bookmarkEnd w:id="76"/>
      <w:bookmarkEnd w:id="77"/>
      <w:bookmarkEnd w:id="78"/>
      <w:bookmarkEnd w:id="79"/>
      <w:bookmarkEnd w:id="80"/>
      <w:r w:rsidRPr="00560BF9">
        <w:rPr>
          <w:rFonts w:ascii="Arial Nova" w:hAnsi="Arial Nova"/>
          <w:color w:val="000000" w:themeColor="text1"/>
        </w:rPr>
        <w:br w:type="page"/>
      </w:r>
    </w:p>
    <w:p w14:paraId="30B87E8C" w14:textId="6D0874C3" w:rsidR="00992835" w:rsidRPr="00560BF9" w:rsidRDefault="00992835" w:rsidP="00992835">
      <w:pPr>
        <w:pStyle w:val="Heading2"/>
        <w:numPr>
          <w:ilvl w:val="0"/>
          <w:numId w:val="0"/>
        </w:numPr>
        <w:rPr>
          <w:rFonts w:ascii="Arial Nova" w:hAnsi="Arial Nova"/>
        </w:rPr>
      </w:pPr>
      <w:bookmarkStart w:id="292" w:name="_Toc59021793"/>
      <w:r w:rsidRPr="00560BF9">
        <w:rPr>
          <w:rFonts w:ascii="Arial Nova" w:hAnsi="Arial Nova"/>
        </w:rPr>
        <w:lastRenderedPageBreak/>
        <w:t xml:space="preserve">SCHEDULE 4 TO </w:t>
      </w:r>
      <w:r w:rsidRPr="00560BF9">
        <w:rPr>
          <w:rFonts w:ascii="Arial Nova" w:hAnsi="Arial Nova"/>
        </w:rPr>
        <w:fldChar w:fldCharType="begin"/>
      </w:r>
      <w:r w:rsidRPr="00560BF9">
        <w:rPr>
          <w:rFonts w:ascii="Arial Nova" w:hAnsi="Arial Nova"/>
        </w:rPr>
        <w:instrText xml:space="preserve"> REF _Ref471809014 \r \h  \* MERGEFORMAT </w:instrText>
      </w:r>
      <w:r w:rsidRPr="00560BF9">
        <w:rPr>
          <w:rFonts w:ascii="Arial Nova" w:hAnsi="Arial Nova"/>
        </w:rPr>
      </w:r>
      <w:r w:rsidRPr="00560BF9">
        <w:rPr>
          <w:rFonts w:ascii="Arial Nova" w:hAnsi="Arial Nova"/>
        </w:rPr>
        <w:fldChar w:fldCharType="separate"/>
      </w:r>
      <w:r w:rsidRPr="00560BF9">
        <w:rPr>
          <w:rFonts w:ascii="Arial Nova" w:hAnsi="Arial Nova"/>
        </w:rPr>
        <w:t>PART D</w:t>
      </w:r>
      <w:r w:rsidRPr="00560BF9">
        <w:rPr>
          <w:rFonts w:ascii="Arial Nova" w:hAnsi="Arial Nova"/>
        </w:rPr>
        <w:fldChar w:fldCharType="end"/>
      </w:r>
      <w:r w:rsidRPr="00560BF9">
        <w:rPr>
          <w:rFonts w:ascii="Arial Nova" w:hAnsi="Arial Nova"/>
        </w:rPr>
        <w:t>:  COVID-19</w:t>
      </w:r>
      <w:bookmarkEnd w:id="292"/>
    </w:p>
    <w:p w14:paraId="2F219DE9" w14:textId="1B1D1792" w:rsidR="00992835" w:rsidRPr="00560BF9" w:rsidRDefault="00992835" w:rsidP="00992835">
      <w:pPr>
        <w:spacing w:before="120" w:after="120"/>
        <w:rPr>
          <w:rFonts w:ascii="Arial Nova" w:hAnsi="Arial Nova" w:cs="Arial"/>
          <w:b/>
          <w:bCs/>
          <w:sz w:val="23"/>
          <w:szCs w:val="23"/>
        </w:rPr>
      </w:pPr>
      <w:r w:rsidRPr="00560BF9">
        <w:rPr>
          <w:rFonts w:ascii="Arial Nova" w:hAnsi="Arial Nova" w:cs="Arial"/>
          <w:b/>
          <w:bCs/>
          <w:sz w:val="23"/>
          <w:szCs w:val="23"/>
        </w:rPr>
        <w:t>1</w:t>
      </w:r>
      <w:r w:rsidRPr="00560BF9">
        <w:rPr>
          <w:rFonts w:ascii="Arial Nova" w:hAnsi="Arial Nova" w:cs="Arial"/>
          <w:b/>
          <w:bCs/>
          <w:sz w:val="23"/>
          <w:szCs w:val="23"/>
        </w:rPr>
        <w:tab/>
        <w:t>COVID-19</w:t>
      </w:r>
    </w:p>
    <w:p w14:paraId="37B3B954" w14:textId="461DF249" w:rsidR="00992835" w:rsidRPr="00560BF9" w:rsidRDefault="00992835" w:rsidP="00992835">
      <w:pPr>
        <w:spacing w:before="120" w:after="120"/>
        <w:rPr>
          <w:rFonts w:ascii="Arial Nova" w:hAnsi="Arial Nova" w:cs="Arial"/>
          <w:b/>
          <w:bCs/>
          <w:i/>
          <w:iCs/>
          <w:szCs w:val="22"/>
        </w:rPr>
      </w:pPr>
      <w:r w:rsidRPr="00560BF9">
        <w:rPr>
          <w:rFonts w:ascii="Arial Nova" w:hAnsi="Arial Nova" w:cs="Arial"/>
          <w:b/>
          <w:bCs/>
          <w:szCs w:val="22"/>
        </w:rPr>
        <w:t>1.1</w:t>
      </w:r>
      <w:r w:rsidRPr="00560BF9">
        <w:rPr>
          <w:rFonts w:ascii="Arial Nova" w:hAnsi="Arial Nova" w:cs="Arial"/>
          <w:b/>
          <w:bCs/>
          <w:i/>
          <w:iCs/>
          <w:szCs w:val="22"/>
        </w:rPr>
        <w:tab/>
      </w:r>
      <w:r w:rsidRPr="00560BF9">
        <w:rPr>
          <w:rFonts w:ascii="Arial Nova" w:hAnsi="Arial Nova" w:cs="Arial"/>
          <w:b/>
          <w:bCs/>
          <w:szCs w:val="22"/>
        </w:rPr>
        <w:t>APPLICATION OF THIS CLAUSE</w:t>
      </w:r>
    </w:p>
    <w:p w14:paraId="04D9A283" w14:textId="77777777" w:rsidR="00992835" w:rsidRPr="00560BF9" w:rsidRDefault="00992835" w:rsidP="00992835">
      <w:pPr>
        <w:spacing w:before="120" w:after="120"/>
        <w:rPr>
          <w:rFonts w:ascii="Arial Nova" w:hAnsi="Arial Nova" w:cs="Arial"/>
          <w:sz w:val="20"/>
        </w:rPr>
      </w:pPr>
      <w:r w:rsidRPr="00560BF9">
        <w:rPr>
          <w:rFonts w:ascii="Arial Nova" w:hAnsi="Arial Nova" w:cs="Arial"/>
          <w:sz w:val="20"/>
        </w:rPr>
        <w:t xml:space="preserve">This clause applies to the extent that COVID-19 affects the Works under the Contract and only for relief purposes.  </w:t>
      </w:r>
    </w:p>
    <w:p w14:paraId="2C3C2AA5" w14:textId="77777777" w:rsidR="00992835" w:rsidRPr="00560BF9" w:rsidRDefault="00992835" w:rsidP="00992835">
      <w:pPr>
        <w:spacing w:before="120" w:after="120"/>
        <w:rPr>
          <w:rFonts w:ascii="Arial Nova" w:hAnsi="Arial Nova" w:cs="Arial"/>
          <w:sz w:val="20"/>
        </w:rPr>
      </w:pPr>
      <w:r w:rsidRPr="00560BF9">
        <w:rPr>
          <w:rFonts w:ascii="Arial Nova" w:hAnsi="Arial Nova" w:cs="Arial"/>
          <w:sz w:val="20"/>
        </w:rPr>
        <w:t>Where a conflict and/or inconsistency exists between this clause and any other provision of the Contract, this clause takes precedence.</w:t>
      </w:r>
    </w:p>
    <w:p w14:paraId="1B3CD87B" w14:textId="05E4C7D8" w:rsidR="00992835" w:rsidRPr="00560BF9" w:rsidRDefault="00992835" w:rsidP="00992835">
      <w:pPr>
        <w:spacing w:before="120" w:after="120"/>
        <w:rPr>
          <w:rFonts w:ascii="Arial Nova" w:hAnsi="Arial Nova" w:cs="Arial"/>
          <w:b/>
          <w:bCs/>
          <w:i/>
          <w:iCs/>
          <w:szCs w:val="22"/>
        </w:rPr>
      </w:pPr>
      <w:r w:rsidRPr="00560BF9">
        <w:rPr>
          <w:rFonts w:ascii="Arial Nova" w:hAnsi="Arial Nova" w:cs="Arial"/>
          <w:b/>
          <w:bCs/>
          <w:szCs w:val="22"/>
        </w:rPr>
        <w:t>1.2</w:t>
      </w:r>
      <w:r w:rsidRPr="00560BF9">
        <w:rPr>
          <w:rFonts w:ascii="Arial Nova" w:hAnsi="Arial Nova" w:cs="Arial"/>
          <w:b/>
          <w:bCs/>
          <w:szCs w:val="22"/>
        </w:rPr>
        <w:tab/>
        <w:t>DEFINITIONS</w:t>
      </w:r>
    </w:p>
    <w:p w14:paraId="0849A6AD" w14:textId="77777777" w:rsidR="00992835" w:rsidRPr="00560BF9" w:rsidRDefault="00992835" w:rsidP="00992835">
      <w:pPr>
        <w:spacing w:before="120" w:after="120"/>
        <w:rPr>
          <w:rFonts w:ascii="Arial Nova" w:hAnsi="Arial Nova" w:cs="Arial"/>
          <w:sz w:val="20"/>
        </w:rPr>
      </w:pPr>
      <w:r w:rsidRPr="00560BF9">
        <w:rPr>
          <w:rFonts w:ascii="Arial Nova" w:hAnsi="Arial Nova" w:cs="Arial"/>
          <w:sz w:val="20"/>
        </w:rPr>
        <w:t xml:space="preserve">In this clause, the following definitions apply:  </w:t>
      </w:r>
    </w:p>
    <w:p w14:paraId="0C8BF2F9" w14:textId="77777777" w:rsidR="00992835" w:rsidRPr="00560BF9" w:rsidRDefault="00992835" w:rsidP="00C12959">
      <w:pPr>
        <w:pStyle w:val="ListParagraph"/>
        <w:numPr>
          <w:ilvl w:val="0"/>
          <w:numId w:val="125"/>
        </w:numPr>
        <w:spacing w:before="120" w:after="120"/>
        <w:ind w:left="360"/>
        <w:jc w:val="both"/>
        <w:rPr>
          <w:rFonts w:ascii="Arial Nova" w:hAnsi="Arial Nova" w:cs="Arial"/>
          <w:sz w:val="20"/>
          <w:szCs w:val="20"/>
        </w:rPr>
      </w:pPr>
      <w:r w:rsidRPr="00560BF9">
        <w:rPr>
          <w:rFonts w:ascii="Arial Nova" w:hAnsi="Arial Nova" w:cs="Arial"/>
          <w:b/>
          <w:bCs/>
          <w:sz w:val="20"/>
          <w:szCs w:val="20"/>
        </w:rPr>
        <w:t>Change in COVID-19 Law</w:t>
      </w:r>
      <w:r w:rsidRPr="00560BF9">
        <w:rPr>
          <w:rFonts w:ascii="Arial Nova" w:hAnsi="Arial Nova" w:cs="Arial"/>
          <w:sz w:val="20"/>
          <w:szCs w:val="20"/>
        </w:rPr>
        <w:t xml:space="preserve"> means a COVID-19 Law that:</w:t>
      </w:r>
    </w:p>
    <w:p w14:paraId="6FF4EFCE" w14:textId="77777777" w:rsidR="00992835" w:rsidRPr="00560BF9" w:rsidRDefault="00992835" w:rsidP="00C12959">
      <w:pPr>
        <w:pStyle w:val="ListParagraph"/>
        <w:numPr>
          <w:ilvl w:val="1"/>
          <w:numId w:val="125"/>
        </w:numPr>
        <w:spacing w:before="120" w:after="120"/>
        <w:ind w:left="1080"/>
        <w:jc w:val="both"/>
        <w:rPr>
          <w:rFonts w:ascii="Arial Nova" w:hAnsi="Arial Nova" w:cs="Arial"/>
          <w:sz w:val="20"/>
          <w:szCs w:val="20"/>
        </w:rPr>
      </w:pPr>
      <w:r w:rsidRPr="00560BF9">
        <w:rPr>
          <w:rFonts w:ascii="Arial Nova" w:hAnsi="Arial Nova" w:cs="Arial"/>
          <w:sz w:val="20"/>
          <w:szCs w:val="20"/>
        </w:rPr>
        <w:t>comes into effect, or ceases to be in effect, after the day being 14 days prior to the date of closing of tenders for the Contract;</w:t>
      </w:r>
    </w:p>
    <w:p w14:paraId="22A09844" w14:textId="77777777" w:rsidR="00992835" w:rsidRPr="00560BF9" w:rsidRDefault="00992835" w:rsidP="00C12959">
      <w:pPr>
        <w:pStyle w:val="ListParagraph"/>
        <w:numPr>
          <w:ilvl w:val="1"/>
          <w:numId w:val="125"/>
        </w:numPr>
        <w:spacing w:before="120" w:after="120"/>
        <w:ind w:left="1080"/>
        <w:jc w:val="both"/>
        <w:rPr>
          <w:rFonts w:ascii="Arial Nova" w:hAnsi="Arial Nova" w:cs="Arial"/>
          <w:sz w:val="20"/>
          <w:szCs w:val="20"/>
        </w:rPr>
      </w:pPr>
      <w:r w:rsidRPr="00560BF9">
        <w:rPr>
          <w:rFonts w:ascii="Arial Nova" w:hAnsi="Arial Nova" w:cs="Arial"/>
          <w:sz w:val="20"/>
          <w:szCs w:val="20"/>
        </w:rPr>
        <w:t>necessitates, or results in, a change in the Works or the Consultant’s method of working; and</w:t>
      </w:r>
    </w:p>
    <w:p w14:paraId="05FE27DF" w14:textId="77777777" w:rsidR="00992835" w:rsidRPr="00560BF9" w:rsidRDefault="00992835" w:rsidP="00C12959">
      <w:pPr>
        <w:pStyle w:val="ListParagraph"/>
        <w:numPr>
          <w:ilvl w:val="1"/>
          <w:numId w:val="125"/>
        </w:numPr>
        <w:spacing w:before="120" w:after="120"/>
        <w:ind w:left="1080"/>
        <w:jc w:val="both"/>
        <w:rPr>
          <w:rFonts w:ascii="Arial Nova" w:hAnsi="Arial Nova" w:cs="Arial"/>
          <w:sz w:val="20"/>
          <w:szCs w:val="20"/>
        </w:rPr>
      </w:pPr>
      <w:r w:rsidRPr="00560BF9">
        <w:rPr>
          <w:rFonts w:ascii="Arial Nova" w:hAnsi="Arial Nova" w:cs="Arial"/>
          <w:sz w:val="20"/>
          <w:szCs w:val="20"/>
        </w:rPr>
        <w:t>directly results in an increase or decrease in the Costs incurred by the Consultant in carrying out the Works.</w:t>
      </w:r>
    </w:p>
    <w:p w14:paraId="024C4E36" w14:textId="77777777" w:rsidR="00992835" w:rsidRPr="00560BF9" w:rsidRDefault="00992835" w:rsidP="00C12959">
      <w:pPr>
        <w:pStyle w:val="ListParagraph"/>
        <w:numPr>
          <w:ilvl w:val="0"/>
          <w:numId w:val="125"/>
        </w:numPr>
        <w:spacing w:before="120" w:after="120"/>
        <w:ind w:left="360"/>
        <w:jc w:val="both"/>
        <w:rPr>
          <w:rFonts w:ascii="Arial Nova" w:hAnsi="Arial Nova" w:cs="Arial"/>
          <w:b/>
          <w:bCs/>
          <w:sz w:val="20"/>
          <w:szCs w:val="20"/>
        </w:rPr>
      </w:pPr>
      <w:r w:rsidRPr="00560BF9">
        <w:rPr>
          <w:rFonts w:ascii="Arial Nova" w:hAnsi="Arial Nova" w:cs="Arial"/>
          <w:b/>
          <w:bCs/>
          <w:sz w:val="20"/>
          <w:szCs w:val="20"/>
        </w:rPr>
        <w:t xml:space="preserve">Costs </w:t>
      </w:r>
      <w:r w:rsidRPr="00560BF9">
        <w:rPr>
          <w:rFonts w:ascii="Arial Nova" w:hAnsi="Arial Nova" w:cs="Arial"/>
          <w:sz w:val="20"/>
          <w:szCs w:val="20"/>
        </w:rPr>
        <w:t>means costs necessarily incurred excluding corporate overhead and profit.</w:t>
      </w:r>
    </w:p>
    <w:p w14:paraId="446129EF" w14:textId="77777777" w:rsidR="00992835" w:rsidRPr="00560BF9" w:rsidRDefault="00992835" w:rsidP="00C12959">
      <w:pPr>
        <w:pStyle w:val="ListParagraph"/>
        <w:numPr>
          <w:ilvl w:val="0"/>
          <w:numId w:val="125"/>
        </w:numPr>
        <w:spacing w:before="120" w:after="120"/>
        <w:ind w:left="360"/>
        <w:jc w:val="both"/>
        <w:rPr>
          <w:rFonts w:ascii="Arial Nova" w:hAnsi="Arial Nova" w:cs="Arial"/>
          <w:b/>
          <w:bCs/>
          <w:sz w:val="20"/>
          <w:szCs w:val="20"/>
        </w:rPr>
      </w:pPr>
      <w:r w:rsidRPr="00560BF9">
        <w:rPr>
          <w:rFonts w:ascii="Arial Nova" w:hAnsi="Arial Nova" w:cs="Arial"/>
          <w:b/>
          <w:bCs/>
          <w:sz w:val="20"/>
          <w:szCs w:val="20"/>
        </w:rPr>
        <w:t xml:space="preserve">COVID-19 </w:t>
      </w:r>
      <w:r w:rsidRPr="00560BF9">
        <w:rPr>
          <w:rFonts w:ascii="Arial Nova" w:hAnsi="Arial Nova" w:cs="Arial"/>
          <w:sz w:val="20"/>
          <w:szCs w:val="20"/>
        </w:rPr>
        <w:t>means the coronavirus disease caused by severe acute respiratory syndrome coronavirus 2 (SARS-CoV-2).</w:t>
      </w:r>
    </w:p>
    <w:p w14:paraId="5E929822" w14:textId="77777777" w:rsidR="00992835" w:rsidRPr="00560BF9" w:rsidRDefault="00992835" w:rsidP="00C12959">
      <w:pPr>
        <w:pStyle w:val="ListParagraph"/>
        <w:numPr>
          <w:ilvl w:val="0"/>
          <w:numId w:val="125"/>
        </w:numPr>
        <w:spacing w:before="120" w:after="120"/>
        <w:ind w:left="360"/>
        <w:jc w:val="both"/>
        <w:rPr>
          <w:rFonts w:ascii="Arial Nova" w:hAnsi="Arial Nova" w:cs="Arial"/>
          <w:b/>
          <w:bCs/>
          <w:sz w:val="20"/>
          <w:szCs w:val="20"/>
        </w:rPr>
      </w:pPr>
      <w:r w:rsidRPr="00560BF9">
        <w:rPr>
          <w:rFonts w:ascii="Arial Nova" w:hAnsi="Arial Nova" w:cs="Arial"/>
          <w:b/>
          <w:bCs/>
          <w:sz w:val="20"/>
          <w:szCs w:val="20"/>
        </w:rPr>
        <w:t xml:space="preserve">COVID-19 Effects </w:t>
      </w:r>
      <w:r w:rsidRPr="00560BF9">
        <w:rPr>
          <w:rFonts w:ascii="Arial Nova" w:hAnsi="Arial Nova" w:cs="Arial"/>
          <w:sz w:val="20"/>
          <w:szCs w:val="20"/>
        </w:rPr>
        <w:t>means impacts on a party’s ability to perform its obligations under the Contract arising from COVID-19 (including COVID-19 Laws) and includes impacts to the cost of performing, or delay or disruption to performance of, those obligations.</w:t>
      </w:r>
    </w:p>
    <w:p w14:paraId="38E326D2" w14:textId="77777777" w:rsidR="00992835" w:rsidRPr="00560BF9" w:rsidRDefault="00992835" w:rsidP="00C12959">
      <w:pPr>
        <w:pStyle w:val="ListParagraph"/>
        <w:numPr>
          <w:ilvl w:val="0"/>
          <w:numId w:val="125"/>
        </w:numPr>
        <w:spacing w:before="120" w:after="120"/>
        <w:ind w:left="360"/>
        <w:jc w:val="both"/>
        <w:rPr>
          <w:rFonts w:ascii="Arial Nova" w:hAnsi="Arial Nova" w:cs="Arial"/>
          <w:b/>
          <w:bCs/>
          <w:sz w:val="20"/>
          <w:szCs w:val="20"/>
        </w:rPr>
      </w:pPr>
      <w:bookmarkStart w:id="293" w:name="_Hlk42176776"/>
      <w:r w:rsidRPr="00560BF9">
        <w:rPr>
          <w:rFonts w:ascii="Arial Nova" w:hAnsi="Arial Nova" w:cs="Arial"/>
          <w:b/>
          <w:bCs/>
          <w:sz w:val="20"/>
          <w:szCs w:val="20"/>
        </w:rPr>
        <w:t xml:space="preserve">COVID-19 Law </w:t>
      </w:r>
      <w:r w:rsidRPr="00560BF9">
        <w:rPr>
          <w:rFonts w:ascii="Arial Nova" w:hAnsi="Arial Nova" w:cs="Arial"/>
          <w:sz w:val="20"/>
          <w:szCs w:val="20"/>
        </w:rPr>
        <w:t>means in relation to Western Australia or the Commonwealth of Australia:</w:t>
      </w:r>
    </w:p>
    <w:p w14:paraId="7D55114A" w14:textId="77777777" w:rsidR="00992835" w:rsidRPr="00560BF9" w:rsidRDefault="00992835" w:rsidP="00C12959">
      <w:pPr>
        <w:pStyle w:val="ListParagraph"/>
        <w:numPr>
          <w:ilvl w:val="1"/>
          <w:numId w:val="125"/>
        </w:numPr>
        <w:spacing w:before="120" w:after="120"/>
        <w:ind w:left="1080"/>
        <w:jc w:val="both"/>
        <w:rPr>
          <w:rFonts w:ascii="Arial Nova" w:hAnsi="Arial Nova" w:cs="Arial"/>
          <w:sz w:val="20"/>
          <w:szCs w:val="20"/>
        </w:rPr>
      </w:pPr>
      <w:r w:rsidRPr="00560BF9">
        <w:rPr>
          <w:rFonts w:ascii="Arial Nova" w:hAnsi="Arial Nova" w:cs="Arial"/>
          <w:sz w:val="20"/>
          <w:szCs w:val="20"/>
        </w:rPr>
        <w:t>an act of parliament or statute; and</w:t>
      </w:r>
    </w:p>
    <w:p w14:paraId="43853D44" w14:textId="77777777" w:rsidR="00992835" w:rsidRPr="00560BF9" w:rsidRDefault="00992835" w:rsidP="00C12959">
      <w:pPr>
        <w:pStyle w:val="ListParagraph"/>
        <w:numPr>
          <w:ilvl w:val="1"/>
          <w:numId w:val="125"/>
        </w:numPr>
        <w:spacing w:before="120" w:after="120"/>
        <w:ind w:left="1080"/>
        <w:jc w:val="both"/>
        <w:rPr>
          <w:rFonts w:ascii="Arial Nova" w:hAnsi="Arial Nova" w:cs="Arial"/>
          <w:sz w:val="20"/>
          <w:szCs w:val="20"/>
        </w:rPr>
      </w:pPr>
      <w:r w:rsidRPr="00560BF9">
        <w:rPr>
          <w:rFonts w:ascii="Arial Nova" w:hAnsi="Arial Nova" w:cs="Arial"/>
          <w:sz w:val="20"/>
          <w:szCs w:val="20"/>
        </w:rPr>
        <w:t xml:space="preserve">any subordinate legislation, rules, regulations directions or by-laws, </w:t>
      </w:r>
    </w:p>
    <w:p w14:paraId="698C3D6E" w14:textId="77777777" w:rsidR="00992835" w:rsidRPr="00560BF9" w:rsidRDefault="00992835" w:rsidP="0077661A">
      <w:pPr>
        <w:pStyle w:val="ListParagraph"/>
        <w:spacing w:before="120" w:after="120"/>
        <w:ind w:left="360" w:firstLine="360"/>
        <w:jc w:val="both"/>
        <w:rPr>
          <w:rFonts w:ascii="Arial Nova" w:hAnsi="Arial Nova" w:cs="Arial"/>
          <w:sz w:val="20"/>
          <w:szCs w:val="20"/>
        </w:rPr>
      </w:pPr>
      <w:r w:rsidRPr="00560BF9">
        <w:rPr>
          <w:rFonts w:ascii="Arial Nova" w:hAnsi="Arial Nova" w:cs="Arial"/>
          <w:sz w:val="20"/>
          <w:szCs w:val="20"/>
        </w:rPr>
        <w:t>made or amended (to the extent of the amendment) as a direct consequence of COVID-19; and</w:t>
      </w:r>
    </w:p>
    <w:p w14:paraId="441D9C19" w14:textId="77777777" w:rsidR="00992835" w:rsidRPr="00560BF9" w:rsidRDefault="00992835" w:rsidP="00C12959">
      <w:pPr>
        <w:pStyle w:val="ListParagraph"/>
        <w:numPr>
          <w:ilvl w:val="1"/>
          <w:numId w:val="125"/>
        </w:numPr>
        <w:spacing w:before="120" w:after="120"/>
        <w:ind w:left="1080"/>
        <w:jc w:val="both"/>
        <w:rPr>
          <w:rFonts w:ascii="Arial Nova" w:hAnsi="Arial Nova" w:cs="Arial"/>
          <w:sz w:val="20"/>
          <w:szCs w:val="20"/>
        </w:rPr>
      </w:pPr>
      <w:r w:rsidRPr="00560BF9">
        <w:rPr>
          <w:rFonts w:ascii="Arial Nova" w:hAnsi="Arial Nova" w:cs="Arial"/>
          <w:sz w:val="20"/>
          <w:szCs w:val="20"/>
        </w:rPr>
        <w:t>any document or policy issued under such legislation or delegated legislation made or amended (to the extent of the amendment) as a direct consequence of COVID-19 and with which the Consultant is legally required to comply.</w:t>
      </w:r>
    </w:p>
    <w:p w14:paraId="3EFA3D94" w14:textId="77777777" w:rsidR="00992835" w:rsidRPr="00560BF9" w:rsidRDefault="00992835" w:rsidP="00C12959">
      <w:pPr>
        <w:pStyle w:val="ListParagraph"/>
        <w:numPr>
          <w:ilvl w:val="0"/>
          <w:numId w:val="125"/>
        </w:numPr>
        <w:spacing w:before="120" w:after="120"/>
        <w:ind w:left="360"/>
        <w:jc w:val="both"/>
        <w:rPr>
          <w:rFonts w:ascii="Arial Nova" w:hAnsi="Arial Nova" w:cs="Arial"/>
          <w:b/>
          <w:bCs/>
          <w:sz w:val="20"/>
          <w:szCs w:val="20"/>
        </w:rPr>
      </w:pPr>
      <w:r w:rsidRPr="00560BF9">
        <w:rPr>
          <w:rFonts w:ascii="Arial Nova" w:hAnsi="Arial Nova" w:cs="Arial"/>
          <w:b/>
          <w:bCs/>
          <w:sz w:val="20"/>
          <w:szCs w:val="20"/>
        </w:rPr>
        <w:t xml:space="preserve">COVID-19 Relief Event </w:t>
      </w:r>
      <w:r w:rsidRPr="00560BF9">
        <w:rPr>
          <w:rFonts w:ascii="Arial Nova" w:hAnsi="Arial Nova" w:cs="Arial"/>
          <w:sz w:val="20"/>
          <w:szCs w:val="20"/>
        </w:rPr>
        <w:t>means:</w:t>
      </w:r>
    </w:p>
    <w:p w14:paraId="21193015" w14:textId="77777777" w:rsidR="00992835" w:rsidRPr="00560BF9" w:rsidRDefault="00992835" w:rsidP="00C12959">
      <w:pPr>
        <w:pStyle w:val="ListParagraph"/>
        <w:numPr>
          <w:ilvl w:val="1"/>
          <w:numId w:val="125"/>
        </w:numPr>
        <w:spacing w:before="120" w:after="120"/>
        <w:ind w:left="1080"/>
        <w:jc w:val="both"/>
        <w:rPr>
          <w:rFonts w:ascii="Arial Nova" w:hAnsi="Arial Nova" w:cs="Arial"/>
          <w:sz w:val="20"/>
          <w:szCs w:val="20"/>
        </w:rPr>
      </w:pPr>
      <w:r w:rsidRPr="00560BF9">
        <w:rPr>
          <w:rFonts w:ascii="Arial Nova" w:hAnsi="Arial Nova" w:cs="Arial"/>
          <w:sz w:val="20"/>
          <w:szCs w:val="20"/>
        </w:rPr>
        <w:t xml:space="preserve">a Change in COVID-19 Law; </w:t>
      </w:r>
    </w:p>
    <w:p w14:paraId="5E565CE2" w14:textId="77777777" w:rsidR="00992835" w:rsidRPr="00560BF9" w:rsidRDefault="00992835" w:rsidP="00C12959">
      <w:pPr>
        <w:pStyle w:val="ListParagraph"/>
        <w:numPr>
          <w:ilvl w:val="1"/>
          <w:numId w:val="125"/>
        </w:numPr>
        <w:spacing w:before="120" w:after="120"/>
        <w:ind w:left="1080"/>
        <w:jc w:val="both"/>
        <w:rPr>
          <w:rFonts w:ascii="Arial Nova" w:hAnsi="Arial Nova" w:cs="Arial"/>
          <w:sz w:val="20"/>
          <w:szCs w:val="20"/>
        </w:rPr>
      </w:pPr>
      <w:r w:rsidRPr="00560BF9">
        <w:rPr>
          <w:rFonts w:ascii="Arial Nova" w:hAnsi="Arial Nova" w:cs="Arial"/>
          <w:sz w:val="20"/>
          <w:szCs w:val="20"/>
        </w:rPr>
        <w:t>a suspension by the Principal under clause 1.4; or</w:t>
      </w:r>
    </w:p>
    <w:p w14:paraId="32364057" w14:textId="77777777" w:rsidR="00992835" w:rsidRPr="00560BF9" w:rsidRDefault="00992835" w:rsidP="00C12959">
      <w:pPr>
        <w:pStyle w:val="ListParagraph"/>
        <w:numPr>
          <w:ilvl w:val="1"/>
          <w:numId w:val="125"/>
        </w:numPr>
        <w:spacing w:before="120" w:after="120"/>
        <w:ind w:left="1080"/>
        <w:jc w:val="both"/>
        <w:rPr>
          <w:rFonts w:ascii="Arial Nova" w:hAnsi="Arial Nova" w:cs="Arial"/>
          <w:sz w:val="20"/>
          <w:szCs w:val="20"/>
        </w:rPr>
      </w:pPr>
      <w:r w:rsidRPr="00560BF9">
        <w:rPr>
          <w:rFonts w:ascii="Arial Nova" w:hAnsi="Arial Nova" w:cs="Arial"/>
          <w:sz w:val="20"/>
          <w:szCs w:val="20"/>
        </w:rPr>
        <w:t>a delay arising after the day being 14 days prior to the date of closing of tenders for the Contract caused as a direct result of COVID-19 which:</w:t>
      </w:r>
    </w:p>
    <w:p w14:paraId="664F1535" w14:textId="77777777" w:rsidR="00992835" w:rsidRPr="00560BF9" w:rsidRDefault="00992835" w:rsidP="00C12959">
      <w:pPr>
        <w:pStyle w:val="ListParagraph"/>
        <w:numPr>
          <w:ilvl w:val="2"/>
          <w:numId w:val="125"/>
        </w:numPr>
        <w:spacing w:before="120" w:after="120"/>
        <w:ind w:left="1800"/>
        <w:jc w:val="both"/>
        <w:rPr>
          <w:rFonts w:ascii="Arial Nova" w:hAnsi="Arial Nova" w:cs="Arial"/>
          <w:sz w:val="20"/>
          <w:szCs w:val="20"/>
        </w:rPr>
      </w:pPr>
      <w:r w:rsidRPr="00560BF9">
        <w:rPr>
          <w:rFonts w:ascii="Arial Nova" w:hAnsi="Arial Nova" w:cs="Arial"/>
          <w:sz w:val="20"/>
          <w:szCs w:val="20"/>
        </w:rPr>
        <w:t>has an adverse effect on the supply of labour, equipment or materials required for the Works; and</w:t>
      </w:r>
    </w:p>
    <w:p w14:paraId="02ED76A9" w14:textId="77777777" w:rsidR="00992835" w:rsidRPr="00560BF9" w:rsidRDefault="00992835" w:rsidP="00C12959">
      <w:pPr>
        <w:pStyle w:val="ListParagraph"/>
        <w:numPr>
          <w:ilvl w:val="2"/>
          <w:numId w:val="125"/>
        </w:numPr>
        <w:spacing w:before="120" w:after="120"/>
        <w:ind w:left="1800"/>
        <w:jc w:val="both"/>
        <w:rPr>
          <w:rFonts w:ascii="Arial Nova" w:hAnsi="Arial Nova" w:cs="Arial"/>
          <w:sz w:val="20"/>
          <w:szCs w:val="20"/>
        </w:rPr>
      </w:pPr>
      <w:r w:rsidRPr="00560BF9">
        <w:rPr>
          <w:rFonts w:ascii="Arial Nova" w:hAnsi="Arial Nova" w:cs="Arial"/>
          <w:sz w:val="20"/>
          <w:szCs w:val="20"/>
        </w:rPr>
        <w:t xml:space="preserve">is not related to a COVID-19 Law. </w:t>
      </w:r>
    </w:p>
    <w:bookmarkEnd w:id="293"/>
    <w:p w14:paraId="6AEDF427" w14:textId="5F5AEA4D" w:rsidR="00992835" w:rsidRPr="00560BF9" w:rsidRDefault="00992835" w:rsidP="00C12959">
      <w:pPr>
        <w:pStyle w:val="ListParagraph"/>
        <w:numPr>
          <w:ilvl w:val="0"/>
          <w:numId w:val="125"/>
        </w:numPr>
        <w:spacing w:before="120" w:after="120"/>
        <w:ind w:left="360"/>
        <w:jc w:val="both"/>
        <w:rPr>
          <w:rFonts w:ascii="Arial Nova" w:hAnsi="Arial Nova" w:cs="Arial"/>
          <w:b/>
          <w:bCs/>
          <w:sz w:val="20"/>
          <w:szCs w:val="20"/>
        </w:rPr>
      </w:pPr>
      <w:r w:rsidRPr="00560BF9">
        <w:rPr>
          <w:rFonts w:ascii="Arial Nova" w:hAnsi="Arial Nova" w:cs="Arial"/>
          <w:b/>
          <w:bCs/>
          <w:sz w:val="20"/>
          <w:szCs w:val="20"/>
        </w:rPr>
        <w:t xml:space="preserve">Works </w:t>
      </w:r>
      <w:r w:rsidRPr="00560BF9">
        <w:rPr>
          <w:rFonts w:ascii="Arial Nova" w:hAnsi="Arial Nova" w:cs="Arial"/>
          <w:sz w:val="20"/>
          <w:szCs w:val="20"/>
        </w:rPr>
        <w:t>means the works to be carried out under the Contract, including temporary works.</w:t>
      </w:r>
    </w:p>
    <w:p w14:paraId="3DDB87FB" w14:textId="5B021FDC" w:rsidR="006B57A3" w:rsidRPr="00560BF9" w:rsidRDefault="006B57A3">
      <w:pPr>
        <w:spacing w:after="0"/>
        <w:rPr>
          <w:rFonts w:ascii="Arial Nova" w:hAnsi="Arial Nova" w:cs="Arial"/>
          <w:b/>
          <w:bCs/>
          <w:sz w:val="20"/>
        </w:rPr>
      </w:pPr>
      <w:r w:rsidRPr="00560BF9">
        <w:rPr>
          <w:rFonts w:ascii="Arial Nova" w:hAnsi="Arial Nova" w:cs="Arial"/>
          <w:b/>
          <w:bCs/>
          <w:sz w:val="20"/>
        </w:rPr>
        <w:br w:type="page"/>
      </w:r>
    </w:p>
    <w:p w14:paraId="45BC764E" w14:textId="77777777" w:rsidR="00992835" w:rsidRPr="00560BF9" w:rsidRDefault="00992835" w:rsidP="00992835">
      <w:pPr>
        <w:spacing w:before="120" w:after="120"/>
        <w:rPr>
          <w:rFonts w:ascii="Arial Nova" w:hAnsi="Arial Nova" w:cs="Arial"/>
          <w:b/>
          <w:bCs/>
          <w:i/>
          <w:iCs/>
          <w:szCs w:val="22"/>
        </w:rPr>
      </w:pPr>
      <w:r w:rsidRPr="00560BF9">
        <w:rPr>
          <w:rFonts w:ascii="Arial Nova" w:hAnsi="Arial Nova" w:cs="Arial"/>
          <w:b/>
          <w:bCs/>
          <w:szCs w:val="22"/>
        </w:rPr>
        <w:lastRenderedPageBreak/>
        <w:t>1.3</w:t>
      </w:r>
      <w:r w:rsidRPr="00560BF9">
        <w:rPr>
          <w:rFonts w:ascii="Arial Nova" w:hAnsi="Arial Nova" w:cs="Arial"/>
          <w:b/>
          <w:bCs/>
          <w:szCs w:val="22"/>
        </w:rPr>
        <w:tab/>
        <w:t>COVID-19 EFFECTS</w:t>
      </w:r>
    </w:p>
    <w:p w14:paraId="6A135BBC" w14:textId="77777777" w:rsidR="00992835" w:rsidRPr="00560BF9" w:rsidRDefault="00992835" w:rsidP="00992835">
      <w:pPr>
        <w:spacing w:before="120" w:after="120"/>
        <w:rPr>
          <w:rFonts w:ascii="Arial Nova" w:hAnsi="Arial Nova" w:cs="Arial"/>
          <w:b/>
          <w:bCs/>
          <w:i/>
          <w:iCs/>
          <w:szCs w:val="22"/>
        </w:rPr>
      </w:pPr>
      <w:r w:rsidRPr="00560BF9">
        <w:rPr>
          <w:rFonts w:ascii="Arial Nova" w:hAnsi="Arial Nova" w:cs="Arial"/>
          <w:b/>
          <w:bCs/>
          <w:szCs w:val="22"/>
        </w:rPr>
        <w:t>1.3.1</w:t>
      </w:r>
      <w:r w:rsidRPr="00560BF9">
        <w:rPr>
          <w:rFonts w:ascii="Arial Nova" w:hAnsi="Arial Nova" w:cs="Arial"/>
          <w:b/>
          <w:bCs/>
          <w:szCs w:val="22"/>
        </w:rPr>
        <w:tab/>
        <w:t>GENERAL</w:t>
      </w:r>
    </w:p>
    <w:p w14:paraId="03B32D7E" w14:textId="77777777" w:rsidR="00992835" w:rsidRPr="00560BF9" w:rsidRDefault="00992835" w:rsidP="00C12959">
      <w:pPr>
        <w:pStyle w:val="ListParagraph"/>
        <w:numPr>
          <w:ilvl w:val="0"/>
          <w:numId w:val="126"/>
        </w:numPr>
        <w:spacing w:before="120" w:after="120"/>
        <w:ind w:left="360"/>
        <w:jc w:val="both"/>
        <w:rPr>
          <w:rFonts w:ascii="Arial Nova" w:hAnsi="Arial Nova" w:cs="Arial"/>
          <w:sz w:val="20"/>
          <w:szCs w:val="20"/>
        </w:rPr>
      </w:pPr>
      <w:r w:rsidRPr="00560BF9">
        <w:rPr>
          <w:rFonts w:ascii="Arial Nova" w:hAnsi="Arial Nova" w:cs="Arial"/>
          <w:sz w:val="20"/>
          <w:szCs w:val="20"/>
        </w:rPr>
        <w:t>The parties acknowledge and agree:</w:t>
      </w:r>
    </w:p>
    <w:p w14:paraId="0BE4E75C" w14:textId="77777777" w:rsidR="00992835" w:rsidRPr="00560BF9" w:rsidRDefault="00992835" w:rsidP="00C12959">
      <w:pPr>
        <w:pStyle w:val="ListParagraph"/>
        <w:numPr>
          <w:ilvl w:val="1"/>
          <w:numId w:val="125"/>
        </w:numPr>
        <w:spacing w:before="120" w:after="120"/>
        <w:ind w:left="1080"/>
        <w:jc w:val="both"/>
        <w:rPr>
          <w:rFonts w:ascii="Arial Nova" w:hAnsi="Arial Nova" w:cs="Arial"/>
          <w:sz w:val="20"/>
          <w:szCs w:val="20"/>
        </w:rPr>
      </w:pPr>
      <w:r w:rsidRPr="00560BF9">
        <w:rPr>
          <w:rFonts w:ascii="Arial Nova" w:hAnsi="Arial Nova" w:cs="Arial"/>
          <w:sz w:val="20"/>
          <w:szCs w:val="20"/>
        </w:rPr>
        <w:t>to the potential for COVID-19 Effects; and</w:t>
      </w:r>
    </w:p>
    <w:p w14:paraId="678C6AD1" w14:textId="77777777" w:rsidR="00992835" w:rsidRPr="00560BF9" w:rsidRDefault="00992835" w:rsidP="00C12959">
      <w:pPr>
        <w:pStyle w:val="ListParagraph"/>
        <w:numPr>
          <w:ilvl w:val="1"/>
          <w:numId w:val="125"/>
        </w:numPr>
        <w:spacing w:before="120" w:after="120"/>
        <w:ind w:left="1080"/>
        <w:jc w:val="both"/>
        <w:rPr>
          <w:rFonts w:ascii="Arial Nova" w:hAnsi="Arial Nova" w:cs="Arial"/>
          <w:sz w:val="20"/>
          <w:szCs w:val="20"/>
        </w:rPr>
      </w:pPr>
      <w:r w:rsidRPr="00560BF9">
        <w:rPr>
          <w:rFonts w:ascii="Arial Nova" w:hAnsi="Arial Nova" w:cs="Arial"/>
          <w:sz w:val="20"/>
          <w:szCs w:val="20"/>
        </w:rPr>
        <w:t>the Consultant is deemed to have taken into account, and fully priced and programmed for, all COVID-19 Effects known (or which should reasonably have been known) as at the day being 14 days prior to the date of closing of tenders for the Contract.</w:t>
      </w:r>
    </w:p>
    <w:p w14:paraId="10EACF30" w14:textId="77777777" w:rsidR="00992835" w:rsidRPr="00560BF9" w:rsidRDefault="00992835" w:rsidP="00C12959">
      <w:pPr>
        <w:pStyle w:val="ListParagraph"/>
        <w:numPr>
          <w:ilvl w:val="0"/>
          <w:numId w:val="126"/>
        </w:numPr>
        <w:spacing w:before="120" w:after="120"/>
        <w:ind w:left="360"/>
        <w:jc w:val="both"/>
        <w:rPr>
          <w:rFonts w:ascii="Arial Nova" w:hAnsi="Arial Nova" w:cs="Arial"/>
          <w:sz w:val="20"/>
          <w:szCs w:val="20"/>
        </w:rPr>
      </w:pPr>
      <w:r w:rsidRPr="00560BF9">
        <w:rPr>
          <w:rFonts w:ascii="Arial Nova" w:hAnsi="Arial Nova" w:cs="Arial"/>
          <w:sz w:val="20"/>
          <w:szCs w:val="20"/>
        </w:rPr>
        <w:t>The Consultant must:</w:t>
      </w:r>
    </w:p>
    <w:p w14:paraId="1B1B1033" w14:textId="77777777" w:rsidR="00992835" w:rsidRPr="00560BF9" w:rsidRDefault="00992835" w:rsidP="00C12959">
      <w:pPr>
        <w:pStyle w:val="ListParagraph"/>
        <w:numPr>
          <w:ilvl w:val="0"/>
          <w:numId w:val="127"/>
        </w:numPr>
        <w:spacing w:before="120" w:after="120"/>
        <w:ind w:left="1080"/>
        <w:jc w:val="both"/>
        <w:rPr>
          <w:rFonts w:ascii="Arial Nova" w:hAnsi="Arial Nova" w:cs="Arial"/>
          <w:sz w:val="20"/>
          <w:szCs w:val="20"/>
        </w:rPr>
      </w:pPr>
      <w:r w:rsidRPr="00560BF9">
        <w:rPr>
          <w:rFonts w:ascii="Arial Nova" w:hAnsi="Arial Nova" w:cs="Arial"/>
          <w:sz w:val="20"/>
          <w:szCs w:val="20"/>
        </w:rPr>
        <w:t>proactively monitor potential COVID-19 Effects;</w:t>
      </w:r>
    </w:p>
    <w:p w14:paraId="78492AFF" w14:textId="77777777" w:rsidR="00992835" w:rsidRPr="00560BF9" w:rsidRDefault="00992835" w:rsidP="00C12959">
      <w:pPr>
        <w:pStyle w:val="ListParagraph"/>
        <w:numPr>
          <w:ilvl w:val="0"/>
          <w:numId w:val="127"/>
        </w:numPr>
        <w:spacing w:before="120" w:after="120"/>
        <w:ind w:left="1080"/>
        <w:jc w:val="both"/>
        <w:rPr>
          <w:rFonts w:ascii="Arial Nova" w:hAnsi="Arial Nova" w:cs="Arial"/>
          <w:sz w:val="20"/>
          <w:szCs w:val="20"/>
        </w:rPr>
      </w:pPr>
      <w:r w:rsidRPr="00560BF9">
        <w:rPr>
          <w:rFonts w:ascii="Arial Nova" w:hAnsi="Arial Nova" w:cs="Arial"/>
          <w:sz w:val="20"/>
          <w:szCs w:val="20"/>
        </w:rPr>
        <w:t xml:space="preserve">use its reasonable endeavours to mitigate COVID-19 Effects; </w:t>
      </w:r>
    </w:p>
    <w:p w14:paraId="2A037ADD" w14:textId="750C3088" w:rsidR="00992835" w:rsidRPr="00560BF9" w:rsidRDefault="00992835" w:rsidP="00C12959">
      <w:pPr>
        <w:pStyle w:val="ListParagraph"/>
        <w:numPr>
          <w:ilvl w:val="0"/>
          <w:numId w:val="127"/>
        </w:numPr>
        <w:spacing w:before="120" w:after="120"/>
        <w:ind w:left="1080"/>
        <w:jc w:val="both"/>
        <w:rPr>
          <w:rFonts w:ascii="Arial Nova" w:hAnsi="Arial Nova" w:cs="Arial"/>
          <w:sz w:val="20"/>
          <w:szCs w:val="20"/>
        </w:rPr>
      </w:pPr>
      <w:r w:rsidRPr="00560BF9">
        <w:rPr>
          <w:rFonts w:ascii="Arial Nova" w:hAnsi="Arial Nova" w:cs="Arial"/>
          <w:sz w:val="20"/>
          <w:szCs w:val="20"/>
        </w:rPr>
        <w:t xml:space="preserve">give the Principal fortnightly reports on potential or actual COVID-19 Effects and the Consultant’s steps taken to avoid or reduce those effects irrespective of whether the Consultant intends to make a claim; </w:t>
      </w:r>
    </w:p>
    <w:p w14:paraId="628D3E6F" w14:textId="77777777" w:rsidR="00992835" w:rsidRPr="00560BF9" w:rsidRDefault="00992835" w:rsidP="00C12959">
      <w:pPr>
        <w:pStyle w:val="ListParagraph"/>
        <w:numPr>
          <w:ilvl w:val="0"/>
          <w:numId w:val="127"/>
        </w:numPr>
        <w:spacing w:before="120" w:after="120"/>
        <w:ind w:left="1080"/>
        <w:jc w:val="both"/>
        <w:rPr>
          <w:rFonts w:ascii="Arial Nova" w:hAnsi="Arial Nova" w:cs="Arial"/>
          <w:sz w:val="20"/>
          <w:szCs w:val="20"/>
        </w:rPr>
      </w:pPr>
      <w:r w:rsidRPr="00560BF9">
        <w:rPr>
          <w:rFonts w:ascii="Arial Nova" w:hAnsi="Arial Nova" w:cs="Arial"/>
          <w:sz w:val="20"/>
          <w:szCs w:val="20"/>
        </w:rPr>
        <w:t>where an entitlement to time or Costs arises under clause 1.3, clause 1.4 or clause 1.5, provide all supporting documentation reasonably requested by the Principal (including programming and costing information) on a fully transparent and open basis; and</w:t>
      </w:r>
    </w:p>
    <w:p w14:paraId="5FA11378" w14:textId="77777777" w:rsidR="00992835" w:rsidRPr="00560BF9" w:rsidRDefault="00992835" w:rsidP="00C12959">
      <w:pPr>
        <w:pStyle w:val="ListParagraph"/>
        <w:numPr>
          <w:ilvl w:val="0"/>
          <w:numId w:val="127"/>
        </w:numPr>
        <w:spacing w:before="120" w:after="120"/>
        <w:ind w:left="1080"/>
        <w:jc w:val="both"/>
        <w:rPr>
          <w:rFonts w:ascii="Arial Nova" w:hAnsi="Arial Nova" w:cs="Arial"/>
          <w:sz w:val="20"/>
          <w:szCs w:val="20"/>
        </w:rPr>
      </w:pPr>
      <w:r w:rsidRPr="00560BF9">
        <w:rPr>
          <w:rFonts w:ascii="Arial Nova" w:hAnsi="Arial Nova" w:cs="Arial"/>
          <w:sz w:val="20"/>
          <w:szCs w:val="20"/>
        </w:rPr>
        <w:t>include in all sub-contracts’ relief for COVID-19 Effects that is the same or the equivalent to the relief provided in the Contract and warrant that any amounts which are due and payable to subconsultants have been duly paid by the Consultant to the relevant subconsultants.</w:t>
      </w:r>
    </w:p>
    <w:p w14:paraId="4174D90E" w14:textId="77777777" w:rsidR="00992835" w:rsidRPr="00560BF9" w:rsidRDefault="00992835" w:rsidP="00992835">
      <w:pPr>
        <w:spacing w:before="120" w:after="120"/>
        <w:rPr>
          <w:rFonts w:ascii="Arial Nova" w:hAnsi="Arial Nova" w:cs="Arial"/>
          <w:b/>
          <w:bCs/>
          <w:i/>
          <w:iCs/>
          <w:szCs w:val="22"/>
        </w:rPr>
      </w:pPr>
      <w:r w:rsidRPr="00560BF9">
        <w:rPr>
          <w:rFonts w:ascii="Arial Nova" w:hAnsi="Arial Nova" w:cs="Arial"/>
          <w:b/>
          <w:bCs/>
          <w:szCs w:val="22"/>
        </w:rPr>
        <w:t>1.3.2</w:t>
      </w:r>
      <w:r w:rsidRPr="00560BF9">
        <w:rPr>
          <w:rFonts w:ascii="Arial Nova" w:hAnsi="Arial Nova" w:cs="Arial"/>
          <w:b/>
          <w:bCs/>
          <w:szCs w:val="22"/>
        </w:rPr>
        <w:tab/>
        <w:t>NOTICE</w:t>
      </w:r>
    </w:p>
    <w:p w14:paraId="3AB7CE98" w14:textId="77777777" w:rsidR="00992835" w:rsidRPr="00560BF9" w:rsidRDefault="00992835" w:rsidP="00C12959">
      <w:pPr>
        <w:pStyle w:val="ListParagraph"/>
        <w:numPr>
          <w:ilvl w:val="0"/>
          <w:numId w:val="128"/>
        </w:numPr>
        <w:spacing w:before="120" w:after="120"/>
        <w:ind w:left="360"/>
        <w:jc w:val="both"/>
        <w:rPr>
          <w:rFonts w:ascii="Arial Nova" w:hAnsi="Arial Nova" w:cs="Arial"/>
          <w:sz w:val="20"/>
          <w:szCs w:val="20"/>
        </w:rPr>
      </w:pPr>
      <w:r w:rsidRPr="00560BF9">
        <w:rPr>
          <w:rFonts w:ascii="Arial Nova" w:hAnsi="Arial Nova" w:cs="Arial"/>
          <w:sz w:val="20"/>
          <w:szCs w:val="20"/>
        </w:rPr>
        <w:t>The Consultant must promptly give notice to the Principal if the Consultant becomes aware of any potential or actual COVID-19 Effects that may:</w:t>
      </w:r>
    </w:p>
    <w:p w14:paraId="387D7543" w14:textId="77777777" w:rsidR="00992835" w:rsidRPr="00560BF9" w:rsidRDefault="00992835" w:rsidP="00C12959">
      <w:pPr>
        <w:pStyle w:val="ListParagraph"/>
        <w:numPr>
          <w:ilvl w:val="0"/>
          <w:numId w:val="129"/>
        </w:numPr>
        <w:spacing w:before="120" w:after="120"/>
        <w:ind w:left="1080"/>
        <w:jc w:val="both"/>
        <w:rPr>
          <w:rFonts w:ascii="Arial Nova" w:hAnsi="Arial Nova" w:cs="Arial"/>
          <w:sz w:val="20"/>
          <w:szCs w:val="20"/>
        </w:rPr>
      </w:pPr>
      <w:r w:rsidRPr="00560BF9">
        <w:rPr>
          <w:rFonts w:ascii="Arial Nova" w:hAnsi="Arial Nova" w:cs="Arial"/>
          <w:sz w:val="20"/>
          <w:szCs w:val="20"/>
        </w:rPr>
        <w:t>delay or disrupt the Works;</w:t>
      </w:r>
    </w:p>
    <w:p w14:paraId="40084F3A" w14:textId="77777777" w:rsidR="00992835" w:rsidRPr="00560BF9" w:rsidRDefault="00992835" w:rsidP="00C12959">
      <w:pPr>
        <w:pStyle w:val="ListParagraph"/>
        <w:numPr>
          <w:ilvl w:val="0"/>
          <w:numId w:val="129"/>
        </w:numPr>
        <w:spacing w:before="120" w:after="120"/>
        <w:ind w:left="1080"/>
        <w:jc w:val="both"/>
        <w:rPr>
          <w:rFonts w:ascii="Arial Nova" w:hAnsi="Arial Nova" w:cs="Arial"/>
          <w:sz w:val="20"/>
          <w:szCs w:val="20"/>
        </w:rPr>
      </w:pPr>
      <w:r w:rsidRPr="00560BF9">
        <w:rPr>
          <w:rFonts w:ascii="Arial Nova" w:hAnsi="Arial Nova" w:cs="Arial"/>
          <w:sz w:val="20"/>
          <w:szCs w:val="20"/>
        </w:rPr>
        <w:t>increase or decrease the costs of carrying out the Works; or</w:t>
      </w:r>
    </w:p>
    <w:p w14:paraId="19D42D47" w14:textId="77777777" w:rsidR="00992835" w:rsidRPr="00560BF9" w:rsidRDefault="00992835" w:rsidP="00C12959">
      <w:pPr>
        <w:pStyle w:val="ListParagraph"/>
        <w:numPr>
          <w:ilvl w:val="0"/>
          <w:numId w:val="129"/>
        </w:numPr>
        <w:spacing w:before="120" w:after="120"/>
        <w:ind w:left="1080"/>
        <w:jc w:val="both"/>
        <w:rPr>
          <w:rFonts w:ascii="Arial Nova" w:hAnsi="Arial Nova" w:cs="Arial"/>
          <w:sz w:val="20"/>
          <w:szCs w:val="20"/>
        </w:rPr>
      </w:pPr>
      <w:r w:rsidRPr="00560BF9">
        <w:rPr>
          <w:rFonts w:ascii="Arial Nova" w:hAnsi="Arial Nova" w:cs="Arial"/>
          <w:sz w:val="20"/>
          <w:szCs w:val="20"/>
        </w:rPr>
        <w:t>otherwise have an adverse effect on the Contract,</w:t>
      </w:r>
    </w:p>
    <w:p w14:paraId="7BD9C206" w14:textId="77777777" w:rsidR="00992835" w:rsidRPr="00560BF9" w:rsidRDefault="00992835" w:rsidP="00992835">
      <w:pPr>
        <w:pStyle w:val="ListParagraph"/>
        <w:spacing w:before="120" w:after="120"/>
        <w:ind w:left="360"/>
        <w:jc w:val="both"/>
        <w:rPr>
          <w:rFonts w:ascii="Arial Nova" w:hAnsi="Arial Nova" w:cs="Arial"/>
          <w:sz w:val="20"/>
          <w:szCs w:val="20"/>
        </w:rPr>
      </w:pPr>
      <w:r w:rsidRPr="00560BF9">
        <w:rPr>
          <w:rFonts w:ascii="Arial Nova" w:hAnsi="Arial Nova" w:cs="Arial"/>
          <w:sz w:val="20"/>
          <w:szCs w:val="20"/>
        </w:rPr>
        <w:t>including a description of the cause of the effect and the way in which the effect is to be avoided or reduced.</w:t>
      </w:r>
    </w:p>
    <w:p w14:paraId="6BF55A16" w14:textId="77777777" w:rsidR="00992835" w:rsidRPr="00560BF9" w:rsidRDefault="00992835" w:rsidP="00C12959">
      <w:pPr>
        <w:pStyle w:val="ListParagraph"/>
        <w:numPr>
          <w:ilvl w:val="0"/>
          <w:numId w:val="128"/>
        </w:numPr>
        <w:spacing w:before="120" w:after="120"/>
        <w:ind w:left="360"/>
        <w:jc w:val="both"/>
        <w:rPr>
          <w:rFonts w:ascii="Arial Nova" w:hAnsi="Arial Nova" w:cs="Arial"/>
          <w:sz w:val="20"/>
          <w:szCs w:val="20"/>
        </w:rPr>
      </w:pPr>
      <w:r w:rsidRPr="00560BF9">
        <w:rPr>
          <w:rFonts w:ascii="Arial Nova" w:hAnsi="Arial Nova" w:cs="Arial"/>
          <w:sz w:val="20"/>
          <w:szCs w:val="20"/>
        </w:rPr>
        <w:t>To the extent the Consultant is entitled to relief under this clause 1.3 (COVID-19 Effects), relief applies only from the date notice is given by the Consultant under subclause (a) above (other than relief for the period between the day being 14 days prior to the date of closing of tenders for the Contract and the date of the Contract).</w:t>
      </w:r>
    </w:p>
    <w:p w14:paraId="3E8DEC36" w14:textId="77777777" w:rsidR="00992835" w:rsidRPr="00560BF9" w:rsidRDefault="00992835" w:rsidP="00992835">
      <w:pPr>
        <w:spacing w:before="120" w:after="120"/>
        <w:rPr>
          <w:rFonts w:ascii="Arial Nova" w:hAnsi="Arial Nova" w:cs="Arial"/>
          <w:b/>
          <w:bCs/>
          <w:i/>
          <w:iCs/>
          <w:szCs w:val="22"/>
        </w:rPr>
      </w:pPr>
      <w:r w:rsidRPr="00560BF9">
        <w:rPr>
          <w:rFonts w:ascii="Arial Nova" w:hAnsi="Arial Nova" w:cs="Arial"/>
          <w:b/>
          <w:bCs/>
          <w:szCs w:val="22"/>
        </w:rPr>
        <w:t>1.3.3</w:t>
      </w:r>
      <w:r w:rsidRPr="00560BF9">
        <w:rPr>
          <w:rFonts w:ascii="Arial Nova" w:hAnsi="Arial Nova" w:cs="Arial"/>
          <w:b/>
          <w:bCs/>
          <w:szCs w:val="22"/>
        </w:rPr>
        <w:tab/>
        <w:t>CHANGE IN COVID-19 LAW</w:t>
      </w:r>
    </w:p>
    <w:p w14:paraId="65ABB4F2" w14:textId="77777777" w:rsidR="00992835" w:rsidRPr="00560BF9" w:rsidRDefault="00992835" w:rsidP="00C12959">
      <w:pPr>
        <w:pStyle w:val="ListParagraph"/>
        <w:numPr>
          <w:ilvl w:val="0"/>
          <w:numId w:val="130"/>
        </w:numPr>
        <w:spacing w:before="120" w:after="120"/>
        <w:ind w:left="360"/>
        <w:jc w:val="both"/>
        <w:rPr>
          <w:rFonts w:ascii="Arial Nova" w:hAnsi="Arial Nova" w:cs="Arial"/>
          <w:sz w:val="20"/>
          <w:szCs w:val="20"/>
        </w:rPr>
      </w:pPr>
      <w:r w:rsidRPr="00560BF9">
        <w:rPr>
          <w:rFonts w:ascii="Arial Nova" w:hAnsi="Arial Nova" w:cs="Arial"/>
          <w:sz w:val="20"/>
          <w:szCs w:val="20"/>
        </w:rPr>
        <w:t xml:space="preserve">If there is a Change in COVID-19 Law, the Principal must pay the Consultant, or the Consultant must pay the Principal, as the case may be, the increased or decreased Costs (as applicable) in carrying out the Works that directly resulted from the Change in COVID-19 Law.  </w:t>
      </w:r>
    </w:p>
    <w:p w14:paraId="0749A63F" w14:textId="77777777" w:rsidR="00992835" w:rsidRPr="00560BF9" w:rsidRDefault="00992835" w:rsidP="00C12959">
      <w:pPr>
        <w:pStyle w:val="ListParagraph"/>
        <w:numPr>
          <w:ilvl w:val="0"/>
          <w:numId w:val="130"/>
        </w:numPr>
        <w:spacing w:before="120" w:after="120"/>
        <w:ind w:left="360"/>
        <w:jc w:val="both"/>
        <w:rPr>
          <w:rFonts w:ascii="Arial Nova" w:hAnsi="Arial Nova" w:cs="Arial"/>
          <w:sz w:val="20"/>
          <w:szCs w:val="20"/>
        </w:rPr>
      </w:pPr>
      <w:r w:rsidRPr="00560BF9">
        <w:rPr>
          <w:rFonts w:ascii="Arial Nova" w:hAnsi="Arial Nova" w:cs="Arial"/>
          <w:sz w:val="20"/>
          <w:szCs w:val="20"/>
        </w:rPr>
        <w:t>The Consultant’s entitlement to be paid increased Costs under subclause (a) above is reduced to the extent the Consultant:</w:t>
      </w:r>
    </w:p>
    <w:p w14:paraId="2F7B7BCE" w14:textId="77777777" w:rsidR="00992835" w:rsidRPr="00560BF9" w:rsidRDefault="00992835" w:rsidP="00C12959">
      <w:pPr>
        <w:pStyle w:val="ListParagraph"/>
        <w:numPr>
          <w:ilvl w:val="1"/>
          <w:numId w:val="130"/>
        </w:numPr>
        <w:spacing w:before="120" w:after="120"/>
        <w:ind w:left="1080"/>
        <w:jc w:val="both"/>
        <w:rPr>
          <w:rFonts w:ascii="Arial Nova" w:hAnsi="Arial Nova" w:cs="Arial"/>
          <w:sz w:val="20"/>
          <w:szCs w:val="20"/>
        </w:rPr>
      </w:pPr>
      <w:r w:rsidRPr="00560BF9">
        <w:rPr>
          <w:rFonts w:ascii="Arial Nova" w:hAnsi="Arial Nova" w:cs="Arial"/>
          <w:sz w:val="20"/>
          <w:szCs w:val="20"/>
        </w:rPr>
        <w:t>could have avoided and/or reduced the Costs by taking reasonable steps under clause 1.3.1(b)(ii); and</w:t>
      </w:r>
    </w:p>
    <w:p w14:paraId="2F495B2A" w14:textId="77777777" w:rsidR="00992835" w:rsidRPr="00560BF9" w:rsidRDefault="00992835" w:rsidP="00C12959">
      <w:pPr>
        <w:pStyle w:val="ListParagraph"/>
        <w:numPr>
          <w:ilvl w:val="1"/>
          <w:numId w:val="130"/>
        </w:numPr>
        <w:spacing w:before="120" w:after="120"/>
        <w:ind w:left="1080"/>
        <w:jc w:val="both"/>
        <w:rPr>
          <w:rFonts w:ascii="Arial Nova" w:hAnsi="Arial Nova" w:cs="Arial"/>
          <w:sz w:val="20"/>
          <w:szCs w:val="20"/>
        </w:rPr>
      </w:pPr>
      <w:r w:rsidRPr="00560BF9">
        <w:rPr>
          <w:rFonts w:ascii="Arial Nova" w:hAnsi="Arial Nova" w:cs="Arial"/>
          <w:sz w:val="20"/>
          <w:szCs w:val="20"/>
        </w:rPr>
        <w:t>otherwise recovered or could recover the Costs.</w:t>
      </w:r>
    </w:p>
    <w:p w14:paraId="2C3B1F1E" w14:textId="4315A140" w:rsidR="00992835" w:rsidRPr="00560BF9" w:rsidRDefault="00992835" w:rsidP="00C12959">
      <w:pPr>
        <w:pStyle w:val="ListParagraph"/>
        <w:numPr>
          <w:ilvl w:val="0"/>
          <w:numId w:val="130"/>
        </w:numPr>
        <w:spacing w:before="120" w:after="120"/>
        <w:ind w:left="360"/>
        <w:jc w:val="both"/>
        <w:rPr>
          <w:rFonts w:ascii="Arial Nova" w:hAnsi="Arial Nova" w:cs="Arial"/>
          <w:sz w:val="20"/>
          <w:szCs w:val="20"/>
        </w:rPr>
      </w:pPr>
      <w:r w:rsidRPr="00560BF9">
        <w:rPr>
          <w:rFonts w:ascii="Arial Nova" w:hAnsi="Arial Nova" w:cs="Arial"/>
          <w:sz w:val="20"/>
          <w:szCs w:val="20"/>
        </w:rPr>
        <w:t>The Principal will determine the amount payable under subclause</w:t>
      </w:r>
      <w:r w:rsidRPr="00560BF9" w:rsidDel="00097A43">
        <w:rPr>
          <w:rFonts w:ascii="Arial Nova" w:hAnsi="Arial Nova" w:cs="Arial"/>
          <w:sz w:val="20"/>
          <w:szCs w:val="20"/>
        </w:rPr>
        <w:t xml:space="preserve"> </w:t>
      </w:r>
      <w:r w:rsidRPr="00560BF9">
        <w:rPr>
          <w:rFonts w:ascii="Arial Nova" w:hAnsi="Arial Nova" w:cs="Arial"/>
          <w:sz w:val="20"/>
          <w:szCs w:val="20"/>
        </w:rPr>
        <w:t>(a) above, acting reasonably. The Consultant must provide all supporting documentation reasonably requested by the Principal</w:t>
      </w:r>
      <w:r w:rsidRPr="00560BF9" w:rsidDel="00FF086E">
        <w:rPr>
          <w:rFonts w:ascii="Arial Nova" w:hAnsi="Arial Nova" w:cs="Arial"/>
          <w:sz w:val="20"/>
          <w:szCs w:val="20"/>
        </w:rPr>
        <w:t xml:space="preserve"> </w:t>
      </w:r>
      <w:r w:rsidRPr="00560BF9">
        <w:rPr>
          <w:rFonts w:ascii="Arial Nova" w:hAnsi="Arial Nova" w:cs="Arial"/>
          <w:sz w:val="20"/>
          <w:szCs w:val="20"/>
        </w:rPr>
        <w:t>(including costing information) to enable a determination to be made under this clause.</w:t>
      </w:r>
    </w:p>
    <w:p w14:paraId="732598F6" w14:textId="77777777" w:rsidR="00992835" w:rsidRPr="00560BF9" w:rsidRDefault="00992835" w:rsidP="00992835">
      <w:pPr>
        <w:spacing w:before="120" w:after="120"/>
        <w:rPr>
          <w:rFonts w:ascii="Arial Nova" w:hAnsi="Arial Nova" w:cs="Arial"/>
          <w:b/>
          <w:bCs/>
          <w:i/>
          <w:iCs/>
        </w:rPr>
      </w:pPr>
      <w:r w:rsidRPr="00560BF9">
        <w:rPr>
          <w:rFonts w:ascii="Arial Nova" w:hAnsi="Arial Nova" w:cs="Arial"/>
          <w:b/>
          <w:bCs/>
          <w:szCs w:val="22"/>
        </w:rPr>
        <w:lastRenderedPageBreak/>
        <w:t>1.3.4</w:t>
      </w:r>
      <w:r w:rsidRPr="00560BF9">
        <w:rPr>
          <w:rFonts w:ascii="Arial Nova" w:hAnsi="Arial Nova" w:cs="Arial"/>
          <w:b/>
          <w:bCs/>
          <w:szCs w:val="22"/>
        </w:rPr>
        <w:tab/>
        <w:t>EXTENSION OF</w:t>
      </w:r>
      <w:r w:rsidRPr="00560BF9">
        <w:rPr>
          <w:rFonts w:ascii="Arial Nova" w:hAnsi="Arial Nova" w:cs="Arial"/>
          <w:b/>
          <w:bCs/>
          <w:caps/>
          <w:szCs w:val="22"/>
        </w:rPr>
        <w:t xml:space="preserve"> TIME</w:t>
      </w:r>
      <w:r w:rsidRPr="00560BF9">
        <w:rPr>
          <w:rStyle w:val="FootnoteReference"/>
          <w:rFonts w:ascii="Arial Nova" w:hAnsi="Arial Nova" w:cs="Arial"/>
          <w:bCs/>
        </w:rPr>
        <w:footnoteReference w:id="24"/>
      </w:r>
    </w:p>
    <w:p w14:paraId="046A181F" w14:textId="77777777" w:rsidR="00992835" w:rsidRPr="00560BF9" w:rsidRDefault="00992835" w:rsidP="00C12959">
      <w:pPr>
        <w:pStyle w:val="ListParagraph"/>
        <w:numPr>
          <w:ilvl w:val="0"/>
          <w:numId w:val="131"/>
        </w:numPr>
        <w:spacing w:before="120" w:after="120"/>
        <w:ind w:left="360"/>
        <w:jc w:val="both"/>
        <w:rPr>
          <w:rFonts w:ascii="Arial Nova" w:hAnsi="Arial Nova" w:cs="Arial"/>
          <w:sz w:val="20"/>
          <w:szCs w:val="20"/>
        </w:rPr>
      </w:pPr>
      <w:r w:rsidRPr="00560BF9">
        <w:rPr>
          <w:rFonts w:ascii="Arial Nova" w:hAnsi="Arial Nova" w:cs="Arial"/>
          <w:sz w:val="20"/>
          <w:szCs w:val="20"/>
        </w:rPr>
        <w:t>If:</w:t>
      </w:r>
    </w:p>
    <w:p w14:paraId="752C0F63" w14:textId="77777777" w:rsidR="00992835" w:rsidRPr="00560BF9" w:rsidRDefault="00992835" w:rsidP="00C12959">
      <w:pPr>
        <w:pStyle w:val="ListParagraph"/>
        <w:numPr>
          <w:ilvl w:val="1"/>
          <w:numId w:val="131"/>
        </w:numPr>
        <w:spacing w:before="120" w:after="120"/>
        <w:ind w:left="1080"/>
        <w:jc w:val="both"/>
        <w:rPr>
          <w:rFonts w:ascii="Arial Nova" w:hAnsi="Arial Nova" w:cs="Arial"/>
          <w:sz w:val="20"/>
          <w:szCs w:val="20"/>
        </w:rPr>
      </w:pPr>
      <w:r w:rsidRPr="00560BF9">
        <w:rPr>
          <w:rFonts w:ascii="Arial Nova" w:hAnsi="Arial Nova" w:cs="Arial"/>
          <w:sz w:val="20"/>
          <w:szCs w:val="20"/>
        </w:rPr>
        <w:t xml:space="preserve">the Consultant is or will be delayed in reaching Practical Completion by a COVID-19 Relief Event; </w:t>
      </w:r>
    </w:p>
    <w:p w14:paraId="365736A9" w14:textId="77777777" w:rsidR="00992835" w:rsidRPr="00560BF9" w:rsidRDefault="00992835" w:rsidP="00C12959">
      <w:pPr>
        <w:pStyle w:val="ListParagraph"/>
        <w:numPr>
          <w:ilvl w:val="1"/>
          <w:numId w:val="131"/>
        </w:numPr>
        <w:spacing w:before="120" w:after="120"/>
        <w:ind w:left="1080"/>
        <w:jc w:val="both"/>
        <w:rPr>
          <w:rFonts w:ascii="Arial Nova" w:hAnsi="Arial Nova" w:cs="Arial"/>
          <w:sz w:val="20"/>
          <w:szCs w:val="20"/>
        </w:rPr>
      </w:pPr>
      <w:r w:rsidRPr="00560BF9">
        <w:rPr>
          <w:rFonts w:ascii="Arial Nova" w:hAnsi="Arial Nova" w:cs="Arial"/>
          <w:sz w:val="20"/>
          <w:szCs w:val="20"/>
        </w:rPr>
        <w:t>delay is demonstrable by reference to the critical path contained and shown in the then current program; and</w:t>
      </w:r>
    </w:p>
    <w:p w14:paraId="4AD8C83C" w14:textId="77777777" w:rsidR="00992835" w:rsidRPr="00560BF9" w:rsidRDefault="00992835" w:rsidP="00C12959">
      <w:pPr>
        <w:pStyle w:val="ListParagraph"/>
        <w:numPr>
          <w:ilvl w:val="1"/>
          <w:numId w:val="131"/>
        </w:numPr>
        <w:spacing w:before="120" w:after="120"/>
        <w:ind w:left="1080"/>
        <w:jc w:val="both"/>
        <w:rPr>
          <w:rFonts w:ascii="Arial Nova" w:hAnsi="Arial Nova" w:cs="Arial"/>
          <w:sz w:val="20"/>
          <w:szCs w:val="20"/>
        </w:rPr>
      </w:pPr>
      <w:r w:rsidRPr="00560BF9">
        <w:rPr>
          <w:rFonts w:ascii="Arial Nova" w:hAnsi="Arial Nova" w:cs="Arial"/>
          <w:sz w:val="20"/>
          <w:szCs w:val="20"/>
        </w:rPr>
        <w:t>the Consultant gives the Principal a claim for an extension of time within 14 days of when it became aware (or should reasonably have become aware) of the delay including details of the nature, cause and likely extent of the delay,</w:t>
      </w:r>
    </w:p>
    <w:p w14:paraId="798693A3" w14:textId="77777777" w:rsidR="00992835" w:rsidRPr="00560BF9" w:rsidRDefault="00992835" w:rsidP="00992835">
      <w:pPr>
        <w:pStyle w:val="ListParagraph"/>
        <w:spacing w:before="120" w:after="120"/>
        <w:ind w:left="360"/>
        <w:jc w:val="both"/>
        <w:rPr>
          <w:rFonts w:ascii="Arial Nova" w:hAnsi="Arial Nova" w:cs="Arial"/>
          <w:sz w:val="20"/>
          <w:szCs w:val="20"/>
        </w:rPr>
      </w:pPr>
      <w:r w:rsidRPr="00560BF9">
        <w:rPr>
          <w:rFonts w:ascii="Arial Nova" w:hAnsi="Arial Nova" w:cs="Arial"/>
          <w:sz w:val="20"/>
          <w:szCs w:val="20"/>
        </w:rPr>
        <w:t>the Consultant will be entitled to an extension of time for Practical Completion equal to the period of delay.</w:t>
      </w:r>
    </w:p>
    <w:p w14:paraId="3ADADF5B" w14:textId="77777777" w:rsidR="00992835" w:rsidRPr="00560BF9" w:rsidRDefault="00992835" w:rsidP="00C12959">
      <w:pPr>
        <w:pStyle w:val="ListParagraph"/>
        <w:numPr>
          <w:ilvl w:val="0"/>
          <w:numId w:val="131"/>
        </w:numPr>
        <w:spacing w:before="120" w:after="120"/>
        <w:ind w:left="360"/>
        <w:jc w:val="both"/>
        <w:rPr>
          <w:rFonts w:ascii="Arial Nova" w:hAnsi="Arial Nova" w:cs="Arial"/>
          <w:sz w:val="20"/>
          <w:szCs w:val="20"/>
        </w:rPr>
      </w:pPr>
      <w:r w:rsidRPr="00560BF9">
        <w:rPr>
          <w:rFonts w:ascii="Arial Nova" w:hAnsi="Arial Nova" w:cs="Arial"/>
          <w:sz w:val="20"/>
          <w:szCs w:val="20"/>
        </w:rPr>
        <w:t xml:space="preserve">If the effects of the COVID-19 Relief Event are continuing, or not fully ascertainable at the time of giving notice under subclause (a)(iii) above, the Consultant may submit further claims every 14 days. </w:t>
      </w:r>
    </w:p>
    <w:p w14:paraId="79B78BBC" w14:textId="77777777" w:rsidR="00992835" w:rsidRPr="00560BF9" w:rsidRDefault="00992835" w:rsidP="00C12959">
      <w:pPr>
        <w:pStyle w:val="ListParagraph"/>
        <w:numPr>
          <w:ilvl w:val="0"/>
          <w:numId w:val="131"/>
        </w:numPr>
        <w:spacing w:before="120" w:after="120"/>
        <w:ind w:left="360"/>
        <w:jc w:val="both"/>
        <w:rPr>
          <w:rFonts w:ascii="Arial Nova" w:hAnsi="Arial Nova" w:cs="Arial"/>
          <w:sz w:val="20"/>
          <w:szCs w:val="20"/>
        </w:rPr>
      </w:pPr>
      <w:r w:rsidRPr="00560BF9">
        <w:rPr>
          <w:rFonts w:ascii="Arial Nova" w:hAnsi="Arial Nova" w:cs="Arial"/>
          <w:sz w:val="20"/>
          <w:szCs w:val="20"/>
        </w:rPr>
        <w:t>The Consultant’s entitlement to an extension of time is reduced to the extent which the Consultant could have avoided or reduced the delay by taking reasonable steps under clause 1.3.1(b)(ii).</w:t>
      </w:r>
    </w:p>
    <w:p w14:paraId="117897CC" w14:textId="77777777" w:rsidR="00992835" w:rsidRPr="00560BF9" w:rsidRDefault="00992835" w:rsidP="00C12959">
      <w:pPr>
        <w:pStyle w:val="ListParagraph"/>
        <w:numPr>
          <w:ilvl w:val="0"/>
          <w:numId w:val="131"/>
        </w:numPr>
        <w:spacing w:before="120" w:after="120"/>
        <w:ind w:left="360"/>
        <w:jc w:val="both"/>
        <w:rPr>
          <w:rFonts w:ascii="Arial Nova" w:hAnsi="Arial Nova" w:cs="Arial"/>
          <w:sz w:val="20"/>
          <w:szCs w:val="20"/>
        </w:rPr>
      </w:pPr>
      <w:r w:rsidRPr="00560BF9">
        <w:rPr>
          <w:rFonts w:ascii="Arial Nova" w:hAnsi="Arial Nova" w:cs="Arial"/>
          <w:sz w:val="20"/>
          <w:szCs w:val="20"/>
        </w:rPr>
        <w:t>To the extent the delay is also caused by an event that is not a COVID-19 Relief Event, the delay must be apportioned according to the respective causes' contribution.</w:t>
      </w:r>
    </w:p>
    <w:p w14:paraId="5A64212F" w14:textId="77777777" w:rsidR="00992835" w:rsidRPr="00560BF9" w:rsidRDefault="00992835" w:rsidP="00C12959">
      <w:pPr>
        <w:pStyle w:val="ListParagraph"/>
        <w:numPr>
          <w:ilvl w:val="0"/>
          <w:numId w:val="131"/>
        </w:numPr>
        <w:spacing w:before="120" w:after="120"/>
        <w:ind w:left="360"/>
        <w:jc w:val="both"/>
        <w:rPr>
          <w:rFonts w:ascii="Arial Nova" w:hAnsi="Arial Nova" w:cs="Arial"/>
          <w:sz w:val="20"/>
          <w:szCs w:val="20"/>
        </w:rPr>
      </w:pPr>
      <w:r w:rsidRPr="00560BF9">
        <w:rPr>
          <w:rFonts w:ascii="Arial Nova" w:hAnsi="Arial Nova" w:cs="Arial"/>
          <w:sz w:val="20"/>
          <w:szCs w:val="20"/>
        </w:rPr>
        <w:t>The Principal will reasonably determine the period of the extension of time under this clause 1.3.4 acting reasonably. The Consultant must provide all supporting documentation reasonably requested by the Principal (including an electronic copy of the then current program) to enable a determination to be made under this clause.</w:t>
      </w:r>
    </w:p>
    <w:p w14:paraId="4E59EB21" w14:textId="77777777" w:rsidR="00992835" w:rsidRPr="00560BF9" w:rsidRDefault="00992835" w:rsidP="00992835">
      <w:pPr>
        <w:spacing w:before="120" w:after="120"/>
        <w:rPr>
          <w:rFonts w:ascii="Arial Nova" w:hAnsi="Arial Nova" w:cs="Arial"/>
          <w:b/>
          <w:i/>
          <w:iCs/>
          <w:szCs w:val="22"/>
        </w:rPr>
      </w:pPr>
      <w:r w:rsidRPr="00560BF9">
        <w:rPr>
          <w:rFonts w:ascii="Arial Nova" w:hAnsi="Arial Nova" w:cs="Arial"/>
          <w:b/>
          <w:bCs/>
          <w:szCs w:val="22"/>
        </w:rPr>
        <w:t>1.3.5</w:t>
      </w:r>
      <w:r w:rsidRPr="00560BF9">
        <w:rPr>
          <w:rFonts w:ascii="Arial Nova" w:hAnsi="Arial Nova" w:cs="Arial"/>
          <w:b/>
          <w:bCs/>
          <w:szCs w:val="22"/>
        </w:rPr>
        <w:tab/>
      </w:r>
      <w:r w:rsidRPr="00560BF9">
        <w:rPr>
          <w:rFonts w:ascii="Arial Nova" w:hAnsi="Arial Nova" w:cs="Arial"/>
          <w:b/>
          <w:szCs w:val="22"/>
        </w:rPr>
        <w:t>DELAY COSTS</w:t>
      </w:r>
    </w:p>
    <w:p w14:paraId="6A9E2FC5" w14:textId="77777777" w:rsidR="00992835" w:rsidRPr="00560BF9" w:rsidRDefault="00992835" w:rsidP="00C12959">
      <w:pPr>
        <w:pStyle w:val="ListParagraph"/>
        <w:numPr>
          <w:ilvl w:val="0"/>
          <w:numId w:val="132"/>
        </w:numPr>
        <w:spacing w:before="120" w:after="120"/>
        <w:ind w:left="360"/>
        <w:jc w:val="both"/>
        <w:rPr>
          <w:rFonts w:ascii="Arial Nova" w:hAnsi="Arial Nova" w:cs="Arial"/>
          <w:sz w:val="20"/>
          <w:szCs w:val="20"/>
        </w:rPr>
      </w:pPr>
      <w:r w:rsidRPr="00560BF9">
        <w:rPr>
          <w:rFonts w:ascii="Arial Nova" w:hAnsi="Arial Nova" w:cs="Arial"/>
          <w:sz w:val="20"/>
          <w:szCs w:val="20"/>
        </w:rPr>
        <w:t xml:space="preserve">Subject to subclause (b) below, the Consultant will be entitled to additional Costs it incurred during any extension of time period granted under clause 1.3.4.  </w:t>
      </w:r>
    </w:p>
    <w:p w14:paraId="519B9027" w14:textId="77777777" w:rsidR="00992835" w:rsidRPr="00560BF9" w:rsidRDefault="00992835" w:rsidP="00C12959">
      <w:pPr>
        <w:pStyle w:val="ListParagraph"/>
        <w:numPr>
          <w:ilvl w:val="0"/>
          <w:numId w:val="132"/>
        </w:numPr>
        <w:spacing w:before="120" w:after="120"/>
        <w:ind w:left="360"/>
        <w:jc w:val="both"/>
        <w:rPr>
          <w:rFonts w:ascii="Arial Nova" w:hAnsi="Arial Nova" w:cs="Arial"/>
          <w:sz w:val="20"/>
          <w:szCs w:val="20"/>
        </w:rPr>
      </w:pPr>
      <w:r w:rsidRPr="00560BF9">
        <w:rPr>
          <w:rFonts w:ascii="Arial Nova" w:hAnsi="Arial Nova" w:cs="Arial"/>
          <w:sz w:val="20"/>
          <w:szCs w:val="20"/>
        </w:rPr>
        <w:t>The Consultant will only be entitled to Costs incurred for demobilising and remobilising the Consultant’s personnel, subcontractors and equipment if there is a suspension under clause 1.4 (Suspension for COVID-19 Effects).</w:t>
      </w:r>
    </w:p>
    <w:p w14:paraId="57F5FE1C" w14:textId="77777777" w:rsidR="00992835" w:rsidRPr="00560BF9" w:rsidRDefault="00992835" w:rsidP="00C12959">
      <w:pPr>
        <w:pStyle w:val="ListParagraph"/>
        <w:numPr>
          <w:ilvl w:val="0"/>
          <w:numId w:val="132"/>
        </w:numPr>
        <w:spacing w:before="120" w:after="120"/>
        <w:ind w:left="360"/>
        <w:jc w:val="both"/>
        <w:rPr>
          <w:rFonts w:ascii="Arial Nova" w:hAnsi="Arial Nova" w:cs="Arial"/>
          <w:sz w:val="20"/>
          <w:szCs w:val="20"/>
        </w:rPr>
      </w:pPr>
      <w:r w:rsidRPr="00560BF9">
        <w:rPr>
          <w:rFonts w:ascii="Arial Nova" w:hAnsi="Arial Nova" w:cs="Arial"/>
          <w:sz w:val="20"/>
          <w:szCs w:val="20"/>
        </w:rPr>
        <w:t>The Consultant’s Costs entitlement under subclauses (a) or (b) above is reduced to the extent the Consultant:</w:t>
      </w:r>
    </w:p>
    <w:p w14:paraId="13225F20" w14:textId="77777777" w:rsidR="00992835" w:rsidRPr="00560BF9" w:rsidRDefault="00992835" w:rsidP="00C12959">
      <w:pPr>
        <w:pStyle w:val="ListParagraph"/>
        <w:numPr>
          <w:ilvl w:val="1"/>
          <w:numId w:val="132"/>
        </w:numPr>
        <w:spacing w:before="120" w:after="120"/>
        <w:ind w:left="1080"/>
        <w:jc w:val="both"/>
        <w:rPr>
          <w:rFonts w:ascii="Arial Nova" w:hAnsi="Arial Nova" w:cs="Arial"/>
          <w:sz w:val="20"/>
          <w:szCs w:val="20"/>
        </w:rPr>
      </w:pPr>
      <w:r w:rsidRPr="00560BF9">
        <w:rPr>
          <w:rFonts w:ascii="Arial Nova" w:hAnsi="Arial Nova" w:cs="Arial"/>
          <w:sz w:val="20"/>
          <w:szCs w:val="20"/>
        </w:rPr>
        <w:t>could have avoided or reduced the Costs by taking reasonable steps under clause 1.3.1(b)(ii); and</w:t>
      </w:r>
    </w:p>
    <w:p w14:paraId="28A81822" w14:textId="77777777" w:rsidR="00992835" w:rsidRPr="00560BF9" w:rsidRDefault="00992835" w:rsidP="00C12959">
      <w:pPr>
        <w:pStyle w:val="ListParagraph"/>
        <w:numPr>
          <w:ilvl w:val="1"/>
          <w:numId w:val="132"/>
        </w:numPr>
        <w:spacing w:before="120" w:after="120"/>
        <w:ind w:left="1080"/>
        <w:jc w:val="both"/>
        <w:rPr>
          <w:rFonts w:ascii="Arial Nova" w:hAnsi="Arial Nova" w:cs="Arial"/>
          <w:sz w:val="20"/>
          <w:szCs w:val="20"/>
        </w:rPr>
      </w:pPr>
      <w:r w:rsidRPr="00560BF9">
        <w:rPr>
          <w:rFonts w:ascii="Arial Nova" w:hAnsi="Arial Nova" w:cs="Arial"/>
          <w:sz w:val="20"/>
          <w:szCs w:val="20"/>
        </w:rPr>
        <w:t>recovered or can recover the Costs.</w:t>
      </w:r>
    </w:p>
    <w:p w14:paraId="53B28B18" w14:textId="2F126506" w:rsidR="00992835" w:rsidRPr="00560BF9" w:rsidRDefault="00992835" w:rsidP="00C12959">
      <w:pPr>
        <w:pStyle w:val="ListParagraph"/>
        <w:numPr>
          <w:ilvl w:val="0"/>
          <w:numId w:val="132"/>
        </w:numPr>
        <w:spacing w:before="120" w:after="120"/>
        <w:ind w:left="360"/>
        <w:jc w:val="both"/>
        <w:rPr>
          <w:rFonts w:ascii="Arial Nova" w:hAnsi="Arial Nova" w:cs="Arial"/>
          <w:sz w:val="20"/>
          <w:szCs w:val="20"/>
        </w:rPr>
      </w:pPr>
      <w:r w:rsidRPr="00560BF9">
        <w:rPr>
          <w:rFonts w:ascii="Arial Nova" w:hAnsi="Arial Nova" w:cs="Arial"/>
          <w:sz w:val="20"/>
          <w:szCs w:val="20"/>
        </w:rPr>
        <w:t>The Principal will reasonably determine Costs payable under this clause 1.3.5 acting reasonably. The Consultant must provide all supporting documentation reasonably requested by the Principal (including costing information) to enable a determination to be made under this clause.</w:t>
      </w:r>
    </w:p>
    <w:p w14:paraId="6FBA6554" w14:textId="2D9E8C29" w:rsidR="00087A1F" w:rsidRPr="00560BF9" w:rsidRDefault="00087A1F">
      <w:pPr>
        <w:spacing w:after="0"/>
        <w:rPr>
          <w:rFonts w:ascii="Arial Nova" w:hAnsi="Arial Nova" w:cs="Arial"/>
          <w:sz w:val="20"/>
        </w:rPr>
      </w:pPr>
      <w:r w:rsidRPr="00560BF9">
        <w:rPr>
          <w:rFonts w:ascii="Arial Nova" w:hAnsi="Arial Nova" w:cs="Arial"/>
          <w:sz w:val="20"/>
        </w:rPr>
        <w:br w:type="page"/>
      </w:r>
    </w:p>
    <w:p w14:paraId="038F0126" w14:textId="77777777" w:rsidR="00992835" w:rsidRPr="00560BF9" w:rsidRDefault="00992835" w:rsidP="00992835">
      <w:pPr>
        <w:spacing w:before="120" w:after="120"/>
        <w:rPr>
          <w:rFonts w:ascii="Arial Nova" w:hAnsi="Arial Nova" w:cs="Arial"/>
          <w:b/>
          <w:bCs/>
          <w:i/>
          <w:iCs/>
          <w:szCs w:val="22"/>
        </w:rPr>
      </w:pPr>
      <w:r w:rsidRPr="00560BF9">
        <w:rPr>
          <w:rFonts w:ascii="Arial Nova" w:hAnsi="Arial Nova" w:cs="Arial"/>
          <w:b/>
          <w:bCs/>
          <w:szCs w:val="22"/>
        </w:rPr>
        <w:lastRenderedPageBreak/>
        <w:t>1.4</w:t>
      </w:r>
      <w:r w:rsidRPr="00560BF9">
        <w:rPr>
          <w:rFonts w:ascii="Arial Nova" w:hAnsi="Arial Nova" w:cs="Arial"/>
          <w:b/>
          <w:bCs/>
          <w:szCs w:val="22"/>
        </w:rPr>
        <w:tab/>
        <w:t>SUSPENSION FOR COVID-19 EFFECTS</w:t>
      </w:r>
    </w:p>
    <w:p w14:paraId="202BB1B9" w14:textId="77777777" w:rsidR="00992835" w:rsidRPr="00560BF9" w:rsidRDefault="00992835" w:rsidP="00C12959">
      <w:pPr>
        <w:pStyle w:val="ListParagraph"/>
        <w:numPr>
          <w:ilvl w:val="0"/>
          <w:numId w:val="133"/>
        </w:numPr>
        <w:spacing w:before="120" w:after="120"/>
        <w:ind w:left="360"/>
        <w:jc w:val="both"/>
        <w:rPr>
          <w:rFonts w:ascii="Arial Nova" w:hAnsi="Arial Nova" w:cs="Arial"/>
          <w:bCs/>
          <w:sz w:val="20"/>
          <w:szCs w:val="20"/>
        </w:rPr>
      </w:pPr>
      <w:r w:rsidRPr="00560BF9">
        <w:rPr>
          <w:rFonts w:ascii="Arial Nova" w:hAnsi="Arial Nova" w:cs="Arial"/>
          <w:bCs/>
          <w:sz w:val="20"/>
          <w:szCs w:val="20"/>
        </w:rPr>
        <w:t xml:space="preserve">Without </w:t>
      </w:r>
      <w:r w:rsidRPr="00560BF9">
        <w:rPr>
          <w:rFonts w:ascii="Arial Nova" w:hAnsi="Arial Nova" w:cs="Arial"/>
          <w:sz w:val="20"/>
          <w:szCs w:val="20"/>
        </w:rPr>
        <w:t>prejudice</w:t>
      </w:r>
      <w:r w:rsidRPr="00560BF9">
        <w:rPr>
          <w:rFonts w:ascii="Arial Nova" w:hAnsi="Arial Nova" w:cs="Arial"/>
          <w:bCs/>
          <w:sz w:val="20"/>
          <w:szCs w:val="20"/>
        </w:rPr>
        <w:t xml:space="preserve"> to any other rights the Principal may have under the Contract, the Principal may, if the Principal determines in its absolute discretion, that the suspension of the whole or part of the Works is necessary due to COVID-19 Effects, direct the Consultant to suspend the performance of the whole or part of the Works for such time as the Principal thinks fit. </w:t>
      </w:r>
    </w:p>
    <w:p w14:paraId="474DD269" w14:textId="77777777" w:rsidR="00992835" w:rsidRPr="00560BF9" w:rsidRDefault="00992835" w:rsidP="00C12959">
      <w:pPr>
        <w:pStyle w:val="ListParagraph"/>
        <w:numPr>
          <w:ilvl w:val="0"/>
          <w:numId w:val="133"/>
        </w:numPr>
        <w:spacing w:before="120" w:after="120"/>
        <w:ind w:left="360"/>
        <w:jc w:val="both"/>
        <w:rPr>
          <w:rFonts w:ascii="Arial Nova" w:hAnsi="Arial Nova" w:cs="Arial"/>
          <w:bCs/>
          <w:sz w:val="20"/>
          <w:szCs w:val="20"/>
        </w:rPr>
      </w:pPr>
      <w:r w:rsidRPr="00560BF9">
        <w:rPr>
          <w:rFonts w:ascii="Arial Nova" w:hAnsi="Arial Nova" w:cs="Arial"/>
          <w:bCs/>
          <w:sz w:val="20"/>
          <w:szCs w:val="20"/>
        </w:rPr>
        <w:t xml:space="preserve">As soon as the reason for any suspension no longer exists, the Principal must notify the Consultant in writing. </w:t>
      </w:r>
    </w:p>
    <w:p w14:paraId="0F8DD592" w14:textId="77777777" w:rsidR="00992835" w:rsidRPr="00560BF9" w:rsidRDefault="00992835" w:rsidP="00C12959">
      <w:pPr>
        <w:pStyle w:val="ListParagraph"/>
        <w:numPr>
          <w:ilvl w:val="0"/>
          <w:numId w:val="133"/>
        </w:numPr>
        <w:spacing w:before="120" w:after="120"/>
        <w:ind w:left="360"/>
        <w:jc w:val="both"/>
        <w:rPr>
          <w:rFonts w:ascii="Arial Nova" w:hAnsi="Arial Nova" w:cs="Arial"/>
          <w:bCs/>
          <w:sz w:val="20"/>
          <w:szCs w:val="20"/>
        </w:rPr>
      </w:pPr>
      <w:r w:rsidRPr="00560BF9">
        <w:rPr>
          <w:rFonts w:ascii="Arial Nova" w:hAnsi="Arial Nova" w:cs="Arial"/>
          <w:bCs/>
          <w:sz w:val="20"/>
          <w:szCs w:val="20"/>
        </w:rPr>
        <w:t>Upon notice from the Principal, the Consultant must recommence performance of the Works as soon as reasonably possible.</w:t>
      </w:r>
    </w:p>
    <w:p w14:paraId="4F470A32" w14:textId="34D35D78" w:rsidR="00992835" w:rsidRPr="00560BF9" w:rsidRDefault="00992835" w:rsidP="00C12959">
      <w:pPr>
        <w:pStyle w:val="ListParagraph"/>
        <w:numPr>
          <w:ilvl w:val="0"/>
          <w:numId w:val="133"/>
        </w:numPr>
        <w:spacing w:before="120" w:after="120"/>
        <w:ind w:left="360"/>
        <w:jc w:val="both"/>
        <w:rPr>
          <w:rFonts w:ascii="Arial Nova" w:hAnsi="Arial Nova" w:cs="Arial"/>
          <w:bCs/>
          <w:sz w:val="20"/>
          <w:szCs w:val="20"/>
        </w:rPr>
      </w:pPr>
      <w:r w:rsidRPr="00560BF9">
        <w:rPr>
          <w:rFonts w:ascii="Arial Nova" w:hAnsi="Arial Nova" w:cs="Arial"/>
          <w:bCs/>
          <w:sz w:val="20"/>
          <w:szCs w:val="20"/>
        </w:rPr>
        <w:t xml:space="preserve">The Consultant must ensure that its subcontracts contain a suspension clause on the same terms as this clause 1.4. </w:t>
      </w:r>
    </w:p>
    <w:p w14:paraId="735EF6EE" w14:textId="77777777" w:rsidR="00992835" w:rsidRPr="00560BF9" w:rsidRDefault="00992835" w:rsidP="00992835">
      <w:pPr>
        <w:spacing w:before="120" w:after="120"/>
        <w:rPr>
          <w:rFonts w:ascii="Arial Nova" w:hAnsi="Arial Nova" w:cs="Arial"/>
          <w:b/>
          <w:bCs/>
          <w:szCs w:val="22"/>
        </w:rPr>
      </w:pPr>
      <w:r w:rsidRPr="00560BF9">
        <w:rPr>
          <w:rFonts w:ascii="Arial Nova" w:hAnsi="Arial Nova" w:cs="Arial"/>
          <w:b/>
          <w:bCs/>
          <w:szCs w:val="22"/>
        </w:rPr>
        <w:t>1.5</w:t>
      </w:r>
      <w:r w:rsidRPr="00560BF9">
        <w:rPr>
          <w:rFonts w:ascii="Arial Nova" w:hAnsi="Arial Nova" w:cs="Arial"/>
          <w:b/>
          <w:bCs/>
          <w:szCs w:val="22"/>
        </w:rPr>
        <w:tab/>
        <w:t>TERMINATION FOR CONVENIENCE FOR COVID-19 EFFECTS</w:t>
      </w:r>
    </w:p>
    <w:p w14:paraId="1D33EF57" w14:textId="77777777" w:rsidR="00992835" w:rsidRPr="00560BF9" w:rsidRDefault="00992835" w:rsidP="00992835">
      <w:pPr>
        <w:spacing w:before="120" w:after="120"/>
        <w:rPr>
          <w:rFonts w:ascii="Arial Nova" w:hAnsi="Arial Nova" w:cs="Arial"/>
          <w:b/>
          <w:bCs/>
          <w:i/>
          <w:iCs/>
          <w:szCs w:val="22"/>
        </w:rPr>
      </w:pPr>
      <w:r w:rsidRPr="00560BF9">
        <w:rPr>
          <w:rFonts w:ascii="Arial Nova" w:hAnsi="Arial Nova" w:cs="Arial"/>
          <w:b/>
          <w:bCs/>
          <w:szCs w:val="22"/>
        </w:rPr>
        <w:t>1.5.1</w:t>
      </w:r>
      <w:r w:rsidRPr="00560BF9">
        <w:rPr>
          <w:rFonts w:ascii="Arial Nova" w:hAnsi="Arial Nova" w:cs="Arial"/>
          <w:b/>
          <w:bCs/>
          <w:szCs w:val="22"/>
        </w:rPr>
        <w:tab/>
        <w:t>TERMINATION FOR CONVENIENCE</w:t>
      </w:r>
    </w:p>
    <w:p w14:paraId="6C719F37" w14:textId="77777777" w:rsidR="00992835" w:rsidRPr="00560BF9" w:rsidRDefault="00992835" w:rsidP="00C12959">
      <w:pPr>
        <w:pStyle w:val="ListParagraph"/>
        <w:numPr>
          <w:ilvl w:val="0"/>
          <w:numId w:val="134"/>
        </w:numPr>
        <w:spacing w:before="120" w:after="120"/>
        <w:ind w:left="360"/>
        <w:jc w:val="both"/>
        <w:rPr>
          <w:rFonts w:ascii="Arial Nova" w:hAnsi="Arial Nova" w:cs="Arial"/>
          <w:bCs/>
          <w:sz w:val="20"/>
          <w:szCs w:val="20"/>
        </w:rPr>
      </w:pPr>
      <w:r w:rsidRPr="00560BF9">
        <w:rPr>
          <w:rFonts w:ascii="Arial Nova" w:hAnsi="Arial Nova" w:cs="Arial"/>
          <w:bCs/>
          <w:sz w:val="20"/>
          <w:szCs w:val="20"/>
        </w:rPr>
        <w:t>Without prejudice to any other rights the Principal may have under the Contract, the Principal may, if the Principal determines in its absolute discretion not to continue the Contract due to COVID-19 Effects, by notice in writing to the Consultant (</w:t>
      </w:r>
      <w:r w:rsidRPr="00560BF9">
        <w:rPr>
          <w:rFonts w:ascii="Arial Nova" w:hAnsi="Arial Nova" w:cs="Arial"/>
          <w:b/>
          <w:sz w:val="20"/>
          <w:szCs w:val="20"/>
        </w:rPr>
        <w:t>Termination for Convenience Notice</w:t>
      </w:r>
      <w:r w:rsidRPr="00560BF9">
        <w:rPr>
          <w:rFonts w:ascii="Arial Nova" w:hAnsi="Arial Nova" w:cs="Arial"/>
          <w:bCs/>
          <w:sz w:val="20"/>
          <w:szCs w:val="20"/>
        </w:rPr>
        <w:t>), terminate the Contract.</w:t>
      </w:r>
    </w:p>
    <w:p w14:paraId="5DF5ED2D" w14:textId="77777777" w:rsidR="00992835" w:rsidRPr="00560BF9" w:rsidRDefault="00992835" w:rsidP="00C12959">
      <w:pPr>
        <w:pStyle w:val="ListParagraph"/>
        <w:numPr>
          <w:ilvl w:val="0"/>
          <w:numId w:val="134"/>
        </w:numPr>
        <w:spacing w:before="120" w:after="120"/>
        <w:ind w:left="360"/>
        <w:jc w:val="both"/>
        <w:rPr>
          <w:rFonts w:ascii="Arial Nova" w:hAnsi="Arial Nova" w:cs="Arial"/>
          <w:bCs/>
          <w:sz w:val="20"/>
          <w:szCs w:val="20"/>
        </w:rPr>
      </w:pPr>
      <w:r w:rsidRPr="00560BF9">
        <w:rPr>
          <w:rFonts w:ascii="Arial Nova" w:hAnsi="Arial Nova" w:cs="Arial"/>
          <w:bCs/>
          <w:sz w:val="20"/>
          <w:szCs w:val="20"/>
        </w:rPr>
        <w:t xml:space="preserve">The Contract will terminate on the date and time stated in the Termination for Convenience Notice or, if no such date and time is stated, at the date and time the Termination for Convenience Notice is given to the Consultant. </w:t>
      </w:r>
    </w:p>
    <w:p w14:paraId="3E98BC47" w14:textId="77777777" w:rsidR="00992835" w:rsidRPr="00560BF9" w:rsidRDefault="00992835" w:rsidP="00C12959">
      <w:pPr>
        <w:pStyle w:val="ListParagraph"/>
        <w:numPr>
          <w:ilvl w:val="0"/>
          <w:numId w:val="134"/>
        </w:numPr>
        <w:spacing w:before="120" w:after="120"/>
        <w:ind w:left="360"/>
        <w:jc w:val="both"/>
        <w:rPr>
          <w:rFonts w:ascii="Arial Nova" w:hAnsi="Arial Nova" w:cs="Arial"/>
          <w:bCs/>
          <w:sz w:val="20"/>
          <w:szCs w:val="20"/>
        </w:rPr>
      </w:pPr>
      <w:r w:rsidRPr="00560BF9">
        <w:rPr>
          <w:rFonts w:ascii="Arial Nova" w:hAnsi="Arial Nova" w:cs="Arial"/>
          <w:bCs/>
          <w:sz w:val="20"/>
          <w:szCs w:val="20"/>
        </w:rPr>
        <w:t>Clause 1.5.2 (Procedure on Termination), clause 1.5.3 (Payments on Termination for Convenience) and clause 1.6 (Limit to Consultant’s COVID-19 Rights) survive the termination of the Contract.</w:t>
      </w:r>
    </w:p>
    <w:p w14:paraId="047BBCF9" w14:textId="77777777" w:rsidR="00992835" w:rsidRPr="00560BF9" w:rsidRDefault="00992835" w:rsidP="00992835">
      <w:pPr>
        <w:spacing w:before="120" w:after="120"/>
        <w:rPr>
          <w:rFonts w:ascii="Arial Nova" w:hAnsi="Arial Nova" w:cs="Arial"/>
          <w:b/>
          <w:bCs/>
          <w:i/>
          <w:iCs/>
          <w:szCs w:val="22"/>
        </w:rPr>
      </w:pPr>
      <w:r w:rsidRPr="00560BF9">
        <w:rPr>
          <w:rFonts w:ascii="Arial Nova" w:hAnsi="Arial Nova" w:cs="Arial"/>
          <w:b/>
          <w:bCs/>
          <w:szCs w:val="22"/>
        </w:rPr>
        <w:t>1.5.2</w:t>
      </w:r>
      <w:r w:rsidRPr="00560BF9">
        <w:rPr>
          <w:rFonts w:ascii="Arial Nova" w:hAnsi="Arial Nova" w:cs="Arial"/>
          <w:b/>
          <w:bCs/>
          <w:szCs w:val="22"/>
        </w:rPr>
        <w:tab/>
        <w:t>PROCEDURE ON TERMINATION</w:t>
      </w:r>
    </w:p>
    <w:p w14:paraId="1A0D5362" w14:textId="77777777" w:rsidR="00992835" w:rsidRPr="00560BF9" w:rsidRDefault="00992835" w:rsidP="00992835">
      <w:pPr>
        <w:spacing w:before="120" w:after="120"/>
        <w:rPr>
          <w:rFonts w:ascii="Arial Nova" w:hAnsi="Arial Nova" w:cs="Arial"/>
          <w:bCs/>
          <w:sz w:val="20"/>
        </w:rPr>
      </w:pPr>
      <w:r w:rsidRPr="00560BF9">
        <w:rPr>
          <w:rFonts w:ascii="Arial Nova" w:hAnsi="Arial Nova" w:cs="Arial"/>
          <w:bCs/>
          <w:sz w:val="20"/>
        </w:rPr>
        <w:t>Upon receipt of a Termination for Convenience Notice, the Consultant must:</w:t>
      </w:r>
    </w:p>
    <w:p w14:paraId="0C448F8D" w14:textId="77777777" w:rsidR="00992835" w:rsidRPr="00560BF9" w:rsidRDefault="00992835" w:rsidP="00C12959">
      <w:pPr>
        <w:pStyle w:val="ListParagraph"/>
        <w:numPr>
          <w:ilvl w:val="0"/>
          <w:numId w:val="135"/>
        </w:numPr>
        <w:spacing w:before="120" w:after="120"/>
        <w:ind w:left="360"/>
        <w:jc w:val="both"/>
        <w:rPr>
          <w:rFonts w:ascii="Arial Nova" w:hAnsi="Arial Nova" w:cs="Arial"/>
          <w:bCs/>
          <w:sz w:val="20"/>
          <w:szCs w:val="20"/>
        </w:rPr>
      </w:pPr>
      <w:r w:rsidRPr="00560BF9">
        <w:rPr>
          <w:rFonts w:ascii="Arial Nova" w:hAnsi="Arial Nova" w:cs="Arial"/>
          <w:bCs/>
          <w:sz w:val="20"/>
          <w:szCs w:val="20"/>
        </w:rPr>
        <w:t>make safe and cease performance of the Works;</w:t>
      </w:r>
    </w:p>
    <w:p w14:paraId="3D43C97F" w14:textId="77777777" w:rsidR="00992835" w:rsidRPr="00560BF9" w:rsidRDefault="00992835" w:rsidP="00C12959">
      <w:pPr>
        <w:pStyle w:val="ListParagraph"/>
        <w:numPr>
          <w:ilvl w:val="0"/>
          <w:numId w:val="135"/>
        </w:numPr>
        <w:spacing w:before="120" w:after="120"/>
        <w:ind w:left="360"/>
        <w:jc w:val="both"/>
        <w:rPr>
          <w:rFonts w:ascii="Arial Nova" w:hAnsi="Arial Nova" w:cs="Arial"/>
          <w:bCs/>
          <w:sz w:val="20"/>
          <w:szCs w:val="20"/>
        </w:rPr>
      </w:pPr>
      <w:r w:rsidRPr="00560BF9">
        <w:rPr>
          <w:rFonts w:ascii="Arial Nova" w:hAnsi="Arial Nova" w:cs="Arial"/>
          <w:bCs/>
          <w:sz w:val="20"/>
          <w:szCs w:val="20"/>
        </w:rPr>
        <w:t>after ensuring the Site is secure and safe, leave the Site;</w:t>
      </w:r>
    </w:p>
    <w:p w14:paraId="6C95EC98" w14:textId="77777777" w:rsidR="00992835" w:rsidRPr="00560BF9" w:rsidRDefault="00992835" w:rsidP="00C12959">
      <w:pPr>
        <w:pStyle w:val="ListParagraph"/>
        <w:numPr>
          <w:ilvl w:val="0"/>
          <w:numId w:val="135"/>
        </w:numPr>
        <w:spacing w:before="120" w:after="120"/>
        <w:ind w:left="360"/>
        <w:jc w:val="both"/>
        <w:rPr>
          <w:rFonts w:ascii="Arial Nova" w:hAnsi="Arial Nova" w:cs="Arial"/>
          <w:bCs/>
          <w:sz w:val="20"/>
          <w:szCs w:val="20"/>
        </w:rPr>
      </w:pPr>
      <w:r w:rsidRPr="00560BF9">
        <w:rPr>
          <w:rFonts w:ascii="Arial Nova" w:hAnsi="Arial Nova" w:cs="Arial"/>
          <w:bCs/>
          <w:sz w:val="20"/>
          <w:szCs w:val="20"/>
        </w:rPr>
        <w:t xml:space="preserve">provide the Principal with any information requested by the Principal relating to the Works or the Contract, including Design Documents and any other drawings; </w:t>
      </w:r>
    </w:p>
    <w:p w14:paraId="4EA26CCB" w14:textId="77777777" w:rsidR="00992835" w:rsidRPr="00560BF9" w:rsidRDefault="00992835" w:rsidP="00C12959">
      <w:pPr>
        <w:pStyle w:val="ListParagraph"/>
        <w:numPr>
          <w:ilvl w:val="0"/>
          <w:numId w:val="135"/>
        </w:numPr>
        <w:spacing w:before="120" w:after="120"/>
        <w:ind w:left="360"/>
        <w:jc w:val="both"/>
        <w:rPr>
          <w:rFonts w:ascii="Arial Nova" w:hAnsi="Arial Nova" w:cs="Arial"/>
          <w:bCs/>
          <w:sz w:val="20"/>
          <w:szCs w:val="20"/>
        </w:rPr>
      </w:pPr>
      <w:r w:rsidRPr="00560BF9">
        <w:rPr>
          <w:rFonts w:ascii="Arial Nova" w:hAnsi="Arial Nova" w:cs="Arial"/>
          <w:bCs/>
          <w:sz w:val="20"/>
          <w:szCs w:val="20"/>
        </w:rPr>
        <w:t xml:space="preserve">novate to the Principal any subcontracts relating to the Works that the Principal requires to be novated (and the Consultant must include in its subcontracts a corresponding novation clause); </w:t>
      </w:r>
    </w:p>
    <w:p w14:paraId="48347F0A" w14:textId="77777777" w:rsidR="00992835" w:rsidRPr="00560BF9" w:rsidRDefault="00992835" w:rsidP="00C12959">
      <w:pPr>
        <w:pStyle w:val="ListParagraph"/>
        <w:numPr>
          <w:ilvl w:val="0"/>
          <w:numId w:val="135"/>
        </w:numPr>
        <w:spacing w:before="120" w:after="120"/>
        <w:ind w:left="360"/>
        <w:jc w:val="both"/>
        <w:rPr>
          <w:rFonts w:ascii="Arial Nova" w:hAnsi="Arial Nova" w:cs="Arial"/>
          <w:bCs/>
          <w:sz w:val="20"/>
          <w:szCs w:val="20"/>
        </w:rPr>
      </w:pPr>
      <w:r w:rsidRPr="00560BF9">
        <w:rPr>
          <w:rFonts w:ascii="Arial Nova" w:hAnsi="Arial Nova" w:cs="Arial"/>
          <w:bCs/>
          <w:sz w:val="20"/>
          <w:szCs w:val="20"/>
        </w:rPr>
        <w:t xml:space="preserve">transfer to the Principal any entitlement to receive unfixed plant or materials that are in transit but have not yet been delivered to Site, free from encumbrances; </w:t>
      </w:r>
    </w:p>
    <w:p w14:paraId="20FA6D90" w14:textId="77777777" w:rsidR="00992835" w:rsidRPr="00560BF9" w:rsidRDefault="00992835" w:rsidP="00C12959">
      <w:pPr>
        <w:pStyle w:val="ListParagraph"/>
        <w:numPr>
          <w:ilvl w:val="0"/>
          <w:numId w:val="135"/>
        </w:numPr>
        <w:spacing w:before="120" w:after="120"/>
        <w:ind w:left="360"/>
        <w:jc w:val="both"/>
        <w:rPr>
          <w:rFonts w:ascii="Arial Nova" w:hAnsi="Arial Nova" w:cs="Arial"/>
          <w:bCs/>
          <w:sz w:val="20"/>
          <w:szCs w:val="20"/>
        </w:rPr>
      </w:pPr>
      <w:r w:rsidRPr="00560BF9">
        <w:rPr>
          <w:rFonts w:ascii="Arial Nova" w:hAnsi="Arial Nova" w:cs="Arial"/>
          <w:bCs/>
          <w:sz w:val="20"/>
          <w:szCs w:val="20"/>
        </w:rPr>
        <w:t>do all things and execute all further documents necessary to give full effect to this clause 1.5.2; and</w:t>
      </w:r>
    </w:p>
    <w:p w14:paraId="4249F95D" w14:textId="19CC22B2" w:rsidR="00992835" w:rsidRPr="00560BF9" w:rsidRDefault="00992835" w:rsidP="00C12959">
      <w:pPr>
        <w:pStyle w:val="ListParagraph"/>
        <w:numPr>
          <w:ilvl w:val="0"/>
          <w:numId w:val="135"/>
        </w:numPr>
        <w:spacing w:before="120" w:after="120"/>
        <w:ind w:left="360"/>
        <w:jc w:val="both"/>
        <w:rPr>
          <w:rFonts w:ascii="Arial Nova" w:hAnsi="Arial Nova" w:cs="Arial"/>
          <w:bCs/>
          <w:sz w:val="20"/>
          <w:szCs w:val="20"/>
        </w:rPr>
      </w:pPr>
      <w:r w:rsidRPr="00560BF9">
        <w:rPr>
          <w:rFonts w:ascii="Arial Nova" w:hAnsi="Arial Nova" w:cs="Arial"/>
          <w:bCs/>
          <w:sz w:val="20"/>
          <w:szCs w:val="20"/>
        </w:rPr>
        <w:t>take any other action the Principal reasonably requires relating to the termination of the Contract.</w:t>
      </w:r>
    </w:p>
    <w:p w14:paraId="475BC049" w14:textId="58EBD635" w:rsidR="00087A1F" w:rsidRPr="00560BF9" w:rsidRDefault="00087A1F">
      <w:pPr>
        <w:spacing w:after="0"/>
        <w:rPr>
          <w:rFonts w:ascii="Arial Nova" w:hAnsi="Arial Nova" w:cs="Arial"/>
          <w:bCs/>
          <w:sz w:val="20"/>
        </w:rPr>
      </w:pPr>
      <w:r w:rsidRPr="00560BF9">
        <w:rPr>
          <w:rFonts w:ascii="Arial Nova" w:hAnsi="Arial Nova" w:cs="Arial"/>
          <w:bCs/>
          <w:sz w:val="20"/>
        </w:rPr>
        <w:br w:type="page"/>
      </w:r>
    </w:p>
    <w:p w14:paraId="2AF04CA3" w14:textId="77777777" w:rsidR="00992835" w:rsidRPr="00560BF9" w:rsidRDefault="00992835" w:rsidP="00992835">
      <w:pPr>
        <w:spacing w:before="120" w:after="120"/>
        <w:rPr>
          <w:rFonts w:ascii="Arial Nova" w:hAnsi="Arial Nova" w:cs="Arial"/>
          <w:b/>
          <w:bCs/>
          <w:i/>
          <w:iCs/>
          <w:szCs w:val="22"/>
        </w:rPr>
      </w:pPr>
      <w:r w:rsidRPr="00560BF9">
        <w:rPr>
          <w:rFonts w:ascii="Arial Nova" w:hAnsi="Arial Nova" w:cs="Arial"/>
          <w:b/>
          <w:bCs/>
          <w:szCs w:val="22"/>
        </w:rPr>
        <w:lastRenderedPageBreak/>
        <w:t>1.5.3</w:t>
      </w:r>
      <w:r w:rsidRPr="00560BF9">
        <w:rPr>
          <w:rFonts w:ascii="Arial Nova" w:hAnsi="Arial Nova" w:cs="Arial"/>
          <w:b/>
          <w:bCs/>
          <w:szCs w:val="22"/>
        </w:rPr>
        <w:tab/>
        <w:t xml:space="preserve">PAYMENTS ON TERMINATION FOR CONVENIENCE </w:t>
      </w:r>
    </w:p>
    <w:p w14:paraId="5FB8D99C" w14:textId="77777777" w:rsidR="00992835" w:rsidRPr="00560BF9" w:rsidRDefault="00992835" w:rsidP="00C12959">
      <w:pPr>
        <w:pStyle w:val="ListParagraph"/>
        <w:numPr>
          <w:ilvl w:val="0"/>
          <w:numId w:val="136"/>
        </w:numPr>
        <w:spacing w:before="120" w:after="120"/>
        <w:ind w:left="360"/>
        <w:jc w:val="both"/>
        <w:rPr>
          <w:rFonts w:ascii="Arial Nova" w:hAnsi="Arial Nova" w:cs="Arial"/>
          <w:bCs/>
          <w:sz w:val="20"/>
          <w:szCs w:val="20"/>
        </w:rPr>
      </w:pPr>
      <w:r w:rsidRPr="00560BF9">
        <w:rPr>
          <w:rFonts w:ascii="Arial Nova" w:hAnsi="Arial Nova" w:cs="Arial"/>
          <w:bCs/>
          <w:sz w:val="20"/>
          <w:szCs w:val="20"/>
        </w:rPr>
        <w:t>If the Principal terminates the Contract under clause 1.5.1, the Principal must pay the Consultant:</w:t>
      </w:r>
    </w:p>
    <w:p w14:paraId="5181320D" w14:textId="77777777" w:rsidR="00992835" w:rsidRPr="00560BF9" w:rsidRDefault="00992835" w:rsidP="00C12959">
      <w:pPr>
        <w:pStyle w:val="ListParagraph"/>
        <w:numPr>
          <w:ilvl w:val="1"/>
          <w:numId w:val="136"/>
        </w:numPr>
        <w:spacing w:before="120" w:after="120"/>
        <w:ind w:left="1080"/>
        <w:jc w:val="both"/>
        <w:rPr>
          <w:rFonts w:ascii="Arial Nova" w:hAnsi="Arial Nova" w:cs="Arial"/>
          <w:bCs/>
          <w:sz w:val="20"/>
          <w:szCs w:val="20"/>
        </w:rPr>
      </w:pPr>
      <w:r w:rsidRPr="00560BF9">
        <w:rPr>
          <w:rFonts w:ascii="Arial Nova" w:hAnsi="Arial Nova" w:cs="Arial"/>
          <w:bCs/>
          <w:sz w:val="20"/>
          <w:szCs w:val="20"/>
        </w:rPr>
        <w:t>the amount due under the Contract for the Works performed up to the date of termination;</w:t>
      </w:r>
    </w:p>
    <w:p w14:paraId="646A0AA4" w14:textId="77777777" w:rsidR="00992835" w:rsidRPr="00560BF9" w:rsidRDefault="00992835" w:rsidP="00C12959">
      <w:pPr>
        <w:pStyle w:val="ListParagraph"/>
        <w:numPr>
          <w:ilvl w:val="1"/>
          <w:numId w:val="136"/>
        </w:numPr>
        <w:spacing w:before="120" w:after="120"/>
        <w:ind w:left="1080"/>
        <w:jc w:val="both"/>
        <w:rPr>
          <w:rFonts w:ascii="Arial Nova" w:hAnsi="Arial Nova" w:cs="Arial"/>
          <w:bCs/>
          <w:sz w:val="20"/>
          <w:szCs w:val="20"/>
        </w:rPr>
      </w:pPr>
      <w:r w:rsidRPr="00560BF9">
        <w:rPr>
          <w:rFonts w:ascii="Arial Nova" w:hAnsi="Arial Nova" w:cs="Arial"/>
          <w:bCs/>
          <w:sz w:val="20"/>
          <w:szCs w:val="20"/>
        </w:rPr>
        <w:t xml:space="preserve">Costs incurred by the Consultant under any subcontract as a direct consequence of the Principal's termination, provided that the Consultant has </w:t>
      </w:r>
      <w:bookmarkStart w:id="294" w:name="_Hlk41990035"/>
      <w:r w:rsidRPr="00560BF9">
        <w:rPr>
          <w:rFonts w:ascii="Arial Nova" w:hAnsi="Arial Nova" w:cs="Arial"/>
          <w:bCs/>
          <w:sz w:val="20"/>
          <w:szCs w:val="20"/>
        </w:rPr>
        <w:t xml:space="preserve">taken all reasonable steps to mitigate and minimise these costs </w:t>
      </w:r>
      <w:bookmarkEnd w:id="294"/>
      <w:r w:rsidRPr="00560BF9">
        <w:rPr>
          <w:rFonts w:ascii="Arial Nova" w:hAnsi="Arial Nova" w:cs="Arial"/>
          <w:bCs/>
          <w:sz w:val="20"/>
          <w:szCs w:val="20"/>
        </w:rPr>
        <w:t>and expenses, including having a corresponding termination for convenience clause in the subcontract;</w:t>
      </w:r>
    </w:p>
    <w:p w14:paraId="53272153" w14:textId="77777777" w:rsidR="00992835" w:rsidRPr="00560BF9" w:rsidRDefault="00992835" w:rsidP="00C12959">
      <w:pPr>
        <w:pStyle w:val="ListParagraph"/>
        <w:numPr>
          <w:ilvl w:val="1"/>
          <w:numId w:val="136"/>
        </w:numPr>
        <w:spacing w:before="120" w:after="120"/>
        <w:ind w:left="1080"/>
        <w:jc w:val="both"/>
        <w:rPr>
          <w:rFonts w:ascii="Arial Nova" w:hAnsi="Arial Nova" w:cs="Arial"/>
          <w:bCs/>
          <w:sz w:val="20"/>
          <w:szCs w:val="20"/>
        </w:rPr>
      </w:pPr>
      <w:r w:rsidRPr="00560BF9">
        <w:rPr>
          <w:rFonts w:ascii="Arial Nova" w:hAnsi="Arial Nova" w:cs="Arial"/>
          <w:bCs/>
          <w:sz w:val="20"/>
          <w:szCs w:val="20"/>
        </w:rPr>
        <w:t xml:space="preserve">the Cost of materials reasonably ordered by the Consultant for the Works, which the Consultant is liable to accept (subject to exercise of any termination rights by the Consultant if the Principal so directs), subject to the materials becoming the Principal’s property upon payment; </w:t>
      </w:r>
    </w:p>
    <w:p w14:paraId="1F364EA3" w14:textId="77777777" w:rsidR="00992835" w:rsidRPr="00560BF9" w:rsidRDefault="00992835" w:rsidP="00C12959">
      <w:pPr>
        <w:pStyle w:val="ListParagraph"/>
        <w:numPr>
          <w:ilvl w:val="1"/>
          <w:numId w:val="136"/>
        </w:numPr>
        <w:spacing w:before="120" w:after="120"/>
        <w:ind w:left="1080"/>
        <w:jc w:val="both"/>
        <w:rPr>
          <w:rFonts w:ascii="Arial Nova" w:hAnsi="Arial Nova" w:cs="Arial"/>
          <w:bCs/>
          <w:sz w:val="20"/>
          <w:szCs w:val="20"/>
        </w:rPr>
      </w:pPr>
      <w:r w:rsidRPr="00560BF9">
        <w:rPr>
          <w:rFonts w:ascii="Arial Nova" w:hAnsi="Arial Nova" w:cs="Arial"/>
          <w:bCs/>
          <w:sz w:val="20"/>
          <w:szCs w:val="20"/>
        </w:rPr>
        <w:t>the reasonable Costs of demobilisation; and</w:t>
      </w:r>
    </w:p>
    <w:p w14:paraId="017382C2" w14:textId="77777777" w:rsidR="00992835" w:rsidRPr="00560BF9" w:rsidRDefault="00992835" w:rsidP="00C12959">
      <w:pPr>
        <w:pStyle w:val="ListParagraph"/>
        <w:numPr>
          <w:ilvl w:val="1"/>
          <w:numId w:val="136"/>
        </w:numPr>
        <w:spacing w:before="120" w:after="120"/>
        <w:ind w:left="1080"/>
        <w:jc w:val="both"/>
        <w:rPr>
          <w:rFonts w:ascii="Arial Nova" w:hAnsi="Arial Nova" w:cs="Arial"/>
          <w:bCs/>
          <w:sz w:val="20"/>
          <w:szCs w:val="20"/>
        </w:rPr>
      </w:pPr>
      <w:r w:rsidRPr="00560BF9">
        <w:rPr>
          <w:rFonts w:ascii="Arial Nova" w:hAnsi="Arial Nova" w:cs="Arial"/>
          <w:bCs/>
          <w:sz w:val="20"/>
          <w:szCs w:val="20"/>
        </w:rPr>
        <w:t>the reasonable Costs of complying with any directions given by the Principal upon, or subsequent to, termination.</w:t>
      </w:r>
    </w:p>
    <w:p w14:paraId="476C0127" w14:textId="60CF7F62" w:rsidR="00992835" w:rsidRPr="00560BF9" w:rsidRDefault="00992835" w:rsidP="00C12959">
      <w:pPr>
        <w:pStyle w:val="ListParagraph"/>
        <w:numPr>
          <w:ilvl w:val="0"/>
          <w:numId w:val="136"/>
        </w:numPr>
        <w:spacing w:before="120" w:after="120"/>
        <w:ind w:left="360"/>
        <w:jc w:val="both"/>
        <w:rPr>
          <w:rFonts w:ascii="Arial Nova" w:hAnsi="Arial Nova" w:cs="Arial"/>
          <w:bCs/>
          <w:sz w:val="20"/>
          <w:szCs w:val="20"/>
        </w:rPr>
      </w:pPr>
      <w:r w:rsidRPr="00560BF9">
        <w:rPr>
          <w:rFonts w:ascii="Arial Nova" w:hAnsi="Arial Nova" w:cs="Arial"/>
          <w:bCs/>
          <w:sz w:val="20"/>
          <w:szCs w:val="20"/>
        </w:rPr>
        <w:t>The Consultant must submit a payment claim for the amount it claims is payable in accordance with clause subclause (a) above within 30</w:t>
      </w:r>
      <w:r w:rsidR="00E3016A" w:rsidRPr="00560BF9">
        <w:rPr>
          <w:rFonts w:ascii="Arial Nova" w:hAnsi="Arial Nova" w:cs="Arial"/>
          <w:bCs/>
          <w:sz w:val="20"/>
          <w:szCs w:val="20"/>
        </w:rPr>
        <w:t xml:space="preserve"> calendar</w:t>
      </w:r>
      <w:r w:rsidRPr="00560BF9">
        <w:rPr>
          <w:rFonts w:ascii="Arial Nova" w:hAnsi="Arial Nova" w:cs="Arial"/>
          <w:bCs/>
          <w:sz w:val="20"/>
          <w:szCs w:val="20"/>
        </w:rPr>
        <w:t xml:space="preserve"> days of the date of termination. </w:t>
      </w:r>
    </w:p>
    <w:p w14:paraId="1575033F" w14:textId="77777777" w:rsidR="00992835" w:rsidRPr="00560BF9" w:rsidRDefault="00992835" w:rsidP="00C12959">
      <w:pPr>
        <w:pStyle w:val="ListParagraph"/>
        <w:numPr>
          <w:ilvl w:val="0"/>
          <w:numId w:val="136"/>
        </w:numPr>
        <w:spacing w:before="120" w:after="120"/>
        <w:ind w:left="360"/>
        <w:jc w:val="both"/>
        <w:rPr>
          <w:rFonts w:ascii="Arial Nova" w:hAnsi="Arial Nova" w:cs="Arial"/>
          <w:bCs/>
          <w:sz w:val="20"/>
          <w:szCs w:val="20"/>
        </w:rPr>
      </w:pPr>
      <w:r w:rsidRPr="00560BF9">
        <w:rPr>
          <w:rFonts w:ascii="Arial Nova" w:hAnsi="Arial Nova" w:cs="Arial"/>
          <w:bCs/>
          <w:sz w:val="20"/>
          <w:szCs w:val="20"/>
        </w:rPr>
        <w:t>If the Costs are not fully ascertainable at the time of submitting a payment claim under subclause (b) above, the Consultant must identify the Costs that are not yet able to be quantified and the date by which they can be quantified. If the Principal consents to the timing of the provision of the quantified Costs, the Consultant may submit a further payment claim in accordance with the agreed timetable.</w:t>
      </w:r>
    </w:p>
    <w:p w14:paraId="450A512B" w14:textId="77777777" w:rsidR="00992835" w:rsidRPr="00560BF9" w:rsidRDefault="00992835" w:rsidP="00C12959">
      <w:pPr>
        <w:pStyle w:val="ListParagraph"/>
        <w:numPr>
          <w:ilvl w:val="0"/>
          <w:numId w:val="136"/>
        </w:numPr>
        <w:spacing w:before="120" w:after="120"/>
        <w:ind w:left="360"/>
        <w:jc w:val="both"/>
        <w:rPr>
          <w:rFonts w:ascii="Arial Nova" w:hAnsi="Arial Nova" w:cs="Arial"/>
          <w:bCs/>
          <w:sz w:val="20"/>
          <w:szCs w:val="20"/>
        </w:rPr>
      </w:pPr>
      <w:r w:rsidRPr="00560BF9">
        <w:rPr>
          <w:rFonts w:ascii="Arial Nova" w:hAnsi="Arial Nova" w:cs="Arial"/>
          <w:bCs/>
          <w:sz w:val="20"/>
          <w:szCs w:val="20"/>
        </w:rPr>
        <w:t>The Principal will reasonably determine the amount payable by it under clause 1.5.3(a). The Consultant must provide the Principal, upon reasonable request, all supporting documentation reasonably requested by the Principal (including costing information) to enable a determination to be made under this clause.</w:t>
      </w:r>
    </w:p>
    <w:p w14:paraId="37D8AAD3" w14:textId="77777777" w:rsidR="00992835" w:rsidRPr="00560BF9" w:rsidRDefault="00992835" w:rsidP="00992835">
      <w:pPr>
        <w:spacing w:before="120" w:after="120"/>
        <w:rPr>
          <w:rFonts w:ascii="Arial Nova" w:hAnsi="Arial Nova" w:cs="Arial"/>
          <w:b/>
          <w:bCs/>
          <w:i/>
          <w:iCs/>
          <w:sz w:val="23"/>
          <w:szCs w:val="23"/>
        </w:rPr>
      </w:pPr>
      <w:r w:rsidRPr="00560BF9">
        <w:rPr>
          <w:rFonts w:ascii="Arial Nova" w:hAnsi="Arial Nova" w:cs="Arial"/>
          <w:b/>
          <w:bCs/>
          <w:sz w:val="23"/>
          <w:szCs w:val="23"/>
        </w:rPr>
        <w:t>1.6</w:t>
      </w:r>
      <w:r w:rsidRPr="00560BF9">
        <w:rPr>
          <w:rFonts w:ascii="Arial Nova" w:hAnsi="Arial Nova" w:cs="Arial"/>
          <w:b/>
          <w:bCs/>
          <w:sz w:val="23"/>
          <w:szCs w:val="23"/>
        </w:rPr>
        <w:tab/>
        <w:t>LIMIT TO CONSULTANT’S COVID-19 RIGHTS</w:t>
      </w:r>
    </w:p>
    <w:p w14:paraId="0E1E3014" w14:textId="77777777" w:rsidR="00992835" w:rsidRPr="00560BF9" w:rsidRDefault="00992835" w:rsidP="00C12959">
      <w:pPr>
        <w:pStyle w:val="ListParagraph"/>
        <w:numPr>
          <w:ilvl w:val="0"/>
          <w:numId w:val="137"/>
        </w:numPr>
        <w:spacing w:before="120" w:after="120"/>
        <w:ind w:left="360"/>
        <w:jc w:val="both"/>
        <w:rPr>
          <w:rFonts w:ascii="Arial Nova" w:hAnsi="Arial Nova" w:cs="Arial"/>
          <w:bCs/>
          <w:sz w:val="20"/>
          <w:szCs w:val="20"/>
        </w:rPr>
      </w:pPr>
      <w:r w:rsidRPr="00560BF9">
        <w:rPr>
          <w:rFonts w:ascii="Arial Nova" w:hAnsi="Arial Nova" w:cs="Arial"/>
          <w:bCs/>
          <w:sz w:val="20"/>
          <w:szCs w:val="20"/>
        </w:rPr>
        <w:t xml:space="preserve">The Consultant’s entitlements under clause 1.3 (COVID-19 Effects), clause 1.4 (Suspension for COVID-19 Effects), and clause 1.5 (Termination for Convenience for COVID-19 Effects) are the Consultant’s sole remedy in respect of COVID-19 Effects and under no circumstances will the Consultant be entitled to recover any damages for loss of actual or anticipated profits, loss of use, loss of overhead, loss of opportunity, loss of revenue, any redundancies or any other economic loss. </w:t>
      </w:r>
    </w:p>
    <w:p w14:paraId="3727376C" w14:textId="77777777" w:rsidR="00992835" w:rsidRPr="00560BF9" w:rsidRDefault="00992835" w:rsidP="00C12959">
      <w:pPr>
        <w:pStyle w:val="ListParagraph"/>
        <w:numPr>
          <w:ilvl w:val="0"/>
          <w:numId w:val="137"/>
        </w:numPr>
        <w:spacing w:before="120" w:after="120"/>
        <w:ind w:left="360"/>
        <w:jc w:val="both"/>
        <w:rPr>
          <w:rFonts w:ascii="Arial Nova" w:hAnsi="Arial Nova" w:cs="Arial"/>
          <w:bCs/>
          <w:sz w:val="20"/>
          <w:szCs w:val="20"/>
        </w:rPr>
      </w:pPr>
      <w:r w:rsidRPr="00560BF9">
        <w:rPr>
          <w:rFonts w:ascii="Arial Nova" w:hAnsi="Arial Nova" w:cs="Arial"/>
          <w:bCs/>
          <w:sz w:val="20"/>
          <w:szCs w:val="20"/>
        </w:rPr>
        <w:t>Except for the Principal’s breach of clause 1.3, clause 1.4 or clause 1.5, the Consultant is absolutely barred from making any claim against the Principal and the Principal may plead this clause as a bar to any claim by the Consultant against the Principal (whether under the Contract or otherwise at law or in equity) in respect of COVID-19 Effects.</w:t>
      </w:r>
    </w:p>
    <w:p w14:paraId="46701664" w14:textId="5517DDC2" w:rsidR="00992835" w:rsidRPr="00560BF9" w:rsidRDefault="00992835" w:rsidP="00992835">
      <w:pPr>
        <w:pStyle w:val="Heading2"/>
        <w:numPr>
          <w:ilvl w:val="0"/>
          <w:numId w:val="0"/>
        </w:numPr>
        <w:rPr>
          <w:rFonts w:ascii="Arial Nova" w:hAnsi="Arial Nova"/>
        </w:rPr>
      </w:pPr>
    </w:p>
    <w:p w14:paraId="26FF1265" w14:textId="77777777" w:rsidR="00992835" w:rsidRPr="00560BF9" w:rsidRDefault="00992835" w:rsidP="00992835">
      <w:pPr>
        <w:pStyle w:val="Heading3"/>
        <w:numPr>
          <w:ilvl w:val="0"/>
          <w:numId w:val="0"/>
        </w:numPr>
        <w:rPr>
          <w:rFonts w:ascii="Arial Nova" w:hAnsi="Arial Nova"/>
        </w:rPr>
      </w:pPr>
    </w:p>
    <w:p w14:paraId="21AF7181" w14:textId="77777777" w:rsidR="00992835" w:rsidRPr="00560BF9" w:rsidRDefault="00992835">
      <w:pPr>
        <w:spacing w:after="0"/>
        <w:rPr>
          <w:rFonts w:ascii="Arial Nova" w:hAnsi="Arial Nova"/>
          <w:b/>
          <w:color w:val="000000" w:themeColor="text1"/>
          <w:sz w:val="28"/>
          <w:szCs w:val="28"/>
        </w:rPr>
      </w:pPr>
      <w:r w:rsidRPr="00560BF9">
        <w:rPr>
          <w:rFonts w:ascii="Arial Nova" w:hAnsi="Arial Nova"/>
          <w:color w:val="000000" w:themeColor="text1"/>
        </w:rPr>
        <w:br w:type="page"/>
      </w:r>
    </w:p>
    <w:p w14:paraId="45B8CD19" w14:textId="78745360" w:rsidR="003C24C7" w:rsidRPr="00560BF9" w:rsidRDefault="003C24C7" w:rsidP="003323DF">
      <w:pPr>
        <w:pStyle w:val="Heading1"/>
        <w:ind w:left="1701" w:hanging="708"/>
        <w:rPr>
          <w:rFonts w:ascii="Arial Nova" w:hAnsi="Arial Nova"/>
          <w:color w:val="000000" w:themeColor="text1"/>
        </w:rPr>
      </w:pPr>
      <w:bookmarkStart w:id="295" w:name="_Toc59021794"/>
      <w:r w:rsidRPr="00560BF9">
        <w:rPr>
          <w:rFonts w:ascii="Arial Nova" w:hAnsi="Arial Nova"/>
          <w:color w:val="000000" w:themeColor="text1"/>
        </w:rPr>
        <w:lastRenderedPageBreak/>
        <w:t xml:space="preserve">CONTENT REQUIREMENT </w:t>
      </w:r>
      <w:r w:rsidR="00AF3836" w:rsidRPr="00560BF9">
        <w:rPr>
          <w:rFonts w:ascii="Arial Nova" w:hAnsi="Arial Nova"/>
          <w:color w:val="000000" w:themeColor="text1"/>
        </w:rPr>
        <w:t>FOR</w:t>
      </w:r>
      <w:r w:rsidRPr="00560BF9">
        <w:rPr>
          <w:rFonts w:ascii="Arial Nova" w:hAnsi="Arial Nova"/>
          <w:color w:val="000000" w:themeColor="text1"/>
        </w:rPr>
        <w:t xml:space="preserve"> RESPONDENT’S OFFER</w:t>
      </w:r>
      <w:bookmarkEnd w:id="286"/>
      <w:bookmarkEnd w:id="287"/>
      <w:bookmarkEnd w:id="288"/>
      <w:bookmarkEnd w:id="289"/>
      <w:bookmarkEnd w:id="290"/>
      <w:bookmarkEnd w:id="295"/>
    </w:p>
    <w:p w14:paraId="5DA10987" w14:textId="7FF71AB1" w:rsidR="003C24C7" w:rsidRPr="00560BF9" w:rsidRDefault="00ED795E" w:rsidP="003323DF">
      <w:pPr>
        <w:pStyle w:val="Heading2"/>
        <w:ind w:hanging="1707"/>
        <w:rPr>
          <w:rFonts w:ascii="Arial Nova" w:hAnsi="Arial Nova"/>
        </w:rPr>
      </w:pPr>
      <w:bookmarkStart w:id="296" w:name="_Toc59021795"/>
      <w:r w:rsidRPr="00560BF9">
        <w:rPr>
          <w:rFonts w:ascii="Arial Nova" w:hAnsi="Arial Nova"/>
        </w:rPr>
        <w:t>COMPLETING THE Offer</w:t>
      </w:r>
      <w:bookmarkEnd w:id="296"/>
    </w:p>
    <w:p w14:paraId="3CABD4D6" w14:textId="432D2C02" w:rsidR="00ED795E" w:rsidRPr="00560BF9" w:rsidRDefault="00ED795E" w:rsidP="00ED795E">
      <w:pPr>
        <w:spacing w:after="120"/>
        <w:ind w:left="851" w:right="-1"/>
        <w:jc w:val="both"/>
        <w:rPr>
          <w:rFonts w:ascii="Arial Nova" w:hAnsi="Arial Nova"/>
          <w:color w:val="000000" w:themeColor="text1"/>
          <w:sz w:val="23"/>
          <w:szCs w:val="23"/>
        </w:rPr>
      </w:pPr>
      <w:bookmarkStart w:id="297" w:name="_Toc198970863"/>
      <w:bookmarkStart w:id="298" w:name="_Toc469491604"/>
      <w:r w:rsidRPr="00560BF9">
        <w:rPr>
          <w:rFonts w:ascii="Arial Nova" w:hAnsi="Arial Nova" w:cs="Arial"/>
          <w:color w:val="000000" w:themeColor="text1"/>
          <w:sz w:val="23"/>
          <w:szCs w:val="23"/>
        </w:rPr>
        <w:t xml:space="preserve">In completing their Offer Respondents are to complete and submit the forms contained in </w:t>
      </w:r>
      <w:r w:rsidRPr="00560BF9">
        <w:rPr>
          <w:rFonts w:ascii="Arial Nova" w:hAnsi="Arial Nova"/>
          <w:i/>
          <w:sz w:val="23"/>
          <w:szCs w:val="23"/>
        </w:rPr>
        <w:t>Schedule 1 to Part E: Forms to be Completed</w:t>
      </w:r>
      <w:r w:rsidRPr="00560BF9">
        <w:rPr>
          <w:rFonts w:ascii="Arial Nova" w:hAnsi="Arial Nova"/>
          <w:sz w:val="23"/>
          <w:szCs w:val="23"/>
        </w:rPr>
        <w:t xml:space="preserve">. </w:t>
      </w:r>
      <w:r w:rsidRPr="00560BF9">
        <w:rPr>
          <w:rFonts w:ascii="Arial Nova" w:hAnsi="Arial Nova"/>
          <w:color w:val="000000" w:themeColor="text1"/>
          <w:sz w:val="23"/>
          <w:szCs w:val="23"/>
        </w:rPr>
        <w:t xml:space="preserve">The forms to be completed include a reference to the commentary provided in Part E. In particular Respondents are to ensure that in completing the required forms </w:t>
      </w:r>
      <w:r w:rsidR="00E229B8" w:rsidRPr="00560BF9">
        <w:rPr>
          <w:rFonts w:ascii="Arial Nova" w:hAnsi="Arial Nova"/>
          <w:color w:val="000000" w:themeColor="text1"/>
          <w:sz w:val="23"/>
          <w:szCs w:val="23"/>
        </w:rPr>
        <w:t xml:space="preserve">and in the provision of other required information </w:t>
      </w:r>
      <w:r w:rsidRPr="00560BF9">
        <w:rPr>
          <w:rFonts w:ascii="Arial Nova" w:hAnsi="Arial Nova"/>
          <w:color w:val="000000" w:themeColor="text1"/>
          <w:sz w:val="23"/>
          <w:szCs w:val="23"/>
        </w:rPr>
        <w:t xml:space="preserve">they take account the requirements contained in </w:t>
      </w:r>
      <w:r w:rsidRPr="00560BF9">
        <w:rPr>
          <w:rFonts w:ascii="Arial Nova" w:hAnsi="Arial Nova"/>
          <w:color w:val="000000" w:themeColor="text1"/>
          <w:sz w:val="23"/>
          <w:szCs w:val="23"/>
          <w:highlight w:val="yellow"/>
        </w:rPr>
        <w:fldChar w:fldCharType="begin"/>
      </w:r>
      <w:r w:rsidRPr="00560BF9">
        <w:rPr>
          <w:rFonts w:ascii="Arial Nova" w:hAnsi="Arial Nova"/>
          <w:color w:val="000000" w:themeColor="text1"/>
          <w:sz w:val="23"/>
          <w:szCs w:val="23"/>
        </w:rPr>
        <w:instrText xml:space="preserve"> REF _Ref471402109 \r \h </w:instrText>
      </w:r>
      <w:r w:rsidRPr="00560BF9">
        <w:rPr>
          <w:rFonts w:ascii="Arial Nova" w:hAnsi="Arial Nova"/>
          <w:color w:val="000000" w:themeColor="text1"/>
          <w:sz w:val="23"/>
          <w:szCs w:val="23"/>
          <w:highlight w:val="yellow"/>
        </w:rPr>
        <w:instrText xml:space="preserve"> \* MERGEFORMAT </w:instrText>
      </w:r>
      <w:r w:rsidRPr="00560BF9">
        <w:rPr>
          <w:rFonts w:ascii="Arial Nova" w:hAnsi="Arial Nova"/>
          <w:color w:val="000000" w:themeColor="text1"/>
          <w:sz w:val="23"/>
          <w:szCs w:val="23"/>
          <w:highlight w:val="yellow"/>
        </w:rPr>
      </w:r>
      <w:r w:rsidRPr="00560BF9">
        <w:rPr>
          <w:rFonts w:ascii="Arial Nova" w:hAnsi="Arial Nova"/>
          <w:color w:val="000000" w:themeColor="text1"/>
          <w:sz w:val="23"/>
          <w:szCs w:val="23"/>
          <w:highlight w:val="yellow"/>
        </w:rPr>
        <w:fldChar w:fldCharType="separate"/>
      </w:r>
      <w:r w:rsidR="00305E9D" w:rsidRPr="00560BF9">
        <w:rPr>
          <w:rFonts w:ascii="Arial Nova" w:hAnsi="Arial Nova"/>
          <w:color w:val="000000" w:themeColor="text1"/>
          <w:sz w:val="23"/>
          <w:szCs w:val="23"/>
        </w:rPr>
        <w:t>E.3</w:t>
      </w:r>
      <w:r w:rsidRPr="00560BF9">
        <w:rPr>
          <w:rFonts w:ascii="Arial Nova" w:hAnsi="Arial Nova"/>
          <w:color w:val="000000" w:themeColor="text1"/>
          <w:sz w:val="23"/>
          <w:szCs w:val="23"/>
          <w:highlight w:val="yellow"/>
        </w:rPr>
        <w:fldChar w:fldCharType="end"/>
      </w:r>
      <w:r w:rsidRPr="00560BF9">
        <w:rPr>
          <w:rFonts w:ascii="Arial Nova" w:hAnsi="Arial Nova"/>
          <w:color w:val="000000" w:themeColor="text1"/>
          <w:sz w:val="23"/>
          <w:szCs w:val="23"/>
        </w:rPr>
        <w:t xml:space="preserve"> to </w:t>
      </w:r>
      <w:r w:rsidR="007408F5" w:rsidRPr="00560BF9">
        <w:rPr>
          <w:rFonts w:ascii="Arial Nova" w:hAnsi="Arial Nova"/>
          <w:color w:val="000000" w:themeColor="text1"/>
          <w:sz w:val="23"/>
          <w:szCs w:val="23"/>
        </w:rPr>
        <w:fldChar w:fldCharType="begin"/>
      </w:r>
      <w:r w:rsidR="007408F5" w:rsidRPr="00560BF9">
        <w:rPr>
          <w:rFonts w:ascii="Arial Nova" w:hAnsi="Arial Nova"/>
          <w:color w:val="000000" w:themeColor="text1"/>
          <w:sz w:val="23"/>
          <w:szCs w:val="23"/>
        </w:rPr>
        <w:instrText xml:space="preserve"> REF _Ref471402142 \r \h </w:instrText>
      </w:r>
      <w:r w:rsidR="00560BF9">
        <w:rPr>
          <w:rFonts w:ascii="Arial Nova" w:hAnsi="Arial Nova"/>
          <w:color w:val="000000" w:themeColor="text1"/>
          <w:sz w:val="23"/>
          <w:szCs w:val="23"/>
        </w:rPr>
        <w:instrText xml:space="preserve"> \* MERGEFORMAT </w:instrText>
      </w:r>
      <w:r w:rsidR="007408F5" w:rsidRPr="00560BF9">
        <w:rPr>
          <w:rFonts w:ascii="Arial Nova" w:hAnsi="Arial Nova"/>
          <w:color w:val="000000" w:themeColor="text1"/>
          <w:sz w:val="23"/>
          <w:szCs w:val="23"/>
        </w:rPr>
      </w:r>
      <w:r w:rsidR="007408F5" w:rsidRPr="00560BF9">
        <w:rPr>
          <w:rFonts w:ascii="Arial Nova" w:hAnsi="Arial Nova"/>
          <w:color w:val="000000" w:themeColor="text1"/>
          <w:sz w:val="23"/>
          <w:szCs w:val="23"/>
        </w:rPr>
        <w:fldChar w:fldCharType="separate"/>
      </w:r>
      <w:r w:rsidR="00305E9D" w:rsidRPr="00560BF9">
        <w:rPr>
          <w:rFonts w:ascii="Arial Nova" w:hAnsi="Arial Nova"/>
          <w:color w:val="000000" w:themeColor="text1"/>
          <w:sz w:val="23"/>
          <w:szCs w:val="23"/>
        </w:rPr>
        <w:t>E.12</w:t>
      </w:r>
      <w:r w:rsidR="007408F5" w:rsidRPr="00560BF9">
        <w:rPr>
          <w:rFonts w:ascii="Arial Nova" w:hAnsi="Arial Nova"/>
          <w:color w:val="000000" w:themeColor="text1"/>
          <w:sz w:val="23"/>
          <w:szCs w:val="23"/>
        </w:rPr>
        <w:fldChar w:fldCharType="end"/>
      </w:r>
      <w:r w:rsidRPr="00560BF9">
        <w:rPr>
          <w:rFonts w:ascii="Arial Nova" w:hAnsi="Arial Nova"/>
          <w:color w:val="000000" w:themeColor="text1"/>
          <w:sz w:val="23"/>
          <w:szCs w:val="23"/>
        </w:rPr>
        <w:t>.</w:t>
      </w:r>
    </w:p>
    <w:p w14:paraId="1CFA1261" w14:textId="03AB31FA" w:rsidR="002A5143" w:rsidRPr="00560BF9" w:rsidRDefault="00FE5485" w:rsidP="00ED795E">
      <w:pPr>
        <w:spacing w:after="120"/>
        <w:ind w:left="851" w:right="-1"/>
        <w:jc w:val="both"/>
        <w:rPr>
          <w:rFonts w:ascii="Arial Nova" w:hAnsi="Arial Nova"/>
          <w:color w:val="000000" w:themeColor="text1"/>
          <w:sz w:val="23"/>
          <w:szCs w:val="23"/>
        </w:rPr>
      </w:pPr>
      <w:r w:rsidRPr="00560BF9">
        <w:rPr>
          <w:rFonts w:ascii="Arial Nova" w:hAnsi="Arial Nova"/>
          <w:color w:val="000000" w:themeColor="text1"/>
          <w:sz w:val="23"/>
          <w:szCs w:val="23"/>
        </w:rPr>
        <w:t xml:space="preserve">Respondents should also note the instructions regarding the submission of the required forms and additional information as “Volumes” as outlined in </w:t>
      </w:r>
      <w:r w:rsidRPr="00560BF9">
        <w:rPr>
          <w:rFonts w:ascii="Arial Nova" w:hAnsi="Arial Nova"/>
          <w:i/>
          <w:sz w:val="23"/>
          <w:szCs w:val="23"/>
        </w:rPr>
        <w:t>Schedule 1 to Part E: Forms to be Completed.</w:t>
      </w:r>
    </w:p>
    <w:p w14:paraId="07CD236E" w14:textId="5BD1A4EE" w:rsidR="00A90554" w:rsidRPr="00560BF9" w:rsidRDefault="00A90554" w:rsidP="003323DF">
      <w:pPr>
        <w:pStyle w:val="Heading2"/>
        <w:ind w:hanging="1707"/>
        <w:rPr>
          <w:rFonts w:ascii="Arial Nova" w:hAnsi="Arial Nova"/>
        </w:rPr>
      </w:pPr>
      <w:bookmarkStart w:id="299" w:name="_Toc59021796"/>
      <w:r w:rsidRPr="00560BF9">
        <w:rPr>
          <w:rFonts w:ascii="Arial Nova" w:hAnsi="Arial Nova"/>
        </w:rPr>
        <w:t>USE OF THE Offer</w:t>
      </w:r>
      <w:bookmarkEnd w:id="299"/>
    </w:p>
    <w:p w14:paraId="0CBF82B3" w14:textId="305B1199" w:rsidR="00705614" w:rsidRPr="00560BF9" w:rsidRDefault="00705614" w:rsidP="00366151">
      <w:pPr>
        <w:pStyle w:val="Default"/>
        <w:spacing w:before="0"/>
        <w:ind w:left="851"/>
        <w:rPr>
          <w:rFonts w:ascii="Arial Nova" w:hAnsi="Arial Nova"/>
          <w:color w:val="000000" w:themeColor="text1"/>
        </w:rPr>
      </w:pPr>
      <w:r w:rsidRPr="00560BF9">
        <w:rPr>
          <w:rFonts w:ascii="Arial Nova" w:hAnsi="Arial Nova"/>
          <w:color w:val="000000" w:themeColor="text1"/>
        </w:rPr>
        <w:t xml:space="preserve">In submitting its Offer, the Respondent is aware </w:t>
      </w:r>
      <w:r w:rsidR="00A0554A" w:rsidRPr="00560BF9">
        <w:rPr>
          <w:rFonts w:ascii="Arial Nova" w:hAnsi="Arial Nova"/>
          <w:color w:val="000000" w:themeColor="text1"/>
        </w:rPr>
        <w:t xml:space="preserve">and accepts </w:t>
      </w:r>
      <w:r w:rsidRPr="00560BF9">
        <w:rPr>
          <w:rFonts w:ascii="Arial Nova" w:hAnsi="Arial Nova"/>
          <w:color w:val="000000" w:themeColor="text1"/>
        </w:rPr>
        <w:t>that the Principal will use the information provided:</w:t>
      </w:r>
    </w:p>
    <w:p w14:paraId="2E26BEFC" w14:textId="4D2EA90C" w:rsidR="00705614" w:rsidRPr="00560BF9" w:rsidRDefault="00705614" w:rsidP="005A5286">
      <w:pPr>
        <w:pStyle w:val="Default"/>
        <w:numPr>
          <w:ilvl w:val="0"/>
          <w:numId w:val="94"/>
        </w:numPr>
        <w:spacing w:before="0"/>
        <w:rPr>
          <w:rFonts w:ascii="Arial Nova" w:hAnsi="Arial Nova"/>
          <w:color w:val="000000" w:themeColor="text1"/>
        </w:rPr>
      </w:pPr>
      <w:r w:rsidRPr="00560BF9">
        <w:rPr>
          <w:rFonts w:ascii="Arial Nova" w:hAnsi="Arial Nova"/>
          <w:color w:val="000000" w:themeColor="text1"/>
        </w:rPr>
        <w:t>as part of evaluating the Respondents suitability for Panel membership;</w:t>
      </w:r>
    </w:p>
    <w:p w14:paraId="505EA53A" w14:textId="05713E74" w:rsidR="00705614" w:rsidRPr="00560BF9" w:rsidRDefault="00705614" w:rsidP="005A5286">
      <w:pPr>
        <w:pStyle w:val="Default"/>
        <w:numPr>
          <w:ilvl w:val="0"/>
          <w:numId w:val="94"/>
        </w:numPr>
        <w:spacing w:before="0"/>
        <w:rPr>
          <w:rFonts w:ascii="Arial Nova" w:hAnsi="Arial Nova"/>
          <w:color w:val="000000" w:themeColor="text1"/>
        </w:rPr>
      </w:pPr>
      <w:r w:rsidRPr="00560BF9">
        <w:rPr>
          <w:rFonts w:ascii="Arial Nova" w:hAnsi="Arial Nova"/>
          <w:color w:val="000000" w:themeColor="text1"/>
        </w:rPr>
        <w:t xml:space="preserve">in determining </w:t>
      </w:r>
      <w:r w:rsidR="00A0554A" w:rsidRPr="00560BF9">
        <w:rPr>
          <w:rFonts w:ascii="Arial Nova" w:hAnsi="Arial Nova"/>
          <w:color w:val="000000" w:themeColor="text1"/>
        </w:rPr>
        <w:t xml:space="preserve">a </w:t>
      </w:r>
      <w:r w:rsidRPr="00560BF9">
        <w:rPr>
          <w:rFonts w:ascii="Arial Nova" w:hAnsi="Arial Nova"/>
          <w:color w:val="000000" w:themeColor="text1"/>
        </w:rPr>
        <w:t xml:space="preserve">Panel Members suitability for any </w:t>
      </w:r>
      <w:r w:rsidR="004A531C" w:rsidRPr="00560BF9">
        <w:rPr>
          <w:rFonts w:ascii="Arial Nova" w:hAnsi="Arial Nova"/>
          <w:color w:val="000000" w:themeColor="text1"/>
        </w:rPr>
        <w:t xml:space="preserve">Contract </w:t>
      </w:r>
      <w:r w:rsidRPr="00560BF9">
        <w:rPr>
          <w:rFonts w:ascii="Arial Nova" w:hAnsi="Arial Nova"/>
          <w:color w:val="000000" w:themeColor="text1"/>
        </w:rPr>
        <w:t>award under the Panel</w:t>
      </w:r>
    </w:p>
    <w:p w14:paraId="1A62BFAB" w14:textId="77777777" w:rsidR="003C24C7" w:rsidRPr="00560BF9" w:rsidRDefault="003C24C7" w:rsidP="003323DF">
      <w:pPr>
        <w:pStyle w:val="Heading2"/>
        <w:ind w:hanging="1707"/>
        <w:rPr>
          <w:rFonts w:ascii="Arial Nova" w:hAnsi="Arial Nova"/>
        </w:rPr>
      </w:pPr>
      <w:bookmarkStart w:id="300" w:name="_Ref471402109"/>
      <w:bookmarkStart w:id="301" w:name="_Toc59021797"/>
      <w:r w:rsidRPr="00560BF9">
        <w:rPr>
          <w:rFonts w:ascii="Arial Nova" w:hAnsi="Arial Nova"/>
        </w:rPr>
        <w:t>IDENTITY OF RESPONDENT</w:t>
      </w:r>
      <w:bookmarkEnd w:id="297"/>
      <w:bookmarkEnd w:id="298"/>
      <w:bookmarkEnd w:id="300"/>
      <w:bookmarkEnd w:id="301"/>
    </w:p>
    <w:p w14:paraId="595FB7F2" w14:textId="77777777" w:rsidR="003C24C7" w:rsidRPr="00560BF9" w:rsidRDefault="003C24C7" w:rsidP="00366151">
      <w:pPr>
        <w:spacing w:after="120"/>
        <w:ind w:left="851"/>
        <w:jc w:val="both"/>
        <w:rPr>
          <w:rFonts w:ascii="Arial Nova" w:hAnsi="Arial Nova"/>
          <w:color w:val="000000" w:themeColor="text1"/>
          <w:sz w:val="23"/>
          <w:szCs w:val="23"/>
        </w:rPr>
      </w:pPr>
      <w:r w:rsidRPr="00560BF9">
        <w:rPr>
          <w:rFonts w:ascii="Arial Nova" w:hAnsi="Arial Nova"/>
          <w:color w:val="000000" w:themeColor="text1"/>
          <w:sz w:val="23"/>
          <w:szCs w:val="23"/>
        </w:rPr>
        <w:t xml:space="preserve">The Respondent is required to complete </w:t>
      </w:r>
      <w:r w:rsidRPr="00560BF9">
        <w:rPr>
          <w:rFonts w:ascii="Arial Nova" w:hAnsi="Arial Nova"/>
          <w:i/>
          <w:color w:val="000000" w:themeColor="text1"/>
          <w:sz w:val="23"/>
          <w:szCs w:val="23"/>
        </w:rPr>
        <w:t>Form 1</w:t>
      </w:r>
      <w:r w:rsidRPr="00560BF9">
        <w:rPr>
          <w:rFonts w:ascii="Arial Nova" w:hAnsi="Arial Nova"/>
          <w:color w:val="000000" w:themeColor="text1"/>
          <w:sz w:val="23"/>
          <w:szCs w:val="23"/>
        </w:rPr>
        <w:t xml:space="preserve"> - </w:t>
      </w:r>
      <w:r w:rsidRPr="00560BF9">
        <w:rPr>
          <w:rFonts w:ascii="Arial Nova" w:hAnsi="Arial Nova"/>
          <w:i/>
          <w:color w:val="000000" w:themeColor="text1"/>
          <w:sz w:val="23"/>
          <w:szCs w:val="23"/>
        </w:rPr>
        <w:t>Identity and Contact Details</w:t>
      </w:r>
      <w:r w:rsidRPr="00560BF9">
        <w:rPr>
          <w:rFonts w:ascii="Arial Nova" w:hAnsi="Arial Nova"/>
          <w:color w:val="000000" w:themeColor="text1"/>
          <w:sz w:val="23"/>
          <w:szCs w:val="23"/>
        </w:rPr>
        <w:t xml:space="preserve"> to allow the Principal to confirm the Respondent’s identity and contact details. If successful in becoming a Panel Member this information will be used to identify the Panel Member if a contract is awarded to that Member.</w:t>
      </w:r>
    </w:p>
    <w:p w14:paraId="48209AED" w14:textId="60BAE1AD" w:rsidR="003C24C7" w:rsidRPr="00560BF9" w:rsidRDefault="003C24C7" w:rsidP="00366151">
      <w:pPr>
        <w:spacing w:after="120"/>
        <w:ind w:left="851"/>
        <w:jc w:val="both"/>
        <w:rPr>
          <w:rFonts w:ascii="Arial Nova" w:hAnsi="Arial Nova"/>
          <w:color w:val="000000" w:themeColor="text1"/>
          <w:sz w:val="23"/>
          <w:szCs w:val="23"/>
        </w:rPr>
      </w:pPr>
      <w:r w:rsidRPr="00560BF9">
        <w:rPr>
          <w:rStyle w:val="Optional"/>
          <w:rFonts w:ascii="Arial Nova" w:hAnsi="Arial Nova"/>
          <w:color w:val="000000" w:themeColor="text1"/>
        </w:rPr>
        <w:t xml:space="preserve">The Respondent must </w:t>
      </w:r>
      <w:r w:rsidRPr="00560BF9">
        <w:rPr>
          <w:rFonts w:ascii="Arial Nova" w:hAnsi="Arial Nova"/>
          <w:color w:val="000000" w:themeColor="text1"/>
          <w:sz w:val="23"/>
          <w:szCs w:val="23"/>
        </w:rPr>
        <w:t xml:space="preserve">identify where its Permanent Operational Office (or Offices) are located and the offices from where the </w:t>
      </w:r>
      <w:r w:rsidR="003D4608" w:rsidRPr="00560BF9">
        <w:rPr>
          <w:rFonts w:ascii="Arial Nova" w:hAnsi="Arial Nova"/>
          <w:color w:val="000000" w:themeColor="text1"/>
          <w:sz w:val="23"/>
          <w:szCs w:val="23"/>
        </w:rPr>
        <w:t>Services</w:t>
      </w:r>
      <w:r w:rsidRPr="00560BF9">
        <w:rPr>
          <w:rFonts w:ascii="Arial Nova" w:hAnsi="Arial Nova"/>
          <w:color w:val="000000" w:themeColor="text1"/>
          <w:sz w:val="23"/>
          <w:szCs w:val="23"/>
        </w:rPr>
        <w:t xml:space="preserve"> may be provided. The details are to include address, phone number, contact person and the nature of the office (e.g. head office, regional branch office etc.).</w:t>
      </w:r>
    </w:p>
    <w:p w14:paraId="25E45209" w14:textId="1D743BEC" w:rsidR="003C24C7" w:rsidRPr="00560BF9" w:rsidRDefault="003C24C7" w:rsidP="00366151">
      <w:pPr>
        <w:spacing w:after="120"/>
        <w:ind w:left="851"/>
        <w:jc w:val="both"/>
        <w:rPr>
          <w:rFonts w:ascii="Arial Nova" w:hAnsi="Arial Nova"/>
          <w:color w:val="000000" w:themeColor="text1"/>
          <w:sz w:val="23"/>
          <w:szCs w:val="23"/>
        </w:rPr>
      </w:pPr>
      <w:r w:rsidRPr="00560BF9">
        <w:rPr>
          <w:rFonts w:ascii="Arial Nova" w:hAnsi="Arial Nova"/>
          <w:color w:val="000000" w:themeColor="text1"/>
          <w:sz w:val="23"/>
          <w:szCs w:val="23"/>
        </w:rPr>
        <w:t xml:space="preserve">Information on </w:t>
      </w:r>
      <w:r w:rsidR="004340CC" w:rsidRPr="00560BF9">
        <w:rPr>
          <w:rFonts w:ascii="Arial Nova" w:hAnsi="Arial Nova"/>
          <w:color w:val="000000" w:themeColor="text1"/>
          <w:sz w:val="23"/>
          <w:szCs w:val="23"/>
        </w:rPr>
        <w:t>Subconsultant</w:t>
      </w:r>
      <w:r w:rsidRPr="00560BF9">
        <w:rPr>
          <w:rFonts w:ascii="Arial Nova" w:hAnsi="Arial Nova"/>
          <w:color w:val="000000" w:themeColor="text1"/>
          <w:sz w:val="23"/>
          <w:szCs w:val="23"/>
        </w:rPr>
        <w:t>s is not to be included here - this information is requested later.</w:t>
      </w:r>
    </w:p>
    <w:p w14:paraId="432BF83D" w14:textId="3F8C5E0E" w:rsidR="003C24C7" w:rsidRPr="00560BF9" w:rsidRDefault="003C24C7" w:rsidP="003323DF">
      <w:pPr>
        <w:pStyle w:val="Heading2"/>
        <w:ind w:hanging="1707"/>
        <w:rPr>
          <w:rFonts w:ascii="Arial Nova" w:hAnsi="Arial Nova"/>
        </w:rPr>
      </w:pPr>
      <w:bookmarkStart w:id="302" w:name="_Ref490560606"/>
      <w:bookmarkStart w:id="303" w:name="_Toc59021798"/>
      <w:r w:rsidRPr="00560BF9">
        <w:rPr>
          <w:rFonts w:ascii="Arial Nova" w:hAnsi="Arial Nova"/>
        </w:rPr>
        <w:t>PANEL APPLICATION</w:t>
      </w:r>
      <w:bookmarkEnd w:id="302"/>
      <w:bookmarkEnd w:id="303"/>
      <w:r w:rsidRPr="00560BF9">
        <w:rPr>
          <w:rFonts w:ascii="Arial Nova" w:hAnsi="Arial Nova"/>
        </w:rPr>
        <w:t xml:space="preserve"> </w:t>
      </w:r>
    </w:p>
    <w:p w14:paraId="5F3D7D96" w14:textId="01839055" w:rsidR="00644C87" w:rsidRPr="00560BF9" w:rsidRDefault="00644C87" w:rsidP="00644C87">
      <w:pPr>
        <w:pStyle w:val="Header"/>
        <w:tabs>
          <w:tab w:val="clear" w:pos="4320"/>
          <w:tab w:val="clear" w:pos="8640"/>
        </w:tabs>
        <w:spacing w:after="120"/>
        <w:ind w:left="851"/>
        <w:jc w:val="both"/>
        <w:rPr>
          <w:rFonts w:ascii="Arial Nova" w:hAnsi="Arial Nova"/>
          <w:color w:val="000000" w:themeColor="text1"/>
          <w:sz w:val="23"/>
          <w:szCs w:val="23"/>
        </w:rPr>
      </w:pPr>
      <w:r w:rsidRPr="00560BF9">
        <w:rPr>
          <w:rFonts w:ascii="Arial Nova" w:hAnsi="Arial Nova"/>
          <w:color w:val="000000" w:themeColor="text1"/>
          <w:sz w:val="23"/>
          <w:szCs w:val="23"/>
        </w:rPr>
        <w:t xml:space="preserve">The Principal will only consider Respondent’s for membership </w:t>
      </w:r>
      <w:r w:rsidR="00554CD9" w:rsidRPr="00560BF9">
        <w:rPr>
          <w:rFonts w:ascii="Arial Nova" w:hAnsi="Arial Nova"/>
          <w:color w:val="000000" w:themeColor="text1"/>
          <w:sz w:val="23"/>
          <w:szCs w:val="23"/>
        </w:rPr>
        <w:t xml:space="preserve">under a pathway </w:t>
      </w:r>
      <w:r w:rsidRPr="00560BF9">
        <w:rPr>
          <w:rFonts w:ascii="Arial Nova" w:hAnsi="Arial Nova"/>
          <w:color w:val="000000" w:themeColor="text1"/>
          <w:sz w:val="23"/>
          <w:szCs w:val="23"/>
        </w:rPr>
        <w:t xml:space="preserve">as nominated by the Respondent in </w:t>
      </w:r>
      <w:r w:rsidRPr="00560BF9">
        <w:rPr>
          <w:rFonts w:ascii="Arial Nova" w:hAnsi="Arial Nova"/>
          <w:i/>
          <w:color w:val="000000" w:themeColor="text1"/>
          <w:sz w:val="23"/>
          <w:szCs w:val="23"/>
        </w:rPr>
        <w:t>Form 2</w:t>
      </w:r>
      <w:r w:rsidRPr="00560BF9">
        <w:rPr>
          <w:rFonts w:ascii="Arial Nova" w:hAnsi="Arial Nova"/>
          <w:color w:val="000000" w:themeColor="text1"/>
          <w:sz w:val="23"/>
          <w:szCs w:val="23"/>
        </w:rPr>
        <w:t xml:space="preserve"> – </w:t>
      </w:r>
      <w:r w:rsidRPr="00560BF9">
        <w:rPr>
          <w:rFonts w:ascii="Arial Nova" w:hAnsi="Arial Nova"/>
          <w:i/>
          <w:color w:val="000000" w:themeColor="text1"/>
          <w:sz w:val="23"/>
          <w:szCs w:val="23"/>
        </w:rPr>
        <w:t>Architectural Service</w:t>
      </w:r>
      <w:r w:rsidR="00E87A3D" w:rsidRPr="00560BF9">
        <w:rPr>
          <w:rFonts w:ascii="Arial Nova" w:hAnsi="Arial Nova"/>
          <w:i/>
          <w:color w:val="000000" w:themeColor="text1"/>
          <w:sz w:val="23"/>
          <w:szCs w:val="23"/>
        </w:rPr>
        <w:t>s</w:t>
      </w:r>
      <w:r w:rsidRPr="00560BF9">
        <w:rPr>
          <w:rFonts w:ascii="Arial Nova" w:hAnsi="Arial Nova"/>
          <w:i/>
          <w:color w:val="000000" w:themeColor="text1"/>
          <w:sz w:val="23"/>
          <w:szCs w:val="23"/>
        </w:rPr>
        <w:t xml:space="preserve"> Panel Application</w:t>
      </w:r>
      <w:r w:rsidRPr="00560BF9">
        <w:rPr>
          <w:rFonts w:ascii="Arial Nova" w:hAnsi="Arial Nova"/>
          <w:color w:val="000000" w:themeColor="text1"/>
          <w:sz w:val="23"/>
          <w:szCs w:val="23"/>
        </w:rPr>
        <w:t>.</w:t>
      </w:r>
    </w:p>
    <w:p w14:paraId="30F29476" w14:textId="56663CB9" w:rsidR="00584F10" w:rsidRPr="00560BF9" w:rsidRDefault="00584F10" w:rsidP="009378CC">
      <w:pPr>
        <w:pStyle w:val="Header"/>
        <w:tabs>
          <w:tab w:val="clear" w:pos="4320"/>
          <w:tab w:val="clear" w:pos="8640"/>
        </w:tabs>
        <w:spacing w:after="120"/>
        <w:ind w:left="851"/>
        <w:jc w:val="both"/>
        <w:rPr>
          <w:rFonts w:ascii="Arial Nova" w:hAnsi="Arial Nova"/>
          <w:color w:val="000000" w:themeColor="text1"/>
          <w:sz w:val="23"/>
          <w:szCs w:val="23"/>
        </w:rPr>
      </w:pPr>
      <w:r w:rsidRPr="00560BF9">
        <w:rPr>
          <w:rFonts w:ascii="Arial Nova" w:hAnsi="Arial Nova"/>
          <w:color w:val="000000" w:themeColor="text1"/>
          <w:sz w:val="23"/>
          <w:szCs w:val="23"/>
        </w:rPr>
        <w:t xml:space="preserve">As </w:t>
      </w:r>
      <w:r w:rsidR="006401D9" w:rsidRPr="00560BF9">
        <w:rPr>
          <w:rFonts w:ascii="Arial Nova" w:hAnsi="Arial Nova"/>
          <w:color w:val="000000" w:themeColor="text1"/>
          <w:sz w:val="23"/>
          <w:szCs w:val="23"/>
        </w:rPr>
        <w:t xml:space="preserve">previously </w:t>
      </w:r>
      <w:r w:rsidRPr="00560BF9">
        <w:rPr>
          <w:rFonts w:ascii="Arial Nova" w:hAnsi="Arial Nova"/>
          <w:color w:val="000000" w:themeColor="text1"/>
          <w:sz w:val="23"/>
          <w:szCs w:val="23"/>
        </w:rPr>
        <w:t xml:space="preserve">stated admission to the Panel only requires a successful evaluation against </w:t>
      </w:r>
      <w:r w:rsidR="00AA5583" w:rsidRPr="00560BF9">
        <w:rPr>
          <w:rFonts w:ascii="Arial Nova" w:hAnsi="Arial Nova"/>
          <w:color w:val="000000" w:themeColor="text1"/>
          <w:sz w:val="23"/>
          <w:szCs w:val="23"/>
        </w:rPr>
        <w:t>any</w:t>
      </w:r>
      <w:r w:rsidRPr="00560BF9">
        <w:rPr>
          <w:rFonts w:ascii="Arial Nova" w:hAnsi="Arial Nova"/>
          <w:color w:val="000000" w:themeColor="text1"/>
          <w:sz w:val="23"/>
          <w:szCs w:val="23"/>
        </w:rPr>
        <w:t xml:space="preserve"> pathway. However, Respondents may apply for Panel membership under a number of </w:t>
      </w:r>
      <w:r w:rsidR="00C135B0" w:rsidRPr="00560BF9">
        <w:rPr>
          <w:rFonts w:ascii="Arial Nova" w:hAnsi="Arial Nova"/>
          <w:color w:val="000000" w:themeColor="text1"/>
          <w:sz w:val="23"/>
          <w:szCs w:val="23"/>
        </w:rPr>
        <w:t>pathway</w:t>
      </w:r>
      <w:r w:rsidRPr="00560BF9">
        <w:rPr>
          <w:rFonts w:ascii="Arial Nova" w:hAnsi="Arial Nova"/>
          <w:color w:val="000000" w:themeColor="text1"/>
          <w:sz w:val="23"/>
          <w:szCs w:val="23"/>
        </w:rPr>
        <w:t>s.</w:t>
      </w:r>
    </w:p>
    <w:p w14:paraId="713F10F6" w14:textId="77777777" w:rsidR="003C24C7" w:rsidRPr="00560BF9" w:rsidRDefault="003C24C7" w:rsidP="003323DF">
      <w:pPr>
        <w:pStyle w:val="Heading2"/>
        <w:ind w:hanging="1707"/>
        <w:rPr>
          <w:rFonts w:ascii="Arial Nova" w:hAnsi="Arial Nova"/>
        </w:rPr>
      </w:pPr>
      <w:bookmarkStart w:id="304" w:name="_Ref475110212"/>
      <w:bookmarkStart w:id="305" w:name="_Toc59021799"/>
      <w:r w:rsidRPr="00560BF9">
        <w:rPr>
          <w:rFonts w:ascii="Arial Nova" w:hAnsi="Arial Nova"/>
        </w:rPr>
        <w:t>PRE-QUALIFICATION REQUIREMENTS</w:t>
      </w:r>
      <w:bookmarkEnd w:id="304"/>
      <w:bookmarkEnd w:id="305"/>
    </w:p>
    <w:p w14:paraId="49608639" w14:textId="12630A37" w:rsidR="00980960" w:rsidRPr="00560BF9" w:rsidRDefault="003C24C7" w:rsidP="005D0B04">
      <w:pPr>
        <w:pStyle w:val="BodyTextIndent2"/>
        <w:spacing w:after="120"/>
        <w:ind w:left="851" w:firstLine="0"/>
        <w:jc w:val="both"/>
        <w:rPr>
          <w:rFonts w:ascii="Arial Nova" w:hAnsi="Arial Nova"/>
          <w:color w:val="000000" w:themeColor="text1"/>
          <w:sz w:val="23"/>
          <w:szCs w:val="23"/>
        </w:rPr>
      </w:pPr>
      <w:r w:rsidRPr="00560BF9">
        <w:rPr>
          <w:rFonts w:ascii="Arial Nova" w:hAnsi="Arial Nova"/>
          <w:color w:val="000000" w:themeColor="text1"/>
          <w:sz w:val="23"/>
          <w:szCs w:val="23"/>
        </w:rPr>
        <w:t xml:space="preserve">The Respondent must complete </w:t>
      </w:r>
      <w:r w:rsidRPr="00560BF9">
        <w:rPr>
          <w:rFonts w:ascii="Arial Nova" w:hAnsi="Arial Nova"/>
          <w:i/>
          <w:color w:val="000000" w:themeColor="text1"/>
          <w:sz w:val="23"/>
          <w:szCs w:val="23"/>
        </w:rPr>
        <w:t>Form 3</w:t>
      </w:r>
      <w:r w:rsidRPr="00560BF9">
        <w:rPr>
          <w:rFonts w:ascii="Arial Nova" w:hAnsi="Arial Nova"/>
          <w:color w:val="000000" w:themeColor="text1"/>
          <w:sz w:val="23"/>
          <w:szCs w:val="23"/>
        </w:rPr>
        <w:t xml:space="preserve"> </w:t>
      </w:r>
      <w:r w:rsidRPr="00560BF9">
        <w:rPr>
          <w:rFonts w:ascii="Arial Nova" w:hAnsi="Arial Nova"/>
          <w:i/>
          <w:color w:val="000000" w:themeColor="text1"/>
          <w:sz w:val="23"/>
          <w:szCs w:val="23"/>
        </w:rPr>
        <w:t>- Pre-Qualification Requirements</w:t>
      </w:r>
      <w:r w:rsidRPr="00560BF9">
        <w:rPr>
          <w:rFonts w:ascii="Arial Nova" w:hAnsi="Arial Nova"/>
          <w:color w:val="000000" w:themeColor="text1"/>
          <w:sz w:val="23"/>
          <w:szCs w:val="23"/>
        </w:rPr>
        <w:t xml:space="preserve">. The Principal will </w:t>
      </w:r>
      <w:r w:rsidR="00A80654" w:rsidRPr="00560BF9">
        <w:rPr>
          <w:rFonts w:ascii="Arial Nova" w:hAnsi="Arial Nova"/>
          <w:color w:val="000000" w:themeColor="text1"/>
          <w:sz w:val="23"/>
          <w:szCs w:val="23"/>
        </w:rPr>
        <w:t xml:space="preserve">only </w:t>
      </w:r>
      <w:r w:rsidRPr="00560BF9">
        <w:rPr>
          <w:rFonts w:ascii="Arial Nova" w:hAnsi="Arial Nova"/>
          <w:color w:val="000000" w:themeColor="text1"/>
          <w:sz w:val="23"/>
          <w:szCs w:val="23"/>
        </w:rPr>
        <w:t xml:space="preserve">consider any Offer </w:t>
      </w:r>
      <w:r w:rsidR="00A80654" w:rsidRPr="00560BF9">
        <w:rPr>
          <w:rFonts w:ascii="Arial Nova" w:hAnsi="Arial Nova"/>
          <w:color w:val="000000" w:themeColor="text1"/>
          <w:sz w:val="23"/>
          <w:szCs w:val="23"/>
        </w:rPr>
        <w:t>from a</w:t>
      </w:r>
      <w:r w:rsidR="00980960" w:rsidRPr="00560BF9">
        <w:rPr>
          <w:rFonts w:ascii="Arial Nova" w:hAnsi="Arial Nova"/>
          <w:color w:val="000000" w:themeColor="text1"/>
          <w:sz w:val="23"/>
          <w:szCs w:val="23"/>
        </w:rPr>
        <w:t xml:space="preserve"> Respondent</w:t>
      </w:r>
      <w:r w:rsidR="00F22FAF" w:rsidRPr="00560BF9">
        <w:rPr>
          <w:rFonts w:ascii="Arial Nova" w:hAnsi="Arial Nova"/>
          <w:color w:val="000000" w:themeColor="text1"/>
          <w:sz w:val="23"/>
          <w:szCs w:val="23"/>
        </w:rPr>
        <w:t xml:space="preserve"> who has </w:t>
      </w:r>
      <w:r w:rsidR="00F22FAF" w:rsidRPr="00560BF9">
        <w:rPr>
          <w:rStyle w:val="Optional"/>
          <w:rFonts w:ascii="Arial Nova" w:hAnsi="Arial Nova"/>
        </w:rPr>
        <w:t xml:space="preserve">at least one full time </w:t>
      </w:r>
      <w:r w:rsidR="00F22FAF" w:rsidRPr="00560BF9">
        <w:rPr>
          <w:rStyle w:val="Optional"/>
          <w:rFonts w:ascii="Arial Nova" w:hAnsi="Arial Nova"/>
        </w:rPr>
        <w:lastRenderedPageBreak/>
        <w:t xml:space="preserve">employee who is a registered and </w:t>
      </w:r>
      <w:r w:rsidR="00F22FAF" w:rsidRPr="00560BF9">
        <w:rPr>
          <w:rFonts w:ascii="Arial Nova" w:hAnsi="Arial Nova"/>
          <w:color w:val="000000" w:themeColor="text1"/>
          <w:sz w:val="23"/>
          <w:szCs w:val="23"/>
        </w:rPr>
        <w:t xml:space="preserve">practicing member of the </w:t>
      </w:r>
      <w:r w:rsidR="00F22FAF" w:rsidRPr="00560BF9">
        <w:rPr>
          <w:rFonts w:ascii="Arial Nova" w:hAnsi="Arial Nova" w:cs="Arial"/>
          <w:sz w:val="23"/>
          <w:szCs w:val="23"/>
        </w:rPr>
        <w:t>Architects Board of Western Australia</w:t>
      </w:r>
      <w:r w:rsidR="00F22FAF" w:rsidRPr="00560BF9">
        <w:rPr>
          <w:rFonts w:ascii="Arial Nova" w:hAnsi="Arial Nova" w:cs="Arial"/>
          <w:color w:val="000000" w:themeColor="text1"/>
          <w:sz w:val="23"/>
          <w:szCs w:val="23"/>
        </w:rPr>
        <w:t>.</w:t>
      </w:r>
    </w:p>
    <w:p w14:paraId="76531FD4" w14:textId="333C2E19" w:rsidR="003C24C7" w:rsidRPr="00560BF9" w:rsidRDefault="003C24C7" w:rsidP="003323DF">
      <w:pPr>
        <w:pStyle w:val="Heading2"/>
        <w:ind w:hanging="1707"/>
        <w:rPr>
          <w:rFonts w:ascii="Arial Nova" w:hAnsi="Arial Nova"/>
        </w:rPr>
      </w:pPr>
      <w:bookmarkStart w:id="306" w:name="_Ref475110213"/>
      <w:bookmarkStart w:id="307" w:name="_Ref475365524"/>
      <w:bookmarkStart w:id="308" w:name="_Toc59021800"/>
      <w:r w:rsidRPr="00560BF9">
        <w:rPr>
          <w:rFonts w:ascii="Arial Nova" w:hAnsi="Arial Nova"/>
        </w:rPr>
        <w:t>DISCLOSURE REQUIREMENTS</w:t>
      </w:r>
      <w:bookmarkEnd w:id="306"/>
      <w:bookmarkEnd w:id="307"/>
      <w:bookmarkEnd w:id="308"/>
    </w:p>
    <w:p w14:paraId="1250B5A2" w14:textId="576C9B34" w:rsidR="003C24C7" w:rsidRPr="00560BF9" w:rsidRDefault="003C24C7" w:rsidP="00366151">
      <w:pPr>
        <w:pStyle w:val="Clausetext"/>
        <w:spacing w:after="120"/>
        <w:ind w:left="851"/>
        <w:jc w:val="both"/>
        <w:rPr>
          <w:rFonts w:ascii="Arial Nova" w:hAnsi="Arial Nova"/>
          <w:color w:val="000000" w:themeColor="text1"/>
          <w:sz w:val="23"/>
          <w:szCs w:val="23"/>
        </w:rPr>
      </w:pPr>
      <w:r w:rsidRPr="00560BF9">
        <w:rPr>
          <w:rFonts w:ascii="Arial Nova" w:hAnsi="Arial Nova"/>
          <w:color w:val="000000" w:themeColor="text1"/>
          <w:sz w:val="23"/>
          <w:szCs w:val="23"/>
        </w:rPr>
        <w:t xml:space="preserve">The Principal will, as part of </w:t>
      </w:r>
      <w:r w:rsidR="00715E3A" w:rsidRPr="00560BF9">
        <w:rPr>
          <w:rFonts w:ascii="Arial Nova" w:hAnsi="Arial Nova"/>
          <w:color w:val="000000" w:themeColor="text1"/>
          <w:sz w:val="23"/>
          <w:szCs w:val="23"/>
        </w:rPr>
        <w:t>the</w:t>
      </w:r>
      <w:r w:rsidR="00497472" w:rsidRPr="00560BF9">
        <w:rPr>
          <w:rFonts w:ascii="Arial Nova" w:hAnsi="Arial Nova"/>
          <w:color w:val="000000" w:themeColor="text1"/>
          <w:sz w:val="23"/>
          <w:szCs w:val="23"/>
        </w:rPr>
        <w:t xml:space="preserve"> </w:t>
      </w:r>
      <w:r w:rsidRPr="00560BF9">
        <w:rPr>
          <w:rFonts w:ascii="Arial Nova" w:hAnsi="Arial Nova"/>
          <w:color w:val="000000" w:themeColor="text1"/>
          <w:sz w:val="23"/>
          <w:szCs w:val="23"/>
        </w:rPr>
        <w:t xml:space="preserve">assessment, consider the extent to which the Offer satisfies the following </w:t>
      </w:r>
      <w:r w:rsidR="007227B7" w:rsidRPr="00560BF9">
        <w:rPr>
          <w:rFonts w:ascii="Arial Nova" w:hAnsi="Arial Nova"/>
          <w:color w:val="000000" w:themeColor="text1"/>
          <w:sz w:val="23"/>
          <w:szCs w:val="23"/>
        </w:rPr>
        <w:t>d</w:t>
      </w:r>
      <w:r w:rsidRPr="00560BF9">
        <w:rPr>
          <w:rFonts w:ascii="Arial Nova" w:hAnsi="Arial Nova"/>
          <w:color w:val="000000" w:themeColor="text1"/>
          <w:sz w:val="23"/>
          <w:szCs w:val="23"/>
        </w:rPr>
        <w:t xml:space="preserve">isclosure </w:t>
      </w:r>
      <w:r w:rsidR="003B0175" w:rsidRPr="00560BF9">
        <w:rPr>
          <w:rFonts w:ascii="Arial Nova" w:hAnsi="Arial Nova"/>
          <w:color w:val="000000" w:themeColor="text1"/>
          <w:sz w:val="23"/>
          <w:szCs w:val="23"/>
        </w:rPr>
        <w:t xml:space="preserve">requirements as provided by the Respondent in </w:t>
      </w:r>
      <w:r w:rsidR="003B0175" w:rsidRPr="00560BF9">
        <w:rPr>
          <w:rFonts w:ascii="Arial Nova" w:hAnsi="Arial Nova"/>
          <w:i/>
          <w:color w:val="000000" w:themeColor="text1"/>
          <w:sz w:val="23"/>
          <w:szCs w:val="23"/>
        </w:rPr>
        <w:t xml:space="preserve">Form </w:t>
      </w:r>
      <w:r w:rsidR="00BB583E" w:rsidRPr="00560BF9">
        <w:rPr>
          <w:rFonts w:ascii="Arial Nova" w:hAnsi="Arial Nova"/>
          <w:i/>
          <w:color w:val="000000" w:themeColor="text1"/>
          <w:sz w:val="23"/>
          <w:szCs w:val="23"/>
        </w:rPr>
        <w:t>4</w:t>
      </w:r>
      <w:r w:rsidR="003B0175" w:rsidRPr="00560BF9">
        <w:rPr>
          <w:rFonts w:ascii="Arial Nova" w:hAnsi="Arial Nova"/>
          <w:i/>
          <w:color w:val="000000" w:themeColor="text1"/>
          <w:sz w:val="23"/>
          <w:szCs w:val="23"/>
        </w:rPr>
        <w:t xml:space="preserve"> </w:t>
      </w:r>
      <w:r w:rsidR="007227B7" w:rsidRPr="00560BF9">
        <w:rPr>
          <w:rFonts w:ascii="Arial Nova" w:hAnsi="Arial Nova"/>
          <w:i/>
          <w:color w:val="000000" w:themeColor="text1"/>
          <w:sz w:val="23"/>
          <w:szCs w:val="23"/>
        </w:rPr>
        <w:t>–</w:t>
      </w:r>
      <w:r w:rsidR="003B0175" w:rsidRPr="00560BF9">
        <w:rPr>
          <w:rFonts w:ascii="Arial Nova" w:hAnsi="Arial Nova"/>
          <w:i/>
          <w:color w:val="000000" w:themeColor="text1"/>
          <w:sz w:val="23"/>
          <w:szCs w:val="23"/>
        </w:rPr>
        <w:t xml:space="preserve"> Disclosures</w:t>
      </w:r>
      <w:r w:rsidR="007227B7" w:rsidRPr="00560BF9">
        <w:rPr>
          <w:rFonts w:ascii="Arial Nova" w:hAnsi="Arial Nova"/>
          <w:color w:val="000000" w:themeColor="text1"/>
          <w:sz w:val="23"/>
          <w:szCs w:val="23"/>
        </w:rPr>
        <w:t>:</w:t>
      </w:r>
    </w:p>
    <w:p w14:paraId="3FE207BD" w14:textId="07D83AF1" w:rsidR="00565DD3" w:rsidRPr="00560BF9" w:rsidRDefault="00D85EDE" w:rsidP="005A5286">
      <w:pPr>
        <w:pStyle w:val="Default"/>
        <w:numPr>
          <w:ilvl w:val="0"/>
          <w:numId w:val="79"/>
        </w:numPr>
        <w:spacing w:before="0"/>
        <w:rPr>
          <w:rFonts w:ascii="Arial Nova" w:hAnsi="Arial Nova"/>
          <w:color w:val="000000" w:themeColor="text1"/>
        </w:rPr>
      </w:pPr>
      <w:r w:rsidRPr="00560BF9">
        <w:rPr>
          <w:rFonts w:ascii="Arial Nova" w:hAnsi="Arial Nova"/>
          <w:color w:val="000000" w:themeColor="text1"/>
        </w:rPr>
        <w:t xml:space="preserve">identification </w:t>
      </w:r>
      <w:r w:rsidR="00565DD3" w:rsidRPr="00560BF9">
        <w:rPr>
          <w:rFonts w:ascii="Arial Nova" w:hAnsi="Arial Nova"/>
          <w:color w:val="000000" w:themeColor="text1"/>
        </w:rPr>
        <w:t>of the Respondent’s legal entity structure.</w:t>
      </w:r>
    </w:p>
    <w:p w14:paraId="5A4532F2" w14:textId="77777777" w:rsidR="00616AE6" w:rsidRPr="00560BF9" w:rsidRDefault="00616AE6" w:rsidP="005A5286">
      <w:pPr>
        <w:pStyle w:val="Default"/>
        <w:numPr>
          <w:ilvl w:val="0"/>
          <w:numId w:val="79"/>
        </w:numPr>
        <w:spacing w:before="0"/>
        <w:rPr>
          <w:rFonts w:ascii="Arial Nova" w:hAnsi="Arial Nova"/>
          <w:color w:val="000000" w:themeColor="text1"/>
        </w:rPr>
      </w:pPr>
      <w:r w:rsidRPr="00560BF9">
        <w:rPr>
          <w:rFonts w:ascii="Arial Nova" w:hAnsi="Arial Nova"/>
          <w:color w:val="000000" w:themeColor="text1"/>
        </w:rPr>
        <w:t xml:space="preserve">proposed engagement of other person or persons as a Subconsultant </w:t>
      </w:r>
    </w:p>
    <w:p w14:paraId="650B8086" w14:textId="2BC059F6" w:rsidR="003C24C7" w:rsidRPr="00560BF9" w:rsidRDefault="00D85EDE" w:rsidP="005A5286">
      <w:pPr>
        <w:pStyle w:val="Default"/>
        <w:numPr>
          <w:ilvl w:val="0"/>
          <w:numId w:val="79"/>
        </w:numPr>
        <w:spacing w:before="0"/>
        <w:rPr>
          <w:rFonts w:ascii="Arial Nova" w:hAnsi="Arial Nova"/>
          <w:color w:val="000000" w:themeColor="text1"/>
        </w:rPr>
      </w:pPr>
      <w:r w:rsidRPr="00560BF9">
        <w:rPr>
          <w:rFonts w:ascii="Arial Nova" w:hAnsi="Arial Nova"/>
          <w:color w:val="000000" w:themeColor="text1"/>
        </w:rPr>
        <w:t xml:space="preserve">criminal </w:t>
      </w:r>
      <w:r w:rsidR="003C24C7" w:rsidRPr="00560BF9">
        <w:rPr>
          <w:rFonts w:ascii="Arial Nova" w:hAnsi="Arial Nova"/>
          <w:color w:val="000000" w:themeColor="text1"/>
        </w:rPr>
        <w:t xml:space="preserve">convictions of any person proposed in the Offer including any </w:t>
      </w:r>
      <w:r w:rsidR="004340CC" w:rsidRPr="00560BF9">
        <w:rPr>
          <w:rFonts w:ascii="Arial Nova" w:hAnsi="Arial Nova"/>
          <w:color w:val="000000" w:themeColor="text1"/>
        </w:rPr>
        <w:t>Subconsultant</w:t>
      </w:r>
    </w:p>
    <w:p w14:paraId="03554AA9" w14:textId="77777777" w:rsidR="00D56849" w:rsidRPr="00560BF9" w:rsidRDefault="00D85EDE" w:rsidP="005A5286">
      <w:pPr>
        <w:pStyle w:val="Default"/>
        <w:numPr>
          <w:ilvl w:val="0"/>
          <w:numId w:val="79"/>
        </w:numPr>
        <w:spacing w:before="0"/>
        <w:rPr>
          <w:rFonts w:ascii="Arial Nova" w:hAnsi="Arial Nova"/>
          <w:color w:val="000000" w:themeColor="text1"/>
        </w:rPr>
      </w:pPr>
      <w:r w:rsidRPr="00560BF9">
        <w:rPr>
          <w:rFonts w:ascii="Arial Nova" w:hAnsi="Arial Nova"/>
          <w:color w:val="000000" w:themeColor="text1"/>
        </w:rPr>
        <w:t>actual</w:t>
      </w:r>
      <w:r w:rsidR="003C24C7" w:rsidRPr="00560BF9">
        <w:rPr>
          <w:rFonts w:ascii="Arial Nova" w:hAnsi="Arial Nova"/>
          <w:color w:val="000000" w:themeColor="text1"/>
        </w:rPr>
        <w:t>, potential or perceived conflict of interest.</w:t>
      </w:r>
    </w:p>
    <w:p w14:paraId="114A7861" w14:textId="6C0C0E0F" w:rsidR="0098439D" w:rsidRPr="00560BF9" w:rsidRDefault="00D85EDE" w:rsidP="005A5286">
      <w:pPr>
        <w:pStyle w:val="Default"/>
        <w:numPr>
          <w:ilvl w:val="0"/>
          <w:numId w:val="79"/>
        </w:numPr>
        <w:spacing w:before="0"/>
        <w:rPr>
          <w:rStyle w:val="Optional"/>
          <w:rFonts w:ascii="Arial Nova" w:hAnsi="Arial Nova"/>
          <w:color w:val="000000" w:themeColor="text1"/>
        </w:rPr>
      </w:pPr>
      <w:r w:rsidRPr="00560BF9">
        <w:rPr>
          <w:rStyle w:val="Optional"/>
          <w:rFonts w:ascii="Arial Nova" w:hAnsi="Arial Nova"/>
          <w:color w:val="000000" w:themeColor="text1"/>
        </w:rPr>
        <w:t xml:space="preserve">possession </w:t>
      </w:r>
      <w:r w:rsidR="003C24C7" w:rsidRPr="00560BF9">
        <w:rPr>
          <w:rStyle w:val="Optional"/>
          <w:rFonts w:ascii="Arial Nova" w:hAnsi="Arial Nova"/>
          <w:color w:val="000000" w:themeColor="text1"/>
        </w:rPr>
        <w:t>or intention to obtain the insurances required under clause</w:t>
      </w:r>
      <w:r w:rsidR="0098439D" w:rsidRPr="00560BF9">
        <w:rPr>
          <w:rStyle w:val="Optional"/>
          <w:rFonts w:ascii="Arial Nova" w:hAnsi="Arial Nova"/>
          <w:color w:val="000000" w:themeColor="text1"/>
        </w:rPr>
        <w:t xml:space="preserve"> </w:t>
      </w:r>
      <w:r w:rsidR="0098439D" w:rsidRPr="00560BF9">
        <w:rPr>
          <w:rStyle w:val="Optional"/>
          <w:rFonts w:ascii="Arial Nova" w:hAnsi="Arial Nova"/>
          <w:color w:val="000000" w:themeColor="text1"/>
        </w:rPr>
        <w:fldChar w:fldCharType="begin"/>
      </w:r>
      <w:r w:rsidR="0098439D" w:rsidRPr="00560BF9">
        <w:rPr>
          <w:rStyle w:val="Optional"/>
          <w:rFonts w:ascii="Arial Nova" w:hAnsi="Arial Nova"/>
          <w:color w:val="000000" w:themeColor="text1"/>
        </w:rPr>
        <w:instrText xml:space="preserve"> REF _Ref475095255 \r \h  \* MERGEFORMAT </w:instrText>
      </w:r>
      <w:r w:rsidR="0098439D" w:rsidRPr="00560BF9">
        <w:rPr>
          <w:rStyle w:val="Optional"/>
          <w:rFonts w:ascii="Arial Nova" w:hAnsi="Arial Nova"/>
          <w:color w:val="000000" w:themeColor="text1"/>
        </w:rPr>
      </w:r>
      <w:r w:rsidR="0098439D" w:rsidRPr="00560BF9">
        <w:rPr>
          <w:rStyle w:val="Optional"/>
          <w:rFonts w:ascii="Arial Nova" w:hAnsi="Arial Nova"/>
          <w:color w:val="000000" w:themeColor="text1"/>
        </w:rPr>
        <w:fldChar w:fldCharType="separate"/>
      </w:r>
      <w:r w:rsidR="00305E9D" w:rsidRPr="00560BF9">
        <w:rPr>
          <w:rStyle w:val="Optional"/>
          <w:rFonts w:ascii="Arial Nova" w:hAnsi="Arial Nova"/>
          <w:color w:val="000000" w:themeColor="text1"/>
        </w:rPr>
        <w:t>C.19.2</w:t>
      </w:r>
      <w:r w:rsidR="0098439D" w:rsidRPr="00560BF9">
        <w:rPr>
          <w:rStyle w:val="Optional"/>
          <w:rFonts w:ascii="Arial Nova" w:hAnsi="Arial Nova"/>
          <w:color w:val="000000" w:themeColor="text1"/>
        </w:rPr>
        <w:fldChar w:fldCharType="end"/>
      </w:r>
      <w:r w:rsidR="003C24C7" w:rsidRPr="00560BF9">
        <w:rPr>
          <w:rStyle w:val="Optional"/>
          <w:rFonts w:ascii="Arial Nova" w:hAnsi="Arial Nova"/>
          <w:color w:val="000000" w:themeColor="text1"/>
        </w:rPr>
        <w:t>.</w:t>
      </w:r>
    </w:p>
    <w:p w14:paraId="0A78C4C7" w14:textId="5621CA7A" w:rsidR="00D3037A" w:rsidRPr="00560BF9" w:rsidRDefault="00D3037A" w:rsidP="005A5286">
      <w:pPr>
        <w:pStyle w:val="Default"/>
        <w:numPr>
          <w:ilvl w:val="0"/>
          <w:numId w:val="79"/>
        </w:numPr>
        <w:spacing w:before="0"/>
        <w:rPr>
          <w:rFonts w:ascii="Arial Nova" w:hAnsi="Arial Nova"/>
          <w:color w:val="000000" w:themeColor="text1"/>
        </w:rPr>
      </w:pPr>
      <w:r w:rsidRPr="00560BF9">
        <w:rPr>
          <w:rStyle w:val="Optional"/>
          <w:rFonts w:ascii="Arial Nova" w:hAnsi="Arial Nova"/>
          <w:color w:val="000000" w:themeColor="text1"/>
        </w:rPr>
        <w:t>compliance with terms of the Request.</w:t>
      </w:r>
    </w:p>
    <w:p w14:paraId="07D428C1" w14:textId="25844A0A" w:rsidR="00F40502" w:rsidRPr="00560BF9" w:rsidRDefault="00F40502" w:rsidP="00F40502">
      <w:pPr>
        <w:ind w:left="851"/>
        <w:jc w:val="both"/>
        <w:rPr>
          <w:rFonts w:ascii="Arial Nova" w:hAnsi="Arial Nova"/>
          <w:color w:val="000000" w:themeColor="text1"/>
          <w:sz w:val="23"/>
          <w:szCs w:val="23"/>
        </w:rPr>
      </w:pPr>
      <w:r w:rsidRPr="00560BF9">
        <w:rPr>
          <w:rFonts w:ascii="Arial Nova" w:hAnsi="Arial Nova"/>
          <w:color w:val="000000" w:themeColor="text1"/>
          <w:sz w:val="23"/>
          <w:szCs w:val="23"/>
        </w:rPr>
        <w:t xml:space="preserve">The Respondent acknowledges that the Insurance provisions outlined in </w:t>
      </w:r>
      <w:r w:rsidRPr="00560BF9">
        <w:rPr>
          <w:rFonts w:ascii="Arial Nova" w:hAnsi="Arial Nova"/>
          <w:color w:val="000000" w:themeColor="text1"/>
          <w:sz w:val="23"/>
          <w:szCs w:val="23"/>
        </w:rPr>
        <w:fldChar w:fldCharType="begin"/>
      </w:r>
      <w:r w:rsidRPr="00560BF9">
        <w:rPr>
          <w:rFonts w:ascii="Arial Nova" w:hAnsi="Arial Nova"/>
          <w:color w:val="000000" w:themeColor="text1"/>
          <w:sz w:val="23"/>
          <w:szCs w:val="23"/>
        </w:rPr>
        <w:instrText xml:space="preserve"> REF _Ref475096817 \r \h </w:instrText>
      </w:r>
      <w:r w:rsidR="00447B1A" w:rsidRPr="00560BF9">
        <w:rPr>
          <w:rFonts w:ascii="Arial Nova" w:hAnsi="Arial Nova"/>
          <w:color w:val="000000" w:themeColor="text1"/>
          <w:sz w:val="23"/>
          <w:szCs w:val="23"/>
        </w:rPr>
        <w:instrText xml:space="preserve"> \* MERGEFORMAT </w:instrText>
      </w:r>
      <w:r w:rsidRPr="00560BF9">
        <w:rPr>
          <w:rFonts w:ascii="Arial Nova" w:hAnsi="Arial Nova"/>
          <w:color w:val="000000" w:themeColor="text1"/>
          <w:sz w:val="23"/>
          <w:szCs w:val="23"/>
        </w:rPr>
      </w:r>
      <w:r w:rsidRPr="00560BF9">
        <w:rPr>
          <w:rFonts w:ascii="Arial Nova" w:hAnsi="Arial Nova"/>
          <w:color w:val="000000" w:themeColor="text1"/>
          <w:sz w:val="23"/>
          <w:szCs w:val="23"/>
        </w:rPr>
        <w:fldChar w:fldCharType="separate"/>
      </w:r>
      <w:r w:rsidR="00305E9D" w:rsidRPr="00560BF9">
        <w:rPr>
          <w:rFonts w:ascii="Arial Nova" w:hAnsi="Arial Nova"/>
          <w:color w:val="000000" w:themeColor="text1"/>
          <w:sz w:val="23"/>
          <w:szCs w:val="23"/>
        </w:rPr>
        <w:t>C.19</w:t>
      </w:r>
      <w:r w:rsidRPr="00560BF9">
        <w:rPr>
          <w:rFonts w:ascii="Arial Nova" w:hAnsi="Arial Nova"/>
          <w:color w:val="000000" w:themeColor="text1"/>
          <w:sz w:val="23"/>
          <w:szCs w:val="23"/>
        </w:rPr>
        <w:fldChar w:fldCharType="end"/>
      </w:r>
      <w:r w:rsidRPr="00560BF9">
        <w:rPr>
          <w:rFonts w:ascii="Arial Nova" w:hAnsi="Arial Nova"/>
          <w:color w:val="000000" w:themeColor="text1"/>
          <w:sz w:val="23"/>
          <w:szCs w:val="23"/>
        </w:rPr>
        <w:t xml:space="preserve"> relating to proof of insurance</w:t>
      </w:r>
      <w:r w:rsidR="009378CC" w:rsidRPr="00560BF9">
        <w:rPr>
          <w:rFonts w:ascii="Arial Nova" w:hAnsi="Arial Nova"/>
          <w:color w:val="000000" w:themeColor="text1"/>
          <w:sz w:val="23"/>
          <w:szCs w:val="23"/>
        </w:rPr>
        <w:t>,</w:t>
      </w:r>
      <w:r w:rsidRPr="00560BF9">
        <w:rPr>
          <w:rFonts w:ascii="Arial Nova" w:hAnsi="Arial Nova"/>
          <w:color w:val="000000" w:themeColor="text1"/>
          <w:sz w:val="23"/>
          <w:szCs w:val="23"/>
        </w:rPr>
        <w:t xml:space="preserve"> while detailing requirements for Panel Members </w:t>
      </w:r>
      <w:r w:rsidR="00AA2B0F" w:rsidRPr="00560BF9">
        <w:rPr>
          <w:rFonts w:ascii="Arial Nova" w:hAnsi="Arial Nova"/>
          <w:color w:val="000000" w:themeColor="text1"/>
          <w:sz w:val="23"/>
          <w:szCs w:val="23"/>
        </w:rPr>
        <w:t>once appointed to the Panel</w:t>
      </w:r>
      <w:r w:rsidR="009378CC" w:rsidRPr="00560BF9">
        <w:rPr>
          <w:rFonts w:ascii="Arial Nova" w:hAnsi="Arial Nova"/>
          <w:color w:val="000000" w:themeColor="text1"/>
          <w:sz w:val="23"/>
          <w:szCs w:val="23"/>
        </w:rPr>
        <w:t>,</w:t>
      </w:r>
      <w:r w:rsidR="00AA2B0F" w:rsidRPr="00560BF9">
        <w:rPr>
          <w:rFonts w:ascii="Arial Nova" w:hAnsi="Arial Nova"/>
          <w:color w:val="000000" w:themeColor="text1"/>
          <w:sz w:val="23"/>
          <w:szCs w:val="23"/>
        </w:rPr>
        <w:t xml:space="preserve"> </w:t>
      </w:r>
      <w:r w:rsidRPr="00560BF9">
        <w:rPr>
          <w:rFonts w:ascii="Arial Nova" w:hAnsi="Arial Nova"/>
          <w:color w:val="000000" w:themeColor="text1"/>
          <w:sz w:val="23"/>
          <w:szCs w:val="23"/>
        </w:rPr>
        <w:t xml:space="preserve">also apply to the evaluation </w:t>
      </w:r>
      <w:r w:rsidR="00AA2B0F" w:rsidRPr="00560BF9">
        <w:rPr>
          <w:rFonts w:ascii="Arial Nova" w:hAnsi="Arial Nova"/>
          <w:color w:val="000000" w:themeColor="text1"/>
          <w:sz w:val="23"/>
          <w:szCs w:val="23"/>
        </w:rPr>
        <w:t xml:space="preserve">of Respondent’s Offers </w:t>
      </w:r>
      <w:r w:rsidRPr="00560BF9">
        <w:rPr>
          <w:rFonts w:ascii="Arial Nova" w:hAnsi="Arial Nova"/>
          <w:color w:val="000000" w:themeColor="text1"/>
          <w:sz w:val="23"/>
          <w:szCs w:val="23"/>
        </w:rPr>
        <w:t>for Panel membership. The Principal reserves the right to request copies of the Respondent’s insurance policies and where these are withheld the Principal may decline to appoint a Respondent to the Panel.</w:t>
      </w:r>
    </w:p>
    <w:p w14:paraId="11035FEF" w14:textId="42D1C942" w:rsidR="00AA2B0F" w:rsidRPr="00560BF9" w:rsidRDefault="00AA2B0F" w:rsidP="00F40502">
      <w:pPr>
        <w:ind w:left="851"/>
        <w:jc w:val="both"/>
        <w:rPr>
          <w:rFonts w:ascii="Arial Nova" w:hAnsi="Arial Nova"/>
          <w:color w:val="000000" w:themeColor="text1"/>
          <w:sz w:val="23"/>
          <w:szCs w:val="23"/>
        </w:rPr>
      </w:pPr>
      <w:r w:rsidRPr="00560BF9">
        <w:rPr>
          <w:rFonts w:ascii="Arial Nova" w:hAnsi="Arial Nova"/>
          <w:color w:val="000000" w:themeColor="text1"/>
          <w:sz w:val="23"/>
          <w:szCs w:val="23"/>
        </w:rPr>
        <w:t xml:space="preserve">Where a Respondent indicates that insurances will be obtained prior to Panel membership the Principal will advise any successful Respondent of their eligibility for Panel membership subject to the provision of proof of insurance. The Respondent will have five </w:t>
      </w:r>
      <w:r w:rsidR="009378CC" w:rsidRPr="00560BF9">
        <w:rPr>
          <w:rFonts w:ascii="Arial Nova" w:hAnsi="Arial Nova"/>
          <w:color w:val="000000" w:themeColor="text1"/>
          <w:sz w:val="23"/>
          <w:szCs w:val="23"/>
        </w:rPr>
        <w:t>B</w:t>
      </w:r>
      <w:r w:rsidRPr="00560BF9">
        <w:rPr>
          <w:rFonts w:ascii="Arial Nova" w:hAnsi="Arial Nova"/>
          <w:color w:val="000000" w:themeColor="text1"/>
          <w:sz w:val="23"/>
          <w:szCs w:val="23"/>
        </w:rPr>
        <w:t xml:space="preserve">usiness </w:t>
      </w:r>
      <w:r w:rsidR="009378CC" w:rsidRPr="00560BF9">
        <w:rPr>
          <w:rFonts w:ascii="Arial Nova" w:hAnsi="Arial Nova"/>
          <w:color w:val="000000" w:themeColor="text1"/>
          <w:sz w:val="23"/>
          <w:szCs w:val="23"/>
        </w:rPr>
        <w:t>D</w:t>
      </w:r>
      <w:r w:rsidRPr="00560BF9">
        <w:rPr>
          <w:rFonts w:ascii="Arial Nova" w:hAnsi="Arial Nova"/>
          <w:color w:val="000000" w:themeColor="text1"/>
          <w:sz w:val="23"/>
          <w:szCs w:val="23"/>
        </w:rPr>
        <w:t xml:space="preserve">ays to obtain and provide proof of the required insurances. Where required by the Principal the Respondent is to provide copies of the insurance policies obtained to the Principal within three </w:t>
      </w:r>
      <w:r w:rsidR="009378CC" w:rsidRPr="00560BF9">
        <w:rPr>
          <w:rFonts w:ascii="Arial Nova" w:hAnsi="Arial Nova"/>
          <w:color w:val="000000" w:themeColor="text1"/>
          <w:sz w:val="23"/>
          <w:szCs w:val="23"/>
        </w:rPr>
        <w:t>B</w:t>
      </w:r>
      <w:r w:rsidRPr="00560BF9">
        <w:rPr>
          <w:rFonts w:ascii="Arial Nova" w:hAnsi="Arial Nova"/>
          <w:color w:val="000000" w:themeColor="text1"/>
          <w:sz w:val="23"/>
          <w:szCs w:val="23"/>
        </w:rPr>
        <w:t xml:space="preserve">usiness </w:t>
      </w:r>
      <w:r w:rsidR="009378CC" w:rsidRPr="00560BF9">
        <w:rPr>
          <w:rFonts w:ascii="Arial Nova" w:hAnsi="Arial Nova"/>
          <w:color w:val="000000" w:themeColor="text1"/>
          <w:sz w:val="23"/>
          <w:szCs w:val="23"/>
        </w:rPr>
        <w:t>D</w:t>
      </w:r>
      <w:r w:rsidRPr="00560BF9">
        <w:rPr>
          <w:rFonts w:ascii="Arial Nova" w:hAnsi="Arial Nova"/>
          <w:color w:val="000000" w:themeColor="text1"/>
          <w:sz w:val="23"/>
          <w:szCs w:val="23"/>
        </w:rPr>
        <w:t xml:space="preserve">ays. A failure to comply with these requirements may mean that the Principal declines to appoint the </w:t>
      </w:r>
      <w:r w:rsidR="004B01C2" w:rsidRPr="00560BF9">
        <w:rPr>
          <w:rFonts w:ascii="Arial Nova" w:hAnsi="Arial Nova"/>
          <w:color w:val="000000" w:themeColor="text1"/>
          <w:sz w:val="23"/>
          <w:szCs w:val="23"/>
        </w:rPr>
        <w:t xml:space="preserve">Respondent </w:t>
      </w:r>
      <w:r w:rsidRPr="00560BF9">
        <w:rPr>
          <w:rFonts w:ascii="Arial Nova" w:hAnsi="Arial Nova"/>
          <w:color w:val="000000" w:themeColor="text1"/>
          <w:sz w:val="23"/>
          <w:szCs w:val="23"/>
        </w:rPr>
        <w:t>to the Panel.</w:t>
      </w:r>
    </w:p>
    <w:p w14:paraId="67449F74" w14:textId="4D605C13" w:rsidR="00895566" w:rsidRPr="00560BF9" w:rsidRDefault="00895566" w:rsidP="00F40502">
      <w:pPr>
        <w:ind w:left="851"/>
        <w:jc w:val="both"/>
        <w:rPr>
          <w:rFonts w:ascii="Arial Nova" w:hAnsi="Arial Nova"/>
          <w:color w:val="000000" w:themeColor="text1"/>
          <w:sz w:val="23"/>
          <w:szCs w:val="23"/>
        </w:rPr>
      </w:pPr>
      <w:r w:rsidRPr="00560BF9">
        <w:rPr>
          <w:rFonts w:ascii="Arial Nova" w:hAnsi="Arial Nova"/>
          <w:color w:val="000000" w:themeColor="text1"/>
          <w:sz w:val="23"/>
          <w:szCs w:val="23"/>
        </w:rPr>
        <w:t>The Principal reserves the right to reject any Offer that does not properly address any of the disclosure requirements, and/or which contains material departures from the terms of the Request.</w:t>
      </w:r>
    </w:p>
    <w:p w14:paraId="4FCADCB7" w14:textId="2547DA71" w:rsidR="00062DE9" w:rsidRPr="00560BF9" w:rsidRDefault="00062DE9" w:rsidP="003323DF">
      <w:pPr>
        <w:pStyle w:val="Heading2"/>
        <w:ind w:hanging="1707"/>
        <w:rPr>
          <w:rFonts w:ascii="Arial Nova" w:hAnsi="Arial Nova"/>
        </w:rPr>
      </w:pPr>
      <w:bookmarkStart w:id="309" w:name="_Toc59021801"/>
      <w:r w:rsidRPr="00560BF9">
        <w:rPr>
          <w:rFonts w:ascii="Arial Nova" w:hAnsi="Arial Nova"/>
        </w:rPr>
        <w:t>engagement of subconsultants</w:t>
      </w:r>
      <w:bookmarkEnd w:id="309"/>
    </w:p>
    <w:p w14:paraId="4736C7DF" w14:textId="72761182" w:rsidR="00062DE9" w:rsidRPr="00560BF9" w:rsidRDefault="00062DE9" w:rsidP="00062DE9">
      <w:pPr>
        <w:pStyle w:val="BodyTextIndent2bullet"/>
        <w:tabs>
          <w:tab w:val="clear" w:pos="2520"/>
          <w:tab w:val="left" w:pos="34"/>
        </w:tabs>
        <w:spacing w:before="0"/>
        <w:ind w:left="851" w:firstLine="0"/>
        <w:rPr>
          <w:rFonts w:ascii="Arial Nova" w:hAnsi="Arial Nova"/>
          <w:color w:val="000000" w:themeColor="text1"/>
          <w:sz w:val="23"/>
          <w:szCs w:val="23"/>
        </w:rPr>
      </w:pPr>
      <w:r w:rsidRPr="00560BF9">
        <w:rPr>
          <w:rFonts w:ascii="Arial Nova" w:hAnsi="Arial Nova"/>
          <w:color w:val="000000" w:themeColor="text1"/>
          <w:sz w:val="23"/>
          <w:szCs w:val="23"/>
        </w:rPr>
        <w:t xml:space="preserve">The Principal accepts that a Respondent may seek the assistance of a Subconsultant for certain work. </w:t>
      </w:r>
      <w:r w:rsidR="0098439D" w:rsidRPr="00560BF9">
        <w:rPr>
          <w:rFonts w:ascii="Arial Nova" w:hAnsi="Arial Nova"/>
          <w:color w:val="000000" w:themeColor="text1"/>
          <w:sz w:val="23"/>
          <w:szCs w:val="23"/>
        </w:rPr>
        <w:t>T</w:t>
      </w:r>
      <w:r w:rsidRPr="00560BF9">
        <w:rPr>
          <w:rFonts w:ascii="Arial Nova" w:hAnsi="Arial Nova"/>
          <w:color w:val="000000" w:themeColor="text1"/>
          <w:sz w:val="23"/>
          <w:szCs w:val="23"/>
        </w:rPr>
        <w:t xml:space="preserve">he Respondent must clearly identify </w:t>
      </w:r>
      <w:r w:rsidR="0017791B" w:rsidRPr="00560BF9">
        <w:rPr>
          <w:rFonts w:ascii="Arial Nova" w:hAnsi="Arial Nova"/>
          <w:color w:val="000000" w:themeColor="text1"/>
          <w:sz w:val="23"/>
          <w:szCs w:val="23"/>
        </w:rPr>
        <w:t xml:space="preserve">within their Offer </w:t>
      </w:r>
      <w:r w:rsidRPr="00560BF9">
        <w:rPr>
          <w:rFonts w:ascii="Arial Nova" w:hAnsi="Arial Nova"/>
          <w:color w:val="000000" w:themeColor="text1"/>
          <w:sz w:val="23"/>
          <w:szCs w:val="23"/>
        </w:rPr>
        <w:t>the extent of any potential engagement or where the Respondent has relied on the experience or qualifications of any Subconsultant within the Respondent</w:t>
      </w:r>
      <w:r w:rsidR="0098439D" w:rsidRPr="00560BF9">
        <w:rPr>
          <w:rFonts w:ascii="Arial Nova" w:hAnsi="Arial Nova"/>
          <w:color w:val="000000" w:themeColor="text1"/>
          <w:sz w:val="23"/>
          <w:szCs w:val="23"/>
        </w:rPr>
        <w:t>’</w:t>
      </w:r>
      <w:r w:rsidRPr="00560BF9">
        <w:rPr>
          <w:rFonts w:ascii="Arial Nova" w:hAnsi="Arial Nova"/>
          <w:color w:val="000000" w:themeColor="text1"/>
          <w:sz w:val="23"/>
          <w:szCs w:val="23"/>
        </w:rPr>
        <w:t xml:space="preserve">s Offer. </w:t>
      </w:r>
      <w:r w:rsidR="0017791B" w:rsidRPr="00560BF9">
        <w:rPr>
          <w:rFonts w:ascii="Arial Nova" w:hAnsi="Arial Nova"/>
          <w:color w:val="000000" w:themeColor="text1"/>
          <w:sz w:val="23"/>
          <w:szCs w:val="23"/>
        </w:rPr>
        <w:t xml:space="preserve">Subconsultants are to be identified in Form 4 – </w:t>
      </w:r>
      <w:r w:rsidR="0017791B" w:rsidRPr="00560BF9">
        <w:rPr>
          <w:rFonts w:ascii="Arial Nova" w:hAnsi="Arial Nova"/>
          <w:i/>
          <w:color w:val="000000" w:themeColor="text1"/>
          <w:sz w:val="23"/>
          <w:szCs w:val="23"/>
        </w:rPr>
        <w:t>Disclosures</w:t>
      </w:r>
      <w:r w:rsidR="0017791B" w:rsidRPr="00560BF9">
        <w:rPr>
          <w:rFonts w:ascii="Arial Nova" w:hAnsi="Arial Nova"/>
          <w:color w:val="000000" w:themeColor="text1"/>
          <w:sz w:val="23"/>
          <w:szCs w:val="23"/>
        </w:rPr>
        <w:t>.</w:t>
      </w:r>
    </w:p>
    <w:p w14:paraId="5093F62B" w14:textId="0430CE9D" w:rsidR="00062DE9" w:rsidRPr="00560BF9" w:rsidRDefault="0098439D" w:rsidP="003323DF">
      <w:pPr>
        <w:pStyle w:val="Heading2"/>
        <w:ind w:hanging="1707"/>
        <w:rPr>
          <w:rFonts w:ascii="Arial Nova" w:hAnsi="Arial Nova"/>
        </w:rPr>
      </w:pPr>
      <w:bookmarkStart w:id="310" w:name="_Ref495308463"/>
      <w:bookmarkStart w:id="311" w:name="_Ref495308505"/>
      <w:bookmarkStart w:id="312" w:name="_Toc59021802"/>
      <w:r w:rsidRPr="00560BF9">
        <w:rPr>
          <w:rFonts w:ascii="Arial Nova" w:hAnsi="Arial Nova"/>
        </w:rPr>
        <w:lastRenderedPageBreak/>
        <w:t>Aboriginal engagement</w:t>
      </w:r>
      <w:bookmarkEnd w:id="310"/>
      <w:bookmarkEnd w:id="311"/>
      <w:bookmarkEnd w:id="312"/>
    </w:p>
    <w:p w14:paraId="252E448C" w14:textId="7A9FEEA6" w:rsidR="00E127DB" w:rsidRPr="00560BF9" w:rsidRDefault="00156633" w:rsidP="00366151">
      <w:pPr>
        <w:pStyle w:val="Default"/>
        <w:spacing w:before="0"/>
        <w:ind w:left="851"/>
        <w:rPr>
          <w:rFonts w:ascii="Arial Nova" w:hAnsi="Arial Nova"/>
          <w:color w:val="000000" w:themeColor="text1"/>
        </w:rPr>
      </w:pPr>
      <w:r w:rsidRPr="00560BF9">
        <w:rPr>
          <w:rFonts w:ascii="Arial Nova" w:hAnsi="Arial Nova"/>
          <w:color w:val="000000" w:themeColor="text1"/>
        </w:rPr>
        <w:t xml:space="preserve">The Principal will also take into consideration the </w:t>
      </w:r>
      <w:r w:rsidR="00EE387A" w:rsidRPr="00560BF9">
        <w:rPr>
          <w:rFonts w:ascii="Arial Nova" w:hAnsi="Arial Nova"/>
          <w:color w:val="000000" w:themeColor="text1"/>
        </w:rPr>
        <w:t xml:space="preserve">Respondent’s </w:t>
      </w:r>
      <w:r w:rsidR="00B370F3" w:rsidRPr="00560BF9">
        <w:rPr>
          <w:rFonts w:ascii="Arial Nova" w:hAnsi="Arial Nova"/>
          <w:color w:val="000000" w:themeColor="text1"/>
        </w:rPr>
        <w:t xml:space="preserve">level </w:t>
      </w:r>
      <w:r w:rsidR="003C6D9C" w:rsidRPr="00560BF9">
        <w:rPr>
          <w:rFonts w:ascii="Arial Nova" w:hAnsi="Arial Nova"/>
          <w:color w:val="000000" w:themeColor="text1"/>
        </w:rPr>
        <w:t xml:space="preserve">of Aboriginal </w:t>
      </w:r>
      <w:r w:rsidR="00BE1031" w:rsidRPr="00560BF9">
        <w:rPr>
          <w:rFonts w:ascii="Arial Nova" w:hAnsi="Arial Nova"/>
          <w:color w:val="000000" w:themeColor="text1"/>
        </w:rPr>
        <w:t>Business</w:t>
      </w:r>
      <w:r w:rsidR="003C6D9C" w:rsidRPr="00560BF9">
        <w:rPr>
          <w:rFonts w:ascii="Arial Nova" w:hAnsi="Arial Nova"/>
          <w:color w:val="000000" w:themeColor="text1"/>
        </w:rPr>
        <w:t xml:space="preserve"> </w:t>
      </w:r>
      <w:r w:rsidR="00EE387A" w:rsidRPr="00560BF9">
        <w:rPr>
          <w:rFonts w:ascii="Arial Nova" w:hAnsi="Arial Nova"/>
          <w:color w:val="000000" w:themeColor="text1"/>
        </w:rPr>
        <w:t>engagement</w:t>
      </w:r>
      <w:r w:rsidR="00EE387A" w:rsidRPr="00560BF9" w:rsidDel="00EE387A">
        <w:rPr>
          <w:rFonts w:ascii="Arial Nova" w:hAnsi="Arial Nova"/>
          <w:color w:val="000000" w:themeColor="text1"/>
        </w:rPr>
        <w:t xml:space="preserve"> </w:t>
      </w:r>
      <w:r w:rsidR="00EE387A" w:rsidRPr="00560BF9">
        <w:rPr>
          <w:rFonts w:ascii="Arial Nova" w:hAnsi="Arial Nova"/>
          <w:color w:val="000000" w:themeColor="text1"/>
        </w:rPr>
        <w:t xml:space="preserve">and level of employment of Aboriginal Persons. The </w:t>
      </w:r>
      <w:r w:rsidR="007227B7" w:rsidRPr="00560BF9">
        <w:rPr>
          <w:rFonts w:ascii="Arial Nova" w:hAnsi="Arial Nova"/>
          <w:color w:val="000000" w:themeColor="text1"/>
        </w:rPr>
        <w:t>R</w:t>
      </w:r>
      <w:r w:rsidR="00EE387A" w:rsidRPr="00560BF9">
        <w:rPr>
          <w:rFonts w:ascii="Arial Nova" w:hAnsi="Arial Nova"/>
          <w:color w:val="000000" w:themeColor="text1"/>
        </w:rPr>
        <w:t xml:space="preserve">espondent is to provide details in relation to these areas on </w:t>
      </w:r>
      <w:bookmarkStart w:id="313" w:name="_Toc477439077"/>
      <w:r w:rsidR="00EE387A" w:rsidRPr="00560BF9">
        <w:rPr>
          <w:rFonts w:ascii="Arial Nova" w:hAnsi="Arial Nova"/>
          <w:i/>
          <w:color w:val="000000" w:themeColor="text1"/>
        </w:rPr>
        <w:t xml:space="preserve">Form </w:t>
      </w:r>
      <w:r w:rsidR="001A564D" w:rsidRPr="00560BF9">
        <w:rPr>
          <w:rFonts w:ascii="Arial Nova" w:hAnsi="Arial Nova"/>
          <w:i/>
          <w:color w:val="000000" w:themeColor="text1"/>
        </w:rPr>
        <w:t>5</w:t>
      </w:r>
      <w:r w:rsidR="00EE387A" w:rsidRPr="00560BF9">
        <w:rPr>
          <w:rFonts w:ascii="Arial Nova" w:hAnsi="Arial Nova"/>
          <w:color w:val="000000" w:themeColor="text1"/>
          <w:lang w:eastAsia="en-AU"/>
        </w:rPr>
        <w:t xml:space="preserve"> - </w:t>
      </w:r>
      <w:r w:rsidR="00EE387A" w:rsidRPr="00560BF9">
        <w:rPr>
          <w:rFonts w:ascii="Arial Nova" w:hAnsi="Arial Nova"/>
          <w:i/>
          <w:color w:val="000000" w:themeColor="text1"/>
        </w:rPr>
        <w:t xml:space="preserve">Aboriginal </w:t>
      </w:r>
      <w:r w:rsidR="00BE1031" w:rsidRPr="00560BF9">
        <w:rPr>
          <w:rFonts w:ascii="Arial Nova" w:hAnsi="Arial Nova"/>
          <w:i/>
          <w:color w:val="000000" w:themeColor="text1"/>
        </w:rPr>
        <w:t>Busines</w:t>
      </w:r>
      <w:r w:rsidR="00EE387A" w:rsidRPr="00560BF9">
        <w:rPr>
          <w:rFonts w:ascii="Arial Nova" w:hAnsi="Arial Nova"/>
          <w:i/>
          <w:color w:val="000000" w:themeColor="text1"/>
        </w:rPr>
        <w:t>ses Engaged as Suppliers or Subconsultants</w:t>
      </w:r>
      <w:bookmarkEnd w:id="313"/>
      <w:r w:rsidR="00EE387A" w:rsidRPr="00560BF9">
        <w:rPr>
          <w:rFonts w:ascii="Arial Nova" w:hAnsi="Arial Nova"/>
          <w:color w:val="000000" w:themeColor="text1"/>
        </w:rPr>
        <w:t xml:space="preserve"> and </w:t>
      </w:r>
      <w:bookmarkStart w:id="314" w:name="_Toc477439078"/>
      <w:r w:rsidR="00EE387A" w:rsidRPr="00560BF9">
        <w:rPr>
          <w:rFonts w:ascii="Arial Nova" w:hAnsi="Arial Nova"/>
          <w:i/>
          <w:color w:val="000000" w:themeColor="text1"/>
        </w:rPr>
        <w:t xml:space="preserve">Form </w:t>
      </w:r>
      <w:r w:rsidR="001A564D" w:rsidRPr="00560BF9">
        <w:rPr>
          <w:rFonts w:ascii="Arial Nova" w:hAnsi="Arial Nova"/>
          <w:i/>
          <w:color w:val="000000" w:themeColor="text1"/>
        </w:rPr>
        <w:t>6</w:t>
      </w:r>
      <w:r w:rsidR="00EE387A" w:rsidRPr="00560BF9">
        <w:rPr>
          <w:rFonts w:ascii="Arial Nova" w:hAnsi="Arial Nova"/>
          <w:color w:val="000000" w:themeColor="text1"/>
          <w:lang w:eastAsia="en-AU"/>
        </w:rPr>
        <w:t xml:space="preserve"> - </w:t>
      </w:r>
      <w:r w:rsidR="00EE387A" w:rsidRPr="00560BF9">
        <w:rPr>
          <w:rFonts w:ascii="Arial Nova" w:hAnsi="Arial Nova"/>
          <w:i/>
          <w:color w:val="000000" w:themeColor="text1"/>
        </w:rPr>
        <w:t>Information on Employment of Aboriginal Persons</w:t>
      </w:r>
      <w:bookmarkEnd w:id="314"/>
      <w:r w:rsidR="00EE387A" w:rsidRPr="00560BF9">
        <w:rPr>
          <w:rFonts w:ascii="Arial Nova" w:hAnsi="Arial Nova"/>
          <w:color w:val="000000" w:themeColor="text1"/>
        </w:rPr>
        <w:t>.</w:t>
      </w:r>
    </w:p>
    <w:p w14:paraId="34827C42" w14:textId="7EFABF6F" w:rsidR="003C24C7" w:rsidRPr="00560BF9" w:rsidRDefault="003C24C7" w:rsidP="003323DF">
      <w:pPr>
        <w:pStyle w:val="Heading2"/>
        <w:ind w:hanging="1707"/>
        <w:rPr>
          <w:rFonts w:ascii="Arial Nova" w:hAnsi="Arial Nova"/>
        </w:rPr>
      </w:pPr>
      <w:bookmarkStart w:id="315" w:name="_Ref485981585"/>
      <w:bookmarkStart w:id="316" w:name="_Toc59021803"/>
      <w:r w:rsidRPr="00560BF9">
        <w:rPr>
          <w:rFonts w:ascii="Arial Nova" w:hAnsi="Arial Nova"/>
        </w:rPr>
        <w:t>RECIPIENT CREATED TAX INVOICE AGREEMENT</w:t>
      </w:r>
      <w:r w:rsidR="00497472" w:rsidRPr="00560BF9">
        <w:rPr>
          <w:rFonts w:ascii="Arial Nova" w:hAnsi="Arial Nova"/>
        </w:rPr>
        <w:t xml:space="preserve"> (RCTI)</w:t>
      </w:r>
      <w:bookmarkEnd w:id="315"/>
      <w:bookmarkEnd w:id="316"/>
    </w:p>
    <w:p w14:paraId="0CE5B6DD" w14:textId="46D1F078" w:rsidR="003C24C7" w:rsidRPr="00560BF9" w:rsidRDefault="003C24C7" w:rsidP="00366151">
      <w:pPr>
        <w:spacing w:after="120"/>
        <w:ind w:left="851"/>
        <w:jc w:val="both"/>
        <w:rPr>
          <w:rFonts w:ascii="Arial Nova" w:hAnsi="Arial Nova"/>
          <w:color w:val="000000" w:themeColor="text1"/>
          <w:sz w:val="23"/>
          <w:szCs w:val="23"/>
        </w:rPr>
      </w:pPr>
      <w:r w:rsidRPr="00560BF9">
        <w:rPr>
          <w:rFonts w:ascii="Arial Nova" w:hAnsi="Arial Nova"/>
          <w:color w:val="000000" w:themeColor="text1"/>
          <w:sz w:val="23"/>
          <w:szCs w:val="23"/>
        </w:rPr>
        <w:t>Respondents must be registered for GST and must have an Australian Business Number (ABN)</w:t>
      </w:r>
      <w:r w:rsidR="00EE387A" w:rsidRPr="00560BF9">
        <w:rPr>
          <w:rFonts w:ascii="Arial Nova" w:hAnsi="Arial Nova"/>
          <w:color w:val="000000" w:themeColor="text1"/>
          <w:sz w:val="23"/>
          <w:szCs w:val="23"/>
        </w:rPr>
        <w:t>.</w:t>
      </w:r>
    </w:p>
    <w:p w14:paraId="63A4E951" w14:textId="76725300" w:rsidR="003C24C7" w:rsidRPr="00560BF9" w:rsidRDefault="003C24C7" w:rsidP="00366151">
      <w:pPr>
        <w:spacing w:after="120"/>
        <w:ind w:left="851"/>
        <w:jc w:val="both"/>
        <w:rPr>
          <w:rFonts w:ascii="Arial Nova" w:hAnsi="Arial Nova"/>
          <w:color w:val="000000" w:themeColor="text1"/>
          <w:sz w:val="23"/>
          <w:szCs w:val="23"/>
        </w:rPr>
      </w:pPr>
      <w:r w:rsidRPr="00560BF9">
        <w:rPr>
          <w:rFonts w:ascii="Arial Nova" w:hAnsi="Arial Nova" w:cs="Arial"/>
          <w:color w:val="000000" w:themeColor="text1"/>
          <w:sz w:val="23"/>
          <w:szCs w:val="23"/>
        </w:rPr>
        <w:t xml:space="preserve">The Principal and Panel Members will enter into an agreement in relation to GST in accordance with the Australian Tax Office’s (ATO’s) Goods and </w:t>
      </w:r>
      <w:r w:rsidR="003D4608" w:rsidRPr="00560BF9">
        <w:rPr>
          <w:rFonts w:ascii="Arial Nova" w:hAnsi="Arial Nova" w:cs="Arial"/>
          <w:color w:val="000000" w:themeColor="text1"/>
          <w:sz w:val="23"/>
          <w:szCs w:val="23"/>
        </w:rPr>
        <w:t>Services</w:t>
      </w:r>
      <w:r w:rsidRPr="00560BF9">
        <w:rPr>
          <w:rFonts w:ascii="Arial Nova" w:hAnsi="Arial Nova" w:cs="Arial"/>
          <w:color w:val="000000" w:themeColor="text1"/>
          <w:sz w:val="23"/>
          <w:szCs w:val="23"/>
        </w:rPr>
        <w:t xml:space="preserve"> Tax Ruling (GSTR) 2000/10 paragraph 13(e).</w:t>
      </w:r>
      <w:r w:rsidR="00057396" w:rsidRPr="00560BF9">
        <w:rPr>
          <w:rFonts w:ascii="Arial Nova" w:hAnsi="Arial Nova" w:cs="Arial"/>
          <w:color w:val="000000" w:themeColor="text1"/>
          <w:sz w:val="23"/>
          <w:szCs w:val="23"/>
        </w:rPr>
        <w:t xml:space="preserve">  </w:t>
      </w:r>
      <w:r w:rsidR="00AB3A78" w:rsidRPr="00560BF9">
        <w:rPr>
          <w:rFonts w:ascii="Arial Nova" w:hAnsi="Arial Nova" w:cs="Arial"/>
          <w:color w:val="000000" w:themeColor="text1"/>
          <w:sz w:val="23"/>
          <w:szCs w:val="23"/>
        </w:rPr>
        <w:t>W</w:t>
      </w:r>
      <w:r w:rsidR="0017791B" w:rsidRPr="00560BF9">
        <w:rPr>
          <w:rFonts w:ascii="Arial Nova" w:hAnsi="Arial Nova" w:cs="Arial"/>
          <w:color w:val="000000" w:themeColor="text1"/>
          <w:sz w:val="23"/>
          <w:szCs w:val="23"/>
        </w:rPr>
        <w:t xml:space="preserve">ithin five </w:t>
      </w:r>
      <w:r w:rsidR="009378CC" w:rsidRPr="00560BF9">
        <w:rPr>
          <w:rFonts w:ascii="Arial Nova" w:hAnsi="Arial Nova" w:cs="Arial"/>
          <w:color w:val="000000" w:themeColor="text1"/>
          <w:sz w:val="23"/>
          <w:szCs w:val="23"/>
        </w:rPr>
        <w:t>Business D</w:t>
      </w:r>
      <w:r w:rsidR="0017791B" w:rsidRPr="00560BF9">
        <w:rPr>
          <w:rFonts w:ascii="Arial Nova" w:hAnsi="Arial Nova" w:cs="Arial"/>
          <w:color w:val="000000" w:themeColor="text1"/>
          <w:sz w:val="23"/>
          <w:szCs w:val="23"/>
        </w:rPr>
        <w:t xml:space="preserve">ays of being notified of their </w:t>
      </w:r>
      <w:r w:rsidR="00A25943" w:rsidRPr="00560BF9">
        <w:rPr>
          <w:rFonts w:ascii="Arial Nova" w:hAnsi="Arial Nova" w:cs="Arial"/>
          <w:color w:val="000000" w:themeColor="text1"/>
          <w:sz w:val="23"/>
          <w:szCs w:val="23"/>
        </w:rPr>
        <w:t xml:space="preserve">appointment to the Panel </w:t>
      </w:r>
      <w:r w:rsidR="0017791B" w:rsidRPr="00560BF9">
        <w:rPr>
          <w:rFonts w:ascii="Arial Nova" w:hAnsi="Arial Nova" w:cs="Arial"/>
          <w:color w:val="000000" w:themeColor="text1"/>
          <w:sz w:val="23"/>
          <w:szCs w:val="23"/>
        </w:rPr>
        <w:t xml:space="preserve">and prior to any </w:t>
      </w:r>
      <w:r w:rsidR="009378CC" w:rsidRPr="00560BF9">
        <w:rPr>
          <w:rFonts w:ascii="Arial Nova" w:hAnsi="Arial Nova" w:cs="Arial"/>
          <w:color w:val="000000" w:themeColor="text1"/>
          <w:sz w:val="23"/>
          <w:szCs w:val="23"/>
        </w:rPr>
        <w:t>C</w:t>
      </w:r>
      <w:r w:rsidR="0017791B" w:rsidRPr="00560BF9">
        <w:rPr>
          <w:rFonts w:ascii="Arial Nova" w:hAnsi="Arial Nova" w:cs="Arial"/>
          <w:color w:val="000000" w:themeColor="text1"/>
          <w:sz w:val="23"/>
          <w:szCs w:val="23"/>
        </w:rPr>
        <w:t>ontract being awarded Panel Members are required t</w:t>
      </w:r>
      <w:r w:rsidR="00A25943" w:rsidRPr="00560BF9">
        <w:rPr>
          <w:rFonts w:ascii="Arial Nova" w:hAnsi="Arial Nova" w:cs="Arial"/>
          <w:color w:val="000000" w:themeColor="text1"/>
          <w:sz w:val="23"/>
          <w:szCs w:val="23"/>
        </w:rPr>
        <w:t xml:space="preserve">o </w:t>
      </w:r>
      <w:r w:rsidRPr="00560BF9">
        <w:rPr>
          <w:rFonts w:ascii="Arial Nova" w:hAnsi="Arial Nova"/>
          <w:color w:val="000000" w:themeColor="text1"/>
          <w:sz w:val="23"/>
          <w:szCs w:val="23"/>
        </w:rPr>
        <w:t xml:space="preserve">lodge </w:t>
      </w:r>
      <w:r w:rsidR="0017791B" w:rsidRPr="00560BF9">
        <w:rPr>
          <w:rFonts w:ascii="Arial Nova" w:hAnsi="Arial Nova"/>
          <w:color w:val="000000" w:themeColor="text1"/>
          <w:sz w:val="23"/>
          <w:szCs w:val="23"/>
        </w:rPr>
        <w:t xml:space="preserve">with the Principal </w:t>
      </w:r>
      <w:r w:rsidRPr="00560BF9">
        <w:rPr>
          <w:rFonts w:ascii="Arial Nova" w:hAnsi="Arial Nova"/>
          <w:color w:val="000000" w:themeColor="text1"/>
          <w:sz w:val="23"/>
          <w:szCs w:val="23"/>
        </w:rPr>
        <w:t xml:space="preserve">a completed and signed </w:t>
      </w:r>
      <w:r w:rsidR="00A25943" w:rsidRPr="00560BF9">
        <w:rPr>
          <w:rFonts w:ascii="Arial Nova" w:hAnsi="Arial Nova"/>
          <w:color w:val="000000" w:themeColor="text1"/>
          <w:sz w:val="23"/>
          <w:szCs w:val="23"/>
        </w:rPr>
        <w:t>Recipient Created Tax Invoice Agreement (</w:t>
      </w:r>
      <w:r w:rsidRPr="00560BF9">
        <w:rPr>
          <w:rFonts w:ascii="Arial Nova" w:hAnsi="Arial Nova"/>
          <w:color w:val="000000" w:themeColor="text1"/>
          <w:sz w:val="23"/>
          <w:szCs w:val="23"/>
        </w:rPr>
        <w:t>RCTI</w:t>
      </w:r>
      <w:r w:rsidR="00A25943" w:rsidRPr="00560BF9">
        <w:rPr>
          <w:rFonts w:ascii="Arial Nova" w:hAnsi="Arial Nova"/>
          <w:color w:val="000000" w:themeColor="text1"/>
          <w:sz w:val="23"/>
          <w:szCs w:val="23"/>
        </w:rPr>
        <w:t>).</w:t>
      </w:r>
      <w:r w:rsidR="004B01C2" w:rsidRPr="00560BF9">
        <w:rPr>
          <w:rFonts w:ascii="Arial Nova" w:hAnsi="Arial Nova"/>
          <w:color w:val="000000" w:themeColor="text1"/>
          <w:sz w:val="23"/>
          <w:szCs w:val="23"/>
        </w:rPr>
        <w:t xml:space="preserve"> Where required, a copy of the RCTI can be obtained from the Principal.</w:t>
      </w:r>
    </w:p>
    <w:p w14:paraId="4897A8A2" w14:textId="77777777" w:rsidR="003C24C7" w:rsidRPr="00560BF9" w:rsidRDefault="003C24C7" w:rsidP="003323DF">
      <w:pPr>
        <w:pStyle w:val="Heading2"/>
        <w:ind w:hanging="1707"/>
        <w:rPr>
          <w:rFonts w:ascii="Arial Nova" w:hAnsi="Arial Nova"/>
        </w:rPr>
      </w:pPr>
      <w:bookmarkStart w:id="317" w:name="_Toc469491607"/>
      <w:bookmarkStart w:id="318" w:name="_Ref470273612"/>
      <w:bookmarkStart w:id="319" w:name="_Ref471402197"/>
      <w:bookmarkStart w:id="320" w:name="_Ref475110215"/>
      <w:bookmarkStart w:id="321" w:name="_Ref485981586"/>
      <w:bookmarkStart w:id="322" w:name="_Ref492899622"/>
      <w:bookmarkStart w:id="323" w:name="_Ref507136114"/>
      <w:bookmarkStart w:id="324" w:name="_Toc59021804"/>
      <w:r w:rsidRPr="00560BF9">
        <w:rPr>
          <w:rFonts w:ascii="Arial Nova" w:hAnsi="Arial Nova"/>
        </w:rPr>
        <w:t>QUALITATIVE REQUIREMENTS</w:t>
      </w:r>
      <w:bookmarkEnd w:id="317"/>
      <w:bookmarkEnd w:id="318"/>
      <w:bookmarkEnd w:id="319"/>
      <w:bookmarkEnd w:id="320"/>
      <w:bookmarkEnd w:id="321"/>
      <w:bookmarkEnd w:id="322"/>
      <w:bookmarkEnd w:id="323"/>
      <w:bookmarkEnd w:id="324"/>
    </w:p>
    <w:p w14:paraId="0C3EEC63" w14:textId="68686D9E" w:rsidR="006B25F3" w:rsidRPr="00560BF9" w:rsidRDefault="0034698D" w:rsidP="00366151">
      <w:pPr>
        <w:pStyle w:val="BodyTextIndent2bullet"/>
        <w:tabs>
          <w:tab w:val="clear" w:pos="2520"/>
          <w:tab w:val="left" w:pos="2552"/>
        </w:tabs>
        <w:spacing w:before="0"/>
        <w:ind w:left="851" w:right="-1" w:firstLine="0"/>
        <w:rPr>
          <w:rFonts w:ascii="Arial Nova" w:hAnsi="Arial Nova" w:cs="Arial"/>
          <w:color w:val="000000" w:themeColor="text1"/>
          <w:sz w:val="23"/>
          <w:szCs w:val="23"/>
        </w:rPr>
      </w:pPr>
      <w:r w:rsidRPr="00560BF9">
        <w:rPr>
          <w:rFonts w:ascii="Arial Nova" w:hAnsi="Arial Nova"/>
          <w:sz w:val="23"/>
          <w:szCs w:val="23"/>
        </w:rPr>
        <w:t>Respondents must demonstrate</w:t>
      </w:r>
      <w:r w:rsidR="006B25F3" w:rsidRPr="00560BF9">
        <w:rPr>
          <w:rFonts w:ascii="Arial Nova" w:hAnsi="Arial Nova"/>
          <w:sz w:val="23"/>
          <w:szCs w:val="23"/>
        </w:rPr>
        <w:t>:</w:t>
      </w:r>
    </w:p>
    <w:p w14:paraId="1C9B838A" w14:textId="69C1FC0A" w:rsidR="006B25F3" w:rsidRPr="00560BF9" w:rsidRDefault="006B25F3" w:rsidP="00C12959">
      <w:pPr>
        <w:pStyle w:val="BodyTextIndent2bullet"/>
        <w:numPr>
          <w:ilvl w:val="0"/>
          <w:numId w:val="106"/>
        </w:numPr>
        <w:tabs>
          <w:tab w:val="clear" w:pos="2520"/>
          <w:tab w:val="left" w:pos="2552"/>
        </w:tabs>
        <w:spacing w:before="0"/>
        <w:ind w:left="1570" w:hanging="357"/>
        <w:rPr>
          <w:rFonts w:ascii="Arial Nova" w:hAnsi="Arial Nova" w:cs="Arial"/>
          <w:color w:val="000000" w:themeColor="text1"/>
          <w:sz w:val="23"/>
          <w:szCs w:val="23"/>
        </w:rPr>
      </w:pPr>
      <w:r w:rsidRPr="00560BF9">
        <w:rPr>
          <w:rFonts w:ascii="Arial Nova" w:hAnsi="Arial Nova"/>
          <w:sz w:val="23"/>
          <w:szCs w:val="23"/>
        </w:rPr>
        <w:t xml:space="preserve">that they have the </w:t>
      </w:r>
      <w:r w:rsidRPr="00560BF9">
        <w:rPr>
          <w:rFonts w:ascii="Arial Nova" w:hAnsi="Arial Nova"/>
          <w:sz w:val="23"/>
          <w:szCs w:val="23"/>
          <w:u w:val="single"/>
        </w:rPr>
        <w:t>capability</w:t>
      </w:r>
      <w:r w:rsidRPr="00560BF9">
        <w:rPr>
          <w:rFonts w:ascii="Arial Nova" w:hAnsi="Arial Nova"/>
          <w:sz w:val="23"/>
          <w:szCs w:val="23"/>
        </w:rPr>
        <w:t xml:space="preserve"> to undertake </w:t>
      </w:r>
      <w:r w:rsidR="00C13AFA" w:rsidRPr="00560BF9">
        <w:rPr>
          <w:rFonts w:ascii="Arial Nova" w:hAnsi="Arial Nova"/>
          <w:sz w:val="23"/>
          <w:szCs w:val="23"/>
        </w:rPr>
        <w:t xml:space="preserve">Contracts </w:t>
      </w:r>
      <w:r w:rsidRPr="00560BF9">
        <w:rPr>
          <w:rFonts w:ascii="Arial Nova" w:hAnsi="Arial Nova"/>
          <w:sz w:val="23"/>
          <w:szCs w:val="23"/>
        </w:rPr>
        <w:t xml:space="preserve">relevant to </w:t>
      </w:r>
      <w:r w:rsidR="00471B27" w:rsidRPr="00560BF9">
        <w:rPr>
          <w:rFonts w:ascii="Arial Nova" w:hAnsi="Arial Nova"/>
          <w:sz w:val="23"/>
          <w:szCs w:val="23"/>
        </w:rPr>
        <w:t xml:space="preserve">each </w:t>
      </w:r>
      <w:r w:rsidRPr="00560BF9">
        <w:rPr>
          <w:rFonts w:ascii="Arial Nova" w:hAnsi="Arial Nova"/>
          <w:sz w:val="23"/>
          <w:szCs w:val="23"/>
        </w:rPr>
        <w:t>pathway</w:t>
      </w:r>
      <w:r w:rsidR="00471B27" w:rsidRPr="00560BF9">
        <w:rPr>
          <w:rFonts w:ascii="Arial Nova" w:hAnsi="Arial Nova"/>
          <w:sz w:val="23"/>
          <w:szCs w:val="23"/>
        </w:rPr>
        <w:t xml:space="preserve"> they are applying for</w:t>
      </w:r>
      <w:r w:rsidRPr="00560BF9">
        <w:rPr>
          <w:rFonts w:ascii="Arial Nova" w:hAnsi="Arial Nova"/>
          <w:sz w:val="23"/>
          <w:szCs w:val="23"/>
        </w:rPr>
        <w:t xml:space="preserve">, with reference to the experience of the </w:t>
      </w:r>
      <w:r w:rsidR="004B01C2" w:rsidRPr="00560BF9">
        <w:rPr>
          <w:rFonts w:ascii="Arial Nova" w:hAnsi="Arial Nova"/>
          <w:sz w:val="23"/>
          <w:szCs w:val="23"/>
        </w:rPr>
        <w:t>R</w:t>
      </w:r>
      <w:r w:rsidRPr="00560BF9">
        <w:rPr>
          <w:rFonts w:ascii="Arial Nova" w:hAnsi="Arial Nova"/>
          <w:sz w:val="23"/>
          <w:szCs w:val="23"/>
        </w:rPr>
        <w:t>espondent, the experience of their specified personnel and their past performance.</w:t>
      </w:r>
    </w:p>
    <w:p w14:paraId="57125C5B" w14:textId="371F0908" w:rsidR="006B25F3" w:rsidRPr="00560BF9" w:rsidRDefault="006B25F3" w:rsidP="006B25F3">
      <w:pPr>
        <w:pStyle w:val="BodyTextIndent2bullet"/>
        <w:tabs>
          <w:tab w:val="clear" w:pos="2520"/>
          <w:tab w:val="left" w:pos="2552"/>
        </w:tabs>
        <w:spacing w:before="0"/>
        <w:ind w:left="1588" w:firstLine="0"/>
        <w:rPr>
          <w:rFonts w:ascii="Arial Nova" w:hAnsi="Arial Nova" w:cs="Arial"/>
          <w:color w:val="000000" w:themeColor="text1"/>
          <w:sz w:val="23"/>
          <w:szCs w:val="23"/>
        </w:rPr>
      </w:pPr>
      <w:r w:rsidRPr="00560BF9">
        <w:rPr>
          <w:rFonts w:ascii="Arial Nova" w:hAnsi="Arial Nova"/>
          <w:sz w:val="23"/>
          <w:szCs w:val="23"/>
        </w:rPr>
        <w:t>This criterion will have an overall weighting of 60%, comprising 20% for the Respondent’s experience, 30% for personnel experience and 10% for past performance.</w:t>
      </w:r>
    </w:p>
    <w:p w14:paraId="29B9E0EE" w14:textId="3ACBA81E" w:rsidR="006B25F3" w:rsidRPr="00560BF9" w:rsidRDefault="006B25F3" w:rsidP="00C12959">
      <w:pPr>
        <w:pStyle w:val="BodyTextIndent2bullet"/>
        <w:numPr>
          <w:ilvl w:val="0"/>
          <w:numId w:val="105"/>
        </w:numPr>
        <w:tabs>
          <w:tab w:val="clear" w:pos="2520"/>
          <w:tab w:val="left" w:pos="2552"/>
        </w:tabs>
        <w:spacing w:before="0"/>
        <w:ind w:left="1570" w:hanging="357"/>
        <w:rPr>
          <w:rFonts w:ascii="Arial Nova" w:hAnsi="Arial Nova" w:cs="Arial"/>
          <w:color w:val="000000" w:themeColor="text1"/>
          <w:sz w:val="23"/>
          <w:szCs w:val="23"/>
        </w:rPr>
      </w:pPr>
      <w:r w:rsidRPr="00560BF9">
        <w:rPr>
          <w:rFonts w:ascii="Arial Nova" w:hAnsi="Arial Nova"/>
          <w:sz w:val="23"/>
          <w:szCs w:val="23"/>
        </w:rPr>
        <w:t xml:space="preserve">that they have </w:t>
      </w:r>
      <w:r w:rsidRPr="00560BF9">
        <w:rPr>
          <w:rFonts w:ascii="Arial Nova" w:hAnsi="Arial Nova"/>
          <w:sz w:val="23"/>
          <w:szCs w:val="23"/>
          <w:u w:val="single"/>
        </w:rPr>
        <w:t>suitable processes</w:t>
      </w:r>
      <w:r w:rsidRPr="00560BF9">
        <w:rPr>
          <w:rFonts w:ascii="Arial Nova" w:hAnsi="Arial Nova"/>
          <w:sz w:val="23"/>
          <w:szCs w:val="23"/>
        </w:rPr>
        <w:t xml:space="preserve"> in place to facilitate good quality design, documentation and construction.</w:t>
      </w:r>
      <w:r w:rsidR="00813479" w:rsidRPr="00560BF9">
        <w:rPr>
          <w:rFonts w:ascii="Arial Nova" w:hAnsi="Arial Nova"/>
          <w:sz w:val="23"/>
          <w:szCs w:val="23"/>
        </w:rPr>
        <w:t xml:space="preserve"> This criterion will have a weighting of </w:t>
      </w:r>
      <w:r w:rsidR="004843CA" w:rsidRPr="00560BF9">
        <w:rPr>
          <w:rFonts w:ascii="Arial Nova" w:hAnsi="Arial Nova"/>
          <w:sz w:val="23"/>
          <w:szCs w:val="23"/>
        </w:rPr>
        <w:t>2</w:t>
      </w:r>
      <w:r w:rsidR="00813479" w:rsidRPr="00560BF9">
        <w:rPr>
          <w:rFonts w:ascii="Arial Nova" w:hAnsi="Arial Nova"/>
          <w:sz w:val="23"/>
          <w:szCs w:val="23"/>
        </w:rPr>
        <w:t>0%.</w:t>
      </w:r>
    </w:p>
    <w:p w14:paraId="6054E4BA" w14:textId="62AC3182" w:rsidR="006B25F3" w:rsidRPr="00560BF9" w:rsidRDefault="006B25F3" w:rsidP="00C12959">
      <w:pPr>
        <w:pStyle w:val="BodyTextIndent2bullet"/>
        <w:numPr>
          <w:ilvl w:val="0"/>
          <w:numId w:val="105"/>
        </w:numPr>
        <w:tabs>
          <w:tab w:val="clear" w:pos="2520"/>
          <w:tab w:val="left" w:pos="2552"/>
        </w:tabs>
        <w:spacing w:before="0"/>
        <w:ind w:left="1570" w:hanging="357"/>
        <w:rPr>
          <w:rFonts w:ascii="Arial Nova" w:hAnsi="Arial Nova" w:cs="Arial"/>
          <w:color w:val="000000" w:themeColor="text1"/>
          <w:sz w:val="23"/>
          <w:szCs w:val="23"/>
        </w:rPr>
      </w:pPr>
      <w:r w:rsidRPr="00560BF9">
        <w:rPr>
          <w:rFonts w:ascii="Arial Nova" w:hAnsi="Arial Nova"/>
          <w:sz w:val="23"/>
          <w:szCs w:val="23"/>
        </w:rPr>
        <w:t xml:space="preserve">the extent of their commitment to </w:t>
      </w:r>
      <w:r w:rsidRPr="00560BF9">
        <w:rPr>
          <w:rFonts w:ascii="Arial Nova" w:hAnsi="Arial Nova"/>
          <w:sz w:val="23"/>
          <w:szCs w:val="23"/>
          <w:u w:val="single"/>
        </w:rPr>
        <w:t>local content.</w:t>
      </w:r>
      <w:r w:rsidR="00BD7DFC" w:rsidRPr="00560BF9">
        <w:rPr>
          <w:rFonts w:ascii="Arial Nova" w:hAnsi="Arial Nova"/>
          <w:sz w:val="23"/>
          <w:szCs w:val="23"/>
        </w:rPr>
        <w:t xml:space="preserve"> </w:t>
      </w:r>
      <w:r w:rsidR="00813479" w:rsidRPr="00560BF9">
        <w:rPr>
          <w:rFonts w:ascii="Arial Nova" w:hAnsi="Arial Nova"/>
          <w:sz w:val="23"/>
          <w:szCs w:val="23"/>
        </w:rPr>
        <w:t xml:space="preserve">This criterion will have a weighting of </w:t>
      </w:r>
      <w:r w:rsidR="004843CA" w:rsidRPr="00560BF9">
        <w:rPr>
          <w:rFonts w:ascii="Arial Nova" w:hAnsi="Arial Nova"/>
          <w:sz w:val="23"/>
          <w:szCs w:val="23"/>
        </w:rPr>
        <w:t>2</w:t>
      </w:r>
      <w:r w:rsidR="00813479" w:rsidRPr="00560BF9">
        <w:rPr>
          <w:rFonts w:ascii="Arial Nova" w:hAnsi="Arial Nova"/>
          <w:sz w:val="23"/>
          <w:szCs w:val="23"/>
        </w:rPr>
        <w:t>0%.</w:t>
      </w:r>
    </w:p>
    <w:p w14:paraId="68A76BF4" w14:textId="36FE0EC9" w:rsidR="00EE0457" w:rsidRPr="00560BF9" w:rsidRDefault="00EE387A" w:rsidP="00366151">
      <w:pPr>
        <w:pStyle w:val="BodyTextIndent2bullet"/>
        <w:tabs>
          <w:tab w:val="clear" w:pos="2520"/>
          <w:tab w:val="left" w:pos="2552"/>
        </w:tabs>
        <w:spacing w:before="0"/>
        <w:ind w:left="851" w:firstLine="0"/>
        <w:rPr>
          <w:rFonts w:ascii="Arial Nova" w:hAnsi="Arial Nova" w:cs="Arial"/>
          <w:color w:val="000000" w:themeColor="text1"/>
          <w:sz w:val="23"/>
          <w:szCs w:val="23"/>
        </w:rPr>
      </w:pPr>
      <w:r w:rsidRPr="00560BF9">
        <w:rPr>
          <w:rFonts w:ascii="Arial Nova" w:hAnsi="Arial Nova" w:cs="Arial"/>
          <w:color w:val="000000" w:themeColor="text1"/>
          <w:sz w:val="23"/>
          <w:szCs w:val="23"/>
        </w:rPr>
        <w:t xml:space="preserve">Respondents are required to provide </w:t>
      </w:r>
      <w:r w:rsidR="00A466EE" w:rsidRPr="00560BF9">
        <w:rPr>
          <w:rFonts w:ascii="Arial Nova" w:hAnsi="Arial Nova" w:cs="Arial"/>
          <w:color w:val="000000" w:themeColor="text1"/>
          <w:sz w:val="23"/>
          <w:szCs w:val="23"/>
        </w:rPr>
        <w:t xml:space="preserve">detailed responses in line with the requirements contained in </w:t>
      </w:r>
      <w:r w:rsidR="00577A4E" w:rsidRPr="00560BF9">
        <w:rPr>
          <w:rFonts w:ascii="Arial Nova" w:hAnsi="Arial Nova" w:cs="Arial"/>
          <w:color w:val="000000" w:themeColor="text1"/>
          <w:sz w:val="23"/>
          <w:szCs w:val="23"/>
        </w:rPr>
        <w:fldChar w:fldCharType="begin"/>
      </w:r>
      <w:r w:rsidR="00577A4E" w:rsidRPr="00560BF9">
        <w:rPr>
          <w:rFonts w:ascii="Arial Nova" w:hAnsi="Arial Nova" w:cs="Arial"/>
          <w:color w:val="000000" w:themeColor="text1"/>
          <w:sz w:val="23"/>
          <w:szCs w:val="23"/>
        </w:rPr>
        <w:instrText xml:space="preserve"> REF _Ref490202925 \r \h </w:instrText>
      </w:r>
      <w:r w:rsidR="00560BF9">
        <w:rPr>
          <w:rFonts w:ascii="Arial Nova" w:hAnsi="Arial Nova" w:cs="Arial"/>
          <w:color w:val="000000" w:themeColor="text1"/>
          <w:sz w:val="23"/>
          <w:szCs w:val="23"/>
        </w:rPr>
        <w:instrText xml:space="preserve"> \* MERGEFORMAT </w:instrText>
      </w:r>
      <w:r w:rsidR="00577A4E" w:rsidRPr="00560BF9">
        <w:rPr>
          <w:rFonts w:ascii="Arial Nova" w:hAnsi="Arial Nova" w:cs="Arial"/>
          <w:color w:val="000000" w:themeColor="text1"/>
          <w:sz w:val="23"/>
          <w:szCs w:val="23"/>
        </w:rPr>
      </w:r>
      <w:r w:rsidR="00577A4E" w:rsidRPr="00560BF9">
        <w:rPr>
          <w:rFonts w:ascii="Arial Nova" w:hAnsi="Arial Nova" w:cs="Arial"/>
          <w:color w:val="000000" w:themeColor="text1"/>
          <w:sz w:val="23"/>
          <w:szCs w:val="23"/>
        </w:rPr>
        <w:fldChar w:fldCharType="separate"/>
      </w:r>
      <w:r w:rsidR="00305E9D" w:rsidRPr="00560BF9">
        <w:rPr>
          <w:rFonts w:ascii="Arial Nova" w:hAnsi="Arial Nova" w:cs="Arial"/>
          <w:color w:val="000000" w:themeColor="text1"/>
          <w:sz w:val="23"/>
          <w:szCs w:val="23"/>
        </w:rPr>
        <w:t>E.10.3</w:t>
      </w:r>
      <w:r w:rsidR="00577A4E" w:rsidRPr="00560BF9">
        <w:rPr>
          <w:rFonts w:ascii="Arial Nova" w:hAnsi="Arial Nova" w:cs="Arial"/>
          <w:color w:val="000000" w:themeColor="text1"/>
          <w:sz w:val="23"/>
          <w:szCs w:val="23"/>
        </w:rPr>
        <w:fldChar w:fldCharType="end"/>
      </w:r>
      <w:r w:rsidR="00EE0457" w:rsidRPr="00560BF9">
        <w:rPr>
          <w:rFonts w:ascii="Arial Nova" w:hAnsi="Arial Nova" w:cs="Arial"/>
          <w:color w:val="000000" w:themeColor="text1"/>
          <w:sz w:val="23"/>
          <w:szCs w:val="23"/>
        </w:rPr>
        <w:t xml:space="preserve"> for each of these criteria.</w:t>
      </w:r>
    </w:p>
    <w:p w14:paraId="3993800D" w14:textId="2CC7D92C" w:rsidR="00CB5402" w:rsidRPr="00560BF9" w:rsidRDefault="00CB5402" w:rsidP="003323DF">
      <w:pPr>
        <w:pStyle w:val="Heading3"/>
        <w:ind w:hanging="221"/>
        <w:rPr>
          <w:rFonts w:ascii="Arial Nova" w:hAnsi="Arial Nova"/>
        </w:rPr>
      </w:pPr>
      <w:bookmarkStart w:id="325" w:name="_Toc59021805"/>
      <w:r w:rsidRPr="00560BF9">
        <w:rPr>
          <w:rFonts w:ascii="Arial Nova" w:hAnsi="Arial Nova"/>
        </w:rPr>
        <w:t>addressing the qualitative requirements</w:t>
      </w:r>
      <w:bookmarkEnd w:id="325"/>
    </w:p>
    <w:p w14:paraId="294CE8F8" w14:textId="127C83D1" w:rsidR="00804CD4" w:rsidRPr="00560BF9" w:rsidRDefault="00804CD4" w:rsidP="00804CD4">
      <w:pPr>
        <w:pStyle w:val="Default"/>
        <w:spacing w:before="0"/>
        <w:ind w:left="851"/>
        <w:rPr>
          <w:rFonts w:ascii="Arial Nova" w:hAnsi="Arial Nova"/>
          <w:color w:val="000000" w:themeColor="text1"/>
        </w:rPr>
      </w:pPr>
      <w:r w:rsidRPr="00560BF9">
        <w:rPr>
          <w:rFonts w:ascii="Arial Nova" w:hAnsi="Arial Nova"/>
          <w:color w:val="000000" w:themeColor="text1"/>
        </w:rPr>
        <w:t>It is in the Respondent’s best interest to ensure that they fully understand what is required of them in their qualitative response and to ensure that they address those requirements in the manner expressed in the Request.</w:t>
      </w:r>
    </w:p>
    <w:p w14:paraId="7955047B" w14:textId="2542BD63" w:rsidR="00804CD4" w:rsidRPr="00560BF9" w:rsidRDefault="00CB5402" w:rsidP="00804CD4">
      <w:pPr>
        <w:pStyle w:val="BodyTextIndent2bullet"/>
        <w:tabs>
          <w:tab w:val="clear" w:pos="2520"/>
          <w:tab w:val="left" w:pos="2552"/>
        </w:tabs>
        <w:spacing w:before="0"/>
        <w:ind w:left="851" w:firstLine="0"/>
        <w:rPr>
          <w:rFonts w:ascii="Arial Nova" w:hAnsi="Arial Nova"/>
          <w:b/>
          <w:sz w:val="23"/>
          <w:szCs w:val="23"/>
        </w:rPr>
      </w:pPr>
      <w:r w:rsidRPr="00560BF9">
        <w:rPr>
          <w:rFonts w:ascii="Arial Nova" w:hAnsi="Arial Nova"/>
          <w:color w:val="000000" w:themeColor="text1"/>
          <w:sz w:val="23"/>
          <w:szCs w:val="23"/>
        </w:rPr>
        <w:t xml:space="preserve">As Panel membership will be competitive and </w:t>
      </w:r>
      <w:r w:rsidR="002C3071" w:rsidRPr="00560BF9">
        <w:rPr>
          <w:rFonts w:ascii="Arial Nova" w:hAnsi="Arial Nova"/>
          <w:color w:val="000000" w:themeColor="text1"/>
          <w:sz w:val="23"/>
          <w:szCs w:val="23"/>
        </w:rPr>
        <w:t xml:space="preserve">Panel numbers </w:t>
      </w:r>
      <w:r w:rsidRPr="00560BF9">
        <w:rPr>
          <w:rFonts w:ascii="Arial Nova" w:hAnsi="Arial Nova"/>
          <w:color w:val="000000" w:themeColor="text1"/>
          <w:sz w:val="23"/>
          <w:szCs w:val="23"/>
        </w:rPr>
        <w:t>limited, Respondents should ensure that the evidence provided against the qualitative criteria directly relates to the identified criteria</w:t>
      </w:r>
      <w:r w:rsidR="0067632D" w:rsidRPr="00560BF9">
        <w:rPr>
          <w:rFonts w:ascii="Arial Nova" w:hAnsi="Arial Nova"/>
          <w:color w:val="000000" w:themeColor="text1"/>
          <w:sz w:val="23"/>
          <w:szCs w:val="23"/>
        </w:rPr>
        <w:t xml:space="preserve"> relevant to the specific </w:t>
      </w:r>
      <w:r w:rsidR="00C135B0" w:rsidRPr="00560BF9">
        <w:rPr>
          <w:rFonts w:ascii="Arial Nova" w:hAnsi="Arial Nova"/>
          <w:color w:val="000000" w:themeColor="text1"/>
          <w:sz w:val="23"/>
          <w:szCs w:val="23"/>
        </w:rPr>
        <w:t>pathway</w:t>
      </w:r>
      <w:r w:rsidR="0067632D" w:rsidRPr="00560BF9">
        <w:rPr>
          <w:rFonts w:ascii="Arial Nova" w:hAnsi="Arial Nova"/>
          <w:color w:val="000000" w:themeColor="text1"/>
          <w:sz w:val="23"/>
          <w:szCs w:val="23"/>
        </w:rPr>
        <w:t xml:space="preserve"> nominated</w:t>
      </w:r>
      <w:r w:rsidRPr="00560BF9">
        <w:rPr>
          <w:rFonts w:ascii="Arial Nova" w:hAnsi="Arial Nova"/>
          <w:color w:val="000000" w:themeColor="text1"/>
          <w:sz w:val="23"/>
          <w:szCs w:val="23"/>
        </w:rPr>
        <w:t xml:space="preserve">. </w:t>
      </w:r>
      <w:r w:rsidRPr="00560BF9">
        <w:rPr>
          <w:rStyle w:val="Optional"/>
          <w:rFonts w:ascii="Arial Nova" w:hAnsi="Arial Nova"/>
          <w:color w:val="000000" w:themeColor="text1"/>
        </w:rPr>
        <w:t>Information that is</w:t>
      </w:r>
      <w:r w:rsidRPr="00560BF9">
        <w:rPr>
          <w:rFonts w:ascii="Arial Nova" w:hAnsi="Arial Nova"/>
          <w:color w:val="000000" w:themeColor="text1"/>
          <w:sz w:val="23"/>
          <w:szCs w:val="23"/>
        </w:rPr>
        <w:t xml:space="preserve"> </w:t>
      </w:r>
      <w:r w:rsidRPr="00560BF9">
        <w:rPr>
          <w:rStyle w:val="Optional"/>
          <w:rFonts w:ascii="Arial Nova" w:hAnsi="Arial Nova"/>
          <w:color w:val="000000" w:themeColor="text1"/>
        </w:rPr>
        <w:t xml:space="preserve">of a generic </w:t>
      </w:r>
      <w:r w:rsidR="0067632D" w:rsidRPr="00560BF9">
        <w:rPr>
          <w:rStyle w:val="Optional"/>
          <w:rFonts w:ascii="Arial Nova" w:hAnsi="Arial Nova"/>
          <w:color w:val="000000" w:themeColor="text1"/>
        </w:rPr>
        <w:t xml:space="preserve">promotional or </w:t>
      </w:r>
      <w:r w:rsidRPr="00560BF9">
        <w:rPr>
          <w:rStyle w:val="Optional"/>
          <w:rFonts w:ascii="Arial Nova" w:hAnsi="Arial Nova"/>
          <w:color w:val="000000" w:themeColor="text1"/>
        </w:rPr>
        <w:t>advertising nature</w:t>
      </w:r>
      <w:r w:rsidR="0067632D" w:rsidRPr="00560BF9">
        <w:rPr>
          <w:rStyle w:val="Optional"/>
          <w:rFonts w:ascii="Arial Nova" w:hAnsi="Arial Nova"/>
          <w:color w:val="000000" w:themeColor="text1"/>
        </w:rPr>
        <w:t>,</w:t>
      </w:r>
      <w:r w:rsidRPr="00560BF9">
        <w:rPr>
          <w:rStyle w:val="Optional"/>
          <w:rFonts w:ascii="Arial Nova" w:hAnsi="Arial Nova"/>
          <w:color w:val="000000" w:themeColor="text1"/>
        </w:rPr>
        <w:t xml:space="preserve"> </w:t>
      </w:r>
      <w:r w:rsidR="003E5DEC" w:rsidRPr="00560BF9">
        <w:rPr>
          <w:rStyle w:val="Optional"/>
          <w:rFonts w:ascii="Arial Nova" w:hAnsi="Arial Nova"/>
          <w:color w:val="000000" w:themeColor="text1"/>
        </w:rPr>
        <w:t xml:space="preserve">or </w:t>
      </w:r>
      <w:r w:rsidR="0067632D" w:rsidRPr="00560BF9">
        <w:rPr>
          <w:rStyle w:val="Optional"/>
          <w:rFonts w:ascii="Arial Nova" w:hAnsi="Arial Nova"/>
          <w:color w:val="000000" w:themeColor="text1"/>
        </w:rPr>
        <w:t xml:space="preserve">which is </w:t>
      </w:r>
      <w:r w:rsidR="003E5DEC" w:rsidRPr="00560BF9">
        <w:rPr>
          <w:rStyle w:val="Optional"/>
          <w:rFonts w:ascii="Arial Nova" w:hAnsi="Arial Nova"/>
          <w:color w:val="000000" w:themeColor="text1"/>
        </w:rPr>
        <w:t xml:space="preserve">not directly related to the specific criteria </w:t>
      </w:r>
      <w:r w:rsidR="00254FE6" w:rsidRPr="00560BF9">
        <w:rPr>
          <w:rStyle w:val="Optional"/>
          <w:rFonts w:ascii="Arial Nova" w:hAnsi="Arial Nova"/>
          <w:color w:val="000000" w:themeColor="text1"/>
        </w:rPr>
        <w:t>should not be sub</w:t>
      </w:r>
      <w:r w:rsidR="002C3071" w:rsidRPr="00560BF9">
        <w:rPr>
          <w:rStyle w:val="Optional"/>
          <w:rFonts w:ascii="Arial Nova" w:hAnsi="Arial Nova"/>
          <w:color w:val="000000" w:themeColor="text1"/>
        </w:rPr>
        <w:t>mitted</w:t>
      </w:r>
      <w:r w:rsidR="002C3071" w:rsidRPr="00560BF9">
        <w:rPr>
          <w:rFonts w:ascii="Arial Nova" w:hAnsi="Arial Nova"/>
          <w:color w:val="000000" w:themeColor="text1"/>
          <w:sz w:val="23"/>
          <w:szCs w:val="23"/>
        </w:rPr>
        <w:t>.</w:t>
      </w:r>
    </w:p>
    <w:p w14:paraId="4A2DB470" w14:textId="15B088F1" w:rsidR="00804CD4" w:rsidRPr="00560BF9" w:rsidRDefault="00CB5402" w:rsidP="00804CD4">
      <w:pPr>
        <w:pStyle w:val="BodyTextIndent2bullet"/>
        <w:tabs>
          <w:tab w:val="clear" w:pos="2520"/>
          <w:tab w:val="left" w:pos="2552"/>
        </w:tabs>
        <w:spacing w:before="0"/>
        <w:ind w:left="851" w:firstLine="0"/>
        <w:rPr>
          <w:rFonts w:ascii="Arial Nova" w:hAnsi="Arial Nova"/>
          <w:color w:val="000000" w:themeColor="text1"/>
        </w:rPr>
      </w:pPr>
      <w:r w:rsidRPr="00560BF9">
        <w:rPr>
          <w:rStyle w:val="Optional"/>
          <w:rFonts w:ascii="Arial Nova" w:hAnsi="Arial Nova"/>
          <w:color w:val="000000" w:themeColor="text1"/>
        </w:rPr>
        <w:lastRenderedPageBreak/>
        <w:t xml:space="preserve">Respondents should also be aware that limitations on the amount of content provided against each criteria have been identified in the relevant criteria section. </w:t>
      </w:r>
      <w:r w:rsidR="00804CD4" w:rsidRPr="00560BF9">
        <w:rPr>
          <w:rStyle w:val="Optional"/>
          <w:rFonts w:ascii="Arial Nova" w:hAnsi="Arial Nova"/>
          <w:color w:val="000000" w:themeColor="text1"/>
        </w:rPr>
        <w:t>In evaluating submissions the Principal may not assess any material that exceeds the identified limits or which is considered not to be directly relevant to the identified criteria. The Principal reserves the right to reject any Offer which fails to comply with the limit restrictions applicable to any area.</w:t>
      </w:r>
      <w:r w:rsidR="00804CD4" w:rsidRPr="00560BF9">
        <w:rPr>
          <w:rFonts w:ascii="Arial Nova" w:hAnsi="Arial Nova"/>
          <w:color w:val="000000" w:themeColor="text1"/>
        </w:rPr>
        <w:t xml:space="preserve"> </w:t>
      </w:r>
    </w:p>
    <w:p w14:paraId="7B21836B" w14:textId="7783E8F8" w:rsidR="00254FE6" w:rsidRPr="00560BF9" w:rsidRDefault="00254FE6" w:rsidP="00366151">
      <w:pPr>
        <w:pStyle w:val="BodyTextIndent2bullet"/>
        <w:tabs>
          <w:tab w:val="clear" w:pos="2520"/>
          <w:tab w:val="left" w:pos="2552"/>
        </w:tabs>
        <w:spacing w:before="0"/>
        <w:ind w:left="851" w:firstLine="0"/>
        <w:rPr>
          <w:rStyle w:val="Optional"/>
          <w:rFonts w:ascii="Arial Nova" w:hAnsi="Arial Nova"/>
          <w:color w:val="000000" w:themeColor="text1"/>
        </w:rPr>
      </w:pPr>
      <w:r w:rsidRPr="00560BF9">
        <w:rPr>
          <w:rStyle w:val="Optional"/>
          <w:rFonts w:ascii="Arial Nova" w:hAnsi="Arial Nova"/>
          <w:color w:val="000000" w:themeColor="text1"/>
        </w:rPr>
        <w:t xml:space="preserve">Note – a reference to a page of content means </w:t>
      </w:r>
      <w:r w:rsidR="0067632D" w:rsidRPr="00560BF9">
        <w:rPr>
          <w:rStyle w:val="Optional"/>
          <w:rFonts w:ascii="Arial Nova" w:hAnsi="Arial Nova"/>
          <w:color w:val="000000" w:themeColor="text1"/>
        </w:rPr>
        <w:t xml:space="preserve">the equivalent of </w:t>
      </w:r>
      <w:r w:rsidRPr="00560BF9">
        <w:rPr>
          <w:rStyle w:val="Optional"/>
          <w:rFonts w:ascii="Arial Nova" w:hAnsi="Arial Nova"/>
          <w:color w:val="000000" w:themeColor="text1"/>
        </w:rPr>
        <w:t>one side of a sheet of A4 paper</w:t>
      </w:r>
      <w:r w:rsidR="00D82B09" w:rsidRPr="00560BF9">
        <w:rPr>
          <w:rStyle w:val="Optional"/>
          <w:rFonts w:ascii="Arial Nova" w:hAnsi="Arial Nova"/>
          <w:color w:val="000000" w:themeColor="text1"/>
        </w:rPr>
        <w:t xml:space="preserve"> </w:t>
      </w:r>
      <w:r w:rsidR="00D82B09" w:rsidRPr="00560BF9">
        <w:rPr>
          <w:rFonts w:ascii="Arial Nova" w:hAnsi="Arial Nova" w:cs="Arial"/>
          <w:color w:val="000000" w:themeColor="text1"/>
          <w:sz w:val="23"/>
          <w:szCs w:val="23"/>
        </w:rPr>
        <w:t xml:space="preserve">typed using a font </w:t>
      </w:r>
      <w:r w:rsidR="0067632D" w:rsidRPr="00560BF9">
        <w:rPr>
          <w:rFonts w:ascii="Arial Nova" w:hAnsi="Arial Nova" w:cs="Arial"/>
          <w:color w:val="000000" w:themeColor="text1"/>
          <w:sz w:val="23"/>
          <w:szCs w:val="23"/>
        </w:rPr>
        <w:t xml:space="preserve">of similar size and clarity </w:t>
      </w:r>
      <w:r w:rsidR="00D82B09" w:rsidRPr="00560BF9">
        <w:rPr>
          <w:rFonts w:ascii="Arial Nova" w:hAnsi="Arial Nova" w:cs="Arial"/>
          <w:color w:val="000000" w:themeColor="text1"/>
          <w:sz w:val="23"/>
          <w:szCs w:val="23"/>
        </w:rPr>
        <w:t xml:space="preserve">to </w:t>
      </w:r>
      <w:r w:rsidR="00E13867" w:rsidRPr="00560BF9">
        <w:rPr>
          <w:rFonts w:ascii="Arial Nova" w:hAnsi="Arial Nova" w:cs="Arial"/>
          <w:color w:val="000000" w:themeColor="text1"/>
          <w:sz w:val="23"/>
          <w:szCs w:val="23"/>
        </w:rPr>
        <w:t>Arial</w:t>
      </w:r>
      <w:r w:rsidR="00D82B09" w:rsidRPr="00560BF9">
        <w:rPr>
          <w:rFonts w:ascii="Arial Nova" w:hAnsi="Arial Nova" w:cs="Arial"/>
          <w:color w:val="000000" w:themeColor="text1"/>
          <w:sz w:val="23"/>
          <w:szCs w:val="23"/>
        </w:rPr>
        <w:t xml:space="preserve"> size 1</w:t>
      </w:r>
      <w:r w:rsidR="00E13867" w:rsidRPr="00560BF9">
        <w:rPr>
          <w:rFonts w:ascii="Arial Nova" w:hAnsi="Arial Nova" w:cs="Arial"/>
          <w:color w:val="000000" w:themeColor="text1"/>
          <w:sz w:val="23"/>
          <w:szCs w:val="23"/>
        </w:rPr>
        <w:t>1</w:t>
      </w:r>
      <w:r w:rsidR="00492B3B" w:rsidRPr="00560BF9">
        <w:rPr>
          <w:rFonts w:ascii="Arial Nova" w:hAnsi="Arial Nova" w:cs="Arial"/>
          <w:color w:val="000000" w:themeColor="text1"/>
          <w:sz w:val="23"/>
          <w:szCs w:val="23"/>
        </w:rPr>
        <w:t>, with reasonable margins and headers/footers.</w:t>
      </w:r>
    </w:p>
    <w:p w14:paraId="3D9C3AE5" w14:textId="77777777" w:rsidR="00A90554" w:rsidRPr="00560BF9" w:rsidRDefault="00A90554" w:rsidP="00A90554">
      <w:pPr>
        <w:pStyle w:val="NormText"/>
        <w:spacing w:before="0"/>
        <w:ind w:left="851"/>
        <w:rPr>
          <w:rFonts w:ascii="Arial Nova" w:hAnsi="Arial Nova"/>
          <w:color w:val="000000" w:themeColor="text1"/>
          <w:sz w:val="23"/>
          <w:szCs w:val="23"/>
        </w:rPr>
      </w:pPr>
      <w:r w:rsidRPr="00560BF9">
        <w:rPr>
          <w:rFonts w:ascii="Arial Nova" w:hAnsi="Arial Nova"/>
          <w:color w:val="000000" w:themeColor="text1"/>
          <w:sz w:val="23"/>
          <w:szCs w:val="23"/>
        </w:rPr>
        <w:t>In preparing its Offer, the Respondent is to:</w:t>
      </w:r>
    </w:p>
    <w:p w14:paraId="093D119E" w14:textId="7F2B78B4" w:rsidR="00FA4AB1" w:rsidRPr="00560BF9" w:rsidRDefault="00FA4AB1" w:rsidP="005A5286">
      <w:pPr>
        <w:pStyle w:val="BodyTextIndent2bullet"/>
        <w:numPr>
          <w:ilvl w:val="0"/>
          <w:numId w:val="88"/>
        </w:numPr>
        <w:tabs>
          <w:tab w:val="clear" w:pos="2520"/>
          <w:tab w:val="left" w:pos="2552"/>
        </w:tabs>
        <w:spacing w:before="0"/>
        <w:ind w:left="1570" w:hanging="357"/>
        <w:rPr>
          <w:rFonts w:ascii="Arial Nova" w:hAnsi="Arial Nova"/>
          <w:sz w:val="23"/>
          <w:szCs w:val="23"/>
        </w:rPr>
      </w:pPr>
      <w:r w:rsidRPr="00560BF9">
        <w:rPr>
          <w:rFonts w:ascii="Arial Nova" w:hAnsi="Arial Nova"/>
          <w:sz w:val="23"/>
          <w:szCs w:val="23"/>
        </w:rPr>
        <w:t xml:space="preserve">Complete the forms provided at the end of this section and in doing so </w:t>
      </w:r>
      <w:r w:rsidRPr="00560BF9">
        <w:rPr>
          <w:rFonts w:ascii="Arial Nova" w:hAnsi="Arial Nova"/>
          <w:color w:val="000000" w:themeColor="text1"/>
          <w:sz w:val="23"/>
          <w:szCs w:val="23"/>
        </w:rPr>
        <w:t>comply with the specified limits in relation to the provision of information - please refer to each section for the maximum amount allowed;</w:t>
      </w:r>
    </w:p>
    <w:p w14:paraId="45ABDB4C" w14:textId="76EF8187" w:rsidR="00492B3B" w:rsidRPr="00560BF9" w:rsidRDefault="00492B3B" w:rsidP="005A5286">
      <w:pPr>
        <w:pStyle w:val="BodyTextIndent2bullet"/>
        <w:numPr>
          <w:ilvl w:val="0"/>
          <w:numId w:val="88"/>
        </w:numPr>
        <w:tabs>
          <w:tab w:val="clear" w:pos="2520"/>
          <w:tab w:val="left" w:pos="2552"/>
        </w:tabs>
        <w:spacing w:before="0"/>
        <w:rPr>
          <w:rFonts w:ascii="Arial Nova" w:hAnsi="Arial Nova"/>
          <w:sz w:val="23"/>
          <w:szCs w:val="23"/>
        </w:rPr>
      </w:pPr>
      <w:r w:rsidRPr="00560BF9">
        <w:rPr>
          <w:rFonts w:ascii="Arial Nova" w:hAnsi="Arial Nova"/>
          <w:sz w:val="23"/>
          <w:szCs w:val="23"/>
        </w:rPr>
        <w:t>Structure its response in accordance with</w:t>
      </w:r>
      <w:r w:rsidR="000B153D" w:rsidRPr="00560BF9">
        <w:rPr>
          <w:rFonts w:ascii="Arial Nova" w:hAnsi="Arial Nova"/>
          <w:sz w:val="23"/>
          <w:szCs w:val="23"/>
        </w:rPr>
        <w:t xml:space="preserve"> </w:t>
      </w:r>
      <w:r w:rsidR="000B153D" w:rsidRPr="00560BF9">
        <w:rPr>
          <w:rFonts w:ascii="Arial Nova" w:hAnsi="Arial Nova"/>
          <w:i/>
          <w:sz w:val="23"/>
          <w:szCs w:val="23"/>
        </w:rPr>
        <w:t>Schedule 1 to Part E: Forms to be Completed</w:t>
      </w:r>
      <w:r w:rsidRPr="00560BF9">
        <w:rPr>
          <w:rFonts w:ascii="Arial Nova" w:hAnsi="Arial Nova"/>
          <w:sz w:val="23"/>
          <w:szCs w:val="23"/>
        </w:rPr>
        <w:t xml:space="preserve"> </w:t>
      </w:r>
    </w:p>
    <w:p w14:paraId="2D8C498B" w14:textId="4B8A087D" w:rsidR="00A90554" w:rsidRPr="00560BF9" w:rsidRDefault="00A90554" w:rsidP="005A5286">
      <w:pPr>
        <w:pStyle w:val="BodyTextIndent2bullet"/>
        <w:numPr>
          <w:ilvl w:val="0"/>
          <w:numId w:val="88"/>
        </w:numPr>
        <w:tabs>
          <w:tab w:val="clear" w:pos="2520"/>
          <w:tab w:val="left" w:pos="2552"/>
        </w:tabs>
        <w:spacing w:before="0"/>
        <w:rPr>
          <w:rFonts w:ascii="Arial Nova" w:hAnsi="Arial Nova"/>
          <w:sz w:val="23"/>
          <w:szCs w:val="23"/>
        </w:rPr>
      </w:pPr>
      <w:r w:rsidRPr="00560BF9">
        <w:rPr>
          <w:rFonts w:ascii="Arial Nova" w:hAnsi="Arial Nova"/>
          <w:sz w:val="23"/>
          <w:szCs w:val="23"/>
        </w:rPr>
        <w:t xml:space="preserve">address the </w:t>
      </w:r>
      <w:r w:rsidR="00492B3B" w:rsidRPr="00560BF9">
        <w:rPr>
          <w:rFonts w:ascii="Arial Nova" w:hAnsi="Arial Nova"/>
          <w:sz w:val="23"/>
          <w:szCs w:val="23"/>
        </w:rPr>
        <w:t>three</w:t>
      </w:r>
      <w:r w:rsidR="00005508" w:rsidRPr="00560BF9">
        <w:rPr>
          <w:rFonts w:ascii="Arial Nova" w:hAnsi="Arial Nova"/>
          <w:sz w:val="23"/>
          <w:szCs w:val="23"/>
        </w:rPr>
        <w:t xml:space="preserve"> </w:t>
      </w:r>
      <w:r w:rsidRPr="00560BF9">
        <w:rPr>
          <w:rFonts w:ascii="Arial Nova" w:hAnsi="Arial Nova"/>
          <w:sz w:val="23"/>
          <w:szCs w:val="23"/>
        </w:rPr>
        <w:t xml:space="preserve">qualitative criteria (A to </w:t>
      </w:r>
      <w:r w:rsidR="00005508" w:rsidRPr="00560BF9">
        <w:rPr>
          <w:rFonts w:ascii="Arial Nova" w:hAnsi="Arial Nova"/>
          <w:sz w:val="23"/>
          <w:szCs w:val="23"/>
        </w:rPr>
        <w:t>C</w:t>
      </w:r>
      <w:r w:rsidRPr="00560BF9">
        <w:rPr>
          <w:rFonts w:ascii="Arial Nova" w:hAnsi="Arial Nova"/>
          <w:sz w:val="23"/>
          <w:szCs w:val="23"/>
        </w:rPr>
        <w:t xml:space="preserve">) as outlined in clause </w:t>
      </w:r>
      <w:r w:rsidRPr="00560BF9">
        <w:rPr>
          <w:rFonts w:ascii="Arial Nova" w:hAnsi="Arial Nova"/>
          <w:sz w:val="23"/>
          <w:szCs w:val="23"/>
        </w:rPr>
        <w:fldChar w:fldCharType="begin"/>
      </w:r>
      <w:r w:rsidRPr="00560BF9">
        <w:rPr>
          <w:rFonts w:ascii="Arial Nova" w:hAnsi="Arial Nova"/>
          <w:sz w:val="23"/>
          <w:szCs w:val="23"/>
        </w:rPr>
        <w:instrText xml:space="preserve"> REF _Ref492899622 \r \h </w:instrText>
      </w:r>
      <w:r w:rsidR="00560BF9">
        <w:rPr>
          <w:rFonts w:ascii="Arial Nova" w:hAnsi="Arial Nova"/>
          <w:sz w:val="23"/>
          <w:szCs w:val="23"/>
        </w:rPr>
        <w:instrText xml:space="preserve"> \* MERGEFORMAT </w:instrText>
      </w:r>
      <w:r w:rsidRPr="00560BF9">
        <w:rPr>
          <w:rFonts w:ascii="Arial Nova" w:hAnsi="Arial Nova"/>
          <w:sz w:val="23"/>
          <w:szCs w:val="23"/>
        </w:rPr>
      </w:r>
      <w:r w:rsidRPr="00560BF9">
        <w:rPr>
          <w:rFonts w:ascii="Arial Nova" w:hAnsi="Arial Nova"/>
          <w:sz w:val="23"/>
          <w:szCs w:val="23"/>
        </w:rPr>
        <w:fldChar w:fldCharType="separate"/>
      </w:r>
      <w:r w:rsidR="00305E9D" w:rsidRPr="00560BF9">
        <w:rPr>
          <w:rFonts w:ascii="Arial Nova" w:hAnsi="Arial Nova"/>
          <w:sz w:val="23"/>
          <w:szCs w:val="23"/>
        </w:rPr>
        <w:t>E.10</w:t>
      </w:r>
      <w:r w:rsidRPr="00560BF9">
        <w:rPr>
          <w:rFonts w:ascii="Arial Nova" w:hAnsi="Arial Nova"/>
          <w:sz w:val="23"/>
          <w:szCs w:val="23"/>
        </w:rPr>
        <w:fldChar w:fldCharType="end"/>
      </w:r>
      <w:r w:rsidR="00EE0457" w:rsidRPr="00560BF9">
        <w:rPr>
          <w:rFonts w:ascii="Arial Nova" w:hAnsi="Arial Nova"/>
          <w:sz w:val="23"/>
          <w:szCs w:val="23"/>
        </w:rPr>
        <w:t>,</w:t>
      </w:r>
      <w:r w:rsidRPr="00560BF9">
        <w:rPr>
          <w:rFonts w:ascii="Arial Nova" w:hAnsi="Arial Nova"/>
          <w:sz w:val="23"/>
          <w:szCs w:val="23"/>
        </w:rPr>
        <w:t xml:space="preserve"> </w:t>
      </w:r>
      <w:r w:rsidR="00C72010" w:rsidRPr="00560BF9">
        <w:rPr>
          <w:rFonts w:ascii="Arial Nova" w:hAnsi="Arial Nova"/>
          <w:sz w:val="23"/>
          <w:szCs w:val="23"/>
        </w:rPr>
        <w:t>noting that criterion A needs to be addressed for each pathway the Respondent is applying for, while criteria B and C only need to be addressed once</w:t>
      </w:r>
      <w:r w:rsidR="00FA4AB1" w:rsidRPr="00560BF9">
        <w:rPr>
          <w:rFonts w:ascii="Arial Nova" w:hAnsi="Arial Nova"/>
          <w:sz w:val="23"/>
          <w:szCs w:val="23"/>
        </w:rPr>
        <w:t>;</w:t>
      </w:r>
    </w:p>
    <w:p w14:paraId="1DF8FE9F" w14:textId="77777777" w:rsidR="00A90554" w:rsidRPr="00560BF9" w:rsidRDefault="00A90554" w:rsidP="005A5286">
      <w:pPr>
        <w:pStyle w:val="Default"/>
        <w:numPr>
          <w:ilvl w:val="0"/>
          <w:numId w:val="93"/>
        </w:numPr>
        <w:spacing w:before="0"/>
        <w:rPr>
          <w:rStyle w:val="Optional"/>
          <w:rFonts w:ascii="Arial Nova" w:hAnsi="Arial Nova"/>
          <w:color w:val="000000" w:themeColor="text1"/>
        </w:rPr>
      </w:pPr>
      <w:r w:rsidRPr="00560BF9">
        <w:rPr>
          <w:rFonts w:ascii="Arial Nova" w:hAnsi="Arial Nova"/>
          <w:color w:val="000000" w:themeColor="text1"/>
        </w:rPr>
        <w:t>ensure that the content provided is directly</w:t>
      </w:r>
      <w:r w:rsidRPr="00560BF9">
        <w:rPr>
          <w:rStyle w:val="Optional"/>
          <w:rFonts w:ascii="Arial Nova" w:hAnsi="Arial Nova"/>
          <w:color w:val="000000" w:themeColor="text1"/>
        </w:rPr>
        <w:t xml:space="preserve"> relevant to the nominated pathway and to the criteria being responded to;</w:t>
      </w:r>
    </w:p>
    <w:p w14:paraId="744CD8D9" w14:textId="77777777" w:rsidR="00A90554" w:rsidRPr="00560BF9" w:rsidRDefault="00A90554" w:rsidP="005A5286">
      <w:pPr>
        <w:pStyle w:val="ListParagraph"/>
        <w:numPr>
          <w:ilvl w:val="0"/>
          <w:numId w:val="93"/>
        </w:numPr>
        <w:spacing w:after="120"/>
        <w:ind w:right="-1"/>
        <w:jc w:val="both"/>
        <w:rPr>
          <w:rStyle w:val="Optional"/>
          <w:rFonts w:ascii="Arial Nova" w:hAnsi="Arial Nova"/>
          <w:color w:val="000000" w:themeColor="text1"/>
          <w:sz w:val="22"/>
          <w:szCs w:val="24"/>
        </w:rPr>
      </w:pPr>
      <w:r w:rsidRPr="00560BF9">
        <w:rPr>
          <w:rStyle w:val="Optional"/>
          <w:rFonts w:ascii="Arial Nova" w:hAnsi="Arial Nova"/>
          <w:color w:val="000000" w:themeColor="text1"/>
        </w:rPr>
        <w:t>limit the information provided to relevant recent experience – in this instance recent means within the last five years;</w:t>
      </w:r>
    </w:p>
    <w:p w14:paraId="4327FAC9" w14:textId="77777777" w:rsidR="00A90554" w:rsidRPr="00560BF9" w:rsidRDefault="00A90554" w:rsidP="005A5286">
      <w:pPr>
        <w:pStyle w:val="ListParagraph"/>
        <w:numPr>
          <w:ilvl w:val="0"/>
          <w:numId w:val="93"/>
        </w:numPr>
        <w:spacing w:after="120"/>
        <w:ind w:right="-1"/>
        <w:jc w:val="both"/>
        <w:rPr>
          <w:rFonts w:ascii="Arial Nova" w:hAnsi="Arial Nova" w:cs="Arial"/>
          <w:color w:val="000000" w:themeColor="text1"/>
          <w:sz w:val="23"/>
          <w:szCs w:val="23"/>
        </w:rPr>
      </w:pPr>
      <w:r w:rsidRPr="00560BF9">
        <w:rPr>
          <w:rFonts w:ascii="Arial Nova" w:hAnsi="Arial Nova" w:cs="Arial"/>
          <w:color w:val="000000" w:themeColor="text1"/>
          <w:sz w:val="23"/>
          <w:szCs w:val="23"/>
        </w:rPr>
        <w:t>clearly separate the experience or expertise relating to the engagement of a Subconsultant or other consultant outside of the Respondent’s practice from that of the Respondent;</w:t>
      </w:r>
    </w:p>
    <w:p w14:paraId="6FCCD7E5" w14:textId="3CB4BE65" w:rsidR="00A90554" w:rsidRPr="00560BF9" w:rsidRDefault="00A90554" w:rsidP="005A5286">
      <w:pPr>
        <w:pStyle w:val="ListParagraph"/>
        <w:numPr>
          <w:ilvl w:val="0"/>
          <w:numId w:val="93"/>
        </w:numPr>
        <w:spacing w:after="120"/>
        <w:ind w:right="-1"/>
        <w:jc w:val="both"/>
        <w:rPr>
          <w:rFonts w:ascii="Arial Nova" w:hAnsi="Arial Nova" w:cs="Arial"/>
          <w:color w:val="000000" w:themeColor="text1"/>
        </w:rPr>
      </w:pPr>
      <w:r w:rsidRPr="00560BF9">
        <w:rPr>
          <w:rFonts w:ascii="Arial Nova" w:hAnsi="Arial Nova"/>
          <w:color w:val="000000" w:themeColor="text1"/>
          <w:sz w:val="23"/>
          <w:szCs w:val="23"/>
          <w:u w:val="single"/>
        </w:rPr>
        <w:t>not</w:t>
      </w:r>
      <w:r w:rsidRPr="00560BF9">
        <w:rPr>
          <w:rFonts w:ascii="Arial Nova" w:hAnsi="Arial Nova"/>
          <w:color w:val="000000" w:themeColor="text1"/>
          <w:sz w:val="23"/>
          <w:szCs w:val="23"/>
        </w:rPr>
        <w:t xml:space="preserve"> provide </w:t>
      </w:r>
      <w:r w:rsidR="00492B3B" w:rsidRPr="00560BF9">
        <w:rPr>
          <w:rFonts w:ascii="Arial Nova" w:hAnsi="Arial Nova"/>
          <w:color w:val="000000" w:themeColor="text1"/>
          <w:sz w:val="23"/>
          <w:szCs w:val="23"/>
        </w:rPr>
        <w:t xml:space="preserve">resumes </w:t>
      </w:r>
      <w:r w:rsidRPr="00560BF9">
        <w:rPr>
          <w:rFonts w:ascii="Arial Nova" w:hAnsi="Arial Nova"/>
          <w:color w:val="000000" w:themeColor="text1"/>
          <w:sz w:val="23"/>
          <w:szCs w:val="23"/>
        </w:rPr>
        <w:t>for any personnel</w:t>
      </w:r>
      <w:r w:rsidR="004B01C2" w:rsidRPr="00560BF9">
        <w:rPr>
          <w:rFonts w:ascii="Arial Nova" w:hAnsi="Arial Nova"/>
          <w:color w:val="000000" w:themeColor="text1"/>
          <w:sz w:val="23"/>
          <w:szCs w:val="23"/>
        </w:rPr>
        <w:t xml:space="preserve"> (all relevant information is to be </w:t>
      </w:r>
      <w:r w:rsidR="00655CF3" w:rsidRPr="00560BF9">
        <w:rPr>
          <w:rFonts w:ascii="Arial Nova" w:hAnsi="Arial Nova"/>
          <w:color w:val="000000" w:themeColor="text1"/>
          <w:sz w:val="23"/>
          <w:szCs w:val="23"/>
        </w:rPr>
        <w:t>provided in Form 11)</w:t>
      </w:r>
      <w:r w:rsidRPr="00560BF9">
        <w:rPr>
          <w:rFonts w:ascii="Arial Nova" w:hAnsi="Arial Nova"/>
          <w:color w:val="000000" w:themeColor="text1"/>
          <w:sz w:val="23"/>
          <w:szCs w:val="23"/>
        </w:rPr>
        <w:t>;</w:t>
      </w:r>
    </w:p>
    <w:p w14:paraId="69643895" w14:textId="77777777" w:rsidR="00A90554" w:rsidRPr="00560BF9" w:rsidRDefault="00A90554" w:rsidP="005A5286">
      <w:pPr>
        <w:pStyle w:val="Default"/>
        <w:numPr>
          <w:ilvl w:val="0"/>
          <w:numId w:val="93"/>
        </w:numPr>
        <w:spacing w:before="0"/>
        <w:rPr>
          <w:rFonts w:ascii="Arial Nova" w:hAnsi="Arial Nova"/>
          <w:color w:val="000000" w:themeColor="text1"/>
        </w:rPr>
      </w:pPr>
      <w:r w:rsidRPr="00560BF9">
        <w:rPr>
          <w:rFonts w:ascii="Arial Nova" w:hAnsi="Arial Nova"/>
          <w:color w:val="000000" w:themeColor="text1"/>
        </w:rPr>
        <w:t>take into account all requirements included in or referred to within the Request;</w:t>
      </w:r>
    </w:p>
    <w:p w14:paraId="44DB952E" w14:textId="77777777" w:rsidR="00A90554" w:rsidRPr="00560BF9" w:rsidRDefault="00A90554" w:rsidP="005A5286">
      <w:pPr>
        <w:pStyle w:val="Default"/>
        <w:numPr>
          <w:ilvl w:val="0"/>
          <w:numId w:val="93"/>
        </w:numPr>
        <w:spacing w:before="0"/>
        <w:rPr>
          <w:rFonts w:ascii="Arial Nova" w:hAnsi="Arial Nova"/>
          <w:color w:val="000000" w:themeColor="text1"/>
        </w:rPr>
      </w:pPr>
      <w:r w:rsidRPr="00560BF9">
        <w:rPr>
          <w:rFonts w:ascii="Arial Nova" w:hAnsi="Arial Nova"/>
          <w:color w:val="000000" w:themeColor="text1"/>
        </w:rPr>
        <w:t>take into account the requirements of and the type of architectural services required by the Architectural Services Brief;</w:t>
      </w:r>
    </w:p>
    <w:p w14:paraId="36F6D283" w14:textId="43C8C45B" w:rsidR="00A90554" w:rsidRPr="00560BF9" w:rsidRDefault="00A90554" w:rsidP="005A5286">
      <w:pPr>
        <w:pStyle w:val="Default"/>
        <w:numPr>
          <w:ilvl w:val="0"/>
          <w:numId w:val="93"/>
        </w:numPr>
        <w:spacing w:before="0"/>
        <w:rPr>
          <w:rFonts w:ascii="Arial Nova" w:hAnsi="Arial Nova"/>
          <w:color w:val="000000" w:themeColor="text1"/>
        </w:rPr>
      </w:pPr>
      <w:r w:rsidRPr="00560BF9">
        <w:rPr>
          <w:rFonts w:ascii="Arial Nova" w:hAnsi="Arial Nova"/>
          <w:color w:val="000000" w:themeColor="text1"/>
        </w:rPr>
        <w:t>assume that the Principal has no knowledge of the Respondent, its activities, experience or any previous work undertaken by the Respondent for the Principal</w:t>
      </w:r>
      <w:r w:rsidR="009737E5" w:rsidRPr="00560BF9">
        <w:rPr>
          <w:rFonts w:ascii="Arial Nova" w:hAnsi="Arial Nova"/>
          <w:color w:val="000000" w:themeColor="text1"/>
        </w:rPr>
        <w:t xml:space="preserve"> or any other Public Authority;</w:t>
      </w:r>
    </w:p>
    <w:p w14:paraId="35F6CC66" w14:textId="77777777" w:rsidR="00A90554" w:rsidRPr="00560BF9" w:rsidRDefault="00A90554" w:rsidP="005A5286">
      <w:pPr>
        <w:pStyle w:val="BodyTextIndent2bullet"/>
        <w:numPr>
          <w:ilvl w:val="0"/>
          <w:numId w:val="93"/>
        </w:numPr>
        <w:tabs>
          <w:tab w:val="clear" w:pos="2520"/>
          <w:tab w:val="left" w:pos="2552"/>
        </w:tabs>
        <w:spacing w:before="0"/>
        <w:rPr>
          <w:rFonts w:ascii="Arial Nova" w:hAnsi="Arial Nova"/>
          <w:sz w:val="23"/>
          <w:szCs w:val="23"/>
        </w:rPr>
      </w:pPr>
      <w:r w:rsidRPr="00560BF9">
        <w:rPr>
          <w:rFonts w:ascii="Arial Nova" w:hAnsi="Arial Nova"/>
          <w:color w:val="000000" w:themeColor="text1"/>
          <w:sz w:val="23"/>
          <w:szCs w:val="23"/>
        </w:rPr>
        <w:t>recognise that the qualitative criteria are not weighted equally, and</w:t>
      </w:r>
    </w:p>
    <w:p w14:paraId="580C329B" w14:textId="77777777" w:rsidR="00A90554" w:rsidRPr="00560BF9" w:rsidRDefault="00A90554" w:rsidP="005A5286">
      <w:pPr>
        <w:pStyle w:val="Default"/>
        <w:numPr>
          <w:ilvl w:val="0"/>
          <w:numId w:val="93"/>
        </w:numPr>
        <w:spacing w:before="0"/>
        <w:rPr>
          <w:rFonts w:ascii="Arial Nova" w:hAnsi="Arial Nova"/>
          <w:color w:val="000000" w:themeColor="text1"/>
        </w:rPr>
      </w:pPr>
      <w:r w:rsidRPr="00560BF9">
        <w:rPr>
          <w:rFonts w:ascii="Arial Nova" w:hAnsi="Arial Nova"/>
          <w:color w:val="000000" w:themeColor="text1"/>
        </w:rPr>
        <w:t xml:space="preserve">nominate any Offer information that the Respondent wishes to expressly and reasonably nominate as confidential for the purposes of the Request Conditions. Note - Respondents are to refer to section 11 of </w:t>
      </w:r>
      <w:r w:rsidRPr="00560BF9">
        <w:rPr>
          <w:rFonts w:ascii="Arial Nova" w:hAnsi="Arial Nova"/>
          <w:i/>
          <w:color w:val="000000" w:themeColor="text1"/>
        </w:rPr>
        <w:t>Schedule 1 to Part B: Request Conditions</w:t>
      </w:r>
      <w:r w:rsidRPr="00560BF9">
        <w:rPr>
          <w:rFonts w:ascii="Arial Nova" w:hAnsi="Arial Nova"/>
          <w:color w:val="000000" w:themeColor="text1"/>
        </w:rPr>
        <w:t xml:space="preserve"> in relation to the Principal’s position in regard to ongoing use of and access to the Respondent’s Offer.</w:t>
      </w:r>
    </w:p>
    <w:p w14:paraId="3F552F2A" w14:textId="44BB6729" w:rsidR="00AD50BC" w:rsidRPr="00560BF9" w:rsidRDefault="00AD50BC" w:rsidP="003323DF">
      <w:pPr>
        <w:pStyle w:val="Heading3"/>
        <w:ind w:hanging="221"/>
        <w:rPr>
          <w:rFonts w:ascii="Arial Nova" w:hAnsi="Arial Nova"/>
        </w:rPr>
      </w:pPr>
      <w:bookmarkStart w:id="326" w:name="_Ref490202070"/>
      <w:bookmarkStart w:id="327" w:name="_Toc59021806"/>
      <w:r w:rsidRPr="00560BF9">
        <w:rPr>
          <w:rFonts w:ascii="Arial Nova" w:hAnsi="Arial Nova"/>
        </w:rPr>
        <w:lastRenderedPageBreak/>
        <w:t>Evaluating the qualitative criteria</w:t>
      </w:r>
      <w:bookmarkEnd w:id="326"/>
      <w:bookmarkEnd w:id="327"/>
    </w:p>
    <w:p w14:paraId="539A03D1" w14:textId="12CD9A77" w:rsidR="003C24C7" w:rsidRPr="00560BF9" w:rsidRDefault="003C24C7" w:rsidP="00661C97">
      <w:pPr>
        <w:pStyle w:val="BodyTextIndent2bullet"/>
        <w:tabs>
          <w:tab w:val="clear" w:pos="2520"/>
          <w:tab w:val="left" w:pos="2552"/>
        </w:tabs>
        <w:spacing w:before="0"/>
        <w:ind w:left="851" w:firstLine="0"/>
        <w:rPr>
          <w:rFonts w:ascii="Arial Nova" w:hAnsi="Arial Nova"/>
          <w:color w:val="000000" w:themeColor="text1"/>
          <w:sz w:val="23"/>
          <w:szCs w:val="23"/>
        </w:rPr>
      </w:pPr>
      <w:r w:rsidRPr="00560BF9">
        <w:rPr>
          <w:rFonts w:ascii="Arial Nova" w:hAnsi="Arial Nova" w:cs="Arial"/>
          <w:color w:val="000000" w:themeColor="text1"/>
          <w:sz w:val="23"/>
          <w:szCs w:val="23"/>
        </w:rPr>
        <w:t>R</w:t>
      </w:r>
      <w:r w:rsidRPr="00560BF9">
        <w:rPr>
          <w:rFonts w:ascii="Arial Nova" w:hAnsi="Arial Nova"/>
          <w:color w:val="000000" w:themeColor="text1"/>
          <w:sz w:val="23"/>
          <w:szCs w:val="23"/>
        </w:rPr>
        <w:t xml:space="preserve">espondents should note that the qualitative criteria will be </w:t>
      </w:r>
      <w:r w:rsidR="00AD50BC" w:rsidRPr="00560BF9">
        <w:rPr>
          <w:rFonts w:ascii="Arial Nova" w:hAnsi="Arial Nova"/>
          <w:color w:val="000000" w:themeColor="text1"/>
          <w:sz w:val="23"/>
          <w:szCs w:val="23"/>
        </w:rPr>
        <w:t>evaluated</w:t>
      </w:r>
      <w:r w:rsidRPr="00560BF9">
        <w:rPr>
          <w:rFonts w:ascii="Arial Nova" w:hAnsi="Arial Nova"/>
          <w:color w:val="000000" w:themeColor="text1"/>
          <w:sz w:val="23"/>
          <w:szCs w:val="23"/>
        </w:rPr>
        <w:t xml:space="preserve"> in the context of </w:t>
      </w:r>
      <w:r w:rsidR="00C13AFA" w:rsidRPr="00560BF9">
        <w:rPr>
          <w:rFonts w:ascii="Arial Nova" w:hAnsi="Arial Nova"/>
          <w:color w:val="000000" w:themeColor="text1"/>
          <w:sz w:val="23"/>
          <w:szCs w:val="23"/>
        </w:rPr>
        <w:t xml:space="preserve">Contracts </w:t>
      </w:r>
      <w:r w:rsidR="00894D77" w:rsidRPr="00560BF9">
        <w:rPr>
          <w:rFonts w:ascii="Arial Nova" w:hAnsi="Arial Nova"/>
          <w:color w:val="000000" w:themeColor="text1"/>
          <w:sz w:val="23"/>
          <w:szCs w:val="23"/>
        </w:rPr>
        <w:t xml:space="preserve">potentially </w:t>
      </w:r>
      <w:r w:rsidRPr="00560BF9">
        <w:rPr>
          <w:rFonts w:ascii="Arial Nova" w:hAnsi="Arial Nova"/>
          <w:color w:val="000000" w:themeColor="text1"/>
          <w:sz w:val="23"/>
          <w:szCs w:val="23"/>
        </w:rPr>
        <w:t xml:space="preserve">valued at </w:t>
      </w:r>
      <w:r w:rsidR="00D06E41" w:rsidRPr="00560BF9">
        <w:rPr>
          <w:rFonts w:ascii="Arial Nova" w:hAnsi="Arial Nova"/>
          <w:color w:val="000000" w:themeColor="text1"/>
          <w:sz w:val="23"/>
          <w:szCs w:val="23"/>
        </w:rPr>
        <w:t>up to</w:t>
      </w:r>
      <w:r w:rsidRPr="00560BF9">
        <w:rPr>
          <w:rFonts w:ascii="Arial Nova" w:hAnsi="Arial Nova"/>
          <w:color w:val="000000" w:themeColor="text1"/>
          <w:sz w:val="23"/>
          <w:szCs w:val="23"/>
        </w:rPr>
        <w:t xml:space="preserve"> </w:t>
      </w:r>
      <w:r w:rsidR="00AD3946" w:rsidRPr="00560BF9">
        <w:rPr>
          <w:rFonts w:ascii="Arial Nova" w:hAnsi="Arial Nova"/>
          <w:color w:val="000000" w:themeColor="text1"/>
          <w:sz w:val="23"/>
          <w:szCs w:val="23"/>
        </w:rPr>
        <w:t>$</w:t>
      </w:r>
      <w:r w:rsidR="004B7D76" w:rsidRPr="00560BF9">
        <w:rPr>
          <w:rFonts w:ascii="Arial Nova" w:hAnsi="Arial Nova"/>
          <w:color w:val="000000" w:themeColor="text1"/>
          <w:sz w:val="23"/>
          <w:szCs w:val="23"/>
        </w:rPr>
        <w:t>1,</w:t>
      </w:r>
      <w:r w:rsidR="006C68B7" w:rsidRPr="00560BF9">
        <w:rPr>
          <w:rFonts w:ascii="Arial Nova" w:hAnsi="Arial Nova"/>
          <w:color w:val="000000" w:themeColor="text1"/>
          <w:sz w:val="23"/>
          <w:szCs w:val="23"/>
        </w:rPr>
        <w:t>0</w:t>
      </w:r>
      <w:r w:rsidR="004B7D76" w:rsidRPr="00560BF9">
        <w:rPr>
          <w:rFonts w:ascii="Arial Nova" w:hAnsi="Arial Nova"/>
          <w:color w:val="000000" w:themeColor="text1"/>
          <w:sz w:val="23"/>
          <w:szCs w:val="23"/>
        </w:rPr>
        <w:t>00,000</w:t>
      </w:r>
      <w:r w:rsidR="00D06E41" w:rsidRPr="00560BF9">
        <w:rPr>
          <w:rFonts w:ascii="Arial Nova" w:hAnsi="Arial Nova"/>
          <w:color w:val="000000" w:themeColor="text1"/>
          <w:sz w:val="23"/>
          <w:szCs w:val="23"/>
        </w:rPr>
        <w:t xml:space="preserve"> (GST inclusive)</w:t>
      </w:r>
      <w:r w:rsidRPr="00560BF9">
        <w:rPr>
          <w:rFonts w:ascii="Arial Nova" w:hAnsi="Arial Nova"/>
          <w:color w:val="000000" w:themeColor="text1"/>
          <w:sz w:val="23"/>
          <w:szCs w:val="23"/>
        </w:rPr>
        <w:t>.</w:t>
      </w:r>
    </w:p>
    <w:p w14:paraId="20674C19" w14:textId="09748A97" w:rsidR="003C24C7" w:rsidRPr="00560BF9" w:rsidRDefault="003C24C7" w:rsidP="00254FE6">
      <w:pPr>
        <w:pStyle w:val="Clausetext"/>
        <w:spacing w:after="120"/>
        <w:ind w:left="851"/>
        <w:jc w:val="both"/>
        <w:rPr>
          <w:rFonts w:ascii="Arial Nova" w:hAnsi="Arial Nova"/>
          <w:color w:val="000000" w:themeColor="text1"/>
          <w:sz w:val="23"/>
          <w:szCs w:val="23"/>
        </w:rPr>
      </w:pPr>
      <w:r w:rsidRPr="00560BF9">
        <w:rPr>
          <w:rFonts w:ascii="Arial Nova" w:hAnsi="Arial Nova"/>
          <w:color w:val="000000" w:themeColor="text1"/>
          <w:sz w:val="23"/>
          <w:szCs w:val="23"/>
        </w:rPr>
        <w:t xml:space="preserve">The qualitative criteria are not weighted equally. Refer to the % weighting for each </w:t>
      </w:r>
      <w:r w:rsidR="00095FB6" w:rsidRPr="00560BF9">
        <w:rPr>
          <w:rFonts w:ascii="Arial Nova" w:hAnsi="Arial Nova"/>
          <w:color w:val="000000" w:themeColor="text1"/>
          <w:sz w:val="23"/>
          <w:szCs w:val="23"/>
        </w:rPr>
        <w:t xml:space="preserve">of the </w:t>
      </w:r>
      <w:r w:rsidRPr="00560BF9">
        <w:rPr>
          <w:rFonts w:ascii="Arial Nova" w:hAnsi="Arial Nova"/>
          <w:color w:val="000000" w:themeColor="text1"/>
          <w:sz w:val="23"/>
          <w:szCs w:val="23"/>
        </w:rPr>
        <w:t>criteria</w:t>
      </w:r>
      <w:r w:rsidR="00255C60" w:rsidRPr="00560BF9">
        <w:rPr>
          <w:rFonts w:ascii="Arial Nova" w:hAnsi="Arial Nova"/>
          <w:color w:val="000000" w:themeColor="text1"/>
          <w:sz w:val="23"/>
          <w:szCs w:val="23"/>
        </w:rPr>
        <w:t xml:space="preserve"> A to </w:t>
      </w:r>
      <w:r w:rsidR="00FA4AB1" w:rsidRPr="00560BF9">
        <w:rPr>
          <w:rFonts w:ascii="Arial Nova" w:hAnsi="Arial Nova"/>
          <w:color w:val="000000" w:themeColor="text1"/>
          <w:sz w:val="23"/>
          <w:szCs w:val="23"/>
        </w:rPr>
        <w:t xml:space="preserve">C </w:t>
      </w:r>
      <w:r w:rsidR="00255C60" w:rsidRPr="00560BF9">
        <w:rPr>
          <w:rFonts w:ascii="Arial Nova" w:hAnsi="Arial Nova"/>
          <w:color w:val="000000" w:themeColor="text1"/>
          <w:sz w:val="23"/>
          <w:szCs w:val="23"/>
        </w:rPr>
        <w:t xml:space="preserve">listed </w:t>
      </w:r>
      <w:r w:rsidR="00577A4E" w:rsidRPr="00560BF9">
        <w:rPr>
          <w:rFonts w:ascii="Arial Nova" w:hAnsi="Arial Nova"/>
          <w:color w:val="000000" w:themeColor="text1"/>
          <w:sz w:val="23"/>
          <w:szCs w:val="23"/>
        </w:rPr>
        <w:t xml:space="preserve">in </w:t>
      </w:r>
      <w:r w:rsidR="00095FB6" w:rsidRPr="00560BF9">
        <w:rPr>
          <w:rFonts w:ascii="Arial Nova" w:hAnsi="Arial Nova"/>
          <w:color w:val="000000" w:themeColor="text1"/>
          <w:sz w:val="23"/>
          <w:szCs w:val="23"/>
        </w:rPr>
        <w:fldChar w:fldCharType="begin"/>
      </w:r>
      <w:r w:rsidR="00095FB6" w:rsidRPr="00560BF9">
        <w:rPr>
          <w:rFonts w:ascii="Arial Nova" w:hAnsi="Arial Nova"/>
          <w:color w:val="000000" w:themeColor="text1"/>
          <w:sz w:val="23"/>
          <w:szCs w:val="23"/>
        </w:rPr>
        <w:instrText xml:space="preserve"> REF _Ref490202925 \r \h </w:instrText>
      </w:r>
      <w:r w:rsidR="00560BF9">
        <w:rPr>
          <w:rFonts w:ascii="Arial Nova" w:hAnsi="Arial Nova"/>
          <w:color w:val="000000" w:themeColor="text1"/>
          <w:sz w:val="23"/>
          <w:szCs w:val="23"/>
        </w:rPr>
        <w:instrText xml:space="preserve"> \* MERGEFORMAT </w:instrText>
      </w:r>
      <w:r w:rsidR="00095FB6" w:rsidRPr="00560BF9">
        <w:rPr>
          <w:rFonts w:ascii="Arial Nova" w:hAnsi="Arial Nova"/>
          <w:color w:val="000000" w:themeColor="text1"/>
          <w:sz w:val="23"/>
          <w:szCs w:val="23"/>
        </w:rPr>
      </w:r>
      <w:r w:rsidR="00095FB6" w:rsidRPr="00560BF9">
        <w:rPr>
          <w:rFonts w:ascii="Arial Nova" w:hAnsi="Arial Nova"/>
          <w:color w:val="000000" w:themeColor="text1"/>
          <w:sz w:val="23"/>
          <w:szCs w:val="23"/>
        </w:rPr>
        <w:fldChar w:fldCharType="separate"/>
      </w:r>
      <w:r w:rsidR="00305E9D" w:rsidRPr="00560BF9">
        <w:rPr>
          <w:rFonts w:ascii="Arial Nova" w:hAnsi="Arial Nova"/>
          <w:color w:val="000000" w:themeColor="text1"/>
          <w:sz w:val="23"/>
          <w:szCs w:val="23"/>
        </w:rPr>
        <w:t>E.10.3</w:t>
      </w:r>
      <w:r w:rsidR="00095FB6" w:rsidRPr="00560BF9">
        <w:rPr>
          <w:rFonts w:ascii="Arial Nova" w:hAnsi="Arial Nova"/>
          <w:color w:val="000000" w:themeColor="text1"/>
          <w:sz w:val="23"/>
          <w:szCs w:val="23"/>
        </w:rPr>
        <w:fldChar w:fldCharType="end"/>
      </w:r>
      <w:r w:rsidR="00255C60" w:rsidRPr="00560BF9">
        <w:rPr>
          <w:rFonts w:ascii="Arial Nova" w:hAnsi="Arial Nova"/>
          <w:color w:val="000000" w:themeColor="text1"/>
          <w:sz w:val="23"/>
          <w:szCs w:val="23"/>
        </w:rPr>
        <w:t>.</w:t>
      </w:r>
    </w:p>
    <w:p w14:paraId="35DF1EBE" w14:textId="3B5CB30F" w:rsidR="003C24C7" w:rsidRPr="00560BF9" w:rsidRDefault="003C24C7" w:rsidP="00254FE6">
      <w:pPr>
        <w:pStyle w:val="BodyTextIndent"/>
        <w:spacing w:after="120"/>
        <w:ind w:left="851" w:firstLine="0"/>
        <w:jc w:val="both"/>
        <w:rPr>
          <w:rFonts w:ascii="Arial Nova" w:hAnsi="Arial Nova"/>
          <w:color w:val="000000" w:themeColor="text1"/>
          <w:sz w:val="23"/>
          <w:szCs w:val="23"/>
        </w:rPr>
      </w:pPr>
      <w:r w:rsidRPr="00560BF9">
        <w:rPr>
          <w:rStyle w:val="Optional"/>
          <w:rFonts w:ascii="Arial Nova" w:hAnsi="Arial Nova"/>
          <w:color w:val="000000" w:themeColor="text1"/>
        </w:rPr>
        <w:t xml:space="preserve">Where it is identified that an Offer </w:t>
      </w:r>
      <w:r w:rsidR="00254FE6" w:rsidRPr="00560BF9">
        <w:rPr>
          <w:rStyle w:val="Optional"/>
          <w:rFonts w:ascii="Arial Nova" w:hAnsi="Arial Nova"/>
          <w:color w:val="000000" w:themeColor="text1"/>
        </w:rPr>
        <w:t>has been submitted</w:t>
      </w:r>
      <w:r w:rsidRPr="00560BF9">
        <w:rPr>
          <w:rStyle w:val="Optional"/>
          <w:rFonts w:ascii="Arial Nova" w:hAnsi="Arial Nova"/>
          <w:color w:val="000000" w:themeColor="text1"/>
        </w:rPr>
        <w:t xml:space="preserve"> from a</w:t>
      </w:r>
      <w:r w:rsidR="00D06E41" w:rsidRPr="00560BF9">
        <w:rPr>
          <w:rFonts w:ascii="Arial Nova" w:hAnsi="Arial Nova"/>
          <w:color w:val="000000" w:themeColor="text1"/>
          <w:sz w:val="23"/>
          <w:szCs w:val="23"/>
        </w:rPr>
        <w:t xml:space="preserve"> R</w:t>
      </w:r>
      <w:r w:rsidRPr="00560BF9">
        <w:rPr>
          <w:rFonts w:ascii="Arial Nova" w:hAnsi="Arial Nova"/>
          <w:color w:val="000000" w:themeColor="text1"/>
          <w:sz w:val="23"/>
          <w:szCs w:val="23"/>
        </w:rPr>
        <w:t xml:space="preserve">espondent in a state or country identified as being a member or signatory with Australia to a: </w:t>
      </w:r>
    </w:p>
    <w:p w14:paraId="4BAB39B0" w14:textId="77777777" w:rsidR="003C24C7" w:rsidRPr="00560BF9" w:rsidRDefault="003C24C7" w:rsidP="005A5286">
      <w:pPr>
        <w:pStyle w:val="BodyTextIndent"/>
        <w:numPr>
          <w:ilvl w:val="0"/>
          <w:numId w:val="72"/>
        </w:numPr>
        <w:spacing w:after="120"/>
        <w:ind w:left="1570" w:hanging="357"/>
        <w:jc w:val="both"/>
        <w:rPr>
          <w:rFonts w:ascii="Arial Nova" w:hAnsi="Arial Nova" w:cs="Arial"/>
          <w:color w:val="000000" w:themeColor="text1"/>
          <w:sz w:val="23"/>
          <w:szCs w:val="23"/>
        </w:rPr>
      </w:pPr>
      <w:r w:rsidRPr="00560BF9">
        <w:rPr>
          <w:rFonts w:ascii="Arial Nova" w:hAnsi="Arial Nova"/>
          <w:color w:val="000000" w:themeColor="text1"/>
          <w:sz w:val="23"/>
          <w:szCs w:val="23"/>
        </w:rPr>
        <w:t xml:space="preserve">Free Trade Agreement (such as AUSFTA, ACI-FTA or KAFTA), </w:t>
      </w:r>
    </w:p>
    <w:p w14:paraId="02D0E68A" w14:textId="77777777" w:rsidR="003C24C7" w:rsidRPr="00560BF9" w:rsidRDefault="003C24C7" w:rsidP="005A5286">
      <w:pPr>
        <w:pStyle w:val="BodyTextIndent"/>
        <w:numPr>
          <w:ilvl w:val="0"/>
          <w:numId w:val="72"/>
        </w:numPr>
        <w:spacing w:after="120"/>
        <w:jc w:val="both"/>
        <w:rPr>
          <w:rFonts w:ascii="Arial Nova" w:hAnsi="Arial Nova" w:cs="Arial"/>
          <w:color w:val="000000" w:themeColor="text1"/>
          <w:sz w:val="23"/>
          <w:szCs w:val="23"/>
        </w:rPr>
      </w:pPr>
      <w:r w:rsidRPr="00560BF9">
        <w:rPr>
          <w:rFonts w:ascii="Arial Nova" w:hAnsi="Arial Nova"/>
          <w:color w:val="000000" w:themeColor="text1"/>
          <w:sz w:val="23"/>
          <w:szCs w:val="23"/>
        </w:rPr>
        <w:t xml:space="preserve">Government Procurement Agreement (such as ANZGPA) or </w:t>
      </w:r>
    </w:p>
    <w:p w14:paraId="2328E831" w14:textId="77777777" w:rsidR="003C24C7" w:rsidRPr="00560BF9" w:rsidRDefault="003C24C7" w:rsidP="005A5286">
      <w:pPr>
        <w:pStyle w:val="BodyTextIndent"/>
        <w:numPr>
          <w:ilvl w:val="0"/>
          <w:numId w:val="72"/>
        </w:numPr>
        <w:spacing w:after="120"/>
        <w:jc w:val="both"/>
        <w:rPr>
          <w:rStyle w:val="Optional"/>
          <w:rFonts w:ascii="Arial Nova" w:hAnsi="Arial Nova"/>
          <w:color w:val="000000" w:themeColor="text1"/>
        </w:rPr>
      </w:pPr>
      <w:r w:rsidRPr="00560BF9">
        <w:rPr>
          <w:rFonts w:ascii="Arial Nova" w:hAnsi="Arial Nova"/>
          <w:color w:val="000000" w:themeColor="text1"/>
          <w:sz w:val="23"/>
          <w:szCs w:val="23"/>
        </w:rPr>
        <w:t>Economic Partnership Agreement (such as JAEPA),</w:t>
      </w:r>
    </w:p>
    <w:p w14:paraId="235D87AA" w14:textId="297A5C22" w:rsidR="00750D79" w:rsidRPr="00560BF9" w:rsidRDefault="003C24C7" w:rsidP="00C23F13">
      <w:pPr>
        <w:pStyle w:val="BodyTextIndent"/>
        <w:spacing w:after="120"/>
        <w:ind w:left="851" w:firstLine="0"/>
        <w:jc w:val="both"/>
        <w:rPr>
          <w:rStyle w:val="Optional"/>
          <w:rFonts w:ascii="Arial Nova" w:hAnsi="Arial Nova"/>
          <w:color w:val="000000" w:themeColor="text1"/>
        </w:rPr>
      </w:pPr>
      <w:r w:rsidRPr="00560BF9">
        <w:rPr>
          <w:rStyle w:val="Optional"/>
          <w:rFonts w:ascii="Arial Nova" w:hAnsi="Arial Nova"/>
          <w:color w:val="000000" w:themeColor="text1"/>
        </w:rPr>
        <w:t xml:space="preserve">then </w:t>
      </w:r>
      <w:r w:rsidR="00255C60" w:rsidRPr="00560BF9">
        <w:rPr>
          <w:rStyle w:val="Optional"/>
          <w:rFonts w:ascii="Arial Nova" w:hAnsi="Arial Nova"/>
          <w:color w:val="000000" w:themeColor="text1"/>
        </w:rPr>
        <w:t>local content</w:t>
      </w:r>
      <w:r w:rsidRPr="00560BF9">
        <w:rPr>
          <w:rStyle w:val="Optional"/>
          <w:rFonts w:ascii="Arial Nova" w:hAnsi="Arial Nova"/>
          <w:color w:val="000000" w:themeColor="text1"/>
        </w:rPr>
        <w:t xml:space="preserve"> </w:t>
      </w:r>
      <w:r w:rsidR="00255C60" w:rsidRPr="00560BF9">
        <w:rPr>
          <w:rStyle w:val="Optional"/>
          <w:rFonts w:ascii="Arial Nova" w:hAnsi="Arial Nova"/>
          <w:color w:val="000000" w:themeColor="text1"/>
        </w:rPr>
        <w:t xml:space="preserve">(selection criterion </w:t>
      </w:r>
      <w:r w:rsidR="00C72010" w:rsidRPr="00560BF9">
        <w:rPr>
          <w:rStyle w:val="Optional"/>
          <w:rFonts w:ascii="Arial Nova" w:hAnsi="Arial Nova"/>
          <w:color w:val="000000" w:themeColor="text1"/>
        </w:rPr>
        <w:t>C</w:t>
      </w:r>
      <w:r w:rsidR="00255C60" w:rsidRPr="00560BF9">
        <w:rPr>
          <w:rStyle w:val="Optional"/>
          <w:rFonts w:ascii="Arial Nova" w:hAnsi="Arial Nova"/>
          <w:color w:val="000000" w:themeColor="text1"/>
        </w:rPr>
        <w:t xml:space="preserve">) </w:t>
      </w:r>
      <w:r w:rsidRPr="00560BF9">
        <w:rPr>
          <w:rStyle w:val="Optional"/>
          <w:rFonts w:ascii="Arial Nova" w:hAnsi="Arial Nova"/>
          <w:color w:val="000000" w:themeColor="text1"/>
        </w:rPr>
        <w:t>will not be evaluated during the qualitative assessment. In this case the 20% local content weighting will be divided proportionately</w:t>
      </w:r>
      <w:r w:rsidR="00922710" w:rsidRPr="00560BF9">
        <w:rPr>
          <w:rStyle w:val="Optional"/>
          <w:rFonts w:ascii="Arial Nova" w:hAnsi="Arial Nova"/>
          <w:color w:val="000000" w:themeColor="text1"/>
        </w:rPr>
        <w:t xml:space="preserve"> across the remaining </w:t>
      </w:r>
      <w:r w:rsidR="006B25F3" w:rsidRPr="00560BF9">
        <w:rPr>
          <w:rStyle w:val="Optional"/>
          <w:rFonts w:ascii="Arial Nova" w:hAnsi="Arial Nova"/>
          <w:color w:val="000000" w:themeColor="text1"/>
        </w:rPr>
        <w:t xml:space="preserve">two </w:t>
      </w:r>
      <w:r w:rsidR="00922710" w:rsidRPr="00560BF9">
        <w:rPr>
          <w:rStyle w:val="Optional"/>
          <w:rFonts w:ascii="Arial Nova" w:hAnsi="Arial Nova"/>
          <w:color w:val="000000" w:themeColor="text1"/>
        </w:rPr>
        <w:t>criteria</w:t>
      </w:r>
      <w:r w:rsidR="00255C60" w:rsidRPr="00560BF9">
        <w:rPr>
          <w:rStyle w:val="Optional"/>
          <w:rFonts w:ascii="Arial Nova" w:hAnsi="Arial Nova"/>
          <w:color w:val="000000" w:themeColor="text1"/>
        </w:rPr>
        <w:t xml:space="preserve"> (criteria</w:t>
      </w:r>
      <w:r w:rsidR="006B25F3" w:rsidRPr="00560BF9">
        <w:rPr>
          <w:rStyle w:val="Optional"/>
          <w:rFonts w:ascii="Arial Nova" w:hAnsi="Arial Nova"/>
          <w:color w:val="000000" w:themeColor="text1"/>
        </w:rPr>
        <w:t xml:space="preserve"> a and b</w:t>
      </w:r>
      <w:r w:rsidR="00255C60" w:rsidRPr="00560BF9">
        <w:rPr>
          <w:rStyle w:val="Optional"/>
          <w:rFonts w:ascii="Arial Nova" w:hAnsi="Arial Nova"/>
          <w:color w:val="000000" w:themeColor="text1"/>
        </w:rPr>
        <w:t>)</w:t>
      </w:r>
      <w:r w:rsidR="00922710" w:rsidRPr="00560BF9">
        <w:rPr>
          <w:rStyle w:val="Optional"/>
          <w:rFonts w:ascii="Arial Nova" w:hAnsi="Arial Nova"/>
          <w:color w:val="000000" w:themeColor="text1"/>
        </w:rPr>
        <w:t>.</w:t>
      </w:r>
    </w:p>
    <w:p w14:paraId="73607226" w14:textId="18A3A818" w:rsidR="003C24C7" w:rsidRPr="00560BF9" w:rsidRDefault="003C24C7" w:rsidP="00661C97">
      <w:pPr>
        <w:pStyle w:val="BodyTextIndent"/>
        <w:spacing w:after="120"/>
        <w:ind w:left="851" w:firstLine="0"/>
        <w:jc w:val="both"/>
        <w:rPr>
          <w:rStyle w:val="Optional"/>
          <w:rFonts w:ascii="Arial Nova" w:hAnsi="Arial Nova"/>
          <w:color w:val="000000" w:themeColor="text1"/>
        </w:rPr>
      </w:pPr>
      <w:r w:rsidRPr="00560BF9">
        <w:rPr>
          <w:rStyle w:val="Optional"/>
          <w:rFonts w:ascii="Arial Nova" w:hAnsi="Arial Nova"/>
          <w:color w:val="000000" w:themeColor="text1"/>
        </w:rPr>
        <w:t xml:space="preserve">The revised weightings </w:t>
      </w:r>
      <w:r w:rsidR="00255C60" w:rsidRPr="00560BF9">
        <w:rPr>
          <w:rStyle w:val="Optional"/>
          <w:rFonts w:ascii="Arial Nova" w:hAnsi="Arial Nova"/>
          <w:color w:val="000000" w:themeColor="text1"/>
        </w:rPr>
        <w:t xml:space="preserve">if this were to occur are </w:t>
      </w:r>
      <w:r w:rsidRPr="00560BF9">
        <w:rPr>
          <w:rStyle w:val="Optional"/>
          <w:rFonts w:ascii="Arial Nova" w:hAnsi="Arial Nova"/>
          <w:color w:val="000000" w:themeColor="text1"/>
        </w:rPr>
        <w:t>shown adjacent to the standard weightings (see [xx%]).</w:t>
      </w:r>
    </w:p>
    <w:p w14:paraId="5551BCB8" w14:textId="56F57AE7" w:rsidR="005126FC" w:rsidRPr="00560BF9" w:rsidRDefault="00610DE2" w:rsidP="00661C97">
      <w:pPr>
        <w:pStyle w:val="BodyTextIndent"/>
        <w:spacing w:after="120"/>
        <w:ind w:left="851" w:firstLine="0"/>
        <w:jc w:val="both"/>
        <w:rPr>
          <w:rStyle w:val="Optional"/>
          <w:rFonts w:ascii="Arial Nova" w:hAnsi="Arial Nova"/>
          <w:color w:val="000000" w:themeColor="text1"/>
        </w:rPr>
      </w:pPr>
      <w:r w:rsidRPr="00560BF9">
        <w:rPr>
          <w:rStyle w:val="Optional"/>
          <w:rFonts w:ascii="Arial Nova" w:hAnsi="Arial Nova"/>
          <w:color w:val="000000" w:themeColor="text1"/>
        </w:rPr>
        <w:t xml:space="preserve">When assessing responses against the qualitative criteria, the Principle will assess the claims against the </w:t>
      </w:r>
      <w:r w:rsidR="00A419D9" w:rsidRPr="00560BF9">
        <w:rPr>
          <w:rStyle w:val="Optional"/>
          <w:rFonts w:ascii="Arial Nova" w:hAnsi="Arial Nova"/>
          <w:color w:val="000000" w:themeColor="text1"/>
        </w:rPr>
        <w:t xml:space="preserve">pathways as defined in </w:t>
      </w:r>
      <w:r w:rsidR="00A419D9" w:rsidRPr="00560BF9">
        <w:rPr>
          <w:rStyle w:val="Optional"/>
          <w:rFonts w:ascii="Arial Nova" w:hAnsi="Arial Nova"/>
          <w:color w:val="000000" w:themeColor="text1"/>
        </w:rPr>
        <w:fldChar w:fldCharType="begin"/>
      </w:r>
      <w:r w:rsidR="00A419D9" w:rsidRPr="00560BF9">
        <w:rPr>
          <w:rStyle w:val="Optional"/>
          <w:rFonts w:ascii="Arial Nova" w:hAnsi="Arial Nova"/>
          <w:color w:val="000000" w:themeColor="text1"/>
        </w:rPr>
        <w:instrText xml:space="preserve"> REF _Ref486587420 \r \h </w:instrText>
      </w:r>
      <w:r w:rsidR="00560BF9">
        <w:rPr>
          <w:rStyle w:val="Optional"/>
          <w:rFonts w:ascii="Arial Nova" w:hAnsi="Arial Nova"/>
          <w:color w:val="000000" w:themeColor="text1"/>
        </w:rPr>
        <w:instrText xml:space="preserve"> \* MERGEFORMAT </w:instrText>
      </w:r>
      <w:r w:rsidR="00A419D9" w:rsidRPr="00560BF9">
        <w:rPr>
          <w:rStyle w:val="Optional"/>
          <w:rFonts w:ascii="Arial Nova" w:hAnsi="Arial Nova"/>
          <w:color w:val="000000" w:themeColor="text1"/>
        </w:rPr>
      </w:r>
      <w:r w:rsidR="00A419D9" w:rsidRPr="00560BF9">
        <w:rPr>
          <w:rStyle w:val="Optional"/>
          <w:rFonts w:ascii="Arial Nova" w:hAnsi="Arial Nova"/>
          <w:color w:val="000000" w:themeColor="text1"/>
        </w:rPr>
        <w:fldChar w:fldCharType="separate"/>
      </w:r>
      <w:r w:rsidR="00305E9D" w:rsidRPr="00560BF9">
        <w:rPr>
          <w:rStyle w:val="Optional"/>
          <w:rFonts w:ascii="Arial Nova" w:hAnsi="Arial Nova"/>
          <w:color w:val="000000" w:themeColor="text1"/>
        </w:rPr>
        <w:t>B.7.2</w:t>
      </w:r>
      <w:r w:rsidR="00A419D9" w:rsidRPr="00560BF9">
        <w:rPr>
          <w:rStyle w:val="Optional"/>
          <w:rFonts w:ascii="Arial Nova" w:hAnsi="Arial Nova"/>
          <w:color w:val="000000" w:themeColor="text1"/>
        </w:rPr>
        <w:fldChar w:fldCharType="end"/>
      </w:r>
      <w:r w:rsidR="00A419D9" w:rsidRPr="00560BF9">
        <w:rPr>
          <w:rStyle w:val="Optional"/>
          <w:rFonts w:ascii="Arial Nova" w:hAnsi="Arial Nova"/>
          <w:color w:val="000000" w:themeColor="text1"/>
        </w:rPr>
        <w:t xml:space="preserve">, the </w:t>
      </w:r>
      <w:r w:rsidR="004E186B" w:rsidRPr="00560BF9">
        <w:rPr>
          <w:rStyle w:val="Optional"/>
          <w:rFonts w:ascii="Arial Nova" w:hAnsi="Arial Nova"/>
          <w:color w:val="000000" w:themeColor="text1"/>
        </w:rPr>
        <w:t xml:space="preserve">scope of the Panel and the role of </w:t>
      </w:r>
      <w:r w:rsidR="002C1E8C" w:rsidRPr="00560BF9">
        <w:rPr>
          <w:rFonts w:ascii="Arial Nova" w:hAnsi="Arial Nova"/>
          <w:sz w:val="23"/>
          <w:szCs w:val="23"/>
        </w:rPr>
        <w:t xml:space="preserve">the Department of </w:t>
      </w:r>
      <w:r w:rsidR="00AD05C4" w:rsidRPr="00560BF9">
        <w:rPr>
          <w:rStyle w:val="Optional"/>
          <w:rFonts w:ascii="Arial Nova" w:hAnsi="Arial Nova"/>
          <w:color w:val="000000" w:themeColor="text1"/>
        </w:rPr>
        <w:t>Housing and Works</w:t>
      </w:r>
      <w:r w:rsidR="004E186B" w:rsidRPr="00560BF9">
        <w:rPr>
          <w:rStyle w:val="Optional"/>
          <w:rFonts w:ascii="Arial Nova" w:hAnsi="Arial Nova"/>
          <w:color w:val="000000" w:themeColor="text1"/>
        </w:rPr>
        <w:t>.</w:t>
      </w:r>
    </w:p>
    <w:p w14:paraId="63C6A409" w14:textId="568FEA8C" w:rsidR="00577A4E" w:rsidRPr="00560BF9" w:rsidRDefault="00577A4E" w:rsidP="003323DF">
      <w:pPr>
        <w:pStyle w:val="Heading3"/>
        <w:ind w:hanging="221"/>
        <w:rPr>
          <w:rFonts w:ascii="Arial Nova" w:hAnsi="Arial Nova"/>
        </w:rPr>
      </w:pPr>
      <w:bookmarkStart w:id="328" w:name="_Ref490202925"/>
      <w:bookmarkStart w:id="329" w:name="_Toc59021807"/>
      <w:r w:rsidRPr="00560BF9">
        <w:rPr>
          <w:rFonts w:ascii="Arial Nova" w:hAnsi="Arial Nova"/>
        </w:rPr>
        <w:t>qualitative criteria</w:t>
      </w:r>
      <w:bookmarkEnd w:id="328"/>
      <w:bookmarkEnd w:id="329"/>
    </w:p>
    <w:p w14:paraId="5227C46D" w14:textId="2278C4AA" w:rsidR="00577A4E" w:rsidRPr="00560BF9" w:rsidRDefault="006B25F3" w:rsidP="006B25F3">
      <w:pPr>
        <w:pStyle w:val="BodyTextIndent"/>
        <w:spacing w:after="120"/>
        <w:ind w:left="851" w:firstLine="0"/>
        <w:jc w:val="both"/>
        <w:rPr>
          <w:rStyle w:val="Optional"/>
          <w:rFonts w:ascii="Arial Nova" w:hAnsi="Arial Nova"/>
          <w:color w:val="000000" w:themeColor="text1"/>
        </w:rPr>
      </w:pPr>
      <w:r w:rsidRPr="00560BF9">
        <w:rPr>
          <w:rStyle w:val="Optional"/>
          <w:rFonts w:ascii="Arial Nova" w:hAnsi="Arial Nova"/>
          <w:color w:val="000000" w:themeColor="text1"/>
        </w:rPr>
        <w:t xml:space="preserve">As noted at </w:t>
      </w:r>
      <w:r w:rsidRPr="00560BF9">
        <w:rPr>
          <w:rStyle w:val="Optional"/>
          <w:rFonts w:ascii="Arial Nova" w:hAnsi="Arial Nova"/>
          <w:color w:val="000000" w:themeColor="text1"/>
        </w:rPr>
        <w:fldChar w:fldCharType="begin"/>
      </w:r>
      <w:r w:rsidRPr="00560BF9">
        <w:rPr>
          <w:rStyle w:val="Optional"/>
          <w:rFonts w:ascii="Arial Nova" w:hAnsi="Arial Nova"/>
          <w:color w:val="000000" w:themeColor="text1"/>
        </w:rPr>
        <w:instrText xml:space="preserve"> REF _Ref507136114 \r \h </w:instrText>
      </w:r>
      <w:r w:rsidR="00560BF9">
        <w:rPr>
          <w:rStyle w:val="Optional"/>
          <w:rFonts w:ascii="Arial Nova" w:hAnsi="Arial Nova"/>
          <w:color w:val="000000" w:themeColor="text1"/>
        </w:rPr>
        <w:instrText xml:space="preserve"> \* MERGEFORMAT </w:instrText>
      </w:r>
      <w:r w:rsidRPr="00560BF9">
        <w:rPr>
          <w:rStyle w:val="Optional"/>
          <w:rFonts w:ascii="Arial Nova" w:hAnsi="Arial Nova"/>
          <w:color w:val="000000" w:themeColor="text1"/>
        </w:rPr>
      </w:r>
      <w:r w:rsidRPr="00560BF9">
        <w:rPr>
          <w:rStyle w:val="Optional"/>
          <w:rFonts w:ascii="Arial Nova" w:hAnsi="Arial Nova"/>
          <w:color w:val="000000" w:themeColor="text1"/>
        </w:rPr>
        <w:fldChar w:fldCharType="separate"/>
      </w:r>
      <w:r w:rsidR="00305E9D" w:rsidRPr="00560BF9">
        <w:rPr>
          <w:rStyle w:val="Optional"/>
          <w:rFonts w:ascii="Arial Nova" w:hAnsi="Arial Nova"/>
          <w:color w:val="000000" w:themeColor="text1"/>
        </w:rPr>
        <w:t>E.10</w:t>
      </w:r>
      <w:r w:rsidRPr="00560BF9">
        <w:rPr>
          <w:rStyle w:val="Optional"/>
          <w:rFonts w:ascii="Arial Nova" w:hAnsi="Arial Nova"/>
          <w:color w:val="000000" w:themeColor="text1"/>
        </w:rPr>
        <w:fldChar w:fldCharType="end"/>
      </w:r>
      <w:r w:rsidRPr="00560BF9">
        <w:rPr>
          <w:rStyle w:val="Optional"/>
          <w:rFonts w:ascii="Arial Nova" w:hAnsi="Arial Nova"/>
          <w:color w:val="000000" w:themeColor="text1"/>
        </w:rPr>
        <w:t xml:space="preserve"> the </w:t>
      </w:r>
      <w:r w:rsidR="00577A4E" w:rsidRPr="00560BF9">
        <w:rPr>
          <w:rStyle w:val="Optional"/>
          <w:rFonts w:ascii="Arial Nova" w:hAnsi="Arial Nova"/>
          <w:color w:val="000000" w:themeColor="text1"/>
        </w:rPr>
        <w:t xml:space="preserve">following </w:t>
      </w:r>
      <w:r w:rsidR="00691B21" w:rsidRPr="00560BF9">
        <w:rPr>
          <w:rStyle w:val="Optional"/>
          <w:rFonts w:ascii="Arial Nova" w:hAnsi="Arial Nova"/>
          <w:color w:val="000000" w:themeColor="text1"/>
        </w:rPr>
        <w:t xml:space="preserve">three </w:t>
      </w:r>
      <w:r w:rsidR="00577A4E" w:rsidRPr="00560BF9">
        <w:rPr>
          <w:rStyle w:val="Optional"/>
          <w:rFonts w:ascii="Arial Nova" w:hAnsi="Arial Nova"/>
          <w:color w:val="000000" w:themeColor="text1"/>
        </w:rPr>
        <w:t>criteria will be assessed</w:t>
      </w:r>
      <w:r w:rsidR="00B4209B" w:rsidRPr="00560BF9">
        <w:rPr>
          <w:rStyle w:val="Optional"/>
          <w:rFonts w:ascii="Arial Nova" w:hAnsi="Arial Nova"/>
          <w:color w:val="000000" w:themeColor="text1"/>
        </w:rPr>
        <w:t xml:space="preserve"> for all Respondents</w:t>
      </w:r>
      <w:r w:rsidR="002C2B42" w:rsidRPr="00560BF9">
        <w:rPr>
          <w:rStyle w:val="Optional"/>
          <w:rFonts w:ascii="Arial Nova" w:hAnsi="Arial Nova"/>
          <w:color w:val="000000" w:themeColor="text1"/>
        </w:rPr>
        <w:t>:</w:t>
      </w:r>
    </w:p>
    <w:p w14:paraId="0E6A9DE6" w14:textId="70F14341" w:rsidR="00EE0457" w:rsidRPr="00560BF9" w:rsidRDefault="00691B21" w:rsidP="005A5286">
      <w:pPr>
        <w:pStyle w:val="ListParagraph"/>
        <w:numPr>
          <w:ilvl w:val="0"/>
          <w:numId w:val="84"/>
        </w:numPr>
        <w:spacing w:before="200"/>
        <w:ind w:left="1208" w:hanging="357"/>
        <w:rPr>
          <w:rFonts w:ascii="Arial Nova" w:hAnsi="Arial Nova"/>
          <w:color w:val="000000" w:themeColor="text1"/>
          <w:sz w:val="23"/>
          <w:szCs w:val="23"/>
          <w:u w:val="single"/>
        </w:rPr>
      </w:pPr>
      <w:bookmarkStart w:id="330" w:name="_Ref491165812"/>
      <w:bookmarkStart w:id="331" w:name="_Ref490141582"/>
      <w:r w:rsidRPr="00560BF9">
        <w:rPr>
          <w:rFonts w:ascii="Arial Nova" w:hAnsi="Arial Nova"/>
          <w:color w:val="000000" w:themeColor="text1"/>
          <w:sz w:val="23"/>
          <w:szCs w:val="23"/>
          <w:u w:val="single"/>
        </w:rPr>
        <w:t xml:space="preserve"> </w:t>
      </w:r>
      <w:bookmarkStart w:id="332" w:name="_Ref509308335"/>
      <w:r w:rsidRPr="00560BF9">
        <w:rPr>
          <w:rFonts w:ascii="Arial Nova" w:hAnsi="Arial Nova"/>
          <w:sz w:val="23"/>
          <w:szCs w:val="23"/>
          <w:u w:val="single"/>
        </w:rPr>
        <w:t>Demonstrated Capability</w:t>
      </w:r>
      <w:r w:rsidR="00EE0457" w:rsidRPr="00560BF9">
        <w:rPr>
          <w:rFonts w:ascii="Arial Nova" w:hAnsi="Arial Nova"/>
          <w:sz w:val="23"/>
          <w:szCs w:val="23"/>
          <w:u w:val="single"/>
        </w:rPr>
        <w:t>.</w:t>
      </w:r>
      <w:bookmarkEnd w:id="330"/>
      <w:bookmarkEnd w:id="332"/>
    </w:p>
    <w:p w14:paraId="2B382B44" w14:textId="19000318" w:rsidR="00EE0457" w:rsidRPr="00560BF9" w:rsidRDefault="00EE0457" w:rsidP="00EE0457">
      <w:pPr>
        <w:pStyle w:val="ListParagraph"/>
        <w:spacing w:after="120"/>
        <w:ind w:left="1208"/>
        <w:rPr>
          <w:rFonts w:ascii="Arial Nova" w:hAnsi="Arial Nova"/>
          <w:color w:val="000000" w:themeColor="text1"/>
        </w:rPr>
      </w:pPr>
      <w:r w:rsidRPr="00560BF9">
        <w:rPr>
          <w:rFonts w:ascii="Arial Nova" w:hAnsi="Arial Nova"/>
          <w:color w:val="000000" w:themeColor="text1"/>
        </w:rPr>
        <w:t>(</w:t>
      </w:r>
      <w:r w:rsidR="00691B21" w:rsidRPr="00560BF9">
        <w:rPr>
          <w:rFonts w:ascii="Arial Nova" w:hAnsi="Arial Nova"/>
          <w:color w:val="000000" w:themeColor="text1"/>
        </w:rPr>
        <w:t>6</w:t>
      </w:r>
      <w:r w:rsidRPr="00560BF9">
        <w:rPr>
          <w:rFonts w:ascii="Arial Nova" w:hAnsi="Arial Nova"/>
          <w:color w:val="000000" w:themeColor="text1"/>
        </w:rPr>
        <w:t>0% WEIGHTING) [</w:t>
      </w:r>
      <w:r w:rsidR="00691B21" w:rsidRPr="00560BF9">
        <w:rPr>
          <w:rFonts w:ascii="Arial Nova" w:hAnsi="Arial Nova"/>
          <w:color w:val="000000" w:themeColor="text1"/>
        </w:rPr>
        <w:t>7</w:t>
      </w:r>
      <w:r w:rsidRPr="00560BF9">
        <w:rPr>
          <w:rFonts w:ascii="Arial Nova" w:hAnsi="Arial Nova"/>
          <w:color w:val="000000" w:themeColor="text1"/>
        </w:rPr>
        <w:t>5%]</w:t>
      </w:r>
      <w:bookmarkEnd w:id="331"/>
      <w:r w:rsidRPr="00560BF9">
        <w:rPr>
          <w:rFonts w:ascii="Arial Nova" w:hAnsi="Arial Nova"/>
          <w:color w:val="000000" w:themeColor="text1"/>
        </w:rPr>
        <w:t xml:space="preserve"> </w:t>
      </w:r>
    </w:p>
    <w:p w14:paraId="24E097B6" w14:textId="561F0498" w:rsidR="00EE0457" w:rsidRPr="00560BF9" w:rsidRDefault="00EE0457" w:rsidP="00EE0457">
      <w:pPr>
        <w:pStyle w:val="BodyTextIndent2bullet"/>
        <w:tabs>
          <w:tab w:val="clear" w:pos="2520"/>
          <w:tab w:val="left" w:pos="2552"/>
        </w:tabs>
        <w:spacing w:before="0"/>
        <w:ind w:left="1134" w:firstLine="0"/>
        <w:rPr>
          <w:rFonts w:ascii="Arial Nova" w:hAnsi="Arial Nova"/>
          <w:i/>
          <w:sz w:val="23"/>
          <w:szCs w:val="23"/>
        </w:rPr>
      </w:pPr>
      <w:r w:rsidRPr="00560BF9">
        <w:rPr>
          <w:rFonts w:ascii="Arial Nova" w:hAnsi="Arial Nova"/>
          <w:i/>
          <w:sz w:val="23"/>
          <w:szCs w:val="23"/>
        </w:rPr>
        <w:t>Note - Respondents are required to provide this information for each</w:t>
      </w:r>
      <w:r w:rsidR="00BB121B" w:rsidRPr="00560BF9">
        <w:rPr>
          <w:rFonts w:ascii="Arial Nova" w:hAnsi="Arial Nova"/>
          <w:i/>
          <w:sz w:val="23"/>
          <w:szCs w:val="23"/>
        </w:rPr>
        <w:t xml:space="preserve"> of the</w:t>
      </w:r>
      <w:r w:rsidRPr="00560BF9">
        <w:rPr>
          <w:rFonts w:ascii="Arial Nova" w:hAnsi="Arial Nova"/>
          <w:i/>
          <w:sz w:val="23"/>
          <w:szCs w:val="23"/>
        </w:rPr>
        <w:t xml:space="preserve"> pathways they apply for. Respondents should avoid providing generic material and should ensure that the information provided for each pathway is specific and relevant to that pathway.</w:t>
      </w:r>
    </w:p>
    <w:p w14:paraId="1EAB0506" w14:textId="77777777" w:rsidR="00035753" w:rsidRPr="00560BF9" w:rsidRDefault="00EE0457" w:rsidP="00EE0457">
      <w:pPr>
        <w:pStyle w:val="BodyTextIndent2bullet"/>
        <w:tabs>
          <w:tab w:val="clear" w:pos="2520"/>
          <w:tab w:val="left" w:pos="2552"/>
        </w:tabs>
        <w:spacing w:before="0"/>
        <w:ind w:left="1134" w:firstLine="0"/>
        <w:rPr>
          <w:rFonts w:ascii="Arial Nova" w:hAnsi="Arial Nova"/>
          <w:color w:val="000000" w:themeColor="text1"/>
          <w:sz w:val="23"/>
          <w:szCs w:val="23"/>
        </w:rPr>
      </w:pPr>
      <w:r w:rsidRPr="00560BF9">
        <w:rPr>
          <w:rStyle w:val="Optional"/>
          <w:rFonts w:ascii="Arial Nova" w:hAnsi="Arial Nova"/>
          <w:color w:val="000000" w:themeColor="text1"/>
        </w:rPr>
        <w:t>The Respondent must</w:t>
      </w:r>
      <w:r w:rsidRPr="00560BF9">
        <w:rPr>
          <w:rFonts w:ascii="Arial Nova" w:hAnsi="Arial Nova"/>
          <w:color w:val="000000" w:themeColor="text1"/>
          <w:sz w:val="23"/>
          <w:szCs w:val="23"/>
        </w:rPr>
        <w:t xml:space="preserve"> demonstrate architectural experience which is comparable to the architectural services that will be sought under the Panel relevant to the identified pathway. </w:t>
      </w:r>
    </w:p>
    <w:p w14:paraId="3A95EAFF" w14:textId="50AB9039" w:rsidR="00D3037A" w:rsidRPr="00560BF9" w:rsidRDefault="00D3037A" w:rsidP="00EE0457">
      <w:pPr>
        <w:pStyle w:val="BodyTextIndent2bullet"/>
        <w:tabs>
          <w:tab w:val="clear" w:pos="2520"/>
          <w:tab w:val="left" w:pos="2552"/>
        </w:tabs>
        <w:spacing w:before="0"/>
        <w:ind w:left="1134" w:firstLine="0"/>
        <w:rPr>
          <w:rFonts w:ascii="Arial Nova" w:hAnsi="Arial Nova"/>
          <w:color w:val="000000" w:themeColor="text1"/>
          <w:sz w:val="23"/>
          <w:szCs w:val="23"/>
        </w:rPr>
      </w:pPr>
      <w:r w:rsidRPr="00560BF9">
        <w:rPr>
          <w:rStyle w:val="Optional"/>
          <w:rFonts w:ascii="Arial Nova" w:hAnsi="Arial Nova"/>
          <w:color w:val="000000" w:themeColor="text1"/>
        </w:rPr>
        <w:t>Respondents can provide examples of their firms experience gained as a subconsultant, joint venture partner or member of a similar commercial arrangement. Where this occurs, the Respondent is to clearly identify in Form 8 and Form 9 that the experience was obtained in this manner.</w:t>
      </w:r>
    </w:p>
    <w:p w14:paraId="63B5D470" w14:textId="10964B83" w:rsidR="00035753" w:rsidRPr="00560BF9" w:rsidRDefault="00035753" w:rsidP="00EE0457">
      <w:pPr>
        <w:pStyle w:val="BodyTextIndent2bullet"/>
        <w:tabs>
          <w:tab w:val="clear" w:pos="2520"/>
          <w:tab w:val="left" w:pos="2552"/>
        </w:tabs>
        <w:spacing w:before="0"/>
        <w:ind w:left="1134" w:firstLine="0"/>
        <w:rPr>
          <w:rFonts w:ascii="Arial Nova" w:hAnsi="Arial Nova"/>
          <w:color w:val="000000" w:themeColor="text1"/>
          <w:sz w:val="23"/>
          <w:szCs w:val="23"/>
        </w:rPr>
      </w:pPr>
      <w:r w:rsidRPr="00560BF9">
        <w:rPr>
          <w:rFonts w:ascii="Arial Nova" w:hAnsi="Arial Nova"/>
          <w:color w:val="000000" w:themeColor="text1"/>
          <w:sz w:val="23"/>
          <w:szCs w:val="23"/>
        </w:rPr>
        <w:t xml:space="preserve">In responding to this criteria the Respondent is to address the following three </w:t>
      </w:r>
      <w:r w:rsidR="004843CA" w:rsidRPr="00560BF9">
        <w:rPr>
          <w:rFonts w:ascii="Arial Nova" w:hAnsi="Arial Nova"/>
          <w:color w:val="000000" w:themeColor="text1"/>
          <w:sz w:val="23"/>
          <w:szCs w:val="23"/>
        </w:rPr>
        <w:t xml:space="preserve">specified </w:t>
      </w:r>
      <w:r w:rsidRPr="00560BF9">
        <w:rPr>
          <w:rFonts w:ascii="Arial Nova" w:hAnsi="Arial Nova"/>
          <w:color w:val="000000" w:themeColor="text1"/>
          <w:sz w:val="23"/>
          <w:szCs w:val="23"/>
        </w:rPr>
        <w:t>areas:</w:t>
      </w:r>
    </w:p>
    <w:p w14:paraId="42E68387" w14:textId="21D9D573" w:rsidR="00035753" w:rsidRPr="00560BF9" w:rsidRDefault="00035753" w:rsidP="00C12959">
      <w:pPr>
        <w:pStyle w:val="BodyTextIndent2bullet"/>
        <w:numPr>
          <w:ilvl w:val="0"/>
          <w:numId w:val="102"/>
        </w:numPr>
        <w:tabs>
          <w:tab w:val="clear" w:pos="2520"/>
          <w:tab w:val="left" w:pos="2552"/>
        </w:tabs>
        <w:spacing w:before="0"/>
        <w:ind w:left="1570" w:hanging="357"/>
        <w:rPr>
          <w:rFonts w:ascii="Arial Nova" w:hAnsi="Arial Nova"/>
          <w:color w:val="000000" w:themeColor="text1"/>
          <w:sz w:val="23"/>
          <w:szCs w:val="23"/>
        </w:rPr>
      </w:pPr>
      <w:r w:rsidRPr="00560BF9">
        <w:rPr>
          <w:rFonts w:ascii="Arial Nova" w:hAnsi="Arial Nova"/>
          <w:color w:val="000000" w:themeColor="text1"/>
          <w:sz w:val="23"/>
          <w:szCs w:val="23"/>
        </w:rPr>
        <w:t xml:space="preserve">Respondent’s Experience with Relevant </w:t>
      </w:r>
      <w:r w:rsidR="00AA1560" w:rsidRPr="00560BF9">
        <w:rPr>
          <w:rFonts w:ascii="Arial Nova" w:hAnsi="Arial Nova"/>
          <w:color w:val="000000" w:themeColor="text1"/>
          <w:sz w:val="23"/>
          <w:szCs w:val="23"/>
        </w:rPr>
        <w:t>P</w:t>
      </w:r>
      <w:r w:rsidRPr="00560BF9">
        <w:rPr>
          <w:rFonts w:ascii="Arial Nova" w:hAnsi="Arial Nova"/>
          <w:color w:val="000000" w:themeColor="text1"/>
          <w:sz w:val="23"/>
          <w:szCs w:val="23"/>
        </w:rPr>
        <w:t>rojects (20%) [25%]</w:t>
      </w:r>
    </w:p>
    <w:p w14:paraId="5340C163" w14:textId="2267F985" w:rsidR="00035753" w:rsidRPr="00560BF9" w:rsidRDefault="00035753" w:rsidP="00655CF3">
      <w:pPr>
        <w:tabs>
          <w:tab w:val="left" w:pos="3686"/>
        </w:tabs>
        <w:ind w:left="1588"/>
        <w:jc w:val="both"/>
        <w:rPr>
          <w:rFonts w:ascii="Arial Nova" w:hAnsi="Arial Nova"/>
          <w:sz w:val="23"/>
          <w:szCs w:val="23"/>
        </w:rPr>
      </w:pPr>
      <w:r w:rsidRPr="00560BF9">
        <w:rPr>
          <w:rFonts w:ascii="Arial Nova" w:hAnsi="Arial Nova"/>
          <w:sz w:val="23"/>
          <w:szCs w:val="23"/>
        </w:rPr>
        <w:t>In demonstrating recent relevant experience respondents will be</w:t>
      </w:r>
      <w:r w:rsidR="00A02B65" w:rsidRPr="00560BF9">
        <w:rPr>
          <w:rFonts w:ascii="Arial Nova" w:hAnsi="Arial Nova"/>
          <w:sz w:val="23"/>
          <w:szCs w:val="23"/>
        </w:rPr>
        <w:t xml:space="preserve"> required</w:t>
      </w:r>
      <w:r w:rsidRPr="00560BF9">
        <w:rPr>
          <w:rFonts w:ascii="Arial Nova" w:hAnsi="Arial Nova"/>
          <w:sz w:val="23"/>
          <w:szCs w:val="23"/>
        </w:rPr>
        <w:t xml:space="preserve"> to </w:t>
      </w:r>
      <w:r w:rsidR="00A02B65" w:rsidRPr="00560BF9">
        <w:rPr>
          <w:rFonts w:ascii="Arial Nova" w:hAnsi="Arial Nova"/>
          <w:sz w:val="23"/>
          <w:szCs w:val="23"/>
        </w:rPr>
        <w:t>provide details relating to</w:t>
      </w:r>
      <w:r w:rsidRPr="00560BF9">
        <w:rPr>
          <w:rFonts w:ascii="Arial Nova" w:hAnsi="Arial Nova"/>
          <w:sz w:val="23"/>
          <w:szCs w:val="23"/>
        </w:rPr>
        <w:t xml:space="preserve">: </w:t>
      </w:r>
    </w:p>
    <w:p w14:paraId="1D835D24" w14:textId="22A7C21B" w:rsidR="00035753" w:rsidRPr="00560BF9" w:rsidRDefault="00035753" w:rsidP="00C12959">
      <w:pPr>
        <w:pStyle w:val="BodyTextIndent2bullet"/>
        <w:numPr>
          <w:ilvl w:val="0"/>
          <w:numId w:val="98"/>
        </w:numPr>
        <w:tabs>
          <w:tab w:val="clear" w:pos="2520"/>
          <w:tab w:val="left" w:pos="2552"/>
        </w:tabs>
        <w:spacing w:before="0"/>
        <w:ind w:left="2290" w:hanging="357"/>
        <w:rPr>
          <w:rFonts w:ascii="Arial Nova" w:hAnsi="Arial Nova"/>
          <w:color w:val="000000" w:themeColor="text1"/>
          <w:sz w:val="23"/>
          <w:szCs w:val="23"/>
        </w:rPr>
      </w:pPr>
      <w:r w:rsidRPr="00560BF9">
        <w:rPr>
          <w:rFonts w:ascii="Arial Nova" w:hAnsi="Arial Nova"/>
          <w:color w:val="000000" w:themeColor="text1"/>
          <w:sz w:val="23"/>
          <w:szCs w:val="23"/>
          <w:u w:val="single"/>
        </w:rPr>
        <w:lastRenderedPageBreak/>
        <w:t>List of Project Experience Relevant to Pathway(s).</w:t>
      </w:r>
      <w:r w:rsidRPr="00560BF9">
        <w:rPr>
          <w:rFonts w:ascii="Arial Nova" w:hAnsi="Arial Nova"/>
          <w:color w:val="000000" w:themeColor="text1"/>
          <w:sz w:val="23"/>
          <w:szCs w:val="23"/>
        </w:rPr>
        <w:t xml:space="preserve"> Respondents are to list commissions that are in progress or wer</w:t>
      </w:r>
      <w:r w:rsidR="00D3037A" w:rsidRPr="00560BF9">
        <w:rPr>
          <w:rFonts w:ascii="Arial Nova" w:hAnsi="Arial Nova"/>
          <w:color w:val="000000" w:themeColor="text1"/>
          <w:sz w:val="23"/>
          <w:szCs w:val="23"/>
        </w:rPr>
        <w:t>e completed within the past 10</w:t>
      </w:r>
      <w:r w:rsidRPr="00560BF9">
        <w:rPr>
          <w:rFonts w:ascii="Arial Nova" w:hAnsi="Arial Nova"/>
          <w:color w:val="000000" w:themeColor="text1"/>
          <w:sz w:val="23"/>
          <w:szCs w:val="23"/>
        </w:rPr>
        <w:t xml:space="preserve"> years.</w:t>
      </w:r>
      <w:r w:rsidRPr="00560BF9">
        <w:rPr>
          <w:rFonts w:ascii="Arial Nova" w:hAnsi="Arial Nova"/>
          <w:sz w:val="23"/>
          <w:szCs w:val="23"/>
        </w:rPr>
        <w:t xml:space="preserve"> The information required here will include client, project identity, respondent’s role, project value, commission value and year completed</w:t>
      </w:r>
      <w:r w:rsidRPr="00560BF9">
        <w:rPr>
          <w:rFonts w:ascii="Arial Nova" w:hAnsi="Arial Nova"/>
          <w:color w:val="000000" w:themeColor="text1"/>
          <w:sz w:val="23"/>
          <w:szCs w:val="23"/>
        </w:rPr>
        <w:t>.</w:t>
      </w:r>
      <w:r w:rsidR="002F344E" w:rsidRPr="00560BF9">
        <w:rPr>
          <w:rFonts w:ascii="Arial Nova" w:hAnsi="Arial Nova"/>
          <w:color w:val="000000" w:themeColor="text1"/>
          <w:sz w:val="23"/>
          <w:szCs w:val="23"/>
        </w:rPr>
        <w:t xml:space="preserve"> The Respondent’s information is to be presented by completing </w:t>
      </w:r>
      <w:r w:rsidR="00813479" w:rsidRPr="00560BF9">
        <w:rPr>
          <w:rFonts w:ascii="Arial Nova" w:hAnsi="Arial Nova"/>
          <w:i/>
          <w:color w:val="000000" w:themeColor="text1"/>
          <w:sz w:val="23"/>
          <w:szCs w:val="23"/>
        </w:rPr>
        <w:t xml:space="preserve">Form 8 </w:t>
      </w:r>
      <w:r w:rsidR="002F344E" w:rsidRPr="00560BF9">
        <w:rPr>
          <w:rFonts w:ascii="Arial Nova" w:hAnsi="Arial Nova"/>
          <w:i/>
          <w:color w:val="000000" w:themeColor="text1"/>
          <w:sz w:val="23"/>
          <w:szCs w:val="23"/>
        </w:rPr>
        <w:t>- List of Project Experience Relevant to</w:t>
      </w:r>
      <w:r w:rsidR="002C2072" w:rsidRPr="00560BF9">
        <w:rPr>
          <w:rFonts w:ascii="Arial Nova" w:hAnsi="Arial Nova"/>
          <w:i/>
          <w:color w:val="000000" w:themeColor="text1"/>
          <w:sz w:val="23"/>
          <w:szCs w:val="23"/>
        </w:rPr>
        <w:t xml:space="preserve"> a Specific</w:t>
      </w:r>
      <w:r w:rsidR="002F344E" w:rsidRPr="00560BF9">
        <w:rPr>
          <w:rFonts w:ascii="Arial Nova" w:hAnsi="Arial Nova"/>
          <w:i/>
          <w:color w:val="000000" w:themeColor="text1"/>
          <w:sz w:val="23"/>
          <w:szCs w:val="23"/>
        </w:rPr>
        <w:t xml:space="preserve"> Pathway</w:t>
      </w:r>
      <w:r w:rsidR="002F344E" w:rsidRPr="00560BF9">
        <w:rPr>
          <w:rFonts w:ascii="Arial Nova" w:hAnsi="Arial Nova"/>
          <w:color w:val="000000" w:themeColor="text1"/>
          <w:sz w:val="23"/>
          <w:szCs w:val="23"/>
        </w:rPr>
        <w:t>.</w:t>
      </w:r>
      <w:r w:rsidR="00625494" w:rsidRPr="00560BF9">
        <w:rPr>
          <w:rFonts w:ascii="Arial Nova" w:hAnsi="Arial Nova"/>
          <w:color w:val="000000" w:themeColor="text1"/>
          <w:sz w:val="23"/>
          <w:szCs w:val="23"/>
        </w:rPr>
        <w:t xml:space="preserve"> </w:t>
      </w:r>
      <w:r w:rsidR="00C3764E" w:rsidRPr="00560BF9">
        <w:rPr>
          <w:rFonts w:ascii="Arial Nova" w:hAnsi="Arial Nova"/>
          <w:color w:val="000000" w:themeColor="text1"/>
          <w:sz w:val="23"/>
          <w:szCs w:val="23"/>
        </w:rPr>
        <w:t xml:space="preserve">Respondents should not present </w:t>
      </w:r>
      <w:r w:rsidR="008E7FD7" w:rsidRPr="00560BF9">
        <w:rPr>
          <w:rFonts w:ascii="Arial Nova" w:hAnsi="Arial Nova"/>
          <w:color w:val="000000" w:themeColor="text1"/>
          <w:sz w:val="23"/>
          <w:szCs w:val="23"/>
        </w:rPr>
        <w:t xml:space="preserve">projects that relate to </w:t>
      </w:r>
      <w:r w:rsidR="00C3764E" w:rsidRPr="00560BF9">
        <w:rPr>
          <w:rFonts w:ascii="Arial Nova" w:hAnsi="Arial Nova"/>
          <w:color w:val="000000" w:themeColor="text1"/>
          <w:sz w:val="23"/>
          <w:szCs w:val="23"/>
        </w:rPr>
        <w:t xml:space="preserve">multiple pathways on the same form. </w:t>
      </w:r>
      <w:r w:rsidR="00625494" w:rsidRPr="00560BF9">
        <w:rPr>
          <w:rFonts w:ascii="Arial Nova" w:hAnsi="Arial Nova"/>
          <w:color w:val="000000" w:themeColor="text1"/>
          <w:sz w:val="23"/>
          <w:szCs w:val="23"/>
        </w:rPr>
        <w:t>Respondents should be aware that where a listed project does not fall within the specified pathway the project will not be considered by the evaluation panel.</w:t>
      </w:r>
    </w:p>
    <w:p w14:paraId="281C9363" w14:textId="30EEAE45" w:rsidR="00035753" w:rsidRPr="00560BF9" w:rsidRDefault="00035753" w:rsidP="00C12959">
      <w:pPr>
        <w:pStyle w:val="BodyTextIndent2bullet"/>
        <w:numPr>
          <w:ilvl w:val="0"/>
          <w:numId w:val="98"/>
        </w:numPr>
        <w:tabs>
          <w:tab w:val="clear" w:pos="2520"/>
          <w:tab w:val="left" w:pos="2552"/>
        </w:tabs>
        <w:spacing w:before="0"/>
        <w:ind w:left="2290" w:hanging="357"/>
        <w:rPr>
          <w:rFonts w:ascii="Arial Nova" w:hAnsi="Arial Nova"/>
          <w:color w:val="000000" w:themeColor="text1"/>
          <w:sz w:val="23"/>
          <w:szCs w:val="23"/>
        </w:rPr>
      </w:pPr>
      <w:r w:rsidRPr="00560BF9">
        <w:rPr>
          <w:rFonts w:ascii="Arial Nova" w:hAnsi="Arial Nova"/>
          <w:color w:val="000000" w:themeColor="text1"/>
          <w:sz w:val="23"/>
          <w:szCs w:val="23"/>
          <w:u w:val="single"/>
        </w:rPr>
        <w:t>Experience Relevant to Pathway.</w:t>
      </w:r>
      <w:r w:rsidRPr="00560BF9">
        <w:rPr>
          <w:rFonts w:ascii="Arial Nova" w:hAnsi="Arial Nova"/>
          <w:color w:val="000000" w:themeColor="text1"/>
          <w:sz w:val="23"/>
          <w:szCs w:val="23"/>
        </w:rPr>
        <w:t xml:space="preserve"> Respondents are to identify and outline a maximum of FOUR projects selected from those listed for each pathway nominated. Respondents need to clearly and concisely detail the nature of the project and the </w:t>
      </w:r>
      <w:r w:rsidR="00655CF3" w:rsidRPr="00560BF9">
        <w:rPr>
          <w:rStyle w:val="Optional"/>
          <w:rFonts w:ascii="Arial Nova" w:hAnsi="Arial Nova"/>
          <w:color w:val="000000" w:themeColor="text1"/>
        </w:rPr>
        <w:t>R</w:t>
      </w:r>
      <w:r w:rsidRPr="00560BF9">
        <w:rPr>
          <w:rStyle w:val="Optional"/>
          <w:rFonts w:ascii="Arial Nova" w:hAnsi="Arial Nova"/>
          <w:color w:val="000000" w:themeColor="text1"/>
        </w:rPr>
        <w:t xml:space="preserve">espondent’s </w:t>
      </w:r>
      <w:r w:rsidR="002F344E" w:rsidRPr="00560BF9">
        <w:rPr>
          <w:rFonts w:ascii="Arial Nova" w:hAnsi="Arial Nova"/>
          <w:color w:val="000000" w:themeColor="text1"/>
          <w:sz w:val="23"/>
          <w:szCs w:val="23"/>
        </w:rPr>
        <w:t xml:space="preserve">role in that project. </w:t>
      </w:r>
      <w:r w:rsidRPr="00560BF9">
        <w:rPr>
          <w:rFonts w:ascii="Arial Nova" w:hAnsi="Arial Nova"/>
          <w:color w:val="000000" w:themeColor="text1"/>
          <w:sz w:val="23"/>
          <w:szCs w:val="23"/>
        </w:rPr>
        <w:t>A maximum of TWO pages per pathway (</w:t>
      </w:r>
      <w:r w:rsidR="008E7FD7" w:rsidRPr="00560BF9">
        <w:rPr>
          <w:rFonts w:ascii="Arial Nova" w:hAnsi="Arial Nova"/>
          <w:color w:val="000000" w:themeColor="text1"/>
          <w:sz w:val="23"/>
          <w:szCs w:val="23"/>
        </w:rPr>
        <w:t xml:space="preserve">covering </w:t>
      </w:r>
      <w:r w:rsidRPr="00560BF9">
        <w:rPr>
          <w:rFonts w:ascii="Arial Nova" w:hAnsi="Arial Nova"/>
          <w:color w:val="000000" w:themeColor="text1"/>
          <w:sz w:val="23"/>
          <w:szCs w:val="23"/>
        </w:rPr>
        <w:t xml:space="preserve">four projects) can be completed. </w:t>
      </w:r>
      <w:r w:rsidRPr="00560BF9">
        <w:rPr>
          <w:rStyle w:val="Optional"/>
          <w:rFonts w:ascii="Arial Nova" w:hAnsi="Arial Nova"/>
          <w:color w:val="000000" w:themeColor="text1"/>
        </w:rPr>
        <w:t xml:space="preserve">The </w:t>
      </w:r>
      <w:r w:rsidR="00625494" w:rsidRPr="00560BF9">
        <w:rPr>
          <w:rStyle w:val="Optional"/>
          <w:rFonts w:ascii="Arial Nova" w:hAnsi="Arial Nova"/>
          <w:color w:val="000000" w:themeColor="text1"/>
        </w:rPr>
        <w:t>information is to</w:t>
      </w:r>
      <w:r w:rsidRPr="00560BF9">
        <w:rPr>
          <w:rStyle w:val="Optional"/>
          <w:rFonts w:ascii="Arial Nova" w:hAnsi="Arial Nova"/>
          <w:color w:val="000000" w:themeColor="text1"/>
        </w:rPr>
        <w:t xml:space="preserve"> </w:t>
      </w:r>
      <w:r w:rsidR="00625494" w:rsidRPr="00560BF9">
        <w:rPr>
          <w:rStyle w:val="Optional"/>
          <w:rFonts w:ascii="Arial Nova" w:hAnsi="Arial Nova"/>
          <w:color w:val="000000" w:themeColor="text1"/>
        </w:rPr>
        <w:t xml:space="preserve">be presented by completing </w:t>
      </w:r>
      <w:r w:rsidR="00813479" w:rsidRPr="00560BF9">
        <w:rPr>
          <w:rFonts w:ascii="Arial Nova" w:hAnsi="Arial Nova"/>
          <w:i/>
          <w:color w:val="000000" w:themeColor="text1"/>
          <w:sz w:val="23"/>
          <w:szCs w:val="23"/>
        </w:rPr>
        <w:t xml:space="preserve">Form 9 </w:t>
      </w:r>
      <w:r w:rsidR="00625494" w:rsidRPr="00560BF9">
        <w:rPr>
          <w:rFonts w:ascii="Arial Nova" w:hAnsi="Arial Nova"/>
          <w:i/>
          <w:color w:val="000000" w:themeColor="text1"/>
          <w:sz w:val="23"/>
          <w:szCs w:val="23"/>
        </w:rPr>
        <w:t xml:space="preserve">- Experience Relevant to </w:t>
      </w:r>
      <w:r w:rsidR="002C2072" w:rsidRPr="00560BF9">
        <w:rPr>
          <w:rFonts w:ascii="Arial Nova" w:hAnsi="Arial Nova"/>
          <w:i/>
          <w:color w:val="000000" w:themeColor="text1"/>
          <w:sz w:val="23"/>
          <w:szCs w:val="23"/>
        </w:rPr>
        <w:t xml:space="preserve">a Specific </w:t>
      </w:r>
      <w:r w:rsidR="00625494" w:rsidRPr="00560BF9">
        <w:rPr>
          <w:rFonts w:ascii="Arial Nova" w:hAnsi="Arial Nova"/>
          <w:i/>
          <w:color w:val="000000" w:themeColor="text1"/>
          <w:sz w:val="23"/>
          <w:szCs w:val="23"/>
        </w:rPr>
        <w:t xml:space="preserve">Pathway </w:t>
      </w:r>
      <w:r w:rsidR="00625494" w:rsidRPr="00560BF9">
        <w:rPr>
          <w:rFonts w:ascii="Arial Nova" w:hAnsi="Arial Nova"/>
          <w:color w:val="000000" w:themeColor="text1"/>
          <w:sz w:val="23"/>
          <w:szCs w:val="23"/>
        </w:rPr>
        <w:t>and should</w:t>
      </w:r>
      <w:r w:rsidR="00625494" w:rsidRPr="00560BF9">
        <w:rPr>
          <w:rFonts w:ascii="Arial Nova" w:hAnsi="Arial Nova"/>
          <w:i/>
          <w:color w:val="000000" w:themeColor="text1"/>
          <w:sz w:val="23"/>
          <w:szCs w:val="23"/>
        </w:rPr>
        <w:t xml:space="preserve"> </w:t>
      </w:r>
      <w:r w:rsidRPr="00560BF9">
        <w:rPr>
          <w:rStyle w:val="Optional"/>
          <w:rFonts w:ascii="Arial Nova" w:hAnsi="Arial Nova"/>
          <w:color w:val="000000" w:themeColor="text1"/>
        </w:rPr>
        <w:t>include the following details:</w:t>
      </w:r>
    </w:p>
    <w:p w14:paraId="48A82FEE" w14:textId="61F33D3E" w:rsidR="00035753" w:rsidRPr="00560BF9" w:rsidRDefault="00A02B65" w:rsidP="00C12959">
      <w:pPr>
        <w:pStyle w:val="BodyTextIndent2bullet"/>
        <w:numPr>
          <w:ilvl w:val="0"/>
          <w:numId w:val="99"/>
        </w:numPr>
        <w:tabs>
          <w:tab w:val="clear" w:pos="2520"/>
          <w:tab w:val="left" w:pos="2552"/>
        </w:tabs>
        <w:spacing w:before="0"/>
        <w:ind w:left="2738" w:hanging="357"/>
        <w:rPr>
          <w:rFonts w:ascii="Arial Nova" w:hAnsi="Arial Nova"/>
          <w:color w:val="000000" w:themeColor="text1"/>
          <w:sz w:val="23"/>
          <w:szCs w:val="23"/>
        </w:rPr>
      </w:pPr>
      <w:r w:rsidRPr="00560BF9">
        <w:rPr>
          <w:rFonts w:ascii="Arial Nova" w:hAnsi="Arial Nova"/>
          <w:sz w:val="23"/>
          <w:szCs w:val="23"/>
        </w:rPr>
        <w:t>The project stages (as identified in the Request and detailed in the Architectural Services Brief) against which the area of relevant experience claimed aligns;</w:t>
      </w:r>
    </w:p>
    <w:p w14:paraId="0F683529" w14:textId="20B4001F" w:rsidR="00A02B65" w:rsidRPr="00560BF9" w:rsidRDefault="00A02B65" w:rsidP="00C12959">
      <w:pPr>
        <w:pStyle w:val="BodyTextIndent2bullet"/>
        <w:numPr>
          <w:ilvl w:val="0"/>
          <w:numId w:val="99"/>
        </w:numPr>
        <w:tabs>
          <w:tab w:val="clear" w:pos="2520"/>
          <w:tab w:val="left" w:pos="2552"/>
        </w:tabs>
        <w:spacing w:before="0"/>
        <w:ind w:left="2738" w:hanging="357"/>
        <w:rPr>
          <w:rFonts w:ascii="Arial Nova" w:hAnsi="Arial Nova"/>
          <w:color w:val="000000" w:themeColor="text1"/>
          <w:sz w:val="23"/>
          <w:szCs w:val="23"/>
        </w:rPr>
      </w:pPr>
      <w:r w:rsidRPr="00560BF9">
        <w:rPr>
          <w:rStyle w:val="Optional"/>
          <w:rFonts w:ascii="Arial Nova" w:hAnsi="Arial Nova"/>
          <w:color w:val="000000" w:themeColor="text1"/>
        </w:rPr>
        <w:t xml:space="preserve">Details and examples of where the Respondent was able to </w:t>
      </w:r>
      <w:r w:rsidRPr="00560BF9">
        <w:rPr>
          <w:rFonts w:ascii="Arial Nova" w:hAnsi="Arial Nova"/>
          <w:sz w:val="23"/>
          <w:szCs w:val="23"/>
        </w:rPr>
        <w:t>value add to the architectural services provided in areas such as Building Information Modelling, Modular Buildings or Urban Planning etc.</w:t>
      </w:r>
    </w:p>
    <w:p w14:paraId="5590E21A" w14:textId="64E4CE2F" w:rsidR="00655CF3" w:rsidRPr="00560BF9" w:rsidRDefault="00655CF3" w:rsidP="00C12959">
      <w:pPr>
        <w:pStyle w:val="BodyTextIndent2bullet"/>
        <w:numPr>
          <w:ilvl w:val="0"/>
          <w:numId w:val="98"/>
        </w:numPr>
        <w:tabs>
          <w:tab w:val="clear" w:pos="2520"/>
          <w:tab w:val="left" w:pos="2552"/>
        </w:tabs>
        <w:spacing w:before="0"/>
        <w:ind w:left="2290" w:hanging="357"/>
        <w:rPr>
          <w:rStyle w:val="Optional"/>
          <w:rFonts w:ascii="Arial Nova" w:hAnsi="Arial Nova" w:cs="Times New Roman"/>
          <w:color w:val="000000" w:themeColor="text1"/>
        </w:rPr>
      </w:pPr>
      <w:r w:rsidRPr="00560BF9">
        <w:rPr>
          <w:rStyle w:val="Optional"/>
          <w:rFonts w:ascii="Arial Nova" w:hAnsi="Arial Nova"/>
          <w:color w:val="000000" w:themeColor="text1"/>
        </w:rPr>
        <w:t>Referees Relevant to Pathway</w:t>
      </w:r>
    </w:p>
    <w:p w14:paraId="50769093" w14:textId="49EAE4E5" w:rsidR="00F32BA5" w:rsidRPr="00560BF9" w:rsidRDefault="00F32BA5" w:rsidP="00655CF3">
      <w:pPr>
        <w:pStyle w:val="BodyTextIndent2bullet"/>
        <w:tabs>
          <w:tab w:val="clear" w:pos="2520"/>
          <w:tab w:val="left" w:pos="2552"/>
        </w:tabs>
        <w:spacing w:before="0"/>
        <w:ind w:left="2291" w:firstLine="0"/>
        <w:rPr>
          <w:rStyle w:val="Optional"/>
          <w:rFonts w:ascii="Arial Nova" w:hAnsi="Arial Nova" w:cs="Times New Roman"/>
          <w:color w:val="000000" w:themeColor="text1"/>
        </w:rPr>
      </w:pPr>
      <w:r w:rsidRPr="00560BF9">
        <w:rPr>
          <w:rStyle w:val="Optional"/>
          <w:rFonts w:ascii="Arial Nova" w:hAnsi="Arial Nova"/>
          <w:color w:val="000000" w:themeColor="text1"/>
        </w:rPr>
        <w:t xml:space="preserve">Respondents are also required to provide the contact details of two relevant referees who can comment specifically on the role undertaken by the </w:t>
      </w:r>
      <w:r w:rsidR="00D762EF" w:rsidRPr="00560BF9">
        <w:rPr>
          <w:rStyle w:val="Optional"/>
          <w:rFonts w:ascii="Arial Nova" w:hAnsi="Arial Nova"/>
          <w:color w:val="000000" w:themeColor="text1"/>
        </w:rPr>
        <w:t>R</w:t>
      </w:r>
      <w:r w:rsidRPr="00560BF9">
        <w:rPr>
          <w:rStyle w:val="Optional"/>
          <w:rFonts w:ascii="Arial Nova" w:hAnsi="Arial Nova"/>
          <w:color w:val="000000" w:themeColor="text1"/>
        </w:rPr>
        <w:t xml:space="preserve">espondent </w:t>
      </w:r>
      <w:r w:rsidR="00D762EF" w:rsidRPr="00560BF9">
        <w:rPr>
          <w:rStyle w:val="Optional"/>
          <w:rFonts w:ascii="Arial Nova" w:hAnsi="Arial Nova"/>
          <w:color w:val="000000" w:themeColor="text1"/>
        </w:rPr>
        <w:t xml:space="preserve">and potentially on the Respondent’s performance </w:t>
      </w:r>
      <w:r w:rsidRPr="00560BF9">
        <w:rPr>
          <w:rStyle w:val="Optional"/>
          <w:rFonts w:ascii="Arial Nova" w:hAnsi="Arial Nova"/>
          <w:color w:val="000000" w:themeColor="text1"/>
        </w:rPr>
        <w:t xml:space="preserve">in relation to each of the projects </w:t>
      </w:r>
      <w:r w:rsidR="00D762EF" w:rsidRPr="00560BF9">
        <w:rPr>
          <w:rStyle w:val="Optional"/>
          <w:rFonts w:ascii="Arial Nova" w:hAnsi="Arial Nova"/>
          <w:color w:val="000000" w:themeColor="text1"/>
        </w:rPr>
        <w:t>identified</w:t>
      </w:r>
      <w:r w:rsidRPr="00560BF9">
        <w:rPr>
          <w:rStyle w:val="Optional"/>
          <w:rFonts w:ascii="Arial Nova" w:hAnsi="Arial Nova"/>
          <w:color w:val="000000" w:themeColor="text1"/>
        </w:rPr>
        <w:t>.</w:t>
      </w:r>
      <w:r w:rsidR="00D762EF" w:rsidRPr="00560BF9">
        <w:rPr>
          <w:rStyle w:val="Optional"/>
          <w:rFonts w:ascii="Arial Nova" w:hAnsi="Arial Nova"/>
          <w:color w:val="000000" w:themeColor="text1"/>
        </w:rPr>
        <w:t xml:space="preserve"> The information is to be presented by completing a </w:t>
      </w:r>
      <w:r w:rsidR="00813479" w:rsidRPr="00560BF9">
        <w:rPr>
          <w:rFonts w:ascii="Arial Nova" w:hAnsi="Arial Nova"/>
          <w:i/>
          <w:color w:val="000000" w:themeColor="text1"/>
          <w:sz w:val="23"/>
          <w:szCs w:val="23"/>
        </w:rPr>
        <w:t xml:space="preserve">Form 10 </w:t>
      </w:r>
      <w:r w:rsidR="00D762EF" w:rsidRPr="00560BF9">
        <w:rPr>
          <w:rFonts w:ascii="Arial Nova" w:hAnsi="Arial Nova"/>
          <w:i/>
          <w:color w:val="000000" w:themeColor="text1"/>
          <w:sz w:val="23"/>
          <w:szCs w:val="23"/>
        </w:rPr>
        <w:t xml:space="preserve">- Referees Relevant to </w:t>
      </w:r>
      <w:r w:rsidR="002C2072" w:rsidRPr="00560BF9">
        <w:rPr>
          <w:rFonts w:ascii="Arial Nova" w:hAnsi="Arial Nova"/>
          <w:i/>
          <w:color w:val="000000" w:themeColor="text1"/>
          <w:sz w:val="23"/>
          <w:szCs w:val="23"/>
        </w:rPr>
        <w:t xml:space="preserve">a Specific </w:t>
      </w:r>
      <w:r w:rsidR="00D762EF" w:rsidRPr="00560BF9">
        <w:rPr>
          <w:rFonts w:ascii="Arial Nova" w:hAnsi="Arial Nova"/>
          <w:i/>
          <w:color w:val="000000" w:themeColor="text1"/>
          <w:sz w:val="23"/>
          <w:szCs w:val="23"/>
        </w:rPr>
        <w:t xml:space="preserve">Pathway </w:t>
      </w:r>
      <w:r w:rsidR="00D762EF" w:rsidRPr="00560BF9">
        <w:rPr>
          <w:rFonts w:ascii="Arial Nova" w:hAnsi="Arial Nova"/>
          <w:color w:val="000000" w:themeColor="text1"/>
          <w:sz w:val="23"/>
          <w:szCs w:val="23"/>
        </w:rPr>
        <w:t>for each pathway nominated</w:t>
      </w:r>
      <w:r w:rsidR="00D762EF" w:rsidRPr="00560BF9">
        <w:rPr>
          <w:rFonts w:ascii="Arial Nova" w:hAnsi="Arial Nova"/>
          <w:i/>
          <w:color w:val="000000" w:themeColor="text1"/>
          <w:sz w:val="23"/>
          <w:szCs w:val="23"/>
        </w:rPr>
        <w:t>.</w:t>
      </w:r>
    </w:p>
    <w:p w14:paraId="0EFAEAC6" w14:textId="0B004B55" w:rsidR="008D3824" w:rsidRPr="00560BF9" w:rsidRDefault="008D3824" w:rsidP="00655CF3">
      <w:pPr>
        <w:pStyle w:val="BodyTextIndent2bullet"/>
        <w:tabs>
          <w:tab w:val="clear" w:pos="2520"/>
          <w:tab w:val="left" w:pos="2552"/>
        </w:tabs>
        <w:spacing w:before="0"/>
        <w:ind w:left="1588" w:firstLine="0"/>
        <w:rPr>
          <w:rFonts w:ascii="Arial Nova" w:hAnsi="Arial Nova"/>
          <w:color w:val="000000" w:themeColor="text1"/>
          <w:sz w:val="23"/>
          <w:szCs w:val="23"/>
        </w:rPr>
      </w:pPr>
      <w:r w:rsidRPr="00560BF9">
        <w:rPr>
          <w:rFonts w:ascii="Arial Nova" w:hAnsi="Arial Nova"/>
          <w:sz w:val="23"/>
          <w:szCs w:val="23"/>
        </w:rPr>
        <w:t>Where a Respondent is a recently established legal entity the Respondent may have difficulty in documenting the Respondent’s experience. In this situation the Respondent may make a case as to why the experience of a different legal entity should be taken into account</w:t>
      </w:r>
      <w:r w:rsidR="00545886" w:rsidRPr="00560BF9">
        <w:rPr>
          <w:rFonts w:ascii="Arial Nova" w:hAnsi="Arial Nova"/>
          <w:sz w:val="23"/>
          <w:szCs w:val="23"/>
        </w:rPr>
        <w:t>,</w:t>
      </w:r>
      <w:r w:rsidRPr="00560BF9">
        <w:rPr>
          <w:rFonts w:ascii="Arial Nova" w:hAnsi="Arial Nova"/>
          <w:sz w:val="23"/>
          <w:szCs w:val="23"/>
        </w:rPr>
        <w:t xml:space="preserve"> particularly where a Respondent can establish a clear link between the old and new entity. However, the Principal reserves the right to accept or reject any case presented by a Respondent. In making a case the Respondent should ensure that the argument is based on the experience of the ‘entity’ rather than </w:t>
      </w:r>
      <w:r w:rsidR="00542165" w:rsidRPr="00560BF9">
        <w:rPr>
          <w:rFonts w:ascii="Arial Nova" w:hAnsi="Arial Nova"/>
          <w:sz w:val="23"/>
          <w:szCs w:val="23"/>
        </w:rPr>
        <w:t xml:space="preserve">just </w:t>
      </w:r>
      <w:r w:rsidRPr="00560BF9">
        <w:rPr>
          <w:rFonts w:ascii="Arial Nova" w:hAnsi="Arial Nova"/>
          <w:sz w:val="23"/>
          <w:szCs w:val="23"/>
        </w:rPr>
        <w:t xml:space="preserve">that of individuals </w:t>
      </w:r>
      <w:r w:rsidR="00542165" w:rsidRPr="00560BF9">
        <w:rPr>
          <w:rFonts w:ascii="Arial Nova" w:hAnsi="Arial Nova"/>
          <w:sz w:val="23"/>
          <w:szCs w:val="23"/>
        </w:rPr>
        <w:t xml:space="preserve">as this experience is captured by the content submitted in response to (b) </w:t>
      </w:r>
      <w:r w:rsidR="00542165" w:rsidRPr="00560BF9">
        <w:rPr>
          <w:rFonts w:ascii="Arial Nova" w:hAnsi="Arial Nova"/>
          <w:i/>
          <w:sz w:val="23"/>
          <w:szCs w:val="23"/>
        </w:rPr>
        <w:t>Expertise of Specified Personnel</w:t>
      </w:r>
    </w:p>
    <w:p w14:paraId="66B273DE" w14:textId="1D65DF12" w:rsidR="00625494" w:rsidRPr="00560BF9" w:rsidRDefault="00625494" w:rsidP="00C12959">
      <w:pPr>
        <w:pStyle w:val="BodyTextIndent2"/>
        <w:numPr>
          <w:ilvl w:val="0"/>
          <w:numId w:val="100"/>
        </w:numPr>
        <w:spacing w:after="120"/>
        <w:ind w:left="1570" w:hanging="357"/>
        <w:jc w:val="both"/>
        <w:rPr>
          <w:rFonts w:ascii="Arial Nova" w:hAnsi="Arial Nova"/>
          <w:color w:val="000000" w:themeColor="text1"/>
          <w:sz w:val="23"/>
          <w:szCs w:val="23"/>
        </w:rPr>
      </w:pPr>
      <w:r w:rsidRPr="00560BF9">
        <w:rPr>
          <w:rFonts w:ascii="Arial Nova" w:hAnsi="Arial Nova"/>
          <w:sz w:val="23"/>
          <w:szCs w:val="23"/>
        </w:rPr>
        <w:t>Expertise of Specified Personnel (3</w:t>
      </w:r>
      <w:r w:rsidR="000B3199" w:rsidRPr="00560BF9">
        <w:rPr>
          <w:rFonts w:ascii="Arial Nova" w:hAnsi="Arial Nova"/>
          <w:sz w:val="23"/>
          <w:szCs w:val="23"/>
        </w:rPr>
        <w:t>0</w:t>
      </w:r>
      <w:r w:rsidRPr="00560BF9">
        <w:rPr>
          <w:rFonts w:ascii="Arial Nova" w:hAnsi="Arial Nova"/>
          <w:sz w:val="23"/>
          <w:szCs w:val="23"/>
        </w:rPr>
        <w:t>%)</w:t>
      </w:r>
      <w:r w:rsidR="007A7BCB" w:rsidRPr="00560BF9">
        <w:rPr>
          <w:rFonts w:ascii="Arial Nova" w:hAnsi="Arial Nova"/>
          <w:sz w:val="23"/>
          <w:szCs w:val="23"/>
        </w:rPr>
        <w:t xml:space="preserve"> [</w:t>
      </w:r>
      <w:r w:rsidR="000B3199" w:rsidRPr="00560BF9">
        <w:rPr>
          <w:rFonts w:ascii="Arial Nova" w:hAnsi="Arial Nova"/>
          <w:sz w:val="23"/>
          <w:szCs w:val="23"/>
        </w:rPr>
        <w:t>37.5</w:t>
      </w:r>
      <w:r w:rsidR="007A7BCB" w:rsidRPr="00560BF9">
        <w:rPr>
          <w:rFonts w:ascii="Arial Nova" w:hAnsi="Arial Nova"/>
          <w:sz w:val="23"/>
          <w:szCs w:val="23"/>
        </w:rPr>
        <w:t>%]</w:t>
      </w:r>
    </w:p>
    <w:p w14:paraId="31E2A3F0" w14:textId="2556B354" w:rsidR="00625494" w:rsidRPr="00560BF9" w:rsidRDefault="00625494" w:rsidP="00542165">
      <w:pPr>
        <w:pStyle w:val="BodyTextIndentbullet"/>
        <w:spacing w:before="0"/>
        <w:ind w:left="1588" w:firstLine="0"/>
        <w:rPr>
          <w:rFonts w:ascii="Arial Nova" w:hAnsi="Arial Nova" w:cs="Arial"/>
          <w:sz w:val="23"/>
          <w:szCs w:val="23"/>
        </w:rPr>
      </w:pPr>
      <w:r w:rsidRPr="00560BF9">
        <w:rPr>
          <w:rFonts w:ascii="Arial Nova" w:hAnsi="Arial Nova" w:cs="Arial"/>
          <w:sz w:val="23"/>
          <w:szCs w:val="23"/>
        </w:rPr>
        <w:t xml:space="preserve">The Respondent must </w:t>
      </w:r>
      <w:r w:rsidR="001668D8" w:rsidRPr="00560BF9">
        <w:rPr>
          <w:rFonts w:ascii="Arial Nova" w:hAnsi="Arial Nova" w:cs="Arial"/>
          <w:sz w:val="23"/>
          <w:szCs w:val="23"/>
        </w:rPr>
        <w:t>identify</w:t>
      </w:r>
      <w:r w:rsidRPr="00560BF9">
        <w:rPr>
          <w:rFonts w:ascii="Arial Nova" w:hAnsi="Arial Nova" w:cs="Arial"/>
          <w:sz w:val="23"/>
          <w:szCs w:val="23"/>
        </w:rPr>
        <w:t xml:space="preserve"> the </w:t>
      </w:r>
      <w:r w:rsidR="008E7FD7" w:rsidRPr="00560BF9">
        <w:rPr>
          <w:rFonts w:ascii="Arial Nova" w:hAnsi="Arial Nova" w:cs="Arial"/>
          <w:sz w:val="23"/>
          <w:szCs w:val="23"/>
        </w:rPr>
        <w:t>S</w:t>
      </w:r>
      <w:r w:rsidRPr="00560BF9">
        <w:rPr>
          <w:rFonts w:ascii="Arial Nova" w:hAnsi="Arial Nova" w:cs="Arial"/>
          <w:sz w:val="23"/>
          <w:szCs w:val="23"/>
        </w:rPr>
        <w:t xml:space="preserve">pecified </w:t>
      </w:r>
      <w:r w:rsidR="008E7FD7" w:rsidRPr="00560BF9">
        <w:rPr>
          <w:rFonts w:ascii="Arial Nova" w:hAnsi="Arial Nova" w:cs="Arial"/>
          <w:sz w:val="23"/>
          <w:szCs w:val="23"/>
        </w:rPr>
        <w:t>P</w:t>
      </w:r>
      <w:r w:rsidRPr="00560BF9">
        <w:rPr>
          <w:rFonts w:ascii="Arial Nova" w:hAnsi="Arial Nova" w:cs="Arial"/>
          <w:sz w:val="23"/>
          <w:szCs w:val="23"/>
        </w:rPr>
        <w:t xml:space="preserve">ersonnel that the Respondent proposes will be engaged in an architectural capacity </w:t>
      </w:r>
      <w:r w:rsidR="00CD5BEC" w:rsidRPr="00560BF9">
        <w:rPr>
          <w:rFonts w:ascii="Arial Nova" w:hAnsi="Arial Nova" w:cs="Arial"/>
          <w:sz w:val="23"/>
          <w:szCs w:val="23"/>
        </w:rPr>
        <w:t xml:space="preserve">for each </w:t>
      </w:r>
      <w:r w:rsidRPr="00560BF9">
        <w:rPr>
          <w:rFonts w:ascii="Arial Nova" w:hAnsi="Arial Nova" w:cs="Arial"/>
          <w:sz w:val="23"/>
          <w:szCs w:val="23"/>
        </w:rPr>
        <w:t>nominated pathway</w:t>
      </w:r>
      <w:r w:rsidR="00CD5BEC" w:rsidRPr="00560BF9">
        <w:rPr>
          <w:rFonts w:ascii="Arial Nova" w:hAnsi="Arial Nova" w:cs="Arial"/>
          <w:sz w:val="23"/>
          <w:szCs w:val="23"/>
        </w:rPr>
        <w:t xml:space="preserve"> by completing a</w:t>
      </w:r>
      <w:r w:rsidR="004843CA" w:rsidRPr="00560BF9">
        <w:rPr>
          <w:rFonts w:ascii="Arial Nova" w:hAnsi="Arial Nova" w:cs="Arial"/>
          <w:i/>
          <w:sz w:val="23"/>
          <w:szCs w:val="23"/>
        </w:rPr>
        <w:t xml:space="preserve"> Form 11 </w:t>
      </w:r>
      <w:r w:rsidR="00CD5BEC" w:rsidRPr="00560BF9">
        <w:rPr>
          <w:rFonts w:ascii="Arial Nova" w:hAnsi="Arial Nova" w:cs="Arial"/>
          <w:i/>
          <w:sz w:val="23"/>
          <w:szCs w:val="23"/>
        </w:rPr>
        <w:t>– Specified Personnel</w:t>
      </w:r>
      <w:r w:rsidR="002C2072" w:rsidRPr="00560BF9">
        <w:rPr>
          <w:rFonts w:ascii="Arial Nova" w:hAnsi="Arial Nova" w:cs="Arial"/>
          <w:i/>
          <w:sz w:val="23"/>
          <w:szCs w:val="23"/>
        </w:rPr>
        <w:t xml:space="preserve"> Relevant to a Specific </w:t>
      </w:r>
      <w:r w:rsidR="002C2072" w:rsidRPr="00560BF9">
        <w:rPr>
          <w:rFonts w:ascii="Arial Nova" w:hAnsi="Arial Nova" w:cs="Arial"/>
          <w:i/>
          <w:sz w:val="23"/>
          <w:szCs w:val="23"/>
        </w:rPr>
        <w:lastRenderedPageBreak/>
        <w:t>Pathway</w:t>
      </w:r>
      <w:r w:rsidR="00CD5BEC" w:rsidRPr="00560BF9">
        <w:rPr>
          <w:rFonts w:ascii="Arial Nova" w:hAnsi="Arial Nova" w:cs="Arial"/>
          <w:sz w:val="23"/>
          <w:szCs w:val="23"/>
        </w:rPr>
        <w:t xml:space="preserve"> for up to TEN people for each pathway.</w:t>
      </w:r>
      <w:r w:rsidRPr="00560BF9">
        <w:rPr>
          <w:rFonts w:ascii="Arial Nova" w:hAnsi="Arial Nova" w:cs="Arial"/>
          <w:sz w:val="23"/>
          <w:szCs w:val="23"/>
        </w:rPr>
        <w:t xml:space="preserve"> The information </w:t>
      </w:r>
      <w:r w:rsidR="00CD5BEC" w:rsidRPr="00560BF9">
        <w:rPr>
          <w:rFonts w:ascii="Arial Nova" w:hAnsi="Arial Nova" w:cs="Arial"/>
          <w:sz w:val="23"/>
          <w:szCs w:val="23"/>
        </w:rPr>
        <w:t>provided will identify</w:t>
      </w:r>
      <w:r w:rsidRPr="00560BF9">
        <w:rPr>
          <w:rFonts w:ascii="Arial Nova" w:hAnsi="Arial Nova" w:cs="Arial"/>
          <w:sz w:val="23"/>
          <w:szCs w:val="23"/>
        </w:rPr>
        <w:t xml:space="preserve"> the individual’s qualification, employment status, role within the company and </w:t>
      </w:r>
      <w:r w:rsidR="00CD5BEC" w:rsidRPr="00560BF9">
        <w:rPr>
          <w:rFonts w:ascii="Arial Nova" w:hAnsi="Arial Nova" w:cs="Arial"/>
          <w:sz w:val="23"/>
          <w:szCs w:val="23"/>
        </w:rPr>
        <w:t>any area of specialisation relevant to the nominated pathway</w:t>
      </w:r>
      <w:r w:rsidRPr="00560BF9">
        <w:rPr>
          <w:rFonts w:ascii="Arial Nova" w:hAnsi="Arial Nova" w:cs="Arial"/>
          <w:sz w:val="23"/>
          <w:szCs w:val="23"/>
        </w:rPr>
        <w:t>.</w:t>
      </w:r>
    </w:p>
    <w:p w14:paraId="6997DE3D" w14:textId="2150A397" w:rsidR="007A7BCB" w:rsidRPr="00560BF9" w:rsidRDefault="007A7BCB" w:rsidP="00542165">
      <w:pPr>
        <w:pStyle w:val="BodyTextIndent2bullet"/>
        <w:tabs>
          <w:tab w:val="clear" w:pos="2520"/>
          <w:tab w:val="left" w:pos="1571"/>
        </w:tabs>
        <w:spacing w:before="0"/>
        <w:ind w:left="1588" w:firstLine="0"/>
        <w:rPr>
          <w:rFonts w:ascii="Arial Nova" w:hAnsi="Arial Nova"/>
          <w:color w:val="000000" w:themeColor="text1"/>
          <w:sz w:val="23"/>
          <w:szCs w:val="23"/>
        </w:rPr>
      </w:pPr>
      <w:r w:rsidRPr="00560BF9">
        <w:rPr>
          <w:rFonts w:ascii="Arial Nova" w:hAnsi="Arial Nova"/>
          <w:color w:val="000000" w:themeColor="text1"/>
          <w:sz w:val="23"/>
          <w:szCs w:val="23"/>
        </w:rPr>
        <w:t xml:space="preserve">In completing </w:t>
      </w:r>
      <w:r w:rsidR="004843CA" w:rsidRPr="00560BF9">
        <w:rPr>
          <w:rFonts w:ascii="Arial Nova" w:hAnsi="Arial Nova" w:cs="Arial"/>
          <w:sz w:val="23"/>
          <w:szCs w:val="23"/>
        </w:rPr>
        <w:t xml:space="preserve">Form 11 </w:t>
      </w:r>
      <w:r w:rsidRPr="00560BF9">
        <w:rPr>
          <w:rFonts w:ascii="Arial Nova" w:hAnsi="Arial Nova"/>
          <w:color w:val="000000" w:themeColor="text1"/>
          <w:sz w:val="23"/>
          <w:szCs w:val="23"/>
        </w:rPr>
        <w:t>Respondents are to ensure that:</w:t>
      </w:r>
    </w:p>
    <w:p w14:paraId="0235A700" w14:textId="2EC2E02C" w:rsidR="007A7BCB" w:rsidRPr="00560BF9" w:rsidRDefault="007A7BCB" w:rsidP="00C12959">
      <w:pPr>
        <w:pStyle w:val="BodyTextIndent2bullet"/>
        <w:numPr>
          <w:ilvl w:val="0"/>
          <w:numId w:val="101"/>
        </w:numPr>
        <w:tabs>
          <w:tab w:val="clear" w:pos="2520"/>
          <w:tab w:val="left" w:pos="2552"/>
        </w:tabs>
        <w:spacing w:before="0"/>
        <w:ind w:left="2290" w:hanging="357"/>
        <w:rPr>
          <w:rFonts w:ascii="Arial Nova" w:hAnsi="Arial Nova"/>
          <w:color w:val="000000" w:themeColor="text1"/>
          <w:sz w:val="23"/>
          <w:szCs w:val="23"/>
        </w:rPr>
      </w:pPr>
      <w:r w:rsidRPr="00560BF9">
        <w:rPr>
          <w:rFonts w:ascii="Arial Nova" w:hAnsi="Arial Nova"/>
          <w:sz w:val="23"/>
          <w:szCs w:val="23"/>
        </w:rPr>
        <w:t xml:space="preserve">the information provided must clearly relate to and demonstrate the skills, knowledge and experience directly relevant to the type of architectural services identified by </w:t>
      </w:r>
      <w:r w:rsidR="00D76213" w:rsidRPr="00560BF9">
        <w:rPr>
          <w:rFonts w:ascii="Arial Nova" w:hAnsi="Arial Nova"/>
          <w:sz w:val="23"/>
          <w:szCs w:val="23"/>
        </w:rPr>
        <w:t>the Request</w:t>
      </w:r>
      <w:r w:rsidR="008E7FD7" w:rsidRPr="00560BF9">
        <w:rPr>
          <w:rFonts w:ascii="Arial Nova" w:hAnsi="Arial Nova"/>
          <w:sz w:val="23"/>
          <w:szCs w:val="23"/>
        </w:rPr>
        <w:t xml:space="preserve"> and to the pathway being applied for</w:t>
      </w:r>
      <w:r w:rsidRPr="00560BF9">
        <w:rPr>
          <w:rFonts w:ascii="Arial Nova" w:hAnsi="Arial Nova"/>
          <w:sz w:val="23"/>
          <w:szCs w:val="23"/>
        </w:rPr>
        <w:t>;</w:t>
      </w:r>
    </w:p>
    <w:p w14:paraId="5F54607F" w14:textId="50A16E85" w:rsidR="007A7BCB" w:rsidRPr="00560BF9" w:rsidRDefault="007A7BCB" w:rsidP="00C12959">
      <w:pPr>
        <w:pStyle w:val="BodyTextIndent2bullet"/>
        <w:numPr>
          <w:ilvl w:val="0"/>
          <w:numId w:val="101"/>
        </w:numPr>
        <w:tabs>
          <w:tab w:val="clear" w:pos="2520"/>
          <w:tab w:val="left" w:pos="2552"/>
        </w:tabs>
        <w:spacing w:before="0"/>
        <w:ind w:left="2290" w:hanging="357"/>
        <w:rPr>
          <w:rFonts w:ascii="Arial Nova" w:hAnsi="Arial Nova"/>
          <w:color w:val="000000" w:themeColor="text1"/>
          <w:sz w:val="23"/>
          <w:szCs w:val="23"/>
        </w:rPr>
      </w:pPr>
      <w:r w:rsidRPr="00560BF9">
        <w:rPr>
          <w:rFonts w:ascii="Arial Nova" w:hAnsi="Arial Nova"/>
          <w:sz w:val="23"/>
          <w:szCs w:val="23"/>
        </w:rPr>
        <w:t>in addition to being directly relevant</w:t>
      </w:r>
      <w:r w:rsidR="008E7FD7" w:rsidRPr="00560BF9">
        <w:rPr>
          <w:rFonts w:ascii="Arial Nova" w:hAnsi="Arial Nova"/>
          <w:sz w:val="23"/>
          <w:szCs w:val="23"/>
        </w:rPr>
        <w:t>,</w:t>
      </w:r>
      <w:r w:rsidRPr="00560BF9">
        <w:rPr>
          <w:rFonts w:ascii="Arial Nova" w:hAnsi="Arial Nova"/>
          <w:sz w:val="23"/>
          <w:szCs w:val="23"/>
        </w:rPr>
        <w:t xml:space="preserve"> the information should be both succinct and clear.</w:t>
      </w:r>
    </w:p>
    <w:p w14:paraId="4306DC81" w14:textId="77777777" w:rsidR="007A7BCB" w:rsidRPr="00560BF9" w:rsidRDefault="007A7BCB" w:rsidP="00C12959">
      <w:pPr>
        <w:pStyle w:val="BodyTextIndent2bullet"/>
        <w:numPr>
          <w:ilvl w:val="0"/>
          <w:numId w:val="101"/>
        </w:numPr>
        <w:tabs>
          <w:tab w:val="clear" w:pos="2520"/>
          <w:tab w:val="left" w:pos="2552"/>
        </w:tabs>
        <w:spacing w:before="0"/>
        <w:ind w:left="2290" w:hanging="357"/>
        <w:rPr>
          <w:rFonts w:ascii="Arial Nova" w:hAnsi="Arial Nova"/>
          <w:color w:val="000000" w:themeColor="text1"/>
          <w:sz w:val="23"/>
          <w:szCs w:val="23"/>
        </w:rPr>
      </w:pPr>
      <w:r w:rsidRPr="00560BF9">
        <w:rPr>
          <w:rFonts w:ascii="Arial Nova" w:hAnsi="Arial Nova"/>
          <w:color w:val="000000" w:themeColor="text1"/>
          <w:sz w:val="23"/>
          <w:szCs w:val="23"/>
        </w:rPr>
        <w:t>details of past experience is to be limited to the past FIVE years only. Any information provided beyond this period will be discounted by the evaluation panel.</w:t>
      </w:r>
    </w:p>
    <w:p w14:paraId="79460EB6" w14:textId="77777777" w:rsidR="007A7BCB" w:rsidRPr="00560BF9" w:rsidRDefault="007A7BCB" w:rsidP="00C12959">
      <w:pPr>
        <w:pStyle w:val="BodyTextIndent2bullet"/>
        <w:numPr>
          <w:ilvl w:val="0"/>
          <w:numId w:val="101"/>
        </w:numPr>
        <w:tabs>
          <w:tab w:val="clear" w:pos="2520"/>
          <w:tab w:val="left" w:pos="2552"/>
        </w:tabs>
        <w:spacing w:before="0"/>
        <w:ind w:left="2290" w:hanging="357"/>
        <w:rPr>
          <w:rFonts w:ascii="Arial Nova" w:hAnsi="Arial Nova"/>
          <w:color w:val="000000" w:themeColor="text1"/>
          <w:sz w:val="23"/>
          <w:szCs w:val="23"/>
        </w:rPr>
      </w:pPr>
      <w:r w:rsidRPr="00560BF9">
        <w:rPr>
          <w:rFonts w:ascii="Arial Nova" w:hAnsi="Arial Nova"/>
          <w:sz w:val="23"/>
          <w:szCs w:val="23"/>
        </w:rPr>
        <w:t>any experience gained while employed or contracted to other firms is to be clearly identified as such.</w:t>
      </w:r>
      <w:r w:rsidRPr="00560BF9">
        <w:rPr>
          <w:rFonts w:ascii="Arial Nova" w:hAnsi="Arial Nova"/>
          <w:color w:val="000000" w:themeColor="text1"/>
          <w:sz w:val="23"/>
          <w:szCs w:val="23"/>
        </w:rPr>
        <w:t xml:space="preserve"> </w:t>
      </w:r>
    </w:p>
    <w:p w14:paraId="0FAF51C2" w14:textId="77777777" w:rsidR="007A7BCB" w:rsidRPr="00560BF9" w:rsidRDefault="007A7BCB" w:rsidP="00C12959">
      <w:pPr>
        <w:pStyle w:val="BodyTextIndent2bullet"/>
        <w:numPr>
          <w:ilvl w:val="0"/>
          <w:numId w:val="101"/>
        </w:numPr>
        <w:tabs>
          <w:tab w:val="clear" w:pos="2520"/>
          <w:tab w:val="left" w:pos="2552"/>
        </w:tabs>
        <w:spacing w:before="0"/>
        <w:ind w:left="2290" w:hanging="357"/>
        <w:rPr>
          <w:rFonts w:ascii="Arial Nova" w:hAnsi="Arial Nova"/>
          <w:color w:val="000000" w:themeColor="text1"/>
          <w:sz w:val="23"/>
          <w:szCs w:val="23"/>
        </w:rPr>
      </w:pPr>
      <w:r w:rsidRPr="00560BF9">
        <w:rPr>
          <w:rFonts w:ascii="Arial Nova" w:hAnsi="Arial Nova"/>
          <w:color w:val="000000" w:themeColor="text1"/>
          <w:sz w:val="23"/>
          <w:szCs w:val="23"/>
        </w:rPr>
        <w:t xml:space="preserve">where the Respondent is proposing to use Subconsultants, then Subconsultant personnel are to be clearly differentiated from the Respondent’s personnel. </w:t>
      </w:r>
    </w:p>
    <w:p w14:paraId="0A2A60E1" w14:textId="77777777" w:rsidR="002C2072" w:rsidRPr="00560BF9" w:rsidRDefault="002C2072" w:rsidP="002C2072">
      <w:pPr>
        <w:pStyle w:val="BodyTextIndent2bullet"/>
        <w:tabs>
          <w:tab w:val="clear" w:pos="2520"/>
          <w:tab w:val="left" w:pos="2552"/>
        </w:tabs>
        <w:spacing w:before="0"/>
        <w:ind w:left="2290" w:firstLine="0"/>
        <w:rPr>
          <w:rFonts w:ascii="Arial Nova" w:hAnsi="Arial Nova"/>
          <w:color w:val="000000" w:themeColor="text1"/>
          <w:sz w:val="23"/>
          <w:szCs w:val="23"/>
        </w:rPr>
      </w:pPr>
    </w:p>
    <w:p w14:paraId="4D4DD69E" w14:textId="0E5BBA67" w:rsidR="00AA1560" w:rsidRPr="00560BF9" w:rsidRDefault="00AA1560" w:rsidP="00C12959">
      <w:pPr>
        <w:pStyle w:val="BodyTextIndent2"/>
        <w:numPr>
          <w:ilvl w:val="0"/>
          <w:numId w:val="100"/>
        </w:numPr>
        <w:spacing w:after="120"/>
        <w:ind w:left="1570" w:hanging="357"/>
        <w:jc w:val="both"/>
        <w:rPr>
          <w:rFonts w:ascii="Arial Nova" w:hAnsi="Arial Nova"/>
          <w:color w:val="000000" w:themeColor="text1"/>
          <w:sz w:val="23"/>
          <w:szCs w:val="23"/>
        </w:rPr>
      </w:pPr>
      <w:bookmarkStart w:id="333" w:name="_Ref509308257"/>
      <w:r w:rsidRPr="00560BF9">
        <w:rPr>
          <w:rFonts w:ascii="Arial Nova" w:hAnsi="Arial Nova"/>
          <w:sz w:val="23"/>
          <w:szCs w:val="23"/>
        </w:rPr>
        <w:t>Respondent’s Past Performance (10%)</w:t>
      </w:r>
      <w:r w:rsidR="000B3199" w:rsidRPr="00560BF9">
        <w:rPr>
          <w:rFonts w:ascii="Arial Nova" w:hAnsi="Arial Nova"/>
          <w:sz w:val="23"/>
          <w:szCs w:val="23"/>
        </w:rPr>
        <w:t xml:space="preserve"> [12.</w:t>
      </w:r>
      <w:r w:rsidRPr="00560BF9">
        <w:rPr>
          <w:rFonts w:ascii="Arial Nova" w:hAnsi="Arial Nova"/>
          <w:sz w:val="23"/>
          <w:szCs w:val="23"/>
        </w:rPr>
        <w:t>5%]</w:t>
      </w:r>
      <w:bookmarkEnd w:id="333"/>
      <w:r w:rsidR="007B6EFA" w:rsidRPr="00560BF9">
        <w:rPr>
          <w:rFonts w:ascii="Arial Nova" w:hAnsi="Arial Nova"/>
          <w:sz w:val="23"/>
          <w:szCs w:val="23"/>
        </w:rPr>
        <w:t xml:space="preserve"> </w:t>
      </w:r>
    </w:p>
    <w:p w14:paraId="71B176FA" w14:textId="7F37FAD3" w:rsidR="00320C95" w:rsidRPr="00560BF9" w:rsidRDefault="00AA1560" w:rsidP="00AA1560">
      <w:pPr>
        <w:pStyle w:val="BodyTextIndentbullet"/>
        <w:spacing w:before="0"/>
        <w:ind w:left="1134" w:firstLine="0"/>
        <w:rPr>
          <w:rFonts w:ascii="Arial Nova" w:hAnsi="Arial Nova" w:cs="Arial"/>
          <w:sz w:val="23"/>
          <w:szCs w:val="23"/>
        </w:rPr>
      </w:pPr>
      <w:r w:rsidRPr="00560BF9">
        <w:rPr>
          <w:rFonts w:ascii="Arial Nova" w:hAnsi="Arial Nova"/>
          <w:sz w:val="23"/>
          <w:szCs w:val="23"/>
        </w:rPr>
        <w:t xml:space="preserve">The Respondent must in no more than </w:t>
      </w:r>
      <w:r w:rsidR="00320C95" w:rsidRPr="00560BF9">
        <w:rPr>
          <w:rFonts w:ascii="Arial Nova" w:hAnsi="Arial Nova"/>
          <w:sz w:val="23"/>
          <w:szCs w:val="23"/>
        </w:rPr>
        <w:t xml:space="preserve">TWO </w:t>
      </w:r>
      <w:r w:rsidRPr="00560BF9">
        <w:rPr>
          <w:rFonts w:ascii="Arial Nova" w:hAnsi="Arial Nova"/>
          <w:sz w:val="23"/>
          <w:szCs w:val="23"/>
        </w:rPr>
        <w:t xml:space="preserve">pages demonstrate evidence of </w:t>
      </w:r>
      <w:r w:rsidRPr="00560BF9">
        <w:rPr>
          <w:rFonts w:ascii="Arial Nova" w:hAnsi="Arial Nova" w:cs="Arial"/>
          <w:sz w:val="23"/>
          <w:szCs w:val="23"/>
        </w:rPr>
        <w:t xml:space="preserve">successful outcomes in terms of functionality, sustainability, timeliness, adherence to budgets, stakeholder satisfaction and </w:t>
      </w:r>
      <w:r w:rsidR="00545886" w:rsidRPr="00560BF9">
        <w:rPr>
          <w:rFonts w:ascii="Arial Nova" w:hAnsi="Arial Nova" w:cs="Arial"/>
          <w:sz w:val="23"/>
          <w:szCs w:val="23"/>
        </w:rPr>
        <w:t>maintainability</w:t>
      </w:r>
      <w:r w:rsidRPr="00560BF9">
        <w:rPr>
          <w:rFonts w:ascii="Arial Nova" w:hAnsi="Arial Nova" w:cs="Arial"/>
          <w:sz w:val="23"/>
          <w:szCs w:val="23"/>
        </w:rPr>
        <w:t xml:space="preserve"> with respect to up to </w:t>
      </w:r>
      <w:r w:rsidR="00320C95" w:rsidRPr="00560BF9">
        <w:rPr>
          <w:rFonts w:ascii="Arial Nova" w:hAnsi="Arial Nova" w:cs="Arial"/>
          <w:sz w:val="23"/>
          <w:szCs w:val="23"/>
        </w:rPr>
        <w:t xml:space="preserve">FOUR </w:t>
      </w:r>
      <w:r w:rsidRPr="00560BF9">
        <w:rPr>
          <w:rFonts w:ascii="Arial Nova" w:hAnsi="Arial Nova" w:cs="Arial"/>
          <w:sz w:val="23"/>
          <w:szCs w:val="23"/>
        </w:rPr>
        <w:t>projects</w:t>
      </w:r>
      <w:r w:rsidR="000B3199" w:rsidRPr="00560BF9">
        <w:rPr>
          <w:rFonts w:ascii="Arial Nova" w:hAnsi="Arial Nova" w:cs="Arial"/>
          <w:sz w:val="23"/>
          <w:szCs w:val="23"/>
        </w:rPr>
        <w:t xml:space="preserve"> relevant to the pathway(s) the Respondent is applying for, and which have been completed within the past </w:t>
      </w:r>
      <w:r w:rsidR="002374CC" w:rsidRPr="00560BF9">
        <w:rPr>
          <w:rFonts w:ascii="Arial Nova" w:hAnsi="Arial Nova" w:cs="Arial"/>
          <w:sz w:val="23"/>
          <w:szCs w:val="23"/>
        </w:rPr>
        <w:t>TEN</w:t>
      </w:r>
      <w:r w:rsidR="000B3199" w:rsidRPr="00560BF9">
        <w:rPr>
          <w:rFonts w:ascii="Arial Nova" w:hAnsi="Arial Nova" w:cs="Arial"/>
          <w:sz w:val="23"/>
          <w:szCs w:val="23"/>
        </w:rPr>
        <w:t xml:space="preserve"> years</w:t>
      </w:r>
      <w:r w:rsidRPr="00560BF9">
        <w:rPr>
          <w:rFonts w:ascii="Arial Nova" w:hAnsi="Arial Nova" w:cs="Arial"/>
          <w:sz w:val="23"/>
          <w:szCs w:val="23"/>
        </w:rPr>
        <w:t>.</w:t>
      </w:r>
      <w:r w:rsidR="00320C95" w:rsidRPr="00560BF9">
        <w:rPr>
          <w:rFonts w:ascii="Arial Nova" w:hAnsi="Arial Nova" w:cs="Arial"/>
          <w:sz w:val="23"/>
          <w:szCs w:val="23"/>
        </w:rPr>
        <w:t xml:space="preserve"> This information must be provided for each pathway the Respondent is applying for</w:t>
      </w:r>
      <w:r w:rsidR="006735AB" w:rsidRPr="00560BF9">
        <w:rPr>
          <w:rFonts w:ascii="Arial Nova" w:hAnsi="Arial Nova" w:cs="Arial"/>
          <w:sz w:val="23"/>
          <w:szCs w:val="23"/>
        </w:rPr>
        <w:t xml:space="preserve"> and must be submitted using </w:t>
      </w:r>
      <w:r w:rsidR="006735AB" w:rsidRPr="00560BF9">
        <w:rPr>
          <w:rFonts w:ascii="Arial Nova" w:hAnsi="Arial Nova" w:cs="Arial"/>
          <w:i/>
          <w:sz w:val="23"/>
          <w:szCs w:val="23"/>
        </w:rPr>
        <w:t>Form 12 – Respondent’s Past Performance</w:t>
      </w:r>
      <w:r w:rsidR="00320C95" w:rsidRPr="00560BF9">
        <w:rPr>
          <w:rFonts w:ascii="Arial Nova" w:hAnsi="Arial Nova" w:cs="Arial"/>
          <w:sz w:val="23"/>
          <w:szCs w:val="23"/>
        </w:rPr>
        <w:t>.</w:t>
      </w:r>
    </w:p>
    <w:p w14:paraId="70936A39" w14:textId="65A4EACD" w:rsidR="00AA1560" w:rsidRPr="00560BF9" w:rsidRDefault="008E7FD7" w:rsidP="00AA1560">
      <w:pPr>
        <w:pStyle w:val="BodyTextIndentbullet"/>
        <w:spacing w:before="0"/>
        <w:ind w:left="1134" w:firstLine="0"/>
        <w:rPr>
          <w:rFonts w:ascii="Arial Nova" w:hAnsi="Arial Nova" w:cs="Arial"/>
          <w:sz w:val="23"/>
          <w:szCs w:val="23"/>
        </w:rPr>
      </w:pPr>
      <w:r w:rsidRPr="00560BF9">
        <w:rPr>
          <w:rFonts w:ascii="Arial Nova" w:hAnsi="Arial Nova" w:cs="Arial"/>
          <w:sz w:val="23"/>
          <w:szCs w:val="23"/>
        </w:rPr>
        <w:t xml:space="preserve">Within this information </w:t>
      </w:r>
      <w:r w:rsidR="00AA1560" w:rsidRPr="00560BF9">
        <w:rPr>
          <w:rFonts w:ascii="Arial Nova" w:hAnsi="Arial Nova" w:cs="Arial"/>
          <w:sz w:val="23"/>
          <w:szCs w:val="23"/>
        </w:rPr>
        <w:t>Respondents must identify a relevant referee for each of the identified projects who that can speak to the Respondent’s achievements on that particular project. Referees will typically be the client/principal or the head contractor.</w:t>
      </w:r>
    </w:p>
    <w:p w14:paraId="06FD53B7" w14:textId="5F8B9FA7" w:rsidR="00D3037A" w:rsidRPr="00560BF9" w:rsidRDefault="00D3037A" w:rsidP="00D3037A">
      <w:pPr>
        <w:tabs>
          <w:tab w:val="left" w:pos="3686"/>
        </w:tabs>
        <w:spacing w:after="120"/>
        <w:ind w:left="1134"/>
        <w:jc w:val="both"/>
        <w:rPr>
          <w:rFonts w:ascii="Arial Nova" w:hAnsi="Arial Nova"/>
          <w:sz w:val="23"/>
          <w:szCs w:val="23"/>
        </w:rPr>
      </w:pPr>
      <w:r w:rsidRPr="00560BF9">
        <w:rPr>
          <w:rFonts w:ascii="Arial Nova" w:hAnsi="Arial Nova"/>
          <w:sz w:val="23"/>
          <w:szCs w:val="23"/>
        </w:rPr>
        <w:t>In addition to the nominated referees confirmation of past performance may also be supported in the form of recognition by way of architectural awards or written client performance reports. Such evidence will not be included within the page limit noted above.</w:t>
      </w:r>
    </w:p>
    <w:p w14:paraId="1B60E6E1" w14:textId="030115C9" w:rsidR="00545886" w:rsidRPr="00560BF9" w:rsidRDefault="00AA1560" w:rsidP="00AA1560">
      <w:pPr>
        <w:tabs>
          <w:tab w:val="left" w:pos="3686"/>
        </w:tabs>
        <w:spacing w:after="120"/>
        <w:ind w:left="1134"/>
        <w:jc w:val="both"/>
        <w:rPr>
          <w:rStyle w:val="Optional"/>
          <w:rFonts w:ascii="Arial Nova" w:hAnsi="Arial Nova"/>
        </w:rPr>
      </w:pPr>
      <w:r w:rsidRPr="00560BF9">
        <w:rPr>
          <w:rFonts w:ascii="Arial Nova" w:hAnsi="Arial Nova"/>
          <w:sz w:val="23"/>
          <w:szCs w:val="23"/>
        </w:rPr>
        <w:t>The Principal may also assess past performance using information on performance relating to a Respondent held by or known to the</w:t>
      </w:r>
      <w:r w:rsidR="000B3199" w:rsidRPr="00560BF9">
        <w:rPr>
          <w:rFonts w:ascii="Arial Nova" w:hAnsi="Arial Nova"/>
          <w:sz w:val="23"/>
          <w:szCs w:val="23"/>
        </w:rPr>
        <w:t xml:space="preserve"> Principal</w:t>
      </w:r>
      <w:r w:rsidRPr="00560BF9">
        <w:rPr>
          <w:rFonts w:ascii="Arial Nova" w:hAnsi="Arial Nova"/>
          <w:sz w:val="23"/>
          <w:szCs w:val="23"/>
        </w:rPr>
        <w:t xml:space="preserve"> including but not limited to consultant performance reports</w:t>
      </w:r>
      <w:r w:rsidRPr="00560BF9">
        <w:rPr>
          <w:rStyle w:val="Optional"/>
          <w:rFonts w:ascii="Arial Nova" w:hAnsi="Arial Nova"/>
        </w:rPr>
        <w:t>.</w:t>
      </w:r>
      <w:r w:rsidR="00545886" w:rsidRPr="00560BF9">
        <w:rPr>
          <w:rStyle w:val="Optional"/>
          <w:rFonts w:ascii="Arial Nova" w:hAnsi="Arial Nova"/>
        </w:rPr>
        <w:t xml:space="preserve">  Where the Respondent wishes to address any issues that might have be highlighted in information held by the Principal, it may do so in no more than ONE page.</w:t>
      </w:r>
    </w:p>
    <w:p w14:paraId="71FDE9B8" w14:textId="5F68FA4A" w:rsidR="00AA1560" w:rsidRPr="00560BF9" w:rsidRDefault="000B3199" w:rsidP="00AA1560">
      <w:pPr>
        <w:tabs>
          <w:tab w:val="left" w:pos="3686"/>
        </w:tabs>
        <w:spacing w:after="120"/>
        <w:ind w:left="1134"/>
        <w:jc w:val="both"/>
        <w:rPr>
          <w:rStyle w:val="Optional"/>
          <w:rFonts w:ascii="Arial Nova" w:hAnsi="Arial Nova"/>
        </w:rPr>
      </w:pPr>
      <w:r w:rsidRPr="00560BF9">
        <w:rPr>
          <w:rFonts w:ascii="Arial Nova" w:hAnsi="Arial Nova" w:cs="Arial"/>
          <w:sz w:val="23"/>
          <w:szCs w:val="23"/>
        </w:rPr>
        <w:t>The Principal may also contact referees identified in the project list provided under the ‘</w:t>
      </w:r>
      <w:r w:rsidR="00935582" w:rsidRPr="00560BF9">
        <w:rPr>
          <w:rFonts w:ascii="Arial Nova" w:hAnsi="Arial Nova" w:cs="Arial"/>
          <w:sz w:val="23"/>
          <w:szCs w:val="23"/>
        </w:rPr>
        <w:t>Respondent’s</w:t>
      </w:r>
      <w:r w:rsidRPr="00560BF9">
        <w:rPr>
          <w:rFonts w:ascii="Arial Nova" w:hAnsi="Arial Nova" w:cs="Arial"/>
          <w:sz w:val="23"/>
          <w:szCs w:val="23"/>
        </w:rPr>
        <w:t xml:space="preserve"> experience’ criterion.</w:t>
      </w:r>
      <w:r w:rsidR="00545886" w:rsidRPr="00560BF9">
        <w:rPr>
          <w:rFonts w:ascii="Arial Nova" w:hAnsi="Arial Nova" w:cs="Arial"/>
          <w:sz w:val="23"/>
          <w:szCs w:val="23"/>
        </w:rPr>
        <w:t xml:space="preserve">  </w:t>
      </w:r>
    </w:p>
    <w:p w14:paraId="5FCB95C2" w14:textId="0D9F4B69" w:rsidR="006D2EF6" w:rsidRPr="00560BF9" w:rsidRDefault="006D2EF6" w:rsidP="005A5286">
      <w:pPr>
        <w:pStyle w:val="ListParagraph"/>
        <w:numPr>
          <w:ilvl w:val="0"/>
          <w:numId w:val="84"/>
        </w:numPr>
        <w:spacing w:before="360"/>
        <w:ind w:left="1208" w:hanging="357"/>
        <w:rPr>
          <w:rFonts w:ascii="Arial Nova" w:hAnsi="Arial Nova"/>
          <w:color w:val="000000" w:themeColor="text1"/>
          <w:sz w:val="23"/>
          <w:szCs w:val="23"/>
          <w:u w:val="single"/>
        </w:rPr>
      </w:pPr>
      <w:r w:rsidRPr="00560BF9">
        <w:rPr>
          <w:rFonts w:ascii="Arial Nova" w:hAnsi="Arial Nova"/>
          <w:sz w:val="23"/>
          <w:szCs w:val="23"/>
          <w:u w:val="single"/>
        </w:rPr>
        <w:lastRenderedPageBreak/>
        <w:t>Processes</w:t>
      </w:r>
      <w:r w:rsidR="00EE0457" w:rsidRPr="00560BF9">
        <w:rPr>
          <w:rFonts w:ascii="Arial Nova" w:hAnsi="Arial Nova"/>
          <w:sz w:val="23"/>
          <w:szCs w:val="23"/>
          <w:u w:val="single"/>
        </w:rPr>
        <w:t xml:space="preserve"> in Place</w:t>
      </w:r>
    </w:p>
    <w:p w14:paraId="0633E143" w14:textId="46C56985" w:rsidR="008D3C62" w:rsidRPr="00560BF9" w:rsidRDefault="008D3C62" w:rsidP="006D2EF6">
      <w:pPr>
        <w:pStyle w:val="ListParagraph"/>
        <w:spacing w:after="120"/>
        <w:ind w:left="1208"/>
        <w:rPr>
          <w:rFonts w:ascii="Arial Nova" w:hAnsi="Arial Nova"/>
          <w:color w:val="000000" w:themeColor="text1"/>
        </w:rPr>
      </w:pPr>
      <w:r w:rsidRPr="00560BF9">
        <w:rPr>
          <w:rFonts w:ascii="Arial Nova" w:hAnsi="Arial Nova"/>
          <w:color w:val="000000" w:themeColor="text1"/>
        </w:rPr>
        <w:t>(20% WEIGHTING) [</w:t>
      </w:r>
      <w:r w:rsidR="009537F3" w:rsidRPr="00560BF9">
        <w:rPr>
          <w:rFonts w:ascii="Arial Nova" w:hAnsi="Arial Nova"/>
          <w:color w:val="000000" w:themeColor="text1"/>
        </w:rPr>
        <w:t>25</w:t>
      </w:r>
      <w:r w:rsidRPr="00560BF9">
        <w:rPr>
          <w:rFonts w:ascii="Arial Nova" w:hAnsi="Arial Nova"/>
          <w:color w:val="000000" w:themeColor="text1"/>
        </w:rPr>
        <w:t xml:space="preserve">%] </w:t>
      </w:r>
    </w:p>
    <w:p w14:paraId="58A44751" w14:textId="051EC311" w:rsidR="007C6388" w:rsidRPr="00560BF9" w:rsidRDefault="007C6388" w:rsidP="007C6388">
      <w:pPr>
        <w:pStyle w:val="BodyTextIndent2bullet"/>
        <w:tabs>
          <w:tab w:val="clear" w:pos="2520"/>
          <w:tab w:val="left" w:pos="2552"/>
        </w:tabs>
        <w:spacing w:before="0"/>
        <w:ind w:left="1134" w:firstLine="0"/>
        <w:rPr>
          <w:rFonts w:ascii="Arial Nova" w:hAnsi="Arial Nova"/>
          <w:i/>
          <w:color w:val="000000" w:themeColor="text1"/>
          <w:sz w:val="23"/>
          <w:szCs w:val="23"/>
        </w:rPr>
      </w:pPr>
      <w:r w:rsidRPr="00560BF9">
        <w:rPr>
          <w:rFonts w:ascii="Arial Nova" w:hAnsi="Arial Nova"/>
          <w:i/>
          <w:sz w:val="23"/>
          <w:szCs w:val="23"/>
        </w:rPr>
        <w:t>Respondents are only required to provide a response to this criteria once, regardless of how many pathways they apply for</w:t>
      </w:r>
    </w:p>
    <w:p w14:paraId="07500FD0" w14:textId="1B545F02" w:rsidR="009537F3" w:rsidRPr="00560BF9" w:rsidRDefault="00656689" w:rsidP="00A514BF">
      <w:pPr>
        <w:pStyle w:val="BodyTextIndent"/>
        <w:spacing w:after="120"/>
        <w:ind w:left="1134" w:firstLine="0"/>
        <w:jc w:val="both"/>
        <w:rPr>
          <w:rFonts w:ascii="Arial Nova" w:hAnsi="Arial Nova"/>
          <w:sz w:val="23"/>
          <w:szCs w:val="23"/>
        </w:rPr>
      </w:pPr>
      <w:r w:rsidRPr="00560BF9">
        <w:rPr>
          <w:rFonts w:ascii="Arial Nova" w:hAnsi="Arial Nova"/>
          <w:sz w:val="23"/>
          <w:szCs w:val="23"/>
        </w:rPr>
        <w:t>The Respondent must in no more than</w:t>
      </w:r>
      <w:r w:rsidR="00154636" w:rsidRPr="00560BF9">
        <w:rPr>
          <w:rFonts w:ascii="Arial Nova" w:hAnsi="Arial Nova"/>
          <w:sz w:val="23"/>
          <w:szCs w:val="23"/>
        </w:rPr>
        <w:t xml:space="preserve"> </w:t>
      </w:r>
      <w:r w:rsidR="00512FEB" w:rsidRPr="00560BF9">
        <w:rPr>
          <w:rFonts w:ascii="Arial Nova" w:hAnsi="Arial Nova"/>
          <w:sz w:val="23"/>
          <w:szCs w:val="23"/>
        </w:rPr>
        <w:t xml:space="preserve">THREE </w:t>
      </w:r>
      <w:r w:rsidRPr="00560BF9">
        <w:rPr>
          <w:rFonts w:ascii="Arial Nova" w:hAnsi="Arial Nova"/>
          <w:sz w:val="23"/>
          <w:szCs w:val="23"/>
        </w:rPr>
        <w:t>pages</w:t>
      </w:r>
      <w:r w:rsidR="006D2EF6" w:rsidRPr="00560BF9">
        <w:rPr>
          <w:rFonts w:ascii="Arial Nova" w:hAnsi="Arial Nova"/>
          <w:sz w:val="23"/>
          <w:szCs w:val="23"/>
        </w:rPr>
        <w:t xml:space="preserve"> describe the </w:t>
      </w:r>
      <w:r w:rsidR="00EE0457" w:rsidRPr="00560BF9">
        <w:rPr>
          <w:rFonts w:ascii="Arial Nova" w:hAnsi="Arial Nova"/>
          <w:sz w:val="23"/>
          <w:szCs w:val="23"/>
        </w:rPr>
        <w:t xml:space="preserve">existing </w:t>
      </w:r>
      <w:r w:rsidR="006D2EF6" w:rsidRPr="00560BF9">
        <w:rPr>
          <w:rFonts w:ascii="Arial Nova" w:hAnsi="Arial Nova"/>
          <w:sz w:val="23"/>
          <w:szCs w:val="23"/>
        </w:rPr>
        <w:t xml:space="preserve">processes </w:t>
      </w:r>
      <w:r w:rsidR="00095FB6" w:rsidRPr="00560BF9">
        <w:rPr>
          <w:rFonts w:ascii="Arial Nova" w:hAnsi="Arial Nova"/>
          <w:sz w:val="23"/>
          <w:szCs w:val="23"/>
        </w:rPr>
        <w:t xml:space="preserve">that </w:t>
      </w:r>
      <w:r w:rsidR="00320C95" w:rsidRPr="00560BF9">
        <w:rPr>
          <w:rFonts w:ascii="Arial Nova" w:hAnsi="Arial Nova"/>
          <w:sz w:val="23"/>
          <w:szCs w:val="23"/>
        </w:rPr>
        <w:t>it</w:t>
      </w:r>
      <w:r w:rsidR="00095FB6" w:rsidRPr="00560BF9">
        <w:rPr>
          <w:rFonts w:ascii="Arial Nova" w:hAnsi="Arial Nova"/>
          <w:sz w:val="23"/>
          <w:szCs w:val="23"/>
        </w:rPr>
        <w:t xml:space="preserve"> has </w:t>
      </w:r>
      <w:r w:rsidR="006D2EF6" w:rsidRPr="00560BF9">
        <w:rPr>
          <w:rFonts w:ascii="Arial Nova" w:hAnsi="Arial Nova"/>
          <w:sz w:val="23"/>
          <w:szCs w:val="23"/>
        </w:rPr>
        <w:t xml:space="preserve">in place to facilitate </w:t>
      </w:r>
      <w:r w:rsidR="009537F3" w:rsidRPr="00560BF9">
        <w:rPr>
          <w:rFonts w:ascii="Arial Nova" w:hAnsi="Arial Nova"/>
          <w:sz w:val="23"/>
          <w:szCs w:val="23"/>
        </w:rPr>
        <w:t>good</w:t>
      </w:r>
      <w:r w:rsidR="006D2EF6" w:rsidRPr="00560BF9">
        <w:rPr>
          <w:rFonts w:ascii="Arial Nova" w:hAnsi="Arial Nova"/>
          <w:sz w:val="23"/>
          <w:szCs w:val="23"/>
        </w:rPr>
        <w:t xml:space="preserve"> quality design, documentation and contract administration. </w:t>
      </w:r>
    </w:p>
    <w:p w14:paraId="53DAE80A" w14:textId="5956E064" w:rsidR="00A514BF" w:rsidRPr="00560BF9" w:rsidRDefault="006D2EF6" w:rsidP="00A514BF">
      <w:pPr>
        <w:pStyle w:val="BodyTextIndent"/>
        <w:spacing w:after="120"/>
        <w:ind w:left="1134" w:firstLine="0"/>
        <w:jc w:val="both"/>
        <w:rPr>
          <w:rStyle w:val="Optional"/>
          <w:rFonts w:ascii="Arial Nova" w:hAnsi="Arial Nova"/>
          <w:color w:val="000000" w:themeColor="text1"/>
        </w:rPr>
      </w:pPr>
      <w:r w:rsidRPr="00560BF9">
        <w:rPr>
          <w:rFonts w:ascii="Arial Nova" w:hAnsi="Arial Nova"/>
          <w:sz w:val="23"/>
          <w:szCs w:val="23"/>
        </w:rPr>
        <w:t>In a</w:t>
      </w:r>
      <w:r w:rsidR="00A514BF" w:rsidRPr="00560BF9">
        <w:rPr>
          <w:rFonts w:ascii="Arial Nova" w:hAnsi="Arial Nova"/>
          <w:sz w:val="23"/>
          <w:szCs w:val="23"/>
        </w:rPr>
        <w:t>ddressing this requirement the R</w:t>
      </w:r>
      <w:r w:rsidRPr="00560BF9">
        <w:rPr>
          <w:rFonts w:ascii="Arial Nova" w:hAnsi="Arial Nova"/>
          <w:sz w:val="23"/>
          <w:szCs w:val="23"/>
        </w:rPr>
        <w:t xml:space="preserve">espondent </w:t>
      </w:r>
      <w:r w:rsidR="00350FBA" w:rsidRPr="00560BF9">
        <w:rPr>
          <w:rFonts w:ascii="Arial Nova" w:hAnsi="Arial Nova"/>
          <w:sz w:val="23"/>
          <w:szCs w:val="23"/>
        </w:rPr>
        <w:t>must</w:t>
      </w:r>
      <w:r w:rsidR="006735AB" w:rsidRPr="00560BF9">
        <w:rPr>
          <w:rFonts w:ascii="Arial Nova" w:hAnsi="Arial Nova"/>
          <w:sz w:val="23"/>
          <w:szCs w:val="23"/>
        </w:rPr>
        <w:t xml:space="preserve"> complete </w:t>
      </w:r>
      <w:r w:rsidR="006735AB" w:rsidRPr="00560BF9">
        <w:rPr>
          <w:rFonts w:ascii="Arial Nova" w:hAnsi="Arial Nova"/>
          <w:i/>
          <w:sz w:val="23"/>
          <w:szCs w:val="23"/>
        </w:rPr>
        <w:t>Form 13 – Processes in Place</w:t>
      </w:r>
      <w:r w:rsidR="006735AB" w:rsidRPr="00560BF9">
        <w:rPr>
          <w:rFonts w:ascii="Arial Nova" w:hAnsi="Arial Nova"/>
          <w:sz w:val="23"/>
          <w:szCs w:val="23"/>
        </w:rPr>
        <w:t>, and</w:t>
      </w:r>
      <w:r w:rsidRPr="00560BF9">
        <w:rPr>
          <w:rFonts w:ascii="Arial Nova" w:hAnsi="Arial Nova"/>
          <w:sz w:val="23"/>
          <w:szCs w:val="23"/>
        </w:rPr>
        <w:t>:</w:t>
      </w:r>
      <w:r w:rsidR="00A514BF" w:rsidRPr="00560BF9">
        <w:rPr>
          <w:rStyle w:val="Optional"/>
          <w:rFonts w:ascii="Arial Nova" w:hAnsi="Arial Nova"/>
          <w:color w:val="000000" w:themeColor="text1"/>
        </w:rPr>
        <w:t xml:space="preserve"> </w:t>
      </w:r>
    </w:p>
    <w:p w14:paraId="1004994F" w14:textId="4A1B9B9D" w:rsidR="00A514BF" w:rsidRPr="00560BF9" w:rsidRDefault="00A514BF" w:rsidP="005A5286">
      <w:pPr>
        <w:pStyle w:val="BodyTextIndent2bullet"/>
        <w:numPr>
          <w:ilvl w:val="0"/>
          <w:numId w:val="85"/>
        </w:numPr>
        <w:tabs>
          <w:tab w:val="clear" w:pos="2520"/>
          <w:tab w:val="left" w:pos="993"/>
        </w:tabs>
        <w:spacing w:before="0"/>
        <w:rPr>
          <w:rFonts w:ascii="Arial Nova" w:hAnsi="Arial Nova"/>
          <w:color w:val="000000" w:themeColor="text1"/>
          <w:sz w:val="23"/>
          <w:szCs w:val="23"/>
        </w:rPr>
      </w:pPr>
      <w:r w:rsidRPr="00560BF9">
        <w:rPr>
          <w:rFonts w:ascii="Arial Nova" w:hAnsi="Arial Nova"/>
          <w:sz w:val="23"/>
          <w:szCs w:val="23"/>
        </w:rPr>
        <w:t xml:space="preserve">Describe the methodology or approach that was adopted for achieving budget control, buildability and innovation. </w:t>
      </w:r>
    </w:p>
    <w:p w14:paraId="3DBE8FC9" w14:textId="33F0DDEF" w:rsidR="009537F3" w:rsidRPr="00560BF9" w:rsidRDefault="009537F3" w:rsidP="005A5286">
      <w:pPr>
        <w:pStyle w:val="BodyTextIndent2bullet"/>
        <w:numPr>
          <w:ilvl w:val="0"/>
          <w:numId w:val="85"/>
        </w:numPr>
        <w:tabs>
          <w:tab w:val="clear" w:pos="2520"/>
          <w:tab w:val="left" w:pos="993"/>
        </w:tabs>
        <w:spacing w:before="0"/>
        <w:rPr>
          <w:rFonts w:ascii="Arial Nova" w:hAnsi="Arial Nova"/>
          <w:color w:val="000000" w:themeColor="text1"/>
          <w:sz w:val="23"/>
          <w:szCs w:val="23"/>
        </w:rPr>
      </w:pPr>
      <w:r w:rsidRPr="00560BF9">
        <w:rPr>
          <w:rStyle w:val="Instruction"/>
          <w:rFonts w:ascii="Arial Nova" w:hAnsi="Arial Nova"/>
          <w:color w:val="000000" w:themeColor="text1"/>
          <w:sz w:val="23"/>
          <w:szCs w:val="23"/>
        </w:rPr>
        <w:t>Demonstrate its commitment to minimising environmental impact.</w:t>
      </w:r>
    </w:p>
    <w:p w14:paraId="6CAD4215" w14:textId="0035674D" w:rsidR="00A514BF" w:rsidRPr="00560BF9" w:rsidRDefault="00A514BF" w:rsidP="005A5286">
      <w:pPr>
        <w:pStyle w:val="BodyTextIndent2bullet"/>
        <w:numPr>
          <w:ilvl w:val="0"/>
          <w:numId w:val="85"/>
        </w:numPr>
        <w:tabs>
          <w:tab w:val="clear" w:pos="2520"/>
          <w:tab w:val="left" w:pos="993"/>
        </w:tabs>
        <w:spacing w:before="0"/>
        <w:rPr>
          <w:rFonts w:ascii="Arial Nova" w:hAnsi="Arial Nova"/>
          <w:color w:val="000000" w:themeColor="text1"/>
          <w:sz w:val="23"/>
          <w:szCs w:val="23"/>
        </w:rPr>
      </w:pPr>
      <w:r w:rsidRPr="00560BF9">
        <w:rPr>
          <w:rFonts w:ascii="Arial Nova" w:hAnsi="Arial Nova"/>
          <w:sz w:val="23"/>
          <w:szCs w:val="23"/>
        </w:rPr>
        <w:t xml:space="preserve">State the quality assurance processes and standards that will be adopted and the approach that the </w:t>
      </w:r>
      <w:r w:rsidR="001E00D5" w:rsidRPr="00560BF9">
        <w:rPr>
          <w:rFonts w:ascii="Arial Nova" w:hAnsi="Arial Nova"/>
          <w:sz w:val="23"/>
          <w:szCs w:val="23"/>
        </w:rPr>
        <w:t>R</w:t>
      </w:r>
      <w:r w:rsidRPr="00560BF9">
        <w:rPr>
          <w:rFonts w:ascii="Arial Nova" w:hAnsi="Arial Nova"/>
          <w:sz w:val="23"/>
          <w:szCs w:val="23"/>
        </w:rPr>
        <w:t>espondent will take to ensure that the design and documentation achieve the required quality in services undertaken on the Panel.</w:t>
      </w:r>
    </w:p>
    <w:p w14:paraId="04D1C3ED" w14:textId="30F962EB" w:rsidR="00A514BF" w:rsidRPr="00560BF9" w:rsidRDefault="00A514BF" w:rsidP="005A5286">
      <w:pPr>
        <w:pStyle w:val="BodyTextIndent2bullet"/>
        <w:numPr>
          <w:ilvl w:val="0"/>
          <w:numId w:val="85"/>
        </w:numPr>
        <w:tabs>
          <w:tab w:val="clear" w:pos="2520"/>
          <w:tab w:val="left" w:pos="993"/>
        </w:tabs>
        <w:spacing w:before="0"/>
        <w:rPr>
          <w:rFonts w:ascii="Arial Nova" w:hAnsi="Arial Nova"/>
          <w:sz w:val="23"/>
          <w:szCs w:val="23"/>
        </w:rPr>
      </w:pPr>
      <w:r w:rsidRPr="00560BF9">
        <w:rPr>
          <w:rFonts w:ascii="Arial Nova" w:hAnsi="Arial Nova"/>
          <w:sz w:val="23"/>
          <w:szCs w:val="23"/>
        </w:rPr>
        <w:t>Outline how these processes and standards will specifically target the key issues for the initial construction, whole-of-life operations and on-going maintenance.</w:t>
      </w:r>
    </w:p>
    <w:p w14:paraId="3A7EE8A6" w14:textId="27EC787B" w:rsidR="009537F3" w:rsidRPr="00560BF9" w:rsidRDefault="009537F3" w:rsidP="005A5286">
      <w:pPr>
        <w:pStyle w:val="BodyTextIndent2bullet"/>
        <w:numPr>
          <w:ilvl w:val="0"/>
          <w:numId w:val="85"/>
        </w:numPr>
        <w:tabs>
          <w:tab w:val="clear" w:pos="2520"/>
          <w:tab w:val="left" w:pos="993"/>
        </w:tabs>
        <w:spacing w:before="0"/>
        <w:rPr>
          <w:rStyle w:val="Optional"/>
          <w:rFonts w:ascii="Arial Nova" w:hAnsi="Arial Nova" w:cs="Times New Roman"/>
          <w:color w:val="000000" w:themeColor="text1"/>
        </w:rPr>
      </w:pPr>
      <w:r w:rsidRPr="00560BF9">
        <w:rPr>
          <w:rFonts w:ascii="Arial Nova" w:hAnsi="Arial Nova"/>
          <w:sz w:val="23"/>
          <w:szCs w:val="23"/>
        </w:rPr>
        <w:t xml:space="preserve">Identify the critical management personnel who are responsible for developing and maintaining the respondent’s quality assurance and business process systems, and for providing quality assurance and oversight of individual </w:t>
      </w:r>
      <w:r w:rsidR="00C13AFA" w:rsidRPr="00560BF9">
        <w:rPr>
          <w:rFonts w:ascii="Arial Nova" w:hAnsi="Arial Nova"/>
          <w:sz w:val="23"/>
          <w:szCs w:val="23"/>
        </w:rPr>
        <w:t>Contracts</w:t>
      </w:r>
      <w:r w:rsidRPr="00560BF9">
        <w:rPr>
          <w:rFonts w:ascii="Arial Nova" w:hAnsi="Arial Nova"/>
          <w:sz w:val="23"/>
          <w:szCs w:val="23"/>
        </w:rPr>
        <w:t xml:space="preserve">. </w:t>
      </w:r>
      <w:r w:rsidR="004C5264" w:rsidRPr="00560BF9">
        <w:rPr>
          <w:rFonts w:ascii="Arial Nova" w:hAnsi="Arial Nova"/>
          <w:sz w:val="23"/>
          <w:szCs w:val="23"/>
        </w:rPr>
        <w:t xml:space="preserve">Relevant personnel information can </w:t>
      </w:r>
      <w:r w:rsidR="00655CF3" w:rsidRPr="00560BF9">
        <w:rPr>
          <w:rFonts w:ascii="Arial Nova" w:hAnsi="Arial Nova"/>
          <w:color w:val="000000" w:themeColor="text1"/>
          <w:sz w:val="23"/>
          <w:szCs w:val="23"/>
        </w:rPr>
        <w:t xml:space="preserve">be provided in </w:t>
      </w:r>
      <w:r w:rsidR="00655CF3" w:rsidRPr="00560BF9">
        <w:rPr>
          <w:rFonts w:ascii="Arial Nova" w:hAnsi="Arial Nova"/>
          <w:i/>
          <w:color w:val="000000" w:themeColor="text1"/>
          <w:sz w:val="23"/>
          <w:szCs w:val="23"/>
        </w:rPr>
        <w:t>Form 11</w:t>
      </w:r>
      <w:r w:rsidR="006735AB" w:rsidRPr="00560BF9">
        <w:rPr>
          <w:rFonts w:ascii="Arial Nova" w:hAnsi="Arial Nova"/>
          <w:i/>
          <w:color w:val="000000" w:themeColor="text1"/>
          <w:sz w:val="23"/>
          <w:szCs w:val="23"/>
        </w:rPr>
        <w:t xml:space="preserve"> – Specified Personnel Relevant to a Specific Pathway</w:t>
      </w:r>
      <w:r w:rsidR="004C5264" w:rsidRPr="00560BF9">
        <w:rPr>
          <w:rFonts w:ascii="Arial Nova" w:hAnsi="Arial Nova"/>
          <w:color w:val="000000" w:themeColor="text1"/>
          <w:sz w:val="23"/>
          <w:szCs w:val="23"/>
        </w:rPr>
        <w:t>.</w:t>
      </w:r>
    </w:p>
    <w:p w14:paraId="609A7426" w14:textId="5345B689" w:rsidR="00421788" w:rsidRPr="00560BF9" w:rsidRDefault="001E00D5" w:rsidP="00A514BF">
      <w:pPr>
        <w:pStyle w:val="BodyTextIndent2bullet"/>
        <w:tabs>
          <w:tab w:val="clear" w:pos="2520"/>
          <w:tab w:val="left" w:pos="2552"/>
        </w:tabs>
        <w:spacing w:before="0"/>
        <w:ind w:left="1134" w:firstLine="0"/>
        <w:rPr>
          <w:rFonts w:ascii="Arial Nova" w:hAnsi="Arial Nova"/>
          <w:color w:val="000000" w:themeColor="text1"/>
          <w:sz w:val="23"/>
          <w:szCs w:val="23"/>
        </w:rPr>
      </w:pPr>
      <w:r w:rsidRPr="00560BF9">
        <w:rPr>
          <w:rFonts w:ascii="Arial Nova" w:hAnsi="Arial Nova"/>
          <w:color w:val="000000" w:themeColor="text1"/>
          <w:sz w:val="23"/>
          <w:szCs w:val="23"/>
        </w:rPr>
        <w:t>The R</w:t>
      </w:r>
      <w:r w:rsidR="00656689" w:rsidRPr="00560BF9">
        <w:rPr>
          <w:rFonts w:ascii="Arial Nova" w:hAnsi="Arial Nova"/>
          <w:color w:val="000000" w:themeColor="text1"/>
          <w:sz w:val="23"/>
          <w:szCs w:val="23"/>
        </w:rPr>
        <w:t>espondent should avoid simply referring to the existence of any Quality Assurance accreditation held by the Respondent.</w:t>
      </w:r>
    </w:p>
    <w:p w14:paraId="0DBAEE8F" w14:textId="53338309" w:rsidR="00A514BF" w:rsidRPr="00560BF9" w:rsidRDefault="006D2EF6" w:rsidP="005A5286">
      <w:pPr>
        <w:pStyle w:val="ListParagraph"/>
        <w:numPr>
          <w:ilvl w:val="0"/>
          <w:numId w:val="84"/>
        </w:numPr>
        <w:spacing w:before="360"/>
        <w:ind w:left="1208" w:hanging="357"/>
        <w:rPr>
          <w:rFonts w:ascii="Arial Nova" w:hAnsi="Arial Nova" w:cs="Arial"/>
          <w:color w:val="000000" w:themeColor="text1"/>
          <w:sz w:val="23"/>
          <w:szCs w:val="23"/>
          <w:u w:val="single"/>
        </w:rPr>
      </w:pPr>
      <w:r w:rsidRPr="00560BF9">
        <w:rPr>
          <w:rFonts w:ascii="Arial Nova" w:hAnsi="Arial Nova" w:cs="Arial"/>
          <w:color w:val="000000" w:themeColor="text1"/>
          <w:sz w:val="23"/>
          <w:szCs w:val="23"/>
          <w:u w:val="single"/>
        </w:rPr>
        <w:t xml:space="preserve">Local Content </w:t>
      </w:r>
    </w:p>
    <w:p w14:paraId="014C3D94" w14:textId="25FC82ED" w:rsidR="006D2EF6" w:rsidRPr="00560BF9" w:rsidRDefault="006D2EF6" w:rsidP="00A514BF">
      <w:pPr>
        <w:spacing w:after="120"/>
        <w:ind w:left="1208"/>
        <w:rPr>
          <w:rStyle w:val="Optional"/>
          <w:rFonts w:ascii="Arial Nova" w:hAnsi="Arial Nova"/>
          <w:color w:val="000000" w:themeColor="text1"/>
        </w:rPr>
      </w:pPr>
      <w:r w:rsidRPr="00560BF9">
        <w:rPr>
          <w:rFonts w:ascii="Arial Nova" w:hAnsi="Arial Nova" w:cs="Arial"/>
          <w:color w:val="000000" w:themeColor="text1"/>
          <w:sz w:val="23"/>
          <w:szCs w:val="23"/>
        </w:rPr>
        <w:t>(20% WEIGHTING) [0%]</w:t>
      </w:r>
    </w:p>
    <w:p w14:paraId="069DA229" w14:textId="77777777" w:rsidR="007C6388" w:rsidRPr="00560BF9" w:rsidRDefault="007C6388" w:rsidP="00AC2944">
      <w:pPr>
        <w:pStyle w:val="BodyTextIndent2bullet"/>
        <w:tabs>
          <w:tab w:val="clear" w:pos="2520"/>
          <w:tab w:val="left" w:pos="2552"/>
        </w:tabs>
        <w:spacing w:before="0"/>
        <w:ind w:left="1134" w:firstLine="0"/>
        <w:rPr>
          <w:rFonts w:ascii="Arial Nova" w:hAnsi="Arial Nova"/>
          <w:i/>
          <w:color w:val="000000" w:themeColor="text1"/>
          <w:sz w:val="23"/>
          <w:szCs w:val="23"/>
        </w:rPr>
      </w:pPr>
      <w:r w:rsidRPr="00560BF9">
        <w:rPr>
          <w:rFonts w:ascii="Arial Nova" w:hAnsi="Arial Nova"/>
          <w:i/>
          <w:sz w:val="23"/>
          <w:szCs w:val="23"/>
        </w:rPr>
        <w:t>Respondents are only required to provide a response to this criteria once, regardless of how many pathways they apply for.</w:t>
      </w:r>
    </w:p>
    <w:p w14:paraId="507498E7" w14:textId="42E399AE" w:rsidR="009737E5" w:rsidRPr="00560BF9" w:rsidRDefault="003C24C7" w:rsidP="00AC2944">
      <w:pPr>
        <w:pStyle w:val="BodyTextIndent"/>
        <w:spacing w:after="120"/>
        <w:ind w:left="1134" w:firstLine="0"/>
        <w:jc w:val="both"/>
        <w:rPr>
          <w:rFonts w:ascii="Arial Nova" w:hAnsi="Arial Nova" w:cs="Arial"/>
          <w:sz w:val="23"/>
          <w:szCs w:val="23"/>
        </w:rPr>
      </w:pPr>
      <w:r w:rsidRPr="00560BF9">
        <w:rPr>
          <w:rStyle w:val="Optional"/>
          <w:rFonts w:ascii="Arial Nova" w:hAnsi="Arial Nova"/>
          <w:color w:val="000000" w:themeColor="text1"/>
        </w:rPr>
        <w:t>The Respondent mus</w:t>
      </w:r>
      <w:r w:rsidR="00E7731F" w:rsidRPr="00560BF9">
        <w:rPr>
          <w:rStyle w:val="Optional"/>
          <w:rFonts w:ascii="Arial Nova" w:hAnsi="Arial Nova"/>
          <w:color w:val="000000" w:themeColor="text1"/>
        </w:rPr>
        <w:t xml:space="preserve">t, in no more than </w:t>
      </w:r>
      <w:r w:rsidR="00CE75CF" w:rsidRPr="00560BF9">
        <w:rPr>
          <w:rStyle w:val="Optional"/>
          <w:rFonts w:ascii="Arial Nova" w:hAnsi="Arial Nova"/>
          <w:color w:val="000000" w:themeColor="text1"/>
        </w:rPr>
        <w:t>TWO</w:t>
      </w:r>
      <w:r w:rsidR="00545886" w:rsidRPr="00560BF9">
        <w:rPr>
          <w:rStyle w:val="Optional"/>
          <w:rFonts w:ascii="Arial Nova" w:hAnsi="Arial Nova"/>
          <w:color w:val="000000" w:themeColor="text1"/>
        </w:rPr>
        <w:t xml:space="preserve"> </w:t>
      </w:r>
      <w:r w:rsidR="00E7731F" w:rsidRPr="00560BF9">
        <w:rPr>
          <w:rStyle w:val="Optional"/>
          <w:rFonts w:ascii="Arial Nova" w:hAnsi="Arial Nova"/>
          <w:color w:val="000000" w:themeColor="text1"/>
        </w:rPr>
        <w:t>pages</w:t>
      </w:r>
      <w:r w:rsidR="001E6677" w:rsidRPr="00560BF9">
        <w:rPr>
          <w:rStyle w:val="Optional"/>
          <w:rFonts w:ascii="Arial Nova" w:hAnsi="Arial Nova"/>
          <w:color w:val="000000" w:themeColor="text1"/>
        </w:rPr>
        <w:t xml:space="preserve"> </w:t>
      </w:r>
      <w:r w:rsidR="001E6677" w:rsidRPr="00560BF9">
        <w:rPr>
          <w:rFonts w:ascii="Arial Nova" w:hAnsi="Arial Nova" w:cs="Arial"/>
          <w:sz w:val="23"/>
          <w:szCs w:val="23"/>
        </w:rPr>
        <w:t xml:space="preserve">demonstrate how </w:t>
      </w:r>
      <w:r w:rsidR="00542165" w:rsidRPr="00560BF9">
        <w:rPr>
          <w:rFonts w:ascii="Arial Nova" w:hAnsi="Arial Nova" w:cs="Arial"/>
          <w:sz w:val="23"/>
          <w:szCs w:val="23"/>
        </w:rPr>
        <w:t xml:space="preserve">it </w:t>
      </w:r>
      <w:r w:rsidR="009737E5" w:rsidRPr="00560BF9">
        <w:rPr>
          <w:rFonts w:ascii="Arial Nova" w:hAnsi="Arial Nova" w:cs="Arial"/>
          <w:sz w:val="23"/>
          <w:szCs w:val="23"/>
        </w:rPr>
        <w:t>promote</w:t>
      </w:r>
      <w:r w:rsidR="00542165" w:rsidRPr="00560BF9">
        <w:rPr>
          <w:rFonts w:ascii="Arial Nova" w:hAnsi="Arial Nova" w:cs="Arial"/>
          <w:sz w:val="23"/>
          <w:szCs w:val="23"/>
        </w:rPr>
        <w:t>s</w:t>
      </w:r>
      <w:r w:rsidR="009737E5" w:rsidRPr="00560BF9">
        <w:rPr>
          <w:rFonts w:ascii="Arial Nova" w:hAnsi="Arial Nova" w:cs="Arial"/>
          <w:sz w:val="23"/>
          <w:szCs w:val="23"/>
        </w:rPr>
        <w:t xml:space="preserve"> and </w:t>
      </w:r>
      <w:r w:rsidR="001E6677" w:rsidRPr="00560BF9">
        <w:rPr>
          <w:rFonts w:ascii="Arial Nova" w:hAnsi="Arial Nova" w:cs="Arial"/>
          <w:sz w:val="23"/>
          <w:szCs w:val="23"/>
        </w:rPr>
        <w:t xml:space="preserve">will </w:t>
      </w:r>
      <w:r w:rsidR="009737E5" w:rsidRPr="00560BF9">
        <w:rPr>
          <w:rFonts w:ascii="Arial Nova" w:hAnsi="Arial Nova" w:cs="Arial"/>
          <w:sz w:val="23"/>
          <w:szCs w:val="23"/>
        </w:rPr>
        <w:t xml:space="preserve">continue to </w:t>
      </w:r>
      <w:r w:rsidR="001E6677" w:rsidRPr="00560BF9">
        <w:rPr>
          <w:rFonts w:ascii="Arial Nova" w:hAnsi="Arial Nova" w:cs="Arial"/>
          <w:sz w:val="23"/>
          <w:szCs w:val="23"/>
        </w:rPr>
        <w:t>promote local business</w:t>
      </w:r>
      <w:r w:rsidR="009737E5" w:rsidRPr="00560BF9">
        <w:rPr>
          <w:rFonts w:ascii="Arial Nova" w:hAnsi="Arial Nova" w:cs="Arial"/>
          <w:sz w:val="23"/>
          <w:szCs w:val="23"/>
        </w:rPr>
        <w:t xml:space="preserve">, Western Australian business and </w:t>
      </w:r>
      <w:r w:rsidR="009737E5" w:rsidRPr="00560BF9">
        <w:rPr>
          <w:rFonts w:ascii="Arial Nova" w:hAnsi="Arial Nova" w:cs="Arial"/>
          <w:color w:val="000000" w:themeColor="text1"/>
          <w:sz w:val="23"/>
          <w:szCs w:val="23"/>
        </w:rPr>
        <w:t xml:space="preserve">Aboriginal </w:t>
      </w:r>
      <w:r w:rsidR="00BE1031" w:rsidRPr="00560BF9">
        <w:rPr>
          <w:rFonts w:ascii="Arial Nova" w:hAnsi="Arial Nova" w:cs="Arial"/>
          <w:color w:val="000000" w:themeColor="text1"/>
          <w:sz w:val="23"/>
          <w:szCs w:val="23"/>
        </w:rPr>
        <w:t>Businesse</w:t>
      </w:r>
      <w:r w:rsidR="009737E5" w:rsidRPr="00560BF9">
        <w:rPr>
          <w:rFonts w:ascii="Arial Nova" w:hAnsi="Arial Nova" w:cs="Arial"/>
          <w:color w:val="000000" w:themeColor="text1"/>
          <w:sz w:val="23"/>
          <w:szCs w:val="23"/>
        </w:rPr>
        <w:t>s or Aboriginal people</w:t>
      </w:r>
      <w:r w:rsidR="001E6677" w:rsidRPr="00560BF9">
        <w:rPr>
          <w:rFonts w:ascii="Arial Nova" w:hAnsi="Arial Nova" w:cs="Arial"/>
          <w:sz w:val="23"/>
          <w:szCs w:val="23"/>
        </w:rPr>
        <w:t xml:space="preserve">. </w:t>
      </w:r>
      <w:r w:rsidR="009737E5" w:rsidRPr="00560BF9">
        <w:rPr>
          <w:rFonts w:ascii="Arial Nova" w:hAnsi="Arial Nova" w:cs="Arial"/>
          <w:sz w:val="23"/>
          <w:szCs w:val="23"/>
        </w:rPr>
        <w:t xml:space="preserve">Respondents should demonstrate how they </w:t>
      </w:r>
      <w:r w:rsidR="009737E5" w:rsidRPr="00560BF9">
        <w:rPr>
          <w:rFonts w:ascii="Arial Nova" w:hAnsi="Arial Nova" w:cs="Arial"/>
          <w:color w:val="000000" w:themeColor="text1"/>
          <w:sz w:val="23"/>
          <w:szCs w:val="23"/>
        </w:rPr>
        <w:t>support the development of the Architectural profession in Western Australia.</w:t>
      </w:r>
    </w:p>
    <w:p w14:paraId="2BBE926E" w14:textId="44F1BCBA" w:rsidR="007C1999" w:rsidRPr="00560BF9" w:rsidRDefault="001E6677" w:rsidP="009737E5">
      <w:pPr>
        <w:pStyle w:val="BodyTextIndent"/>
        <w:spacing w:after="120"/>
        <w:ind w:left="1134" w:firstLine="0"/>
        <w:jc w:val="both"/>
        <w:rPr>
          <w:rFonts w:ascii="Arial Nova" w:hAnsi="Arial Nova" w:cs="Arial"/>
          <w:color w:val="000000" w:themeColor="text1"/>
          <w:sz w:val="23"/>
          <w:szCs w:val="23"/>
        </w:rPr>
      </w:pPr>
      <w:r w:rsidRPr="00560BF9">
        <w:rPr>
          <w:rFonts w:ascii="Arial Nova" w:hAnsi="Arial Nova" w:cs="Arial"/>
          <w:sz w:val="23"/>
          <w:szCs w:val="23"/>
        </w:rPr>
        <w:t xml:space="preserve">In addressing this requirement the Respondent </w:t>
      </w:r>
      <w:r w:rsidR="00350FBA" w:rsidRPr="00560BF9">
        <w:rPr>
          <w:rFonts w:ascii="Arial Nova" w:hAnsi="Arial Nova" w:cs="Arial"/>
          <w:sz w:val="23"/>
          <w:szCs w:val="23"/>
        </w:rPr>
        <w:t xml:space="preserve">must </w:t>
      </w:r>
      <w:r w:rsidR="006735AB" w:rsidRPr="00560BF9">
        <w:rPr>
          <w:rFonts w:ascii="Arial Nova" w:hAnsi="Arial Nova" w:cs="Arial"/>
          <w:sz w:val="23"/>
          <w:szCs w:val="23"/>
        </w:rPr>
        <w:t xml:space="preserve">complete </w:t>
      </w:r>
      <w:r w:rsidR="006735AB" w:rsidRPr="00560BF9">
        <w:rPr>
          <w:rFonts w:ascii="Arial Nova" w:hAnsi="Arial Nova" w:cs="Arial"/>
          <w:i/>
          <w:sz w:val="23"/>
          <w:szCs w:val="23"/>
        </w:rPr>
        <w:t>Form 14 – Promotion of Local Content</w:t>
      </w:r>
      <w:r w:rsidR="006735AB" w:rsidRPr="00560BF9">
        <w:rPr>
          <w:rFonts w:ascii="Arial Nova" w:hAnsi="Arial Nova" w:cs="Arial"/>
          <w:sz w:val="23"/>
          <w:szCs w:val="23"/>
        </w:rPr>
        <w:t xml:space="preserve"> and </w:t>
      </w:r>
      <w:r w:rsidR="009737E5" w:rsidRPr="00560BF9">
        <w:rPr>
          <w:rFonts w:ascii="Arial Nova" w:hAnsi="Arial Nova" w:cs="Arial"/>
          <w:sz w:val="23"/>
          <w:szCs w:val="23"/>
        </w:rPr>
        <w:t>provide responses which</w:t>
      </w:r>
      <w:r w:rsidRPr="00560BF9">
        <w:rPr>
          <w:rFonts w:ascii="Arial Nova" w:hAnsi="Arial Nova" w:cs="Arial"/>
          <w:sz w:val="23"/>
          <w:szCs w:val="23"/>
        </w:rPr>
        <w:t>:</w:t>
      </w:r>
    </w:p>
    <w:p w14:paraId="2FA64DB6" w14:textId="2F202520" w:rsidR="002441E4" w:rsidRPr="00560BF9" w:rsidRDefault="009C0E7F" w:rsidP="005A5286">
      <w:pPr>
        <w:pStyle w:val="ListParagraph"/>
        <w:numPr>
          <w:ilvl w:val="0"/>
          <w:numId w:val="73"/>
        </w:numPr>
        <w:spacing w:after="120"/>
        <w:ind w:left="1570" w:hanging="357"/>
        <w:jc w:val="both"/>
        <w:rPr>
          <w:rStyle w:val="Optional"/>
          <w:rFonts w:ascii="Arial Nova" w:hAnsi="Arial Nova"/>
          <w:color w:val="000000" w:themeColor="text1"/>
        </w:rPr>
      </w:pPr>
      <w:r w:rsidRPr="00560BF9">
        <w:rPr>
          <w:rFonts w:ascii="Arial Nova" w:hAnsi="Arial Nova" w:cs="Arial"/>
          <w:color w:val="000000" w:themeColor="text1"/>
          <w:sz w:val="23"/>
          <w:szCs w:val="23"/>
        </w:rPr>
        <w:t xml:space="preserve">detail where the Respondent operates any </w:t>
      </w:r>
      <w:r w:rsidR="004432B0" w:rsidRPr="00560BF9">
        <w:rPr>
          <w:rFonts w:ascii="Arial Nova" w:hAnsi="Arial Nova" w:cs="Arial"/>
          <w:color w:val="000000" w:themeColor="text1"/>
          <w:sz w:val="23"/>
          <w:szCs w:val="23"/>
        </w:rPr>
        <w:t xml:space="preserve"> offices</w:t>
      </w:r>
      <w:r w:rsidRPr="00560BF9">
        <w:rPr>
          <w:rFonts w:ascii="Arial Nova" w:hAnsi="Arial Nova" w:cs="Arial"/>
          <w:color w:val="000000" w:themeColor="text1"/>
          <w:sz w:val="23"/>
          <w:szCs w:val="23"/>
        </w:rPr>
        <w:t xml:space="preserve"> and what </w:t>
      </w:r>
      <w:r w:rsidR="003D4608" w:rsidRPr="00560BF9">
        <w:rPr>
          <w:rFonts w:ascii="Arial Nova" w:hAnsi="Arial Nova" w:cs="Arial"/>
          <w:color w:val="000000" w:themeColor="text1"/>
          <w:sz w:val="23"/>
          <w:szCs w:val="23"/>
        </w:rPr>
        <w:t>Services</w:t>
      </w:r>
      <w:r w:rsidR="003C6D9C" w:rsidRPr="00560BF9">
        <w:rPr>
          <w:rFonts w:ascii="Arial Nova" w:hAnsi="Arial Nova" w:cs="Arial"/>
          <w:color w:val="000000" w:themeColor="text1"/>
          <w:sz w:val="23"/>
          <w:szCs w:val="23"/>
        </w:rPr>
        <w:t xml:space="preserve"> are provided from t</w:t>
      </w:r>
      <w:r w:rsidR="0078439B" w:rsidRPr="00560BF9">
        <w:rPr>
          <w:rFonts w:ascii="Arial Nova" w:hAnsi="Arial Nova" w:cs="Arial"/>
          <w:color w:val="000000" w:themeColor="text1"/>
          <w:sz w:val="23"/>
          <w:szCs w:val="23"/>
        </w:rPr>
        <w:t>hese offices</w:t>
      </w:r>
      <w:r w:rsidR="00E7731F" w:rsidRPr="00560BF9">
        <w:rPr>
          <w:rFonts w:ascii="Arial Nova" w:hAnsi="Arial Nova" w:cs="Arial"/>
          <w:color w:val="000000" w:themeColor="text1"/>
          <w:sz w:val="23"/>
          <w:szCs w:val="23"/>
        </w:rPr>
        <w:t>.</w:t>
      </w:r>
      <w:r w:rsidR="002441E4" w:rsidRPr="00560BF9">
        <w:rPr>
          <w:rStyle w:val="Optional"/>
          <w:rFonts w:ascii="Arial Nova" w:hAnsi="Arial Nova"/>
          <w:color w:val="000000" w:themeColor="text1"/>
        </w:rPr>
        <w:t xml:space="preserve"> </w:t>
      </w:r>
    </w:p>
    <w:p w14:paraId="38D93062" w14:textId="5692E1EE" w:rsidR="00E7731F" w:rsidRPr="00560BF9" w:rsidRDefault="002441E4" w:rsidP="005A5286">
      <w:pPr>
        <w:pStyle w:val="ListParagraph"/>
        <w:numPr>
          <w:ilvl w:val="0"/>
          <w:numId w:val="73"/>
        </w:numPr>
        <w:spacing w:after="120"/>
        <w:jc w:val="both"/>
        <w:rPr>
          <w:rFonts w:ascii="Arial Nova" w:hAnsi="Arial Nova" w:cs="Arial"/>
          <w:color w:val="000000" w:themeColor="text1"/>
          <w:sz w:val="23"/>
          <w:szCs w:val="23"/>
        </w:rPr>
      </w:pPr>
      <w:r w:rsidRPr="00560BF9">
        <w:rPr>
          <w:rStyle w:val="Optional"/>
          <w:rFonts w:ascii="Arial Nova" w:hAnsi="Arial Nova"/>
          <w:color w:val="000000" w:themeColor="text1"/>
        </w:rPr>
        <w:t xml:space="preserve">specify the location where the majority of </w:t>
      </w:r>
      <w:r w:rsidR="00262CCA" w:rsidRPr="00560BF9">
        <w:rPr>
          <w:rStyle w:val="Optional"/>
          <w:rFonts w:ascii="Arial Nova" w:hAnsi="Arial Nova"/>
          <w:color w:val="000000" w:themeColor="text1"/>
        </w:rPr>
        <w:t xml:space="preserve">the </w:t>
      </w:r>
      <w:r w:rsidRPr="00560BF9">
        <w:rPr>
          <w:rStyle w:val="Optional"/>
          <w:rFonts w:ascii="Arial Nova" w:hAnsi="Arial Nova"/>
          <w:color w:val="000000" w:themeColor="text1"/>
        </w:rPr>
        <w:t>Services will be undertaken.</w:t>
      </w:r>
    </w:p>
    <w:p w14:paraId="557F10D4" w14:textId="15FBD0CA" w:rsidR="003C24C7" w:rsidRPr="00560BF9" w:rsidRDefault="003C24C7" w:rsidP="005A5286">
      <w:pPr>
        <w:pStyle w:val="ListParagraph"/>
        <w:numPr>
          <w:ilvl w:val="0"/>
          <w:numId w:val="73"/>
        </w:numPr>
        <w:spacing w:after="120"/>
        <w:jc w:val="both"/>
        <w:rPr>
          <w:rFonts w:ascii="Arial Nova" w:hAnsi="Arial Nova" w:cs="Arial"/>
          <w:color w:val="000000" w:themeColor="text1"/>
          <w:sz w:val="23"/>
          <w:szCs w:val="23"/>
        </w:rPr>
      </w:pPr>
      <w:r w:rsidRPr="00560BF9">
        <w:rPr>
          <w:rFonts w:ascii="Arial Nova" w:hAnsi="Arial Nova" w:cs="Arial"/>
          <w:color w:val="000000" w:themeColor="text1"/>
          <w:sz w:val="23"/>
          <w:szCs w:val="23"/>
        </w:rPr>
        <w:t xml:space="preserve">detail how </w:t>
      </w:r>
      <w:r w:rsidR="002441E4" w:rsidRPr="00560BF9">
        <w:rPr>
          <w:rFonts w:ascii="Arial Nova" w:hAnsi="Arial Nova" w:cs="Arial"/>
          <w:color w:val="000000" w:themeColor="text1"/>
          <w:sz w:val="23"/>
          <w:szCs w:val="23"/>
        </w:rPr>
        <w:t>the Respondent</w:t>
      </w:r>
      <w:r w:rsidRPr="00560BF9">
        <w:rPr>
          <w:rFonts w:ascii="Arial Nova" w:hAnsi="Arial Nova" w:cs="Arial"/>
          <w:color w:val="000000" w:themeColor="text1"/>
          <w:sz w:val="23"/>
          <w:szCs w:val="23"/>
        </w:rPr>
        <w:t xml:space="preserve"> supports the development of the </w:t>
      </w:r>
      <w:r w:rsidR="00C37800" w:rsidRPr="00560BF9">
        <w:rPr>
          <w:rFonts w:ascii="Arial Nova" w:hAnsi="Arial Nova" w:cs="Arial"/>
          <w:color w:val="000000" w:themeColor="text1"/>
          <w:sz w:val="23"/>
          <w:szCs w:val="23"/>
        </w:rPr>
        <w:t>Architectural</w:t>
      </w:r>
      <w:r w:rsidRPr="00560BF9">
        <w:rPr>
          <w:rFonts w:ascii="Arial Nova" w:hAnsi="Arial Nova" w:cs="Arial"/>
          <w:color w:val="000000" w:themeColor="text1"/>
          <w:sz w:val="23"/>
          <w:szCs w:val="23"/>
        </w:rPr>
        <w:t xml:space="preserve"> pr</w:t>
      </w:r>
      <w:r w:rsidR="00BB60C6" w:rsidRPr="00560BF9">
        <w:rPr>
          <w:rFonts w:ascii="Arial Nova" w:hAnsi="Arial Nova" w:cs="Arial"/>
          <w:color w:val="000000" w:themeColor="text1"/>
          <w:sz w:val="23"/>
          <w:szCs w:val="23"/>
        </w:rPr>
        <w:t xml:space="preserve">ofession in Western Australia. </w:t>
      </w:r>
      <w:r w:rsidRPr="00560BF9">
        <w:rPr>
          <w:rFonts w:ascii="Arial Nova" w:hAnsi="Arial Nova" w:cs="Arial"/>
          <w:color w:val="000000" w:themeColor="text1"/>
          <w:sz w:val="23"/>
          <w:szCs w:val="23"/>
        </w:rPr>
        <w:t xml:space="preserve">This could include information on initiatives </w:t>
      </w:r>
      <w:r w:rsidRPr="00560BF9">
        <w:rPr>
          <w:rFonts w:ascii="Arial Nova" w:hAnsi="Arial Nova" w:cs="Arial"/>
          <w:color w:val="000000" w:themeColor="text1"/>
          <w:sz w:val="23"/>
          <w:szCs w:val="23"/>
        </w:rPr>
        <w:lastRenderedPageBreak/>
        <w:t>such as scholarships, sponsorships, research and development, professional development programs, knowledge transfer etc.</w:t>
      </w:r>
    </w:p>
    <w:p w14:paraId="06B575AD" w14:textId="6AC71790" w:rsidR="003C24C7" w:rsidRPr="00560BF9" w:rsidRDefault="003C24C7" w:rsidP="005A5286">
      <w:pPr>
        <w:pStyle w:val="ListParagraph"/>
        <w:numPr>
          <w:ilvl w:val="0"/>
          <w:numId w:val="73"/>
        </w:numPr>
        <w:spacing w:after="120"/>
        <w:jc w:val="both"/>
        <w:rPr>
          <w:rFonts w:ascii="Arial Nova" w:hAnsi="Arial Nova" w:cs="Arial"/>
          <w:color w:val="000000" w:themeColor="text1"/>
          <w:sz w:val="23"/>
          <w:szCs w:val="23"/>
        </w:rPr>
      </w:pPr>
      <w:r w:rsidRPr="00560BF9">
        <w:rPr>
          <w:rFonts w:ascii="Arial Nova" w:hAnsi="Arial Nova" w:cs="Arial"/>
          <w:color w:val="000000" w:themeColor="text1"/>
          <w:sz w:val="23"/>
          <w:szCs w:val="23"/>
        </w:rPr>
        <w:t>explain how the Respondent supports the Western Australian economy and communi</w:t>
      </w:r>
      <w:r w:rsidR="002441E4" w:rsidRPr="00560BF9">
        <w:rPr>
          <w:rFonts w:ascii="Arial Nova" w:hAnsi="Arial Nova" w:cs="Arial"/>
          <w:color w:val="000000" w:themeColor="text1"/>
          <w:sz w:val="23"/>
          <w:szCs w:val="23"/>
        </w:rPr>
        <w:t>ty more broadly.</w:t>
      </w:r>
    </w:p>
    <w:p w14:paraId="7A702D75" w14:textId="0A27F328" w:rsidR="003C24C7" w:rsidRPr="00560BF9" w:rsidRDefault="002441E4" w:rsidP="005A5286">
      <w:pPr>
        <w:pStyle w:val="ListParagraph"/>
        <w:numPr>
          <w:ilvl w:val="0"/>
          <w:numId w:val="73"/>
        </w:numPr>
        <w:spacing w:after="120"/>
        <w:jc w:val="both"/>
        <w:rPr>
          <w:rFonts w:ascii="Arial Nova" w:hAnsi="Arial Nova" w:cs="Arial"/>
          <w:color w:val="000000" w:themeColor="text1"/>
          <w:sz w:val="23"/>
          <w:szCs w:val="23"/>
        </w:rPr>
      </w:pPr>
      <w:r w:rsidRPr="00560BF9">
        <w:rPr>
          <w:rFonts w:ascii="Arial Nova" w:hAnsi="Arial Nova" w:cs="Arial"/>
          <w:color w:val="000000" w:themeColor="text1"/>
          <w:sz w:val="23"/>
          <w:szCs w:val="23"/>
        </w:rPr>
        <w:t>i</w:t>
      </w:r>
      <w:r w:rsidR="00715412" w:rsidRPr="00560BF9">
        <w:rPr>
          <w:rFonts w:ascii="Arial Nova" w:hAnsi="Arial Nova" w:cs="Arial"/>
          <w:color w:val="000000" w:themeColor="text1"/>
          <w:sz w:val="23"/>
          <w:szCs w:val="23"/>
        </w:rPr>
        <w:t>dentif</w:t>
      </w:r>
      <w:r w:rsidR="003C24C7" w:rsidRPr="00560BF9">
        <w:rPr>
          <w:rFonts w:ascii="Arial Nova" w:hAnsi="Arial Nova" w:cs="Arial"/>
          <w:color w:val="000000" w:themeColor="text1"/>
          <w:sz w:val="23"/>
          <w:szCs w:val="23"/>
        </w:rPr>
        <w:t xml:space="preserve">y any opportunities </w:t>
      </w:r>
      <w:r w:rsidRPr="00560BF9">
        <w:rPr>
          <w:rFonts w:ascii="Arial Nova" w:hAnsi="Arial Nova" w:cs="Arial"/>
          <w:color w:val="000000" w:themeColor="text1"/>
          <w:sz w:val="23"/>
          <w:szCs w:val="23"/>
        </w:rPr>
        <w:t xml:space="preserve">for Aboriginal </w:t>
      </w:r>
      <w:r w:rsidR="00BE1031" w:rsidRPr="00560BF9">
        <w:rPr>
          <w:rFonts w:ascii="Arial Nova" w:hAnsi="Arial Nova" w:cs="Arial"/>
          <w:color w:val="000000" w:themeColor="text1"/>
          <w:sz w:val="23"/>
          <w:szCs w:val="23"/>
        </w:rPr>
        <w:t>Busines</w:t>
      </w:r>
      <w:r w:rsidRPr="00560BF9">
        <w:rPr>
          <w:rFonts w:ascii="Arial Nova" w:hAnsi="Arial Nova" w:cs="Arial"/>
          <w:color w:val="000000" w:themeColor="text1"/>
          <w:sz w:val="23"/>
          <w:szCs w:val="23"/>
        </w:rPr>
        <w:t>ses or Aboriginal people that the Respondent</w:t>
      </w:r>
      <w:r w:rsidR="003C24C7" w:rsidRPr="00560BF9">
        <w:rPr>
          <w:rFonts w:ascii="Arial Nova" w:hAnsi="Arial Nova" w:cs="Arial"/>
          <w:color w:val="000000" w:themeColor="text1"/>
          <w:sz w:val="23"/>
          <w:szCs w:val="23"/>
        </w:rPr>
        <w:t xml:space="preserve"> has </w:t>
      </w:r>
      <w:r w:rsidRPr="00560BF9">
        <w:rPr>
          <w:rFonts w:ascii="Arial Nova" w:hAnsi="Arial Nova" w:cs="Arial"/>
          <w:color w:val="000000" w:themeColor="text1"/>
          <w:sz w:val="23"/>
          <w:szCs w:val="23"/>
        </w:rPr>
        <w:t xml:space="preserve">previously </w:t>
      </w:r>
      <w:r w:rsidR="003C24C7" w:rsidRPr="00560BF9">
        <w:rPr>
          <w:rFonts w:ascii="Arial Nova" w:hAnsi="Arial Nova" w:cs="Arial"/>
          <w:color w:val="000000" w:themeColor="text1"/>
          <w:sz w:val="23"/>
          <w:szCs w:val="23"/>
        </w:rPr>
        <w:t xml:space="preserve">provided, </w:t>
      </w:r>
      <w:r w:rsidRPr="00560BF9">
        <w:rPr>
          <w:rFonts w:ascii="Arial Nova" w:hAnsi="Arial Nova" w:cs="Arial"/>
          <w:color w:val="000000" w:themeColor="text1"/>
          <w:sz w:val="23"/>
          <w:szCs w:val="23"/>
        </w:rPr>
        <w:t>and what opportunities it</w:t>
      </w:r>
      <w:r w:rsidR="003C24C7" w:rsidRPr="00560BF9">
        <w:rPr>
          <w:rFonts w:ascii="Arial Nova" w:hAnsi="Arial Nova" w:cs="Arial"/>
          <w:color w:val="000000" w:themeColor="text1"/>
          <w:sz w:val="23"/>
          <w:szCs w:val="23"/>
        </w:rPr>
        <w:t xml:space="preserve"> will provide if it is appointed to the Panel.</w:t>
      </w:r>
    </w:p>
    <w:p w14:paraId="58B6449C" w14:textId="350D03AE" w:rsidR="007C1999" w:rsidRPr="00560BF9" w:rsidRDefault="00715412" w:rsidP="005A5286">
      <w:pPr>
        <w:pStyle w:val="ListParagraph"/>
        <w:numPr>
          <w:ilvl w:val="0"/>
          <w:numId w:val="73"/>
        </w:numPr>
        <w:spacing w:after="120"/>
        <w:jc w:val="both"/>
        <w:rPr>
          <w:rFonts w:ascii="Arial Nova" w:hAnsi="Arial Nova" w:cs="Arial"/>
          <w:color w:val="000000" w:themeColor="text1"/>
          <w:sz w:val="23"/>
          <w:szCs w:val="23"/>
        </w:rPr>
      </w:pPr>
      <w:r w:rsidRPr="00560BF9">
        <w:rPr>
          <w:rStyle w:val="Optional"/>
          <w:rFonts w:ascii="Arial Nova" w:hAnsi="Arial Nova"/>
          <w:color w:val="000000" w:themeColor="text1"/>
        </w:rPr>
        <w:t>identify</w:t>
      </w:r>
      <w:r w:rsidR="00E7731F" w:rsidRPr="00560BF9">
        <w:rPr>
          <w:rStyle w:val="Optional"/>
          <w:rFonts w:ascii="Arial Nova" w:hAnsi="Arial Nova"/>
          <w:color w:val="000000" w:themeColor="text1"/>
        </w:rPr>
        <w:t xml:space="preserve"> any</w:t>
      </w:r>
      <w:r w:rsidR="007C1999" w:rsidRPr="00560BF9">
        <w:rPr>
          <w:rStyle w:val="Optional"/>
          <w:rFonts w:ascii="Arial Nova" w:hAnsi="Arial Nova"/>
          <w:color w:val="000000" w:themeColor="text1"/>
        </w:rPr>
        <w:t xml:space="preserve"> employment creation </w:t>
      </w:r>
      <w:r w:rsidRPr="00560BF9">
        <w:rPr>
          <w:rStyle w:val="Optional"/>
          <w:rFonts w:ascii="Arial Nova" w:hAnsi="Arial Nova"/>
          <w:color w:val="000000" w:themeColor="text1"/>
        </w:rPr>
        <w:t>or</w:t>
      </w:r>
      <w:r w:rsidR="007C1999" w:rsidRPr="00560BF9">
        <w:rPr>
          <w:rStyle w:val="Optional"/>
          <w:rFonts w:ascii="Arial Nova" w:hAnsi="Arial Nova"/>
          <w:color w:val="000000" w:themeColor="text1"/>
        </w:rPr>
        <w:t xml:space="preserve"> retention </w:t>
      </w:r>
      <w:r w:rsidRPr="00560BF9">
        <w:rPr>
          <w:rStyle w:val="Optional"/>
          <w:rFonts w:ascii="Arial Nova" w:hAnsi="Arial Nova"/>
          <w:color w:val="000000" w:themeColor="text1"/>
        </w:rPr>
        <w:t xml:space="preserve">opportunities </w:t>
      </w:r>
      <w:r w:rsidR="007C1999" w:rsidRPr="00560BF9">
        <w:rPr>
          <w:rStyle w:val="Optional"/>
          <w:rFonts w:ascii="Arial Nova" w:hAnsi="Arial Nova"/>
          <w:color w:val="000000" w:themeColor="text1"/>
        </w:rPr>
        <w:t xml:space="preserve">which </w:t>
      </w:r>
      <w:r w:rsidRPr="00560BF9">
        <w:rPr>
          <w:rStyle w:val="Optional"/>
          <w:rFonts w:ascii="Arial Nova" w:hAnsi="Arial Nova"/>
          <w:color w:val="000000" w:themeColor="text1"/>
        </w:rPr>
        <w:t>would</w:t>
      </w:r>
      <w:r w:rsidR="007C1999" w:rsidRPr="00560BF9">
        <w:rPr>
          <w:rStyle w:val="Optional"/>
          <w:rFonts w:ascii="Arial Nova" w:hAnsi="Arial Nova"/>
          <w:color w:val="000000" w:themeColor="text1"/>
        </w:rPr>
        <w:t xml:space="preserve"> arise if </w:t>
      </w:r>
      <w:r w:rsidR="00E7731F" w:rsidRPr="00560BF9">
        <w:rPr>
          <w:rStyle w:val="Optional"/>
          <w:rFonts w:ascii="Arial Nova" w:hAnsi="Arial Nova"/>
          <w:color w:val="000000" w:themeColor="text1"/>
        </w:rPr>
        <w:t xml:space="preserve">the Respondent is appointed to </w:t>
      </w:r>
      <w:r w:rsidR="002441E4" w:rsidRPr="00560BF9">
        <w:rPr>
          <w:rStyle w:val="Optional"/>
          <w:rFonts w:ascii="Arial Nova" w:hAnsi="Arial Nova"/>
          <w:color w:val="000000" w:themeColor="text1"/>
        </w:rPr>
        <w:t>the Panel</w:t>
      </w:r>
      <w:r w:rsidR="00E7731F" w:rsidRPr="00560BF9">
        <w:rPr>
          <w:rStyle w:val="Optional"/>
          <w:rFonts w:ascii="Arial Nova" w:hAnsi="Arial Nova"/>
          <w:color w:val="000000" w:themeColor="text1"/>
        </w:rPr>
        <w:t>.</w:t>
      </w:r>
    </w:p>
    <w:p w14:paraId="04F50055" w14:textId="05F9672E" w:rsidR="00750D79" w:rsidRPr="00560BF9" w:rsidRDefault="003C24C7" w:rsidP="006D2EF6">
      <w:pPr>
        <w:spacing w:after="120"/>
        <w:ind w:left="1134"/>
        <w:jc w:val="both"/>
        <w:rPr>
          <w:rFonts w:ascii="Arial Nova" w:hAnsi="Arial Nova" w:cs="Arial"/>
          <w:color w:val="000000" w:themeColor="text1"/>
          <w:sz w:val="23"/>
          <w:szCs w:val="23"/>
        </w:rPr>
      </w:pPr>
      <w:r w:rsidRPr="00560BF9">
        <w:rPr>
          <w:rFonts w:ascii="Arial Nova" w:hAnsi="Arial Nova" w:cs="Arial"/>
          <w:color w:val="000000" w:themeColor="text1"/>
          <w:sz w:val="23"/>
          <w:szCs w:val="23"/>
        </w:rPr>
        <w:t>Relevant information provided by Respondents in response to the Pre-qualification and Disclosure Requirements will also be used to assess a Respondent’s claims against this criterion.</w:t>
      </w:r>
    </w:p>
    <w:p w14:paraId="109867D9" w14:textId="0E1D71F2" w:rsidR="008A6EBB" w:rsidRPr="00560BF9" w:rsidRDefault="008A6EBB" w:rsidP="008A6EBB">
      <w:pPr>
        <w:pStyle w:val="BodyTextIndent"/>
        <w:spacing w:after="120"/>
        <w:ind w:left="1134" w:firstLine="0"/>
        <w:jc w:val="both"/>
        <w:rPr>
          <w:rStyle w:val="Optional"/>
          <w:rFonts w:ascii="Arial Nova" w:hAnsi="Arial Nova"/>
          <w:color w:val="000000" w:themeColor="text1"/>
        </w:rPr>
      </w:pPr>
      <w:r w:rsidRPr="00560BF9">
        <w:rPr>
          <w:rStyle w:val="Optional"/>
          <w:rFonts w:ascii="Arial Nova" w:hAnsi="Arial Nova"/>
          <w:color w:val="000000" w:themeColor="text1"/>
        </w:rPr>
        <w:t xml:space="preserve">As noted in </w:t>
      </w:r>
      <w:r w:rsidRPr="00560BF9">
        <w:rPr>
          <w:rStyle w:val="Optional"/>
          <w:rFonts w:ascii="Arial Nova" w:hAnsi="Arial Nova"/>
          <w:color w:val="000000" w:themeColor="text1"/>
        </w:rPr>
        <w:fldChar w:fldCharType="begin"/>
      </w:r>
      <w:r w:rsidRPr="00560BF9">
        <w:rPr>
          <w:rStyle w:val="Optional"/>
          <w:rFonts w:ascii="Arial Nova" w:hAnsi="Arial Nova"/>
          <w:color w:val="000000" w:themeColor="text1"/>
        </w:rPr>
        <w:instrText xml:space="preserve"> REF _Ref490202070 \r \h </w:instrText>
      </w:r>
      <w:r w:rsidR="00560BF9">
        <w:rPr>
          <w:rStyle w:val="Optional"/>
          <w:rFonts w:ascii="Arial Nova" w:hAnsi="Arial Nova"/>
          <w:color w:val="000000" w:themeColor="text1"/>
        </w:rPr>
        <w:instrText xml:space="preserve"> \* MERGEFORMAT </w:instrText>
      </w:r>
      <w:r w:rsidRPr="00560BF9">
        <w:rPr>
          <w:rStyle w:val="Optional"/>
          <w:rFonts w:ascii="Arial Nova" w:hAnsi="Arial Nova"/>
          <w:color w:val="000000" w:themeColor="text1"/>
        </w:rPr>
      </w:r>
      <w:r w:rsidRPr="00560BF9">
        <w:rPr>
          <w:rStyle w:val="Optional"/>
          <w:rFonts w:ascii="Arial Nova" w:hAnsi="Arial Nova"/>
          <w:color w:val="000000" w:themeColor="text1"/>
        </w:rPr>
        <w:fldChar w:fldCharType="separate"/>
      </w:r>
      <w:r w:rsidR="00305E9D" w:rsidRPr="00560BF9">
        <w:rPr>
          <w:rStyle w:val="Optional"/>
          <w:rFonts w:ascii="Arial Nova" w:hAnsi="Arial Nova"/>
          <w:color w:val="000000" w:themeColor="text1"/>
        </w:rPr>
        <w:t>E.10.2</w:t>
      </w:r>
      <w:r w:rsidRPr="00560BF9">
        <w:rPr>
          <w:rStyle w:val="Optional"/>
          <w:rFonts w:ascii="Arial Nova" w:hAnsi="Arial Nova"/>
          <w:color w:val="000000" w:themeColor="text1"/>
        </w:rPr>
        <w:fldChar w:fldCharType="end"/>
      </w:r>
      <w:r w:rsidRPr="00560BF9">
        <w:rPr>
          <w:rStyle w:val="Optional"/>
          <w:rFonts w:ascii="Arial Nova" w:hAnsi="Arial Nova"/>
          <w:color w:val="000000" w:themeColor="text1"/>
        </w:rPr>
        <w:t xml:space="preserve"> where it is identified that an Offer has been submitted from a</w:t>
      </w:r>
      <w:r w:rsidRPr="00560BF9">
        <w:rPr>
          <w:rFonts w:ascii="Arial Nova" w:hAnsi="Arial Nova"/>
          <w:color w:val="000000" w:themeColor="text1"/>
          <w:sz w:val="23"/>
          <w:szCs w:val="23"/>
        </w:rPr>
        <w:t xml:space="preserve"> Respondent in a state or country identified as being a member or signatory with Australia to a Free Trade Agreement, Government Procurement Agreement or Economic Partnership Agreement </w:t>
      </w:r>
      <w:r w:rsidRPr="00560BF9">
        <w:rPr>
          <w:rStyle w:val="Optional"/>
          <w:rFonts w:ascii="Arial Nova" w:hAnsi="Arial Nova"/>
          <w:color w:val="000000" w:themeColor="text1"/>
        </w:rPr>
        <w:t>then the local content selection criteria will not be evaluated during the qualitative assessment.</w:t>
      </w:r>
    </w:p>
    <w:p w14:paraId="2256CCD2" w14:textId="6ED121B5" w:rsidR="00380648" w:rsidRPr="00560BF9" w:rsidRDefault="00380648" w:rsidP="003323DF">
      <w:pPr>
        <w:pStyle w:val="Heading3"/>
        <w:ind w:hanging="221"/>
        <w:rPr>
          <w:rFonts w:ascii="Arial Nova" w:hAnsi="Arial Nova"/>
        </w:rPr>
      </w:pPr>
      <w:bookmarkStart w:id="334" w:name="_Toc59021808"/>
      <w:r w:rsidRPr="00560BF9">
        <w:rPr>
          <w:rFonts w:ascii="Arial Nova" w:hAnsi="Arial Nova"/>
        </w:rPr>
        <w:t xml:space="preserve">GENERATION OF RESPONDENT </w:t>
      </w:r>
      <w:r w:rsidR="004560FB" w:rsidRPr="00560BF9">
        <w:rPr>
          <w:rFonts w:ascii="Arial Nova" w:hAnsi="Arial Nova"/>
        </w:rPr>
        <w:t xml:space="preserve">SCORES AND </w:t>
      </w:r>
      <w:r w:rsidRPr="00560BF9">
        <w:rPr>
          <w:rFonts w:ascii="Arial Nova" w:hAnsi="Arial Nova"/>
        </w:rPr>
        <w:t>RANKING</w:t>
      </w:r>
      <w:bookmarkEnd w:id="334"/>
    </w:p>
    <w:p w14:paraId="6A5B4406" w14:textId="1AA90FA2" w:rsidR="00D76B6A" w:rsidRPr="00560BF9" w:rsidRDefault="00380648" w:rsidP="00380648">
      <w:pPr>
        <w:spacing w:after="120"/>
        <w:ind w:left="851"/>
        <w:jc w:val="both"/>
        <w:rPr>
          <w:rFonts w:ascii="Arial Nova" w:hAnsi="Arial Nova"/>
          <w:color w:val="000000" w:themeColor="text1"/>
          <w:sz w:val="23"/>
          <w:szCs w:val="23"/>
        </w:rPr>
      </w:pPr>
      <w:r w:rsidRPr="00560BF9">
        <w:rPr>
          <w:rFonts w:ascii="Arial Nova" w:hAnsi="Arial Nova"/>
          <w:color w:val="000000" w:themeColor="text1"/>
          <w:sz w:val="23"/>
          <w:szCs w:val="23"/>
        </w:rPr>
        <w:t xml:space="preserve">As summarised in </w:t>
      </w:r>
      <w:r w:rsidR="00692C44" w:rsidRPr="00560BF9">
        <w:rPr>
          <w:rFonts w:ascii="Arial Nova" w:hAnsi="Arial Nova"/>
          <w:color w:val="000000" w:themeColor="text1"/>
          <w:sz w:val="23"/>
          <w:szCs w:val="23"/>
        </w:rPr>
        <w:fldChar w:fldCharType="begin"/>
      </w:r>
      <w:r w:rsidR="00692C44" w:rsidRPr="00560BF9">
        <w:rPr>
          <w:rFonts w:ascii="Arial Nova" w:hAnsi="Arial Nova"/>
          <w:color w:val="000000" w:themeColor="text1"/>
          <w:sz w:val="23"/>
          <w:szCs w:val="23"/>
        </w:rPr>
        <w:instrText xml:space="preserve"> REF _Ref485641338 \r \h </w:instrText>
      </w:r>
      <w:r w:rsidR="00560BF9">
        <w:rPr>
          <w:rFonts w:ascii="Arial Nova" w:hAnsi="Arial Nova"/>
          <w:color w:val="000000" w:themeColor="text1"/>
          <w:sz w:val="23"/>
          <w:szCs w:val="23"/>
        </w:rPr>
        <w:instrText xml:space="preserve"> \* MERGEFORMAT </w:instrText>
      </w:r>
      <w:r w:rsidR="00692C44" w:rsidRPr="00560BF9">
        <w:rPr>
          <w:rFonts w:ascii="Arial Nova" w:hAnsi="Arial Nova"/>
          <w:color w:val="000000" w:themeColor="text1"/>
          <w:sz w:val="23"/>
          <w:szCs w:val="23"/>
        </w:rPr>
      </w:r>
      <w:r w:rsidR="00692C44" w:rsidRPr="00560BF9">
        <w:rPr>
          <w:rFonts w:ascii="Arial Nova" w:hAnsi="Arial Nova"/>
          <w:color w:val="000000" w:themeColor="text1"/>
          <w:sz w:val="23"/>
          <w:szCs w:val="23"/>
        </w:rPr>
        <w:fldChar w:fldCharType="separate"/>
      </w:r>
      <w:r w:rsidR="00305E9D" w:rsidRPr="00560BF9">
        <w:rPr>
          <w:rFonts w:ascii="Arial Nova" w:hAnsi="Arial Nova"/>
          <w:color w:val="000000" w:themeColor="text1"/>
          <w:sz w:val="23"/>
          <w:szCs w:val="23"/>
        </w:rPr>
        <w:t>B.7.2.2</w:t>
      </w:r>
      <w:r w:rsidR="00692C44" w:rsidRPr="00560BF9">
        <w:rPr>
          <w:rFonts w:ascii="Arial Nova" w:hAnsi="Arial Nova"/>
          <w:color w:val="000000" w:themeColor="text1"/>
          <w:sz w:val="23"/>
          <w:szCs w:val="23"/>
        </w:rPr>
        <w:fldChar w:fldCharType="end"/>
      </w:r>
      <w:r w:rsidRPr="00560BF9">
        <w:rPr>
          <w:rFonts w:ascii="Arial Nova" w:hAnsi="Arial Nova"/>
          <w:color w:val="000000" w:themeColor="text1"/>
          <w:sz w:val="23"/>
          <w:szCs w:val="23"/>
        </w:rPr>
        <w:t>, Respondents will be ranked on a pathway by pathway basis, based on the assessment of their claims against the criteria (subject to the Respondent meeting the Prequalification and Compliance Requirements, and the Hourly Fee rates being acceptable)</w:t>
      </w:r>
      <w:r w:rsidR="00692C44" w:rsidRPr="00560BF9">
        <w:rPr>
          <w:rFonts w:ascii="Arial Nova" w:hAnsi="Arial Nova"/>
          <w:color w:val="000000" w:themeColor="text1"/>
          <w:sz w:val="23"/>
          <w:szCs w:val="23"/>
        </w:rPr>
        <w:t>.</w:t>
      </w:r>
      <w:r w:rsidR="00346FA9" w:rsidRPr="00560BF9">
        <w:rPr>
          <w:rFonts w:ascii="Arial Nova" w:hAnsi="Arial Nova"/>
          <w:color w:val="000000" w:themeColor="text1"/>
          <w:sz w:val="23"/>
          <w:szCs w:val="23"/>
        </w:rPr>
        <w:t xml:space="preserve"> </w:t>
      </w:r>
      <w:r w:rsidR="00552A53" w:rsidRPr="00560BF9">
        <w:rPr>
          <w:rFonts w:ascii="Arial Nova" w:hAnsi="Arial Nova"/>
          <w:color w:val="000000" w:themeColor="text1"/>
          <w:sz w:val="23"/>
          <w:szCs w:val="23"/>
        </w:rPr>
        <w:t>The</w:t>
      </w:r>
      <w:r w:rsidR="00D76B6A" w:rsidRPr="00560BF9">
        <w:rPr>
          <w:rFonts w:ascii="Arial Nova" w:hAnsi="Arial Nova"/>
          <w:color w:val="000000" w:themeColor="text1"/>
          <w:sz w:val="23"/>
          <w:szCs w:val="23"/>
        </w:rPr>
        <w:t xml:space="preserve"> example of the methodology</w:t>
      </w:r>
      <w:r w:rsidR="004560FB" w:rsidRPr="00560BF9">
        <w:rPr>
          <w:rFonts w:ascii="Arial Nova" w:hAnsi="Arial Nova"/>
          <w:color w:val="000000" w:themeColor="text1"/>
          <w:sz w:val="23"/>
          <w:szCs w:val="23"/>
        </w:rPr>
        <w:t xml:space="preserve"> that</w:t>
      </w:r>
      <w:r w:rsidR="00552A53" w:rsidRPr="00560BF9">
        <w:rPr>
          <w:rFonts w:ascii="Arial Nova" w:hAnsi="Arial Nova"/>
          <w:color w:val="000000" w:themeColor="text1"/>
          <w:sz w:val="23"/>
          <w:szCs w:val="23"/>
        </w:rPr>
        <w:t xml:space="preserve"> will be used to score and </w:t>
      </w:r>
      <w:r w:rsidR="00526BCA" w:rsidRPr="00560BF9">
        <w:rPr>
          <w:rFonts w:ascii="Arial Nova" w:hAnsi="Arial Nova"/>
          <w:color w:val="000000" w:themeColor="text1"/>
          <w:sz w:val="23"/>
          <w:szCs w:val="23"/>
        </w:rPr>
        <w:t xml:space="preserve">rank </w:t>
      </w:r>
      <w:r w:rsidR="00552A53" w:rsidRPr="00560BF9">
        <w:rPr>
          <w:rFonts w:ascii="Arial Nova" w:hAnsi="Arial Nova"/>
          <w:color w:val="000000" w:themeColor="text1"/>
          <w:sz w:val="23"/>
          <w:szCs w:val="23"/>
        </w:rPr>
        <w:t>each Respondent</w:t>
      </w:r>
      <w:r w:rsidR="00D76B6A" w:rsidRPr="00560BF9">
        <w:rPr>
          <w:rFonts w:ascii="Arial Nova" w:hAnsi="Arial Nova"/>
          <w:color w:val="000000" w:themeColor="text1"/>
          <w:sz w:val="23"/>
          <w:szCs w:val="23"/>
        </w:rPr>
        <w:t xml:space="preserve"> is included below solely to assist Respondent’s understand how the process will operate.</w:t>
      </w:r>
    </w:p>
    <w:p w14:paraId="14DBE321" w14:textId="0094B336" w:rsidR="009006E7" w:rsidRPr="00560BF9" w:rsidRDefault="009006E7" w:rsidP="00EA40A8">
      <w:pPr>
        <w:spacing w:after="120"/>
        <w:ind w:left="1134"/>
        <w:jc w:val="both"/>
        <w:rPr>
          <w:rFonts w:ascii="Arial Nova" w:hAnsi="Arial Nova"/>
          <w:color w:val="000000" w:themeColor="text1"/>
          <w:sz w:val="23"/>
          <w:szCs w:val="23"/>
          <w:u w:val="single"/>
        </w:rPr>
      </w:pPr>
      <w:r w:rsidRPr="00560BF9">
        <w:rPr>
          <w:rFonts w:ascii="Arial Nova" w:hAnsi="Arial Nova"/>
          <w:color w:val="000000" w:themeColor="text1"/>
          <w:sz w:val="23"/>
          <w:szCs w:val="23"/>
          <w:u w:val="single"/>
        </w:rPr>
        <w:t xml:space="preserve">Example </w:t>
      </w:r>
      <w:r w:rsidR="00EA40A8" w:rsidRPr="00560BF9">
        <w:rPr>
          <w:rFonts w:ascii="Arial Nova" w:hAnsi="Arial Nova"/>
          <w:color w:val="000000" w:themeColor="text1"/>
          <w:sz w:val="23"/>
          <w:szCs w:val="23"/>
          <w:u w:val="single"/>
        </w:rPr>
        <w:t>M</w:t>
      </w:r>
      <w:r w:rsidRPr="00560BF9">
        <w:rPr>
          <w:rFonts w:ascii="Arial Nova" w:hAnsi="Arial Nova"/>
          <w:color w:val="000000" w:themeColor="text1"/>
          <w:sz w:val="23"/>
          <w:szCs w:val="23"/>
          <w:u w:val="single"/>
        </w:rPr>
        <w:t>ethodology</w:t>
      </w:r>
    </w:p>
    <w:p w14:paraId="128BBB5C" w14:textId="4FADCB27" w:rsidR="009006E7" w:rsidRPr="00560BF9" w:rsidRDefault="00EA40A8" w:rsidP="00EA40A8">
      <w:pPr>
        <w:spacing w:before="120" w:after="120"/>
        <w:ind w:left="1134"/>
        <w:jc w:val="both"/>
        <w:rPr>
          <w:rFonts w:ascii="Arial Nova" w:hAnsi="Arial Nova"/>
          <w:color w:val="000000" w:themeColor="text1"/>
          <w:sz w:val="23"/>
          <w:szCs w:val="23"/>
        </w:rPr>
      </w:pPr>
      <w:r w:rsidRPr="00560BF9">
        <w:rPr>
          <w:rFonts w:ascii="Arial Nova" w:hAnsi="Arial Nova"/>
          <w:color w:val="000000" w:themeColor="text1"/>
          <w:sz w:val="23"/>
          <w:szCs w:val="23"/>
        </w:rPr>
        <w:t>AA</w:t>
      </w:r>
      <w:r w:rsidR="009006E7" w:rsidRPr="00560BF9">
        <w:rPr>
          <w:rFonts w:ascii="Arial Nova" w:hAnsi="Arial Nova"/>
          <w:color w:val="000000" w:themeColor="text1"/>
          <w:sz w:val="23"/>
          <w:szCs w:val="23"/>
        </w:rPr>
        <w:t xml:space="preserve"> Architects applies for the Health, Education and Regional Projects Pathway.</w:t>
      </w:r>
    </w:p>
    <w:p w14:paraId="3B367896" w14:textId="6BE72E61" w:rsidR="009006E7" w:rsidRPr="00560BF9" w:rsidRDefault="009006E7" w:rsidP="00EA40A8">
      <w:pPr>
        <w:spacing w:before="120" w:after="240"/>
        <w:ind w:left="1134"/>
        <w:jc w:val="both"/>
        <w:rPr>
          <w:rFonts w:ascii="Arial Nova" w:hAnsi="Arial Nova"/>
          <w:color w:val="000000" w:themeColor="text1"/>
          <w:sz w:val="23"/>
          <w:szCs w:val="23"/>
        </w:rPr>
      </w:pPr>
      <w:r w:rsidRPr="00560BF9">
        <w:rPr>
          <w:rFonts w:ascii="Arial Nova" w:hAnsi="Arial Nova"/>
          <w:i/>
          <w:color w:val="000000" w:themeColor="text1"/>
          <w:sz w:val="23"/>
          <w:szCs w:val="23"/>
        </w:rPr>
        <w:t>Note the evaluation for criterion ‘B’ and criterion ‘C’ will be common to all pathways that AA Architects applies for</w:t>
      </w:r>
    </w:p>
    <w:p w14:paraId="159F781D" w14:textId="77777777" w:rsidR="009006E7" w:rsidRPr="00560BF9" w:rsidRDefault="009006E7" w:rsidP="00EA40A8">
      <w:pPr>
        <w:spacing w:after="120"/>
        <w:ind w:left="1134" w:firstLine="567"/>
        <w:jc w:val="both"/>
        <w:rPr>
          <w:rFonts w:ascii="Arial Nova" w:hAnsi="Arial Nova"/>
          <w:color w:val="000000" w:themeColor="text1"/>
          <w:sz w:val="23"/>
          <w:szCs w:val="23"/>
        </w:rPr>
      </w:pPr>
      <w:r w:rsidRPr="00560BF9">
        <w:rPr>
          <w:rFonts w:ascii="Arial Nova" w:hAnsi="Arial Nova"/>
          <w:color w:val="000000" w:themeColor="text1"/>
          <w:sz w:val="23"/>
          <w:szCs w:val="23"/>
        </w:rPr>
        <w:t>Health pathway assessment</w:t>
      </w:r>
    </w:p>
    <w:p w14:paraId="21CFB326" w14:textId="44BFE2DD" w:rsidR="009006E7" w:rsidRPr="00560BF9" w:rsidRDefault="009006E7" w:rsidP="00EA40A8">
      <w:pPr>
        <w:spacing w:after="120"/>
        <w:ind w:left="1701" w:firstLine="567"/>
        <w:jc w:val="both"/>
        <w:rPr>
          <w:rFonts w:ascii="Arial Nova" w:hAnsi="Arial Nova"/>
          <w:color w:val="000000" w:themeColor="text1"/>
          <w:sz w:val="23"/>
          <w:szCs w:val="23"/>
        </w:rPr>
      </w:pPr>
      <w:r w:rsidRPr="00560BF9">
        <w:rPr>
          <w:rFonts w:ascii="Arial Nova" w:hAnsi="Arial Nova"/>
          <w:color w:val="000000" w:themeColor="text1"/>
          <w:sz w:val="23"/>
          <w:szCs w:val="23"/>
        </w:rPr>
        <w:t xml:space="preserve">Criterion A: Demonstrated capability: </w:t>
      </w:r>
      <w:r w:rsidRPr="00560BF9">
        <w:rPr>
          <w:rFonts w:ascii="Arial Nova" w:hAnsi="Arial Nova"/>
          <w:color w:val="000000" w:themeColor="text1"/>
          <w:sz w:val="23"/>
          <w:szCs w:val="23"/>
        </w:rPr>
        <w:tab/>
        <w:t>50</w:t>
      </w:r>
      <w:r w:rsidR="00CE75CF" w:rsidRPr="00560BF9">
        <w:rPr>
          <w:rFonts w:ascii="Arial Nova" w:hAnsi="Arial Nova"/>
          <w:color w:val="000000" w:themeColor="text1"/>
          <w:sz w:val="23"/>
          <w:szCs w:val="23"/>
        </w:rPr>
        <w:t xml:space="preserve"> (out of 60</w:t>
      </w:r>
      <w:r w:rsidR="00057396" w:rsidRPr="00560BF9">
        <w:rPr>
          <w:rFonts w:ascii="Arial Nova" w:hAnsi="Arial Nova"/>
          <w:color w:val="000000" w:themeColor="text1"/>
          <w:sz w:val="23"/>
          <w:szCs w:val="23"/>
        </w:rPr>
        <w:t>)</w:t>
      </w:r>
    </w:p>
    <w:p w14:paraId="38187EA3" w14:textId="4655F2AD" w:rsidR="009006E7" w:rsidRPr="00560BF9" w:rsidRDefault="009006E7" w:rsidP="00EA40A8">
      <w:pPr>
        <w:spacing w:after="120"/>
        <w:ind w:left="1134" w:firstLine="1134"/>
        <w:jc w:val="both"/>
        <w:rPr>
          <w:rFonts w:ascii="Arial Nova" w:hAnsi="Arial Nova"/>
          <w:color w:val="000000" w:themeColor="text1"/>
          <w:sz w:val="23"/>
          <w:szCs w:val="23"/>
        </w:rPr>
      </w:pPr>
      <w:r w:rsidRPr="00560BF9">
        <w:rPr>
          <w:rFonts w:ascii="Arial Nova" w:hAnsi="Arial Nova"/>
          <w:color w:val="000000" w:themeColor="text1"/>
          <w:sz w:val="23"/>
          <w:szCs w:val="23"/>
        </w:rPr>
        <w:t>Crit</w:t>
      </w:r>
      <w:r w:rsidR="00EA40A8" w:rsidRPr="00560BF9">
        <w:rPr>
          <w:rFonts w:ascii="Arial Nova" w:hAnsi="Arial Nova"/>
          <w:color w:val="000000" w:themeColor="text1"/>
          <w:sz w:val="23"/>
          <w:szCs w:val="23"/>
        </w:rPr>
        <w:t xml:space="preserve">erion B: Process in Place: </w:t>
      </w:r>
      <w:r w:rsidR="00EA40A8" w:rsidRPr="00560BF9">
        <w:rPr>
          <w:rFonts w:ascii="Arial Nova" w:hAnsi="Arial Nova"/>
          <w:color w:val="000000" w:themeColor="text1"/>
          <w:sz w:val="23"/>
          <w:szCs w:val="23"/>
        </w:rPr>
        <w:tab/>
      </w:r>
      <w:r w:rsidR="00EA40A8" w:rsidRPr="00560BF9">
        <w:rPr>
          <w:rFonts w:ascii="Arial Nova" w:hAnsi="Arial Nova"/>
          <w:color w:val="000000" w:themeColor="text1"/>
          <w:sz w:val="23"/>
          <w:szCs w:val="23"/>
        </w:rPr>
        <w:tab/>
        <w:t>15</w:t>
      </w:r>
      <w:r w:rsidR="00CE75CF" w:rsidRPr="00560BF9">
        <w:rPr>
          <w:rFonts w:ascii="Arial Nova" w:hAnsi="Arial Nova"/>
          <w:color w:val="000000" w:themeColor="text1"/>
          <w:sz w:val="23"/>
          <w:szCs w:val="23"/>
        </w:rPr>
        <w:t xml:space="preserve"> (out of 20)</w:t>
      </w:r>
    </w:p>
    <w:p w14:paraId="240E109F" w14:textId="6A4BC2E4" w:rsidR="009006E7" w:rsidRPr="00560BF9" w:rsidRDefault="009006E7" w:rsidP="00EA40A8">
      <w:pPr>
        <w:spacing w:after="120"/>
        <w:ind w:left="1134" w:firstLine="1134"/>
        <w:jc w:val="both"/>
        <w:rPr>
          <w:rFonts w:ascii="Arial Nova" w:hAnsi="Arial Nova"/>
          <w:color w:val="000000" w:themeColor="text1"/>
          <w:sz w:val="23"/>
          <w:szCs w:val="23"/>
        </w:rPr>
      </w:pPr>
      <w:r w:rsidRPr="00560BF9">
        <w:rPr>
          <w:rFonts w:ascii="Arial Nova" w:hAnsi="Arial Nova"/>
          <w:color w:val="000000" w:themeColor="text1"/>
          <w:sz w:val="23"/>
          <w:szCs w:val="23"/>
        </w:rPr>
        <w:t xml:space="preserve">Criterion C: Local Content: </w:t>
      </w:r>
      <w:r w:rsidRPr="00560BF9">
        <w:rPr>
          <w:rFonts w:ascii="Arial Nova" w:hAnsi="Arial Nova"/>
          <w:color w:val="000000" w:themeColor="text1"/>
          <w:sz w:val="23"/>
          <w:szCs w:val="23"/>
        </w:rPr>
        <w:tab/>
      </w:r>
      <w:r w:rsidRPr="00560BF9">
        <w:rPr>
          <w:rFonts w:ascii="Arial Nova" w:hAnsi="Arial Nova"/>
          <w:color w:val="000000" w:themeColor="text1"/>
          <w:sz w:val="23"/>
          <w:szCs w:val="23"/>
        </w:rPr>
        <w:tab/>
      </w:r>
      <w:r w:rsidRPr="00560BF9">
        <w:rPr>
          <w:rFonts w:ascii="Arial Nova" w:hAnsi="Arial Nova"/>
          <w:color w:val="000000" w:themeColor="text1"/>
          <w:sz w:val="23"/>
          <w:szCs w:val="23"/>
          <w:u w:val="single"/>
        </w:rPr>
        <w:t>16</w:t>
      </w:r>
      <w:r w:rsidR="00CE75CF" w:rsidRPr="00560BF9">
        <w:rPr>
          <w:rFonts w:ascii="Arial Nova" w:hAnsi="Arial Nova"/>
          <w:color w:val="000000" w:themeColor="text1"/>
          <w:sz w:val="23"/>
          <w:szCs w:val="23"/>
          <w:u w:val="single"/>
        </w:rPr>
        <w:t xml:space="preserve"> (out of 20)</w:t>
      </w:r>
    </w:p>
    <w:p w14:paraId="04C3CAE3" w14:textId="77777777" w:rsidR="009006E7" w:rsidRPr="00560BF9" w:rsidRDefault="009006E7" w:rsidP="00AD0CC9">
      <w:pPr>
        <w:spacing w:after="360"/>
        <w:ind w:left="1701" w:firstLine="1134"/>
        <w:jc w:val="both"/>
        <w:rPr>
          <w:rFonts w:ascii="Arial Nova" w:hAnsi="Arial Nova"/>
          <w:color w:val="000000" w:themeColor="text1"/>
          <w:sz w:val="23"/>
          <w:szCs w:val="23"/>
        </w:rPr>
      </w:pPr>
      <w:r w:rsidRPr="00560BF9">
        <w:rPr>
          <w:rFonts w:ascii="Arial Nova" w:hAnsi="Arial Nova"/>
          <w:color w:val="000000" w:themeColor="text1"/>
          <w:sz w:val="23"/>
          <w:szCs w:val="23"/>
        </w:rPr>
        <w:t xml:space="preserve">Overall score for Health pathway: </w:t>
      </w:r>
      <w:r w:rsidRPr="00560BF9">
        <w:rPr>
          <w:rFonts w:ascii="Arial Nova" w:hAnsi="Arial Nova"/>
          <w:color w:val="000000" w:themeColor="text1"/>
          <w:sz w:val="23"/>
          <w:szCs w:val="23"/>
        </w:rPr>
        <w:tab/>
      </w:r>
      <w:r w:rsidRPr="00560BF9">
        <w:rPr>
          <w:rFonts w:ascii="Arial Nova" w:hAnsi="Arial Nova"/>
          <w:b/>
          <w:color w:val="000000" w:themeColor="text1"/>
          <w:sz w:val="23"/>
          <w:szCs w:val="23"/>
        </w:rPr>
        <w:t>81</w:t>
      </w:r>
    </w:p>
    <w:p w14:paraId="664B1BBD" w14:textId="77777777" w:rsidR="009006E7" w:rsidRPr="00560BF9" w:rsidRDefault="009006E7" w:rsidP="00EA40A8">
      <w:pPr>
        <w:spacing w:after="120"/>
        <w:ind w:left="851" w:firstLine="851"/>
        <w:jc w:val="both"/>
        <w:rPr>
          <w:rFonts w:ascii="Arial Nova" w:hAnsi="Arial Nova"/>
          <w:color w:val="000000" w:themeColor="text1"/>
          <w:sz w:val="23"/>
          <w:szCs w:val="23"/>
        </w:rPr>
      </w:pPr>
      <w:r w:rsidRPr="00560BF9">
        <w:rPr>
          <w:rFonts w:ascii="Arial Nova" w:hAnsi="Arial Nova"/>
          <w:color w:val="000000" w:themeColor="text1"/>
          <w:sz w:val="23"/>
          <w:szCs w:val="23"/>
        </w:rPr>
        <w:t>Education pathway assessment</w:t>
      </w:r>
    </w:p>
    <w:p w14:paraId="6A74011E" w14:textId="77777777" w:rsidR="009006E7" w:rsidRPr="00560BF9" w:rsidRDefault="009006E7" w:rsidP="00EA40A8">
      <w:pPr>
        <w:spacing w:after="120"/>
        <w:ind w:left="1134" w:firstLine="1134"/>
        <w:jc w:val="both"/>
        <w:rPr>
          <w:rFonts w:ascii="Arial Nova" w:hAnsi="Arial Nova"/>
          <w:color w:val="000000" w:themeColor="text1"/>
          <w:sz w:val="23"/>
          <w:szCs w:val="23"/>
        </w:rPr>
      </w:pPr>
      <w:r w:rsidRPr="00560BF9">
        <w:rPr>
          <w:rFonts w:ascii="Arial Nova" w:hAnsi="Arial Nova"/>
          <w:color w:val="000000" w:themeColor="text1"/>
          <w:sz w:val="23"/>
          <w:szCs w:val="23"/>
        </w:rPr>
        <w:t xml:space="preserve">Criterion A: Demonstrated capability: </w:t>
      </w:r>
      <w:r w:rsidRPr="00560BF9">
        <w:rPr>
          <w:rFonts w:ascii="Arial Nova" w:hAnsi="Arial Nova"/>
          <w:color w:val="000000" w:themeColor="text1"/>
          <w:sz w:val="23"/>
          <w:szCs w:val="23"/>
        </w:rPr>
        <w:tab/>
        <w:t>35</w:t>
      </w:r>
    </w:p>
    <w:p w14:paraId="7F5BC578" w14:textId="77777777" w:rsidR="009006E7" w:rsidRPr="00560BF9" w:rsidRDefault="009006E7" w:rsidP="009006E7">
      <w:pPr>
        <w:spacing w:after="120"/>
        <w:ind w:left="1134" w:firstLine="1134"/>
        <w:jc w:val="both"/>
        <w:rPr>
          <w:rFonts w:ascii="Arial Nova" w:hAnsi="Arial Nova"/>
          <w:color w:val="000000" w:themeColor="text1"/>
          <w:sz w:val="23"/>
          <w:szCs w:val="23"/>
        </w:rPr>
      </w:pPr>
      <w:r w:rsidRPr="00560BF9">
        <w:rPr>
          <w:rFonts w:ascii="Arial Nova" w:hAnsi="Arial Nova"/>
          <w:color w:val="000000" w:themeColor="text1"/>
          <w:sz w:val="23"/>
          <w:szCs w:val="23"/>
        </w:rPr>
        <w:t xml:space="preserve">Criterion B: Process in Place: </w:t>
      </w:r>
      <w:r w:rsidRPr="00560BF9">
        <w:rPr>
          <w:rFonts w:ascii="Arial Nova" w:hAnsi="Arial Nova"/>
          <w:color w:val="000000" w:themeColor="text1"/>
          <w:sz w:val="23"/>
          <w:szCs w:val="23"/>
        </w:rPr>
        <w:tab/>
      </w:r>
      <w:r w:rsidRPr="00560BF9">
        <w:rPr>
          <w:rFonts w:ascii="Arial Nova" w:hAnsi="Arial Nova"/>
          <w:color w:val="000000" w:themeColor="text1"/>
          <w:sz w:val="23"/>
          <w:szCs w:val="23"/>
        </w:rPr>
        <w:tab/>
        <w:t>15</w:t>
      </w:r>
    </w:p>
    <w:p w14:paraId="7EB38A2C" w14:textId="64C4813F" w:rsidR="009006E7" w:rsidRPr="00560BF9" w:rsidRDefault="009006E7" w:rsidP="009006E7">
      <w:pPr>
        <w:spacing w:after="120"/>
        <w:ind w:left="1134" w:firstLine="1134"/>
        <w:jc w:val="both"/>
        <w:rPr>
          <w:rFonts w:ascii="Arial Nova" w:hAnsi="Arial Nova"/>
          <w:color w:val="000000" w:themeColor="text1"/>
          <w:sz w:val="23"/>
          <w:szCs w:val="23"/>
        </w:rPr>
      </w:pPr>
      <w:r w:rsidRPr="00560BF9">
        <w:rPr>
          <w:rFonts w:ascii="Arial Nova" w:hAnsi="Arial Nova"/>
          <w:color w:val="000000" w:themeColor="text1"/>
          <w:sz w:val="23"/>
          <w:szCs w:val="23"/>
        </w:rPr>
        <w:t xml:space="preserve">Criterion C: Local Content: </w:t>
      </w:r>
      <w:r w:rsidRPr="00560BF9">
        <w:rPr>
          <w:rFonts w:ascii="Arial Nova" w:hAnsi="Arial Nova"/>
          <w:color w:val="000000" w:themeColor="text1"/>
          <w:sz w:val="23"/>
          <w:szCs w:val="23"/>
        </w:rPr>
        <w:tab/>
      </w:r>
      <w:r w:rsidRPr="00560BF9">
        <w:rPr>
          <w:rFonts w:ascii="Arial Nova" w:hAnsi="Arial Nova"/>
          <w:color w:val="000000" w:themeColor="text1"/>
          <w:sz w:val="23"/>
          <w:szCs w:val="23"/>
        </w:rPr>
        <w:tab/>
      </w:r>
      <w:r w:rsidRPr="00560BF9">
        <w:rPr>
          <w:rFonts w:ascii="Arial Nova" w:hAnsi="Arial Nova"/>
          <w:color w:val="000000" w:themeColor="text1"/>
          <w:sz w:val="23"/>
          <w:szCs w:val="23"/>
          <w:u w:val="single"/>
        </w:rPr>
        <w:t>16</w:t>
      </w:r>
    </w:p>
    <w:p w14:paraId="48C8A44F" w14:textId="52F68EEF" w:rsidR="009006E7" w:rsidRPr="00560BF9" w:rsidRDefault="009006E7" w:rsidP="00AD0CC9">
      <w:pPr>
        <w:spacing w:after="360"/>
        <w:ind w:left="1701" w:firstLine="1134"/>
        <w:jc w:val="both"/>
        <w:rPr>
          <w:rFonts w:ascii="Arial Nova" w:hAnsi="Arial Nova"/>
          <w:color w:val="000000" w:themeColor="text1"/>
          <w:sz w:val="23"/>
          <w:szCs w:val="23"/>
        </w:rPr>
      </w:pPr>
      <w:r w:rsidRPr="00560BF9">
        <w:rPr>
          <w:rFonts w:ascii="Arial Nova" w:hAnsi="Arial Nova"/>
          <w:color w:val="000000" w:themeColor="text1"/>
          <w:sz w:val="23"/>
          <w:szCs w:val="23"/>
        </w:rPr>
        <w:lastRenderedPageBreak/>
        <w:t xml:space="preserve">Overall score for </w:t>
      </w:r>
      <w:r w:rsidR="00CE75CF" w:rsidRPr="00560BF9">
        <w:rPr>
          <w:rFonts w:ascii="Arial Nova" w:hAnsi="Arial Nova"/>
          <w:color w:val="000000" w:themeColor="text1"/>
          <w:sz w:val="23"/>
          <w:szCs w:val="23"/>
        </w:rPr>
        <w:t xml:space="preserve">Education </w:t>
      </w:r>
      <w:r w:rsidRPr="00560BF9">
        <w:rPr>
          <w:rFonts w:ascii="Arial Nova" w:hAnsi="Arial Nova"/>
          <w:color w:val="000000" w:themeColor="text1"/>
          <w:sz w:val="23"/>
          <w:szCs w:val="23"/>
        </w:rPr>
        <w:t xml:space="preserve">pathway: </w:t>
      </w:r>
      <w:r w:rsidRPr="00560BF9">
        <w:rPr>
          <w:rFonts w:ascii="Arial Nova" w:hAnsi="Arial Nova"/>
          <w:color w:val="000000" w:themeColor="text1"/>
          <w:sz w:val="23"/>
          <w:szCs w:val="23"/>
        </w:rPr>
        <w:tab/>
      </w:r>
      <w:r w:rsidRPr="00560BF9">
        <w:rPr>
          <w:rFonts w:ascii="Arial Nova" w:hAnsi="Arial Nova"/>
          <w:b/>
          <w:color w:val="000000" w:themeColor="text1"/>
          <w:sz w:val="23"/>
          <w:szCs w:val="23"/>
        </w:rPr>
        <w:t>66</w:t>
      </w:r>
    </w:p>
    <w:p w14:paraId="54543AF2" w14:textId="77777777" w:rsidR="009006E7" w:rsidRPr="00560BF9" w:rsidRDefault="009006E7" w:rsidP="00EA40A8">
      <w:pPr>
        <w:spacing w:after="120"/>
        <w:ind w:left="851" w:firstLine="851"/>
        <w:jc w:val="both"/>
        <w:rPr>
          <w:rFonts w:ascii="Arial Nova" w:hAnsi="Arial Nova"/>
          <w:color w:val="000000" w:themeColor="text1"/>
          <w:sz w:val="23"/>
          <w:szCs w:val="23"/>
        </w:rPr>
      </w:pPr>
      <w:r w:rsidRPr="00560BF9">
        <w:rPr>
          <w:rFonts w:ascii="Arial Nova" w:hAnsi="Arial Nova"/>
          <w:color w:val="000000" w:themeColor="text1"/>
          <w:sz w:val="23"/>
          <w:szCs w:val="23"/>
        </w:rPr>
        <w:t>Regional projects pathway assessment</w:t>
      </w:r>
    </w:p>
    <w:p w14:paraId="3E66445C" w14:textId="77777777" w:rsidR="009006E7" w:rsidRPr="00560BF9" w:rsidRDefault="009006E7" w:rsidP="009006E7">
      <w:pPr>
        <w:spacing w:after="120"/>
        <w:ind w:left="1134" w:firstLine="1134"/>
        <w:jc w:val="both"/>
        <w:rPr>
          <w:rFonts w:ascii="Arial Nova" w:hAnsi="Arial Nova"/>
          <w:color w:val="000000" w:themeColor="text1"/>
          <w:sz w:val="23"/>
          <w:szCs w:val="23"/>
        </w:rPr>
      </w:pPr>
      <w:r w:rsidRPr="00560BF9">
        <w:rPr>
          <w:rFonts w:ascii="Arial Nova" w:hAnsi="Arial Nova"/>
          <w:color w:val="000000" w:themeColor="text1"/>
          <w:sz w:val="23"/>
          <w:szCs w:val="23"/>
        </w:rPr>
        <w:t xml:space="preserve">Criterion A: Demonstrated capability: </w:t>
      </w:r>
      <w:r w:rsidRPr="00560BF9">
        <w:rPr>
          <w:rFonts w:ascii="Arial Nova" w:hAnsi="Arial Nova"/>
          <w:color w:val="000000" w:themeColor="text1"/>
          <w:sz w:val="23"/>
          <w:szCs w:val="23"/>
        </w:rPr>
        <w:tab/>
        <w:t>40</w:t>
      </w:r>
    </w:p>
    <w:p w14:paraId="74594D38" w14:textId="25F1FDBC" w:rsidR="009006E7" w:rsidRPr="00560BF9" w:rsidRDefault="009006E7" w:rsidP="009006E7">
      <w:pPr>
        <w:spacing w:after="120"/>
        <w:ind w:left="1134" w:firstLine="1134"/>
        <w:jc w:val="both"/>
        <w:rPr>
          <w:rFonts w:ascii="Arial Nova" w:hAnsi="Arial Nova"/>
          <w:color w:val="000000" w:themeColor="text1"/>
          <w:sz w:val="23"/>
          <w:szCs w:val="23"/>
        </w:rPr>
      </w:pPr>
      <w:r w:rsidRPr="00560BF9">
        <w:rPr>
          <w:rFonts w:ascii="Arial Nova" w:hAnsi="Arial Nova"/>
          <w:color w:val="000000" w:themeColor="text1"/>
          <w:sz w:val="23"/>
          <w:szCs w:val="23"/>
        </w:rPr>
        <w:t>Crit</w:t>
      </w:r>
      <w:r w:rsidR="00EA40A8" w:rsidRPr="00560BF9">
        <w:rPr>
          <w:rFonts w:ascii="Arial Nova" w:hAnsi="Arial Nova"/>
          <w:color w:val="000000" w:themeColor="text1"/>
          <w:sz w:val="23"/>
          <w:szCs w:val="23"/>
        </w:rPr>
        <w:t xml:space="preserve">erion B: Process in Place: </w:t>
      </w:r>
      <w:r w:rsidR="00EA40A8" w:rsidRPr="00560BF9">
        <w:rPr>
          <w:rFonts w:ascii="Arial Nova" w:hAnsi="Arial Nova"/>
          <w:color w:val="000000" w:themeColor="text1"/>
          <w:sz w:val="23"/>
          <w:szCs w:val="23"/>
        </w:rPr>
        <w:tab/>
      </w:r>
      <w:r w:rsidR="00EA40A8" w:rsidRPr="00560BF9">
        <w:rPr>
          <w:rFonts w:ascii="Arial Nova" w:hAnsi="Arial Nova"/>
          <w:color w:val="000000" w:themeColor="text1"/>
          <w:sz w:val="23"/>
          <w:szCs w:val="23"/>
        </w:rPr>
        <w:tab/>
        <w:t>15</w:t>
      </w:r>
    </w:p>
    <w:p w14:paraId="20F44858" w14:textId="4F9FDF7A" w:rsidR="009006E7" w:rsidRPr="00560BF9" w:rsidRDefault="009006E7" w:rsidP="009006E7">
      <w:pPr>
        <w:spacing w:after="120"/>
        <w:ind w:left="1134" w:firstLine="1134"/>
        <w:jc w:val="both"/>
        <w:rPr>
          <w:rFonts w:ascii="Arial Nova" w:hAnsi="Arial Nova"/>
          <w:color w:val="000000" w:themeColor="text1"/>
          <w:sz w:val="23"/>
          <w:szCs w:val="23"/>
        </w:rPr>
      </w:pPr>
      <w:r w:rsidRPr="00560BF9">
        <w:rPr>
          <w:rFonts w:ascii="Arial Nova" w:hAnsi="Arial Nova"/>
          <w:color w:val="000000" w:themeColor="text1"/>
          <w:sz w:val="23"/>
          <w:szCs w:val="23"/>
        </w:rPr>
        <w:t xml:space="preserve">Criterion C: Local Content: </w:t>
      </w:r>
      <w:r w:rsidRPr="00560BF9">
        <w:rPr>
          <w:rFonts w:ascii="Arial Nova" w:hAnsi="Arial Nova"/>
          <w:color w:val="000000" w:themeColor="text1"/>
          <w:sz w:val="23"/>
          <w:szCs w:val="23"/>
        </w:rPr>
        <w:tab/>
      </w:r>
      <w:r w:rsidRPr="00560BF9">
        <w:rPr>
          <w:rFonts w:ascii="Arial Nova" w:hAnsi="Arial Nova"/>
          <w:color w:val="000000" w:themeColor="text1"/>
          <w:sz w:val="23"/>
          <w:szCs w:val="23"/>
        </w:rPr>
        <w:tab/>
      </w:r>
      <w:r w:rsidRPr="00560BF9">
        <w:rPr>
          <w:rFonts w:ascii="Arial Nova" w:hAnsi="Arial Nova"/>
          <w:color w:val="000000" w:themeColor="text1"/>
          <w:sz w:val="23"/>
          <w:szCs w:val="23"/>
          <w:u w:val="single"/>
        </w:rPr>
        <w:t>16</w:t>
      </w:r>
    </w:p>
    <w:p w14:paraId="56881A21" w14:textId="77777777" w:rsidR="009006E7" w:rsidRPr="00560BF9" w:rsidRDefault="009006E7" w:rsidP="00AD0CC9">
      <w:pPr>
        <w:spacing w:after="360"/>
        <w:ind w:left="1701" w:firstLine="1134"/>
        <w:jc w:val="both"/>
        <w:rPr>
          <w:rFonts w:ascii="Arial Nova" w:hAnsi="Arial Nova"/>
          <w:b/>
          <w:color w:val="000000" w:themeColor="text1"/>
          <w:sz w:val="23"/>
          <w:szCs w:val="23"/>
        </w:rPr>
      </w:pPr>
      <w:r w:rsidRPr="00560BF9">
        <w:rPr>
          <w:rFonts w:ascii="Arial Nova" w:hAnsi="Arial Nova"/>
          <w:color w:val="000000" w:themeColor="text1"/>
          <w:sz w:val="23"/>
          <w:szCs w:val="23"/>
        </w:rPr>
        <w:t xml:space="preserve">Overall score for Regional pathway: </w:t>
      </w:r>
      <w:r w:rsidRPr="00560BF9">
        <w:rPr>
          <w:rFonts w:ascii="Arial Nova" w:hAnsi="Arial Nova"/>
          <w:color w:val="000000" w:themeColor="text1"/>
          <w:sz w:val="23"/>
          <w:szCs w:val="23"/>
        </w:rPr>
        <w:tab/>
      </w:r>
      <w:r w:rsidRPr="00560BF9">
        <w:rPr>
          <w:rFonts w:ascii="Arial Nova" w:hAnsi="Arial Nova"/>
          <w:b/>
          <w:color w:val="000000" w:themeColor="text1"/>
          <w:sz w:val="23"/>
          <w:szCs w:val="23"/>
        </w:rPr>
        <w:t>71</w:t>
      </w:r>
    </w:p>
    <w:p w14:paraId="5AF4E45B" w14:textId="301129EC" w:rsidR="00CE75CF" w:rsidRPr="00560BF9" w:rsidRDefault="00CE75CF" w:rsidP="00CE75CF">
      <w:pPr>
        <w:spacing w:before="120" w:after="120"/>
        <w:ind w:left="1134"/>
        <w:jc w:val="both"/>
        <w:rPr>
          <w:rFonts w:ascii="Arial Nova" w:hAnsi="Arial Nova"/>
          <w:color w:val="000000" w:themeColor="text1"/>
          <w:sz w:val="23"/>
          <w:szCs w:val="23"/>
        </w:rPr>
      </w:pPr>
      <w:r w:rsidRPr="00560BF9">
        <w:rPr>
          <w:rFonts w:ascii="Arial Nova" w:hAnsi="Arial Nova"/>
          <w:color w:val="000000" w:themeColor="text1"/>
          <w:sz w:val="23"/>
          <w:szCs w:val="23"/>
        </w:rPr>
        <w:t>Similar assessments are then done for BB Architects, CC Architects and DD Architects, and a ranking is then developed.</w:t>
      </w:r>
    </w:p>
    <w:p w14:paraId="246F3FF2" w14:textId="77777777" w:rsidR="00CE75CF" w:rsidRPr="00560BF9" w:rsidRDefault="00CE75CF" w:rsidP="00AD0CC9">
      <w:pPr>
        <w:spacing w:after="360"/>
        <w:ind w:left="1701" w:firstLine="1134"/>
        <w:jc w:val="both"/>
        <w:rPr>
          <w:rFonts w:ascii="Arial Nova" w:hAnsi="Arial Nova"/>
          <w:color w:val="000000" w:themeColor="text1"/>
          <w:sz w:val="23"/>
          <w:szCs w:val="23"/>
        </w:rPr>
      </w:pPr>
    </w:p>
    <w:tbl>
      <w:tblPr>
        <w:tblStyle w:val="TableGrid"/>
        <w:tblW w:w="8788" w:type="dxa"/>
        <w:tblInd w:w="846" w:type="dxa"/>
        <w:tblLayout w:type="fixed"/>
        <w:tblLook w:val="04A0" w:firstRow="1" w:lastRow="0" w:firstColumn="1" w:lastColumn="0" w:noHBand="0" w:noVBand="1"/>
      </w:tblPr>
      <w:tblGrid>
        <w:gridCol w:w="1701"/>
        <w:gridCol w:w="1134"/>
        <w:gridCol w:w="1134"/>
        <w:gridCol w:w="1276"/>
        <w:gridCol w:w="1275"/>
        <w:gridCol w:w="1134"/>
        <w:gridCol w:w="1134"/>
      </w:tblGrid>
      <w:tr w:rsidR="00A36854" w:rsidRPr="00560BF9" w14:paraId="6F90EB46" w14:textId="77777777" w:rsidTr="00AD0CC9">
        <w:tc>
          <w:tcPr>
            <w:tcW w:w="1701" w:type="dxa"/>
          </w:tcPr>
          <w:p w14:paraId="3E5F4CBD" w14:textId="77777777" w:rsidR="009006E7" w:rsidRPr="00560BF9" w:rsidRDefault="009006E7" w:rsidP="009006E7">
            <w:pPr>
              <w:pStyle w:val="BodyTextIndent"/>
              <w:spacing w:after="120"/>
              <w:ind w:left="0" w:firstLine="0"/>
              <w:jc w:val="center"/>
              <w:rPr>
                <w:rStyle w:val="Optional"/>
                <w:rFonts w:ascii="Arial Nova" w:hAnsi="Arial Nova"/>
                <w:color w:val="000000" w:themeColor="text1"/>
              </w:rPr>
            </w:pPr>
            <w:r w:rsidRPr="00560BF9">
              <w:rPr>
                <w:rStyle w:val="Optional"/>
                <w:rFonts w:ascii="Arial Nova" w:hAnsi="Arial Nova"/>
                <w:color w:val="000000" w:themeColor="text1"/>
              </w:rPr>
              <w:t>Respondent</w:t>
            </w:r>
          </w:p>
        </w:tc>
        <w:tc>
          <w:tcPr>
            <w:tcW w:w="1134" w:type="dxa"/>
          </w:tcPr>
          <w:p w14:paraId="690FC5F3" w14:textId="77777777" w:rsidR="009006E7" w:rsidRPr="00560BF9" w:rsidRDefault="009006E7" w:rsidP="009006E7">
            <w:pPr>
              <w:pStyle w:val="BodyTextIndent"/>
              <w:spacing w:after="120"/>
              <w:ind w:left="0" w:firstLine="0"/>
              <w:jc w:val="center"/>
              <w:rPr>
                <w:rStyle w:val="Optional"/>
                <w:rFonts w:ascii="Arial Nova" w:hAnsi="Arial Nova"/>
                <w:color w:val="000000" w:themeColor="text1"/>
              </w:rPr>
            </w:pPr>
            <w:r w:rsidRPr="00560BF9">
              <w:rPr>
                <w:rStyle w:val="Optional"/>
                <w:rFonts w:ascii="Arial Nova" w:hAnsi="Arial Nova"/>
                <w:color w:val="000000" w:themeColor="text1"/>
              </w:rPr>
              <w:t>Health pathway score</w:t>
            </w:r>
          </w:p>
        </w:tc>
        <w:tc>
          <w:tcPr>
            <w:tcW w:w="1134" w:type="dxa"/>
          </w:tcPr>
          <w:p w14:paraId="1D29EC92" w14:textId="77777777" w:rsidR="009006E7" w:rsidRPr="00560BF9" w:rsidRDefault="009006E7" w:rsidP="009006E7">
            <w:pPr>
              <w:pStyle w:val="BodyTextIndent"/>
              <w:spacing w:after="120"/>
              <w:ind w:left="0" w:firstLine="0"/>
              <w:jc w:val="center"/>
              <w:rPr>
                <w:rStyle w:val="Optional"/>
                <w:rFonts w:ascii="Arial Nova" w:hAnsi="Arial Nova"/>
                <w:color w:val="000000" w:themeColor="text1"/>
              </w:rPr>
            </w:pPr>
            <w:r w:rsidRPr="00560BF9">
              <w:rPr>
                <w:rStyle w:val="Optional"/>
                <w:rFonts w:ascii="Arial Nova" w:hAnsi="Arial Nova"/>
                <w:color w:val="000000" w:themeColor="text1"/>
              </w:rPr>
              <w:t>Health pathway ranking</w:t>
            </w:r>
          </w:p>
        </w:tc>
        <w:tc>
          <w:tcPr>
            <w:tcW w:w="1276" w:type="dxa"/>
          </w:tcPr>
          <w:p w14:paraId="6C656917" w14:textId="77777777" w:rsidR="009006E7" w:rsidRPr="00560BF9" w:rsidRDefault="009006E7" w:rsidP="009006E7">
            <w:pPr>
              <w:pStyle w:val="BodyTextIndent"/>
              <w:spacing w:after="120"/>
              <w:ind w:left="0" w:firstLine="0"/>
              <w:jc w:val="center"/>
              <w:rPr>
                <w:rStyle w:val="Optional"/>
                <w:rFonts w:ascii="Arial Nova" w:hAnsi="Arial Nova"/>
                <w:color w:val="000000" w:themeColor="text1"/>
              </w:rPr>
            </w:pPr>
            <w:r w:rsidRPr="00560BF9">
              <w:rPr>
                <w:rStyle w:val="Optional"/>
                <w:rFonts w:ascii="Arial Nova" w:hAnsi="Arial Nova"/>
                <w:color w:val="000000" w:themeColor="text1"/>
              </w:rPr>
              <w:t>Education pathway score</w:t>
            </w:r>
          </w:p>
        </w:tc>
        <w:tc>
          <w:tcPr>
            <w:tcW w:w="1275" w:type="dxa"/>
          </w:tcPr>
          <w:p w14:paraId="097D7F36" w14:textId="77777777" w:rsidR="009006E7" w:rsidRPr="00560BF9" w:rsidRDefault="009006E7" w:rsidP="009006E7">
            <w:pPr>
              <w:pStyle w:val="BodyTextIndent"/>
              <w:spacing w:after="120"/>
              <w:ind w:left="0" w:firstLine="0"/>
              <w:jc w:val="center"/>
              <w:rPr>
                <w:rStyle w:val="Optional"/>
                <w:rFonts w:ascii="Arial Nova" w:hAnsi="Arial Nova"/>
                <w:color w:val="000000" w:themeColor="text1"/>
              </w:rPr>
            </w:pPr>
            <w:r w:rsidRPr="00560BF9">
              <w:rPr>
                <w:rStyle w:val="Optional"/>
                <w:rFonts w:ascii="Arial Nova" w:hAnsi="Arial Nova"/>
                <w:color w:val="000000" w:themeColor="text1"/>
              </w:rPr>
              <w:t>Education pathway ranking</w:t>
            </w:r>
          </w:p>
        </w:tc>
        <w:tc>
          <w:tcPr>
            <w:tcW w:w="1134" w:type="dxa"/>
          </w:tcPr>
          <w:p w14:paraId="2E85E4CE" w14:textId="77777777" w:rsidR="009006E7" w:rsidRPr="00560BF9" w:rsidRDefault="009006E7" w:rsidP="009006E7">
            <w:pPr>
              <w:pStyle w:val="BodyTextIndent"/>
              <w:spacing w:after="120"/>
              <w:ind w:left="0" w:firstLine="0"/>
              <w:jc w:val="center"/>
              <w:rPr>
                <w:rStyle w:val="Optional"/>
                <w:rFonts w:ascii="Arial Nova" w:hAnsi="Arial Nova"/>
                <w:color w:val="000000" w:themeColor="text1"/>
              </w:rPr>
            </w:pPr>
            <w:r w:rsidRPr="00560BF9">
              <w:rPr>
                <w:rStyle w:val="Optional"/>
                <w:rFonts w:ascii="Arial Nova" w:hAnsi="Arial Nova"/>
                <w:color w:val="000000" w:themeColor="text1"/>
              </w:rPr>
              <w:t>Regional projects pathway score</w:t>
            </w:r>
          </w:p>
        </w:tc>
        <w:tc>
          <w:tcPr>
            <w:tcW w:w="1134" w:type="dxa"/>
          </w:tcPr>
          <w:p w14:paraId="61A7706D" w14:textId="77777777" w:rsidR="009006E7" w:rsidRPr="00560BF9" w:rsidRDefault="009006E7" w:rsidP="009006E7">
            <w:pPr>
              <w:pStyle w:val="BodyTextIndent"/>
              <w:spacing w:after="120"/>
              <w:ind w:left="0" w:firstLine="0"/>
              <w:jc w:val="center"/>
              <w:rPr>
                <w:rStyle w:val="Optional"/>
                <w:rFonts w:ascii="Arial Nova" w:hAnsi="Arial Nova"/>
                <w:color w:val="000000" w:themeColor="text1"/>
              </w:rPr>
            </w:pPr>
            <w:r w:rsidRPr="00560BF9">
              <w:rPr>
                <w:rStyle w:val="Optional"/>
                <w:rFonts w:ascii="Arial Nova" w:hAnsi="Arial Nova"/>
                <w:color w:val="000000" w:themeColor="text1"/>
              </w:rPr>
              <w:t>Regional projects pathway ranking</w:t>
            </w:r>
          </w:p>
        </w:tc>
      </w:tr>
      <w:tr w:rsidR="00A36854" w:rsidRPr="00560BF9" w14:paraId="1BF39DEC" w14:textId="77777777" w:rsidTr="00AD0CC9">
        <w:tc>
          <w:tcPr>
            <w:tcW w:w="1701" w:type="dxa"/>
          </w:tcPr>
          <w:p w14:paraId="259EC8EE" w14:textId="77777777" w:rsidR="009006E7" w:rsidRPr="00560BF9" w:rsidRDefault="009006E7" w:rsidP="009006E7">
            <w:pPr>
              <w:pStyle w:val="BodyTextIndent"/>
              <w:spacing w:after="120"/>
              <w:ind w:left="0" w:firstLine="0"/>
              <w:jc w:val="both"/>
              <w:rPr>
                <w:rStyle w:val="Optional"/>
                <w:rFonts w:ascii="Arial Nova" w:hAnsi="Arial Nova"/>
                <w:color w:val="000000" w:themeColor="text1"/>
              </w:rPr>
            </w:pPr>
            <w:r w:rsidRPr="00560BF9">
              <w:rPr>
                <w:rStyle w:val="Optional"/>
                <w:rFonts w:ascii="Arial Nova" w:hAnsi="Arial Nova"/>
                <w:color w:val="000000" w:themeColor="text1"/>
              </w:rPr>
              <w:t>AA Architects</w:t>
            </w:r>
          </w:p>
        </w:tc>
        <w:tc>
          <w:tcPr>
            <w:tcW w:w="1134" w:type="dxa"/>
          </w:tcPr>
          <w:p w14:paraId="578F0689" w14:textId="77777777" w:rsidR="009006E7" w:rsidRPr="00560BF9" w:rsidRDefault="009006E7" w:rsidP="009006E7">
            <w:pPr>
              <w:pStyle w:val="BodyTextIndent"/>
              <w:spacing w:after="120"/>
              <w:ind w:left="0" w:firstLine="0"/>
              <w:jc w:val="center"/>
              <w:rPr>
                <w:rStyle w:val="Optional"/>
                <w:rFonts w:ascii="Arial Nova" w:hAnsi="Arial Nova"/>
                <w:color w:val="000000" w:themeColor="text1"/>
              </w:rPr>
            </w:pPr>
            <w:r w:rsidRPr="00560BF9">
              <w:rPr>
                <w:rStyle w:val="Optional"/>
                <w:rFonts w:ascii="Arial Nova" w:hAnsi="Arial Nova"/>
                <w:color w:val="000000" w:themeColor="text1"/>
              </w:rPr>
              <w:t>81</w:t>
            </w:r>
          </w:p>
        </w:tc>
        <w:tc>
          <w:tcPr>
            <w:tcW w:w="1134" w:type="dxa"/>
          </w:tcPr>
          <w:p w14:paraId="24FA98D4" w14:textId="77777777" w:rsidR="009006E7" w:rsidRPr="00560BF9" w:rsidRDefault="009006E7" w:rsidP="009006E7">
            <w:pPr>
              <w:pStyle w:val="BodyTextIndent"/>
              <w:spacing w:after="120"/>
              <w:ind w:left="0" w:firstLine="0"/>
              <w:jc w:val="center"/>
              <w:rPr>
                <w:rStyle w:val="Optional"/>
                <w:rFonts w:ascii="Arial Nova" w:hAnsi="Arial Nova"/>
                <w:color w:val="000000" w:themeColor="text1"/>
              </w:rPr>
            </w:pPr>
            <w:r w:rsidRPr="00560BF9">
              <w:rPr>
                <w:rStyle w:val="Optional"/>
                <w:rFonts w:ascii="Arial Nova" w:hAnsi="Arial Nova"/>
                <w:color w:val="000000" w:themeColor="text1"/>
              </w:rPr>
              <w:t>1</w:t>
            </w:r>
          </w:p>
        </w:tc>
        <w:tc>
          <w:tcPr>
            <w:tcW w:w="1276" w:type="dxa"/>
          </w:tcPr>
          <w:p w14:paraId="3CC5B570" w14:textId="77777777" w:rsidR="009006E7" w:rsidRPr="00560BF9" w:rsidRDefault="009006E7" w:rsidP="009006E7">
            <w:pPr>
              <w:pStyle w:val="BodyTextIndent"/>
              <w:spacing w:after="120"/>
              <w:ind w:left="0" w:firstLine="0"/>
              <w:jc w:val="center"/>
              <w:rPr>
                <w:rStyle w:val="Optional"/>
                <w:rFonts w:ascii="Arial Nova" w:hAnsi="Arial Nova"/>
                <w:color w:val="000000" w:themeColor="text1"/>
              </w:rPr>
            </w:pPr>
            <w:r w:rsidRPr="00560BF9">
              <w:rPr>
                <w:rStyle w:val="Optional"/>
                <w:rFonts w:ascii="Arial Nova" w:hAnsi="Arial Nova"/>
                <w:color w:val="000000" w:themeColor="text1"/>
              </w:rPr>
              <w:t>66</w:t>
            </w:r>
          </w:p>
        </w:tc>
        <w:tc>
          <w:tcPr>
            <w:tcW w:w="1275" w:type="dxa"/>
          </w:tcPr>
          <w:p w14:paraId="07CE5AEA" w14:textId="77777777" w:rsidR="009006E7" w:rsidRPr="00560BF9" w:rsidRDefault="009006E7" w:rsidP="009006E7">
            <w:pPr>
              <w:pStyle w:val="BodyTextIndent"/>
              <w:spacing w:after="120"/>
              <w:ind w:left="0" w:firstLine="0"/>
              <w:jc w:val="center"/>
              <w:rPr>
                <w:rStyle w:val="Optional"/>
                <w:rFonts w:ascii="Arial Nova" w:hAnsi="Arial Nova"/>
                <w:color w:val="000000" w:themeColor="text1"/>
              </w:rPr>
            </w:pPr>
            <w:r w:rsidRPr="00560BF9">
              <w:rPr>
                <w:rStyle w:val="Optional"/>
                <w:rFonts w:ascii="Arial Nova" w:hAnsi="Arial Nova"/>
                <w:color w:val="000000" w:themeColor="text1"/>
              </w:rPr>
              <w:t>4</w:t>
            </w:r>
          </w:p>
        </w:tc>
        <w:tc>
          <w:tcPr>
            <w:tcW w:w="1134" w:type="dxa"/>
          </w:tcPr>
          <w:p w14:paraId="12827297" w14:textId="77777777" w:rsidR="009006E7" w:rsidRPr="00560BF9" w:rsidRDefault="009006E7" w:rsidP="009006E7">
            <w:pPr>
              <w:pStyle w:val="BodyTextIndent"/>
              <w:spacing w:after="120"/>
              <w:ind w:left="0" w:firstLine="0"/>
              <w:jc w:val="center"/>
              <w:rPr>
                <w:rStyle w:val="Optional"/>
                <w:rFonts w:ascii="Arial Nova" w:hAnsi="Arial Nova"/>
                <w:color w:val="000000" w:themeColor="text1"/>
              </w:rPr>
            </w:pPr>
            <w:r w:rsidRPr="00560BF9">
              <w:rPr>
                <w:rStyle w:val="Optional"/>
                <w:rFonts w:ascii="Arial Nova" w:hAnsi="Arial Nova"/>
                <w:color w:val="000000" w:themeColor="text1"/>
              </w:rPr>
              <w:t>71</w:t>
            </w:r>
          </w:p>
        </w:tc>
        <w:tc>
          <w:tcPr>
            <w:tcW w:w="1134" w:type="dxa"/>
          </w:tcPr>
          <w:p w14:paraId="3172CB72" w14:textId="77777777" w:rsidR="009006E7" w:rsidRPr="00560BF9" w:rsidRDefault="009006E7" w:rsidP="009006E7">
            <w:pPr>
              <w:pStyle w:val="BodyTextIndent"/>
              <w:spacing w:after="120"/>
              <w:ind w:left="0" w:firstLine="0"/>
              <w:jc w:val="center"/>
              <w:rPr>
                <w:rStyle w:val="Optional"/>
                <w:rFonts w:ascii="Arial Nova" w:hAnsi="Arial Nova"/>
                <w:color w:val="000000" w:themeColor="text1"/>
              </w:rPr>
            </w:pPr>
            <w:r w:rsidRPr="00560BF9">
              <w:rPr>
                <w:rStyle w:val="Optional"/>
                <w:rFonts w:ascii="Arial Nova" w:hAnsi="Arial Nova"/>
                <w:color w:val="000000" w:themeColor="text1"/>
              </w:rPr>
              <w:t>2</w:t>
            </w:r>
          </w:p>
        </w:tc>
      </w:tr>
      <w:tr w:rsidR="00A36854" w:rsidRPr="00560BF9" w14:paraId="1A35C65C" w14:textId="77777777" w:rsidTr="00AD0CC9">
        <w:tc>
          <w:tcPr>
            <w:tcW w:w="1701" w:type="dxa"/>
          </w:tcPr>
          <w:p w14:paraId="6BFE217A" w14:textId="77777777" w:rsidR="009006E7" w:rsidRPr="00560BF9" w:rsidRDefault="009006E7" w:rsidP="009006E7">
            <w:pPr>
              <w:pStyle w:val="BodyTextIndent"/>
              <w:spacing w:after="120"/>
              <w:ind w:left="0" w:firstLine="0"/>
              <w:jc w:val="both"/>
              <w:rPr>
                <w:rStyle w:val="Optional"/>
                <w:rFonts w:ascii="Arial Nova" w:hAnsi="Arial Nova"/>
                <w:color w:val="000000" w:themeColor="text1"/>
              </w:rPr>
            </w:pPr>
            <w:r w:rsidRPr="00560BF9">
              <w:rPr>
                <w:rStyle w:val="Optional"/>
                <w:rFonts w:ascii="Arial Nova" w:hAnsi="Arial Nova"/>
                <w:color w:val="000000" w:themeColor="text1"/>
              </w:rPr>
              <w:t>BB Architects</w:t>
            </w:r>
          </w:p>
        </w:tc>
        <w:tc>
          <w:tcPr>
            <w:tcW w:w="1134" w:type="dxa"/>
          </w:tcPr>
          <w:p w14:paraId="0F572EBF" w14:textId="77777777" w:rsidR="009006E7" w:rsidRPr="00560BF9" w:rsidRDefault="009006E7" w:rsidP="009006E7">
            <w:pPr>
              <w:pStyle w:val="BodyTextIndent"/>
              <w:spacing w:after="120"/>
              <w:ind w:left="0" w:firstLine="0"/>
              <w:jc w:val="center"/>
              <w:rPr>
                <w:rStyle w:val="Optional"/>
                <w:rFonts w:ascii="Arial Nova" w:hAnsi="Arial Nova"/>
                <w:color w:val="000000" w:themeColor="text1"/>
              </w:rPr>
            </w:pPr>
            <w:r w:rsidRPr="00560BF9">
              <w:rPr>
                <w:rStyle w:val="Optional"/>
                <w:rFonts w:ascii="Arial Nova" w:hAnsi="Arial Nova"/>
                <w:color w:val="000000" w:themeColor="text1"/>
              </w:rPr>
              <w:t>76</w:t>
            </w:r>
          </w:p>
        </w:tc>
        <w:tc>
          <w:tcPr>
            <w:tcW w:w="1134" w:type="dxa"/>
          </w:tcPr>
          <w:p w14:paraId="1EA91EBE" w14:textId="77777777" w:rsidR="009006E7" w:rsidRPr="00560BF9" w:rsidRDefault="009006E7" w:rsidP="009006E7">
            <w:pPr>
              <w:pStyle w:val="BodyTextIndent"/>
              <w:spacing w:after="120"/>
              <w:ind w:left="0" w:firstLine="0"/>
              <w:jc w:val="center"/>
              <w:rPr>
                <w:rStyle w:val="Optional"/>
                <w:rFonts w:ascii="Arial Nova" w:hAnsi="Arial Nova"/>
                <w:color w:val="000000" w:themeColor="text1"/>
              </w:rPr>
            </w:pPr>
            <w:r w:rsidRPr="00560BF9">
              <w:rPr>
                <w:rStyle w:val="Optional"/>
                <w:rFonts w:ascii="Arial Nova" w:hAnsi="Arial Nova"/>
                <w:color w:val="000000" w:themeColor="text1"/>
              </w:rPr>
              <w:t>2</w:t>
            </w:r>
          </w:p>
        </w:tc>
        <w:tc>
          <w:tcPr>
            <w:tcW w:w="1276" w:type="dxa"/>
          </w:tcPr>
          <w:p w14:paraId="590D3231" w14:textId="77777777" w:rsidR="009006E7" w:rsidRPr="00560BF9" w:rsidRDefault="009006E7" w:rsidP="009006E7">
            <w:pPr>
              <w:pStyle w:val="BodyTextIndent"/>
              <w:spacing w:after="120"/>
              <w:ind w:left="0" w:firstLine="0"/>
              <w:jc w:val="center"/>
              <w:rPr>
                <w:rStyle w:val="Optional"/>
                <w:rFonts w:ascii="Arial Nova" w:hAnsi="Arial Nova"/>
                <w:color w:val="000000" w:themeColor="text1"/>
              </w:rPr>
            </w:pPr>
            <w:r w:rsidRPr="00560BF9">
              <w:rPr>
                <w:rStyle w:val="Optional"/>
                <w:rFonts w:ascii="Arial Nova" w:hAnsi="Arial Nova"/>
                <w:color w:val="000000" w:themeColor="text1"/>
              </w:rPr>
              <w:t>75</w:t>
            </w:r>
          </w:p>
        </w:tc>
        <w:tc>
          <w:tcPr>
            <w:tcW w:w="1275" w:type="dxa"/>
          </w:tcPr>
          <w:p w14:paraId="6A4B7377" w14:textId="77777777" w:rsidR="009006E7" w:rsidRPr="00560BF9" w:rsidRDefault="009006E7" w:rsidP="009006E7">
            <w:pPr>
              <w:pStyle w:val="BodyTextIndent"/>
              <w:spacing w:after="120"/>
              <w:ind w:left="0" w:firstLine="0"/>
              <w:jc w:val="center"/>
              <w:rPr>
                <w:rStyle w:val="Optional"/>
                <w:rFonts w:ascii="Arial Nova" w:hAnsi="Arial Nova"/>
                <w:color w:val="000000" w:themeColor="text1"/>
              </w:rPr>
            </w:pPr>
            <w:r w:rsidRPr="00560BF9">
              <w:rPr>
                <w:rStyle w:val="Optional"/>
                <w:rFonts w:ascii="Arial Nova" w:hAnsi="Arial Nova"/>
                <w:color w:val="000000" w:themeColor="text1"/>
              </w:rPr>
              <w:t>2</w:t>
            </w:r>
          </w:p>
        </w:tc>
        <w:tc>
          <w:tcPr>
            <w:tcW w:w="1134" w:type="dxa"/>
          </w:tcPr>
          <w:p w14:paraId="6B998B1F" w14:textId="77777777" w:rsidR="009006E7" w:rsidRPr="00560BF9" w:rsidRDefault="009006E7" w:rsidP="009006E7">
            <w:pPr>
              <w:pStyle w:val="BodyTextIndent"/>
              <w:spacing w:after="120"/>
              <w:ind w:left="0" w:firstLine="0"/>
              <w:jc w:val="center"/>
              <w:rPr>
                <w:rStyle w:val="Optional"/>
                <w:rFonts w:ascii="Arial Nova" w:hAnsi="Arial Nova"/>
                <w:color w:val="000000" w:themeColor="text1"/>
              </w:rPr>
            </w:pPr>
            <w:r w:rsidRPr="00560BF9">
              <w:rPr>
                <w:rStyle w:val="Optional"/>
                <w:rFonts w:ascii="Arial Nova" w:hAnsi="Arial Nova"/>
                <w:color w:val="000000" w:themeColor="text1"/>
              </w:rPr>
              <w:t>80</w:t>
            </w:r>
          </w:p>
        </w:tc>
        <w:tc>
          <w:tcPr>
            <w:tcW w:w="1134" w:type="dxa"/>
          </w:tcPr>
          <w:p w14:paraId="7C7B1DDE" w14:textId="77777777" w:rsidR="009006E7" w:rsidRPr="00560BF9" w:rsidRDefault="009006E7" w:rsidP="009006E7">
            <w:pPr>
              <w:pStyle w:val="BodyTextIndent"/>
              <w:spacing w:after="120"/>
              <w:ind w:left="0" w:firstLine="0"/>
              <w:jc w:val="center"/>
              <w:rPr>
                <w:rStyle w:val="Optional"/>
                <w:rFonts w:ascii="Arial Nova" w:hAnsi="Arial Nova"/>
                <w:color w:val="000000" w:themeColor="text1"/>
              </w:rPr>
            </w:pPr>
            <w:r w:rsidRPr="00560BF9">
              <w:rPr>
                <w:rStyle w:val="Optional"/>
                <w:rFonts w:ascii="Arial Nova" w:hAnsi="Arial Nova"/>
                <w:color w:val="000000" w:themeColor="text1"/>
              </w:rPr>
              <w:t>1</w:t>
            </w:r>
          </w:p>
        </w:tc>
      </w:tr>
      <w:tr w:rsidR="00A36854" w:rsidRPr="00560BF9" w14:paraId="0D2113AB" w14:textId="77777777" w:rsidTr="00AD0CC9">
        <w:tc>
          <w:tcPr>
            <w:tcW w:w="1701" w:type="dxa"/>
          </w:tcPr>
          <w:p w14:paraId="1C0782E1" w14:textId="77777777" w:rsidR="009006E7" w:rsidRPr="00560BF9" w:rsidRDefault="009006E7" w:rsidP="009006E7">
            <w:pPr>
              <w:pStyle w:val="BodyTextIndent"/>
              <w:spacing w:after="120"/>
              <w:ind w:left="0" w:firstLine="0"/>
              <w:jc w:val="both"/>
              <w:rPr>
                <w:rStyle w:val="Optional"/>
                <w:rFonts w:ascii="Arial Nova" w:hAnsi="Arial Nova"/>
                <w:color w:val="000000" w:themeColor="text1"/>
              </w:rPr>
            </w:pPr>
            <w:r w:rsidRPr="00560BF9">
              <w:rPr>
                <w:rStyle w:val="Optional"/>
                <w:rFonts w:ascii="Arial Nova" w:hAnsi="Arial Nova"/>
                <w:color w:val="000000" w:themeColor="text1"/>
              </w:rPr>
              <w:t>CC Architects</w:t>
            </w:r>
          </w:p>
        </w:tc>
        <w:tc>
          <w:tcPr>
            <w:tcW w:w="1134" w:type="dxa"/>
          </w:tcPr>
          <w:p w14:paraId="6734A1D7" w14:textId="77777777" w:rsidR="009006E7" w:rsidRPr="00560BF9" w:rsidRDefault="009006E7" w:rsidP="009006E7">
            <w:pPr>
              <w:pStyle w:val="BodyTextIndent"/>
              <w:spacing w:after="120"/>
              <w:ind w:left="0" w:firstLine="0"/>
              <w:jc w:val="center"/>
              <w:rPr>
                <w:rStyle w:val="Optional"/>
                <w:rFonts w:ascii="Arial Nova" w:hAnsi="Arial Nova"/>
                <w:color w:val="000000" w:themeColor="text1"/>
              </w:rPr>
            </w:pPr>
            <w:r w:rsidRPr="00560BF9">
              <w:rPr>
                <w:rStyle w:val="Optional"/>
                <w:rFonts w:ascii="Arial Nova" w:hAnsi="Arial Nova"/>
                <w:color w:val="000000" w:themeColor="text1"/>
              </w:rPr>
              <w:t>70</w:t>
            </w:r>
          </w:p>
        </w:tc>
        <w:tc>
          <w:tcPr>
            <w:tcW w:w="1134" w:type="dxa"/>
          </w:tcPr>
          <w:p w14:paraId="6931A678" w14:textId="77777777" w:rsidR="009006E7" w:rsidRPr="00560BF9" w:rsidRDefault="009006E7" w:rsidP="009006E7">
            <w:pPr>
              <w:pStyle w:val="BodyTextIndent"/>
              <w:spacing w:after="120"/>
              <w:ind w:left="0" w:firstLine="0"/>
              <w:jc w:val="center"/>
              <w:rPr>
                <w:rStyle w:val="Optional"/>
                <w:rFonts w:ascii="Arial Nova" w:hAnsi="Arial Nova"/>
                <w:color w:val="000000" w:themeColor="text1"/>
              </w:rPr>
            </w:pPr>
            <w:r w:rsidRPr="00560BF9">
              <w:rPr>
                <w:rStyle w:val="Optional"/>
                <w:rFonts w:ascii="Arial Nova" w:hAnsi="Arial Nova"/>
                <w:color w:val="000000" w:themeColor="text1"/>
              </w:rPr>
              <w:t>3</w:t>
            </w:r>
          </w:p>
        </w:tc>
        <w:tc>
          <w:tcPr>
            <w:tcW w:w="1276" w:type="dxa"/>
          </w:tcPr>
          <w:p w14:paraId="30CC42FB" w14:textId="77777777" w:rsidR="009006E7" w:rsidRPr="00560BF9" w:rsidRDefault="009006E7" w:rsidP="009006E7">
            <w:pPr>
              <w:pStyle w:val="BodyTextIndent"/>
              <w:spacing w:after="120"/>
              <w:ind w:left="0" w:firstLine="0"/>
              <w:jc w:val="center"/>
              <w:rPr>
                <w:rStyle w:val="Optional"/>
                <w:rFonts w:ascii="Arial Nova" w:hAnsi="Arial Nova"/>
                <w:color w:val="000000" w:themeColor="text1"/>
              </w:rPr>
            </w:pPr>
            <w:r w:rsidRPr="00560BF9">
              <w:rPr>
                <w:rStyle w:val="Optional"/>
                <w:rFonts w:ascii="Arial Nova" w:hAnsi="Arial Nova"/>
                <w:color w:val="000000" w:themeColor="text1"/>
              </w:rPr>
              <w:t>80</w:t>
            </w:r>
          </w:p>
        </w:tc>
        <w:tc>
          <w:tcPr>
            <w:tcW w:w="1275" w:type="dxa"/>
          </w:tcPr>
          <w:p w14:paraId="2732548D" w14:textId="77777777" w:rsidR="009006E7" w:rsidRPr="00560BF9" w:rsidRDefault="009006E7" w:rsidP="009006E7">
            <w:pPr>
              <w:pStyle w:val="BodyTextIndent"/>
              <w:spacing w:after="120"/>
              <w:ind w:left="0" w:firstLine="0"/>
              <w:jc w:val="center"/>
              <w:rPr>
                <w:rStyle w:val="Optional"/>
                <w:rFonts w:ascii="Arial Nova" w:hAnsi="Arial Nova"/>
                <w:color w:val="000000" w:themeColor="text1"/>
              </w:rPr>
            </w:pPr>
            <w:r w:rsidRPr="00560BF9">
              <w:rPr>
                <w:rStyle w:val="Optional"/>
                <w:rFonts w:ascii="Arial Nova" w:hAnsi="Arial Nova"/>
                <w:color w:val="000000" w:themeColor="text1"/>
              </w:rPr>
              <w:t>1</w:t>
            </w:r>
          </w:p>
        </w:tc>
        <w:tc>
          <w:tcPr>
            <w:tcW w:w="1134" w:type="dxa"/>
          </w:tcPr>
          <w:p w14:paraId="50E275FF" w14:textId="77777777" w:rsidR="009006E7" w:rsidRPr="00560BF9" w:rsidRDefault="009006E7" w:rsidP="009006E7">
            <w:pPr>
              <w:pStyle w:val="BodyTextIndent"/>
              <w:spacing w:after="120"/>
              <w:ind w:left="0" w:firstLine="0"/>
              <w:jc w:val="center"/>
              <w:rPr>
                <w:rStyle w:val="Optional"/>
                <w:rFonts w:ascii="Arial Nova" w:hAnsi="Arial Nova"/>
                <w:color w:val="000000" w:themeColor="text1"/>
              </w:rPr>
            </w:pPr>
            <w:r w:rsidRPr="00560BF9">
              <w:rPr>
                <w:rStyle w:val="Optional"/>
                <w:rFonts w:ascii="Arial Nova" w:hAnsi="Arial Nova"/>
                <w:color w:val="000000" w:themeColor="text1"/>
              </w:rPr>
              <w:t>65</w:t>
            </w:r>
          </w:p>
        </w:tc>
        <w:tc>
          <w:tcPr>
            <w:tcW w:w="1134" w:type="dxa"/>
          </w:tcPr>
          <w:p w14:paraId="1AD58A23" w14:textId="77777777" w:rsidR="009006E7" w:rsidRPr="00560BF9" w:rsidRDefault="009006E7" w:rsidP="009006E7">
            <w:pPr>
              <w:pStyle w:val="BodyTextIndent"/>
              <w:spacing w:after="120"/>
              <w:ind w:left="0" w:firstLine="0"/>
              <w:jc w:val="center"/>
              <w:rPr>
                <w:rStyle w:val="Optional"/>
                <w:rFonts w:ascii="Arial Nova" w:hAnsi="Arial Nova"/>
                <w:color w:val="000000" w:themeColor="text1"/>
              </w:rPr>
            </w:pPr>
            <w:r w:rsidRPr="00560BF9">
              <w:rPr>
                <w:rStyle w:val="Optional"/>
                <w:rFonts w:ascii="Arial Nova" w:hAnsi="Arial Nova"/>
                <w:color w:val="000000" w:themeColor="text1"/>
              </w:rPr>
              <w:t>3</w:t>
            </w:r>
          </w:p>
        </w:tc>
      </w:tr>
      <w:tr w:rsidR="00A36854" w:rsidRPr="00560BF9" w14:paraId="62664666" w14:textId="77777777" w:rsidTr="00AD0CC9">
        <w:tc>
          <w:tcPr>
            <w:tcW w:w="1701" w:type="dxa"/>
          </w:tcPr>
          <w:p w14:paraId="48FC4E61" w14:textId="77777777" w:rsidR="009006E7" w:rsidRPr="00560BF9" w:rsidRDefault="009006E7" w:rsidP="009006E7">
            <w:pPr>
              <w:pStyle w:val="BodyTextIndent"/>
              <w:spacing w:after="120"/>
              <w:ind w:left="0" w:firstLine="0"/>
              <w:jc w:val="both"/>
              <w:rPr>
                <w:rStyle w:val="Optional"/>
                <w:rFonts w:ascii="Arial Nova" w:hAnsi="Arial Nova"/>
                <w:color w:val="000000" w:themeColor="text1"/>
              </w:rPr>
            </w:pPr>
            <w:r w:rsidRPr="00560BF9">
              <w:rPr>
                <w:rStyle w:val="Optional"/>
                <w:rFonts w:ascii="Arial Nova" w:hAnsi="Arial Nova"/>
                <w:color w:val="000000" w:themeColor="text1"/>
              </w:rPr>
              <w:t>DD Architects</w:t>
            </w:r>
          </w:p>
        </w:tc>
        <w:tc>
          <w:tcPr>
            <w:tcW w:w="1134" w:type="dxa"/>
          </w:tcPr>
          <w:p w14:paraId="1257AF1D" w14:textId="77777777" w:rsidR="009006E7" w:rsidRPr="00560BF9" w:rsidRDefault="009006E7" w:rsidP="009006E7">
            <w:pPr>
              <w:pStyle w:val="BodyTextIndent"/>
              <w:spacing w:after="120"/>
              <w:ind w:left="0" w:firstLine="0"/>
              <w:jc w:val="center"/>
              <w:rPr>
                <w:rStyle w:val="Optional"/>
                <w:rFonts w:ascii="Arial Nova" w:hAnsi="Arial Nova"/>
                <w:color w:val="000000" w:themeColor="text1"/>
              </w:rPr>
            </w:pPr>
            <w:r w:rsidRPr="00560BF9">
              <w:rPr>
                <w:rStyle w:val="Optional"/>
                <w:rFonts w:ascii="Arial Nova" w:hAnsi="Arial Nova"/>
                <w:color w:val="000000" w:themeColor="text1"/>
              </w:rPr>
              <w:t>65</w:t>
            </w:r>
          </w:p>
        </w:tc>
        <w:tc>
          <w:tcPr>
            <w:tcW w:w="1134" w:type="dxa"/>
          </w:tcPr>
          <w:p w14:paraId="48E5B723" w14:textId="77777777" w:rsidR="009006E7" w:rsidRPr="00560BF9" w:rsidRDefault="009006E7" w:rsidP="009006E7">
            <w:pPr>
              <w:pStyle w:val="BodyTextIndent"/>
              <w:spacing w:after="120"/>
              <w:ind w:left="0" w:firstLine="0"/>
              <w:jc w:val="center"/>
              <w:rPr>
                <w:rStyle w:val="Optional"/>
                <w:rFonts w:ascii="Arial Nova" w:hAnsi="Arial Nova"/>
                <w:color w:val="000000" w:themeColor="text1"/>
              </w:rPr>
            </w:pPr>
            <w:r w:rsidRPr="00560BF9">
              <w:rPr>
                <w:rStyle w:val="Optional"/>
                <w:rFonts w:ascii="Arial Nova" w:hAnsi="Arial Nova"/>
                <w:color w:val="000000" w:themeColor="text1"/>
              </w:rPr>
              <w:t>4</w:t>
            </w:r>
          </w:p>
        </w:tc>
        <w:tc>
          <w:tcPr>
            <w:tcW w:w="1276" w:type="dxa"/>
          </w:tcPr>
          <w:p w14:paraId="2FAF9E1F" w14:textId="77777777" w:rsidR="009006E7" w:rsidRPr="00560BF9" w:rsidRDefault="009006E7" w:rsidP="009006E7">
            <w:pPr>
              <w:pStyle w:val="BodyTextIndent"/>
              <w:spacing w:after="120"/>
              <w:ind w:left="0" w:firstLine="0"/>
              <w:jc w:val="center"/>
              <w:rPr>
                <w:rStyle w:val="Optional"/>
                <w:rFonts w:ascii="Arial Nova" w:hAnsi="Arial Nova"/>
                <w:color w:val="000000" w:themeColor="text1"/>
              </w:rPr>
            </w:pPr>
            <w:r w:rsidRPr="00560BF9">
              <w:rPr>
                <w:rStyle w:val="Optional"/>
                <w:rFonts w:ascii="Arial Nova" w:hAnsi="Arial Nova"/>
                <w:color w:val="000000" w:themeColor="text1"/>
              </w:rPr>
              <w:t>70</w:t>
            </w:r>
          </w:p>
        </w:tc>
        <w:tc>
          <w:tcPr>
            <w:tcW w:w="1275" w:type="dxa"/>
          </w:tcPr>
          <w:p w14:paraId="7F51CE05" w14:textId="77777777" w:rsidR="009006E7" w:rsidRPr="00560BF9" w:rsidRDefault="009006E7" w:rsidP="009006E7">
            <w:pPr>
              <w:pStyle w:val="BodyTextIndent"/>
              <w:spacing w:after="120"/>
              <w:ind w:left="0" w:firstLine="0"/>
              <w:jc w:val="center"/>
              <w:rPr>
                <w:rStyle w:val="Optional"/>
                <w:rFonts w:ascii="Arial Nova" w:hAnsi="Arial Nova"/>
                <w:color w:val="000000" w:themeColor="text1"/>
              </w:rPr>
            </w:pPr>
            <w:r w:rsidRPr="00560BF9">
              <w:rPr>
                <w:rStyle w:val="Optional"/>
                <w:rFonts w:ascii="Arial Nova" w:hAnsi="Arial Nova"/>
                <w:color w:val="000000" w:themeColor="text1"/>
              </w:rPr>
              <w:t>3</w:t>
            </w:r>
          </w:p>
        </w:tc>
        <w:tc>
          <w:tcPr>
            <w:tcW w:w="1134" w:type="dxa"/>
          </w:tcPr>
          <w:p w14:paraId="00598FF4" w14:textId="77777777" w:rsidR="009006E7" w:rsidRPr="00560BF9" w:rsidRDefault="009006E7" w:rsidP="009006E7">
            <w:pPr>
              <w:pStyle w:val="BodyTextIndent"/>
              <w:spacing w:after="120"/>
              <w:ind w:left="0" w:firstLine="0"/>
              <w:jc w:val="center"/>
              <w:rPr>
                <w:rStyle w:val="Optional"/>
                <w:rFonts w:ascii="Arial Nova" w:hAnsi="Arial Nova"/>
                <w:color w:val="000000" w:themeColor="text1"/>
              </w:rPr>
            </w:pPr>
            <w:r w:rsidRPr="00560BF9">
              <w:rPr>
                <w:rStyle w:val="Optional"/>
                <w:rFonts w:ascii="Arial Nova" w:hAnsi="Arial Nova"/>
                <w:color w:val="000000" w:themeColor="text1"/>
              </w:rPr>
              <w:t>60</w:t>
            </w:r>
          </w:p>
        </w:tc>
        <w:tc>
          <w:tcPr>
            <w:tcW w:w="1134" w:type="dxa"/>
          </w:tcPr>
          <w:p w14:paraId="06F43A1E" w14:textId="77777777" w:rsidR="009006E7" w:rsidRPr="00560BF9" w:rsidRDefault="009006E7" w:rsidP="009006E7">
            <w:pPr>
              <w:pStyle w:val="BodyTextIndent"/>
              <w:spacing w:after="120"/>
              <w:ind w:left="0" w:firstLine="0"/>
              <w:jc w:val="center"/>
              <w:rPr>
                <w:rStyle w:val="Optional"/>
                <w:rFonts w:ascii="Arial Nova" w:hAnsi="Arial Nova"/>
                <w:color w:val="000000" w:themeColor="text1"/>
              </w:rPr>
            </w:pPr>
            <w:r w:rsidRPr="00560BF9">
              <w:rPr>
                <w:rStyle w:val="Optional"/>
                <w:rFonts w:ascii="Arial Nova" w:hAnsi="Arial Nova"/>
                <w:color w:val="000000" w:themeColor="text1"/>
              </w:rPr>
              <w:t>4</w:t>
            </w:r>
          </w:p>
        </w:tc>
      </w:tr>
    </w:tbl>
    <w:p w14:paraId="6843350F" w14:textId="77777777" w:rsidR="00D42A96" w:rsidRPr="00560BF9" w:rsidRDefault="00D42A96" w:rsidP="00380648">
      <w:pPr>
        <w:spacing w:after="120"/>
        <w:ind w:left="851"/>
        <w:jc w:val="both"/>
        <w:rPr>
          <w:rFonts w:ascii="Arial Nova" w:hAnsi="Arial Nova"/>
          <w:color w:val="000000" w:themeColor="text1"/>
          <w:sz w:val="23"/>
          <w:szCs w:val="23"/>
        </w:rPr>
      </w:pPr>
    </w:p>
    <w:p w14:paraId="19FFEFEF" w14:textId="737065C2" w:rsidR="003C24C7" w:rsidRPr="00560BF9" w:rsidRDefault="003C24C7" w:rsidP="003323DF">
      <w:pPr>
        <w:pStyle w:val="Heading2"/>
        <w:ind w:hanging="1707"/>
        <w:rPr>
          <w:rFonts w:ascii="Arial Nova" w:hAnsi="Arial Nova"/>
        </w:rPr>
      </w:pPr>
      <w:bookmarkStart w:id="335" w:name="_Ref475441026"/>
      <w:bookmarkStart w:id="336" w:name="_Ref475441028"/>
      <w:bookmarkStart w:id="337" w:name="_Toc59021809"/>
      <w:bookmarkEnd w:id="291"/>
      <w:r w:rsidRPr="00560BF9">
        <w:rPr>
          <w:rFonts w:ascii="Arial Nova" w:hAnsi="Arial Nova"/>
        </w:rPr>
        <w:t>FEES</w:t>
      </w:r>
      <w:bookmarkEnd w:id="335"/>
      <w:bookmarkEnd w:id="336"/>
      <w:bookmarkEnd w:id="337"/>
    </w:p>
    <w:p w14:paraId="619CA4E1" w14:textId="62C96E99" w:rsidR="00CC2883" w:rsidRPr="00560BF9" w:rsidRDefault="00CC2883" w:rsidP="00B4209B">
      <w:pPr>
        <w:spacing w:after="120"/>
        <w:ind w:left="851"/>
        <w:jc w:val="both"/>
        <w:rPr>
          <w:rFonts w:ascii="Arial Nova" w:hAnsi="Arial Nova"/>
          <w:color w:val="000000" w:themeColor="text1"/>
          <w:sz w:val="23"/>
          <w:szCs w:val="23"/>
        </w:rPr>
      </w:pPr>
      <w:r w:rsidRPr="00560BF9">
        <w:rPr>
          <w:rFonts w:ascii="Arial Nova" w:hAnsi="Arial Nova"/>
          <w:color w:val="000000" w:themeColor="text1"/>
          <w:sz w:val="23"/>
          <w:szCs w:val="23"/>
        </w:rPr>
        <w:t xml:space="preserve">In submitting an Offer </w:t>
      </w:r>
      <w:r w:rsidR="001C61D8" w:rsidRPr="00560BF9">
        <w:rPr>
          <w:rFonts w:ascii="Arial Nova" w:hAnsi="Arial Nova"/>
          <w:color w:val="000000" w:themeColor="text1"/>
          <w:sz w:val="23"/>
          <w:szCs w:val="23"/>
        </w:rPr>
        <w:t>R</w:t>
      </w:r>
      <w:r w:rsidRPr="00560BF9">
        <w:rPr>
          <w:rFonts w:ascii="Arial Nova" w:hAnsi="Arial Nova"/>
          <w:color w:val="000000" w:themeColor="text1"/>
          <w:sz w:val="23"/>
          <w:szCs w:val="23"/>
        </w:rPr>
        <w:t xml:space="preserve">espondents are to fully consider </w:t>
      </w:r>
      <w:r w:rsidR="001C61D8" w:rsidRPr="00560BF9">
        <w:rPr>
          <w:rFonts w:ascii="Arial Nova" w:hAnsi="Arial Nova"/>
          <w:color w:val="000000" w:themeColor="text1"/>
          <w:sz w:val="23"/>
          <w:szCs w:val="23"/>
        </w:rPr>
        <w:t xml:space="preserve">the details provided </w:t>
      </w:r>
      <w:r w:rsidR="009C0627" w:rsidRPr="00560BF9">
        <w:rPr>
          <w:rFonts w:ascii="Arial Nova" w:hAnsi="Arial Nova"/>
          <w:color w:val="000000" w:themeColor="text1"/>
          <w:sz w:val="23"/>
          <w:szCs w:val="23"/>
        </w:rPr>
        <w:t xml:space="preserve">in relation to fees </w:t>
      </w:r>
      <w:r w:rsidR="001C61D8" w:rsidRPr="00560BF9">
        <w:rPr>
          <w:rFonts w:ascii="Arial Nova" w:hAnsi="Arial Nova"/>
          <w:color w:val="000000" w:themeColor="text1"/>
          <w:sz w:val="23"/>
          <w:szCs w:val="23"/>
        </w:rPr>
        <w:t xml:space="preserve">at </w:t>
      </w:r>
      <w:r w:rsidR="002C2072" w:rsidRPr="00560BF9">
        <w:rPr>
          <w:rFonts w:ascii="Arial Nova" w:hAnsi="Arial Nova"/>
          <w:color w:val="000000" w:themeColor="text1"/>
          <w:sz w:val="23"/>
          <w:szCs w:val="23"/>
        </w:rPr>
        <w:fldChar w:fldCharType="begin"/>
      </w:r>
      <w:r w:rsidR="002C2072" w:rsidRPr="00560BF9">
        <w:rPr>
          <w:rFonts w:ascii="Arial Nova" w:hAnsi="Arial Nova"/>
          <w:color w:val="000000" w:themeColor="text1"/>
          <w:sz w:val="23"/>
          <w:szCs w:val="23"/>
        </w:rPr>
        <w:instrText xml:space="preserve"> REF _Ref508977092 \r \h </w:instrText>
      </w:r>
      <w:r w:rsidR="00560BF9">
        <w:rPr>
          <w:rFonts w:ascii="Arial Nova" w:hAnsi="Arial Nova"/>
          <w:color w:val="000000" w:themeColor="text1"/>
          <w:sz w:val="23"/>
          <w:szCs w:val="23"/>
        </w:rPr>
        <w:instrText xml:space="preserve"> \* MERGEFORMAT </w:instrText>
      </w:r>
      <w:r w:rsidR="002C2072" w:rsidRPr="00560BF9">
        <w:rPr>
          <w:rFonts w:ascii="Arial Nova" w:hAnsi="Arial Nova"/>
          <w:color w:val="000000" w:themeColor="text1"/>
          <w:sz w:val="23"/>
          <w:szCs w:val="23"/>
        </w:rPr>
      </w:r>
      <w:r w:rsidR="002C2072" w:rsidRPr="00560BF9">
        <w:rPr>
          <w:rFonts w:ascii="Arial Nova" w:hAnsi="Arial Nova"/>
          <w:color w:val="000000" w:themeColor="text1"/>
          <w:sz w:val="23"/>
          <w:szCs w:val="23"/>
        </w:rPr>
        <w:fldChar w:fldCharType="separate"/>
      </w:r>
      <w:r w:rsidR="00305E9D" w:rsidRPr="00560BF9">
        <w:rPr>
          <w:rFonts w:ascii="Arial Nova" w:hAnsi="Arial Nova"/>
          <w:color w:val="000000" w:themeColor="text1"/>
          <w:sz w:val="23"/>
          <w:szCs w:val="23"/>
        </w:rPr>
        <w:t>C.11</w:t>
      </w:r>
      <w:r w:rsidR="002C2072" w:rsidRPr="00560BF9">
        <w:rPr>
          <w:rFonts w:ascii="Arial Nova" w:hAnsi="Arial Nova"/>
          <w:color w:val="000000" w:themeColor="text1"/>
          <w:sz w:val="23"/>
          <w:szCs w:val="23"/>
        </w:rPr>
        <w:fldChar w:fldCharType="end"/>
      </w:r>
      <w:r w:rsidR="00522F94" w:rsidRPr="00560BF9">
        <w:rPr>
          <w:rFonts w:ascii="Arial Nova" w:hAnsi="Arial Nova"/>
          <w:color w:val="000000" w:themeColor="text1"/>
          <w:sz w:val="23"/>
          <w:szCs w:val="23"/>
        </w:rPr>
        <w:t>.</w:t>
      </w:r>
    </w:p>
    <w:p w14:paraId="5046BDA8" w14:textId="2CA556D0" w:rsidR="001C61D8" w:rsidRPr="00560BF9" w:rsidRDefault="001C61D8" w:rsidP="003323DF">
      <w:pPr>
        <w:pStyle w:val="Heading3"/>
        <w:ind w:hanging="221"/>
        <w:rPr>
          <w:rFonts w:ascii="Arial Nova" w:hAnsi="Arial Nova"/>
        </w:rPr>
      </w:pPr>
      <w:bookmarkStart w:id="338" w:name="_Toc59021810"/>
      <w:r w:rsidRPr="00560BF9">
        <w:rPr>
          <w:rFonts w:ascii="Arial Nova" w:hAnsi="Arial Nova"/>
        </w:rPr>
        <w:t>PREDETERMINED FEES</w:t>
      </w:r>
      <w:bookmarkEnd w:id="338"/>
    </w:p>
    <w:p w14:paraId="4E651CA2" w14:textId="7E54B284" w:rsidR="00C565A4" w:rsidRPr="00560BF9" w:rsidRDefault="00C565A4" w:rsidP="00B4209B">
      <w:pPr>
        <w:spacing w:after="120"/>
        <w:ind w:left="851"/>
        <w:jc w:val="both"/>
        <w:rPr>
          <w:rFonts w:ascii="Arial Nova" w:hAnsi="Arial Nova"/>
          <w:color w:val="000000" w:themeColor="text1"/>
          <w:sz w:val="23"/>
          <w:szCs w:val="23"/>
        </w:rPr>
      </w:pPr>
      <w:r w:rsidRPr="00560BF9">
        <w:rPr>
          <w:rFonts w:ascii="Arial Nova" w:hAnsi="Arial Nova"/>
          <w:color w:val="000000" w:themeColor="text1"/>
          <w:sz w:val="23"/>
          <w:szCs w:val="23"/>
        </w:rPr>
        <w:t xml:space="preserve">The </w:t>
      </w:r>
      <w:r w:rsidR="00AE714D" w:rsidRPr="00560BF9">
        <w:rPr>
          <w:rFonts w:ascii="Arial Nova" w:hAnsi="Arial Nova"/>
          <w:color w:val="000000" w:themeColor="text1"/>
          <w:sz w:val="23"/>
          <w:szCs w:val="23"/>
        </w:rPr>
        <w:t>fees identified by the Principal</w:t>
      </w:r>
      <w:r w:rsidR="00870DA7" w:rsidRPr="00560BF9">
        <w:rPr>
          <w:rFonts w:ascii="Arial Nova" w:hAnsi="Arial Nova"/>
          <w:color w:val="000000" w:themeColor="text1"/>
          <w:sz w:val="23"/>
          <w:szCs w:val="23"/>
        </w:rPr>
        <w:t xml:space="preserve"> in </w:t>
      </w:r>
      <w:r w:rsidR="006B053E" w:rsidRPr="00560BF9">
        <w:rPr>
          <w:rFonts w:ascii="Arial Nova" w:hAnsi="Arial Nova"/>
          <w:color w:val="000000" w:themeColor="text1"/>
          <w:sz w:val="23"/>
          <w:szCs w:val="23"/>
        </w:rPr>
        <w:t>‘</w:t>
      </w:r>
      <w:r w:rsidR="00DC5897" w:rsidRPr="00560BF9">
        <w:rPr>
          <w:rFonts w:ascii="Arial Nova" w:hAnsi="Arial Nova"/>
          <w:i/>
          <w:color w:val="000000" w:themeColor="text1"/>
        </w:rPr>
        <w:t>Schedule 1 To Part C: Predetermined</w:t>
      </w:r>
      <w:r w:rsidR="006B053E" w:rsidRPr="00560BF9">
        <w:rPr>
          <w:rFonts w:ascii="Arial Nova" w:hAnsi="Arial Nova"/>
          <w:i/>
          <w:color w:val="000000" w:themeColor="text1"/>
        </w:rPr>
        <w:t xml:space="preserve"> </w:t>
      </w:r>
      <w:r w:rsidR="00AE714D" w:rsidRPr="00560BF9">
        <w:rPr>
          <w:rFonts w:ascii="Arial Nova" w:hAnsi="Arial Nova"/>
          <w:i/>
          <w:color w:val="000000" w:themeColor="text1"/>
        </w:rPr>
        <w:t>Fees Schedule</w:t>
      </w:r>
      <w:r w:rsidR="006B053E" w:rsidRPr="00560BF9">
        <w:rPr>
          <w:rFonts w:ascii="Arial Nova" w:hAnsi="Arial Nova"/>
          <w:color w:val="000000" w:themeColor="text1"/>
        </w:rPr>
        <w:t>’</w:t>
      </w:r>
      <w:r w:rsidR="00870DA7" w:rsidRPr="00560BF9">
        <w:rPr>
          <w:rFonts w:ascii="Arial Nova" w:hAnsi="Arial Nova"/>
          <w:color w:val="000000" w:themeColor="text1"/>
          <w:sz w:val="23"/>
          <w:szCs w:val="23"/>
        </w:rPr>
        <w:t xml:space="preserve"> are for a standard range of services </w:t>
      </w:r>
      <w:r w:rsidR="008A4D52" w:rsidRPr="00560BF9">
        <w:rPr>
          <w:rFonts w:ascii="Arial Nova" w:hAnsi="Arial Nova"/>
          <w:color w:val="000000" w:themeColor="text1"/>
          <w:sz w:val="23"/>
          <w:szCs w:val="23"/>
        </w:rPr>
        <w:t xml:space="preserve">and will be used to establish a </w:t>
      </w:r>
      <w:r w:rsidR="001E00D5" w:rsidRPr="00560BF9">
        <w:rPr>
          <w:rFonts w:ascii="Arial Nova" w:hAnsi="Arial Nova"/>
          <w:color w:val="000000" w:themeColor="text1"/>
          <w:sz w:val="23"/>
          <w:szCs w:val="23"/>
        </w:rPr>
        <w:t>fixed</w:t>
      </w:r>
      <w:r w:rsidR="008A4D52" w:rsidRPr="00560BF9">
        <w:rPr>
          <w:rFonts w:ascii="Arial Nova" w:hAnsi="Arial Nova"/>
          <w:color w:val="000000" w:themeColor="text1"/>
          <w:sz w:val="23"/>
          <w:szCs w:val="23"/>
        </w:rPr>
        <w:t xml:space="preserve"> </w:t>
      </w:r>
      <w:r w:rsidRPr="00560BF9">
        <w:rPr>
          <w:rFonts w:ascii="Arial Nova" w:hAnsi="Arial Nova"/>
          <w:color w:val="000000" w:themeColor="text1"/>
          <w:sz w:val="23"/>
          <w:szCs w:val="23"/>
        </w:rPr>
        <w:t>Contract Fee</w:t>
      </w:r>
      <w:r w:rsidR="008A4D52" w:rsidRPr="00560BF9">
        <w:rPr>
          <w:rFonts w:ascii="Arial Nova" w:hAnsi="Arial Nova"/>
          <w:color w:val="000000" w:themeColor="text1"/>
          <w:sz w:val="23"/>
          <w:szCs w:val="23"/>
        </w:rPr>
        <w:t xml:space="preserve"> </w:t>
      </w:r>
      <w:r w:rsidR="00870DA7" w:rsidRPr="00560BF9">
        <w:rPr>
          <w:rFonts w:ascii="Arial Nova" w:hAnsi="Arial Nova"/>
          <w:color w:val="000000" w:themeColor="text1"/>
          <w:sz w:val="23"/>
          <w:szCs w:val="23"/>
        </w:rPr>
        <w:t>form</w:t>
      </w:r>
      <w:r w:rsidR="008A4D52" w:rsidRPr="00560BF9">
        <w:rPr>
          <w:rFonts w:ascii="Arial Nova" w:hAnsi="Arial Nova"/>
          <w:color w:val="000000" w:themeColor="text1"/>
          <w:sz w:val="23"/>
          <w:szCs w:val="23"/>
        </w:rPr>
        <w:t>ing</w:t>
      </w:r>
      <w:r w:rsidR="00C740DC" w:rsidRPr="00560BF9">
        <w:rPr>
          <w:rFonts w:ascii="Arial Nova" w:hAnsi="Arial Nova"/>
          <w:color w:val="000000" w:themeColor="text1"/>
          <w:sz w:val="23"/>
          <w:szCs w:val="23"/>
        </w:rPr>
        <w:t xml:space="preserve"> the basis of any </w:t>
      </w:r>
      <w:r w:rsidR="007B61ED" w:rsidRPr="00560BF9">
        <w:rPr>
          <w:rFonts w:ascii="Arial Nova" w:hAnsi="Arial Nova"/>
          <w:color w:val="000000" w:themeColor="text1"/>
          <w:sz w:val="23"/>
          <w:szCs w:val="23"/>
        </w:rPr>
        <w:t>Contract</w:t>
      </w:r>
      <w:r w:rsidR="00C740DC" w:rsidRPr="00560BF9">
        <w:rPr>
          <w:rFonts w:ascii="Arial Nova" w:hAnsi="Arial Nova"/>
          <w:color w:val="000000" w:themeColor="text1"/>
          <w:sz w:val="23"/>
          <w:szCs w:val="23"/>
        </w:rPr>
        <w:t>.</w:t>
      </w:r>
      <w:r w:rsidR="009C0627" w:rsidRPr="00560BF9">
        <w:rPr>
          <w:rFonts w:ascii="Arial Nova" w:hAnsi="Arial Nova"/>
          <w:color w:val="000000" w:themeColor="text1"/>
          <w:sz w:val="23"/>
          <w:szCs w:val="23"/>
        </w:rPr>
        <w:t xml:space="preserve"> </w:t>
      </w:r>
      <w:r w:rsidR="00D028D4" w:rsidRPr="00560BF9">
        <w:rPr>
          <w:rFonts w:ascii="Arial Nova" w:hAnsi="Arial Nova"/>
          <w:color w:val="000000" w:themeColor="text1"/>
          <w:sz w:val="23"/>
          <w:szCs w:val="23"/>
        </w:rPr>
        <w:t>The fee derived from the schedule is GST inclusive but is exclusive of disbursements</w:t>
      </w:r>
      <w:r w:rsidR="00523EA7" w:rsidRPr="00560BF9">
        <w:rPr>
          <w:rFonts w:ascii="Arial Nova" w:hAnsi="Arial Nova"/>
          <w:color w:val="000000" w:themeColor="text1"/>
          <w:sz w:val="23"/>
          <w:szCs w:val="23"/>
        </w:rPr>
        <w:t xml:space="preserve"> (if applicable)</w:t>
      </w:r>
      <w:r w:rsidR="00D028D4" w:rsidRPr="00560BF9">
        <w:rPr>
          <w:rFonts w:ascii="Arial Nova" w:hAnsi="Arial Nova"/>
          <w:color w:val="000000" w:themeColor="text1"/>
          <w:sz w:val="23"/>
          <w:szCs w:val="23"/>
        </w:rPr>
        <w:t>. Respondents</w:t>
      </w:r>
      <w:r w:rsidR="009C0627" w:rsidRPr="00560BF9">
        <w:rPr>
          <w:rFonts w:ascii="Arial Nova" w:hAnsi="Arial Nova"/>
          <w:color w:val="000000" w:themeColor="text1"/>
          <w:sz w:val="23"/>
          <w:szCs w:val="23"/>
        </w:rPr>
        <w:t xml:space="preserve"> </w:t>
      </w:r>
      <w:r w:rsidR="00D028D4" w:rsidRPr="00560BF9">
        <w:rPr>
          <w:rFonts w:ascii="Arial Nova" w:hAnsi="Arial Nova"/>
          <w:color w:val="000000" w:themeColor="text1"/>
          <w:sz w:val="23"/>
          <w:szCs w:val="23"/>
        </w:rPr>
        <w:t xml:space="preserve">are </w:t>
      </w:r>
      <w:r w:rsidR="009C0627" w:rsidRPr="00560BF9">
        <w:rPr>
          <w:rFonts w:ascii="Arial Nova" w:hAnsi="Arial Nova"/>
          <w:color w:val="000000" w:themeColor="text1"/>
          <w:sz w:val="23"/>
          <w:szCs w:val="23"/>
        </w:rPr>
        <w:t xml:space="preserve">not required to complete any </w:t>
      </w:r>
      <w:r w:rsidR="00073BD7" w:rsidRPr="00560BF9">
        <w:rPr>
          <w:rFonts w:ascii="Arial Nova" w:hAnsi="Arial Nova"/>
          <w:i/>
          <w:color w:val="000000" w:themeColor="text1"/>
          <w:sz w:val="23"/>
          <w:szCs w:val="23"/>
        </w:rPr>
        <w:t>F</w:t>
      </w:r>
      <w:r w:rsidR="009C0627" w:rsidRPr="00560BF9">
        <w:rPr>
          <w:rFonts w:ascii="Arial Nova" w:hAnsi="Arial Nova"/>
          <w:i/>
          <w:color w:val="000000" w:themeColor="text1"/>
          <w:sz w:val="23"/>
          <w:szCs w:val="23"/>
        </w:rPr>
        <w:t>orm</w:t>
      </w:r>
      <w:r w:rsidR="009C0627" w:rsidRPr="00560BF9">
        <w:rPr>
          <w:rFonts w:ascii="Arial Nova" w:hAnsi="Arial Nova"/>
          <w:color w:val="000000" w:themeColor="text1"/>
          <w:sz w:val="23"/>
          <w:szCs w:val="23"/>
        </w:rPr>
        <w:t xml:space="preserve"> in relation to the predetermined fees but in submitting an Offer the Respondent agrees to those rates.</w:t>
      </w:r>
    </w:p>
    <w:p w14:paraId="22A7ADEF" w14:textId="77777777" w:rsidR="006F7E86" w:rsidRPr="00560BF9" w:rsidRDefault="006F7E86" w:rsidP="003323DF">
      <w:pPr>
        <w:pStyle w:val="Heading3"/>
        <w:ind w:hanging="221"/>
        <w:rPr>
          <w:rFonts w:ascii="Arial Nova" w:hAnsi="Arial Nova"/>
        </w:rPr>
      </w:pPr>
      <w:bookmarkStart w:id="339" w:name="_Toc493235400"/>
      <w:bookmarkStart w:id="340" w:name="_Ref507149878"/>
      <w:bookmarkStart w:id="341" w:name="_Ref509214061"/>
      <w:bookmarkStart w:id="342" w:name="_Ref509302251"/>
      <w:bookmarkStart w:id="343" w:name="_Ref511045787"/>
      <w:bookmarkStart w:id="344" w:name="_Toc59021811"/>
      <w:r w:rsidRPr="00560BF9">
        <w:rPr>
          <w:rFonts w:ascii="Arial Nova" w:hAnsi="Arial Nova"/>
        </w:rPr>
        <w:t>HOURLY RATES</w:t>
      </w:r>
      <w:bookmarkEnd w:id="339"/>
      <w:bookmarkEnd w:id="340"/>
      <w:bookmarkEnd w:id="341"/>
      <w:bookmarkEnd w:id="342"/>
      <w:bookmarkEnd w:id="343"/>
      <w:bookmarkEnd w:id="344"/>
    </w:p>
    <w:p w14:paraId="7208AAF8" w14:textId="0F492920" w:rsidR="007B61ED" w:rsidRPr="00560BF9" w:rsidRDefault="001C61D8" w:rsidP="001C61D8">
      <w:pPr>
        <w:spacing w:after="120"/>
        <w:ind w:left="851"/>
        <w:jc w:val="both"/>
        <w:rPr>
          <w:rFonts w:ascii="Arial Nova" w:hAnsi="Arial Nova"/>
          <w:color w:val="000000" w:themeColor="text1"/>
          <w:sz w:val="23"/>
          <w:szCs w:val="23"/>
        </w:rPr>
      </w:pPr>
      <w:r w:rsidRPr="00560BF9">
        <w:rPr>
          <w:rFonts w:ascii="Arial Nova" w:hAnsi="Arial Nova"/>
          <w:color w:val="000000" w:themeColor="text1"/>
          <w:sz w:val="23"/>
          <w:szCs w:val="23"/>
        </w:rPr>
        <w:t xml:space="preserve">Where services fall outside the standard range, such as in relation to </w:t>
      </w:r>
      <w:r w:rsidRPr="00560BF9">
        <w:rPr>
          <w:rFonts w:ascii="Arial Nova" w:hAnsi="Arial Nova" w:cs="Arial"/>
          <w:iCs/>
          <w:sz w:val="23"/>
          <w:szCs w:val="23"/>
        </w:rPr>
        <w:t xml:space="preserve">site investigations, reports and other small projects for which the Predetermined Fees </w:t>
      </w:r>
      <w:r w:rsidR="009C0627" w:rsidRPr="00560BF9">
        <w:rPr>
          <w:rFonts w:ascii="Arial Nova" w:hAnsi="Arial Nova" w:cs="Arial"/>
          <w:iCs/>
          <w:sz w:val="23"/>
          <w:szCs w:val="23"/>
        </w:rPr>
        <w:t>S</w:t>
      </w:r>
      <w:r w:rsidRPr="00560BF9">
        <w:rPr>
          <w:rFonts w:ascii="Arial Nova" w:hAnsi="Arial Nova" w:cs="Arial"/>
          <w:iCs/>
          <w:sz w:val="23"/>
          <w:szCs w:val="23"/>
        </w:rPr>
        <w:t xml:space="preserve">chedule is deemed inappropriate, </w:t>
      </w:r>
      <w:r w:rsidR="00C13AFA" w:rsidRPr="00560BF9">
        <w:rPr>
          <w:rFonts w:ascii="Arial Nova" w:hAnsi="Arial Nova"/>
          <w:color w:val="000000" w:themeColor="text1"/>
          <w:sz w:val="23"/>
          <w:szCs w:val="23"/>
        </w:rPr>
        <w:t xml:space="preserve">Contracts </w:t>
      </w:r>
      <w:r w:rsidRPr="00560BF9">
        <w:rPr>
          <w:rFonts w:ascii="Arial Nova" w:hAnsi="Arial Nova"/>
          <w:color w:val="000000" w:themeColor="text1"/>
          <w:sz w:val="23"/>
          <w:szCs w:val="23"/>
        </w:rPr>
        <w:t>may be awarded using hourly rates</w:t>
      </w:r>
      <w:r w:rsidR="009C0627" w:rsidRPr="00560BF9">
        <w:rPr>
          <w:rFonts w:ascii="Arial Nova" w:hAnsi="Arial Nova"/>
          <w:color w:val="000000" w:themeColor="text1"/>
          <w:sz w:val="23"/>
          <w:szCs w:val="23"/>
        </w:rPr>
        <w:t>.</w:t>
      </w:r>
      <w:r w:rsidRPr="00560BF9">
        <w:rPr>
          <w:rFonts w:ascii="Arial Nova" w:hAnsi="Arial Nova"/>
          <w:color w:val="000000" w:themeColor="text1"/>
          <w:sz w:val="23"/>
          <w:szCs w:val="23"/>
        </w:rPr>
        <w:t xml:space="preserve"> </w:t>
      </w:r>
      <w:r w:rsidR="009C0627" w:rsidRPr="00560BF9">
        <w:rPr>
          <w:rFonts w:ascii="Arial Nova" w:hAnsi="Arial Nova"/>
          <w:color w:val="000000" w:themeColor="text1"/>
          <w:sz w:val="23"/>
          <w:szCs w:val="23"/>
        </w:rPr>
        <w:t xml:space="preserve">The hourly rates are determined </w:t>
      </w:r>
      <w:r w:rsidRPr="00560BF9">
        <w:rPr>
          <w:rFonts w:ascii="Arial Nova" w:hAnsi="Arial Nova"/>
          <w:color w:val="000000" w:themeColor="text1"/>
          <w:sz w:val="23"/>
          <w:szCs w:val="23"/>
        </w:rPr>
        <w:t>on the basis of an agreed scope of work, in accordance with</w:t>
      </w:r>
      <w:r w:rsidR="00522F94" w:rsidRPr="00560BF9">
        <w:rPr>
          <w:rFonts w:ascii="Arial Nova" w:hAnsi="Arial Nova"/>
          <w:color w:val="000000" w:themeColor="text1"/>
          <w:sz w:val="23"/>
          <w:szCs w:val="23"/>
        </w:rPr>
        <w:t xml:space="preserve"> this Subclause</w:t>
      </w:r>
      <w:r w:rsidRPr="00560BF9">
        <w:rPr>
          <w:rFonts w:ascii="Arial Nova" w:hAnsi="Arial Nova"/>
          <w:color w:val="000000" w:themeColor="text1"/>
          <w:sz w:val="23"/>
          <w:szCs w:val="23"/>
        </w:rPr>
        <w:t xml:space="preserve"> and</w:t>
      </w:r>
      <w:r w:rsidR="00522F94" w:rsidRPr="00560BF9">
        <w:rPr>
          <w:rFonts w:ascii="Arial Nova" w:hAnsi="Arial Nova"/>
          <w:color w:val="000000" w:themeColor="text1"/>
          <w:sz w:val="23"/>
          <w:szCs w:val="23"/>
        </w:rPr>
        <w:t xml:space="preserve"> </w:t>
      </w:r>
      <w:r w:rsidRPr="00560BF9">
        <w:rPr>
          <w:rFonts w:ascii="Arial Nova" w:hAnsi="Arial Nova"/>
          <w:color w:val="000000" w:themeColor="text1"/>
          <w:sz w:val="23"/>
          <w:szCs w:val="23"/>
        </w:rPr>
        <w:t xml:space="preserve">the </w:t>
      </w:r>
      <w:r w:rsidR="00FF67C3" w:rsidRPr="00560BF9">
        <w:rPr>
          <w:rFonts w:ascii="Arial Nova" w:hAnsi="Arial Nova"/>
          <w:color w:val="000000" w:themeColor="text1"/>
          <w:sz w:val="23"/>
          <w:szCs w:val="23"/>
        </w:rPr>
        <w:t xml:space="preserve">rates included in the Letter of Appointment, and as amended from time to time in accordance with the Head Agreement. </w:t>
      </w:r>
    </w:p>
    <w:p w14:paraId="09FBECD0" w14:textId="106F0983" w:rsidR="001C61D8" w:rsidRPr="00560BF9" w:rsidRDefault="0072134E" w:rsidP="001C61D8">
      <w:pPr>
        <w:spacing w:after="120"/>
        <w:ind w:left="851"/>
        <w:jc w:val="both"/>
        <w:rPr>
          <w:rFonts w:ascii="Arial Nova" w:hAnsi="Arial Nova"/>
          <w:color w:val="000000" w:themeColor="text1"/>
          <w:sz w:val="23"/>
          <w:szCs w:val="23"/>
        </w:rPr>
      </w:pPr>
      <w:r w:rsidRPr="00560BF9">
        <w:rPr>
          <w:rFonts w:ascii="Arial Nova" w:hAnsi="Arial Nova"/>
          <w:color w:val="000000" w:themeColor="text1"/>
          <w:sz w:val="23"/>
          <w:szCs w:val="23"/>
        </w:rPr>
        <w:lastRenderedPageBreak/>
        <w:t>The</w:t>
      </w:r>
      <w:r w:rsidR="002D0F8C" w:rsidRPr="00560BF9">
        <w:rPr>
          <w:rFonts w:ascii="Arial Nova" w:hAnsi="Arial Nova"/>
          <w:color w:val="000000" w:themeColor="text1"/>
          <w:sz w:val="23"/>
          <w:szCs w:val="23"/>
        </w:rPr>
        <w:t xml:space="preserve"> hourly rates submitted </w:t>
      </w:r>
      <w:r w:rsidR="0043539F" w:rsidRPr="00560BF9">
        <w:rPr>
          <w:rFonts w:ascii="Arial Nova" w:hAnsi="Arial Nova"/>
          <w:color w:val="000000" w:themeColor="text1"/>
          <w:sz w:val="23"/>
          <w:szCs w:val="23"/>
        </w:rPr>
        <w:t xml:space="preserve">by the Respondent </w:t>
      </w:r>
      <w:r w:rsidR="002D0F8C" w:rsidRPr="00560BF9">
        <w:rPr>
          <w:rFonts w:ascii="Arial Nova" w:hAnsi="Arial Nova"/>
          <w:color w:val="000000" w:themeColor="text1"/>
          <w:sz w:val="23"/>
          <w:szCs w:val="23"/>
        </w:rPr>
        <w:t xml:space="preserve">will be taken into account in the evaluation of the Respondent’s Offer. </w:t>
      </w:r>
      <w:r w:rsidR="001C61D8" w:rsidRPr="00560BF9">
        <w:rPr>
          <w:rFonts w:ascii="Arial Nova" w:hAnsi="Arial Nova"/>
          <w:sz w:val="23"/>
          <w:szCs w:val="23"/>
        </w:rPr>
        <w:t xml:space="preserve">The Principal reserves the right to set aside an Offer where the </w:t>
      </w:r>
      <w:r w:rsidR="009C0627" w:rsidRPr="00560BF9">
        <w:rPr>
          <w:rFonts w:ascii="Arial Nova" w:hAnsi="Arial Nova"/>
          <w:sz w:val="23"/>
          <w:szCs w:val="23"/>
        </w:rPr>
        <w:t xml:space="preserve">Respondent’s </w:t>
      </w:r>
      <w:r w:rsidR="001C61D8" w:rsidRPr="00560BF9">
        <w:rPr>
          <w:rFonts w:ascii="Arial Nova" w:hAnsi="Arial Nova"/>
          <w:sz w:val="23"/>
          <w:szCs w:val="23"/>
        </w:rPr>
        <w:t xml:space="preserve">hourly rates are assessed as being </w:t>
      </w:r>
      <w:r w:rsidR="009C0627" w:rsidRPr="00560BF9">
        <w:rPr>
          <w:rFonts w:ascii="Arial Nova" w:hAnsi="Arial Nova"/>
          <w:sz w:val="23"/>
          <w:szCs w:val="23"/>
        </w:rPr>
        <w:t xml:space="preserve">either </w:t>
      </w:r>
      <w:r w:rsidR="001C61D8" w:rsidRPr="00560BF9">
        <w:rPr>
          <w:rFonts w:ascii="Arial Nova" w:hAnsi="Arial Nova"/>
          <w:sz w:val="23"/>
          <w:szCs w:val="23"/>
        </w:rPr>
        <w:t>too high or two low when compared to the assessed quality of the Offer</w:t>
      </w:r>
      <w:r w:rsidR="00057396" w:rsidRPr="00560BF9">
        <w:rPr>
          <w:rFonts w:ascii="Arial Nova" w:hAnsi="Arial Nova"/>
          <w:sz w:val="23"/>
          <w:szCs w:val="23"/>
        </w:rPr>
        <w:t xml:space="preserve"> and to other Respondents</w:t>
      </w:r>
      <w:r w:rsidR="001C61D8" w:rsidRPr="00560BF9">
        <w:rPr>
          <w:rFonts w:ascii="Arial Nova" w:hAnsi="Arial Nova"/>
          <w:sz w:val="23"/>
          <w:szCs w:val="23"/>
        </w:rPr>
        <w:t>.</w:t>
      </w:r>
    </w:p>
    <w:p w14:paraId="4498CEA9" w14:textId="59CBE07F" w:rsidR="006F7E86" w:rsidRPr="00560BF9" w:rsidRDefault="006F7E86" w:rsidP="007D23A0">
      <w:pPr>
        <w:spacing w:after="120"/>
        <w:ind w:left="851"/>
        <w:jc w:val="both"/>
        <w:rPr>
          <w:rFonts w:ascii="Arial Nova" w:hAnsi="Arial Nova"/>
          <w:color w:val="000000" w:themeColor="text1"/>
          <w:sz w:val="23"/>
          <w:szCs w:val="23"/>
        </w:rPr>
      </w:pPr>
      <w:r w:rsidRPr="00560BF9">
        <w:rPr>
          <w:rFonts w:ascii="Arial Nova" w:hAnsi="Arial Nova"/>
          <w:color w:val="000000" w:themeColor="text1"/>
          <w:sz w:val="23"/>
          <w:szCs w:val="23"/>
        </w:rPr>
        <w:t xml:space="preserve">In completing </w:t>
      </w:r>
      <w:r w:rsidR="0070374B" w:rsidRPr="00560BF9">
        <w:rPr>
          <w:rFonts w:ascii="Arial Nova" w:hAnsi="Arial Nova"/>
          <w:i/>
          <w:color w:val="000000" w:themeColor="text1"/>
          <w:sz w:val="23"/>
          <w:szCs w:val="23"/>
        </w:rPr>
        <w:t xml:space="preserve">Form </w:t>
      </w:r>
      <w:r w:rsidR="004C5264" w:rsidRPr="00560BF9">
        <w:rPr>
          <w:rFonts w:ascii="Arial Nova" w:hAnsi="Arial Nova"/>
          <w:i/>
          <w:color w:val="000000" w:themeColor="text1"/>
          <w:sz w:val="23"/>
          <w:szCs w:val="23"/>
        </w:rPr>
        <w:t xml:space="preserve">7 </w:t>
      </w:r>
      <w:r w:rsidR="009C0627" w:rsidRPr="00560BF9">
        <w:rPr>
          <w:rFonts w:ascii="Arial Nova" w:hAnsi="Arial Nova"/>
          <w:color w:val="000000" w:themeColor="text1"/>
          <w:sz w:val="23"/>
          <w:szCs w:val="23"/>
        </w:rPr>
        <w:t xml:space="preserve">– </w:t>
      </w:r>
      <w:r w:rsidR="009C0627" w:rsidRPr="00560BF9">
        <w:rPr>
          <w:rFonts w:ascii="Arial Nova" w:hAnsi="Arial Nova"/>
          <w:i/>
          <w:color w:val="000000" w:themeColor="text1"/>
          <w:sz w:val="23"/>
          <w:szCs w:val="23"/>
        </w:rPr>
        <w:t>Hourly Rates Fee Schedule</w:t>
      </w:r>
      <w:r w:rsidRPr="00560BF9">
        <w:rPr>
          <w:rFonts w:ascii="Arial Nova" w:hAnsi="Arial Nova"/>
          <w:color w:val="000000" w:themeColor="text1"/>
          <w:sz w:val="23"/>
          <w:szCs w:val="23"/>
        </w:rPr>
        <w:t xml:space="preserve"> Respondents are to insert the appropriate hourly rate in each cell in the schedule that they propose will be used to calculate non-standard Contract Fees. The rate identified by the Respondent must incorporate all costs of providing the services as detailed in the Architectural Services Brief</w:t>
      </w:r>
      <w:r w:rsidR="00073BD7" w:rsidRPr="00560BF9">
        <w:rPr>
          <w:rFonts w:ascii="Arial Nova" w:hAnsi="Arial Nova"/>
          <w:color w:val="000000" w:themeColor="text1"/>
          <w:sz w:val="23"/>
          <w:szCs w:val="23"/>
        </w:rPr>
        <w:t>.</w:t>
      </w:r>
      <w:r w:rsidR="00D105CC" w:rsidRPr="00560BF9">
        <w:rPr>
          <w:rFonts w:ascii="Arial Nova" w:hAnsi="Arial Nova"/>
          <w:color w:val="000000" w:themeColor="text1"/>
          <w:sz w:val="23"/>
          <w:szCs w:val="23"/>
        </w:rPr>
        <w:t xml:space="preserve"> </w:t>
      </w:r>
    </w:p>
    <w:p w14:paraId="353CF8BF" w14:textId="77777777" w:rsidR="006F7E86" w:rsidRPr="00560BF9" w:rsidRDefault="006F7E86" w:rsidP="006F7E86">
      <w:pPr>
        <w:spacing w:after="120"/>
        <w:ind w:left="851"/>
        <w:jc w:val="both"/>
        <w:rPr>
          <w:rFonts w:ascii="Arial Nova" w:hAnsi="Arial Nova"/>
          <w:color w:val="000000" w:themeColor="text1"/>
          <w:sz w:val="23"/>
          <w:szCs w:val="23"/>
        </w:rPr>
      </w:pPr>
      <w:r w:rsidRPr="00560BF9">
        <w:rPr>
          <w:rFonts w:ascii="Arial Nova" w:hAnsi="Arial Nova"/>
          <w:i/>
          <w:color w:val="000000" w:themeColor="text1"/>
          <w:sz w:val="23"/>
          <w:szCs w:val="23"/>
        </w:rPr>
        <w:t>Note - where no rate is included in a particular cell it will be read as ‘Not Applicable’, and the Respondent will not be considered for Contracts that require the application of information in that cell to calculate the Contract Fee.</w:t>
      </w:r>
    </w:p>
    <w:p w14:paraId="02183D42" w14:textId="35FEF257" w:rsidR="003C24C7" w:rsidRPr="00560BF9" w:rsidRDefault="004A2150" w:rsidP="003323DF">
      <w:pPr>
        <w:pStyle w:val="Heading2"/>
        <w:ind w:hanging="1707"/>
        <w:rPr>
          <w:rFonts w:ascii="Arial Nova" w:hAnsi="Arial Nova"/>
        </w:rPr>
      </w:pPr>
      <w:bookmarkStart w:id="345" w:name="_Ref471402142"/>
      <w:bookmarkStart w:id="346" w:name="_Toc59021812"/>
      <w:r w:rsidRPr="00560BF9">
        <w:rPr>
          <w:rFonts w:ascii="Arial Nova" w:hAnsi="Arial Nova"/>
        </w:rPr>
        <w:t xml:space="preserve">RESPONDENT’S </w:t>
      </w:r>
      <w:r w:rsidR="003C24C7" w:rsidRPr="00560BF9">
        <w:rPr>
          <w:rFonts w:ascii="Arial Nova" w:hAnsi="Arial Nova"/>
        </w:rPr>
        <w:t>REPRESENTATION</w:t>
      </w:r>
      <w:bookmarkEnd w:id="345"/>
      <w:bookmarkEnd w:id="346"/>
    </w:p>
    <w:p w14:paraId="76F2C9AA" w14:textId="67220C9B" w:rsidR="003C24C7" w:rsidRPr="00560BF9" w:rsidRDefault="003C24C7" w:rsidP="00366151">
      <w:pPr>
        <w:spacing w:after="120"/>
        <w:ind w:left="851"/>
        <w:jc w:val="both"/>
        <w:rPr>
          <w:rFonts w:ascii="Arial Nova" w:hAnsi="Arial Nova" w:cs="Arial"/>
          <w:color w:val="000000" w:themeColor="text1"/>
          <w:sz w:val="23"/>
          <w:szCs w:val="23"/>
        </w:rPr>
      </w:pPr>
      <w:r w:rsidRPr="00560BF9">
        <w:rPr>
          <w:rFonts w:ascii="Arial Nova" w:hAnsi="Arial Nova" w:cs="Arial"/>
          <w:color w:val="000000" w:themeColor="text1"/>
          <w:sz w:val="24"/>
          <w:szCs w:val="24"/>
        </w:rPr>
        <w:t>I</w:t>
      </w:r>
      <w:r w:rsidRPr="00560BF9">
        <w:rPr>
          <w:rFonts w:ascii="Arial Nova" w:hAnsi="Arial Nova" w:cs="Arial"/>
          <w:color w:val="000000" w:themeColor="text1"/>
          <w:sz w:val="23"/>
          <w:szCs w:val="23"/>
        </w:rPr>
        <w:t xml:space="preserve">n making an Offer in reply to </w:t>
      </w:r>
      <w:r w:rsidR="00D76213" w:rsidRPr="00560BF9">
        <w:rPr>
          <w:rFonts w:ascii="Arial Nova" w:hAnsi="Arial Nova" w:cs="Arial"/>
          <w:color w:val="000000" w:themeColor="text1"/>
          <w:sz w:val="23"/>
          <w:szCs w:val="23"/>
        </w:rPr>
        <w:t>the Request</w:t>
      </w:r>
      <w:r w:rsidRPr="00560BF9">
        <w:rPr>
          <w:rFonts w:ascii="Arial Nova" w:hAnsi="Arial Nova" w:cs="Arial"/>
          <w:color w:val="000000" w:themeColor="text1"/>
          <w:sz w:val="23"/>
          <w:szCs w:val="23"/>
        </w:rPr>
        <w:t xml:space="preserve"> the Respondent offers to </w:t>
      </w:r>
      <w:r w:rsidR="007B61ED" w:rsidRPr="00560BF9">
        <w:rPr>
          <w:rFonts w:ascii="Arial Nova" w:hAnsi="Arial Nova" w:cs="Arial"/>
          <w:color w:val="000000" w:themeColor="text1"/>
          <w:sz w:val="23"/>
          <w:szCs w:val="23"/>
        </w:rPr>
        <w:t xml:space="preserve">provide the Services </w:t>
      </w:r>
      <w:r w:rsidRPr="00560BF9">
        <w:rPr>
          <w:rFonts w:ascii="Arial Nova" w:hAnsi="Arial Nova" w:cs="Arial"/>
          <w:color w:val="000000" w:themeColor="text1"/>
          <w:sz w:val="23"/>
          <w:szCs w:val="23"/>
        </w:rPr>
        <w:t>under this Panel as described in the Request.</w:t>
      </w:r>
    </w:p>
    <w:p w14:paraId="481F54BB" w14:textId="77777777" w:rsidR="00F40402" w:rsidRPr="00560BF9" w:rsidRDefault="003C24C7" w:rsidP="00366151">
      <w:pPr>
        <w:spacing w:after="120"/>
        <w:ind w:left="851"/>
        <w:jc w:val="both"/>
        <w:rPr>
          <w:rFonts w:ascii="Arial Nova" w:hAnsi="Arial Nova" w:cs="Arial"/>
          <w:color w:val="000000" w:themeColor="text1"/>
          <w:sz w:val="23"/>
          <w:szCs w:val="23"/>
        </w:rPr>
      </w:pPr>
      <w:r w:rsidRPr="00560BF9">
        <w:rPr>
          <w:rFonts w:ascii="Arial Nova" w:hAnsi="Arial Nova" w:cs="Arial"/>
          <w:color w:val="000000" w:themeColor="text1"/>
          <w:sz w:val="23"/>
          <w:szCs w:val="23"/>
        </w:rPr>
        <w:t xml:space="preserve">The completed forms contained in </w:t>
      </w:r>
      <w:r w:rsidR="00B43F75" w:rsidRPr="00560BF9">
        <w:rPr>
          <w:rFonts w:ascii="Arial Nova" w:hAnsi="Arial Nova"/>
          <w:i/>
          <w:color w:val="000000" w:themeColor="text1"/>
          <w:sz w:val="23"/>
          <w:szCs w:val="23"/>
        </w:rPr>
        <w:t xml:space="preserve">Schedule 1 to </w:t>
      </w:r>
      <w:r w:rsidR="00B86F38" w:rsidRPr="00560BF9">
        <w:rPr>
          <w:rFonts w:ascii="Arial Nova" w:hAnsi="Arial Nova"/>
          <w:i/>
          <w:color w:val="000000" w:themeColor="text1"/>
          <w:sz w:val="23"/>
          <w:szCs w:val="23"/>
        </w:rPr>
        <w:t>Part E</w:t>
      </w:r>
      <w:r w:rsidR="00B43F75" w:rsidRPr="00560BF9">
        <w:rPr>
          <w:rFonts w:ascii="Arial Nova" w:hAnsi="Arial Nova"/>
          <w:i/>
          <w:color w:val="000000" w:themeColor="text1"/>
          <w:sz w:val="23"/>
          <w:szCs w:val="23"/>
        </w:rPr>
        <w:t>:</w:t>
      </w:r>
      <w:r w:rsidR="00715412" w:rsidRPr="00560BF9">
        <w:rPr>
          <w:rFonts w:ascii="Arial Nova" w:hAnsi="Arial Nova" w:cs="Arial"/>
          <w:i/>
          <w:color w:val="000000" w:themeColor="text1"/>
          <w:sz w:val="23"/>
          <w:szCs w:val="23"/>
        </w:rPr>
        <w:t xml:space="preserve"> Forms to be Comple</w:t>
      </w:r>
      <w:r w:rsidR="00634FBD" w:rsidRPr="00560BF9">
        <w:rPr>
          <w:rFonts w:ascii="Arial Nova" w:hAnsi="Arial Nova" w:cs="Arial"/>
          <w:i/>
          <w:color w:val="000000" w:themeColor="text1"/>
          <w:sz w:val="23"/>
          <w:szCs w:val="23"/>
        </w:rPr>
        <w:t>ted</w:t>
      </w:r>
      <w:r w:rsidR="00B43F75" w:rsidRPr="00560BF9">
        <w:rPr>
          <w:rFonts w:ascii="Arial Nova" w:hAnsi="Arial Nova" w:cs="Arial"/>
          <w:i/>
          <w:color w:val="000000" w:themeColor="text1"/>
          <w:sz w:val="23"/>
          <w:szCs w:val="23"/>
        </w:rPr>
        <w:t xml:space="preserve"> </w:t>
      </w:r>
      <w:r w:rsidRPr="00560BF9">
        <w:rPr>
          <w:rFonts w:ascii="Arial Nova" w:hAnsi="Arial Nova" w:cs="Arial"/>
          <w:color w:val="000000" w:themeColor="text1"/>
          <w:sz w:val="23"/>
          <w:szCs w:val="23"/>
        </w:rPr>
        <w:t xml:space="preserve">and any other information provided will comprise the Respondent's Offer.  The Respondent warrants that the </w:t>
      </w:r>
    </w:p>
    <w:p w14:paraId="5B2F83E8" w14:textId="7E7CDB9A" w:rsidR="003C24C7" w:rsidRPr="00560BF9" w:rsidRDefault="003C24C7" w:rsidP="005A5286">
      <w:pPr>
        <w:pStyle w:val="ListParagraph"/>
        <w:numPr>
          <w:ilvl w:val="0"/>
          <w:numId w:val="89"/>
        </w:numPr>
        <w:spacing w:after="120"/>
        <w:jc w:val="both"/>
        <w:rPr>
          <w:rFonts w:ascii="Arial Nova" w:hAnsi="Arial Nova" w:cs="Arial"/>
          <w:color w:val="000000" w:themeColor="text1"/>
          <w:sz w:val="23"/>
          <w:szCs w:val="23"/>
        </w:rPr>
      </w:pPr>
      <w:r w:rsidRPr="00560BF9">
        <w:rPr>
          <w:rFonts w:ascii="Arial Nova" w:hAnsi="Arial Nova" w:cs="Arial"/>
          <w:color w:val="000000" w:themeColor="text1"/>
          <w:sz w:val="23"/>
          <w:szCs w:val="23"/>
        </w:rPr>
        <w:t>information included in</w:t>
      </w:r>
      <w:r w:rsidR="00F40402" w:rsidRPr="00560BF9">
        <w:rPr>
          <w:rFonts w:ascii="Arial Nova" w:hAnsi="Arial Nova" w:cs="Arial"/>
          <w:color w:val="000000" w:themeColor="text1"/>
          <w:sz w:val="23"/>
          <w:szCs w:val="23"/>
        </w:rPr>
        <w:t xml:space="preserve"> the Offer is true and accurate, and </w:t>
      </w:r>
    </w:p>
    <w:p w14:paraId="77B1E3CB" w14:textId="4716027D" w:rsidR="00F40402" w:rsidRPr="00560BF9" w:rsidRDefault="00F40402" w:rsidP="005A5286">
      <w:pPr>
        <w:pStyle w:val="ListParagraph"/>
        <w:numPr>
          <w:ilvl w:val="0"/>
          <w:numId w:val="89"/>
        </w:numPr>
        <w:spacing w:after="120"/>
        <w:jc w:val="both"/>
        <w:rPr>
          <w:rFonts w:ascii="Arial Nova" w:hAnsi="Arial Nova" w:cs="Arial"/>
          <w:color w:val="000000" w:themeColor="text1"/>
          <w:sz w:val="23"/>
          <w:szCs w:val="23"/>
        </w:rPr>
      </w:pPr>
      <w:r w:rsidRPr="00560BF9">
        <w:rPr>
          <w:rFonts w:ascii="Arial Nova" w:hAnsi="Arial Nova" w:cs="Arial"/>
          <w:color w:val="000000" w:themeColor="text1"/>
          <w:sz w:val="23"/>
          <w:szCs w:val="23"/>
        </w:rPr>
        <w:t>that the Offer is signed by a person authorised to do so on behalf of the Respondent.</w:t>
      </w:r>
    </w:p>
    <w:p w14:paraId="184CAFA1" w14:textId="77777777" w:rsidR="002B1141" w:rsidRPr="00560BF9" w:rsidRDefault="002B1141" w:rsidP="00884ED1">
      <w:pPr>
        <w:ind w:left="851" w:right="-1"/>
        <w:jc w:val="both"/>
        <w:rPr>
          <w:rFonts w:ascii="Arial Nova" w:hAnsi="Arial Nova" w:cs="Arial"/>
          <w:color w:val="000000" w:themeColor="text1"/>
        </w:rPr>
      </w:pPr>
    </w:p>
    <w:p w14:paraId="7E2A9038" w14:textId="77777777" w:rsidR="003C24C7" w:rsidRPr="00560BF9" w:rsidRDefault="003C24C7" w:rsidP="000D65F4">
      <w:pPr>
        <w:pStyle w:val="Heading1"/>
        <w:numPr>
          <w:ilvl w:val="0"/>
          <w:numId w:val="0"/>
        </w:numPr>
        <w:ind w:left="1701"/>
        <w:rPr>
          <w:rFonts w:ascii="Arial Nova" w:hAnsi="Arial Nova"/>
          <w:snapToGrid/>
          <w:color w:val="000000" w:themeColor="text1"/>
        </w:rPr>
        <w:sectPr w:rsidR="003C24C7" w:rsidRPr="00560BF9" w:rsidSect="00AA4CDC">
          <w:headerReference w:type="even" r:id="rId48"/>
          <w:headerReference w:type="default" r:id="rId49"/>
          <w:headerReference w:type="first" r:id="rId50"/>
          <w:footerReference w:type="first" r:id="rId51"/>
          <w:pgSz w:w="11906" w:h="16838" w:code="9"/>
          <w:pgMar w:top="1134" w:right="994" w:bottom="851" w:left="1418" w:header="567" w:footer="319" w:gutter="567"/>
          <w:cols w:space="708"/>
          <w:docGrid w:linePitch="360"/>
        </w:sectPr>
      </w:pPr>
    </w:p>
    <w:p w14:paraId="41EBA436" w14:textId="42785D9C" w:rsidR="003C24C7" w:rsidRPr="00560BF9" w:rsidRDefault="003C24C7" w:rsidP="00EF09E2">
      <w:pPr>
        <w:pStyle w:val="Heading2"/>
        <w:numPr>
          <w:ilvl w:val="0"/>
          <w:numId w:val="0"/>
        </w:numPr>
        <w:rPr>
          <w:rFonts w:ascii="Arial Nova" w:hAnsi="Arial Nova"/>
        </w:rPr>
      </w:pPr>
      <w:bookmarkStart w:id="347" w:name="_Toc59021813"/>
      <w:r w:rsidRPr="00560BF9">
        <w:rPr>
          <w:rFonts w:ascii="Arial Nova" w:hAnsi="Arial Nova"/>
        </w:rPr>
        <w:lastRenderedPageBreak/>
        <w:t xml:space="preserve">SCHEDULE 1 TO </w:t>
      </w:r>
      <w:r w:rsidR="00B86F38" w:rsidRPr="00560BF9">
        <w:rPr>
          <w:rFonts w:ascii="Arial Nova" w:hAnsi="Arial Nova"/>
        </w:rPr>
        <w:t>PART E</w:t>
      </w:r>
      <w:r w:rsidR="003B74B6" w:rsidRPr="00560BF9">
        <w:rPr>
          <w:rFonts w:ascii="Arial Nova" w:hAnsi="Arial Nova"/>
        </w:rPr>
        <w:t xml:space="preserve">: </w:t>
      </w:r>
      <w:r w:rsidRPr="00560BF9">
        <w:rPr>
          <w:rFonts w:ascii="Arial Nova" w:hAnsi="Arial Nova"/>
        </w:rPr>
        <w:t>FORMS TO BE COMPLETED</w:t>
      </w:r>
      <w:bookmarkEnd w:id="347"/>
      <w:r w:rsidRPr="00560BF9">
        <w:rPr>
          <w:rFonts w:ascii="Arial Nova" w:hAnsi="Arial Nova"/>
        </w:rPr>
        <w:t xml:space="preserve"> </w:t>
      </w:r>
    </w:p>
    <w:p w14:paraId="08078CCE" w14:textId="51700811" w:rsidR="003C24C7" w:rsidRPr="00560BF9" w:rsidRDefault="003C24C7" w:rsidP="009F155E">
      <w:pPr>
        <w:spacing w:after="120"/>
        <w:ind w:left="284"/>
        <w:jc w:val="both"/>
        <w:rPr>
          <w:rFonts w:ascii="Arial Nova" w:hAnsi="Arial Nova"/>
          <w:color w:val="000000" w:themeColor="text1"/>
          <w:sz w:val="23"/>
          <w:szCs w:val="23"/>
        </w:rPr>
      </w:pPr>
      <w:r w:rsidRPr="00560BF9">
        <w:rPr>
          <w:rFonts w:ascii="Arial Nova" w:hAnsi="Arial Nova"/>
          <w:color w:val="000000" w:themeColor="text1"/>
          <w:sz w:val="23"/>
          <w:szCs w:val="23"/>
        </w:rPr>
        <w:t>This signature page and all forms included in this Schedule are to be returned a</w:t>
      </w:r>
      <w:r w:rsidR="00745EEF" w:rsidRPr="00560BF9">
        <w:rPr>
          <w:rFonts w:ascii="Arial Nova" w:hAnsi="Arial Nova"/>
          <w:color w:val="000000" w:themeColor="text1"/>
          <w:sz w:val="23"/>
          <w:szCs w:val="23"/>
        </w:rPr>
        <w:t>nd will form part of the Offer.</w:t>
      </w:r>
      <w:r w:rsidRPr="00560BF9">
        <w:rPr>
          <w:rFonts w:ascii="Arial Nova" w:hAnsi="Arial Nova"/>
          <w:color w:val="000000" w:themeColor="text1"/>
          <w:sz w:val="23"/>
          <w:szCs w:val="23"/>
        </w:rPr>
        <w:t xml:space="preserve"> A failure to fully complete and return these forms may lead to the Offer being set aside pursuant to clause </w:t>
      </w:r>
      <w:r w:rsidRPr="00560BF9">
        <w:rPr>
          <w:rFonts w:ascii="Arial Nova" w:hAnsi="Arial Nova"/>
          <w:color w:val="000000" w:themeColor="text1"/>
          <w:sz w:val="23"/>
          <w:szCs w:val="23"/>
        </w:rPr>
        <w:fldChar w:fldCharType="begin"/>
      </w:r>
      <w:r w:rsidRPr="00560BF9">
        <w:rPr>
          <w:rFonts w:ascii="Arial Nova" w:hAnsi="Arial Nova"/>
          <w:color w:val="000000" w:themeColor="text1"/>
          <w:sz w:val="23"/>
          <w:szCs w:val="23"/>
        </w:rPr>
        <w:instrText xml:space="preserve"> REF _Ref471414669 \r \h  \* MERGEFORMAT </w:instrText>
      </w:r>
      <w:r w:rsidRPr="00560BF9">
        <w:rPr>
          <w:rFonts w:ascii="Arial Nova" w:hAnsi="Arial Nova"/>
          <w:color w:val="000000" w:themeColor="text1"/>
          <w:sz w:val="23"/>
          <w:szCs w:val="23"/>
        </w:rPr>
      </w:r>
      <w:r w:rsidRPr="00560BF9">
        <w:rPr>
          <w:rFonts w:ascii="Arial Nova" w:hAnsi="Arial Nova"/>
          <w:color w:val="000000" w:themeColor="text1"/>
          <w:sz w:val="23"/>
          <w:szCs w:val="23"/>
        </w:rPr>
        <w:fldChar w:fldCharType="separate"/>
      </w:r>
      <w:r w:rsidR="00305E9D" w:rsidRPr="00560BF9">
        <w:rPr>
          <w:rFonts w:ascii="Arial Nova" w:hAnsi="Arial Nova"/>
          <w:color w:val="000000" w:themeColor="text1"/>
          <w:sz w:val="23"/>
          <w:szCs w:val="23"/>
        </w:rPr>
        <w:t>B.7</w:t>
      </w:r>
      <w:r w:rsidRPr="00560BF9">
        <w:rPr>
          <w:rFonts w:ascii="Arial Nova" w:hAnsi="Arial Nova"/>
          <w:color w:val="000000" w:themeColor="text1"/>
          <w:sz w:val="23"/>
          <w:szCs w:val="23"/>
        </w:rPr>
        <w:fldChar w:fldCharType="end"/>
      </w:r>
      <w:r w:rsidRPr="00560BF9">
        <w:rPr>
          <w:rFonts w:ascii="Arial Nova" w:hAnsi="Arial Nova"/>
          <w:color w:val="000000" w:themeColor="text1"/>
          <w:sz w:val="23"/>
          <w:szCs w:val="23"/>
        </w:rPr>
        <w:t>.</w:t>
      </w:r>
    </w:p>
    <w:p w14:paraId="308E6BDA" w14:textId="6208D600" w:rsidR="00775FAD" w:rsidRPr="00560BF9" w:rsidRDefault="00775FAD" w:rsidP="003C66C2">
      <w:pPr>
        <w:spacing w:after="120"/>
        <w:ind w:left="284"/>
        <w:jc w:val="both"/>
        <w:rPr>
          <w:rFonts w:ascii="Arial Nova" w:hAnsi="Arial Nova" w:cs="Arial"/>
          <w:color w:val="000000" w:themeColor="text1"/>
          <w:sz w:val="23"/>
          <w:szCs w:val="23"/>
        </w:rPr>
      </w:pPr>
      <w:r w:rsidRPr="00560BF9">
        <w:rPr>
          <w:rFonts w:ascii="Arial Nova" w:hAnsi="Arial Nova" w:cs="Arial"/>
          <w:color w:val="000000" w:themeColor="text1"/>
          <w:sz w:val="23"/>
          <w:szCs w:val="23"/>
        </w:rPr>
        <w:t xml:space="preserve">The competed forms should be submitted as the following separate parts or </w:t>
      </w:r>
      <w:r w:rsidR="004843CA" w:rsidRPr="00560BF9">
        <w:rPr>
          <w:rFonts w:ascii="Arial Nova" w:hAnsi="Arial Nova" w:cs="Arial"/>
          <w:color w:val="000000" w:themeColor="text1"/>
          <w:sz w:val="23"/>
          <w:szCs w:val="23"/>
        </w:rPr>
        <w:t>‘V</w:t>
      </w:r>
      <w:r w:rsidRPr="00560BF9">
        <w:rPr>
          <w:rFonts w:ascii="Arial Nova" w:hAnsi="Arial Nova" w:cs="Arial"/>
          <w:color w:val="000000" w:themeColor="text1"/>
          <w:sz w:val="23"/>
          <w:szCs w:val="23"/>
        </w:rPr>
        <w:t>olumes</w:t>
      </w:r>
      <w:r w:rsidR="004843CA" w:rsidRPr="00560BF9">
        <w:rPr>
          <w:rFonts w:ascii="Arial Nova" w:hAnsi="Arial Nova" w:cs="Arial"/>
          <w:color w:val="000000" w:themeColor="text1"/>
          <w:sz w:val="23"/>
          <w:szCs w:val="23"/>
        </w:rPr>
        <w:t>’</w:t>
      </w:r>
    </w:p>
    <w:p w14:paraId="64EDD5B1" w14:textId="24D9D3BF" w:rsidR="00775FAD" w:rsidRPr="00560BF9" w:rsidRDefault="00775FAD" w:rsidP="003C66C2">
      <w:pPr>
        <w:spacing w:after="120"/>
        <w:ind w:left="567"/>
        <w:jc w:val="both"/>
        <w:rPr>
          <w:rFonts w:ascii="Arial Nova" w:hAnsi="Arial Nova" w:cs="Arial"/>
          <w:color w:val="000000" w:themeColor="text1"/>
          <w:sz w:val="23"/>
          <w:szCs w:val="23"/>
        </w:rPr>
      </w:pPr>
      <w:r w:rsidRPr="00560BF9">
        <w:rPr>
          <w:rFonts w:ascii="Arial Nova" w:hAnsi="Arial Nova" w:cs="Arial"/>
          <w:color w:val="000000" w:themeColor="text1"/>
          <w:sz w:val="23"/>
          <w:szCs w:val="23"/>
        </w:rPr>
        <w:t>Volume 1 –</w:t>
      </w:r>
      <w:r w:rsidR="00335E06" w:rsidRPr="00560BF9">
        <w:rPr>
          <w:rFonts w:ascii="Arial Nova" w:hAnsi="Arial Nova" w:cs="Arial"/>
          <w:color w:val="000000" w:themeColor="text1"/>
          <w:sz w:val="23"/>
          <w:szCs w:val="23"/>
        </w:rPr>
        <w:t xml:space="preserve"> </w:t>
      </w:r>
      <w:r w:rsidRPr="00560BF9">
        <w:rPr>
          <w:rFonts w:ascii="Arial Nova" w:hAnsi="Arial Nova" w:cs="Arial"/>
          <w:color w:val="000000" w:themeColor="text1"/>
          <w:sz w:val="23"/>
          <w:szCs w:val="23"/>
        </w:rPr>
        <w:t xml:space="preserve">The forms to be bound as Volume 1 </w:t>
      </w:r>
      <w:r w:rsidR="005B7D79" w:rsidRPr="00560BF9">
        <w:rPr>
          <w:rFonts w:ascii="Arial Nova" w:hAnsi="Arial Nova" w:cs="Arial"/>
          <w:color w:val="000000" w:themeColor="text1"/>
          <w:sz w:val="23"/>
          <w:szCs w:val="23"/>
        </w:rPr>
        <w:t>are Forms 1</w:t>
      </w:r>
      <w:r w:rsidRPr="00560BF9">
        <w:rPr>
          <w:rFonts w:ascii="Arial Nova" w:hAnsi="Arial Nova" w:cs="Arial"/>
          <w:color w:val="000000" w:themeColor="text1"/>
          <w:sz w:val="23"/>
          <w:szCs w:val="23"/>
        </w:rPr>
        <w:t xml:space="preserve"> </w:t>
      </w:r>
      <w:r w:rsidR="005B7D79" w:rsidRPr="00560BF9">
        <w:rPr>
          <w:rFonts w:ascii="Arial Nova" w:hAnsi="Arial Nova" w:cs="Arial"/>
          <w:color w:val="000000" w:themeColor="text1"/>
          <w:sz w:val="23"/>
          <w:szCs w:val="23"/>
        </w:rPr>
        <w:t>through to</w:t>
      </w:r>
      <w:r w:rsidR="00335E06" w:rsidRPr="00560BF9">
        <w:rPr>
          <w:rFonts w:ascii="Arial Nova" w:hAnsi="Arial Nova" w:cs="Arial"/>
          <w:color w:val="000000" w:themeColor="text1"/>
          <w:sz w:val="23"/>
          <w:szCs w:val="23"/>
        </w:rPr>
        <w:t xml:space="preserve"> 7</w:t>
      </w:r>
      <w:r w:rsidR="006735AB" w:rsidRPr="00560BF9">
        <w:rPr>
          <w:rFonts w:ascii="Arial Nova" w:hAnsi="Arial Nova" w:cs="Arial"/>
          <w:color w:val="000000" w:themeColor="text1"/>
          <w:sz w:val="23"/>
          <w:szCs w:val="23"/>
        </w:rPr>
        <w:t xml:space="preserve"> and Forms 1</w:t>
      </w:r>
      <w:r w:rsidR="0034698D" w:rsidRPr="00560BF9">
        <w:rPr>
          <w:rFonts w:ascii="Arial Nova" w:hAnsi="Arial Nova" w:cs="Arial"/>
          <w:color w:val="000000" w:themeColor="text1"/>
          <w:sz w:val="23"/>
          <w:szCs w:val="23"/>
        </w:rPr>
        <w:t>3</w:t>
      </w:r>
      <w:r w:rsidR="006735AB" w:rsidRPr="00560BF9">
        <w:rPr>
          <w:rFonts w:ascii="Arial Nova" w:hAnsi="Arial Nova" w:cs="Arial"/>
          <w:color w:val="000000" w:themeColor="text1"/>
          <w:sz w:val="23"/>
          <w:szCs w:val="23"/>
        </w:rPr>
        <w:t xml:space="preserve"> through to 14</w:t>
      </w:r>
      <w:r w:rsidR="00335E06" w:rsidRPr="00560BF9">
        <w:rPr>
          <w:rFonts w:ascii="Arial Nova" w:hAnsi="Arial Nova" w:cs="Arial"/>
          <w:color w:val="000000" w:themeColor="text1"/>
          <w:sz w:val="23"/>
          <w:szCs w:val="23"/>
        </w:rPr>
        <w:t xml:space="preserve">. </w:t>
      </w:r>
      <w:r w:rsidR="008125DA" w:rsidRPr="00560BF9">
        <w:rPr>
          <w:rFonts w:ascii="Arial Nova" w:hAnsi="Arial Nova" w:cs="Arial"/>
          <w:color w:val="000000" w:themeColor="text1"/>
          <w:sz w:val="23"/>
          <w:szCs w:val="23"/>
        </w:rPr>
        <w:t xml:space="preserve">This signature page must be included at the beginning of Volume 1. </w:t>
      </w:r>
      <w:r w:rsidR="00335E06" w:rsidRPr="00560BF9">
        <w:rPr>
          <w:rFonts w:ascii="Arial Nova" w:hAnsi="Arial Nova" w:cs="Arial"/>
          <w:color w:val="000000" w:themeColor="text1"/>
          <w:sz w:val="23"/>
          <w:szCs w:val="23"/>
        </w:rPr>
        <w:t>These forms only have to be completed and submitted once.</w:t>
      </w:r>
    </w:p>
    <w:p w14:paraId="7700DFA9" w14:textId="75F0B5D5" w:rsidR="005B7D79" w:rsidRPr="00560BF9" w:rsidRDefault="005B7D79" w:rsidP="003C66C2">
      <w:pPr>
        <w:spacing w:after="120"/>
        <w:ind w:left="567"/>
        <w:jc w:val="both"/>
        <w:rPr>
          <w:rFonts w:ascii="Arial Nova" w:hAnsi="Arial Nova" w:cs="Arial"/>
          <w:color w:val="000000" w:themeColor="text1"/>
          <w:sz w:val="23"/>
          <w:szCs w:val="23"/>
        </w:rPr>
      </w:pPr>
      <w:r w:rsidRPr="00560BF9">
        <w:rPr>
          <w:rFonts w:ascii="Arial Nova" w:hAnsi="Arial Nova" w:cs="Arial"/>
          <w:color w:val="000000" w:themeColor="text1"/>
          <w:sz w:val="23"/>
          <w:szCs w:val="23"/>
        </w:rPr>
        <w:t xml:space="preserve">Volume 2 – </w:t>
      </w:r>
      <w:r w:rsidR="00335E06" w:rsidRPr="00560BF9">
        <w:rPr>
          <w:rFonts w:ascii="Arial Nova" w:hAnsi="Arial Nova" w:cs="Arial"/>
          <w:color w:val="000000" w:themeColor="text1"/>
          <w:sz w:val="23"/>
          <w:szCs w:val="23"/>
        </w:rPr>
        <w:t>The forms to be bound as Vol</w:t>
      </w:r>
      <w:r w:rsidR="006735AB" w:rsidRPr="00560BF9">
        <w:rPr>
          <w:rFonts w:ascii="Arial Nova" w:hAnsi="Arial Nova" w:cs="Arial"/>
          <w:color w:val="000000" w:themeColor="text1"/>
          <w:sz w:val="23"/>
          <w:szCs w:val="23"/>
        </w:rPr>
        <w:t>ume 2 are Forms 8 through to 1</w:t>
      </w:r>
      <w:r w:rsidR="0034698D" w:rsidRPr="00560BF9">
        <w:rPr>
          <w:rFonts w:ascii="Arial Nova" w:hAnsi="Arial Nova" w:cs="Arial"/>
          <w:color w:val="000000" w:themeColor="text1"/>
          <w:sz w:val="23"/>
          <w:szCs w:val="23"/>
        </w:rPr>
        <w:t xml:space="preserve">2 </w:t>
      </w:r>
      <w:r w:rsidR="00335E06" w:rsidRPr="00560BF9">
        <w:rPr>
          <w:rFonts w:ascii="Arial Nova" w:hAnsi="Arial Nova" w:cs="Arial"/>
          <w:color w:val="000000" w:themeColor="text1"/>
          <w:sz w:val="23"/>
          <w:szCs w:val="23"/>
        </w:rPr>
        <w:t xml:space="preserve">which must be completed for the </w:t>
      </w:r>
      <w:r w:rsidR="00BF3D04" w:rsidRPr="00560BF9">
        <w:rPr>
          <w:rFonts w:ascii="Arial Nova" w:hAnsi="Arial Nova" w:cs="Arial"/>
          <w:color w:val="000000" w:themeColor="text1"/>
          <w:sz w:val="23"/>
          <w:szCs w:val="23"/>
        </w:rPr>
        <w:t xml:space="preserve">specific </w:t>
      </w:r>
      <w:r w:rsidR="00335E06" w:rsidRPr="00560BF9">
        <w:rPr>
          <w:rFonts w:ascii="Arial Nova" w:hAnsi="Arial Nova" w:cs="Arial"/>
          <w:color w:val="000000" w:themeColor="text1"/>
          <w:sz w:val="23"/>
          <w:szCs w:val="23"/>
        </w:rPr>
        <w:t xml:space="preserve">Panel Membership pathway applied for. These completed forms are </w:t>
      </w:r>
      <w:r w:rsidR="00DD78D2" w:rsidRPr="00560BF9">
        <w:rPr>
          <w:rFonts w:ascii="Arial Nova" w:hAnsi="Arial Nova" w:cs="Arial"/>
          <w:color w:val="000000" w:themeColor="text1"/>
          <w:sz w:val="23"/>
          <w:szCs w:val="23"/>
        </w:rPr>
        <w:t xml:space="preserve">to </w:t>
      </w:r>
      <w:r w:rsidR="00335E06" w:rsidRPr="00560BF9">
        <w:rPr>
          <w:rFonts w:ascii="Arial Nova" w:hAnsi="Arial Nova" w:cs="Arial"/>
          <w:color w:val="000000" w:themeColor="text1"/>
          <w:sz w:val="23"/>
          <w:szCs w:val="23"/>
        </w:rPr>
        <w:t>only include content relevant to that specific pathway.</w:t>
      </w:r>
      <w:r w:rsidR="00E02457" w:rsidRPr="00560BF9">
        <w:rPr>
          <w:rFonts w:ascii="Arial Nova" w:hAnsi="Arial Nova" w:cs="Arial"/>
          <w:color w:val="000000" w:themeColor="text1"/>
          <w:sz w:val="23"/>
          <w:szCs w:val="23"/>
        </w:rPr>
        <w:t xml:space="preserve">  </w:t>
      </w:r>
    </w:p>
    <w:p w14:paraId="6B272156" w14:textId="7BD6B143" w:rsidR="00F852E1" w:rsidRPr="00560BF9" w:rsidRDefault="00335E06" w:rsidP="003C66C2">
      <w:pPr>
        <w:spacing w:after="120"/>
        <w:ind w:left="567"/>
        <w:jc w:val="both"/>
        <w:rPr>
          <w:rFonts w:ascii="Arial Nova" w:hAnsi="Arial Nova" w:cs="Arial"/>
          <w:color w:val="000000" w:themeColor="text1"/>
          <w:sz w:val="23"/>
          <w:szCs w:val="23"/>
        </w:rPr>
      </w:pPr>
      <w:r w:rsidRPr="00560BF9">
        <w:rPr>
          <w:rFonts w:ascii="Arial Nova" w:hAnsi="Arial Nova" w:cs="Arial"/>
          <w:color w:val="000000" w:themeColor="text1"/>
          <w:sz w:val="23"/>
          <w:szCs w:val="23"/>
        </w:rPr>
        <w:t>Volume 3 onwards – Where a Respondent wishes to submit applications under multiple pathways then separate Forms 8 through to 1</w:t>
      </w:r>
      <w:r w:rsidR="0034698D" w:rsidRPr="00560BF9">
        <w:rPr>
          <w:rFonts w:ascii="Arial Nova" w:hAnsi="Arial Nova" w:cs="Arial"/>
          <w:color w:val="000000" w:themeColor="text1"/>
          <w:sz w:val="23"/>
          <w:szCs w:val="23"/>
        </w:rPr>
        <w:t>2</w:t>
      </w:r>
      <w:r w:rsidRPr="00560BF9">
        <w:rPr>
          <w:rFonts w:ascii="Arial Nova" w:hAnsi="Arial Nova" w:cs="Arial"/>
          <w:color w:val="000000" w:themeColor="text1"/>
          <w:sz w:val="23"/>
          <w:szCs w:val="23"/>
        </w:rPr>
        <w:t xml:space="preserve"> are to be completed for each pathway applied for and </w:t>
      </w:r>
      <w:r w:rsidR="00A730A7" w:rsidRPr="00560BF9">
        <w:rPr>
          <w:rFonts w:ascii="Arial Nova" w:hAnsi="Arial Nova" w:cs="Arial"/>
          <w:color w:val="000000" w:themeColor="text1"/>
          <w:sz w:val="23"/>
          <w:szCs w:val="23"/>
        </w:rPr>
        <w:t xml:space="preserve">these are to be </w:t>
      </w:r>
      <w:r w:rsidRPr="00560BF9">
        <w:rPr>
          <w:rFonts w:ascii="Arial Nova" w:hAnsi="Arial Nova" w:cs="Arial"/>
          <w:color w:val="000000" w:themeColor="text1"/>
          <w:sz w:val="23"/>
          <w:szCs w:val="23"/>
        </w:rPr>
        <w:t xml:space="preserve">bound as separate Volumes. These </w:t>
      </w:r>
      <w:r w:rsidR="00A730A7" w:rsidRPr="00560BF9">
        <w:rPr>
          <w:rFonts w:ascii="Arial Nova" w:hAnsi="Arial Nova" w:cs="Arial"/>
          <w:color w:val="000000" w:themeColor="text1"/>
          <w:sz w:val="23"/>
          <w:szCs w:val="23"/>
        </w:rPr>
        <w:t>Volumes</w:t>
      </w:r>
      <w:r w:rsidRPr="00560BF9">
        <w:rPr>
          <w:rFonts w:ascii="Arial Nova" w:hAnsi="Arial Nova" w:cs="Arial"/>
          <w:color w:val="000000" w:themeColor="text1"/>
          <w:sz w:val="23"/>
          <w:szCs w:val="23"/>
        </w:rPr>
        <w:t xml:space="preserve"> are </w:t>
      </w:r>
      <w:r w:rsidR="00DD78D2" w:rsidRPr="00560BF9">
        <w:rPr>
          <w:rFonts w:ascii="Arial Nova" w:hAnsi="Arial Nova" w:cs="Arial"/>
          <w:color w:val="000000" w:themeColor="text1"/>
          <w:sz w:val="23"/>
          <w:szCs w:val="23"/>
        </w:rPr>
        <w:t xml:space="preserve">to </w:t>
      </w:r>
      <w:r w:rsidRPr="00560BF9">
        <w:rPr>
          <w:rFonts w:ascii="Arial Nova" w:hAnsi="Arial Nova" w:cs="Arial"/>
          <w:color w:val="000000" w:themeColor="text1"/>
          <w:sz w:val="23"/>
          <w:szCs w:val="23"/>
        </w:rPr>
        <w:t>only include content relevant to that specific pathway.</w:t>
      </w:r>
    </w:p>
    <w:p w14:paraId="7ADC1247" w14:textId="7B276D14" w:rsidR="007D23A0" w:rsidRPr="00560BF9" w:rsidRDefault="00522F94" w:rsidP="003C66C2">
      <w:pPr>
        <w:spacing w:after="120"/>
        <w:ind w:left="284"/>
        <w:jc w:val="both"/>
        <w:rPr>
          <w:rFonts w:ascii="Arial Nova" w:hAnsi="Arial Nova" w:cs="Arial"/>
          <w:color w:val="000000" w:themeColor="text1"/>
          <w:sz w:val="23"/>
          <w:szCs w:val="23"/>
        </w:rPr>
      </w:pPr>
      <w:r w:rsidRPr="00560BF9">
        <w:rPr>
          <w:rFonts w:ascii="Arial Nova" w:hAnsi="Arial Nova" w:cs="Arial"/>
          <w:color w:val="000000" w:themeColor="text1"/>
          <w:sz w:val="23"/>
          <w:szCs w:val="23"/>
        </w:rPr>
        <w:t>Where the Respondent submits electronic Volumes each Volume is to be stored as a separate file and not combined into one file.</w:t>
      </w:r>
    </w:p>
    <w:p w14:paraId="45D957D3" w14:textId="67B61EA2" w:rsidR="00F852E1" w:rsidRPr="00560BF9" w:rsidRDefault="00E02457" w:rsidP="003C66C2">
      <w:pPr>
        <w:spacing w:after="120"/>
        <w:ind w:left="284"/>
        <w:jc w:val="both"/>
        <w:rPr>
          <w:rFonts w:ascii="Arial Nova" w:hAnsi="Arial Nova" w:cs="Arial"/>
          <w:color w:val="000000" w:themeColor="text1"/>
          <w:sz w:val="23"/>
          <w:szCs w:val="23"/>
        </w:rPr>
      </w:pPr>
      <w:r w:rsidRPr="00560BF9">
        <w:rPr>
          <w:rFonts w:ascii="Arial Nova" w:hAnsi="Arial Nova" w:cs="Arial"/>
          <w:color w:val="000000" w:themeColor="text1"/>
          <w:sz w:val="23"/>
          <w:szCs w:val="23"/>
        </w:rPr>
        <w:t>Respondents must include within the title of each volume (other than Volume 1) a reference to the pathway that is covered by that volume.</w:t>
      </w:r>
      <w:r w:rsidR="0072134E" w:rsidRPr="00560BF9">
        <w:rPr>
          <w:rFonts w:ascii="Arial Nova" w:hAnsi="Arial Nova" w:cs="Arial"/>
          <w:color w:val="000000" w:themeColor="text1"/>
          <w:sz w:val="23"/>
          <w:szCs w:val="23"/>
        </w:rPr>
        <w:t xml:space="preserve"> </w:t>
      </w:r>
      <w:r w:rsidRPr="00560BF9">
        <w:rPr>
          <w:rFonts w:ascii="Arial Nova" w:hAnsi="Arial Nova" w:cs="Arial"/>
          <w:color w:val="000000" w:themeColor="text1"/>
          <w:sz w:val="23"/>
          <w:szCs w:val="23"/>
        </w:rPr>
        <w:t>By way of a</w:t>
      </w:r>
      <w:r w:rsidR="0072134E" w:rsidRPr="00560BF9">
        <w:rPr>
          <w:rFonts w:ascii="Arial Nova" w:hAnsi="Arial Nova" w:cs="Arial"/>
          <w:color w:val="000000" w:themeColor="text1"/>
          <w:sz w:val="23"/>
          <w:szCs w:val="23"/>
        </w:rPr>
        <w:t>n</w:t>
      </w:r>
      <w:r w:rsidRPr="00560BF9">
        <w:rPr>
          <w:rFonts w:ascii="Arial Nova" w:hAnsi="Arial Nova" w:cs="Arial"/>
          <w:color w:val="000000" w:themeColor="text1"/>
          <w:sz w:val="23"/>
          <w:szCs w:val="23"/>
        </w:rPr>
        <w:t xml:space="preserve"> example, if a Respondent is applying for the Education, Justice and Heritage pathways, its Offer would comprise Volume 1, Volume 2 (Education pathway), Volume 3 (Justice pathway) and Volume 4 (Heritage pathway).</w:t>
      </w:r>
    </w:p>
    <w:p w14:paraId="5B099D86" w14:textId="526AC3AF" w:rsidR="00DD78D2" w:rsidRPr="00560BF9" w:rsidRDefault="00DD78D2" w:rsidP="003C66C2">
      <w:pPr>
        <w:spacing w:after="0"/>
        <w:ind w:left="284"/>
        <w:jc w:val="both"/>
        <w:rPr>
          <w:rFonts w:ascii="Arial Nova" w:hAnsi="Arial Nova" w:cs="Arial"/>
          <w:color w:val="000000" w:themeColor="text1"/>
          <w:sz w:val="23"/>
          <w:szCs w:val="23"/>
        </w:rPr>
      </w:pPr>
      <w:r w:rsidRPr="00560BF9">
        <w:rPr>
          <w:rFonts w:ascii="Arial Nova" w:hAnsi="Arial Nova" w:cs="Arial"/>
          <w:color w:val="000000" w:themeColor="text1"/>
          <w:sz w:val="23"/>
          <w:szCs w:val="23"/>
        </w:rPr>
        <w:t>Respondents are to note that it is not acceptable to submit applications for multiple pathways in one Volume</w:t>
      </w:r>
      <w:r w:rsidR="00BF3D04" w:rsidRPr="00560BF9">
        <w:rPr>
          <w:rFonts w:ascii="Arial Nova" w:hAnsi="Arial Nova" w:cs="Arial"/>
          <w:color w:val="000000" w:themeColor="text1"/>
          <w:sz w:val="23"/>
          <w:szCs w:val="23"/>
        </w:rPr>
        <w:t>.</w:t>
      </w:r>
    </w:p>
    <w:p w14:paraId="52524B0A" w14:textId="77777777" w:rsidR="00775FAD" w:rsidRPr="00560BF9" w:rsidRDefault="00775FAD" w:rsidP="00366151">
      <w:pPr>
        <w:spacing w:after="0"/>
        <w:ind w:left="567"/>
        <w:jc w:val="both"/>
        <w:rPr>
          <w:rFonts w:ascii="Arial Nova" w:hAnsi="Arial Nova" w:cs="Arial"/>
          <w:color w:val="000000" w:themeColor="text1"/>
          <w:sz w:val="23"/>
          <w:szCs w:val="23"/>
        </w:rPr>
      </w:pPr>
    </w:p>
    <w:p w14:paraId="1AED1531" w14:textId="77777777" w:rsidR="00DD78D2" w:rsidRPr="00560BF9" w:rsidRDefault="00DD78D2" w:rsidP="00366151">
      <w:pPr>
        <w:spacing w:after="0"/>
        <w:ind w:left="567"/>
        <w:jc w:val="both"/>
        <w:rPr>
          <w:rFonts w:ascii="Arial Nova" w:hAnsi="Arial Nova" w:cs="Arial"/>
          <w:color w:val="000000" w:themeColor="text1"/>
          <w:sz w:val="23"/>
          <w:szCs w:val="23"/>
        </w:rPr>
      </w:pPr>
    </w:p>
    <w:p w14:paraId="1452C7C7" w14:textId="4E458166" w:rsidR="00DD78D2" w:rsidRPr="00560BF9" w:rsidRDefault="00DD78D2" w:rsidP="00DD78D2">
      <w:pPr>
        <w:spacing w:after="0"/>
        <w:ind w:left="567"/>
        <w:jc w:val="center"/>
        <w:rPr>
          <w:rFonts w:ascii="Arial Nova" w:hAnsi="Arial Nova" w:cs="Arial"/>
          <w:color w:val="000000" w:themeColor="text1"/>
          <w:sz w:val="28"/>
          <w:szCs w:val="28"/>
        </w:rPr>
      </w:pPr>
      <w:r w:rsidRPr="00560BF9">
        <w:rPr>
          <w:rFonts w:ascii="Arial Nova" w:hAnsi="Arial Nova" w:cs="Arial"/>
          <w:color w:val="000000" w:themeColor="text1"/>
          <w:sz w:val="28"/>
          <w:szCs w:val="28"/>
        </w:rPr>
        <w:t>CONFIRMATION OF OFFER</w:t>
      </w:r>
    </w:p>
    <w:p w14:paraId="5F4E0B67" w14:textId="77777777" w:rsidR="00DD78D2" w:rsidRPr="00560BF9" w:rsidRDefault="00DD78D2" w:rsidP="00366151">
      <w:pPr>
        <w:spacing w:after="0"/>
        <w:ind w:left="567"/>
        <w:jc w:val="both"/>
        <w:rPr>
          <w:rFonts w:ascii="Arial Nova" w:hAnsi="Arial Nova" w:cs="Arial"/>
          <w:color w:val="000000" w:themeColor="text1"/>
          <w:sz w:val="23"/>
          <w:szCs w:val="23"/>
        </w:rPr>
      </w:pPr>
    </w:p>
    <w:p w14:paraId="43834006" w14:textId="0FF57201" w:rsidR="003C24C7" w:rsidRPr="00560BF9" w:rsidRDefault="003C24C7" w:rsidP="007D23A0">
      <w:pPr>
        <w:spacing w:after="120"/>
        <w:ind w:left="284"/>
        <w:jc w:val="both"/>
        <w:rPr>
          <w:rFonts w:ascii="Arial Nova" w:hAnsi="Arial Nova"/>
          <w:color w:val="000000" w:themeColor="text1"/>
          <w:sz w:val="23"/>
          <w:szCs w:val="23"/>
        </w:rPr>
      </w:pPr>
      <w:r w:rsidRPr="00560BF9">
        <w:rPr>
          <w:rFonts w:ascii="Arial Nova" w:hAnsi="Arial Nova" w:cs="Arial"/>
          <w:color w:val="000000" w:themeColor="text1"/>
          <w:sz w:val="23"/>
          <w:szCs w:val="23"/>
        </w:rPr>
        <w:t>Th</w:t>
      </w:r>
      <w:r w:rsidR="00A730A7" w:rsidRPr="00560BF9">
        <w:rPr>
          <w:rFonts w:ascii="Arial Nova" w:hAnsi="Arial Nova" w:cs="Arial"/>
          <w:color w:val="000000" w:themeColor="text1"/>
          <w:sz w:val="23"/>
          <w:szCs w:val="23"/>
        </w:rPr>
        <w:t xml:space="preserve">e Respondent confirms that this </w:t>
      </w:r>
      <w:r w:rsidRPr="00560BF9">
        <w:rPr>
          <w:rFonts w:ascii="Arial Nova" w:hAnsi="Arial Nova" w:cs="Arial"/>
          <w:color w:val="000000" w:themeColor="text1"/>
          <w:sz w:val="23"/>
          <w:szCs w:val="23"/>
        </w:rPr>
        <w:t>Offer is signed by a person authorised to do so on behalf of the Respondent. The Respondent warrants that the information included in the Offer is true and accurate.</w:t>
      </w:r>
    </w:p>
    <w:p w14:paraId="1FDCC862" w14:textId="77777777" w:rsidR="003C24C7" w:rsidRPr="00560BF9" w:rsidRDefault="003C24C7" w:rsidP="007D23A0">
      <w:pPr>
        <w:tabs>
          <w:tab w:val="left" w:pos="1170"/>
          <w:tab w:val="left" w:leader="dot" w:pos="3780"/>
          <w:tab w:val="left" w:pos="4140"/>
          <w:tab w:val="left" w:pos="5387"/>
          <w:tab w:val="left" w:leader="dot" w:pos="9000"/>
        </w:tabs>
        <w:spacing w:before="240" w:after="240"/>
        <w:ind w:left="425"/>
        <w:rPr>
          <w:rFonts w:ascii="Arial Nova" w:hAnsi="Arial Nova" w:cs="Arial"/>
          <w:color w:val="000000" w:themeColor="text1"/>
        </w:rPr>
      </w:pPr>
    </w:p>
    <w:p w14:paraId="74000B26" w14:textId="45D8D2C7" w:rsidR="003C24C7" w:rsidRPr="00560BF9" w:rsidRDefault="003C24C7" w:rsidP="007D23A0">
      <w:pPr>
        <w:tabs>
          <w:tab w:val="left" w:pos="1170"/>
          <w:tab w:val="left" w:leader="dot" w:pos="3780"/>
          <w:tab w:val="left" w:pos="4140"/>
          <w:tab w:val="left" w:pos="5387"/>
          <w:tab w:val="left" w:leader="dot" w:pos="9000"/>
        </w:tabs>
        <w:spacing w:before="240" w:after="240"/>
        <w:ind w:left="425"/>
        <w:rPr>
          <w:rFonts w:ascii="Arial Nova" w:hAnsi="Arial Nova" w:cs="Arial"/>
          <w:color w:val="000000" w:themeColor="text1"/>
        </w:rPr>
      </w:pPr>
      <w:r w:rsidRPr="00560BF9">
        <w:rPr>
          <w:rFonts w:ascii="Arial Nova" w:hAnsi="Arial Nova" w:cs="Arial"/>
          <w:color w:val="000000" w:themeColor="text1"/>
        </w:rPr>
        <w:t>Signature: …………………………</w:t>
      </w:r>
      <w:r w:rsidRPr="00560BF9">
        <w:rPr>
          <w:rFonts w:ascii="Arial Nova" w:hAnsi="Arial Nova" w:cs="Arial"/>
          <w:color w:val="000000" w:themeColor="text1"/>
        </w:rPr>
        <w:tab/>
      </w:r>
      <w:r w:rsidRPr="00560BF9">
        <w:rPr>
          <w:rFonts w:ascii="Arial Nova" w:hAnsi="Arial Nova" w:cs="Arial"/>
          <w:color w:val="000000" w:themeColor="text1"/>
        </w:rPr>
        <w:tab/>
        <w:t>Witness Signature:</w:t>
      </w:r>
      <w:r w:rsidR="00403438" w:rsidRPr="00560BF9">
        <w:rPr>
          <w:rFonts w:ascii="Arial Nova" w:hAnsi="Arial Nova" w:cs="Arial"/>
          <w:color w:val="000000" w:themeColor="text1"/>
        </w:rPr>
        <w:t xml:space="preserve"> ……</w:t>
      </w:r>
      <w:r w:rsidR="00705614" w:rsidRPr="00560BF9">
        <w:rPr>
          <w:rFonts w:ascii="Arial Nova" w:hAnsi="Arial Nova" w:cs="Arial"/>
          <w:color w:val="000000" w:themeColor="text1"/>
        </w:rPr>
        <w:t>.</w:t>
      </w:r>
      <w:r w:rsidR="00403438" w:rsidRPr="00560BF9">
        <w:rPr>
          <w:rFonts w:ascii="Arial Nova" w:hAnsi="Arial Nova" w:cs="Arial"/>
          <w:color w:val="000000" w:themeColor="text1"/>
        </w:rPr>
        <w:t>………………</w:t>
      </w:r>
      <w:r w:rsidRPr="00560BF9">
        <w:rPr>
          <w:rFonts w:ascii="Arial Nova" w:hAnsi="Arial Nova" w:cs="Arial"/>
          <w:color w:val="000000" w:themeColor="text1"/>
        </w:rPr>
        <w:t>…</w:t>
      </w:r>
    </w:p>
    <w:p w14:paraId="40B8AFCF" w14:textId="77777777" w:rsidR="003C24C7" w:rsidRPr="00560BF9" w:rsidRDefault="003C24C7" w:rsidP="007D23A0">
      <w:pPr>
        <w:tabs>
          <w:tab w:val="left" w:pos="1170"/>
          <w:tab w:val="left" w:leader="dot" w:pos="3780"/>
          <w:tab w:val="left" w:pos="4140"/>
          <w:tab w:val="left" w:pos="5387"/>
          <w:tab w:val="left" w:leader="dot" w:pos="9000"/>
        </w:tabs>
        <w:spacing w:before="120" w:after="120"/>
        <w:ind w:left="425"/>
        <w:rPr>
          <w:rFonts w:ascii="Arial Nova" w:hAnsi="Arial Nova" w:cs="Arial"/>
          <w:color w:val="000000" w:themeColor="text1"/>
        </w:rPr>
      </w:pPr>
    </w:p>
    <w:p w14:paraId="083D6D8C" w14:textId="667F89DD" w:rsidR="003C24C7" w:rsidRPr="00560BF9" w:rsidRDefault="003C24C7" w:rsidP="007D23A0">
      <w:pPr>
        <w:tabs>
          <w:tab w:val="left" w:pos="1170"/>
          <w:tab w:val="left" w:leader="dot" w:pos="3780"/>
          <w:tab w:val="left" w:pos="4140"/>
          <w:tab w:val="left" w:pos="5387"/>
          <w:tab w:val="left" w:leader="dot" w:pos="9000"/>
        </w:tabs>
        <w:spacing w:before="120" w:after="120"/>
        <w:ind w:left="425"/>
        <w:rPr>
          <w:rFonts w:ascii="Arial Nova" w:hAnsi="Arial Nova" w:cs="Arial"/>
          <w:color w:val="000000" w:themeColor="text1"/>
        </w:rPr>
      </w:pPr>
      <w:r w:rsidRPr="00560BF9">
        <w:rPr>
          <w:rFonts w:ascii="Arial Nova" w:hAnsi="Arial Nova" w:cs="Arial"/>
          <w:color w:val="000000" w:themeColor="text1"/>
        </w:rPr>
        <w:t>Name: ………………………………</w:t>
      </w:r>
      <w:r w:rsidRPr="00560BF9">
        <w:rPr>
          <w:rFonts w:ascii="Arial Nova" w:hAnsi="Arial Nova" w:cs="Arial"/>
          <w:color w:val="000000" w:themeColor="text1"/>
        </w:rPr>
        <w:tab/>
      </w:r>
      <w:r w:rsidR="00705614" w:rsidRPr="00560BF9">
        <w:rPr>
          <w:rFonts w:ascii="Arial Nova" w:hAnsi="Arial Nova" w:cs="Arial"/>
          <w:color w:val="000000" w:themeColor="text1"/>
        </w:rPr>
        <w:tab/>
      </w:r>
      <w:r w:rsidRPr="00560BF9">
        <w:rPr>
          <w:rFonts w:ascii="Arial Nova" w:hAnsi="Arial Nova" w:cs="Arial"/>
          <w:color w:val="000000" w:themeColor="text1"/>
        </w:rPr>
        <w:t>Name: ………...……………………..………</w:t>
      </w:r>
    </w:p>
    <w:p w14:paraId="37A04311" w14:textId="77777777" w:rsidR="003C24C7" w:rsidRPr="00560BF9" w:rsidRDefault="003C24C7" w:rsidP="007D23A0">
      <w:pPr>
        <w:tabs>
          <w:tab w:val="left" w:pos="1170"/>
          <w:tab w:val="left" w:leader="dot" w:pos="3780"/>
          <w:tab w:val="left" w:pos="4140"/>
          <w:tab w:val="left" w:pos="5387"/>
          <w:tab w:val="left" w:leader="dot" w:pos="9000"/>
        </w:tabs>
        <w:spacing w:before="120" w:after="120"/>
        <w:ind w:left="425"/>
        <w:rPr>
          <w:rFonts w:ascii="Arial Nova" w:hAnsi="Arial Nova" w:cs="Arial"/>
          <w:color w:val="000000" w:themeColor="text1"/>
        </w:rPr>
      </w:pPr>
    </w:p>
    <w:p w14:paraId="1A39A74A" w14:textId="2A1B00EC" w:rsidR="003C24C7" w:rsidRPr="00560BF9" w:rsidRDefault="003C24C7" w:rsidP="007D23A0">
      <w:pPr>
        <w:tabs>
          <w:tab w:val="left" w:pos="1170"/>
          <w:tab w:val="left" w:leader="dot" w:pos="3780"/>
          <w:tab w:val="left" w:pos="4140"/>
          <w:tab w:val="left" w:pos="5387"/>
          <w:tab w:val="left" w:leader="dot" w:pos="9000"/>
        </w:tabs>
        <w:spacing w:before="120" w:after="120"/>
        <w:ind w:left="425"/>
        <w:rPr>
          <w:rFonts w:ascii="Arial Nova" w:hAnsi="Arial Nova" w:cs="Arial"/>
          <w:color w:val="000000" w:themeColor="text1"/>
        </w:rPr>
      </w:pPr>
      <w:r w:rsidRPr="00560BF9">
        <w:rPr>
          <w:rFonts w:ascii="Arial Nova" w:hAnsi="Arial Nova" w:cs="Arial"/>
          <w:color w:val="000000" w:themeColor="text1"/>
        </w:rPr>
        <w:t>Position: …………………...………</w:t>
      </w:r>
      <w:r w:rsidRPr="00560BF9">
        <w:rPr>
          <w:rFonts w:ascii="Arial Nova" w:hAnsi="Arial Nova" w:cs="Arial"/>
          <w:color w:val="000000" w:themeColor="text1"/>
        </w:rPr>
        <w:tab/>
      </w:r>
      <w:r w:rsidRPr="00560BF9">
        <w:rPr>
          <w:rFonts w:ascii="Arial Nova" w:hAnsi="Arial Nova" w:cs="Arial"/>
          <w:color w:val="000000" w:themeColor="text1"/>
        </w:rPr>
        <w:tab/>
        <w:t>Position:</w:t>
      </w:r>
      <w:r w:rsidR="00403438" w:rsidRPr="00560BF9">
        <w:rPr>
          <w:rFonts w:ascii="Arial Nova" w:hAnsi="Arial Nova" w:cs="Arial"/>
          <w:color w:val="000000" w:themeColor="text1"/>
        </w:rPr>
        <w:t xml:space="preserve"> </w:t>
      </w:r>
      <w:r w:rsidRPr="00560BF9">
        <w:rPr>
          <w:rFonts w:ascii="Arial Nova" w:hAnsi="Arial Nova" w:cs="Arial"/>
          <w:color w:val="000000" w:themeColor="text1"/>
        </w:rPr>
        <w:t>………………..…</w:t>
      </w:r>
      <w:r w:rsidR="00705614" w:rsidRPr="00560BF9">
        <w:rPr>
          <w:rFonts w:ascii="Arial Nova" w:hAnsi="Arial Nova" w:cs="Arial"/>
          <w:color w:val="000000" w:themeColor="text1"/>
        </w:rPr>
        <w:t>...</w:t>
      </w:r>
      <w:r w:rsidRPr="00560BF9">
        <w:rPr>
          <w:rFonts w:ascii="Arial Nova" w:hAnsi="Arial Nova" w:cs="Arial"/>
          <w:color w:val="000000" w:themeColor="text1"/>
        </w:rPr>
        <w:t>………………</w:t>
      </w:r>
    </w:p>
    <w:p w14:paraId="30D379A1" w14:textId="77777777" w:rsidR="003C24C7" w:rsidRPr="00560BF9" w:rsidRDefault="003C24C7" w:rsidP="007D23A0">
      <w:pPr>
        <w:tabs>
          <w:tab w:val="left" w:pos="1170"/>
          <w:tab w:val="left" w:leader="dot" w:pos="3780"/>
          <w:tab w:val="left" w:pos="4140"/>
          <w:tab w:val="left" w:pos="5387"/>
          <w:tab w:val="left" w:leader="dot" w:pos="9000"/>
        </w:tabs>
        <w:spacing w:before="120" w:after="120"/>
        <w:ind w:left="425"/>
        <w:rPr>
          <w:rFonts w:ascii="Arial Nova" w:hAnsi="Arial Nova" w:cs="Arial"/>
          <w:color w:val="000000" w:themeColor="text1"/>
        </w:rPr>
      </w:pPr>
    </w:p>
    <w:p w14:paraId="3BEDF4B9" w14:textId="77777777" w:rsidR="003C24C7" w:rsidRPr="00560BF9" w:rsidRDefault="003C24C7" w:rsidP="007D23A0">
      <w:pPr>
        <w:tabs>
          <w:tab w:val="left" w:pos="1170"/>
          <w:tab w:val="left" w:leader="dot" w:pos="3780"/>
          <w:tab w:val="left" w:pos="4140"/>
          <w:tab w:val="left" w:pos="5387"/>
          <w:tab w:val="left" w:leader="dot" w:pos="9000"/>
        </w:tabs>
        <w:spacing w:before="120" w:after="120"/>
        <w:ind w:left="425"/>
        <w:rPr>
          <w:rFonts w:ascii="Arial Nova" w:hAnsi="Arial Nova" w:cs="Arial"/>
          <w:color w:val="000000" w:themeColor="text1"/>
        </w:rPr>
      </w:pPr>
      <w:r w:rsidRPr="00560BF9">
        <w:rPr>
          <w:rFonts w:ascii="Arial Nova" w:hAnsi="Arial Nova" w:cs="Arial"/>
          <w:color w:val="000000" w:themeColor="text1"/>
        </w:rPr>
        <w:t>Date: …………………….…………</w:t>
      </w:r>
      <w:r w:rsidRPr="00560BF9">
        <w:rPr>
          <w:rFonts w:ascii="Arial Nova" w:hAnsi="Arial Nova" w:cs="Arial"/>
          <w:color w:val="000000" w:themeColor="text1"/>
        </w:rPr>
        <w:tab/>
      </w:r>
      <w:r w:rsidRPr="00560BF9">
        <w:rPr>
          <w:rFonts w:ascii="Arial Nova" w:hAnsi="Arial Nova" w:cs="Arial"/>
          <w:color w:val="000000" w:themeColor="text1"/>
        </w:rPr>
        <w:tab/>
        <w:t>Date: …………………………………………</w:t>
      </w:r>
    </w:p>
    <w:p w14:paraId="047F16D8" w14:textId="77777777" w:rsidR="003C24C7" w:rsidRPr="00560BF9" w:rsidRDefault="003C24C7" w:rsidP="003C24C7">
      <w:pPr>
        <w:ind w:left="851" w:right="-1"/>
        <w:jc w:val="both"/>
        <w:rPr>
          <w:rFonts w:ascii="Arial Nova" w:hAnsi="Arial Nova"/>
          <w:color w:val="000000" w:themeColor="text1"/>
          <w:sz w:val="23"/>
          <w:szCs w:val="23"/>
        </w:rPr>
      </w:pPr>
    </w:p>
    <w:p w14:paraId="1A9C10D9" w14:textId="77777777" w:rsidR="003C24C7" w:rsidRPr="00560BF9" w:rsidRDefault="003C24C7" w:rsidP="003C24C7">
      <w:pPr>
        <w:rPr>
          <w:rFonts w:ascii="Arial Nova" w:hAnsi="Arial Nova"/>
          <w:color w:val="FF0000"/>
        </w:rPr>
        <w:sectPr w:rsidR="003C24C7" w:rsidRPr="00560BF9" w:rsidSect="00A65668">
          <w:headerReference w:type="even" r:id="rId52"/>
          <w:headerReference w:type="default" r:id="rId53"/>
          <w:headerReference w:type="first" r:id="rId54"/>
          <w:footerReference w:type="first" r:id="rId55"/>
          <w:pgSz w:w="11906" w:h="16838" w:code="9"/>
          <w:pgMar w:top="1134" w:right="994" w:bottom="851" w:left="1418" w:header="567" w:footer="567" w:gutter="567"/>
          <w:cols w:space="708"/>
          <w:docGrid w:linePitch="360"/>
        </w:sectPr>
      </w:pPr>
      <w:bookmarkStart w:id="348" w:name="_Toc314661680"/>
      <w:bookmarkStart w:id="349" w:name="_Toc413155878"/>
    </w:p>
    <w:p w14:paraId="2364BBA6" w14:textId="3BDFBC51" w:rsidR="00FE6331" w:rsidRPr="00560BF9" w:rsidRDefault="00FE6331" w:rsidP="00FE6331">
      <w:pPr>
        <w:jc w:val="center"/>
        <w:rPr>
          <w:rFonts w:ascii="Arial Nova" w:hAnsi="Arial Nova"/>
          <w:b/>
          <w:color w:val="000000" w:themeColor="text1"/>
          <w:sz w:val="24"/>
          <w:szCs w:val="24"/>
          <w:u w:val="single"/>
        </w:rPr>
      </w:pPr>
      <w:r w:rsidRPr="00560BF9">
        <w:rPr>
          <w:rFonts w:ascii="Arial Nova" w:hAnsi="Arial Nova"/>
          <w:b/>
          <w:color w:val="000000" w:themeColor="text1"/>
          <w:sz w:val="24"/>
          <w:szCs w:val="24"/>
          <w:u w:val="single"/>
        </w:rPr>
        <w:lastRenderedPageBreak/>
        <w:t>FORMS TO BE COMPLETED BY RESPONDENT</w:t>
      </w:r>
    </w:p>
    <w:tbl>
      <w:tblPr>
        <w:tblStyle w:val="TableGrid"/>
        <w:tblW w:w="9918" w:type="dxa"/>
        <w:tblBorders>
          <w:insideH w:val="none" w:sz="0" w:space="0" w:color="auto"/>
          <w:insideV w:val="none" w:sz="0" w:space="0" w:color="auto"/>
        </w:tblBorders>
        <w:tblLook w:val="04A0" w:firstRow="1" w:lastRow="0" w:firstColumn="1" w:lastColumn="0" w:noHBand="0" w:noVBand="1"/>
      </w:tblPr>
      <w:tblGrid>
        <w:gridCol w:w="5240"/>
        <w:gridCol w:w="4678"/>
      </w:tblGrid>
      <w:tr w:rsidR="000F4113" w:rsidRPr="00560BF9" w14:paraId="089F8673" w14:textId="77777777" w:rsidTr="00F4145C">
        <w:tc>
          <w:tcPr>
            <w:tcW w:w="9918" w:type="dxa"/>
            <w:gridSpan w:val="2"/>
            <w:shd w:val="clear" w:color="auto" w:fill="D9D9D9" w:themeFill="background1" w:themeFillShade="D9"/>
          </w:tcPr>
          <w:p w14:paraId="34C51ABD" w14:textId="047D498C" w:rsidR="009B7C4B" w:rsidRPr="00560BF9" w:rsidRDefault="009B7C4B" w:rsidP="009B7C4B">
            <w:pPr>
              <w:spacing w:after="0"/>
              <w:jc w:val="center"/>
              <w:rPr>
                <w:rFonts w:ascii="Arial Nova" w:hAnsi="Arial Nova"/>
                <w:color w:val="000000" w:themeColor="text1"/>
              </w:rPr>
            </w:pPr>
            <w:r w:rsidRPr="00560BF9">
              <w:rPr>
                <w:rStyle w:val="Strong"/>
                <w:rFonts w:ascii="Arial Nova" w:hAnsi="Arial Nova"/>
                <w:color w:val="000000" w:themeColor="text1"/>
              </w:rPr>
              <w:t>RESPONDENT TO COMPLETE</w:t>
            </w:r>
          </w:p>
        </w:tc>
      </w:tr>
      <w:tr w:rsidR="000F4113" w:rsidRPr="00560BF9" w14:paraId="35EEC303" w14:textId="77777777" w:rsidTr="00F4145C">
        <w:tc>
          <w:tcPr>
            <w:tcW w:w="5240" w:type="dxa"/>
            <w:shd w:val="clear" w:color="auto" w:fill="D9D9D9" w:themeFill="background1" w:themeFillShade="D9"/>
          </w:tcPr>
          <w:p w14:paraId="6AF5AFAF" w14:textId="5CC12849" w:rsidR="009B7C4B" w:rsidRPr="00560BF9" w:rsidRDefault="00DA1DA9" w:rsidP="00A31D05">
            <w:pPr>
              <w:spacing w:before="120" w:after="120"/>
              <w:rPr>
                <w:rFonts w:ascii="Arial Nova" w:hAnsi="Arial Nova"/>
                <w:b/>
                <w:bCs/>
                <w:sz w:val="23"/>
                <w:szCs w:val="23"/>
              </w:rPr>
            </w:pPr>
            <w:r w:rsidRPr="00560BF9">
              <w:rPr>
                <w:rFonts w:ascii="Arial Nova" w:hAnsi="Arial Nova"/>
                <w:b/>
                <w:bCs/>
                <w:i/>
                <w:sz w:val="23"/>
                <w:szCs w:val="23"/>
              </w:rPr>
              <w:t xml:space="preserve">FORM 1 </w:t>
            </w:r>
            <w:r w:rsidRPr="00560BF9">
              <w:rPr>
                <w:rFonts w:ascii="Arial Nova" w:hAnsi="Arial Nova"/>
                <w:b/>
                <w:bCs/>
                <w:sz w:val="23"/>
                <w:szCs w:val="23"/>
              </w:rPr>
              <w:t>– IDENTITY AND CONTACT DETAILS</w:t>
            </w:r>
          </w:p>
        </w:tc>
        <w:tc>
          <w:tcPr>
            <w:tcW w:w="4678" w:type="dxa"/>
            <w:shd w:val="clear" w:color="auto" w:fill="D9D9D9" w:themeFill="background1" w:themeFillShade="D9"/>
          </w:tcPr>
          <w:p w14:paraId="6E61B878" w14:textId="0FB96EB7" w:rsidR="009B7C4B" w:rsidRPr="00560BF9" w:rsidRDefault="009B7C4B" w:rsidP="00A31D05">
            <w:pPr>
              <w:spacing w:before="120" w:after="120"/>
              <w:jc w:val="right"/>
              <w:rPr>
                <w:rFonts w:ascii="Arial Nova" w:hAnsi="Arial Nova"/>
                <w:b/>
                <w:bCs/>
                <w:sz w:val="23"/>
                <w:szCs w:val="23"/>
              </w:rPr>
            </w:pPr>
            <w:r w:rsidRPr="00560BF9">
              <w:rPr>
                <w:rFonts w:ascii="Arial Nova" w:hAnsi="Arial Nova"/>
                <w:b/>
                <w:bCs/>
                <w:sz w:val="23"/>
                <w:szCs w:val="23"/>
              </w:rPr>
              <w:t xml:space="preserve">(REFER </w:t>
            </w:r>
            <w:r w:rsidR="00BF0AD7" w:rsidRPr="00560BF9">
              <w:rPr>
                <w:rFonts w:ascii="Arial Nova" w:hAnsi="Arial Nova"/>
                <w:b/>
                <w:bCs/>
                <w:sz w:val="23"/>
                <w:szCs w:val="23"/>
              </w:rPr>
              <w:t>TO</w:t>
            </w:r>
            <w:r w:rsidR="00AB3A78" w:rsidRPr="00560BF9">
              <w:rPr>
                <w:rFonts w:ascii="Arial Nova" w:hAnsi="Arial Nova"/>
                <w:b/>
                <w:bCs/>
                <w:sz w:val="23"/>
                <w:szCs w:val="23"/>
              </w:rPr>
              <w:t xml:space="preserve"> </w:t>
            </w:r>
            <w:r w:rsidR="00AB3A78" w:rsidRPr="00560BF9">
              <w:rPr>
                <w:rFonts w:ascii="Arial Nova" w:hAnsi="Arial Nova"/>
                <w:b/>
                <w:bCs/>
                <w:sz w:val="23"/>
                <w:szCs w:val="23"/>
              </w:rPr>
              <w:fldChar w:fldCharType="begin"/>
            </w:r>
            <w:r w:rsidR="00AB3A78" w:rsidRPr="00560BF9">
              <w:rPr>
                <w:rFonts w:ascii="Arial Nova" w:hAnsi="Arial Nova"/>
                <w:b/>
                <w:bCs/>
                <w:sz w:val="23"/>
                <w:szCs w:val="23"/>
              </w:rPr>
              <w:instrText xml:space="preserve"> REF _Ref471402109 \r \h </w:instrText>
            </w:r>
            <w:r w:rsidR="00A31D05" w:rsidRPr="00560BF9">
              <w:rPr>
                <w:rFonts w:ascii="Arial Nova" w:hAnsi="Arial Nova"/>
                <w:b/>
                <w:bCs/>
                <w:sz w:val="23"/>
                <w:szCs w:val="23"/>
              </w:rPr>
              <w:instrText xml:space="preserve"> \* MERGEFORMAT </w:instrText>
            </w:r>
            <w:r w:rsidR="00AB3A78" w:rsidRPr="00560BF9">
              <w:rPr>
                <w:rFonts w:ascii="Arial Nova" w:hAnsi="Arial Nova"/>
                <w:b/>
                <w:bCs/>
                <w:sz w:val="23"/>
                <w:szCs w:val="23"/>
              </w:rPr>
            </w:r>
            <w:r w:rsidR="00AB3A78" w:rsidRPr="00560BF9">
              <w:rPr>
                <w:rFonts w:ascii="Arial Nova" w:hAnsi="Arial Nova"/>
                <w:b/>
                <w:bCs/>
                <w:sz w:val="23"/>
                <w:szCs w:val="23"/>
              </w:rPr>
              <w:fldChar w:fldCharType="separate"/>
            </w:r>
            <w:r w:rsidR="00305E9D" w:rsidRPr="00560BF9">
              <w:rPr>
                <w:rFonts w:ascii="Arial Nova" w:hAnsi="Arial Nova"/>
                <w:b/>
                <w:bCs/>
                <w:sz w:val="23"/>
                <w:szCs w:val="23"/>
              </w:rPr>
              <w:t>E.3</w:t>
            </w:r>
            <w:r w:rsidR="00AB3A78" w:rsidRPr="00560BF9">
              <w:rPr>
                <w:rFonts w:ascii="Arial Nova" w:hAnsi="Arial Nova"/>
                <w:b/>
                <w:bCs/>
                <w:sz w:val="23"/>
                <w:szCs w:val="23"/>
              </w:rPr>
              <w:fldChar w:fldCharType="end"/>
            </w:r>
            <w:r w:rsidRPr="00560BF9">
              <w:rPr>
                <w:rFonts w:ascii="Arial Nova" w:hAnsi="Arial Nova"/>
                <w:b/>
                <w:bCs/>
                <w:sz w:val="23"/>
                <w:szCs w:val="23"/>
              </w:rPr>
              <w:t>)</w:t>
            </w:r>
          </w:p>
        </w:tc>
      </w:tr>
    </w:tbl>
    <w:tbl>
      <w:tblPr>
        <w:tblW w:w="9923" w:type="dxa"/>
        <w:tblInd w:w="-5" w:type="dxa"/>
        <w:tblBorders>
          <w:left w:val="single" w:sz="4" w:space="0" w:color="auto"/>
          <w:bottom w:val="single" w:sz="4" w:space="0" w:color="auto"/>
          <w:right w:val="single" w:sz="4" w:space="0" w:color="auto"/>
        </w:tblBorders>
        <w:shd w:val="clear" w:color="auto" w:fill="F3F3F3"/>
        <w:tblLook w:val="0000" w:firstRow="0" w:lastRow="0" w:firstColumn="0" w:lastColumn="0" w:noHBand="0" w:noVBand="0"/>
      </w:tblPr>
      <w:tblGrid>
        <w:gridCol w:w="4218"/>
        <w:gridCol w:w="5705"/>
      </w:tblGrid>
      <w:tr w:rsidR="000F4113" w:rsidRPr="00560BF9" w14:paraId="3719FCD0" w14:textId="77777777" w:rsidTr="00474425">
        <w:trPr>
          <w:cantSplit/>
        </w:trPr>
        <w:tc>
          <w:tcPr>
            <w:tcW w:w="9923" w:type="dxa"/>
            <w:gridSpan w:val="2"/>
          </w:tcPr>
          <w:p w14:paraId="1AF4A992" w14:textId="01FC9008" w:rsidR="003C24C7" w:rsidRPr="00560BF9" w:rsidRDefault="003C24C7" w:rsidP="009B7C4B">
            <w:pPr>
              <w:pStyle w:val="BodyText"/>
              <w:keepNext/>
              <w:spacing w:after="80"/>
              <w:rPr>
                <w:rFonts w:ascii="Arial Nova" w:hAnsi="Arial Nova"/>
                <w:b w:val="0"/>
                <w:color w:val="000000" w:themeColor="text1"/>
              </w:rPr>
            </w:pPr>
          </w:p>
        </w:tc>
      </w:tr>
      <w:tr w:rsidR="000F4113" w:rsidRPr="00560BF9" w14:paraId="1D88042D" w14:textId="77777777" w:rsidTr="00474425">
        <w:tc>
          <w:tcPr>
            <w:tcW w:w="4218" w:type="dxa"/>
          </w:tcPr>
          <w:p w14:paraId="7B0488EE" w14:textId="77777777" w:rsidR="003C24C7" w:rsidRPr="00560BF9" w:rsidRDefault="003C24C7" w:rsidP="000B1284">
            <w:pPr>
              <w:pStyle w:val="TableText"/>
              <w:numPr>
                <w:ilvl w:val="0"/>
                <w:numId w:val="17"/>
              </w:numPr>
              <w:tabs>
                <w:tab w:val="clear" w:pos="720"/>
                <w:tab w:val="num" w:pos="358"/>
              </w:tabs>
              <w:ind w:left="358"/>
              <w:rPr>
                <w:rFonts w:ascii="Arial Nova" w:hAnsi="Arial Nova"/>
                <w:color w:val="000000" w:themeColor="text1"/>
              </w:rPr>
            </w:pPr>
            <w:r w:rsidRPr="00560BF9">
              <w:rPr>
                <w:rFonts w:ascii="Arial Nova" w:hAnsi="Arial Nova"/>
                <w:color w:val="000000" w:themeColor="text1"/>
              </w:rPr>
              <w:t>Name of Legal Entity:</w:t>
            </w:r>
          </w:p>
        </w:tc>
        <w:tc>
          <w:tcPr>
            <w:tcW w:w="5705" w:type="dxa"/>
          </w:tcPr>
          <w:p w14:paraId="78061CB3" w14:textId="77777777" w:rsidR="003C24C7" w:rsidRPr="00560BF9" w:rsidRDefault="003C24C7" w:rsidP="00DF2304">
            <w:pPr>
              <w:pStyle w:val="BodyText"/>
              <w:keepNext/>
              <w:tabs>
                <w:tab w:val="right" w:leader="dot" w:pos="5055"/>
              </w:tabs>
              <w:rPr>
                <w:rFonts w:ascii="Arial Nova" w:hAnsi="Arial Nova"/>
                <w:color w:val="000000" w:themeColor="text1"/>
                <w:sz w:val="20"/>
              </w:rPr>
            </w:pPr>
            <w:r w:rsidRPr="00560BF9">
              <w:rPr>
                <w:rFonts w:ascii="Arial Nova" w:hAnsi="Arial Nova"/>
                <w:color w:val="000000" w:themeColor="text1"/>
                <w:sz w:val="20"/>
              </w:rPr>
              <w:tab/>
            </w:r>
          </w:p>
        </w:tc>
      </w:tr>
      <w:tr w:rsidR="000F4113" w:rsidRPr="00560BF9" w14:paraId="12CF6707" w14:textId="77777777" w:rsidTr="00474425">
        <w:tc>
          <w:tcPr>
            <w:tcW w:w="4218" w:type="dxa"/>
          </w:tcPr>
          <w:p w14:paraId="061503A6" w14:textId="77777777" w:rsidR="003C24C7" w:rsidRPr="00560BF9" w:rsidRDefault="003C24C7" w:rsidP="000B1284">
            <w:pPr>
              <w:pStyle w:val="TableText"/>
              <w:numPr>
                <w:ilvl w:val="0"/>
                <w:numId w:val="17"/>
              </w:numPr>
              <w:tabs>
                <w:tab w:val="clear" w:pos="720"/>
                <w:tab w:val="num" w:pos="358"/>
              </w:tabs>
              <w:ind w:left="358"/>
              <w:rPr>
                <w:rFonts w:ascii="Arial Nova" w:hAnsi="Arial Nova"/>
                <w:color w:val="000000" w:themeColor="text1"/>
              </w:rPr>
            </w:pPr>
            <w:r w:rsidRPr="00560BF9">
              <w:rPr>
                <w:rFonts w:ascii="Arial Nova" w:hAnsi="Arial Nova"/>
                <w:color w:val="000000" w:themeColor="text1"/>
              </w:rPr>
              <w:t>ACN (if a company):</w:t>
            </w:r>
          </w:p>
        </w:tc>
        <w:tc>
          <w:tcPr>
            <w:tcW w:w="5705" w:type="dxa"/>
          </w:tcPr>
          <w:p w14:paraId="6F39ADDA" w14:textId="77777777" w:rsidR="003C24C7" w:rsidRPr="00560BF9" w:rsidRDefault="003C24C7" w:rsidP="00DF2304">
            <w:pPr>
              <w:pStyle w:val="BodyText"/>
              <w:keepNext/>
              <w:tabs>
                <w:tab w:val="right" w:leader="dot" w:pos="5055"/>
              </w:tabs>
              <w:rPr>
                <w:rFonts w:ascii="Arial Nova" w:hAnsi="Arial Nova"/>
                <w:color w:val="000000" w:themeColor="text1"/>
                <w:sz w:val="20"/>
              </w:rPr>
            </w:pPr>
            <w:r w:rsidRPr="00560BF9">
              <w:rPr>
                <w:rFonts w:ascii="Arial Nova" w:hAnsi="Arial Nova"/>
                <w:color w:val="000000" w:themeColor="text1"/>
                <w:sz w:val="20"/>
              </w:rPr>
              <w:tab/>
            </w:r>
          </w:p>
        </w:tc>
      </w:tr>
      <w:tr w:rsidR="000F4113" w:rsidRPr="00560BF9" w14:paraId="33E0C498" w14:textId="77777777" w:rsidTr="00474425">
        <w:tc>
          <w:tcPr>
            <w:tcW w:w="4218" w:type="dxa"/>
          </w:tcPr>
          <w:p w14:paraId="70E2538E" w14:textId="75018904" w:rsidR="003C24C7" w:rsidRPr="00560BF9" w:rsidRDefault="003C24C7" w:rsidP="00F73691">
            <w:pPr>
              <w:pStyle w:val="TableText"/>
              <w:numPr>
                <w:ilvl w:val="0"/>
                <w:numId w:val="17"/>
              </w:numPr>
              <w:tabs>
                <w:tab w:val="clear" w:pos="720"/>
                <w:tab w:val="num" w:pos="358"/>
              </w:tabs>
              <w:ind w:left="358"/>
              <w:rPr>
                <w:rFonts w:ascii="Arial Nova" w:hAnsi="Arial Nova"/>
                <w:color w:val="000000" w:themeColor="text1"/>
              </w:rPr>
            </w:pPr>
            <w:r w:rsidRPr="00560BF9">
              <w:rPr>
                <w:rFonts w:ascii="Arial Nova" w:hAnsi="Arial Nova"/>
                <w:color w:val="000000" w:themeColor="text1"/>
                <w:szCs w:val="20"/>
              </w:rPr>
              <w:t>Pr</w:t>
            </w:r>
            <w:r w:rsidR="00F556AC" w:rsidRPr="00560BF9">
              <w:rPr>
                <w:rFonts w:ascii="Arial Nova" w:hAnsi="Arial Nova"/>
                <w:color w:val="000000" w:themeColor="text1"/>
                <w:szCs w:val="20"/>
              </w:rPr>
              <w:t xml:space="preserve">incipal </w:t>
            </w:r>
            <w:r w:rsidR="00F73691" w:rsidRPr="00560BF9">
              <w:rPr>
                <w:rFonts w:ascii="Arial Nova" w:hAnsi="Arial Nova"/>
                <w:color w:val="000000" w:themeColor="text1"/>
                <w:szCs w:val="20"/>
              </w:rPr>
              <w:t>Permanent Operational Office</w:t>
            </w:r>
            <w:r w:rsidR="00F556AC" w:rsidRPr="00560BF9">
              <w:rPr>
                <w:rFonts w:ascii="Arial Nova" w:hAnsi="Arial Nova"/>
                <w:color w:val="000000" w:themeColor="text1"/>
                <w:szCs w:val="20"/>
              </w:rPr>
              <w:t>:</w:t>
            </w:r>
          </w:p>
        </w:tc>
        <w:tc>
          <w:tcPr>
            <w:tcW w:w="5705" w:type="dxa"/>
          </w:tcPr>
          <w:p w14:paraId="3A33CD0B" w14:textId="77777777" w:rsidR="003C24C7" w:rsidRPr="00560BF9" w:rsidRDefault="003C24C7" w:rsidP="00DF2304">
            <w:pPr>
              <w:pStyle w:val="BodyText"/>
              <w:keepNext/>
              <w:tabs>
                <w:tab w:val="right" w:leader="dot" w:pos="5055"/>
              </w:tabs>
              <w:rPr>
                <w:rFonts w:ascii="Arial Nova" w:hAnsi="Arial Nova"/>
                <w:color w:val="000000" w:themeColor="text1"/>
                <w:sz w:val="20"/>
              </w:rPr>
            </w:pPr>
            <w:r w:rsidRPr="00560BF9">
              <w:rPr>
                <w:rFonts w:ascii="Arial Nova" w:hAnsi="Arial Nova"/>
                <w:color w:val="000000" w:themeColor="text1"/>
                <w:sz w:val="20"/>
              </w:rPr>
              <w:tab/>
            </w:r>
          </w:p>
          <w:p w14:paraId="6E3206D9" w14:textId="77777777" w:rsidR="003C24C7" w:rsidRPr="00560BF9" w:rsidRDefault="003C24C7" w:rsidP="00DF2304">
            <w:pPr>
              <w:pStyle w:val="BodyText"/>
              <w:keepNext/>
              <w:tabs>
                <w:tab w:val="right" w:leader="dot" w:pos="5055"/>
              </w:tabs>
              <w:rPr>
                <w:rFonts w:ascii="Arial Nova" w:hAnsi="Arial Nova"/>
                <w:color w:val="000000" w:themeColor="text1"/>
                <w:sz w:val="20"/>
              </w:rPr>
            </w:pPr>
            <w:r w:rsidRPr="00560BF9">
              <w:rPr>
                <w:rFonts w:ascii="Arial Nova" w:hAnsi="Arial Nova"/>
                <w:color w:val="000000" w:themeColor="text1"/>
                <w:sz w:val="20"/>
              </w:rPr>
              <w:tab/>
            </w:r>
          </w:p>
          <w:p w14:paraId="35AC73BC" w14:textId="2652BCC0" w:rsidR="00541244" w:rsidRPr="00560BF9" w:rsidRDefault="00541244" w:rsidP="00541244">
            <w:pPr>
              <w:pStyle w:val="BodyText"/>
              <w:keepNext/>
              <w:tabs>
                <w:tab w:val="right" w:leader="dot" w:pos="5055"/>
              </w:tabs>
              <w:rPr>
                <w:rFonts w:ascii="Arial Nova" w:hAnsi="Arial Nova"/>
                <w:color w:val="000000" w:themeColor="text1"/>
                <w:sz w:val="20"/>
              </w:rPr>
            </w:pPr>
            <w:r w:rsidRPr="00560BF9">
              <w:rPr>
                <w:rFonts w:ascii="Arial Nova" w:hAnsi="Arial Nova"/>
                <w:color w:val="000000" w:themeColor="text1"/>
                <w:sz w:val="20"/>
              </w:rPr>
              <w:tab/>
            </w:r>
          </w:p>
        </w:tc>
      </w:tr>
      <w:tr w:rsidR="000F4113" w:rsidRPr="00560BF9" w14:paraId="1D281C00" w14:textId="77777777" w:rsidTr="00474425">
        <w:tc>
          <w:tcPr>
            <w:tcW w:w="4218" w:type="dxa"/>
          </w:tcPr>
          <w:p w14:paraId="39B0417F" w14:textId="26E1D5EC" w:rsidR="003C24C7" w:rsidRPr="00560BF9" w:rsidRDefault="00F73691" w:rsidP="000B1284">
            <w:pPr>
              <w:pStyle w:val="TableText"/>
              <w:numPr>
                <w:ilvl w:val="0"/>
                <w:numId w:val="17"/>
              </w:numPr>
              <w:tabs>
                <w:tab w:val="clear" w:pos="720"/>
                <w:tab w:val="num" w:pos="358"/>
              </w:tabs>
              <w:ind w:left="358"/>
              <w:rPr>
                <w:rFonts w:ascii="Arial Nova" w:hAnsi="Arial Nova"/>
                <w:color w:val="000000" w:themeColor="text1"/>
              </w:rPr>
            </w:pPr>
            <w:bookmarkStart w:id="350" w:name="_Ref475601936"/>
            <w:r w:rsidRPr="00560BF9">
              <w:rPr>
                <w:rFonts w:ascii="Arial Nova" w:hAnsi="Arial Nova"/>
                <w:color w:val="000000" w:themeColor="text1"/>
              </w:rPr>
              <w:t xml:space="preserve">Other </w:t>
            </w:r>
            <w:r w:rsidR="00F556AC" w:rsidRPr="00560BF9">
              <w:rPr>
                <w:rFonts w:ascii="Arial Nova" w:hAnsi="Arial Nova"/>
                <w:color w:val="000000" w:themeColor="text1"/>
              </w:rPr>
              <w:t>Permanent Operational Office</w:t>
            </w:r>
            <w:r w:rsidRPr="00560BF9">
              <w:rPr>
                <w:rFonts w:ascii="Arial Nova" w:hAnsi="Arial Nova"/>
                <w:color w:val="000000" w:themeColor="text1"/>
              </w:rPr>
              <w:t>(s)</w:t>
            </w:r>
            <w:r w:rsidR="00F556AC" w:rsidRPr="00560BF9">
              <w:rPr>
                <w:rFonts w:ascii="Arial Nova" w:hAnsi="Arial Nova"/>
                <w:color w:val="000000" w:themeColor="text1"/>
              </w:rPr>
              <w:t>:</w:t>
            </w:r>
            <w:bookmarkEnd w:id="350"/>
          </w:p>
        </w:tc>
        <w:tc>
          <w:tcPr>
            <w:tcW w:w="5705" w:type="dxa"/>
          </w:tcPr>
          <w:p w14:paraId="4F83CC44" w14:textId="77777777" w:rsidR="003C24C7" w:rsidRPr="00560BF9" w:rsidRDefault="003C24C7" w:rsidP="00DF2304">
            <w:pPr>
              <w:pStyle w:val="BodyText"/>
              <w:keepNext/>
              <w:tabs>
                <w:tab w:val="right" w:leader="dot" w:pos="5055"/>
              </w:tabs>
              <w:rPr>
                <w:rFonts w:ascii="Arial Nova" w:hAnsi="Arial Nova"/>
                <w:color w:val="000000" w:themeColor="text1"/>
                <w:sz w:val="20"/>
              </w:rPr>
            </w:pPr>
            <w:r w:rsidRPr="00560BF9">
              <w:rPr>
                <w:rFonts w:ascii="Arial Nova" w:hAnsi="Arial Nova"/>
                <w:color w:val="000000" w:themeColor="text1"/>
                <w:sz w:val="20"/>
              </w:rPr>
              <w:tab/>
            </w:r>
          </w:p>
          <w:p w14:paraId="56EB27AC" w14:textId="77777777" w:rsidR="00F556AC" w:rsidRPr="00560BF9" w:rsidRDefault="00F556AC" w:rsidP="00DF2304">
            <w:pPr>
              <w:pStyle w:val="BodyText"/>
              <w:keepNext/>
              <w:tabs>
                <w:tab w:val="right" w:leader="dot" w:pos="5055"/>
              </w:tabs>
              <w:rPr>
                <w:rFonts w:ascii="Arial Nova" w:hAnsi="Arial Nova"/>
                <w:color w:val="000000" w:themeColor="text1"/>
                <w:sz w:val="20"/>
              </w:rPr>
            </w:pPr>
            <w:r w:rsidRPr="00560BF9">
              <w:rPr>
                <w:rFonts w:ascii="Arial Nova" w:hAnsi="Arial Nova"/>
                <w:color w:val="000000" w:themeColor="text1"/>
                <w:sz w:val="20"/>
              </w:rPr>
              <w:tab/>
            </w:r>
          </w:p>
          <w:p w14:paraId="39CD89B1" w14:textId="263CED1D" w:rsidR="004A2150" w:rsidRPr="00560BF9" w:rsidRDefault="004A2150" w:rsidP="004A2150">
            <w:pPr>
              <w:pStyle w:val="BodyText"/>
              <w:keepNext/>
              <w:tabs>
                <w:tab w:val="right" w:leader="dot" w:pos="5055"/>
              </w:tabs>
              <w:rPr>
                <w:rFonts w:ascii="Arial Nova" w:hAnsi="Arial Nova"/>
                <w:color w:val="000000" w:themeColor="text1"/>
                <w:sz w:val="20"/>
              </w:rPr>
            </w:pPr>
            <w:r w:rsidRPr="00560BF9">
              <w:rPr>
                <w:rFonts w:ascii="Arial Nova" w:hAnsi="Arial Nova"/>
                <w:color w:val="000000" w:themeColor="text1"/>
                <w:sz w:val="20"/>
              </w:rPr>
              <w:tab/>
            </w:r>
          </w:p>
        </w:tc>
      </w:tr>
      <w:tr w:rsidR="000F4113" w:rsidRPr="00560BF9" w14:paraId="2C9A687E" w14:textId="77777777" w:rsidTr="00474425">
        <w:tc>
          <w:tcPr>
            <w:tcW w:w="4218" w:type="dxa"/>
          </w:tcPr>
          <w:p w14:paraId="15F8545D" w14:textId="79449AC9" w:rsidR="00F556AC" w:rsidRPr="00560BF9" w:rsidRDefault="00DB0CB1" w:rsidP="00DB0CB1">
            <w:pPr>
              <w:pStyle w:val="TableText"/>
              <w:numPr>
                <w:ilvl w:val="0"/>
                <w:numId w:val="17"/>
              </w:numPr>
              <w:tabs>
                <w:tab w:val="clear" w:pos="720"/>
                <w:tab w:val="num" w:pos="358"/>
              </w:tabs>
              <w:ind w:left="358"/>
              <w:rPr>
                <w:rFonts w:ascii="Arial Nova" w:hAnsi="Arial Nova"/>
                <w:color w:val="000000" w:themeColor="text1"/>
              </w:rPr>
            </w:pPr>
            <w:r w:rsidRPr="00560BF9">
              <w:rPr>
                <w:rFonts w:ascii="Arial Nova" w:hAnsi="Arial Nova"/>
                <w:color w:val="000000" w:themeColor="text1"/>
              </w:rPr>
              <w:t xml:space="preserve">Registered </w:t>
            </w:r>
            <w:r w:rsidR="00F556AC" w:rsidRPr="00560BF9">
              <w:rPr>
                <w:rFonts w:ascii="Arial Nova" w:hAnsi="Arial Nova"/>
                <w:color w:val="000000" w:themeColor="text1"/>
              </w:rPr>
              <w:t>Business Name:</w:t>
            </w:r>
          </w:p>
        </w:tc>
        <w:tc>
          <w:tcPr>
            <w:tcW w:w="5705" w:type="dxa"/>
          </w:tcPr>
          <w:p w14:paraId="72C938F1" w14:textId="01F51C33" w:rsidR="00F556AC" w:rsidRPr="00560BF9" w:rsidRDefault="00F556AC" w:rsidP="00F556AC">
            <w:pPr>
              <w:pStyle w:val="BodyText"/>
              <w:keepNext/>
              <w:tabs>
                <w:tab w:val="right" w:leader="dot" w:pos="5055"/>
              </w:tabs>
              <w:rPr>
                <w:rFonts w:ascii="Arial Nova" w:hAnsi="Arial Nova"/>
                <w:color w:val="000000" w:themeColor="text1"/>
                <w:sz w:val="20"/>
              </w:rPr>
            </w:pPr>
            <w:r w:rsidRPr="00560BF9">
              <w:rPr>
                <w:rFonts w:ascii="Arial Nova" w:hAnsi="Arial Nova"/>
                <w:color w:val="000000" w:themeColor="text1"/>
                <w:sz w:val="20"/>
              </w:rPr>
              <w:tab/>
            </w:r>
          </w:p>
        </w:tc>
      </w:tr>
      <w:tr w:rsidR="000F4113" w:rsidRPr="00560BF9" w14:paraId="7F47DC90" w14:textId="77777777" w:rsidTr="00474425">
        <w:tc>
          <w:tcPr>
            <w:tcW w:w="4218" w:type="dxa"/>
          </w:tcPr>
          <w:p w14:paraId="26C6F788" w14:textId="77777777" w:rsidR="003C24C7" w:rsidRPr="00560BF9" w:rsidRDefault="003C24C7" w:rsidP="000B1284">
            <w:pPr>
              <w:pStyle w:val="TableText"/>
              <w:numPr>
                <w:ilvl w:val="0"/>
                <w:numId w:val="17"/>
              </w:numPr>
              <w:tabs>
                <w:tab w:val="clear" w:pos="720"/>
                <w:tab w:val="num" w:pos="358"/>
              </w:tabs>
              <w:ind w:left="358"/>
              <w:rPr>
                <w:rFonts w:ascii="Arial Nova" w:hAnsi="Arial Nova"/>
                <w:color w:val="000000" w:themeColor="text1"/>
              </w:rPr>
            </w:pPr>
            <w:r w:rsidRPr="00560BF9">
              <w:rPr>
                <w:rFonts w:ascii="Arial Nova" w:hAnsi="Arial Nova"/>
                <w:color w:val="000000" w:themeColor="text1"/>
              </w:rPr>
              <w:t>ABN:</w:t>
            </w:r>
          </w:p>
        </w:tc>
        <w:tc>
          <w:tcPr>
            <w:tcW w:w="5705" w:type="dxa"/>
          </w:tcPr>
          <w:p w14:paraId="3A12D37B" w14:textId="77777777" w:rsidR="003C24C7" w:rsidRPr="00560BF9" w:rsidRDefault="003C24C7" w:rsidP="00DF2304">
            <w:pPr>
              <w:pStyle w:val="BodyText"/>
              <w:keepNext/>
              <w:tabs>
                <w:tab w:val="right" w:leader="dot" w:pos="5055"/>
              </w:tabs>
              <w:rPr>
                <w:rFonts w:ascii="Arial Nova" w:hAnsi="Arial Nova"/>
                <w:color w:val="000000" w:themeColor="text1"/>
                <w:sz w:val="20"/>
              </w:rPr>
            </w:pPr>
            <w:r w:rsidRPr="00560BF9">
              <w:rPr>
                <w:rFonts w:ascii="Arial Nova" w:hAnsi="Arial Nova"/>
                <w:color w:val="000000" w:themeColor="text1"/>
                <w:sz w:val="20"/>
              </w:rPr>
              <w:tab/>
            </w:r>
          </w:p>
        </w:tc>
      </w:tr>
      <w:tr w:rsidR="000F4113" w:rsidRPr="00560BF9" w14:paraId="76BF35CA" w14:textId="77777777" w:rsidTr="00474425">
        <w:tc>
          <w:tcPr>
            <w:tcW w:w="4218" w:type="dxa"/>
          </w:tcPr>
          <w:p w14:paraId="02E57A13" w14:textId="77777777" w:rsidR="003C24C7" w:rsidRPr="00560BF9" w:rsidRDefault="003C24C7" w:rsidP="000B1284">
            <w:pPr>
              <w:pStyle w:val="TableText"/>
              <w:numPr>
                <w:ilvl w:val="0"/>
                <w:numId w:val="17"/>
              </w:numPr>
              <w:tabs>
                <w:tab w:val="clear" w:pos="720"/>
                <w:tab w:val="num" w:pos="358"/>
              </w:tabs>
              <w:ind w:left="358"/>
              <w:rPr>
                <w:rFonts w:ascii="Arial Nova" w:hAnsi="Arial Nova"/>
                <w:color w:val="000000" w:themeColor="text1"/>
              </w:rPr>
            </w:pPr>
            <w:r w:rsidRPr="00560BF9">
              <w:rPr>
                <w:rFonts w:ascii="Arial Nova" w:hAnsi="Arial Nova"/>
                <w:color w:val="000000" w:themeColor="text1"/>
              </w:rPr>
              <w:t>Contact Person:</w:t>
            </w:r>
          </w:p>
        </w:tc>
        <w:tc>
          <w:tcPr>
            <w:tcW w:w="5705" w:type="dxa"/>
          </w:tcPr>
          <w:p w14:paraId="3888E4D3" w14:textId="77777777" w:rsidR="003C24C7" w:rsidRPr="00560BF9" w:rsidRDefault="003C24C7" w:rsidP="00DF2304">
            <w:pPr>
              <w:pStyle w:val="BodyText"/>
              <w:keepNext/>
              <w:tabs>
                <w:tab w:val="right" w:leader="dot" w:pos="5055"/>
              </w:tabs>
              <w:rPr>
                <w:rFonts w:ascii="Arial Nova" w:hAnsi="Arial Nova"/>
                <w:color w:val="000000" w:themeColor="text1"/>
                <w:sz w:val="20"/>
              </w:rPr>
            </w:pPr>
            <w:r w:rsidRPr="00560BF9">
              <w:rPr>
                <w:rFonts w:ascii="Arial Nova" w:hAnsi="Arial Nova"/>
                <w:color w:val="000000" w:themeColor="text1"/>
                <w:sz w:val="20"/>
              </w:rPr>
              <w:tab/>
            </w:r>
          </w:p>
        </w:tc>
      </w:tr>
      <w:tr w:rsidR="000F4113" w:rsidRPr="00560BF9" w14:paraId="66A9F8CC" w14:textId="77777777" w:rsidTr="00474425">
        <w:tc>
          <w:tcPr>
            <w:tcW w:w="4218" w:type="dxa"/>
          </w:tcPr>
          <w:p w14:paraId="207F6DA3" w14:textId="77777777" w:rsidR="003C24C7" w:rsidRPr="00560BF9" w:rsidRDefault="003C24C7" w:rsidP="000B1284">
            <w:pPr>
              <w:pStyle w:val="TableText"/>
              <w:numPr>
                <w:ilvl w:val="0"/>
                <w:numId w:val="17"/>
              </w:numPr>
              <w:tabs>
                <w:tab w:val="clear" w:pos="720"/>
                <w:tab w:val="num" w:pos="358"/>
              </w:tabs>
              <w:ind w:left="358"/>
              <w:rPr>
                <w:rFonts w:ascii="Arial Nova" w:hAnsi="Arial Nova"/>
                <w:color w:val="000000" w:themeColor="text1"/>
              </w:rPr>
            </w:pPr>
            <w:r w:rsidRPr="00560BF9">
              <w:rPr>
                <w:rFonts w:ascii="Arial Nova" w:hAnsi="Arial Nova"/>
                <w:color w:val="000000" w:themeColor="text1"/>
              </w:rPr>
              <w:t>Contact Person Position Title:</w:t>
            </w:r>
          </w:p>
        </w:tc>
        <w:tc>
          <w:tcPr>
            <w:tcW w:w="5705" w:type="dxa"/>
          </w:tcPr>
          <w:p w14:paraId="539DC561" w14:textId="77777777" w:rsidR="003C24C7" w:rsidRPr="00560BF9" w:rsidRDefault="003C24C7" w:rsidP="00DF2304">
            <w:pPr>
              <w:pStyle w:val="BodyText"/>
              <w:keepNext/>
              <w:tabs>
                <w:tab w:val="right" w:leader="dot" w:pos="5055"/>
              </w:tabs>
              <w:rPr>
                <w:rFonts w:ascii="Arial Nova" w:hAnsi="Arial Nova"/>
                <w:color w:val="000000" w:themeColor="text1"/>
                <w:sz w:val="20"/>
              </w:rPr>
            </w:pPr>
            <w:r w:rsidRPr="00560BF9">
              <w:rPr>
                <w:rFonts w:ascii="Arial Nova" w:hAnsi="Arial Nova"/>
                <w:color w:val="000000" w:themeColor="text1"/>
                <w:sz w:val="20"/>
              </w:rPr>
              <w:tab/>
            </w:r>
          </w:p>
        </w:tc>
      </w:tr>
      <w:tr w:rsidR="000F4113" w:rsidRPr="00560BF9" w14:paraId="0A725CC5" w14:textId="77777777" w:rsidTr="00474425">
        <w:tc>
          <w:tcPr>
            <w:tcW w:w="4218" w:type="dxa"/>
          </w:tcPr>
          <w:p w14:paraId="21BA8CCB" w14:textId="77777777" w:rsidR="003C24C7" w:rsidRPr="00560BF9" w:rsidRDefault="003C24C7" w:rsidP="000B1284">
            <w:pPr>
              <w:pStyle w:val="TableText"/>
              <w:numPr>
                <w:ilvl w:val="0"/>
                <w:numId w:val="17"/>
              </w:numPr>
              <w:tabs>
                <w:tab w:val="clear" w:pos="720"/>
                <w:tab w:val="num" w:pos="358"/>
              </w:tabs>
              <w:ind w:left="358"/>
              <w:rPr>
                <w:rFonts w:ascii="Arial Nova" w:hAnsi="Arial Nova"/>
                <w:color w:val="000000" w:themeColor="text1"/>
              </w:rPr>
            </w:pPr>
            <w:r w:rsidRPr="00560BF9">
              <w:rPr>
                <w:rFonts w:ascii="Arial Nova" w:hAnsi="Arial Nova"/>
                <w:color w:val="000000" w:themeColor="text1"/>
              </w:rPr>
              <w:t>Email:</w:t>
            </w:r>
          </w:p>
        </w:tc>
        <w:tc>
          <w:tcPr>
            <w:tcW w:w="5705" w:type="dxa"/>
          </w:tcPr>
          <w:p w14:paraId="0CB803B1" w14:textId="77777777" w:rsidR="003C24C7" w:rsidRPr="00560BF9" w:rsidRDefault="003C24C7" w:rsidP="00DF2304">
            <w:pPr>
              <w:pStyle w:val="BodyText"/>
              <w:keepNext/>
              <w:tabs>
                <w:tab w:val="right" w:leader="dot" w:pos="5055"/>
              </w:tabs>
              <w:rPr>
                <w:rFonts w:ascii="Arial Nova" w:hAnsi="Arial Nova"/>
                <w:color w:val="000000" w:themeColor="text1"/>
                <w:sz w:val="20"/>
              </w:rPr>
            </w:pPr>
            <w:r w:rsidRPr="00560BF9">
              <w:rPr>
                <w:rFonts w:ascii="Arial Nova" w:hAnsi="Arial Nova"/>
                <w:color w:val="000000" w:themeColor="text1"/>
                <w:sz w:val="20"/>
              </w:rPr>
              <w:tab/>
            </w:r>
          </w:p>
        </w:tc>
      </w:tr>
      <w:tr w:rsidR="000F4113" w:rsidRPr="00560BF9" w14:paraId="650223BD" w14:textId="77777777" w:rsidTr="00474425">
        <w:tc>
          <w:tcPr>
            <w:tcW w:w="4218" w:type="dxa"/>
          </w:tcPr>
          <w:p w14:paraId="29580CCF" w14:textId="49FDD161" w:rsidR="00A80880" w:rsidRPr="00560BF9" w:rsidRDefault="00A80880" w:rsidP="000B1284">
            <w:pPr>
              <w:pStyle w:val="TableText"/>
              <w:numPr>
                <w:ilvl w:val="0"/>
                <w:numId w:val="17"/>
              </w:numPr>
              <w:tabs>
                <w:tab w:val="clear" w:pos="720"/>
                <w:tab w:val="num" w:pos="358"/>
              </w:tabs>
              <w:ind w:left="358"/>
              <w:rPr>
                <w:rFonts w:ascii="Arial Nova" w:hAnsi="Arial Nova"/>
                <w:color w:val="000000" w:themeColor="text1"/>
              </w:rPr>
            </w:pPr>
            <w:r w:rsidRPr="00560BF9">
              <w:rPr>
                <w:rFonts w:ascii="Arial Nova" w:hAnsi="Arial Nova"/>
                <w:color w:val="000000" w:themeColor="text1"/>
              </w:rPr>
              <w:t>Telephone:</w:t>
            </w:r>
          </w:p>
        </w:tc>
        <w:tc>
          <w:tcPr>
            <w:tcW w:w="5705" w:type="dxa"/>
          </w:tcPr>
          <w:p w14:paraId="31F02682" w14:textId="5D5A7FA6" w:rsidR="00A80880" w:rsidRPr="00560BF9" w:rsidRDefault="00A80880" w:rsidP="00A80880">
            <w:pPr>
              <w:pStyle w:val="BodyText"/>
              <w:keepNext/>
              <w:tabs>
                <w:tab w:val="right" w:leader="dot" w:pos="5055"/>
              </w:tabs>
              <w:rPr>
                <w:rFonts w:ascii="Arial Nova" w:hAnsi="Arial Nova"/>
                <w:color w:val="000000" w:themeColor="text1"/>
                <w:sz w:val="20"/>
              </w:rPr>
            </w:pPr>
            <w:r w:rsidRPr="00560BF9">
              <w:rPr>
                <w:rFonts w:ascii="Arial Nova" w:hAnsi="Arial Nova"/>
                <w:color w:val="000000" w:themeColor="text1"/>
                <w:sz w:val="20"/>
              </w:rPr>
              <w:tab/>
            </w:r>
          </w:p>
        </w:tc>
      </w:tr>
      <w:tr w:rsidR="000F4113" w:rsidRPr="00560BF9" w14:paraId="03B83B02" w14:textId="77777777" w:rsidTr="00474425">
        <w:tc>
          <w:tcPr>
            <w:tcW w:w="4218" w:type="dxa"/>
          </w:tcPr>
          <w:p w14:paraId="5F8BDAEA" w14:textId="4F9E7F99" w:rsidR="00A80880" w:rsidRPr="00560BF9" w:rsidRDefault="00A80880" w:rsidP="000B1284">
            <w:pPr>
              <w:pStyle w:val="TableText"/>
              <w:numPr>
                <w:ilvl w:val="0"/>
                <w:numId w:val="17"/>
              </w:numPr>
              <w:tabs>
                <w:tab w:val="clear" w:pos="720"/>
                <w:tab w:val="num" w:pos="358"/>
              </w:tabs>
              <w:ind w:left="358"/>
              <w:rPr>
                <w:rFonts w:ascii="Arial Nova" w:hAnsi="Arial Nova"/>
                <w:color w:val="000000" w:themeColor="text1"/>
              </w:rPr>
            </w:pPr>
            <w:r w:rsidRPr="00560BF9">
              <w:rPr>
                <w:rFonts w:ascii="Arial Nova" w:hAnsi="Arial Nova"/>
                <w:color w:val="000000" w:themeColor="text1"/>
              </w:rPr>
              <w:t>Website Address</w:t>
            </w:r>
          </w:p>
        </w:tc>
        <w:tc>
          <w:tcPr>
            <w:tcW w:w="5705" w:type="dxa"/>
          </w:tcPr>
          <w:p w14:paraId="135A2132" w14:textId="121C7433" w:rsidR="00A80880" w:rsidRPr="00560BF9" w:rsidRDefault="00A80880" w:rsidP="00A80880">
            <w:pPr>
              <w:pStyle w:val="BodyText"/>
              <w:keepNext/>
              <w:tabs>
                <w:tab w:val="right" w:leader="dot" w:pos="5055"/>
              </w:tabs>
              <w:rPr>
                <w:rFonts w:ascii="Arial Nova" w:hAnsi="Arial Nova"/>
                <w:color w:val="000000" w:themeColor="text1"/>
                <w:sz w:val="20"/>
              </w:rPr>
            </w:pPr>
            <w:r w:rsidRPr="00560BF9">
              <w:rPr>
                <w:rFonts w:ascii="Arial Nova" w:hAnsi="Arial Nova"/>
                <w:color w:val="000000" w:themeColor="text1"/>
                <w:sz w:val="20"/>
              </w:rPr>
              <w:tab/>
            </w:r>
          </w:p>
        </w:tc>
      </w:tr>
      <w:tr w:rsidR="000F4113" w:rsidRPr="00560BF9" w14:paraId="63E108BE" w14:textId="77777777" w:rsidTr="00474425">
        <w:tc>
          <w:tcPr>
            <w:tcW w:w="4218" w:type="dxa"/>
          </w:tcPr>
          <w:p w14:paraId="56AFF165" w14:textId="5A3E7550" w:rsidR="00A80880" w:rsidRPr="00560BF9" w:rsidRDefault="00A80880" w:rsidP="000B1284">
            <w:pPr>
              <w:pStyle w:val="TableText"/>
              <w:numPr>
                <w:ilvl w:val="0"/>
                <w:numId w:val="17"/>
              </w:numPr>
              <w:tabs>
                <w:tab w:val="clear" w:pos="720"/>
                <w:tab w:val="num" w:pos="358"/>
              </w:tabs>
              <w:ind w:left="358"/>
              <w:rPr>
                <w:rFonts w:ascii="Arial Nova" w:hAnsi="Arial Nova"/>
                <w:color w:val="000000" w:themeColor="text1"/>
              </w:rPr>
            </w:pPr>
            <w:r w:rsidRPr="00560BF9">
              <w:rPr>
                <w:rFonts w:ascii="Arial Nova" w:hAnsi="Arial Nova"/>
                <w:color w:val="000000" w:themeColor="text1"/>
              </w:rPr>
              <w:t>Nominated Panel Member Representative</w:t>
            </w:r>
          </w:p>
        </w:tc>
        <w:tc>
          <w:tcPr>
            <w:tcW w:w="5705" w:type="dxa"/>
          </w:tcPr>
          <w:p w14:paraId="36CCA4F4" w14:textId="094A1C95" w:rsidR="00A80880" w:rsidRPr="00560BF9" w:rsidRDefault="00A80880" w:rsidP="00A80880">
            <w:pPr>
              <w:pStyle w:val="BodyText"/>
              <w:keepNext/>
              <w:tabs>
                <w:tab w:val="right" w:leader="dot" w:pos="5055"/>
              </w:tabs>
              <w:rPr>
                <w:rFonts w:ascii="Arial Nova" w:hAnsi="Arial Nova"/>
                <w:color w:val="000000" w:themeColor="text1"/>
                <w:sz w:val="20"/>
              </w:rPr>
            </w:pPr>
            <w:r w:rsidRPr="00560BF9">
              <w:rPr>
                <w:rFonts w:ascii="Arial Nova" w:hAnsi="Arial Nova"/>
                <w:color w:val="000000" w:themeColor="text1"/>
                <w:sz w:val="20"/>
              </w:rPr>
              <w:tab/>
            </w:r>
          </w:p>
        </w:tc>
      </w:tr>
      <w:tr w:rsidR="000F4113" w:rsidRPr="00560BF9" w14:paraId="0A0D0D32" w14:textId="77777777" w:rsidTr="00474425">
        <w:tc>
          <w:tcPr>
            <w:tcW w:w="4218" w:type="dxa"/>
          </w:tcPr>
          <w:p w14:paraId="087FF8E0" w14:textId="5A1ADBA3" w:rsidR="00A80880" w:rsidRPr="00560BF9" w:rsidRDefault="00A80880" w:rsidP="000B1284">
            <w:pPr>
              <w:pStyle w:val="TableText"/>
              <w:numPr>
                <w:ilvl w:val="0"/>
                <w:numId w:val="17"/>
              </w:numPr>
              <w:tabs>
                <w:tab w:val="clear" w:pos="720"/>
                <w:tab w:val="num" w:pos="358"/>
              </w:tabs>
              <w:ind w:left="358"/>
              <w:rPr>
                <w:rFonts w:ascii="Arial Nova" w:hAnsi="Arial Nova"/>
                <w:color w:val="000000" w:themeColor="text1"/>
              </w:rPr>
            </w:pPr>
            <w:r w:rsidRPr="00560BF9">
              <w:rPr>
                <w:rFonts w:ascii="Arial Nova" w:hAnsi="Arial Nova"/>
                <w:color w:val="000000" w:themeColor="text1"/>
              </w:rPr>
              <w:t>Address for service of contractual notices</w:t>
            </w:r>
          </w:p>
        </w:tc>
        <w:tc>
          <w:tcPr>
            <w:tcW w:w="5705" w:type="dxa"/>
          </w:tcPr>
          <w:p w14:paraId="0D6A326A" w14:textId="77777777" w:rsidR="00A80880" w:rsidRPr="00560BF9" w:rsidRDefault="00A80880" w:rsidP="00A80880">
            <w:pPr>
              <w:pStyle w:val="BodyText"/>
              <w:keepNext/>
              <w:tabs>
                <w:tab w:val="right" w:leader="dot" w:pos="5055"/>
              </w:tabs>
              <w:rPr>
                <w:rFonts w:ascii="Arial Nova" w:hAnsi="Arial Nova"/>
                <w:color w:val="000000" w:themeColor="text1"/>
                <w:sz w:val="20"/>
              </w:rPr>
            </w:pPr>
            <w:r w:rsidRPr="00560BF9">
              <w:rPr>
                <w:rFonts w:ascii="Arial Nova" w:hAnsi="Arial Nova"/>
                <w:color w:val="000000" w:themeColor="text1"/>
                <w:sz w:val="20"/>
              </w:rPr>
              <w:tab/>
            </w:r>
          </w:p>
          <w:p w14:paraId="235230D4" w14:textId="77777777" w:rsidR="00A80880" w:rsidRPr="00560BF9" w:rsidRDefault="00A80880" w:rsidP="00A80880">
            <w:pPr>
              <w:pStyle w:val="BodyText"/>
              <w:keepNext/>
              <w:tabs>
                <w:tab w:val="right" w:leader="dot" w:pos="5055"/>
              </w:tabs>
              <w:rPr>
                <w:rFonts w:ascii="Arial Nova" w:hAnsi="Arial Nova"/>
                <w:color w:val="000000" w:themeColor="text1"/>
                <w:sz w:val="20"/>
              </w:rPr>
            </w:pPr>
            <w:r w:rsidRPr="00560BF9">
              <w:rPr>
                <w:rFonts w:ascii="Arial Nova" w:hAnsi="Arial Nova"/>
                <w:color w:val="000000" w:themeColor="text1"/>
                <w:sz w:val="20"/>
              </w:rPr>
              <w:tab/>
            </w:r>
          </w:p>
          <w:p w14:paraId="307B6CE3" w14:textId="18718AEB" w:rsidR="004A2150" w:rsidRPr="00560BF9" w:rsidRDefault="004A2150" w:rsidP="004A2150">
            <w:pPr>
              <w:pStyle w:val="BodyText"/>
              <w:keepNext/>
              <w:tabs>
                <w:tab w:val="right" w:leader="dot" w:pos="5055"/>
              </w:tabs>
              <w:rPr>
                <w:rFonts w:ascii="Arial Nova" w:hAnsi="Arial Nova"/>
                <w:color w:val="000000" w:themeColor="text1"/>
                <w:sz w:val="20"/>
              </w:rPr>
            </w:pPr>
            <w:r w:rsidRPr="00560BF9">
              <w:rPr>
                <w:rFonts w:ascii="Arial Nova" w:hAnsi="Arial Nova"/>
                <w:color w:val="000000" w:themeColor="text1"/>
                <w:sz w:val="20"/>
              </w:rPr>
              <w:tab/>
            </w:r>
          </w:p>
        </w:tc>
      </w:tr>
    </w:tbl>
    <w:p w14:paraId="1F11B01B" w14:textId="77777777" w:rsidR="003C24C7" w:rsidRPr="00560BF9" w:rsidRDefault="003C24C7" w:rsidP="003C24C7">
      <w:pPr>
        <w:pStyle w:val="BodyTextIndent"/>
        <w:tabs>
          <w:tab w:val="left" w:pos="34"/>
        </w:tabs>
        <w:ind w:left="1121"/>
        <w:rPr>
          <w:rStyle w:val="Instruction"/>
          <w:rFonts w:ascii="Arial Nova" w:hAnsi="Arial Nova"/>
          <w:color w:val="000000" w:themeColor="text1"/>
        </w:rPr>
      </w:pPr>
    </w:p>
    <w:p w14:paraId="55A9DF0F" w14:textId="77777777" w:rsidR="00CC275E" w:rsidRPr="00560BF9" w:rsidRDefault="00CC275E" w:rsidP="003C24C7">
      <w:pPr>
        <w:pStyle w:val="BodyTextIndent"/>
        <w:tabs>
          <w:tab w:val="left" w:pos="34"/>
        </w:tabs>
        <w:ind w:left="1121"/>
        <w:rPr>
          <w:rStyle w:val="Instruction"/>
          <w:rFonts w:ascii="Arial Nova" w:hAnsi="Arial Nova"/>
          <w:color w:val="000000" w:themeColor="text1"/>
        </w:rPr>
      </w:pPr>
    </w:p>
    <w:p w14:paraId="7CF8742A" w14:textId="77777777" w:rsidR="00CC275E" w:rsidRPr="00560BF9" w:rsidRDefault="00CC275E" w:rsidP="00CC275E">
      <w:pPr>
        <w:pStyle w:val="BodyText"/>
        <w:jc w:val="left"/>
        <w:rPr>
          <w:rFonts w:ascii="Arial Nova" w:hAnsi="Arial Nova"/>
          <w:color w:val="000000" w:themeColor="text1"/>
        </w:rPr>
        <w:sectPr w:rsidR="00CC275E" w:rsidRPr="00560BF9" w:rsidSect="00474425">
          <w:footerReference w:type="first" r:id="rId56"/>
          <w:pgSz w:w="11906" w:h="16838" w:code="9"/>
          <w:pgMar w:top="1134" w:right="964" w:bottom="851" w:left="1134" w:header="567" w:footer="567" w:gutter="567"/>
          <w:cols w:space="708"/>
          <w:docGrid w:linePitch="360"/>
        </w:sectPr>
      </w:pPr>
    </w:p>
    <w:tbl>
      <w:tblPr>
        <w:tblStyle w:val="TableGrid"/>
        <w:tblW w:w="9923" w:type="dxa"/>
        <w:tblInd w:w="-5" w:type="dxa"/>
        <w:tblLook w:val="04A0" w:firstRow="1" w:lastRow="0" w:firstColumn="1" w:lastColumn="0" w:noHBand="0" w:noVBand="1"/>
      </w:tblPr>
      <w:tblGrid>
        <w:gridCol w:w="7088"/>
        <w:gridCol w:w="2835"/>
      </w:tblGrid>
      <w:tr w:rsidR="00CC275E" w:rsidRPr="00560BF9" w14:paraId="6D4D8ADD" w14:textId="77777777" w:rsidTr="00CC275E">
        <w:tc>
          <w:tcPr>
            <w:tcW w:w="9923" w:type="dxa"/>
            <w:gridSpan w:val="2"/>
            <w:tcBorders>
              <w:top w:val="single" w:sz="4" w:space="0" w:color="000000"/>
              <w:left w:val="single" w:sz="4" w:space="0" w:color="000000"/>
              <w:bottom w:val="nil"/>
              <w:right w:val="single" w:sz="4" w:space="0" w:color="000000"/>
            </w:tcBorders>
            <w:shd w:val="clear" w:color="auto" w:fill="D9D9D9" w:themeFill="background1" w:themeFillShade="D9"/>
          </w:tcPr>
          <w:p w14:paraId="46D4D072" w14:textId="77777777" w:rsidR="00CC275E" w:rsidRPr="00560BF9" w:rsidRDefault="00CC275E" w:rsidP="00CC275E">
            <w:pPr>
              <w:spacing w:after="0"/>
              <w:jc w:val="center"/>
              <w:rPr>
                <w:rFonts w:ascii="Arial Nova" w:hAnsi="Arial Nova"/>
                <w:color w:val="000000" w:themeColor="text1"/>
              </w:rPr>
            </w:pPr>
            <w:r w:rsidRPr="00560BF9">
              <w:rPr>
                <w:rStyle w:val="Strong"/>
                <w:rFonts w:ascii="Arial Nova" w:hAnsi="Arial Nova"/>
                <w:color w:val="000000" w:themeColor="text1"/>
              </w:rPr>
              <w:lastRenderedPageBreak/>
              <w:t>RESPONDENT TO COMPLETE</w:t>
            </w:r>
          </w:p>
        </w:tc>
      </w:tr>
      <w:tr w:rsidR="00CC275E" w:rsidRPr="00560BF9" w14:paraId="71E5EF2B" w14:textId="77777777" w:rsidTr="00663863">
        <w:tc>
          <w:tcPr>
            <w:tcW w:w="7088" w:type="dxa"/>
            <w:tcBorders>
              <w:top w:val="nil"/>
              <w:left w:val="single" w:sz="4" w:space="0" w:color="000000"/>
              <w:bottom w:val="single" w:sz="4" w:space="0" w:color="000000"/>
              <w:right w:val="nil"/>
            </w:tcBorders>
            <w:shd w:val="clear" w:color="auto" w:fill="D9D9D9" w:themeFill="background1" w:themeFillShade="D9"/>
          </w:tcPr>
          <w:p w14:paraId="52D53E3D" w14:textId="62AC960D" w:rsidR="00CC275E" w:rsidRPr="00560BF9" w:rsidRDefault="00DA1DA9" w:rsidP="00DA1DA9">
            <w:pPr>
              <w:spacing w:before="120" w:after="120"/>
              <w:rPr>
                <w:rStyle w:val="Strong"/>
                <w:rFonts w:ascii="Arial Nova" w:hAnsi="Arial Nova"/>
                <w:b w:val="0"/>
                <w:bCs w:val="0"/>
                <w:caps/>
                <w:sz w:val="23"/>
                <w:szCs w:val="23"/>
              </w:rPr>
            </w:pPr>
            <w:bookmarkStart w:id="351" w:name="_Ref471402116"/>
            <w:r w:rsidRPr="00560BF9">
              <w:rPr>
                <w:rFonts w:ascii="Arial Nova" w:hAnsi="Arial Nova"/>
                <w:b/>
                <w:bCs/>
                <w:i/>
                <w:sz w:val="23"/>
                <w:szCs w:val="23"/>
              </w:rPr>
              <w:t xml:space="preserve">FORM 2 </w:t>
            </w:r>
            <w:r w:rsidRPr="00560BF9">
              <w:rPr>
                <w:rFonts w:ascii="Arial Nova" w:hAnsi="Arial Nova"/>
                <w:b/>
                <w:bCs/>
                <w:sz w:val="23"/>
                <w:szCs w:val="23"/>
              </w:rPr>
              <w:t>– ARCHITECTURAL SERVICES PANEL APPLICATION</w:t>
            </w:r>
            <w:bookmarkEnd w:id="351"/>
          </w:p>
        </w:tc>
        <w:tc>
          <w:tcPr>
            <w:tcW w:w="2835" w:type="dxa"/>
            <w:tcBorders>
              <w:top w:val="nil"/>
              <w:left w:val="nil"/>
              <w:bottom w:val="single" w:sz="4" w:space="0" w:color="000000"/>
              <w:right w:val="single" w:sz="4" w:space="0" w:color="000000"/>
            </w:tcBorders>
            <w:shd w:val="clear" w:color="auto" w:fill="D9D9D9" w:themeFill="background1" w:themeFillShade="D9"/>
          </w:tcPr>
          <w:p w14:paraId="59C19109" w14:textId="3D3B1580" w:rsidR="00CC275E" w:rsidRPr="00560BF9" w:rsidRDefault="00DA1DA9" w:rsidP="00DA1DA9">
            <w:pPr>
              <w:spacing w:before="120" w:after="120"/>
              <w:jc w:val="right"/>
              <w:rPr>
                <w:rStyle w:val="Strong"/>
                <w:rFonts w:ascii="Arial Nova" w:hAnsi="Arial Nova"/>
                <w:b w:val="0"/>
                <w:bCs w:val="0"/>
                <w:color w:val="000000" w:themeColor="text1"/>
                <w:sz w:val="23"/>
                <w:szCs w:val="23"/>
              </w:rPr>
            </w:pPr>
            <w:r w:rsidRPr="00560BF9">
              <w:rPr>
                <w:rFonts w:ascii="Arial Nova" w:hAnsi="Arial Nova"/>
                <w:b/>
                <w:bCs/>
                <w:sz w:val="23"/>
                <w:szCs w:val="23"/>
              </w:rPr>
              <w:t xml:space="preserve">(REFER TO </w:t>
            </w:r>
            <w:r w:rsidR="00AB3A78" w:rsidRPr="00560BF9">
              <w:rPr>
                <w:rFonts w:ascii="Arial Nova" w:hAnsi="Arial Nova"/>
                <w:b/>
                <w:bCs/>
                <w:sz w:val="23"/>
                <w:szCs w:val="23"/>
              </w:rPr>
              <w:fldChar w:fldCharType="begin"/>
            </w:r>
            <w:r w:rsidR="00AB3A78" w:rsidRPr="00560BF9">
              <w:rPr>
                <w:rFonts w:ascii="Arial Nova" w:hAnsi="Arial Nova"/>
                <w:b/>
                <w:bCs/>
                <w:sz w:val="23"/>
                <w:szCs w:val="23"/>
              </w:rPr>
              <w:instrText xml:space="preserve"> REF _Ref490560606 \r \h </w:instrText>
            </w:r>
            <w:r w:rsidRPr="00560BF9">
              <w:rPr>
                <w:rFonts w:ascii="Arial Nova" w:hAnsi="Arial Nova"/>
                <w:b/>
                <w:bCs/>
                <w:sz w:val="23"/>
                <w:szCs w:val="23"/>
              </w:rPr>
              <w:instrText xml:space="preserve"> \* MERGEFORMAT </w:instrText>
            </w:r>
            <w:r w:rsidR="00AB3A78" w:rsidRPr="00560BF9">
              <w:rPr>
                <w:rFonts w:ascii="Arial Nova" w:hAnsi="Arial Nova"/>
                <w:b/>
                <w:bCs/>
                <w:sz w:val="23"/>
                <w:szCs w:val="23"/>
              </w:rPr>
            </w:r>
            <w:r w:rsidR="00AB3A78" w:rsidRPr="00560BF9">
              <w:rPr>
                <w:rFonts w:ascii="Arial Nova" w:hAnsi="Arial Nova"/>
                <w:b/>
                <w:bCs/>
                <w:sz w:val="23"/>
                <w:szCs w:val="23"/>
              </w:rPr>
              <w:fldChar w:fldCharType="separate"/>
            </w:r>
            <w:r w:rsidRPr="00560BF9">
              <w:rPr>
                <w:rFonts w:ascii="Arial Nova" w:hAnsi="Arial Nova"/>
                <w:b/>
                <w:bCs/>
                <w:sz w:val="23"/>
                <w:szCs w:val="23"/>
              </w:rPr>
              <w:t>E.4</w:t>
            </w:r>
            <w:r w:rsidR="00AB3A78" w:rsidRPr="00560BF9">
              <w:rPr>
                <w:rFonts w:ascii="Arial Nova" w:hAnsi="Arial Nova"/>
                <w:b/>
                <w:bCs/>
                <w:sz w:val="23"/>
                <w:szCs w:val="23"/>
              </w:rPr>
              <w:fldChar w:fldCharType="end"/>
            </w:r>
            <w:r w:rsidRPr="00560BF9">
              <w:rPr>
                <w:rFonts w:ascii="Arial Nova" w:hAnsi="Arial Nova"/>
                <w:b/>
                <w:bCs/>
                <w:sz w:val="23"/>
                <w:szCs w:val="23"/>
              </w:rPr>
              <w:t>)</w:t>
            </w:r>
          </w:p>
        </w:tc>
      </w:tr>
      <w:tr w:rsidR="00CC275E" w:rsidRPr="00560BF9" w14:paraId="6E7583B3" w14:textId="77777777" w:rsidTr="00CC275E">
        <w:trPr>
          <w:trHeight w:val="267"/>
        </w:trPr>
        <w:tc>
          <w:tcPr>
            <w:tcW w:w="9923" w:type="dxa"/>
            <w:gridSpan w:val="2"/>
            <w:tcBorders>
              <w:top w:val="single" w:sz="4" w:space="0" w:color="000000"/>
              <w:bottom w:val="single" w:sz="4" w:space="0" w:color="000000"/>
            </w:tcBorders>
          </w:tcPr>
          <w:p w14:paraId="1D1529DA" w14:textId="0D5EE1F9" w:rsidR="00CC275E" w:rsidRPr="00560BF9" w:rsidRDefault="00CC275E" w:rsidP="00CC275E">
            <w:pPr>
              <w:pStyle w:val="Header"/>
              <w:tabs>
                <w:tab w:val="clear" w:pos="4320"/>
                <w:tab w:val="clear" w:pos="8640"/>
              </w:tabs>
              <w:spacing w:after="0"/>
              <w:ind w:left="284"/>
              <w:jc w:val="both"/>
              <w:rPr>
                <w:rFonts w:ascii="Arial Nova" w:hAnsi="Arial Nova"/>
                <w:color w:val="000000" w:themeColor="text1"/>
                <w:sz w:val="20"/>
              </w:rPr>
            </w:pPr>
          </w:p>
          <w:p w14:paraId="4FF352F5" w14:textId="3D87CED9" w:rsidR="00CC275E" w:rsidRPr="00560BF9" w:rsidRDefault="00CC275E" w:rsidP="00CA5267">
            <w:pPr>
              <w:pStyle w:val="Header"/>
              <w:tabs>
                <w:tab w:val="clear" w:pos="4320"/>
                <w:tab w:val="clear" w:pos="8640"/>
              </w:tabs>
              <w:spacing w:after="0"/>
              <w:ind w:left="284"/>
              <w:jc w:val="both"/>
              <w:rPr>
                <w:rFonts w:ascii="Arial Nova" w:hAnsi="Arial Nova"/>
                <w:color w:val="000000" w:themeColor="text1"/>
                <w:sz w:val="23"/>
                <w:szCs w:val="23"/>
              </w:rPr>
            </w:pPr>
            <w:r w:rsidRPr="00560BF9">
              <w:rPr>
                <w:rFonts w:ascii="Arial Nova" w:hAnsi="Arial Nova"/>
                <w:color w:val="000000" w:themeColor="text1"/>
                <w:sz w:val="23"/>
                <w:szCs w:val="23"/>
              </w:rPr>
              <w:t xml:space="preserve">The Respondent applies for membership of the Panel </w:t>
            </w:r>
            <w:r w:rsidR="000023F7" w:rsidRPr="00560BF9">
              <w:rPr>
                <w:rFonts w:ascii="Arial Nova" w:hAnsi="Arial Nova"/>
                <w:color w:val="000000" w:themeColor="text1"/>
                <w:sz w:val="23"/>
                <w:szCs w:val="23"/>
              </w:rPr>
              <w:t xml:space="preserve">under the pathways </w:t>
            </w:r>
            <w:r w:rsidRPr="00560BF9">
              <w:rPr>
                <w:rFonts w:ascii="Arial Nova" w:hAnsi="Arial Nova"/>
                <w:color w:val="000000" w:themeColor="text1"/>
                <w:sz w:val="23"/>
                <w:szCs w:val="23"/>
              </w:rPr>
              <w:t>as ticked below:</w:t>
            </w:r>
          </w:p>
          <w:p w14:paraId="44C254C6" w14:textId="77777777" w:rsidR="00CC275E" w:rsidRPr="00560BF9" w:rsidRDefault="00CC275E" w:rsidP="00CC275E">
            <w:pPr>
              <w:pStyle w:val="Header"/>
              <w:tabs>
                <w:tab w:val="clear" w:pos="4320"/>
                <w:tab w:val="clear" w:pos="8640"/>
              </w:tabs>
              <w:spacing w:after="0"/>
              <w:ind w:left="284"/>
              <w:jc w:val="both"/>
              <w:rPr>
                <w:rFonts w:ascii="Arial Nova" w:hAnsi="Arial Nova"/>
                <w:color w:val="000000" w:themeColor="text1"/>
                <w:sz w:val="20"/>
              </w:rPr>
            </w:pPr>
          </w:p>
          <w:p w14:paraId="7CAAF9DA" w14:textId="10054996" w:rsidR="00CA5267" w:rsidRPr="00560BF9" w:rsidRDefault="00BB121B" w:rsidP="005A5286">
            <w:pPr>
              <w:pStyle w:val="Header"/>
              <w:numPr>
                <w:ilvl w:val="0"/>
                <w:numId w:val="80"/>
              </w:numPr>
              <w:tabs>
                <w:tab w:val="clear" w:pos="4320"/>
                <w:tab w:val="clear" w:pos="8640"/>
              </w:tabs>
              <w:spacing w:after="160"/>
              <w:ind w:left="1037" w:hanging="357"/>
              <w:jc w:val="both"/>
              <w:rPr>
                <w:rFonts w:ascii="Arial Nova" w:hAnsi="Arial Nova"/>
                <w:color w:val="000000" w:themeColor="text1"/>
                <w:sz w:val="23"/>
                <w:szCs w:val="23"/>
              </w:rPr>
            </w:pPr>
            <w:r w:rsidRPr="00560BF9">
              <w:rPr>
                <w:rFonts w:ascii="Arial Nova" w:hAnsi="Arial Nova"/>
                <w:color w:val="000000" w:themeColor="text1"/>
                <w:sz w:val="23"/>
                <w:szCs w:val="23"/>
              </w:rPr>
              <w:t>Health</w:t>
            </w:r>
            <w:r w:rsidR="00CA5267" w:rsidRPr="00560BF9">
              <w:rPr>
                <w:rFonts w:ascii="Arial Nova" w:hAnsi="Arial Nova"/>
                <w:b/>
                <w:color w:val="000000" w:themeColor="text1"/>
                <w:sz w:val="23"/>
                <w:szCs w:val="23"/>
              </w:rPr>
              <w:tab/>
            </w:r>
            <w:r w:rsidR="00CA5267" w:rsidRPr="00560BF9">
              <w:rPr>
                <w:rFonts w:ascii="Arial Nova" w:hAnsi="Arial Nova"/>
                <w:b/>
                <w:color w:val="000000" w:themeColor="text1"/>
                <w:sz w:val="23"/>
                <w:szCs w:val="23"/>
              </w:rPr>
              <w:tab/>
            </w:r>
            <w:r w:rsidR="000023F7" w:rsidRPr="00560BF9">
              <w:rPr>
                <w:rFonts w:ascii="Arial Nova" w:hAnsi="Arial Nova"/>
                <w:b/>
                <w:color w:val="000000" w:themeColor="text1"/>
                <w:sz w:val="23"/>
                <w:szCs w:val="23"/>
              </w:rPr>
              <w:tab/>
            </w:r>
            <w:r w:rsidRPr="00560BF9">
              <w:rPr>
                <w:rFonts w:ascii="Arial Nova" w:hAnsi="Arial Nova"/>
                <w:b/>
                <w:color w:val="000000" w:themeColor="text1"/>
                <w:sz w:val="23"/>
                <w:szCs w:val="23"/>
              </w:rPr>
              <w:tab/>
            </w:r>
            <w:r w:rsidR="000023F7" w:rsidRPr="00560BF9">
              <w:rPr>
                <w:rFonts w:ascii="Arial Nova" w:hAnsi="Arial Nova"/>
                <w:b/>
                <w:color w:val="000000" w:themeColor="text1"/>
                <w:sz w:val="23"/>
                <w:szCs w:val="23"/>
              </w:rPr>
              <w:tab/>
            </w:r>
            <w:r w:rsidR="0072134E" w:rsidRPr="00560BF9">
              <w:rPr>
                <w:rFonts w:ascii="Arial Nova" w:hAnsi="Arial Nova"/>
                <w:b/>
                <w:color w:val="000000" w:themeColor="text1"/>
                <w:sz w:val="44"/>
              </w:rPr>
              <w:tab/>
            </w:r>
            <w:r w:rsidR="00CA5267" w:rsidRPr="00560BF9">
              <w:rPr>
                <w:rFonts w:ascii="Arial Nova" w:hAnsi="Arial Nova"/>
                <w:b/>
                <w:color w:val="000000" w:themeColor="text1"/>
                <w:sz w:val="44"/>
              </w:rPr>
              <w:tab/>
            </w:r>
            <w:r w:rsidR="00CA5267" w:rsidRPr="00560BF9">
              <w:rPr>
                <w:rFonts w:ascii="Arial Nova" w:eastAsia="Wingdings" w:hAnsi="Arial Nova" w:cs="Wingdings"/>
                <w:b/>
                <w:color w:val="000000" w:themeColor="text1"/>
                <w:sz w:val="30"/>
                <w:szCs w:val="30"/>
              </w:rPr>
              <w:sym w:font="Wingdings" w:char="F071"/>
            </w:r>
          </w:p>
          <w:p w14:paraId="046AF86F" w14:textId="35E4CAA5" w:rsidR="00BB121B" w:rsidRPr="00560BF9" w:rsidRDefault="00BB121B" w:rsidP="005A5286">
            <w:pPr>
              <w:pStyle w:val="Header"/>
              <w:numPr>
                <w:ilvl w:val="0"/>
                <w:numId w:val="80"/>
              </w:numPr>
              <w:tabs>
                <w:tab w:val="clear" w:pos="4320"/>
                <w:tab w:val="clear" w:pos="8640"/>
              </w:tabs>
              <w:spacing w:after="160"/>
              <w:ind w:left="1037" w:hanging="357"/>
              <w:jc w:val="both"/>
              <w:rPr>
                <w:rFonts w:ascii="Arial Nova" w:hAnsi="Arial Nova"/>
                <w:color w:val="000000" w:themeColor="text1"/>
                <w:sz w:val="23"/>
                <w:szCs w:val="23"/>
              </w:rPr>
            </w:pPr>
            <w:r w:rsidRPr="00560BF9">
              <w:rPr>
                <w:rFonts w:ascii="Arial Nova" w:hAnsi="Arial Nova"/>
                <w:color w:val="000000" w:themeColor="text1"/>
                <w:sz w:val="23"/>
                <w:szCs w:val="23"/>
              </w:rPr>
              <w:t>Education</w:t>
            </w:r>
            <w:r w:rsidRPr="00560BF9">
              <w:rPr>
                <w:rFonts w:ascii="Arial Nova" w:hAnsi="Arial Nova"/>
                <w:b/>
                <w:color w:val="000000" w:themeColor="text1"/>
                <w:sz w:val="23"/>
                <w:szCs w:val="23"/>
              </w:rPr>
              <w:tab/>
            </w:r>
            <w:r w:rsidRPr="00560BF9">
              <w:rPr>
                <w:rFonts w:ascii="Arial Nova" w:hAnsi="Arial Nova"/>
                <w:b/>
                <w:color w:val="000000" w:themeColor="text1"/>
                <w:sz w:val="23"/>
                <w:szCs w:val="23"/>
              </w:rPr>
              <w:tab/>
            </w:r>
            <w:r w:rsidRPr="00560BF9">
              <w:rPr>
                <w:rFonts w:ascii="Arial Nova" w:hAnsi="Arial Nova"/>
                <w:b/>
                <w:color w:val="000000" w:themeColor="text1"/>
                <w:sz w:val="23"/>
                <w:szCs w:val="23"/>
              </w:rPr>
              <w:tab/>
            </w:r>
            <w:r w:rsidRPr="00560BF9">
              <w:rPr>
                <w:rFonts w:ascii="Arial Nova" w:hAnsi="Arial Nova"/>
                <w:b/>
                <w:color w:val="000000" w:themeColor="text1"/>
                <w:sz w:val="23"/>
                <w:szCs w:val="23"/>
              </w:rPr>
              <w:tab/>
            </w:r>
            <w:r w:rsidRPr="00560BF9">
              <w:rPr>
                <w:rFonts w:ascii="Arial Nova" w:hAnsi="Arial Nova"/>
                <w:b/>
                <w:color w:val="000000" w:themeColor="text1"/>
                <w:sz w:val="23"/>
                <w:szCs w:val="23"/>
              </w:rPr>
              <w:tab/>
            </w:r>
            <w:r w:rsidR="0072134E" w:rsidRPr="00560BF9">
              <w:rPr>
                <w:rFonts w:ascii="Arial Nova" w:hAnsi="Arial Nova"/>
                <w:b/>
                <w:color w:val="000000" w:themeColor="text1"/>
                <w:sz w:val="44"/>
              </w:rPr>
              <w:tab/>
            </w:r>
            <w:r w:rsidRPr="00560BF9">
              <w:rPr>
                <w:rFonts w:ascii="Arial Nova" w:hAnsi="Arial Nova"/>
                <w:b/>
                <w:color w:val="000000" w:themeColor="text1"/>
                <w:sz w:val="44"/>
              </w:rPr>
              <w:tab/>
            </w:r>
            <w:r w:rsidRPr="00560BF9">
              <w:rPr>
                <w:rFonts w:ascii="Arial Nova" w:eastAsia="Wingdings" w:hAnsi="Arial Nova" w:cs="Wingdings"/>
                <w:b/>
                <w:color w:val="000000" w:themeColor="text1"/>
                <w:sz w:val="30"/>
                <w:szCs w:val="30"/>
              </w:rPr>
              <w:sym w:font="Wingdings" w:char="F071"/>
            </w:r>
          </w:p>
          <w:p w14:paraId="1C850B85" w14:textId="253EFCE7" w:rsidR="00BB121B" w:rsidRPr="00560BF9" w:rsidRDefault="00E254AD" w:rsidP="005A5286">
            <w:pPr>
              <w:pStyle w:val="Header"/>
              <w:numPr>
                <w:ilvl w:val="0"/>
                <w:numId w:val="80"/>
              </w:numPr>
              <w:tabs>
                <w:tab w:val="clear" w:pos="4320"/>
                <w:tab w:val="clear" w:pos="8640"/>
              </w:tabs>
              <w:spacing w:after="160"/>
              <w:ind w:left="1037" w:hanging="357"/>
              <w:jc w:val="both"/>
              <w:rPr>
                <w:rFonts w:ascii="Arial Nova" w:hAnsi="Arial Nova"/>
                <w:color w:val="000000" w:themeColor="text1"/>
                <w:sz w:val="23"/>
                <w:szCs w:val="23"/>
              </w:rPr>
            </w:pPr>
            <w:r w:rsidRPr="00560BF9">
              <w:rPr>
                <w:rFonts w:ascii="Arial Nova" w:hAnsi="Arial Nova"/>
                <w:color w:val="000000" w:themeColor="text1"/>
                <w:sz w:val="23"/>
                <w:szCs w:val="23"/>
              </w:rPr>
              <w:t>Justice</w:t>
            </w:r>
            <w:r w:rsidR="00BB121B" w:rsidRPr="00560BF9">
              <w:rPr>
                <w:rFonts w:ascii="Arial Nova" w:hAnsi="Arial Nova"/>
                <w:b/>
                <w:color w:val="000000" w:themeColor="text1"/>
                <w:sz w:val="23"/>
                <w:szCs w:val="23"/>
              </w:rPr>
              <w:tab/>
            </w:r>
            <w:r w:rsidR="00BB121B" w:rsidRPr="00560BF9">
              <w:rPr>
                <w:rFonts w:ascii="Arial Nova" w:hAnsi="Arial Nova"/>
                <w:b/>
                <w:color w:val="000000" w:themeColor="text1"/>
                <w:sz w:val="23"/>
                <w:szCs w:val="23"/>
              </w:rPr>
              <w:tab/>
            </w:r>
            <w:r w:rsidR="00BB121B" w:rsidRPr="00560BF9">
              <w:rPr>
                <w:rFonts w:ascii="Arial Nova" w:hAnsi="Arial Nova"/>
                <w:b/>
                <w:color w:val="000000" w:themeColor="text1"/>
                <w:sz w:val="23"/>
                <w:szCs w:val="23"/>
              </w:rPr>
              <w:tab/>
            </w:r>
            <w:r w:rsidR="00BB121B" w:rsidRPr="00560BF9">
              <w:rPr>
                <w:rFonts w:ascii="Arial Nova" w:hAnsi="Arial Nova"/>
                <w:b/>
                <w:color w:val="000000" w:themeColor="text1"/>
                <w:sz w:val="23"/>
                <w:szCs w:val="23"/>
              </w:rPr>
              <w:tab/>
            </w:r>
            <w:r w:rsidR="004C5264" w:rsidRPr="00560BF9">
              <w:rPr>
                <w:rFonts w:ascii="Arial Nova" w:hAnsi="Arial Nova"/>
                <w:b/>
                <w:color w:val="000000" w:themeColor="text1"/>
                <w:sz w:val="23"/>
                <w:szCs w:val="23"/>
              </w:rPr>
              <w:tab/>
            </w:r>
            <w:r w:rsidR="0072134E" w:rsidRPr="00560BF9">
              <w:rPr>
                <w:rFonts w:ascii="Arial Nova" w:hAnsi="Arial Nova"/>
                <w:b/>
                <w:color w:val="000000" w:themeColor="text1"/>
                <w:sz w:val="44"/>
              </w:rPr>
              <w:tab/>
            </w:r>
            <w:r w:rsidR="00BB121B" w:rsidRPr="00560BF9">
              <w:rPr>
                <w:rFonts w:ascii="Arial Nova" w:hAnsi="Arial Nova"/>
                <w:b/>
                <w:color w:val="000000" w:themeColor="text1"/>
                <w:sz w:val="44"/>
              </w:rPr>
              <w:tab/>
            </w:r>
            <w:r w:rsidR="00BB121B" w:rsidRPr="00560BF9">
              <w:rPr>
                <w:rFonts w:ascii="Arial Nova" w:eastAsia="Wingdings" w:hAnsi="Arial Nova" w:cs="Wingdings"/>
                <w:b/>
                <w:color w:val="000000" w:themeColor="text1"/>
                <w:sz w:val="30"/>
                <w:szCs w:val="30"/>
              </w:rPr>
              <w:sym w:font="Wingdings" w:char="F071"/>
            </w:r>
          </w:p>
          <w:p w14:paraId="6A5FD752" w14:textId="7C78DF0A" w:rsidR="00CC275E" w:rsidRPr="00560BF9" w:rsidRDefault="00BB121B" w:rsidP="005A5286">
            <w:pPr>
              <w:pStyle w:val="Header"/>
              <w:numPr>
                <w:ilvl w:val="0"/>
                <w:numId w:val="80"/>
              </w:numPr>
              <w:tabs>
                <w:tab w:val="clear" w:pos="4320"/>
                <w:tab w:val="clear" w:pos="8640"/>
              </w:tabs>
              <w:spacing w:before="80" w:after="160"/>
              <w:ind w:left="1037" w:hanging="357"/>
              <w:jc w:val="both"/>
              <w:rPr>
                <w:rFonts w:ascii="Arial Nova" w:hAnsi="Arial Nova"/>
                <w:color w:val="000000" w:themeColor="text1"/>
                <w:sz w:val="23"/>
                <w:szCs w:val="23"/>
              </w:rPr>
            </w:pPr>
            <w:r w:rsidRPr="00560BF9">
              <w:rPr>
                <w:rFonts w:ascii="Arial Nova" w:hAnsi="Arial Nova"/>
                <w:color w:val="000000" w:themeColor="text1"/>
                <w:sz w:val="23"/>
                <w:szCs w:val="23"/>
              </w:rPr>
              <w:t xml:space="preserve">Other </w:t>
            </w:r>
            <w:r w:rsidR="00E254AD" w:rsidRPr="00560BF9">
              <w:rPr>
                <w:rFonts w:ascii="Arial Nova" w:hAnsi="Arial Nova"/>
                <w:color w:val="000000" w:themeColor="text1"/>
                <w:sz w:val="23"/>
                <w:szCs w:val="23"/>
              </w:rPr>
              <w:t>Agencies</w:t>
            </w:r>
            <w:r w:rsidRPr="00560BF9">
              <w:rPr>
                <w:rFonts w:ascii="Arial Nova" w:hAnsi="Arial Nova"/>
                <w:b/>
                <w:color w:val="000000" w:themeColor="text1"/>
                <w:sz w:val="23"/>
                <w:szCs w:val="23"/>
              </w:rPr>
              <w:tab/>
            </w:r>
            <w:r w:rsidRPr="00560BF9">
              <w:rPr>
                <w:rFonts w:ascii="Arial Nova" w:hAnsi="Arial Nova"/>
                <w:b/>
                <w:color w:val="000000" w:themeColor="text1"/>
                <w:sz w:val="23"/>
                <w:szCs w:val="23"/>
              </w:rPr>
              <w:tab/>
            </w:r>
            <w:r w:rsidRPr="00560BF9">
              <w:rPr>
                <w:rFonts w:ascii="Arial Nova" w:hAnsi="Arial Nova"/>
                <w:b/>
                <w:color w:val="000000" w:themeColor="text1"/>
                <w:sz w:val="23"/>
                <w:szCs w:val="23"/>
              </w:rPr>
              <w:tab/>
            </w:r>
            <w:r w:rsidRPr="00560BF9">
              <w:rPr>
                <w:rFonts w:ascii="Arial Nova" w:hAnsi="Arial Nova"/>
                <w:b/>
                <w:color w:val="000000" w:themeColor="text1"/>
                <w:sz w:val="23"/>
                <w:szCs w:val="23"/>
              </w:rPr>
              <w:tab/>
            </w:r>
            <w:r w:rsidR="0072134E" w:rsidRPr="00560BF9">
              <w:rPr>
                <w:rFonts w:ascii="Arial Nova" w:hAnsi="Arial Nova"/>
                <w:b/>
                <w:color w:val="000000" w:themeColor="text1"/>
                <w:sz w:val="44"/>
              </w:rPr>
              <w:tab/>
            </w:r>
            <w:r w:rsidRPr="00560BF9">
              <w:rPr>
                <w:rFonts w:ascii="Arial Nova" w:hAnsi="Arial Nova"/>
                <w:b/>
                <w:color w:val="000000" w:themeColor="text1"/>
                <w:sz w:val="44"/>
              </w:rPr>
              <w:tab/>
            </w:r>
            <w:r w:rsidRPr="00560BF9">
              <w:rPr>
                <w:rFonts w:ascii="Arial Nova" w:eastAsia="Wingdings" w:hAnsi="Arial Nova" w:cs="Wingdings"/>
                <w:b/>
                <w:color w:val="000000" w:themeColor="text1"/>
                <w:sz w:val="30"/>
                <w:szCs w:val="30"/>
              </w:rPr>
              <w:sym w:font="Wingdings" w:char="F071"/>
            </w:r>
          </w:p>
          <w:p w14:paraId="460E4277" w14:textId="44117A85" w:rsidR="00283A9F" w:rsidRPr="00560BF9" w:rsidRDefault="00BB121B" w:rsidP="005A5286">
            <w:pPr>
              <w:pStyle w:val="Header"/>
              <w:numPr>
                <w:ilvl w:val="0"/>
                <w:numId w:val="80"/>
              </w:numPr>
              <w:tabs>
                <w:tab w:val="clear" w:pos="4320"/>
                <w:tab w:val="clear" w:pos="8640"/>
              </w:tabs>
              <w:spacing w:before="80" w:after="160"/>
              <w:ind w:left="1037" w:hanging="357"/>
              <w:jc w:val="both"/>
              <w:rPr>
                <w:rFonts w:ascii="Arial Nova" w:hAnsi="Arial Nova"/>
                <w:color w:val="000000" w:themeColor="text1"/>
                <w:sz w:val="23"/>
                <w:szCs w:val="23"/>
              </w:rPr>
            </w:pPr>
            <w:r w:rsidRPr="00560BF9">
              <w:rPr>
                <w:rFonts w:ascii="Arial Nova" w:hAnsi="Arial Nova"/>
                <w:color w:val="000000" w:themeColor="text1"/>
                <w:sz w:val="23"/>
                <w:szCs w:val="23"/>
              </w:rPr>
              <w:t>Regional Projects</w:t>
            </w:r>
            <w:r w:rsidRPr="00560BF9">
              <w:rPr>
                <w:rFonts w:ascii="Arial Nova" w:hAnsi="Arial Nova"/>
                <w:b/>
                <w:color w:val="000000" w:themeColor="text1"/>
                <w:sz w:val="44"/>
              </w:rPr>
              <w:tab/>
            </w:r>
            <w:r w:rsidRPr="00560BF9">
              <w:rPr>
                <w:rFonts w:ascii="Arial Nova" w:hAnsi="Arial Nova"/>
                <w:b/>
                <w:color w:val="000000" w:themeColor="text1"/>
                <w:sz w:val="44"/>
              </w:rPr>
              <w:tab/>
            </w:r>
            <w:r w:rsidRPr="00560BF9">
              <w:rPr>
                <w:rFonts w:ascii="Arial Nova" w:hAnsi="Arial Nova"/>
                <w:b/>
                <w:color w:val="000000" w:themeColor="text1"/>
                <w:sz w:val="44"/>
              </w:rPr>
              <w:tab/>
            </w:r>
            <w:r w:rsidRPr="00560BF9">
              <w:rPr>
                <w:rFonts w:ascii="Arial Nova" w:hAnsi="Arial Nova"/>
                <w:b/>
                <w:color w:val="000000" w:themeColor="text1"/>
                <w:sz w:val="44"/>
              </w:rPr>
              <w:tab/>
            </w:r>
            <w:r w:rsidR="0072134E" w:rsidRPr="00560BF9">
              <w:rPr>
                <w:rFonts w:ascii="Arial Nova" w:hAnsi="Arial Nova"/>
                <w:b/>
                <w:color w:val="000000" w:themeColor="text1"/>
                <w:sz w:val="44"/>
              </w:rPr>
              <w:tab/>
            </w:r>
            <w:r w:rsidRPr="00560BF9">
              <w:rPr>
                <w:rFonts w:ascii="Arial Nova" w:hAnsi="Arial Nova"/>
                <w:b/>
                <w:color w:val="000000" w:themeColor="text1"/>
                <w:sz w:val="44"/>
              </w:rPr>
              <w:tab/>
            </w:r>
            <w:r w:rsidRPr="00560BF9">
              <w:rPr>
                <w:rFonts w:ascii="Arial Nova" w:eastAsia="Wingdings" w:hAnsi="Arial Nova" w:cs="Wingdings"/>
                <w:b/>
                <w:color w:val="000000" w:themeColor="text1"/>
                <w:sz w:val="30"/>
                <w:szCs w:val="30"/>
              </w:rPr>
              <w:sym w:font="Wingdings" w:char="F071"/>
            </w:r>
          </w:p>
          <w:p w14:paraId="7F0020BE" w14:textId="6D960BC4" w:rsidR="00BB121B" w:rsidRPr="00560BF9" w:rsidRDefault="006E5A20" w:rsidP="005A5286">
            <w:pPr>
              <w:pStyle w:val="Header"/>
              <w:numPr>
                <w:ilvl w:val="0"/>
                <w:numId w:val="80"/>
              </w:numPr>
              <w:tabs>
                <w:tab w:val="clear" w:pos="4320"/>
                <w:tab w:val="clear" w:pos="8640"/>
              </w:tabs>
              <w:spacing w:before="80" w:after="160"/>
              <w:ind w:left="1037" w:hanging="357"/>
              <w:jc w:val="both"/>
              <w:rPr>
                <w:rFonts w:ascii="Arial Nova" w:hAnsi="Arial Nova"/>
                <w:color w:val="000000" w:themeColor="text1"/>
                <w:sz w:val="23"/>
                <w:szCs w:val="23"/>
              </w:rPr>
            </w:pPr>
            <w:r w:rsidRPr="00560BF9">
              <w:rPr>
                <w:rFonts w:ascii="Arial Nova" w:hAnsi="Arial Nova"/>
                <w:sz w:val="23"/>
                <w:szCs w:val="23"/>
              </w:rPr>
              <w:t xml:space="preserve">Low Value and </w:t>
            </w:r>
            <w:r w:rsidR="00BB121B" w:rsidRPr="00560BF9">
              <w:rPr>
                <w:rFonts w:ascii="Arial Nova" w:hAnsi="Arial Nova"/>
                <w:sz w:val="23"/>
                <w:szCs w:val="23"/>
              </w:rPr>
              <w:t>Minor Works</w:t>
            </w:r>
            <w:r w:rsidR="0072134E" w:rsidRPr="00560BF9">
              <w:rPr>
                <w:rFonts w:ascii="Arial Nova" w:hAnsi="Arial Nova"/>
                <w:b/>
                <w:color w:val="000000" w:themeColor="text1"/>
                <w:sz w:val="44"/>
              </w:rPr>
              <w:tab/>
            </w:r>
            <w:r w:rsidR="0072134E" w:rsidRPr="00560BF9">
              <w:rPr>
                <w:rFonts w:ascii="Arial Nova" w:hAnsi="Arial Nova"/>
                <w:b/>
                <w:color w:val="000000" w:themeColor="text1"/>
                <w:sz w:val="44"/>
              </w:rPr>
              <w:tab/>
            </w:r>
            <w:r w:rsidR="0072134E" w:rsidRPr="00560BF9">
              <w:rPr>
                <w:rFonts w:ascii="Arial Nova" w:hAnsi="Arial Nova"/>
                <w:b/>
                <w:color w:val="000000" w:themeColor="text1"/>
                <w:sz w:val="44"/>
              </w:rPr>
              <w:tab/>
            </w:r>
            <w:r w:rsidR="0072134E" w:rsidRPr="00560BF9">
              <w:rPr>
                <w:rFonts w:ascii="Arial Nova" w:hAnsi="Arial Nova"/>
                <w:b/>
                <w:color w:val="000000" w:themeColor="text1"/>
                <w:sz w:val="44"/>
              </w:rPr>
              <w:tab/>
            </w:r>
            <w:r w:rsidR="00BB121B" w:rsidRPr="00560BF9">
              <w:rPr>
                <w:rFonts w:ascii="Arial Nova" w:hAnsi="Arial Nova"/>
                <w:b/>
                <w:color w:val="000000" w:themeColor="text1"/>
                <w:sz w:val="44"/>
              </w:rPr>
              <w:tab/>
            </w:r>
            <w:r w:rsidR="00BB121B" w:rsidRPr="00560BF9">
              <w:rPr>
                <w:rFonts w:ascii="Arial Nova" w:eastAsia="Wingdings" w:hAnsi="Arial Nova" w:cs="Wingdings"/>
                <w:b/>
                <w:color w:val="000000" w:themeColor="text1"/>
                <w:sz w:val="30"/>
                <w:szCs w:val="30"/>
              </w:rPr>
              <w:sym w:font="Wingdings" w:char="F071"/>
            </w:r>
          </w:p>
          <w:p w14:paraId="373DD0CB" w14:textId="304E5B09" w:rsidR="00CC275E" w:rsidRPr="00560BF9" w:rsidRDefault="00283A9F" w:rsidP="005A5286">
            <w:pPr>
              <w:pStyle w:val="Header"/>
              <w:numPr>
                <w:ilvl w:val="0"/>
                <w:numId w:val="80"/>
              </w:numPr>
              <w:tabs>
                <w:tab w:val="clear" w:pos="4320"/>
                <w:tab w:val="clear" w:pos="8640"/>
              </w:tabs>
              <w:spacing w:before="80" w:after="160"/>
              <w:ind w:left="1037" w:hanging="357"/>
              <w:jc w:val="both"/>
              <w:rPr>
                <w:rFonts w:ascii="Arial Nova" w:hAnsi="Arial Nova"/>
                <w:color w:val="000000" w:themeColor="text1"/>
                <w:sz w:val="23"/>
                <w:szCs w:val="23"/>
              </w:rPr>
            </w:pPr>
            <w:r w:rsidRPr="00560BF9">
              <w:rPr>
                <w:rFonts w:ascii="Arial Nova" w:hAnsi="Arial Nova"/>
                <w:sz w:val="23"/>
                <w:szCs w:val="23"/>
              </w:rPr>
              <w:t>Heritage Specialisation</w:t>
            </w:r>
            <w:r w:rsidRPr="00560BF9">
              <w:rPr>
                <w:rFonts w:ascii="Arial Nova" w:hAnsi="Arial Nova"/>
                <w:b/>
                <w:color w:val="000000" w:themeColor="text1"/>
                <w:sz w:val="23"/>
                <w:szCs w:val="23"/>
              </w:rPr>
              <w:tab/>
            </w:r>
            <w:r w:rsidRPr="00560BF9">
              <w:rPr>
                <w:rFonts w:ascii="Arial Nova" w:hAnsi="Arial Nova"/>
                <w:b/>
                <w:color w:val="000000" w:themeColor="text1"/>
                <w:sz w:val="44"/>
              </w:rPr>
              <w:tab/>
            </w:r>
            <w:r w:rsidRPr="00560BF9">
              <w:rPr>
                <w:rFonts w:ascii="Arial Nova" w:hAnsi="Arial Nova"/>
                <w:b/>
                <w:color w:val="000000" w:themeColor="text1"/>
                <w:sz w:val="44"/>
              </w:rPr>
              <w:tab/>
            </w:r>
            <w:r w:rsidRPr="00560BF9">
              <w:rPr>
                <w:rFonts w:ascii="Arial Nova" w:hAnsi="Arial Nova"/>
                <w:b/>
                <w:color w:val="000000" w:themeColor="text1"/>
                <w:sz w:val="44"/>
              </w:rPr>
              <w:tab/>
            </w:r>
            <w:r w:rsidR="0072134E" w:rsidRPr="00560BF9">
              <w:rPr>
                <w:rFonts w:ascii="Arial Nova" w:hAnsi="Arial Nova"/>
                <w:b/>
                <w:color w:val="000000" w:themeColor="text1"/>
                <w:sz w:val="44"/>
              </w:rPr>
              <w:tab/>
            </w:r>
            <w:r w:rsidRPr="00560BF9">
              <w:rPr>
                <w:rFonts w:ascii="Arial Nova" w:hAnsi="Arial Nova"/>
                <w:b/>
                <w:color w:val="000000" w:themeColor="text1"/>
                <w:sz w:val="44"/>
              </w:rPr>
              <w:tab/>
            </w:r>
            <w:r w:rsidRPr="00560BF9">
              <w:rPr>
                <w:rFonts w:ascii="Arial Nova" w:eastAsia="Wingdings" w:hAnsi="Arial Nova" w:cs="Wingdings"/>
                <w:b/>
                <w:color w:val="000000" w:themeColor="text1"/>
                <w:sz w:val="30"/>
                <w:szCs w:val="30"/>
              </w:rPr>
              <w:sym w:font="Wingdings" w:char="F071"/>
            </w:r>
          </w:p>
          <w:p w14:paraId="1E172743" w14:textId="33F128F9" w:rsidR="00CC275E" w:rsidRPr="00560BF9" w:rsidRDefault="00CA5267" w:rsidP="000023F7">
            <w:pPr>
              <w:pStyle w:val="Header"/>
              <w:tabs>
                <w:tab w:val="clear" w:pos="4320"/>
                <w:tab w:val="clear" w:pos="8640"/>
              </w:tabs>
              <w:spacing w:before="240" w:after="240"/>
              <w:ind w:left="284"/>
              <w:jc w:val="both"/>
              <w:rPr>
                <w:rFonts w:ascii="Arial Nova" w:hAnsi="Arial Nova"/>
                <w:color w:val="000000" w:themeColor="text1"/>
                <w:sz w:val="23"/>
                <w:szCs w:val="23"/>
              </w:rPr>
            </w:pPr>
            <w:r w:rsidRPr="00560BF9">
              <w:rPr>
                <w:rFonts w:ascii="Arial Nova" w:hAnsi="Arial Nova"/>
                <w:color w:val="000000" w:themeColor="text1"/>
                <w:sz w:val="23"/>
                <w:szCs w:val="23"/>
              </w:rPr>
              <w:t xml:space="preserve">For each </w:t>
            </w:r>
            <w:r w:rsidR="00C135B0" w:rsidRPr="00560BF9">
              <w:rPr>
                <w:rFonts w:ascii="Arial Nova" w:hAnsi="Arial Nova"/>
                <w:color w:val="000000" w:themeColor="text1"/>
                <w:sz w:val="23"/>
                <w:szCs w:val="23"/>
              </w:rPr>
              <w:t>pathway</w:t>
            </w:r>
            <w:r w:rsidRPr="00560BF9">
              <w:rPr>
                <w:rFonts w:ascii="Arial Nova" w:hAnsi="Arial Nova"/>
                <w:color w:val="000000" w:themeColor="text1"/>
                <w:sz w:val="23"/>
                <w:szCs w:val="23"/>
              </w:rPr>
              <w:t xml:space="preserve"> nominated</w:t>
            </w:r>
            <w:r w:rsidR="00887F86" w:rsidRPr="00560BF9">
              <w:rPr>
                <w:rFonts w:ascii="Arial Nova" w:hAnsi="Arial Nova"/>
                <w:color w:val="000000" w:themeColor="text1"/>
                <w:sz w:val="23"/>
                <w:szCs w:val="23"/>
              </w:rPr>
              <w:t>,</w:t>
            </w:r>
            <w:r w:rsidRPr="00560BF9">
              <w:rPr>
                <w:rFonts w:ascii="Arial Nova" w:hAnsi="Arial Nova"/>
                <w:color w:val="000000" w:themeColor="text1"/>
                <w:sz w:val="23"/>
                <w:szCs w:val="23"/>
              </w:rPr>
              <w:t xml:space="preserve"> the Respondent is to complete separate</w:t>
            </w:r>
            <w:r w:rsidR="0034698D" w:rsidRPr="00560BF9">
              <w:rPr>
                <w:rFonts w:ascii="Arial Nova" w:hAnsi="Arial Nova"/>
                <w:color w:val="000000" w:themeColor="text1"/>
                <w:sz w:val="23"/>
                <w:szCs w:val="23"/>
              </w:rPr>
              <w:t xml:space="preserve"> Forms 8 to 12</w:t>
            </w:r>
            <w:r w:rsidRPr="00560BF9">
              <w:rPr>
                <w:rFonts w:ascii="Arial Nova" w:hAnsi="Arial Nova"/>
                <w:i/>
                <w:color w:val="000000" w:themeColor="text1"/>
                <w:sz w:val="23"/>
                <w:szCs w:val="23"/>
              </w:rPr>
              <w:t xml:space="preserve"> </w:t>
            </w:r>
            <w:r w:rsidR="00887F86" w:rsidRPr="00560BF9">
              <w:rPr>
                <w:rFonts w:ascii="Arial Nova" w:hAnsi="Arial Nova"/>
                <w:color w:val="000000" w:themeColor="text1"/>
                <w:sz w:val="23"/>
                <w:szCs w:val="23"/>
              </w:rPr>
              <w:t xml:space="preserve">to </w:t>
            </w:r>
            <w:r w:rsidRPr="00560BF9">
              <w:rPr>
                <w:rFonts w:ascii="Arial Nova" w:hAnsi="Arial Nova"/>
                <w:color w:val="000000" w:themeColor="text1"/>
                <w:sz w:val="23"/>
                <w:szCs w:val="23"/>
              </w:rPr>
              <w:t xml:space="preserve">ensure that the </w:t>
            </w:r>
            <w:r w:rsidR="00887F86" w:rsidRPr="00560BF9">
              <w:rPr>
                <w:rFonts w:ascii="Arial Nova" w:hAnsi="Arial Nova"/>
                <w:color w:val="000000" w:themeColor="text1"/>
                <w:sz w:val="23"/>
                <w:szCs w:val="23"/>
              </w:rPr>
              <w:t>inf</w:t>
            </w:r>
            <w:r w:rsidR="000D65F4" w:rsidRPr="00560BF9">
              <w:rPr>
                <w:rFonts w:ascii="Arial Nova" w:hAnsi="Arial Nova"/>
                <w:color w:val="000000" w:themeColor="text1"/>
                <w:sz w:val="23"/>
                <w:szCs w:val="23"/>
              </w:rPr>
              <w:t>ormation requested in each Form</w:t>
            </w:r>
            <w:r w:rsidR="00A97324" w:rsidRPr="00560BF9">
              <w:rPr>
                <w:rFonts w:ascii="Arial Nova" w:hAnsi="Arial Nova"/>
                <w:color w:val="000000" w:themeColor="text1"/>
                <w:sz w:val="23"/>
                <w:szCs w:val="23"/>
              </w:rPr>
              <w:t xml:space="preserve"> </w:t>
            </w:r>
            <w:r w:rsidRPr="00560BF9">
              <w:rPr>
                <w:rFonts w:ascii="Arial Nova" w:hAnsi="Arial Nova"/>
                <w:color w:val="000000" w:themeColor="text1"/>
                <w:sz w:val="23"/>
                <w:szCs w:val="23"/>
              </w:rPr>
              <w:t xml:space="preserve">is directly relevant to that </w:t>
            </w:r>
            <w:r w:rsidR="00C135B0" w:rsidRPr="00560BF9">
              <w:rPr>
                <w:rFonts w:ascii="Arial Nova" w:hAnsi="Arial Nova"/>
                <w:color w:val="000000" w:themeColor="text1"/>
                <w:sz w:val="23"/>
                <w:szCs w:val="23"/>
              </w:rPr>
              <w:t>pathway</w:t>
            </w:r>
            <w:r w:rsidR="00887F86" w:rsidRPr="00560BF9">
              <w:rPr>
                <w:rFonts w:ascii="Arial Nova" w:hAnsi="Arial Nova"/>
                <w:color w:val="000000" w:themeColor="text1"/>
                <w:sz w:val="23"/>
                <w:szCs w:val="23"/>
              </w:rPr>
              <w:t>,</w:t>
            </w:r>
            <w:r w:rsidRPr="00560BF9">
              <w:rPr>
                <w:rFonts w:ascii="Arial Nova" w:hAnsi="Arial Nova"/>
                <w:color w:val="000000" w:themeColor="text1"/>
                <w:sz w:val="23"/>
                <w:szCs w:val="23"/>
              </w:rPr>
              <w:t xml:space="preserve"> and is not of a general or generic nature.</w:t>
            </w:r>
          </w:p>
          <w:p w14:paraId="63A93C27" w14:textId="56DFBE4A" w:rsidR="000023F7" w:rsidRPr="00560BF9" w:rsidRDefault="000023F7" w:rsidP="000023F7">
            <w:pPr>
              <w:pStyle w:val="Header"/>
              <w:tabs>
                <w:tab w:val="clear" w:pos="4320"/>
                <w:tab w:val="clear" w:pos="8640"/>
              </w:tabs>
              <w:spacing w:after="120"/>
              <w:ind w:left="284"/>
              <w:jc w:val="both"/>
              <w:rPr>
                <w:rFonts w:ascii="Arial Nova" w:hAnsi="Arial Nova"/>
                <w:i/>
                <w:color w:val="000000" w:themeColor="text1"/>
                <w:sz w:val="23"/>
                <w:szCs w:val="23"/>
              </w:rPr>
            </w:pPr>
            <w:r w:rsidRPr="00560BF9">
              <w:rPr>
                <w:rFonts w:ascii="Arial Nova" w:hAnsi="Arial Nova"/>
                <w:i/>
                <w:color w:val="000000" w:themeColor="text1"/>
                <w:sz w:val="23"/>
                <w:szCs w:val="23"/>
              </w:rPr>
              <w:t xml:space="preserve">Note: Panel Members are only required to be admitted to the Panel through one of the pathways. </w:t>
            </w:r>
          </w:p>
        </w:tc>
      </w:tr>
    </w:tbl>
    <w:p w14:paraId="025CFB85" w14:textId="5E54F99A" w:rsidR="003C24C7" w:rsidRPr="00560BF9" w:rsidRDefault="003C24C7" w:rsidP="00CC275E">
      <w:pPr>
        <w:pStyle w:val="BodyText"/>
        <w:jc w:val="left"/>
        <w:rPr>
          <w:rFonts w:ascii="Arial Nova" w:hAnsi="Arial Nova"/>
          <w:color w:val="000000" w:themeColor="text1"/>
        </w:rPr>
      </w:pPr>
    </w:p>
    <w:p w14:paraId="4DF91970" w14:textId="77777777" w:rsidR="00CC275E" w:rsidRPr="00560BF9" w:rsidRDefault="00CC275E" w:rsidP="00CC275E">
      <w:pPr>
        <w:pStyle w:val="BodyText"/>
        <w:jc w:val="left"/>
        <w:rPr>
          <w:rFonts w:ascii="Arial Nova" w:hAnsi="Arial Nova"/>
          <w:color w:val="000000" w:themeColor="text1"/>
        </w:rPr>
      </w:pPr>
    </w:p>
    <w:tbl>
      <w:tblPr>
        <w:tblStyle w:val="TableGrid"/>
        <w:tblW w:w="9923" w:type="dxa"/>
        <w:tblInd w:w="-5" w:type="dxa"/>
        <w:tblLook w:val="04A0" w:firstRow="1" w:lastRow="0" w:firstColumn="1" w:lastColumn="0" w:noHBand="0" w:noVBand="1"/>
      </w:tblPr>
      <w:tblGrid>
        <w:gridCol w:w="5670"/>
        <w:gridCol w:w="2552"/>
        <w:gridCol w:w="1701"/>
      </w:tblGrid>
      <w:tr w:rsidR="000F4113" w:rsidRPr="00560BF9" w14:paraId="70B344F9" w14:textId="77777777" w:rsidTr="00B06609">
        <w:tc>
          <w:tcPr>
            <w:tcW w:w="9923" w:type="dxa"/>
            <w:gridSpan w:val="3"/>
            <w:tcBorders>
              <w:top w:val="single" w:sz="4" w:space="0" w:color="000000"/>
              <w:left w:val="single" w:sz="4" w:space="0" w:color="000000"/>
              <w:bottom w:val="nil"/>
              <w:right w:val="single" w:sz="4" w:space="0" w:color="000000"/>
            </w:tcBorders>
            <w:shd w:val="clear" w:color="auto" w:fill="D9D9D9" w:themeFill="background1" w:themeFillShade="D9"/>
          </w:tcPr>
          <w:p w14:paraId="3511388D" w14:textId="77777777" w:rsidR="005517FD" w:rsidRPr="00560BF9" w:rsidRDefault="005517FD" w:rsidP="002F2373">
            <w:pPr>
              <w:spacing w:after="0"/>
              <w:jc w:val="center"/>
              <w:rPr>
                <w:rFonts w:ascii="Arial Nova" w:hAnsi="Arial Nova"/>
                <w:color w:val="000000" w:themeColor="text1"/>
              </w:rPr>
            </w:pPr>
            <w:r w:rsidRPr="00560BF9">
              <w:rPr>
                <w:rStyle w:val="Strong"/>
                <w:rFonts w:ascii="Arial Nova" w:hAnsi="Arial Nova"/>
                <w:color w:val="000000" w:themeColor="text1"/>
              </w:rPr>
              <w:t>RESPONDENT TO COMPLETE</w:t>
            </w:r>
          </w:p>
        </w:tc>
      </w:tr>
      <w:tr w:rsidR="000F4113" w:rsidRPr="00560BF9" w14:paraId="6CBD3488" w14:textId="77777777" w:rsidTr="00B06609">
        <w:tc>
          <w:tcPr>
            <w:tcW w:w="5670" w:type="dxa"/>
            <w:tcBorders>
              <w:top w:val="nil"/>
              <w:left w:val="single" w:sz="4" w:space="0" w:color="000000"/>
              <w:bottom w:val="single" w:sz="4" w:space="0" w:color="000000"/>
              <w:right w:val="nil"/>
            </w:tcBorders>
            <w:shd w:val="clear" w:color="auto" w:fill="D9D9D9" w:themeFill="background1" w:themeFillShade="D9"/>
          </w:tcPr>
          <w:p w14:paraId="2869F6CD" w14:textId="5963A4FB" w:rsidR="005517FD" w:rsidRPr="00560BF9" w:rsidRDefault="00B06609" w:rsidP="00955220">
            <w:pPr>
              <w:spacing w:before="120" w:after="120"/>
              <w:rPr>
                <w:rStyle w:val="Strong"/>
                <w:rFonts w:ascii="Arial Nova" w:hAnsi="Arial Nova"/>
                <w:b w:val="0"/>
                <w:bCs w:val="0"/>
                <w:caps/>
                <w:sz w:val="23"/>
                <w:szCs w:val="23"/>
              </w:rPr>
            </w:pPr>
            <w:r w:rsidRPr="00560BF9">
              <w:rPr>
                <w:rFonts w:ascii="Arial Nova" w:hAnsi="Arial Nova"/>
                <w:b/>
                <w:bCs/>
                <w:i/>
                <w:sz w:val="23"/>
                <w:szCs w:val="23"/>
              </w:rPr>
              <w:t xml:space="preserve">FORM 3 </w:t>
            </w:r>
            <w:r w:rsidRPr="00560BF9">
              <w:rPr>
                <w:rFonts w:ascii="Arial Nova" w:hAnsi="Arial Nova"/>
                <w:b/>
                <w:bCs/>
                <w:sz w:val="23"/>
                <w:szCs w:val="23"/>
              </w:rPr>
              <w:t>– PRE-QUALIFICATION REQUIREMENTS</w:t>
            </w:r>
          </w:p>
        </w:tc>
        <w:tc>
          <w:tcPr>
            <w:tcW w:w="4253" w:type="dxa"/>
            <w:gridSpan w:val="2"/>
            <w:tcBorders>
              <w:top w:val="nil"/>
              <w:left w:val="nil"/>
              <w:bottom w:val="single" w:sz="4" w:space="0" w:color="000000"/>
              <w:right w:val="single" w:sz="4" w:space="0" w:color="000000"/>
            </w:tcBorders>
            <w:shd w:val="clear" w:color="auto" w:fill="D9D9D9" w:themeFill="background1" w:themeFillShade="D9"/>
          </w:tcPr>
          <w:p w14:paraId="042DD125" w14:textId="411D898E" w:rsidR="005517FD" w:rsidRPr="00560BF9" w:rsidRDefault="00B06609" w:rsidP="00955220">
            <w:pPr>
              <w:spacing w:before="120" w:after="120"/>
              <w:jc w:val="right"/>
              <w:rPr>
                <w:rStyle w:val="Strong"/>
                <w:rFonts w:ascii="Arial Nova" w:hAnsi="Arial Nova"/>
                <w:b w:val="0"/>
                <w:bCs w:val="0"/>
                <w:color w:val="000000" w:themeColor="text1"/>
                <w:sz w:val="23"/>
                <w:szCs w:val="23"/>
              </w:rPr>
            </w:pPr>
            <w:r w:rsidRPr="00560BF9">
              <w:rPr>
                <w:rFonts w:ascii="Arial Nova" w:hAnsi="Arial Nova"/>
                <w:b/>
                <w:bCs/>
                <w:sz w:val="23"/>
                <w:szCs w:val="23"/>
              </w:rPr>
              <w:t xml:space="preserve">(REFER TO </w:t>
            </w:r>
            <w:r w:rsidR="00AB3A78" w:rsidRPr="00560BF9">
              <w:rPr>
                <w:rFonts w:ascii="Arial Nova" w:hAnsi="Arial Nova"/>
                <w:b/>
                <w:bCs/>
                <w:sz w:val="23"/>
                <w:szCs w:val="23"/>
              </w:rPr>
              <w:fldChar w:fldCharType="begin"/>
            </w:r>
            <w:r w:rsidR="00AB3A78" w:rsidRPr="00560BF9">
              <w:rPr>
                <w:rFonts w:ascii="Arial Nova" w:hAnsi="Arial Nova"/>
                <w:b/>
                <w:bCs/>
                <w:sz w:val="23"/>
                <w:szCs w:val="23"/>
              </w:rPr>
              <w:instrText xml:space="preserve"> REF _Ref475110212 \r \h </w:instrText>
            </w:r>
            <w:r w:rsidR="00955220" w:rsidRPr="00560BF9">
              <w:rPr>
                <w:rFonts w:ascii="Arial Nova" w:hAnsi="Arial Nova"/>
                <w:b/>
                <w:bCs/>
                <w:sz w:val="23"/>
                <w:szCs w:val="23"/>
              </w:rPr>
              <w:instrText xml:space="preserve"> \* MERGEFORMAT </w:instrText>
            </w:r>
            <w:r w:rsidR="00AB3A78" w:rsidRPr="00560BF9">
              <w:rPr>
                <w:rFonts w:ascii="Arial Nova" w:hAnsi="Arial Nova"/>
                <w:b/>
                <w:bCs/>
                <w:sz w:val="23"/>
                <w:szCs w:val="23"/>
              </w:rPr>
            </w:r>
            <w:r w:rsidR="00AB3A78" w:rsidRPr="00560BF9">
              <w:rPr>
                <w:rFonts w:ascii="Arial Nova" w:hAnsi="Arial Nova"/>
                <w:b/>
                <w:bCs/>
                <w:sz w:val="23"/>
                <w:szCs w:val="23"/>
              </w:rPr>
              <w:fldChar w:fldCharType="separate"/>
            </w:r>
            <w:r w:rsidRPr="00560BF9">
              <w:rPr>
                <w:rFonts w:ascii="Arial Nova" w:hAnsi="Arial Nova"/>
                <w:b/>
                <w:bCs/>
                <w:sz w:val="23"/>
                <w:szCs w:val="23"/>
              </w:rPr>
              <w:t>E.5</w:t>
            </w:r>
            <w:r w:rsidR="00AB3A78" w:rsidRPr="00560BF9">
              <w:rPr>
                <w:rFonts w:ascii="Arial Nova" w:hAnsi="Arial Nova"/>
                <w:b/>
                <w:bCs/>
                <w:sz w:val="23"/>
                <w:szCs w:val="23"/>
              </w:rPr>
              <w:fldChar w:fldCharType="end"/>
            </w:r>
            <w:r w:rsidRPr="00560BF9">
              <w:rPr>
                <w:rFonts w:ascii="Arial Nova" w:hAnsi="Arial Nova"/>
                <w:b/>
                <w:bCs/>
                <w:sz w:val="23"/>
                <w:szCs w:val="23"/>
              </w:rPr>
              <w:t>)</w:t>
            </w:r>
          </w:p>
        </w:tc>
      </w:tr>
      <w:tr w:rsidR="001D1024" w:rsidRPr="00560BF9" w14:paraId="4D99100A" w14:textId="77777777" w:rsidTr="00B06609">
        <w:trPr>
          <w:trHeight w:hRule="exact" w:val="1077"/>
        </w:trPr>
        <w:tc>
          <w:tcPr>
            <w:tcW w:w="8222" w:type="dxa"/>
            <w:gridSpan w:val="2"/>
          </w:tcPr>
          <w:p w14:paraId="6AEB9A98" w14:textId="1BE346A9" w:rsidR="001D1024" w:rsidRPr="00560BF9" w:rsidRDefault="001D1024" w:rsidP="006C37E6">
            <w:pPr>
              <w:pStyle w:val="BodyTextIndent"/>
              <w:spacing w:before="160" w:after="160"/>
              <w:ind w:left="0" w:firstLine="0"/>
              <w:rPr>
                <w:rFonts w:ascii="Arial Nova" w:hAnsi="Arial Nova"/>
                <w:color w:val="000000" w:themeColor="text1"/>
                <w:sz w:val="23"/>
                <w:szCs w:val="23"/>
              </w:rPr>
            </w:pPr>
            <w:r w:rsidRPr="00560BF9">
              <w:rPr>
                <w:rFonts w:ascii="Arial Nova" w:hAnsi="Arial Nova"/>
                <w:color w:val="000000" w:themeColor="text1"/>
                <w:sz w:val="23"/>
                <w:szCs w:val="23"/>
              </w:rPr>
              <w:t xml:space="preserve">The Respondent confirms that </w:t>
            </w:r>
            <w:r w:rsidR="006C37E6" w:rsidRPr="00560BF9">
              <w:rPr>
                <w:rFonts w:ascii="Arial Nova" w:hAnsi="Arial Nova"/>
                <w:color w:val="000000" w:themeColor="text1"/>
                <w:sz w:val="23"/>
                <w:szCs w:val="23"/>
              </w:rPr>
              <w:t>it has at least one practitioner registered</w:t>
            </w:r>
            <w:r w:rsidRPr="00560BF9">
              <w:rPr>
                <w:rFonts w:ascii="Arial Nova" w:hAnsi="Arial Nova"/>
                <w:color w:val="000000" w:themeColor="text1"/>
                <w:sz w:val="23"/>
                <w:szCs w:val="23"/>
              </w:rPr>
              <w:t xml:space="preserve"> </w:t>
            </w:r>
            <w:r w:rsidR="00745EEF" w:rsidRPr="00560BF9">
              <w:rPr>
                <w:rFonts w:ascii="Arial Nova" w:hAnsi="Arial Nova"/>
                <w:color w:val="000000" w:themeColor="text1"/>
                <w:sz w:val="23"/>
                <w:szCs w:val="23"/>
              </w:rPr>
              <w:t>with</w:t>
            </w:r>
            <w:r w:rsidRPr="00560BF9">
              <w:rPr>
                <w:rFonts w:ascii="Arial Nova" w:hAnsi="Arial Nova"/>
                <w:color w:val="000000" w:themeColor="text1"/>
                <w:sz w:val="23"/>
                <w:szCs w:val="23"/>
              </w:rPr>
              <w:t xml:space="preserve"> the </w:t>
            </w:r>
            <w:r w:rsidRPr="00560BF9">
              <w:rPr>
                <w:rFonts w:ascii="Arial Nova" w:hAnsi="Arial Nova" w:cs="Arial"/>
                <w:color w:val="000000" w:themeColor="text1"/>
                <w:sz w:val="23"/>
                <w:szCs w:val="23"/>
              </w:rPr>
              <w:t>Architects Board of Western Australia</w:t>
            </w:r>
          </w:p>
        </w:tc>
        <w:tc>
          <w:tcPr>
            <w:tcW w:w="1701" w:type="dxa"/>
          </w:tcPr>
          <w:p w14:paraId="0C7FA939" w14:textId="77777777" w:rsidR="001D1024" w:rsidRPr="00560BF9" w:rsidRDefault="001D1024" w:rsidP="001D1024">
            <w:pPr>
              <w:pStyle w:val="BodyTextIndent"/>
              <w:spacing w:before="80" w:after="80"/>
              <w:ind w:left="0" w:firstLine="0"/>
              <w:rPr>
                <w:rFonts w:ascii="Arial Nova" w:hAnsi="Arial Nova" w:cs="Arial"/>
                <w:color w:val="000000" w:themeColor="text1"/>
                <w:sz w:val="23"/>
                <w:szCs w:val="23"/>
              </w:rPr>
            </w:pPr>
            <w:r w:rsidRPr="00560BF9">
              <w:rPr>
                <w:rFonts w:ascii="Arial Nova" w:hAnsi="Arial Nova"/>
                <w:color w:val="000000" w:themeColor="text1"/>
                <w:sz w:val="23"/>
                <w:szCs w:val="23"/>
              </w:rPr>
              <w:t xml:space="preserve">Yes </w:t>
            </w:r>
            <w:r w:rsidRPr="00560BF9">
              <w:rPr>
                <w:rFonts w:ascii="Arial Nova" w:hAnsi="Arial Nova"/>
                <w:color w:val="000000" w:themeColor="text1"/>
                <w:sz w:val="23"/>
                <w:szCs w:val="23"/>
              </w:rPr>
              <w:tab/>
            </w:r>
            <w:r w:rsidRPr="00560BF9">
              <w:rPr>
                <w:rFonts w:ascii="Arial Nova" w:eastAsia="Wingdings" w:hAnsi="Arial Nova" w:cs="Wingdings"/>
                <w:color w:val="000000" w:themeColor="text1"/>
                <w:sz w:val="23"/>
                <w:szCs w:val="23"/>
              </w:rPr>
              <w:sym w:font="Wingdings" w:char="F071"/>
            </w:r>
          </w:p>
          <w:p w14:paraId="70BE3F8E" w14:textId="188BB611" w:rsidR="001D1024" w:rsidRPr="00560BF9" w:rsidRDefault="001D1024" w:rsidP="001D1024">
            <w:pPr>
              <w:pStyle w:val="BodyTextIndent"/>
              <w:spacing w:before="160" w:after="160"/>
              <w:ind w:left="0" w:firstLine="0"/>
              <w:rPr>
                <w:rFonts w:ascii="Arial Nova" w:hAnsi="Arial Nova"/>
                <w:color w:val="000000" w:themeColor="text1"/>
                <w:sz w:val="23"/>
                <w:szCs w:val="23"/>
              </w:rPr>
            </w:pPr>
            <w:r w:rsidRPr="00560BF9">
              <w:rPr>
                <w:rFonts w:ascii="Arial Nova" w:hAnsi="Arial Nova"/>
                <w:color w:val="000000" w:themeColor="text1"/>
                <w:sz w:val="23"/>
                <w:szCs w:val="23"/>
              </w:rPr>
              <w:t xml:space="preserve">No </w:t>
            </w:r>
            <w:r w:rsidRPr="00560BF9">
              <w:rPr>
                <w:rFonts w:ascii="Arial Nova" w:hAnsi="Arial Nova"/>
                <w:color w:val="000000" w:themeColor="text1"/>
                <w:sz w:val="23"/>
                <w:szCs w:val="23"/>
              </w:rPr>
              <w:tab/>
            </w:r>
            <w:r w:rsidRPr="00560BF9">
              <w:rPr>
                <w:rFonts w:ascii="Arial Nova" w:eastAsia="Wingdings" w:hAnsi="Arial Nova" w:cs="Wingdings"/>
                <w:color w:val="000000" w:themeColor="text1"/>
                <w:sz w:val="23"/>
                <w:szCs w:val="23"/>
              </w:rPr>
              <w:t>q</w:t>
            </w:r>
          </w:p>
        </w:tc>
      </w:tr>
    </w:tbl>
    <w:p w14:paraId="254E5127" w14:textId="77777777" w:rsidR="001B21B6" w:rsidRPr="00560BF9" w:rsidRDefault="001B21B6" w:rsidP="00F4145C">
      <w:pPr>
        <w:rPr>
          <w:rFonts w:ascii="Arial Nova" w:hAnsi="Arial Nova"/>
          <w:color w:val="000000" w:themeColor="text1"/>
        </w:rPr>
      </w:pPr>
    </w:p>
    <w:p w14:paraId="1501488B" w14:textId="77777777" w:rsidR="001B21B6" w:rsidRPr="00560BF9" w:rsidRDefault="001B21B6" w:rsidP="00F4145C">
      <w:pPr>
        <w:rPr>
          <w:rFonts w:ascii="Arial Nova" w:hAnsi="Arial Nova"/>
          <w:color w:val="000000" w:themeColor="text1"/>
        </w:rPr>
        <w:sectPr w:rsidR="001B21B6" w:rsidRPr="00560BF9" w:rsidSect="00474425">
          <w:footerReference w:type="first" r:id="rId57"/>
          <w:pgSz w:w="11906" w:h="16838" w:code="9"/>
          <w:pgMar w:top="1134" w:right="964" w:bottom="851" w:left="1134" w:header="567" w:footer="567" w:gutter="567"/>
          <w:cols w:space="708"/>
          <w:docGrid w:linePitch="360"/>
        </w:sectPr>
      </w:pPr>
    </w:p>
    <w:tbl>
      <w:tblPr>
        <w:tblStyle w:val="TableGrid"/>
        <w:tblW w:w="9923" w:type="dxa"/>
        <w:tblInd w:w="-5" w:type="dxa"/>
        <w:tblLook w:val="04A0" w:firstRow="1" w:lastRow="0" w:firstColumn="1" w:lastColumn="0" w:noHBand="0" w:noVBand="1"/>
      </w:tblPr>
      <w:tblGrid>
        <w:gridCol w:w="5667"/>
        <w:gridCol w:w="4256"/>
      </w:tblGrid>
      <w:tr w:rsidR="00541244" w:rsidRPr="00560BF9" w14:paraId="7562A82C" w14:textId="77777777" w:rsidTr="00541244">
        <w:trPr>
          <w:trHeight w:val="409"/>
        </w:trPr>
        <w:tc>
          <w:tcPr>
            <w:tcW w:w="9923" w:type="dxa"/>
            <w:gridSpan w:val="2"/>
            <w:tcBorders>
              <w:top w:val="single" w:sz="4" w:space="0" w:color="auto"/>
              <w:left w:val="single" w:sz="4" w:space="0" w:color="auto"/>
              <w:bottom w:val="nil"/>
              <w:right w:val="single" w:sz="4" w:space="0" w:color="auto"/>
            </w:tcBorders>
            <w:shd w:val="clear" w:color="auto" w:fill="D9D9D9" w:themeFill="background1" w:themeFillShade="D9"/>
          </w:tcPr>
          <w:p w14:paraId="50D779A6" w14:textId="5C54881C" w:rsidR="00541244" w:rsidRPr="00560BF9" w:rsidRDefault="00541244" w:rsidP="00541244">
            <w:pPr>
              <w:spacing w:after="0"/>
              <w:jc w:val="center"/>
              <w:rPr>
                <w:rFonts w:ascii="Arial Nova" w:hAnsi="Arial Nova"/>
                <w:b/>
                <w:color w:val="000000" w:themeColor="text1"/>
                <w:sz w:val="26"/>
                <w:szCs w:val="26"/>
              </w:rPr>
            </w:pPr>
            <w:r w:rsidRPr="00560BF9">
              <w:rPr>
                <w:rStyle w:val="Strong"/>
                <w:rFonts w:ascii="Arial Nova" w:hAnsi="Arial Nova"/>
                <w:color w:val="000000" w:themeColor="text1"/>
              </w:rPr>
              <w:lastRenderedPageBreak/>
              <w:t>RESPONDENT TO COMPLETE</w:t>
            </w:r>
          </w:p>
        </w:tc>
      </w:tr>
      <w:tr w:rsidR="00541244" w:rsidRPr="00560BF9" w14:paraId="2661A818" w14:textId="77777777" w:rsidTr="0072134E">
        <w:trPr>
          <w:trHeight w:hRule="exact" w:val="566"/>
        </w:trPr>
        <w:tc>
          <w:tcPr>
            <w:tcW w:w="5667" w:type="dxa"/>
            <w:tcBorders>
              <w:top w:val="nil"/>
              <w:left w:val="single" w:sz="4" w:space="0" w:color="auto"/>
              <w:bottom w:val="nil"/>
              <w:right w:val="nil"/>
            </w:tcBorders>
            <w:shd w:val="clear" w:color="auto" w:fill="D9D9D9" w:themeFill="background1" w:themeFillShade="D9"/>
          </w:tcPr>
          <w:p w14:paraId="4907336C" w14:textId="58AB96E0" w:rsidR="00541244" w:rsidRPr="00560BF9" w:rsidRDefault="00033C81" w:rsidP="00033C81">
            <w:pPr>
              <w:spacing w:before="120" w:after="120"/>
              <w:rPr>
                <w:rFonts w:ascii="Arial Nova" w:hAnsi="Arial Nova"/>
                <w:b/>
                <w:bCs/>
                <w:sz w:val="23"/>
                <w:szCs w:val="23"/>
              </w:rPr>
            </w:pPr>
            <w:r w:rsidRPr="00560BF9">
              <w:rPr>
                <w:rFonts w:ascii="Arial Nova" w:hAnsi="Arial Nova"/>
                <w:b/>
                <w:bCs/>
                <w:i/>
                <w:sz w:val="23"/>
                <w:szCs w:val="23"/>
              </w:rPr>
              <w:t xml:space="preserve">FORM 4 </w:t>
            </w:r>
            <w:r w:rsidRPr="00560BF9">
              <w:rPr>
                <w:rFonts w:ascii="Arial Nova" w:hAnsi="Arial Nova"/>
                <w:b/>
                <w:bCs/>
                <w:sz w:val="23"/>
                <w:szCs w:val="23"/>
              </w:rPr>
              <w:t>– DISCLOSURES</w:t>
            </w:r>
          </w:p>
          <w:p w14:paraId="6C4105E2" w14:textId="3E77FD13" w:rsidR="0072134E" w:rsidRPr="00560BF9" w:rsidRDefault="0072134E" w:rsidP="00033C81">
            <w:pPr>
              <w:rPr>
                <w:rFonts w:ascii="Arial Nova" w:hAnsi="Arial Nova"/>
              </w:rPr>
            </w:pPr>
          </w:p>
        </w:tc>
        <w:tc>
          <w:tcPr>
            <w:tcW w:w="4256" w:type="dxa"/>
            <w:tcBorders>
              <w:top w:val="nil"/>
              <w:left w:val="nil"/>
              <w:bottom w:val="nil"/>
              <w:right w:val="single" w:sz="4" w:space="0" w:color="auto"/>
            </w:tcBorders>
            <w:shd w:val="clear" w:color="auto" w:fill="D9D9D9" w:themeFill="background1" w:themeFillShade="D9"/>
          </w:tcPr>
          <w:p w14:paraId="158B91B6" w14:textId="3761C08A" w:rsidR="00541244" w:rsidRPr="00560BF9" w:rsidRDefault="00541244" w:rsidP="00033C81">
            <w:pPr>
              <w:spacing w:before="120" w:after="120"/>
              <w:jc w:val="right"/>
              <w:rPr>
                <w:rStyle w:val="Strong"/>
                <w:rFonts w:ascii="Arial Nova" w:hAnsi="Arial Nova"/>
                <w:b w:val="0"/>
                <w:bCs w:val="0"/>
                <w:color w:val="000000" w:themeColor="text1"/>
                <w:sz w:val="23"/>
                <w:szCs w:val="23"/>
              </w:rPr>
            </w:pPr>
            <w:r w:rsidRPr="00560BF9">
              <w:rPr>
                <w:rFonts w:ascii="Arial Nova" w:hAnsi="Arial Nova"/>
                <w:b/>
                <w:bCs/>
                <w:sz w:val="23"/>
                <w:szCs w:val="23"/>
              </w:rPr>
              <w:t>(REFER TO</w:t>
            </w:r>
            <w:r w:rsidR="00AB3A78" w:rsidRPr="00560BF9">
              <w:rPr>
                <w:rFonts w:ascii="Arial Nova" w:hAnsi="Arial Nova"/>
                <w:b/>
                <w:bCs/>
                <w:sz w:val="23"/>
                <w:szCs w:val="23"/>
              </w:rPr>
              <w:t xml:space="preserve"> </w:t>
            </w:r>
            <w:r w:rsidR="00AB3A78" w:rsidRPr="00560BF9">
              <w:rPr>
                <w:rFonts w:ascii="Arial Nova" w:hAnsi="Arial Nova"/>
                <w:b/>
                <w:bCs/>
                <w:sz w:val="23"/>
                <w:szCs w:val="23"/>
              </w:rPr>
              <w:fldChar w:fldCharType="begin"/>
            </w:r>
            <w:r w:rsidR="00AB3A78" w:rsidRPr="00560BF9">
              <w:rPr>
                <w:rFonts w:ascii="Arial Nova" w:hAnsi="Arial Nova"/>
                <w:b/>
                <w:bCs/>
                <w:sz w:val="23"/>
                <w:szCs w:val="23"/>
              </w:rPr>
              <w:instrText xml:space="preserve"> REF _Ref475110213 \r \h </w:instrText>
            </w:r>
            <w:r w:rsidR="00033C81" w:rsidRPr="00560BF9">
              <w:rPr>
                <w:rFonts w:ascii="Arial Nova" w:hAnsi="Arial Nova"/>
                <w:b/>
                <w:bCs/>
                <w:sz w:val="23"/>
                <w:szCs w:val="23"/>
              </w:rPr>
              <w:instrText xml:space="preserve"> \* MERGEFORMAT </w:instrText>
            </w:r>
            <w:r w:rsidR="00AB3A78" w:rsidRPr="00560BF9">
              <w:rPr>
                <w:rFonts w:ascii="Arial Nova" w:hAnsi="Arial Nova"/>
                <w:b/>
                <w:bCs/>
                <w:sz w:val="23"/>
                <w:szCs w:val="23"/>
              </w:rPr>
            </w:r>
            <w:r w:rsidR="00AB3A78" w:rsidRPr="00560BF9">
              <w:rPr>
                <w:rFonts w:ascii="Arial Nova" w:hAnsi="Arial Nova"/>
                <w:b/>
                <w:bCs/>
                <w:sz w:val="23"/>
                <w:szCs w:val="23"/>
              </w:rPr>
              <w:fldChar w:fldCharType="separate"/>
            </w:r>
            <w:r w:rsidR="00305E9D" w:rsidRPr="00560BF9">
              <w:rPr>
                <w:rFonts w:ascii="Arial Nova" w:hAnsi="Arial Nova"/>
                <w:b/>
                <w:bCs/>
                <w:sz w:val="23"/>
                <w:szCs w:val="23"/>
              </w:rPr>
              <w:t>E.6</w:t>
            </w:r>
            <w:r w:rsidR="00AB3A78" w:rsidRPr="00560BF9">
              <w:rPr>
                <w:rFonts w:ascii="Arial Nova" w:hAnsi="Arial Nova"/>
                <w:b/>
                <w:bCs/>
                <w:sz w:val="23"/>
                <w:szCs w:val="23"/>
              </w:rPr>
              <w:fldChar w:fldCharType="end"/>
            </w:r>
            <w:r w:rsidRPr="00560BF9">
              <w:rPr>
                <w:rFonts w:ascii="Arial Nova" w:hAnsi="Arial Nova"/>
                <w:b/>
                <w:bCs/>
                <w:sz w:val="23"/>
                <w:szCs w:val="23"/>
              </w:rPr>
              <w:t>)</w:t>
            </w:r>
          </w:p>
        </w:tc>
      </w:tr>
      <w:tr w:rsidR="00020F4E" w:rsidRPr="00560BF9" w14:paraId="301EBDFA" w14:textId="77777777" w:rsidTr="00541244">
        <w:tc>
          <w:tcPr>
            <w:tcW w:w="9923" w:type="dxa"/>
            <w:gridSpan w:val="2"/>
            <w:tcBorders>
              <w:top w:val="nil"/>
              <w:left w:val="single" w:sz="4" w:space="0" w:color="auto"/>
              <w:bottom w:val="single" w:sz="4" w:space="0" w:color="auto"/>
              <w:right w:val="single" w:sz="4" w:space="0" w:color="auto"/>
            </w:tcBorders>
            <w:shd w:val="clear" w:color="auto" w:fill="D9D9D9" w:themeFill="background1" w:themeFillShade="D9"/>
          </w:tcPr>
          <w:p w14:paraId="23954257" w14:textId="6452306D" w:rsidR="00020F4E" w:rsidRPr="00560BF9" w:rsidRDefault="00020F4E" w:rsidP="0072134E">
            <w:pPr>
              <w:spacing w:after="120"/>
              <w:jc w:val="center"/>
              <w:rPr>
                <w:rFonts w:ascii="Arial Nova" w:hAnsi="Arial Nova"/>
                <w:b/>
                <w:color w:val="000000" w:themeColor="text1"/>
                <w:sz w:val="23"/>
                <w:szCs w:val="23"/>
              </w:rPr>
            </w:pPr>
            <w:r w:rsidRPr="00560BF9">
              <w:rPr>
                <w:rFonts w:ascii="Arial Nova" w:hAnsi="Arial Nova"/>
                <w:i/>
                <w:color w:val="000000" w:themeColor="text1"/>
                <w:sz w:val="23"/>
                <w:szCs w:val="23"/>
              </w:rPr>
              <w:t>Respondents are to Complete Disclosure Forms A to E</w:t>
            </w:r>
          </w:p>
        </w:tc>
      </w:tr>
    </w:tbl>
    <w:p w14:paraId="08B81C2B" w14:textId="77777777" w:rsidR="00020F4E" w:rsidRPr="00560BF9" w:rsidRDefault="00020F4E" w:rsidP="00020F4E">
      <w:pPr>
        <w:pStyle w:val="BodyTextIndent"/>
        <w:tabs>
          <w:tab w:val="left" w:pos="34"/>
        </w:tabs>
        <w:ind w:left="272" w:hanging="272"/>
        <w:rPr>
          <w:rStyle w:val="Instruction"/>
          <w:rFonts w:ascii="Arial Nova" w:hAnsi="Arial Nova"/>
          <w:color w:val="000000" w:themeColor="text1"/>
        </w:rPr>
      </w:pPr>
    </w:p>
    <w:tbl>
      <w:tblPr>
        <w:tblStyle w:val="TableGrid"/>
        <w:tblW w:w="9923" w:type="dxa"/>
        <w:tblInd w:w="-5" w:type="dxa"/>
        <w:tblLook w:val="04A0" w:firstRow="1" w:lastRow="0" w:firstColumn="1" w:lastColumn="0" w:noHBand="0" w:noVBand="1"/>
      </w:tblPr>
      <w:tblGrid>
        <w:gridCol w:w="9923"/>
      </w:tblGrid>
      <w:tr w:rsidR="000F4113" w:rsidRPr="00560BF9" w14:paraId="4974E5CA" w14:textId="77777777" w:rsidTr="00474425">
        <w:trPr>
          <w:trHeight w:val="1328"/>
        </w:trPr>
        <w:tc>
          <w:tcPr>
            <w:tcW w:w="9923" w:type="dxa"/>
          </w:tcPr>
          <w:p w14:paraId="5441224D" w14:textId="77777777" w:rsidR="003C24C7" w:rsidRPr="00560BF9" w:rsidRDefault="003C24C7" w:rsidP="00DF2304">
            <w:pPr>
              <w:pStyle w:val="Header"/>
              <w:tabs>
                <w:tab w:val="clear" w:pos="4320"/>
                <w:tab w:val="clear" w:pos="8640"/>
              </w:tabs>
              <w:spacing w:after="0"/>
              <w:jc w:val="center"/>
              <w:rPr>
                <w:rFonts w:ascii="Arial Nova" w:hAnsi="Arial Nova"/>
                <w:b/>
                <w:color w:val="000000" w:themeColor="text1"/>
                <w:sz w:val="23"/>
                <w:szCs w:val="23"/>
              </w:rPr>
            </w:pPr>
            <w:r w:rsidRPr="00560BF9">
              <w:rPr>
                <w:rStyle w:val="Strong"/>
                <w:rFonts w:ascii="Arial Nova" w:hAnsi="Arial Nova"/>
                <w:color w:val="000000" w:themeColor="text1"/>
              </w:rPr>
              <w:t>RESPONDENT TO COMPLETE</w:t>
            </w:r>
          </w:p>
          <w:p w14:paraId="61CDB87D" w14:textId="77777777" w:rsidR="003C24C7" w:rsidRPr="00560BF9" w:rsidRDefault="003C24C7" w:rsidP="00DF2304">
            <w:pPr>
              <w:pStyle w:val="Header"/>
              <w:tabs>
                <w:tab w:val="clear" w:pos="4320"/>
                <w:tab w:val="clear" w:pos="8640"/>
              </w:tabs>
              <w:spacing w:after="0"/>
              <w:ind w:left="284" w:right="-1"/>
              <w:jc w:val="both"/>
              <w:rPr>
                <w:rFonts w:ascii="Arial Nova" w:hAnsi="Arial Nova"/>
                <w:color w:val="000000" w:themeColor="text1"/>
                <w:sz w:val="23"/>
                <w:szCs w:val="23"/>
              </w:rPr>
            </w:pPr>
          </w:p>
          <w:p w14:paraId="2C2B8F6B" w14:textId="77777777" w:rsidR="003C24C7" w:rsidRPr="00560BF9" w:rsidRDefault="003C24C7" w:rsidP="00DF2304">
            <w:pPr>
              <w:pStyle w:val="Header"/>
              <w:tabs>
                <w:tab w:val="clear" w:pos="4320"/>
                <w:tab w:val="clear" w:pos="8640"/>
              </w:tabs>
              <w:spacing w:after="120"/>
              <w:ind w:left="284"/>
              <w:jc w:val="both"/>
              <w:rPr>
                <w:rFonts w:ascii="Arial Nova" w:hAnsi="Arial Nova"/>
                <w:b/>
                <w:color w:val="000000" w:themeColor="text1"/>
                <w:sz w:val="23"/>
                <w:szCs w:val="23"/>
              </w:rPr>
            </w:pPr>
            <w:r w:rsidRPr="00560BF9">
              <w:rPr>
                <w:rFonts w:ascii="Arial Nova" w:hAnsi="Arial Nova"/>
                <w:b/>
                <w:color w:val="000000" w:themeColor="text1"/>
                <w:sz w:val="23"/>
                <w:szCs w:val="23"/>
              </w:rPr>
              <w:t>A. Legal Entity</w:t>
            </w:r>
          </w:p>
          <w:p w14:paraId="1E29C6F4" w14:textId="77777777" w:rsidR="003C24C7" w:rsidRPr="00560BF9" w:rsidRDefault="003C24C7" w:rsidP="00DF2304">
            <w:pPr>
              <w:pStyle w:val="NormText"/>
              <w:spacing w:before="0" w:after="180"/>
              <w:ind w:left="284" w:right="113"/>
              <w:rPr>
                <w:rFonts w:ascii="Arial Nova" w:hAnsi="Arial Nova"/>
                <w:color w:val="000000" w:themeColor="text1"/>
                <w:sz w:val="23"/>
                <w:szCs w:val="23"/>
              </w:rPr>
            </w:pPr>
            <w:r w:rsidRPr="00560BF9">
              <w:rPr>
                <w:rFonts w:ascii="Arial Nova" w:hAnsi="Arial Nova"/>
                <w:color w:val="000000" w:themeColor="text1"/>
                <w:sz w:val="23"/>
                <w:szCs w:val="23"/>
              </w:rPr>
              <w:t>Please nominate the structure of the legal entity submitting this Offer, by ticking one of the boxes below.)</w:t>
            </w:r>
          </w:p>
          <w:p w14:paraId="43C23244" w14:textId="77777777" w:rsidR="003C24C7" w:rsidRPr="00560BF9" w:rsidRDefault="003C24C7" w:rsidP="00DF2304">
            <w:pPr>
              <w:tabs>
                <w:tab w:val="left" w:pos="851"/>
              </w:tabs>
              <w:spacing w:after="120"/>
              <w:ind w:left="851" w:right="113" w:hanging="567"/>
              <w:jc w:val="both"/>
              <w:rPr>
                <w:rFonts w:ascii="Arial Nova" w:hAnsi="Arial Nova" w:cs="Arial"/>
                <w:color w:val="000000" w:themeColor="text1"/>
                <w:sz w:val="23"/>
                <w:szCs w:val="23"/>
              </w:rPr>
            </w:pPr>
            <w:r w:rsidRPr="00560BF9">
              <w:rPr>
                <w:rFonts w:ascii="Arial Nova" w:eastAsia="Wingdings" w:hAnsi="Arial Nova" w:cs="Wingdings"/>
                <w:color w:val="000000" w:themeColor="text1"/>
                <w:sz w:val="30"/>
                <w:szCs w:val="30"/>
              </w:rPr>
              <w:sym w:font="Wingdings" w:char="F071"/>
            </w:r>
            <w:r w:rsidRPr="00560BF9">
              <w:rPr>
                <w:rFonts w:ascii="Arial Nova" w:hAnsi="Arial Nova" w:cs="Arial"/>
                <w:color w:val="000000" w:themeColor="text1"/>
                <w:sz w:val="24"/>
                <w:szCs w:val="24"/>
              </w:rPr>
              <w:tab/>
            </w:r>
            <w:r w:rsidRPr="00560BF9">
              <w:rPr>
                <w:rFonts w:ascii="Arial Nova" w:hAnsi="Arial Nova" w:cs="Arial"/>
                <w:color w:val="000000" w:themeColor="text1"/>
                <w:sz w:val="23"/>
                <w:szCs w:val="23"/>
              </w:rPr>
              <w:t>Sole trader</w:t>
            </w:r>
          </w:p>
          <w:p w14:paraId="0C0F3A51" w14:textId="77777777" w:rsidR="003C24C7" w:rsidRPr="00560BF9" w:rsidRDefault="003C24C7" w:rsidP="00DF2304">
            <w:pPr>
              <w:tabs>
                <w:tab w:val="left" w:pos="851"/>
              </w:tabs>
              <w:spacing w:after="120"/>
              <w:ind w:left="851" w:right="113" w:hanging="567"/>
              <w:jc w:val="both"/>
              <w:rPr>
                <w:rFonts w:ascii="Arial Nova" w:hAnsi="Arial Nova" w:cs="Arial"/>
                <w:color w:val="000000" w:themeColor="text1"/>
                <w:sz w:val="23"/>
                <w:szCs w:val="23"/>
              </w:rPr>
            </w:pPr>
            <w:r w:rsidRPr="00560BF9">
              <w:rPr>
                <w:rFonts w:ascii="Arial Nova" w:eastAsia="Wingdings" w:hAnsi="Arial Nova" w:cs="Wingdings"/>
                <w:color w:val="000000" w:themeColor="text1"/>
                <w:sz w:val="30"/>
                <w:szCs w:val="30"/>
              </w:rPr>
              <w:sym w:font="Wingdings" w:char="F071"/>
            </w:r>
            <w:r w:rsidRPr="00560BF9">
              <w:rPr>
                <w:rFonts w:ascii="Arial Nova" w:hAnsi="Arial Nova" w:cs="Arial"/>
                <w:color w:val="000000" w:themeColor="text1"/>
                <w:sz w:val="24"/>
                <w:szCs w:val="24"/>
              </w:rPr>
              <w:tab/>
            </w:r>
            <w:r w:rsidRPr="00560BF9">
              <w:rPr>
                <w:rFonts w:ascii="Arial Nova" w:hAnsi="Arial Nova" w:cs="Arial"/>
                <w:color w:val="000000" w:themeColor="text1"/>
                <w:sz w:val="23"/>
                <w:szCs w:val="23"/>
              </w:rPr>
              <w:t>Partnership (Attach, on a separate sheet, the full names of all Partners).</w:t>
            </w:r>
          </w:p>
          <w:p w14:paraId="3F3CE036" w14:textId="77777777" w:rsidR="003C24C7" w:rsidRPr="00560BF9" w:rsidRDefault="003C24C7" w:rsidP="00DF2304">
            <w:pPr>
              <w:tabs>
                <w:tab w:val="left" w:pos="851"/>
              </w:tabs>
              <w:spacing w:after="120"/>
              <w:ind w:left="851" w:right="113" w:hanging="567"/>
              <w:jc w:val="both"/>
              <w:rPr>
                <w:rFonts w:ascii="Arial Nova" w:hAnsi="Arial Nova" w:cs="Arial"/>
                <w:color w:val="000000" w:themeColor="text1"/>
                <w:sz w:val="23"/>
                <w:szCs w:val="23"/>
              </w:rPr>
            </w:pPr>
            <w:r w:rsidRPr="00560BF9">
              <w:rPr>
                <w:rFonts w:ascii="Arial Nova" w:eastAsia="Wingdings" w:hAnsi="Arial Nova" w:cs="Wingdings"/>
                <w:color w:val="000000" w:themeColor="text1"/>
                <w:sz w:val="30"/>
                <w:szCs w:val="30"/>
              </w:rPr>
              <w:sym w:font="Wingdings" w:char="F071"/>
            </w:r>
            <w:r w:rsidRPr="00560BF9">
              <w:rPr>
                <w:rFonts w:ascii="Arial Nova" w:hAnsi="Arial Nova" w:cs="Arial"/>
                <w:color w:val="000000" w:themeColor="text1"/>
                <w:sz w:val="24"/>
                <w:szCs w:val="24"/>
              </w:rPr>
              <w:tab/>
            </w:r>
            <w:r w:rsidRPr="00560BF9">
              <w:rPr>
                <w:rFonts w:ascii="Arial Nova" w:hAnsi="Arial Nova" w:cs="Arial"/>
                <w:color w:val="000000" w:themeColor="text1"/>
                <w:sz w:val="23"/>
                <w:szCs w:val="23"/>
              </w:rPr>
              <w:t>Incorporated Company (Attach a copy of the ASIC registration details including the full names of directors and shareholders.  If the Company is a Trustee then also provide the names of the Trust beneficiaries and copy of the Trust deed).</w:t>
            </w:r>
          </w:p>
          <w:p w14:paraId="1D724698" w14:textId="77777777" w:rsidR="003C24C7" w:rsidRPr="00560BF9" w:rsidRDefault="003C24C7" w:rsidP="00DF2304">
            <w:pPr>
              <w:tabs>
                <w:tab w:val="left" w:pos="851"/>
              </w:tabs>
              <w:spacing w:after="120"/>
              <w:ind w:left="851" w:right="113" w:hanging="567"/>
              <w:jc w:val="both"/>
              <w:rPr>
                <w:rFonts w:ascii="Arial Nova" w:hAnsi="Arial Nova" w:cs="Arial"/>
                <w:color w:val="000000" w:themeColor="text1"/>
                <w:sz w:val="23"/>
                <w:szCs w:val="23"/>
              </w:rPr>
            </w:pPr>
            <w:r w:rsidRPr="00560BF9">
              <w:rPr>
                <w:rFonts w:ascii="Arial Nova" w:eastAsia="Wingdings" w:hAnsi="Arial Nova" w:cs="Wingdings"/>
                <w:color w:val="000000" w:themeColor="text1"/>
                <w:sz w:val="30"/>
                <w:szCs w:val="30"/>
              </w:rPr>
              <w:sym w:font="Wingdings" w:char="F071"/>
            </w:r>
            <w:r w:rsidRPr="00560BF9">
              <w:rPr>
                <w:rFonts w:ascii="Arial Nova" w:hAnsi="Arial Nova" w:cs="Arial"/>
                <w:color w:val="000000" w:themeColor="text1"/>
                <w:sz w:val="24"/>
                <w:szCs w:val="24"/>
              </w:rPr>
              <w:tab/>
            </w:r>
            <w:r w:rsidRPr="00560BF9">
              <w:rPr>
                <w:rFonts w:ascii="Arial Nova" w:hAnsi="Arial Nova" w:cs="Arial"/>
                <w:color w:val="000000" w:themeColor="text1"/>
                <w:sz w:val="23"/>
                <w:szCs w:val="23"/>
              </w:rPr>
              <w:t>Incorporated Joint Venture (Attach a copy of the ASIC registration details including the full names of directors and shareholders).</w:t>
            </w:r>
          </w:p>
          <w:p w14:paraId="440AF9EE" w14:textId="7C882F0A" w:rsidR="003C24C7" w:rsidRPr="00560BF9" w:rsidRDefault="003C24C7" w:rsidP="00DF2304">
            <w:pPr>
              <w:tabs>
                <w:tab w:val="left" w:pos="851"/>
              </w:tabs>
              <w:spacing w:after="120"/>
              <w:ind w:left="851" w:right="113" w:hanging="567"/>
              <w:jc w:val="both"/>
              <w:rPr>
                <w:rFonts w:ascii="Arial Nova" w:hAnsi="Arial Nova" w:cs="Arial"/>
                <w:color w:val="000000" w:themeColor="text1"/>
                <w:sz w:val="23"/>
                <w:szCs w:val="23"/>
              </w:rPr>
            </w:pPr>
            <w:r w:rsidRPr="00560BF9">
              <w:rPr>
                <w:rFonts w:ascii="Arial Nova" w:eastAsia="Wingdings" w:hAnsi="Arial Nova" w:cs="Wingdings"/>
                <w:color w:val="000000" w:themeColor="text1"/>
                <w:sz w:val="30"/>
                <w:szCs w:val="30"/>
              </w:rPr>
              <w:sym w:font="Wingdings" w:char="F071"/>
            </w:r>
            <w:r w:rsidRPr="00560BF9">
              <w:rPr>
                <w:rFonts w:ascii="Arial Nova" w:hAnsi="Arial Nova" w:cs="Arial"/>
                <w:color w:val="000000" w:themeColor="text1"/>
                <w:sz w:val="24"/>
                <w:szCs w:val="24"/>
              </w:rPr>
              <w:tab/>
            </w:r>
            <w:r w:rsidRPr="00560BF9">
              <w:rPr>
                <w:rFonts w:ascii="Arial Nova" w:hAnsi="Arial Nova" w:cs="Arial"/>
                <w:color w:val="000000" w:themeColor="text1"/>
                <w:sz w:val="23"/>
                <w:szCs w:val="23"/>
              </w:rPr>
              <w:t>Unincorporated Joint Venture (i.e. Consortium) (Attach details of each member of the</w:t>
            </w:r>
            <w:r w:rsidR="004C3AD9" w:rsidRPr="00560BF9">
              <w:rPr>
                <w:rFonts w:ascii="Arial Nova" w:hAnsi="Arial Nova" w:cs="Arial"/>
                <w:color w:val="000000" w:themeColor="text1"/>
                <w:sz w:val="23"/>
                <w:szCs w:val="23"/>
              </w:rPr>
              <w:t xml:space="preserve"> </w:t>
            </w:r>
            <w:r w:rsidRPr="00560BF9">
              <w:rPr>
                <w:rFonts w:ascii="Arial Nova" w:hAnsi="Arial Nova" w:cs="Arial"/>
                <w:color w:val="000000" w:themeColor="text1"/>
                <w:sz w:val="23"/>
                <w:szCs w:val="23"/>
              </w:rPr>
              <w:t>consortium as appropriate to the corporate structure of the member).</w:t>
            </w:r>
          </w:p>
          <w:p w14:paraId="7422E897" w14:textId="77777777" w:rsidR="003C24C7" w:rsidRPr="00560BF9" w:rsidRDefault="003C24C7" w:rsidP="00DF2304">
            <w:pPr>
              <w:tabs>
                <w:tab w:val="left" w:pos="851"/>
              </w:tabs>
              <w:spacing w:after="120"/>
              <w:ind w:left="851" w:right="113" w:hanging="567"/>
              <w:jc w:val="both"/>
              <w:rPr>
                <w:rFonts w:ascii="Arial Nova" w:hAnsi="Arial Nova" w:cs="Arial"/>
                <w:color w:val="000000" w:themeColor="text1"/>
                <w:sz w:val="23"/>
                <w:szCs w:val="23"/>
              </w:rPr>
            </w:pPr>
            <w:r w:rsidRPr="00560BF9">
              <w:rPr>
                <w:rFonts w:ascii="Arial Nova" w:eastAsia="Wingdings" w:hAnsi="Arial Nova" w:cs="Wingdings"/>
                <w:color w:val="000000" w:themeColor="text1"/>
                <w:sz w:val="30"/>
                <w:szCs w:val="30"/>
              </w:rPr>
              <w:sym w:font="Wingdings" w:char="F071"/>
            </w:r>
            <w:r w:rsidRPr="00560BF9">
              <w:rPr>
                <w:rFonts w:ascii="Arial Nova" w:hAnsi="Arial Nova" w:cs="Arial"/>
                <w:color w:val="000000" w:themeColor="text1"/>
                <w:sz w:val="24"/>
                <w:szCs w:val="24"/>
              </w:rPr>
              <w:tab/>
            </w:r>
            <w:r w:rsidRPr="00560BF9">
              <w:rPr>
                <w:rFonts w:ascii="Arial Nova" w:hAnsi="Arial Nova" w:cs="Arial"/>
                <w:color w:val="000000" w:themeColor="text1"/>
                <w:sz w:val="23"/>
                <w:szCs w:val="23"/>
              </w:rPr>
              <w:t>Trading Trust (Attach a copy of the Trust deed).</w:t>
            </w:r>
          </w:p>
          <w:p w14:paraId="7A41CD7B" w14:textId="77777777" w:rsidR="003C24C7" w:rsidRPr="00560BF9" w:rsidRDefault="003C24C7" w:rsidP="00DF2304">
            <w:pPr>
              <w:tabs>
                <w:tab w:val="left" w:pos="851"/>
              </w:tabs>
              <w:spacing w:after="120"/>
              <w:ind w:left="851" w:right="113" w:hanging="567"/>
              <w:jc w:val="both"/>
              <w:rPr>
                <w:rFonts w:ascii="Arial Nova" w:hAnsi="Arial Nova" w:cs="Arial"/>
                <w:color w:val="000000" w:themeColor="text1"/>
                <w:sz w:val="23"/>
                <w:szCs w:val="23"/>
              </w:rPr>
            </w:pPr>
            <w:r w:rsidRPr="00560BF9">
              <w:rPr>
                <w:rFonts w:ascii="Arial Nova" w:eastAsia="Wingdings" w:hAnsi="Arial Nova" w:cs="Wingdings"/>
                <w:color w:val="000000" w:themeColor="text1"/>
                <w:sz w:val="30"/>
                <w:szCs w:val="30"/>
              </w:rPr>
              <w:sym w:font="Wingdings" w:char="F071"/>
            </w:r>
            <w:r w:rsidRPr="00560BF9">
              <w:rPr>
                <w:rFonts w:ascii="Arial Nova" w:hAnsi="Arial Nova" w:cs="Arial"/>
                <w:color w:val="000000" w:themeColor="text1"/>
                <w:sz w:val="24"/>
                <w:szCs w:val="24"/>
              </w:rPr>
              <w:tab/>
            </w:r>
            <w:r w:rsidRPr="00560BF9">
              <w:rPr>
                <w:rFonts w:ascii="Arial Nova" w:hAnsi="Arial Nova" w:cs="Arial"/>
                <w:color w:val="000000" w:themeColor="text1"/>
                <w:sz w:val="23"/>
                <w:szCs w:val="23"/>
              </w:rPr>
              <w:t>Other (Attach details)</w:t>
            </w:r>
          </w:p>
        </w:tc>
      </w:tr>
    </w:tbl>
    <w:p w14:paraId="24A044D6" w14:textId="77777777" w:rsidR="003C24C7" w:rsidRPr="00560BF9" w:rsidRDefault="003C24C7" w:rsidP="00020F4E">
      <w:pPr>
        <w:rPr>
          <w:rFonts w:ascii="Arial Nova" w:hAnsi="Arial Nova"/>
          <w:color w:val="000000" w:themeColor="text1"/>
        </w:rPr>
      </w:pP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20"/>
        <w:gridCol w:w="5103"/>
      </w:tblGrid>
      <w:tr w:rsidR="000F4113" w:rsidRPr="00560BF9" w14:paraId="03B65C00" w14:textId="77777777" w:rsidTr="00474425">
        <w:trPr>
          <w:trHeight w:val="1651"/>
        </w:trPr>
        <w:tc>
          <w:tcPr>
            <w:tcW w:w="9923" w:type="dxa"/>
            <w:gridSpan w:val="2"/>
          </w:tcPr>
          <w:p w14:paraId="337D800A" w14:textId="77777777" w:rsidR="003C24C7" w:rsidRPr="00560BF9" w:rsidRDefault="003C24C7" w:rsidP="00DF2304">
            <w:pPr>
              <w:pStyle w:val="Header"/>
              <w:tabs>
                <w:tab w:val="clear" w:pos="4320"/>
                <w:tab w:val="clear" w:pos="8640"/>
              </w:tabs>
              <w:spacing w:after="0"/>
              <w:jc w:val="center"/>
              <w:rPr>
                <w:rFonts w:ascii="Arial Nova" w:hAnsi="Arial Nova"/>
                <w:b/>
                <w:color w:val="000000" w:themeColor="text1"/>
                <w:sz w:val="23"/>
                <w:szCs w:val="23"/>
              </w:rPr>
            </w:pPr>
            <w:r w:rsidRPr="00560BF9">
              <w:rPr>
                <w:rStyle w:val="Strong"/>
                <w:rFonts w:ascii="Arial Nova" w:hAnsi="Arial Nova"/>
                <w:color w:val="000000" w:themeColor="text1"/>
              </w:rPr>
              <w:t>RESPONDENT TO COMPLETE</w:t>
            </w:r>
          </w:p>
          <w:p w14:paraId="70A5BF3F" w14:textId="77777777" w:rsidR="003C24C7" w:rsidRPr="00560BF9" w:rsidRDefault="003C24C7" w:rsidP="00DF2304">
            <w:pPr>
              <w:pStyle w:val="Header"/>
              <w:tabs>
                <w:tab w:val="clear" w:pos="4320"/>
                <w:tab w:val="clear" w:pos="8640"/>
              </w:tabs>
              <w:spacing w:after="0"/>
              <w:ind w:left="284" w:right="-1"/>
              <w:jc w:val="both"/>
              <w:rPr>
                <w:rFonts w:ascii="Arial Nova" w:hAnsi="Arial Nova"/>
                <w:color w:val="000000" w:themeColor="text1"/>
                <w:sz w:val="23"/>
                <w:szCs w:val="23"/>
              </w:rPr>
            </w:pPr>
          </w:p>
          <w:p w14:paraId="21A6B5E5" w14:textId="611D3466" w:rsidR="003C24C7" w:rsidRPr="00560BF9" w:rsidRDefault="003C24C7" w:rsidP="00DF2304">
            <w:pPr>
              <w:pStyle w:val="BodyTextIndent"/>
              <w:keepNext/>
              <w:keepLines/>
              <w:spacing w:after="120"/>
              <w:ind w:left="284" w:firstLine="0"/>
              <w:rPr>
                <w:rFonts w:ascii="Arial Nova" w:hAnsi="Arial Nova"/>
                <w:b/>
                <w:color w:val="000000" w:themeColor="text1"/>
                <w:sz w:val="23"/>
                <w:szCs w:val="23"/>
              </w:rPr>
            </w:pPr>
            <w:r w:rsidRPr="00560BF9">
              <w:rPr>
                <w:rFonts w:ascii="Arial Nova" w:hAnsi="Arial Nova"/>
                <w:b/>
                <w:color w:val="000000" w:themeColor="text1"/>
                <w:sz w:val="23"/>
                <w:szCs w:val="23"/>
              </w:rPr>
              <w:t xml:space="preserve">B. </w:t>
            </w:r>
            <w:r w:rsidR="004340CC" w:rsidRPr="00560BF9">
              <w:rPr>
                <w:rFonts w:ascii="Arial Nova" w:hAnsi="Arial Nova"/>
                <w:b/>
                <w:color w:val="000000" w:themeColor="text1"/>
                <w:sz w:val="23"/>
                <w:szCs w:val="23"/>
              </w:rPr>
              <w:t>Subconsultant</w:t>
            </w:r>
            <w:r w:rsidRPr="00560BF9">
              <w:rPr>
                <w:rFonts w:ascii="Arial Nova" w:hAnsi="Arial Nova"/>
                <w:b/>
                <w:color w:val="000000" w:themeColor="text1"/>
                <w:sz w:val="23"/>
                <w:szCs w:val="23"/>
              </w:rPr>
              <w:t>s</w:t>
            </w:r>
          </w:p>
          <w:p w14:paraId="139CDC26" w14:textId="537D9E0D" w:rsidR="003C24C7" w:rsidRPr="00560BF9" w:rsidRDefault="007B5695" w:rsidP="00634FBD">
            <w:pPr>
              <w:pStyle w:val="BodyTextIndentbullet"/>
              <w:spacing w:before="0" w:after="0"/>
              <w:ind w:left="284" w:firstLine="0"/>
              <w:rPr>
                <w:rFonts w:ascii="Arial Nova" w:hAnsi="Arial Nova"/>
                <w:color w:val="000000" w:themeColor="text1"/>
                <w:sz w:val="23"/>
                <w:szCs w:val="23"/>
              </w:rPr>
            </w:pPr>
            <w:r w:rsidRPr="00560BF9">
              <w:rPr>
                <w:rFonts w:ascii="Arial Nova" w:hAnsi="Arial Nova"/>
                <w:color w:val="000000" w:themeColor="text1"/>
                <w:sz w:val="23"/>
                <w:szCs w:val="23"/>
              </w:rPr>
              <w:t>D</w:t>
            </w:r>
            <w:r w:rsidR="003C24C7" w:rsidRPr="00560BF9">
              <w:rPr>
                <w:rFonts w:ascii="Arial Nova" w:hAnsi="Arial Nova"/>
                <w:color w:val="000000" w:themeColor="text1"/>
                <w:sz w:val="23"/>
                <w:szCs w:val="23"/>
              </w:rPr>
              <w:t xml:space="preserve">oes the Respondent intend to engage, another person or </w:t>
            </w:r>
            <w:r w:rsidR="00634FBD" w:rsidRPr="00560BF9">
              <w:rPr>
                <w:rFonts w:ascii="Arial Nova" w:hAnsi="Arial Nova"/>
                <w:color w:val="000000" w:themeColor="text1"/>
                <w:sz w:val="23"/>
                <w:szCs w:val="23"/>
              </w:rPr>
              <w:t>entity</w:t>
            </w:r>
            <w:r w:rsidR="003C24C7" w:rsidRPr="00560BF9">
              <w:rPr>
                <w:rFonts w:ascii="Arial Nova" w:hAnsi="Arial Nova"/>
                <w:color w:val="000000" w:themeColor="text1"/>
                <w:sz w:val="23"/>
                <w:szCs w:val="23"/>
              </w:rPr>
              <w:t xml:space="preserve"> as a </w:t>
            </w:r>
            <w:r w:rsidR="004340CC" w:rsidRPr="00560BF9">
              <w:rPr>
                <w:rFonts w:ascii="Arial Nova" w:hAnsi="Arial Nova"/>
                <w:color w:val="000000" w:themeColor="text1"/>
                <w:sz w:val="23"/>
                <w:szCs w:val="23"/>
              </w:rPr>
              <w:t>Subconsultant</w:t>
            </w:r>
            <w:r w:rsidR="003C24C7" w:rsidRPr="00560BF9">
              <w:rPr>
                <w:rFonts w:ascii="Arial Nova" w:hAnsi="Arial Nova"/>
                <w:color w:val="000000" w:themeColor="text1"/>
                <w:sz w:val="23"/>
                <w:szCs w:val="23"/>
              </w:rPr>
              <w:t xml:space="preserve"> in connection with the supply of the </w:t>
            </w:r>
            <w:r w:rsidR="003D4608" w:rsidRPr="00560BF9">
              <w:rPr>
                <w:rFonts w:ascii="Arial Nova" w:hAnsi="Arial Nova"/>
                <w:color w:val="000000" w:themeColor="text1"/>
                <w:sz w:val="23"/>
                <w:szCs w:val="23"/>
              </w:rPr>
              <w:t>Services</w:t>
            </w:r>
            <w:r w:rsidR="003C24C7" w:rsidRPr="00560BF9">
              <w:rPr>
                <w:rFonts w:ascii="Arial Nova" w:hAnsi="Arial Nova"/>
                <w:color w:val="000000" w:themeColor="text1"/>
                <w:sz w:val="23"/>
                <w:szCs w:val="23"/>
              </w:rPr>
              <w:t>?</w:t>
            </w:r>
          </w:p>
        </w:tc>
      </w:tr>
      <w:tr w:rsidR="000F4113" w:rsidRPr="00560BF9" w14:paraId="0E35DF01" w14:textId="77777777" w:rsidTr="00474425">
        <w:tc>
          <w:tcPr>
            <w:tcW w:w="4820" w:type="dxa"/>
            <w:tcBorders>
              <w:top w:val="single" w:sz="4" w:space="0" w:color="auto"/>
              <w:left w:val="single" w:sz="4" w:space="0" w:color="auto"/>
              <w:bottom w:val="single" w:sz="4" w:space="0" w:color="auto"/>
              <w:right w:val="single" w:sz="4" w:space="0" w:color="auto"/>
            </w:tcBorders>
          </w:tcPr>
          <w:p w14:paraId="05F41657" w14:textId="77777777" w:rsidR="003C24C7" w:rsidRPr="00560BF9" w:rsidRDefault="003C24C7" w:rsidP="00DF2304">
            <w:pPr>
              <w:pStyle w:val="BodyTextIndentbullet"/>
              <w:spacing w:before="0" w:after="60"/>
              <w:ind w:left="0" w:firstLine="0"/>
              <w:jc w:val="center"/>
              <w:rPr>
                <w:rFonts w:ascii="Arial Nova" w:hAnsi="Arial Nova"/>
                <w:color w:val="000000" w:themeColor="text1"/>
                <w:sz w:val="23"/>
                <w:szCs w:val="23"/>
              </w:rPr>
            </w:pPr>
            <w:r w:rsidRPr="00560BF9">
              <w:rPr>
                <w:rFonts w:ascii="Arial Nova" w:hAnsi="Arial Nova"/>
                <w:color w:val="000000" w:themeColor="text1"/>
                <w:sz w:val="23"/>
                <w:szCs w:val="23"/>
              </w:rPr>
              <w:t xml:space="preserve">Yes </w:t>
            </w:r>
            <w:r w:rsidRPr="00560BF9">
              <w:rPr>
                <w:rFonts w:ascii="Arial Nova" w:hAnsi="Arial Nova"/>
                <w:color w:val="000000" w:themeColor="text1"/>
                <w:sz w:val="23"/>
                <w:szCs w:val="23"/>
              </w:rPr>
              <w:tab/>
            </w:r>
            <w:r w:rsidRPr="00560BF9">
              <w:rPr>
                <w:rFonts w:ascii="Arial Nova" w:eastAsia="Wingdings" w:hAnsi="Arial Nova" w:cs="Wingdings"/>
                <w:color w:val="000000" w:themeColor="text1"/>
                <w:sz w:val="30"/>
                <w:szCs w:val="30"/>
              </w:rPr>
              <w:sym w:font="Wingdings" w:char="F071"/>
            </w:r>
          </w:p>
        </w:tc>
        <w:tc>
          <w:tcPr>
            <w:tcW w:w="5103" w:type="dxa"/>
            <w:tcBorders>
              <w:top w:val="single" w:sz="4" w:space="0" w:color="auto"/>
              <w:left w:val="single" w:sz="4" w:space="0" w:color="auto"/>
              <w:bottom w:val="single" w:sz="4" w:space="0" w:color="auto"/>
              <w:right w:val="single" w:sz="4" w:space="0" w:color="auto"/>
            </w:tcBorders>
          </w:tcPr>
          <w:p w14:paraId="0009ACC6" w14:textId="77777777" w:rsidR="003C24C7" w:rsidRPr="00560BF9" w:rsidRDefault="003C24C7" w:rsidP="00DF2304">
            <w:pPr>
              <w:pStyle w:val="BodyTextIndentbullet"/>
              <w:spacing w:before="0" w:after="60"/>
              <w:ind w:left="0" w:firstLine="0"/>
              <w:jc w:val="center"/>
              <w:rPr>
                <w:rFonts w:ascii="Arial Nova" w:hAnsi="Arial Nova"/>
                <w:color w:val="000000" w:themeColor="text1"/>
                <w:sz w:val="23"/>
                <w:szCs w:val="23"/>
              </w:rPr>
            </w:pPr>
            <w:r w:rsidRPr="00560BF9">
              <w:rPr>
                <w:rFonts w:ascii="Arial Nova" w:hAnsi="Arial Nova"/>
                <w:color w:val="000000" w:themeColor="text1"/>
                <w:sz w:val="23"/>
                <w:szCs w:val="23"/>
              </w:rPr>
              <w:t>No</w:t>
            </w:r>
            <w:r w:rsidRPr="00560BF9">
              <w:rPr>
                <w:rFonts w:ascii="Arial Nova" w:hAnsi="Arial Nova"/>
                <w:color w:val="000000" w:themeColor="text1"/>
                <w:sz w:val="23"/>
                <w:szCs w:val="23"/>
              </w:rPr>
              <w:tab/>
            </w:r>
            <w:r w:rsidRPr="00560BF9">
              <w:rPr>
                <w:rFonts w:ascii="Arial Nova" w:eastAsia="Wingdings" w:hAnsi="Arial Nova" w:cs="Wingdings"/>
                <w:color w:val="000000" w:themeColor="text1"/>
                <w:sz w:val="30"/>
                <w:szCs w:val="30"/>
              </w:rPr>
              <w:sym w:font="Wingdings" w:char="F071"/>
            </w:r>
          </w:p>
        </w:tc>
      </w:tr>
      <w:tr w:rsidR="000F4113" w:rsidRPr="00560BF9" w14:paraId="28E581F0" w14:textId="77777777" w:rsidTr="00474425">
        <w:tc>
          <w:tcPr>
            <w:tcW w:w="9923" w:type="dxa"/>
            <w:gridSpan w:val="2"/>
            <w:tcBorders>
              <w:top w:val="single" w:sz="4" w:space="0" w:color="auto"/>
              <w:left w:val="single" w:sz="4" w:space="0" w:color="auto"/>
              <w:bottom w:val="nil"/>
              <w:right w:val="single" w:sz="4" w:space="0" w:color="auto"/>
            </w:tcBorders>
          </w:tcPr>
          <w:p w14:paraId="43B8F03F" w14:textId="77777777" w:rsidR="003C24C7" w:rsidRPr="00560BF9" w:rsidRDefault="003C24C7" w:rsidP="00DF2304">
            <w:pPr>
              <w:pStyle w:val="BodyTextIndentbullet"/>
              <w:spacing w:before="120"/>
              <w:ind w:left="0" w:firstLine="0"/>
              <w:rPr>
                <w:rFonts w:ascii="Arial Nova" w:hAnsi="Arial Nova"/>
                <w:color w:val="000000" w:themeColor="text1"/>
                <w:sz w:val="23"/>
                <w:szCs w:val="23"/>
              </w:rPr>
            </w:pPr>
            <w:r w:rsidRPr="00560BF9">
              <w:rPr>
                <w:rFonts w:ascii="Arial Nova" w:hAnsi="Arial Nova"/>
                <w:color w:val="000000" w:themeColor="text1"/>
                <w:sz w:val="23"/>
                <w:szCs w:val="23"/>
              </w:rPr>
              <w:t>If yes, Respondents are to complete the following table.</w:t>
            </w:r>
          </w:p>
        </w:tc>
      </w:tr>
    </w:tbl>
    <w:tbl>
      <w:tblPr>
        <w:tblStyle w:val="TableGrid"/>
        <w:tblW w:w="9923" w:type="dxa"/>
        <w:tblInd w:w="-5" w:type="dxa"/>
        <w:tblLook w:val="04A0" w:firstRow="1" w:lastRow="0" w:firstColumn="1" w:lastColumn="0" w:noHBand="0" w:noVBand="1"/>
      </w:tblPr>
      <w:tblGrid>
        <w:gridCol w:w="2977"/>
        <w:gridCol w:w="1985"/>
        <w:gridCol w:w="2693"/>
        <w:gridCol w:w="2268"/>
      </w:tblGrid>
      <w:tr w:rsidR="00474425" w:rsidRPr="00560BF9" w14:paraId="0D08D28E" w14:textId="77777777" w:rsidTr="00267EA1">
        <w:trPr>
          <w:trHeight w:val="850"/>
        </w:trPr>
        <w:tc>
          <w:tcPr>
            <w:tcW w:w="2977" w:type="dxa"/>
            <w:tcBorders>
              <w:top w:val="single" w:sz="4" w:space="0" w:color="auto"/>
            </w:tcBorders>
            <w:vAlign w:val="center"/>
          </w:tcPr>
          <w:p w14:paraId="07B6AEC8" w14:textId="6EC087E8" w:rsidR="00474425" w:rsidRPr="00560BF9" w:rsidRDefault="00474425" w:rsidP="00267EA1">
            <w:pPr>
              <w:pStyle w:val="BodyTextIndent"/>
              <w:ind w:left="0" w:firstLine="0"/>
              <w:rPr>
                <w:rStyle w:val="Optional"/>
                <w:rFonts w:ascii="Arial Nova" w:hAnsi="Arial Nova"/>
                <w:color w:val="000000" w:themeColor="text1"/>
              </w:rPr>
            </w:pPr>
            <w:r w:rsidRPr="00560BF9">
              <w:rPr>
                <w:rStyle w:val="Optional"/>
                <w:rFonts w:ascii="Arial Nova" w:hAnsi="Arial Nova"/>
                <w:color w:val="000000" w:themeColor="text1"/>
              </w:rPr>
              <w:t xml:space="preserve">Legal </w:t>
            </w:r>
            <w:r w:rsidR="00267EA1" w:rsidRPr="00560BF9">
              <w:rPr>
                <w:rStyle w:val="Optional"/>
                <w:rFonts w:ascii="Arial Nova" w:hAnsi="Arial Nova"/>
                <w:color w:val="000000" w:themeColor="text1"/>
              </w:rPr>
              <w:t>Entity N</w:t>
            </w:r>
            <w:r w:rsidRPr="00560BF9">
              <w:rPr>
                <w:rStyle w:val="Optional"/>
                <w:rFonts w:ascii="Arial Nova" w:hAnsi="Arial Nova"/>
                <w:color w:val="000000" w:themeColor="text1"/>
              </w:rPr>
              <w:t>ame</w:t>
            </w:r>
          </w:p>
        </w:tc>
        <w:tc>
          <w:tcPr>
            <w:tcW w:w="1985" w:type="dxa"/>
            <w:tcBorders>
              <w:top w:val="single" w:sz="4" w:space="0" w:color="auto"/>
            </w:tcBorders>
            <w:vAlign w:val="center"/>
          </w:tcPr>
          <w:p w14:paraId="065BD2ED" w14:textId="4B29E86F" w:rsidR="00474425" w:rsidRPr="00560BF9" w:rsidRDefault="00474425" w:rsidP="00DF2304">
            <w:pPr>
              <w:pStyle w:val="BodyTextIndent"/>
              <w:ind w:left="0" w:firstLine="0"/>
              <w:rPr>
                <w:rStyle w:val="Optional"/>
                <w:rFonts w:ascii="Arial Nova" w:hAnsi="Arial Nova"/>
                <w:color w:val="000000" w:themeColor="text1"/>
              </w:rPr>
            </w:pPr>
            <w:r w:rsidRPr="00560BF9">
              <w:rPr>
                <w:rStyle w:val="Optional"/>
                <w:rFonts w:ascii="Arial Nova" w:hAnsi="Arial Nova"/>
                <w:color w:val="000000" w:themeColor="text1"/>
              </w:rPr>
              <w:t>ACN / ABN</w:t>
            </w:r>
          </w:p>
        </w:tc>
        <w:tc>
          <w:tcPr>
            <w:tcW w:w="2693" w:type="dxa"/>
            <w:tcBorders>
              <w:top w:val="single" w:sz="4" w:space="0" w:color="auto"/>
            </w:tcBorders>
            <w:vAlign w:val="center"/>
          </w:tcPr>
          <w:p w14:paraId="19743BC4" w14:textId="553F5F25" w:rsidR="00474425" w:rsidRPr="00560BF9" w:rsidRDefault="008B6B31" w:rsidP="00DF2304">
            <w:pPr>
              <w:pStyle w:val="BodyTextIndent"/>
              <w:ind w:left="0" w:firstLine="0"/>
              <w:rPr>
                <w:rStyle w:val="Optional"/>
                <w:rFonts w:ascii="Arial Nova" w:hAnsi="Arial Nova"/>
                <w:color w:val="000000" w:themeColor="text1"/>
              </w:rPr>
            </w:pPr>
            <w:r w:rsidRPr="00560BF9">
              <w:rPr>
                <w:rStyle w:val="Optional"/>
                <w:rFonts w:ascii="Arial Nova" w:hAnsi="Arial Nova"/>
                <w:color w:val="000000" w:themeColor="text1"/>
              </w:rPr>
              <w:t xml:space="preserve">Type of </w:t>
            </w:r>
            <w:r w:rsidR="00474425" w:rsidRPr="00560BF9">
              <w:rPr>
                <w:rStyle w:val="Optional"/>
                <w:rFonts w:ascii="Arial Nova" w:hAnsi="Arial Nova"/>
                <w:color w:val="000000" w:themeColor="text1"/>
              </w:rPr>
              <w:t>Services to be provided</w:t>
            </w:r>
          </w:p>
        </w:tc>
        <w:tc>
          <w:tcPr>
            <w:tcW w:w="2268" w:type="dxa"/>
            <w:tcBorders>
              <w:top w:val="single" w:sz="4" w:space="0" w:color="auto"/>
            </w:tcBorders>
            <w:vAlign w:val="center"/>
          </w:tcPr>
          <w:p w14:paraId="1B259D1B" w14:textId="6B2ACC09" w:rsidR="00474425" w:rsidRPr="00560BF9" w:rsidRDefault="00474425" w:rsidP="0088532A">
            <w:pPr>
              <w:pStyle w:val="BodyTextIndent"/>
              <w:spacing w:after="120"/>
              <w:ind w:left="0" w:firstLine="0"/>
              <w:rPr>
                <w:rStyle w:val="Optional"/>
                <w:rFonts w:ascii="Arial Nova" w:hAnsi="Arial Nova"/>
                <w:color w:val="000000" w:themeColor="text1"/>
              </w:rPr>
            </w:pPr>
            <w:r w:rsidRPr="00560BF9">
              <w:rPr>
                <w:rStyle w:val="Optional"/>
                <w:rFonts w:ascii="Arial Nova" w:hAnsi="Arial Nova"/>
                <w:color w:val="000000" w:themeColor="text1"/>
              </w:rPr>
              <w:t xml:space="preserve">Location where </w:t>
            </w:r>
            <w:r w:rsidR="00267EA1" w:rsidRPr="00560BF9">
              <w:rPr>
                <w:rStyle w:val="Optional"/>
                <w:rFonts w:ascii="Arial Nova" w:hAnsi="Arial Nova"/>
                <w:color w:val="000000" w:themeColor="text1"/>
              </w:rPr>
              <w:t xml:space="preserve">the </w:t>
            </w:r>
            <w:r w:rsidRPr="00560BF9">
              <w:rPr>
                <w:rStyle w:val="Optional"/>
                <w:rFonts w:ascii="Arial Nova" w:hAnsi="Arial Nova"/>
                <w:color w:val="000000" w:themeColor="text1"/>
              </w:rPr>
              <w:t>Services will be performed</w:t>
            </w:r>
          </w:p>
        </w:tc>
      </w:tr>
      <w:tr w:rsidR="00474425" w:rsidRPr="00560BF9" w14:paraId="1AB8266E" w14:textId="77777777" w:rsidTr="008B6B31">
        <w:trPr>
          <w:trHeight w:hRule="exact" w:val="765"/>
        </w:trPr>
        <w:tc>
          <w:tcPr>
            <w:tcW w:w="2977" w:type="dxa"/>
          </w:tcPr>
          <w:p w14:paraId="2682387A" w14:textId="77777777" w:rsidR="00474425" w:rsidRPr="00560BF9" w:rsidRDefault="00474425" w:rsidP="00DF2304">
            <w:pPr>
              <w:pStyle w:val="BodyTextIndent"/>
              <w:ind w:left="0" w:firstLine="0"/>
              <w:rPr>
                <w:rStyle w:val="Optional"/>
                <w:rFonts w:ascii="Arial Nova" w:hAnsi="Arial Nova"/>
                <w:color w:val="000000" w:themeColor="text1"/>
              </w:rPr>
            </w:pPr>
          </w:p>
        </w:tc>
        <w:tc>
          <w:tcPr>
            <w:tcW w:w="1985" w:type="dxa"/>
          </w:tcPr>
          <w:p w14:paraId="6CBD5E35" w14:textId="77777777" w:rsidR="00474425" w:rsidRPr="00560BF9" w:rsidRDefault="00474425" w:rsidP="00DF2304">
            <w:pPr>
              <w:pStyle w:val="BodyTextIndent"/>
              <w:ind w:left="0" w:firstLine="0"/>
              <w:rPr>
                <w:rStyle w:val="Optional"/>
                <w:rFonts w:ascii="Arial Nova" w:hAnsi="Arial Nova"/>
                <w:color w:val="000000" w:themeColor="text1"/>
              </w:rPr>
            </w:pPr>
          </w:p>
        </w:tc>
        <w:tc>
          <w:tcPr>
            <w:tcW w:w="2693" w:type="dxa"/>
          </w:tcPr>
          <w:p w14:paraId="5EC872EC" w14:textId="77777777" w:rsidR="00474425" w:rsidRPr="00560BF9" w:rsidRDefault="00474425" w:rsidP="00DF2304">
            <w:pPr>
              <w:pStyle w:val="BodyTextIndent"/>
              <w:ind w:left="0" w:firstLine="0"/>
              <w:rPr>
                <w:rStyle w:val="Optional"/>
                <w:rFonts w:ascii="Arial Nova" w:hAnsi="Arial Nova"/>
                <w:color w:val="000000" w:themeColor="text1"/>
              </w:rPr>
            </w:pPr>
          </w:p>
        </w:tc>
        <w:tc>
          <w:tcPr>
            <w:tcW w:w="2268" w:type="dxa"/>
          </w:tcPr>
          <w:p w14:paraId="4AEDAAA4" w14:textId="77777777" w:rsidR="00474425" w:rsidRPr="00560BF9" w:rsidRDefault="00474425" w:rsidP="00DF2304">
            <w:pPr>
              <w:pStyle w:val="BodyTextIndent"/>
              <w:ind w:left="0" w:firstLine="0"/>
              <w:rPr>
                <w:rStyle w:val="Optional"/>
                <w:rFonts w:ascii="Arial Nova" w:hAnsi="Arial Nova"/>
                <w:color w:val="000000" w:themeColor="text1"/>
              </w:rPr>
            </w:pPr>
          </w:p>
        </w:tc>
      </w:tr>
      <w:tr w:rsidR="00474425" w:rsidRPr="00560BF9" w14:paraId="23338729" w14:textId="77777777" w:rsidTr="008B6B31">
        <w:trPr>
          <w:trHeight w:hRule="exact" w:val="765"/>
        </w:trPr>
        <w:tc>
          <w:tcPr>
            <w:tcW w:w="2977" w:type="dxa"/>
          </w:tcPr>
          <w:p w14:paraId="25A6FD10" w14:textId="77777777" w:rsidR="00474425" w:rsidRPr="00560BF9" w:rsidRDefault="00474425" w:rsidP="00DF2304">
            <w:pPr>
              <w:pStyle w:val="BodyTextIndent"/>
              <w:ind w:left="0" w:firstLine="0"/>
              <w:rPr>
                <w:rStyle w:val="Optional"/>
                <w:rFonts w:ascii="Arial Nova" w:hAnsi="Arial Nova"/>
                <w:color w:val="000000" w:themeColor="text1"/>
              </w:rPr>
            </w:pPr>
          </w:p>
        </w:tc>
        <w:tc>
          <w:tcPr>
            <w:tcW w:w="1985" w:type="dxa"/>
          </w:tcPr>
          <w:p w14:paraId="12472402" w14:textId="77777777" w:rsidR="00474425" w:rsidRPr="00560BF9" w:rsidRDefault="00474425" w:rsidP="00DF2304">
            <w:pPr>
              <w:pStyle w:val="BodyTextIndent"/>
              <w:ind w:left="0" w:firstLine="0"/>
              <w:rPr>
                <w:rStyle w:val="Optional"/>
                <w:rFonts w:ascii="Arial Nova" w:hAnsi="Arial Nova"/>
                <w:color w:val="000000" w:themeColor="text1"/>
              </w:rPr>
            </w:pPr>
          </w:p>
        </w:tc>
        <w:tc>
          <w:tcPr>
            <w:tcW w:w="2693" w:type="dxa"/>
          </w:tcPr>
          <w:p w14:paraId="1B421DC7" w14:textId="77777777" w:rsidR="00474425" w:rsidRPr="00560BF9" w:rsidRDefault="00474425" w:rsidP="00DF2304">
            <w:pPr>
              <w:pStyle w:val="BodyTextIndent"/>
              <w:ind w:left="0" w:firstLine="0"/>
              <w:rPr>
                <w:rStyle w:val="Optional"/>
                <w:rFonts w:ascii="Arial Nova" w:hAnsi="Arial Nova"/>
                <w:color w:val="000000" w:themeColor="text1"/>
              </w:rPr>
            </w:pPr>
          </w:p>
        </w:tc>
        <w:tc>
          <w:tcPr>
            <w:tcW w:w="2268" w:type="dxa"/>
          </w:tcPr>
          <w:p w14:paraId="527D124A" w14:textId="77777777" w:rsidR="00474425" w:rsidRPr="00560BF9" w:rsidRDefault="00474425" w:rsidP="00DF2304">
            <w:pPr>
              <w:pStyle w:val="BodyTextIndent"/>
              <w:ind w:left="0" w:firstLine="0"/>
              <w:rPr>
                <w:rStyle w:val="Optional"/>
                <w:rFonts w:ascii="Arial Nova" w:hAnsi="Arial Nova"/>
                <w:color w:val="000000" w:themeColor="text1"/>
              </w:rPr>
            </w:pPr>
          </w:p>
        </w:tc>
      </w:tr>
    </w:tbl>
    <w:p w14:paraId="0C167B0C" w14:textId="77777777" w:rsidR="003C24C7" w:rsidRPr="00560BF9" w:rsidRDefault="003C24C7" w:rsidP="003C24C7">
      <w:pPr>
        <w:rPr>
          <w:rFonts w:ascii="Arial Nova" w:hAnsi="Arial Nova"/>
          <w:color w:val="000000" w:themeColor="text1"/>
        </w:rPr>
        <w:sectPr w:rsidR="003C24C7" w:rsidRPr="00560BF9" w:rsidSect="00474425">
          <w:footerReference w:type="first" r:id="rId58"/>
          <w:pgSz w:w="11906" w:h="16838" w:code="9"/>
          <w:pgMar w:top="1134" w:right="964" w:bottom="851" w:left="1134" w:header="567" w:footer="567" w:gutter="567"/>
          <w:cols w:space="708"/>
          <w:docGrid w:linePitch="360"/>
        </w:sectPr>
      </w:pP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20"/>
        <w:gridCol w:w="5103"/>
      </w:tblGrid>
      <w:tr w:rsidR="000F4113" w:rsidRPr="00560BF9" w14:paraId="73E04B6D" w14:textId="77777777" w:rsidTr="002B693E">
        <w:trPr>
          <w:trHeight w:val="1328"/>
        </w:trPr>
        <w:tc>
          <w:tcPr>
            <w:tcW w:w="9923" w:type="dxa"/>
            <w:gridSpan w:val="2"/>
          </w:tcPr>
          <w:p w14:paraId="557B23AB" w14:textId="77777777" w:rsidR="003C24C7" w:rsidRPr="00560BF9" w:rsidRDefault="003C24C7" w:rsidP="00DF2304">
            <w:pPr>
              <w:pStyle w:val="Header"/>
              <w:tabs>
                <w:tab w:val="clear" w:pos="4320"/>
                <w:tab w:val="clear" w:pos="8640"/>
              </w:tabs>
              <w:spacing w:after="0"/>
              <w:jc w:val="center"/>
              <w:rPr>
                <w:rFonts w:ascii="Arial Nova" w:hAnsi="Arial Nova"/>
                <w:b/>
                <w:color w:val="000000" w:themeColor="text1"/>
                <w:sz w:val="23"/>
                <w:szCs w:val="23"/>
              </w:rPr>
            </w:pPr>
            <w:r w:rsidRPr="00560BF9">
              <w:rPr>
                <w:rStyle w:val="Strong"/>
                <w:rFonts w:ascii="Arial Nova" w:hAnsi="Arial Nova"/>
                <w:color w:val="000000" w:themeColor="text1"/>
              </w:rPr>
              <w:lastRenderedPageBreak/>
              <w:t>RESPONDENT TO COMPLETE</w:t>
            </w:r>
          </w:p>
          <w:p w14:paraId="70144CAE" w14:textId="77777777" w:rsidR="003C24C7" w:rsidRPr="00560BF9" w:rsidRDefault="003C24C7" w:rsidP="00DF2304">
            <w:pPr>
              <w:pStyle w:val="Header"/>
              <w:tabs>
                <w:tab w:val="clear" w:pos="4320"/>
                <w:tab w:val="clear" w:pos="8640"/>
              </w:tabs>
              <w:spacing w:after="0"/>
              <w:ind w:left="284" w:right="-1"/>
              <w:jc w:val="both"/>
              <w:rPr>
                <w:rFonts w:ascii="Arial Nova" w:hAnsi="Arial Nova"/>
                <w:color w:val="000000" w:themeColor="text1"/>
                <w:sz w:val="23"/>
                <w:szCs w:val="23"/>
              </w:rPr>
            </w:pPr>
          </w:p>
          <w:p w14:paraId="55CEAF30" w14:textId="77777777" w:rsidR="003C24C7" w:rsidRPr="00560BF9" w:rsidRDefault="003C24C7" w:rsidP="00DF2304">
            <w:pPr>
              <w:pStyle w:val="BodyTextIndent"/>
              <w:keepNext/>
              <w:keepLines/>
              <w:spacing w:after="120"/>
              <w:ind w:left="284" w:firstLine="0"/>
              <w:rPr>
                <w:rFonts w:ascii="Arial Nova" w:hAnsi="Arial Nova"/>
                <w:b/>
                <w:color w:val="000000" w:themeColor="text1"/>
                <w:sz w:val="23"/>
                <w:szCs w:val="23"/>
              </w:rPr>
            </w:pPr>
            <w:r w:rsidRPr="00560BF9">
              <w:rPr>
                <w:rFonts w:ascii="Arial Nova" w:hAnsi="Arial Nova"/>
                <w:b/>
                <w:color w:val="000000" w:themeColor="text1"/>
                <w:sz w:val="23"/>
                <w:szCs w:val="23"/>
              </w:rPr>
              <w:t>C. Criminal Convictions</w:t>
            </w:r>
          </w:p>
          <w:p w14:paraId="7523A791" w14:textId="4DE3BD90" w:rsidR="003C24C7" w:rsidRPr="00560BF9" w:rsidRDefault="003C24C7" w:rsidP="00634FBD">
            <w:pPr>
              <w:pStyle w:val="BodyTextIndent2"/>
              <w:ind w:left="284" w:firstLine="0"/>
              <w:jc w:val="both"/>
              <w:rPr>
                <w:rFonts w:ascii="Arial Nova" w:hAnsi="Arial Nova"/>
                <w:color w:val="000000" w:themeColor="text1"/>
                <w:sz w:val="23"/>
                <w:szCs w:val="23"/>
              </w:rPr>
            </w:pPr>
            <w:r w:rsidRPr="00560BF9">
              <w:rPr>
                <w:rFonts w:ascii="Arial Nova" w:hAnsi="Arial Nova"/>
                <w:color w:val="000000" w:themeColor="text1"/>
                <w:sz w:val="23"/>
                <w:szCs w:val="23"/>
              </w:rPr>
              <w:t xml:space="preserve">Has the Respondent or any person proposed in the Offer (including any person associated with </w:t>
            </w:r>
            <w:r w:rsidR="00634FBD" w:rsidRPr="00560BF9">
              <w:rPr>
                <w:rFonts w:ascii="Arial Nova" w:hAnsi="Arial Nova"/>
                <w:color w:val="000000" w:themeColor="text1"/>
                <w:sz w:val="23"/>
                <w:szCs w:val="23"/>
              </w:rPr>
              <w:t xml:space="preserve">a </w:t>
            </w:r>
            <w:r w:rsidRPr="00560BF9">
              <w:rPr>
                <w:rFonts w:ascii="Arial Nova" w:hAnsi="Arial Nova"/>
                <w:color w:val="000000" w:themeColor="text1"/>
                <w:sz w:val="23"/>
                <w:szCs w:val="23"/>
              </w:rPr>
              <w:t xml:space="preserve">proposed </w:t>
            </w:r>
            <w:r w:rsidR="004340CC" w:rsidRPr="00560BF9">
              <w:rPr>
                <w:rFonts w:ascii="Arial Nova" w:hAnsi="Arial Nova"/>
                <w:color w:val="000000" w:themeColor="text1"/>
                <w:sz w:val="23"/>
                <w:szCs w:val="23"/>
              </w:rPr>
              <w:t>Subconsultant</w:t>
            </w:r>
            <w:r w:rsidRPr="00560BF9">
              <w:rPr>
                <w:rFonts w:ascii="Arial Nova" w:hAnsi="Arial Nova"/>
                <w:color w:val="000000" w:themeColor="text1"/>
                <w:sz w:val="23"/>
                <w:szCs w:val="23"/>
              </w:rPr>
              <w:t>) been convicted of a criminal offence that is punishable by imprisonment or detention?</w:t>
            </w:r>
          </w:p>
        </w:tc>
      </w:tr>
      <w:tr w:rsidR="000F4113" w:rsidRPr="00560BF9" w14:paraId="3DEF1D25" w14:textId="77777777" w:rsidTr="002B693E">
        <w:tc>
          <w:tcPr>
            <w:tcW w:w="4820" w:type="dxa"/>
          </w:tcPr>
          <w:p w14:paraId="7EBA8835" w14:textId="77777777" w:rsidR="003C24C7" w:rsidRPr="00560BF9" w:rsidRDefault="003C24C7" w:rsidP="00DF2304">
            <w:pPr>
              <w:pStyle w:val="BodyTextIndentbullet"/>
              <w:spacing w:before="0" w:after="0"/>
              <w:ind w:left="0" w:firstLine="0"/>
              <w:jc w:val="center"/>
              <w:rPr>
                <w:rFonts w:ascii="Arial Nova" w:hAnsi="Arial Nova"/>
                <w:color w:val="000000" w:themeColor="text1"/>
                <w:sz w:val="23"/>
                <w:szCs w:val="23"/>
              </w:rPr>
            </w:pPr>
            <w:r w:rsidRPr="00560BF9">
              <w:rPr>
                <w:rFonts w:ascii="Arial Nova" w:hAnsi="Arial Nova"/>
                <w:color w:val="000000" w:themeColor="text1"/>
                <w:sz w:val="23"/>
                <w:szCs w:val="23"/>
              </w:rPr>
              <w:t xml:space="preserve">Yes </w:t>
            </w:r>
            <w:r w:rsidRPr="00560BF9">
              <w:rPr>
                <w:rFonts w:ascii="Arial Nova" w:hAnsi="Arial Nova"/>
                <w:color w:val="000000" w:themeColor="text1"/>
                <w:sz w:val="23"/>
                <w:szCs w:val="23"/>
              </w:rPr>
              <w:tab/>
            </w:r>
            <w:r w:rsidRPr="00560BF9">
              <w:rPr>
                <w:rFonts w:ascii="Arial Nova" w:eastAsia="Wingdings" w:hAnsi="Arial Nova" w:cs="Wingdings"/>
                <w:color w:val="000000" w:themeColor="text1"/>
                <w:sz w:val="30"/>
                <w:szCs w:val="30"/>
              </w:rPr>
              <w:sym w:font="Wingdings" w:char="F071"/>
            </w:r>
          </w:p>
        </w:tc>
        <w:tc>
          <w:tcPr>
            <w:tcW w:w="5103" w:type="dxa"/>
          </w:tcPr>
          <w:p w14:paraId="550863F2" w14:textId="77777777" w:rsidR="003C24C7" w:rsidRPr="00560BF9" w:rsidRDefault="003C24C7" w:rsidP="00DF2304">
            <w:pPr>
              <w:pStyle w:val="BodyTextIndentbullet"/>
              <w:spacing w:before="0" w:after="60"/>
              <w:ind w:left="0" w:firstLine="0"/>
              <w:jc w:val="center"/>
              <w:rPr>
                <w:rFonts w:ascii="Arial Nova" w:hAnsi="Arial Nova"/>
                <w:color w:val="000000" w:themeColor="text1"/>
                <w:sz w:val="23"/>
                <w:szCs w:val="23"/>
              </w:rPr>
            </w:pPr>
            <w:r w:rsidRPr="00560BF9">
              <w:rPr>
                <w:rFonts w:ascii="Arial Nova" w:hAnsi="Arial Nova"/>
                <w:color w:val="000000" w:themeColor="text1"/>
                <w:sz w:val="23"/>
                <w:szCs w:val="23"/>
              </w:rPr>
              <w:t>No</w:t>
            </w:r>
            <w:r w:rsidRPr="00560BF9">
              <w:rPr>
                <w:rFonts w:ascii="Arial Nova" w:hAnsi="Arial Nova"/>
                <w:color w:val="000000" w:themeColor="text1"/>
                <w:sz w:val="23"/>
                <w:szCs w:val="23"/>
              </w:rPr>
              <w:tab/>
            </w:r>
            <w:r w:rsidRPr="00560BF9">
              <w:rPr>
                <w:rFonts w:ascii="Arial Nova" w:eastAsia="Wingdings" w:hAnsi="Arial Nova" w:cs="Wingdings"/>
                <w:color w:val="000000" w:themeColor="text1"/>
                <w:sz w:val="30"/>
                <w:szCs w:val="30"/>
              </w:rPr>
              <w:sym w:font="Wingdings" w:char="F071"/>
            </w:r>
          </w:p>
        </w:tc>
      </w:tr>
      <w:tr w:rsidR="000F4113" w:rsidRPr="00560BF9" w14:paraId="547F6347" w14:textId="77777777" w:rsidTr="002B693E">
        <w:tc>
          <w:tcPr>
            <w:tcW w:w="9923" w:type="dxa"/>
            <w:gridSpan w:val="2"/>
          </w:tcPr>
          <w:p w14:paraId="193DF34E" w14:textId="77777777" w:rsidR="003C24C7" w:rsidRPr="00560BF9" w:rsidRDefault="003C24C7" w:rsidP="00DF2304">
            <w:pPr>
              <w:pStyle w:val="BodyTextIndentbullet"/>
              <w:spacing w:before="120"/>
              <w:ind w:left="284" w:firstLine="0"/>
              <w:rPr>
                <w:rFonts w:ascii="Arial Nova" w:hAnsi="Arial Nova"/>
                <w:color w:val="000000" w:themeColor="text1"/>
                <w:sz w:val="23"/>
                <w:szCs w:val="23"/>
              </w:rPr>
            </w:pPr>
            <w:r w:rsidRPr="00560BF9">
              <w:rPr>
                <w:rFonts w:ascii="Arial Nova" w:hAnsi="Arial Nova"/>
                <w:color w:val="000000" w:themeColor="text1"/>
                <w:sz w:val="23"/>
                <w:szCs w:val="23"/>
              </w:rPr>
              <w:t>If yes, provide details:</w:t>
            </w:r>
          </w:p>
          <w:p w14:paraId="78ABA929" w14:textId="77777777" w:rsidR="003C24C7" w:rsidRPr="00560BF9" w:rsidRDefault="003C24C7" w:rsidP="00DF2304">
            <w:pPr>
              <w:pStyle w:val="BodyTextIndentbullet"/>
              <w:tabs>
                <w:tab w:val="clear" w:pos="1980"/>
                <w:tab w:val="left" w:pos="742"/>
              </w:tabs>
              <w:spacing w:before="0" w:after="0"/>
              <w:ind w:left="34" w:firstLine="0"/>
              <w:rPr>
                <w:rFonts w:ascii="Arial Nova" w:hAnsi="Arial Nova"/>
                <w:color w:val="000000" w:themeColor="text1"/>
                <w:sz w:val="22"/>
                <w:szCs w:val="22"/>
              </w:rPr>
            </w:pPr>
          </w:p>
          <w:p w14:paraId="6C858214" w14:textId="77777777" w:rsidR="003C24C7" w:rsidRPr="00560BF9" w:rsidRDefault="003C24C7" w:rsidP="00DF2304">
            <w:pPr>
              <w:pStyle w:val="BodyTextIndentbullet"/>
              <w:tabs>
                <w:tab w:val="clear" w:pos="1980"/>
                <w:tab w:val="left" w:pos="742"/>
              </w:tabs>
              <w:spacing w:before="0" w:after="0"/>
              <w:ind w:left="34" w:firstLine="0"/>
              <w:rPr>
                <w:rFonts w:ascii="Arial Nova" w:hAnsi="Arial Nova"/>
                <w:color w:val="000000" w:themeColor="text1"/>
                <w:sz w:val="22"/>
                <w:szCs w:val="22"/>
              </w:rPr>
            </w:pPr>
          </w:p>
          <w:p w14:paraId="58DC2097" w14:textId="77777777" w:rsidR="003C24C7" w:rsidRPr="00560BF9" w:rsidRDefault="003C24C7" w:rsidP="00DF2304">
            <w:pPr>
              <w:pStyle w:val="BodyTextIndentbullet"/>
              <w:tabs>
                <w:tab w:val="clear" w:pos="1980"/>
                <w:tab w:val="left" w:pos="742"/>
              </w:tabs>
              <w:spacing w:before="0" w:after="0"/>
              <w:ind w:left="34" w:firstLine="0"/>
              <w:rPr>
                <w:rFonts w:ascii="Arial Nova" w:hAnsi="Arial Nova"/>
                <w:color w:val="000000" w:themeColor="text1"/>
                <w:sz w:val="22"/>
                <w:szCs w:val="22"/>
              </w:rPr>
            </w:pPr>
          </w:p>
          <w:p w14:paraId="0FDB2D48" w14:textId="77777777" w:rsidR="003C24C7" w:rsidRPr="00560BF9" w:rsidRDefault="003C24C7" w:rsidP="00DF2304">
            <w:pPr>
              <w:pStyle w:val="BodyTextIndentbullet"/>
              <w:tabs>
                <w:tab w:val="clear" w:pos="1980"/>
                <w:tab w:val="left" w:pos="742"/>
              </w:tabs>
              <w:spacing w:before="0" w:after="0"/>
              <w:ind w:left="34" w:firstLine="0"/>
              <w:rPr>
                <w:rFonts w:ascii="Arial Nova" w:hAnsi="Arial Nova"/>
                <w:color w:val="000000" w:themeColor="text1"/>
                <w:sz w:val="22"/>
                <w:szCs w:val="22"/>
              </w:rPr>
            </w:pPr>
          </w:p>
          <w:p w14:paraId="6664D043" w14:textId="77777777" w:rsidR="003C24C7" w:rsidRPr="00560BF9" w:rsidRDefault="003C24C7" w:rsidP="00DF2304">
            <w:pPr>
              <w:pStyle w:val="BodyTextIndentbullet"/>
              <w:tabs>
                <w:tab w:val="clear" w:pos="1980"/>
                <w:tab w:val="left" w:pos="742"/>
              </w:tabs>
              <w:spacing w:before="0" w:after="0"/>
              <w:ind w:left="34" w:firstLine="0"/>
              <w:rPr>
                <w:rFonts w:ascii="Arial Nova" w:hAnsi="Arial Nova"/>
                <w:color w:val="000000" w:themeColor="text1"/>
                <w:sz w:val="22"/>
                <w:szCs w:val="22"/>
              </w:rPr>
            </w:pPr>
          </w:p>
          <w:p w14:paraId="44968184" w14:textId="77777777" w:rsidR="003C24C7" w:rsidRPr="00560BF9" w:rsidRDefault="003C24C7" w:rsidP="00DF2304">
            <w:pPr>
              <w:pStyle w:val="BodyTextIndentbullet"/>
              <w:tabs>
                <w:tab w:val="clear" w:pos="1980"/>
                <w:tab w:val="left" w:pos="742"/>
              </w:tabs>
              <w:spacing w:before="0" w:after="0"/>
              <w:ind w:left="34" w:firstLine="0"/>
              <w:rPr>
                <w:rFonts w:ascii="Arial Nova" w:hAnsi="Arial Nova"/>
                <w:color w:val="000000" w:themeColor="text1"/>
                <w:sz w:val="22"/>
                <w:szCs w:val="22"/>
              </w:rPr>
            </w:pPr>
          </w:p>
          <w:p w14:paraId="5CF3835D" w14:textId="77777777" w:rsidR="003C24C7" w:rsidRPr="00560BF9" w:rsidRDefault="003C24C7" w:rsidP="00DF2304">
            <w:pPr>
              <w:pStyle w:val="BodyTextIndentbullet"/>
              <w:tabs>
                <w:tab w:val="clear" w:pos="1980"/>
                <w:tab w:val="left" w:pos="742"/>
              </w:tabs>
              <w:spacing w:before="0" w:after="0"/>
              <w:ind w:left="34" w:firstLine="0"/>
              <w:rPr>
                <w:rFonts w:ascii="Arial Nova" w:hAnsi="Arial Nova"/>
                <w:color w:val="000000" w:themeColor="text1"/>
                <w:sz w:val="22"/>
                <w:szCs w:val="22"/>
              </w:rPr>
            </w:pPr>
          </w:p>
          <w:p w14:paraId="05035B88" w14:textId="77777777" w:rsidR="003C24C7" w:rsidRPr="00560BF9" w:rsidRDefault="003C24C7" w:rsidP="00DF2304">
            <w:pPr>
              <w:pStyle w:val="BodyTextIndentbullet"/>
              <w:tabs>
                <w:tab w:val="clear" w:pos="1980"/>
                <w:tab w:val="left" w:pos="742"/>
              </w:tabs>
              <w:spacing w:before="0" w:after="0"/>
              <w:ind w:left="34" w:firstLine="0"/>
              <w:rPr>
                <w:rFonts w:ascii="Arial Nova" w:hAnsi="Arial Nova"/>
                <w:color w:val="000000" w:themeColor="text1"/>
                <w:sz w:val="22"/>
                <w:szCs w:val="22"/>
              </w:rPr>
            </w:pPr>
          </w:p>
          <w:p w14:paraId="6CDB3497" w14:textId="77777777" w:rsidR="003C24C7" w:rsidRPr="00560BF9" w:rsidRDefault="003C24C7" w:rsidP="00DF2304">
            <w:pPr>
              <w:pStyle w:val="BodyTextIndentbullet"/>
              <w:tabs>
                <w:tab w:val="clear" w:pos="1980"/>
                <w:tab w:val="left" w:pos="742"/>
              </w:tabs>
              <w:spacing w:before="0" w:after="0"/>
              <w:ind w:left="34" w:firstLine="0"/>
              <w:rPr>
                <w:rFonts w:ascii="Arial Nova" w:hAnsi="Arial Nova"/>
                <w:color w:val="000000" w:themeColor="text1"/>
                <w:sz w:val="22"/>
                <w:szCs w:val="22"/>
              </w:rPr>
            </w:pPr>
          </w:p>
          <w:p w14:paraId="307D69EF" w14:textId="77777777" w:rsidR="003C24C7" w:rsidRPr="00560BF9" w:rsidRDefault="003C24C7" w:rsidP="00DF2304">
            <w:pPr>
              <w:pStyle w:val="BodyTextIndentbullet"/>
              <w:tabs>
                <w:tab w:val="clear" w:pos="1980"/>
                <w:tab w:val="left" w:pos="742"/>
              </w:tabs>
              <w:spacing w:before="0" w:after="0"/>
              <w:ind w:left="34" w:firstLine="0"/>
              <w:rPr>
                <w:rFonts w:ascii="Arial Nova" w:hAnsi="Arial Nova"/>
                <w:color w:val="000000" w:themeColor="text1"/>
                <w:sz w:val="22"/>
                <w:szCs w:val="22"/>
              </w:rPr>
            </w:pPr>
          </w:p>
          <w:p w14:paraId="5655D103" w14:textId="77777777" w:rsidR="003C24C7" w:rsidRPr="00560BF9" w:rsidRDefault="003C24C7" w:rsidP="00DF2304">
            <w:pPr>
              <w:pStyle w:val="BodyTextIndentbullet"/>
              <w:tabs>
                <w:tab w:val="clear" w:pos="1980"/>
                <w:tab w:val="left" w:pos="742"/>
              </w:tabs>
              <w:spacing w:before="0" w:after="0"/>
              <w:ind w:left="34" w:firstLine="0"/>
              <w:rPr>
                <w:rFonts w:ascii="Arial Nova" w:hAnsi="Arial Nova"/>
                <w:color w:val="000000" w:themeColor="text1"/>
                <w:sz w:val="22"/>
                <w:szCs w:val="22"/>
              </w:rPr>
            </w:pPr>
          </w:p>
          <w:p w14:paraId="35403C1A" w14:textId="77777777" w:rsidR="003C24C7" w:rsidRPr="00560BF9" w:rsidRDefault="003C24C7" w:rsidP="00DF2304">
            <w:pPr>
              <w:pStyle w:val="BodyTextIndentbullet"/>
              <w:tabs>
                <w:tab w:val="clear" w:pos="1980"/>
                <w:tab w:val="left" w:pos="742"/>
              </w:tabs>
              <w:spacing w:before="0" w:after="0"/>
              <w:ind w:left="34" w:firstLine="0"/>
              <w:rPr>
                <w:rFonts w:ascii="Arial Nova" w:hAnsi="Arial Nova"/>
                <w:color w:val="000000" w:themeColor="text1"/>
                <w:sz w:val="22"/>
                <w:szCs w:val="22"/>
              </w:rPr>
            </w:pPr>
          </w:p>
          <w:p w14:paraId="7C4E8D61" w14:textId="77777777" w:rsidR="003C24C7" w:rsidRPr="00560BF9" w:rsidRDefault="003C24C7" w:rsidP="00DF2304">
            <w:pPr>
              <w:pStyle w:val="BodyTextIndentbullet"/>
              <w:tabs>
                <w:tab w:val="clear" w:pos="1980"/>
                <w:tab w:val="left" w:pos="742"/>
              </w:tabs>
              <w:spacing w:before="0" w:after="0"/>
              <w:ind w:left="34" w:firstLine="0"/>
              <w:rPr>
                <w:rFonts w:ascii="Arial Nova" w:hAnsi="Arial Nova"/>
                <w:color w:val="000000" w:themeColor="text1"/>
                <w:sz w:val="23"/>
                <w:szCs w:val="23"/>
              </w:rPr>
            </w:pPr>
          </w:p>
          <w:p w14:paraId="6C92BD91" w14:textId="77777777" w:rsidR="003C24C7" w:rsidRPr="00560BF9" w:rsidRDefault="003C24C7" w:rsidP="00DF2304">
            <w:pPr>
              <w:pStyle w:val="BodyTextIndentbullet"/>
              <w:spacing w:before="120"/>
              <w:ind w:left="0" w:firstLine="0"/>
              <w:rPr>
                <w:rFonts w:ascii="Arial Nova" w:hAnsi="Arial Nova"/>
                <w:color w:val="000000" w:themeColor="text1"/>
                <w:sz w:val="23"/>
                <w:szCs w:val="23"/>
              </w:rPr>
            </w:pPr>
          </w:p>
        </w:tc>
      </w:tr>
    </w:tbl>
    <w:p w14:paraId="36108185" w14:textId="77777777" w:rsidR="003C24C7" w:rsidRPr="00560BF9" w:rsidRDefault="003C24C7" w:rsidP="003C24C7">
      <w:pPr>
        <w:rPr>
          <w:rFonts w:ascii="Arial Nova" w:hAnsi="Arial Nova"/>
          <w:color w:val="000000" w:themeColor="text1"/>
        </w:rPr>
      </w:pPr>
    </w:p>
    <w:tbl>
      <w:tblPr>
        <w:tblpPr w:leftFromText="180" w:rightFromText="180" w:vertAnchor="text" w:tblpX="-39" w:tblpY="1"/>
        <w:tblOverlap w:val="neve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57"/>
        <w:gridCol w:w="4961"/>
      </w:tblGrid>
      <w:tr w:rsidR="000F4113" w:rsidRPr="00560BF9" w14:paraId="0D0FDAE4" w14:textId="77777777" w:rsidTr="002B693E">
        <w:trPr>
          <w:trHeight w:val="1328"/>
        </w:trPr>
        <w:tc>
          <w:tcPr>
            <w:tcW w:w="9918" w:type="dxa"/>
            <w:gridSpan w:val="2"/>
          </w:tcPr>
          <w:p w14:paraId="3245A648" w14:textId="77777777" w:rsidR="003C24C7" w:rsidRPr="00560BF9" w:rsidRDefault="003C24C7" w:rsidP="00DF2304">
            <w:pPr>
              <w:pStyle w:val="Header"/>
              <w:tabs>
                <w:tab w:val="clear" w:pos="4320"/>
                <w:tab w:val="clear" w:pos="8640"/>
              </w:tabs>
              <w:spacing w:after="0"/>
              <w:jc w:val="center"/>
              <w:rPr>
                <w:rFonts w:ascii="Arial Nova" w:hAnsi="Arial Nova"/>
                <w:b/>
                <w:color w:val="000000" w:themeColor="text1"/>
                <w:sz w:val="23"/>
                <w:szCs w:val="23"/>
              </w:rPr>
            </w:pPr>
            <w:r w:rsidRPr="00560BF9">
              <w:rPr>
                <w:rStyle w:val="Strong"/>
                <w:rFonts w:ascii="Arial Nova" w:hAnsi="Arial Nova"/>
                <w:color w:val="000000" w:themeColor="text1"/>
              </w:rPr>
              <w:t>RESPONDENT TO COMPLETE</w:t>
            </w:r>
          </w:p>
          <w:p w14:paraId="3508DF44" w14:textId="77777777" w:rsidR="003C24C7" w:rsidRPr="00560BF9" w:rsidRDefault="003C24C7" w:rsidP="00DF2304">
            <w:pPr>
              <w:pStyle w:val="Header"/>
              <w:tabs>
                <w:tab w:val="clear" w:pos="4320"/>
                <w:tab w:val="clear" w:pos="8640"/>
              </w:tabs>
              <w:spacing w:after="0"/>
              <w:ind w:left="284" w:right="-1"/>
              <w:jc w:val="both"/>
              <w:rPr>
                <w:rFonts w:ascii="Arial Nova" w:hAnsi="Arial Nova"/>
                <w:color w:val="000000" w:themeColor="text1"/>
                <w:sz w:val="23"/>
                <w:szCs w:val="23"/>
              </w:rPr>
            </w:pPr>
          </w:p>
          <w:p w14:paraId="3069F5A4" w14:textId="77777777" w:rsidR="003C24C7" w:rsidRPr="00560BF9" w:rsidRDefault="003C24C7" w:rsidP="00DF2304">
            <w:pPr>
              <w:pStyle w:val="BodyTextIndent"/>
              <w:keepNext/>
              <w:keepLines/>
              <w:spacing w:after="120"/>
              <w:ind w:left="284" w:firstLine="0"/>
              <w:rPr>
                <w:rFonts w:ascii="Arial Nova" w:hAnsi="Arial Nova"/>
                <w:b/>
                <w:color w:val="000000" w:themeColor="text1"/>
                <w:sz w:val="23"/>
                <w:szCs w:val="23"/>
              </w:rPr>
            </w:pPr>
            <w:r w:rsidRPr="00560BF9">
              <w:rPr>
                <w:rFonts w:ascii="Arial Nova" w:hAnsi="Arial Nova"/>
                <w:b/>
                <w:bCs/>
                <w:color w:val="000000" w:themeColor="text1"/>
                <w:sz w:val="23"/>
                <w:szCs w:val="23"/>
              </w:rPr>
              <w:t>D. Conflict of Interest</w:t>
            </w:r>
          </w:p>
          <w:p w14:paraId="6C01686C" w14:textId="272C000C" w:rsidR="003C24C7" w:rsidRPr="00560BF9" w:rsidRDefault="003C24C7" w:rsidP="00186613">
            <w:pPr>
              <w:pStyle w:val="BodyTextIndent2"/>
              <w:keepNext/>
              <w:ind w:left="284" w:firstLine="0"/>
              <w:jc w:val="both"/>
              <w:rPr>
                <w:rFonts w:ascii="Arial Nova" w:hAnsi="Arial Nova"/>
                <w:color w:val="000000" w:themeColor="text1"/>
                <w:sz w:val="23"/>
                <w:szCs w:val="23"/>
              </w:rPr>
            </w:pPr>
            <w:r w:rsidRPr="00560BF9">
              <w:rPr>
                <w:rFonts w:ascii="Arial Nova" w:hAnsi="Arial Nova"/>
                <w:color w:val="000000" w:themeColor="text1"/>
                <w:sz w:val="23"/>
                <w:szCs w:val="23"/>
              </w:rPr>
              <w:t xml:space="preserve">Does the Respondent or any identified </w:t>
            </w:r>
            <w:r w:rsidR="004340CC" w:rsidRPr="00560BF9">
              <w:rPr>
                <w:rFonts w:ascii="Arial Nova" w:hAnsi="Arial Nova"/>
                <w:color w:val="000000" w:themeColor="text1"/>
                <w:sz w:val="23"/>
                <w:szCs w:val="23"/>
              </w:rPr>
              <w:t>Subconsultant</w:t>
            </w:r>
            <w:r w:rsidRPr="00560BF9">
              <w:rPr>
                <w:rFonts w:ascii="Arial Nova" w:hAnsi="Arial Nova"/>
                <w:color w:val="000000" w:themeColor="text1"/>
                <w:sz w:val="23"/>
                <w:szCs w:val="23"/>
              </w:rPr>
              <w:t xml:space="preserve"> have any actual, potential or perceived conflict of interest in relation to the Panel?</w:t>
            </w:r>
          </w:p>
        </w:tc>
      </w:tr>
      <w:tr w:rsidR="000F4113" w:rsidRPr="00560BF9" w14:paraId="36160751" w14:textId="77777777" w:rsidTr="002B693E">
        <w:tc>
          <w:tcPr>
            <w:tcW w:w="4957" w:type="dxa"/>
          </w:tcPr>
          <w:p w14:paraId="344D26C9" w14:textId="77777777" w:rsidR="003C24C7" w:rsidRPr="00560BF9" w:rsidRDefault="003C24C7" w:rsidP="00DF2304">
            <w:pPr>
              <w:pStyle w:val="BodyTextIndentbullet"/>
              <w:keepNext/>
              <w:spacing w:before="0" w:after="60"/>
              <w:ind w:left="0" w:firstLine="0"/>
              <w:jc w:val="center"/>
              <w:rPr>
                <w:rFonts w:ascii="Arial Nova" w:hAnsi="Arial Nova"/>
                <w:color w:val="000000" w:themeColor="text1"/>
                <w:sz w:val="23"/>
                <w:szCs w:val="23"/>
              </w:rPr>
            </w:pPr>
            <w:r w:rsidRPr="00560BF9">
              <w:rPr>
                <w:rFonts w:ascii="Arial Nova" w:hAnsi="Arial Nova"/>
                <w:color w:val="000000" w:themeColor="text1"/>
                <w:sz w:val="23"/>
                <w:szCs w:val="23"/>
              </w:rPr>
              <w:t xml:space="preserve">Yes </w:t>
            </w:r>
            <w:r w:rsidRPr="00560BF9">
              <w:rPr>
                <w:rFonts w:ascii="Arial Nova" w:hAnsi="Arial Nova"/>
                <w:color w:val="000000" w:themeColor="text1"/>
                <w:sz w:val="23"/>
                <w:szCs w:val="23"/>
              </w:rPr>
              <w:tab/>
            </w:r>
            <w:r w:rsidRPr="00560BF9">
              <w:rPr>
                <w:rFonts w:ascii="Arial Nova" w:eastAsia="Wingdings" w:hAnsi="Arial Nova" w:cs="Wingdings"/>
                <w:color w:val="000000" w:themeColor="text1"/>
                <w:sz w:val="30"/>
                <w:szCs w:val="30"/>
              </w:rPr>
              <w:sym w:font="Wingdings" w:char="F071"/>
            </w:r>
          </w:p>
        </w:tc>
        <w:tc>
          <w:tcPr>
            <w:tcW w:w="4961" w:type="dxa"/>
          </w:tcPr>
          <w:p w14:paraId="0ED5AB37" w14:textId="77777777" w:rsidR="003C24C7" w:rsidRPr="00560BF9" w:rsidRDefault="003C24C7" w:rsidP="00DF2304">
            <w:pPr>
              <w:pStyle w:val="BodyTextIndentbullet"/>
              <w:keepNext/>
              <w:spacing w:before="0" w:after="60"/>
              <w:ind w:left="0" w:firstLine="0"/>
              <w:jc w:val="center"/>
              <w:rPr>
                <w:rFonts w:ascii="Arial Nova" w:hAnsi="Arial Nova"/>
                <w:color w:val="000000" w:themeColor="text1"/>
                <w:sz w:val="23"/>
                <w:szCs w:val="23"/>
              </w:rPr>
            </w:pPr>
            <w:r w:rsidRPr="00560BF9">
              <w:rPr>
                <w:rFonts w:ascii="Arial Nova" w:hAnsi="Arial Nova"/>
                <w:color w:val="000000" w:themeColor="text1"/>
                <w:sz w:val="23"/>
                <w:szCs w:val="23"/>
              </w:rPr>
              <w:t>No</w:t>
            </w:r>
            <w:r w:rsidRPr="00560BF9">
              <w:rPr>
                <w:rFonts w:ascii="Arial Nova" w:hAnsi="Arial Nova"/>
                <w:color w:val="000000" w:themeColor="text1"/>
                <w:sz w:val="23"/>
                <w:szCs w:val="23"/>
              </w:rPr>
              <w:tab/>
            </w:r>
            <w:r w:rsidRPr="00560BF9">
              <w:rPr>
                <w:rFonts w:ascii="Arial Nova" w:eastAsia="Wingdings" w:hAnsi="Arial Nova" w:cs="Wingdings"/>
                <w:color w:val="000000" w:themeColor="text1"/>
                <w:sz w:val="30"/>
                <w:szCs w:val="30"/>
              </w:rPr>
              <w:sym w:font="Wingdings" w:char="F071"/>
            </w:r>
          </w:p>
        </w:tc>
      </w:tr>
      <w:tr w:rsidR="000F4113" w:rsidRPr="00560BF9" w14:paraId="4D461E4C" w14:textId="77777777" w:rsidTr="002B693E">
        <w:tc>
          <w:tcPr>
            <w:tcW w:w="9918" w:type="dxa"/>
            <w:gridSpan w:val="2"/>
          </w:tcPr>
          <w:p w14:paraId="062379F5" w14:textId="77777777" w:rsidR="003C24C7" w:rsidRPr="00560BF9" w:rsidRDefault="003C24C7" w:rsidP="00DF2304">
            <w:pPr>
              <w:pStyle w:val="BodyTextIndentbullet"/>
              <w:keepNext/>
              <w:spacing w:before="120"/>
              <w:ind w:left="284" w:firstLine="0"/>
              <w:rPr>
                <w:rFonts w:ascii="Arial Nova" w:hAnsi="Arial Nova"/>
                <w:color w:val="000000" w:themeColor="text1"/>
                <w:sz w:val="23"/>
                <w:szCs w:val="23"/>
              </w:rPr>
            </w:pPr>
            <w:r w:rsidRPr="00560BF9">
              <w:rPr>
                <w:rFonts w:ascii="Arial Nova" w:hAnsi="Arial Nova"/>
                <w:color w:val="000000" w:themeColor="text1"/>
                <w:sz w:val="23"/>
                <w:szCs w:val="23"/>
              </w:rPr>
              <w:t>If yes, provide details:</w:t>
            </w:r>
          </w:p>
          <w:p w14:paraId="1A0A6314" w14:textId="77777777" w:rsidR="003C24C7" w:rsidRPr="00560BF9" w:rsidRDefault="003C24C7" w:rsidP="00DF2304">
            <w:pPr>
              <w:pStyle w:val="BodyTextIndentbullet"/>
              <w:tabs>
                <w:tab w:val="clear" w:pos="1980"/>
                <w:tab w:val="left" w:pos="742"/>
              </w:tabs>
              <w:spacing w:before="0" w:after="0"/>
              <w:ind w:left="34" w:firstLine="0"/>
              <w:rPr>
                <w:rFonts w:ascii="Arial Nova" w:hAnsi="Arial Nova"/>
                <w:color w:val="000000" w:themeColor="text1"/>
                <w:sz w:val="22"/>
                <w:szCs w:val="22"/>
              </w:rPr>
            </w:pPr>
          </w:p>
          <w:p w14:paraId="1B87BD26" w14:textId="77777777" w:rsidR="003C24C7" w:rsidRPr="00560BF9" w:rsidRDefault="003C24C7" w:rsidP="00DF2304">
            <w:pPr>
              <w:pStyle w:val="BodyTextIndentbullet"/>
              <w:tabs>
                <w:tab w:val="clear" w:pos="1980"/>
                <w:tab w:val="left" w:pos="742"/>
              </w:tabs>
              <w:spacing w:before="0" w:after="0"/>
              <w:ind w:left="34" w:firstLine="0"/>
              <w:rPr>
                <w:rFonts w:ascii="Arial Nova" w:hAnsi="Arial Nova"/>
                <w:color w:val="000000" w:themeColor="text1"/>
                <w:sz w:val="22"/>
                <w:szCs w:val="22"/>
              </w:rPr>
            </w:pPr>
          </w:p>
          <w:p w14:paraId="41702E33" w14:textId="77777777" w:rsidR="003C24C7" w:rsidRPr="00560BF9" w:rsidRDefault="003C24C7" w:rsidP="00DF2304">
            <w:pPr>
              <w:pStyle w:val="BodyTextIndentbullet"/>
              <w:tabs>
                <w:tab w:val="clear" w:pos="1980"/>
                <w:tab w:val="left" w:pos="742"/>
              </w:tabs>
              <w:spacing w:before="0" w:after="0"/>
              <w:ind w:left="34" w:firstLine="0"/>
              <w:rPr>
                <w:rFonts w:ascii="Arial Nova" w:hAnsi="Arial Nova"/>
                <w:color w:val="000000" w:themeColor="text1"/>
                <w:sz w:val="22"/>
                <w:szCs w:val="22"/>
              </w:rPr>
            </w:pPr>
          </w:p>
          <w:p w14:paraId="07A93ABD" w14:textId="77777777" w:rsidR="003C24C7" w:rsidRPr="00560BF9" w:rsidRDefault="003C24C7" w:rsidP="00DF2304">
            <w:pPr>
              <w:pStyle w:val="BodyTextIndentbullet"/>
              <w:tabs>
                <w:tab w:val="clear" w:pos="1980"/>
                <w:tab w:val="left" w:pos="742"/>
              </w:tabs>
              <w:spacing w:before="0" w:after="0"/>
              <w:ind w:left="34" w:firstLine="0"/>
              <w:rPr>
                <w:rFonts w:ascii="Arial Nova" w:hAnsi="Arial Nova"/>
                <w:color w:val="000000" w:themeColor="text1"/>
                <w:sz w:val="22"/>
                <w:szCs w:val="22"/>
              </w:rPr>
            </w:pPr>
          </w:p>
          <w:p w14:paraId="023F20D5" w14:textId="77777777" w:rsidR="003C24C7" w:rsidRPr="00560BF9" w:rsidRDefault="003C24C7" w:rsidP="00DF2304">
            <w:pPr>
              <w:pStyle w:val="BodyTextIndentbullet"/>
              <w:tabs>
                <w:tab w:val="clear" w:pos="1980"/>
                <w:tab w:val="left" w:pos="742"/>
              </w:tabs>
              <w:spacing w:before="0" w:after="0"/>
              <w:ind w:left="34" w:firstLine="0"/>
              <w:rPr>
                <w:rFonts w:ascii="Arial Nova" w:hAnsi="Arial Nova"/>
                <w:color w:val="000000" w:themeColor="text1"/>
                <w:sz w:val="22"/>
                <w:szCs w:val="22"/>
              </w:rPr>
            </w:pPr>
          </w:p>
          <w:p w14:paraId="4ADB3962" w14:textId="77777777" w:rsidR="003C24C7" w:rsidRPr="00560BF9" w:rsidRDefault="003C24C7" w:rsidP="00DF2304">
            <w:pPr>
              <w:pStyle w:val="BodyTextIndentbullet"/>
              <w:tabs>
                <w:tab w:val="clear" w:pos="1980"/>
                <w:tab w:val="left" w:pos="742"/>
              </w:tabs>
              <w:spacing w:before="0" w:after="0"/>
              <w:ind w:left="34" w:firstLine="0"/>
              <w:rPr>
                <w:rFonts w:ascii="Arial Nova" w:hAnsi="Arial Nova"/>
                <w:color w:val="000000" w:themeColor="text1"/>
                <w:sz w:val="22"/>
                <w:szCs w:val="22"/>
              </w:rPr>
            </w:pPr>
          </w:p>
          <w:p w14:paraId="573552AC" w14:textId="77777777" w:rsidR="003C24C7" w:rsidRPr="00560BF9" w:rsidRDefault="003C24C7" w:rsidP="00DF2304">
            <w:pPr>
              <w:pStyle w:val="BodyTextIndentbullet"/>
              <w:tabs>
                <w:tab w:val="clear" w:pos="1980"/>
                <w:tab w:val="left" w:pos="742"/>
              </w:tabs>
              <w:spacing w:before="0" w:after="0"/>
              <w:ind w:left="34" w:firstLine="0"/>
              <w:rPr>
                <w:rFonts w:ascii="Arial Nova" w:hAnsi="Arial Nova"/>
                <w:color w:val="000000" w:themeColor="text1"/>
                <w:sz w:val="22"/>
                <w:szCs w:val="22"/>
              </w:rPr>
            </w:pPr>
          </w:p>
          <w:p w14:paraId="33B17ACF" w14:textId="77777777" w:rsidR="003C24C7" w:rsidRPr="00560BF9" w:rsidRDefault="003C24C7" w:rsidP="00DF2304">
            <w:pPr>
              <w:pStyle w:val="BodyTextIndentbullet"/>
              <w:tabs>
                <w:tab w:val="clear" w:pos="1980"/>
                <w:tab w:val="left" w:pos="742"/>
              </w:tabs>
              <w:spacing w:before="0" w:after="0"/>
              <w:ind w:left="34" w:firstLine="0"/>
              <w:rPr>
                <w:rFonts w:ascii="Arial Nova" w:hAnsi="Arial Nova"/>
                <w:color w:val="000000" w:themeColor="text1"/>
                <w:sz w:val="22"/>
                <w:szCs w:val="22"/>
              </w:rPr>
            </w:pPr>
          </w:p>
          <w:p w14:paraId="3AC12760" w14:textId="77777777" w:rsidR="003C24C7" w:rsidRPr="00560BF9" w:rsidRDefault="003C24C7" w:rsidP="00DF2304">
            <w:pPr>
              <w:pStyle w:val="BodyTextIndentbullet"/>
              <w:tabs>
                <w:tab w:val="clear" w:pos="1980"/>
                <w:tab w:val="left" w:pos="742"/>
              </w:tabs>
              <w:spacing w:before="0" w:after="0"/>
              <w:ind w:left="34" w:firstLine="0"/>
              <w:rPr>
                <w:rFonts w:ascii="Arial Nova" w:hAnsi="Arial Nova"/>
                <w:color w:val="000000" w:themeColor="text1"/>
                <w:sz w:val="22"/>
                <w:szCs w:val="22"/>
              </w:rPr>
            </w:pPr>
          </w:p>
          <w:p w14:paraId="1F104EFD" w14:textId="77777777" w:rsidR="003C24C7" w:rsidRPr="00560BF9" w:rsidRDefault="003C24C7" w:rsidP="00DF2304">
            <w:pPr>
              <w:pStyle w:val="BodyTextIndentbullet"/>
              <w:tabs>
                <w:tab w:val="clear" w:pos="1980"/>
                <w:tab w:val="left" w:pos="742"/>
              </w:tabs>
              <w:spacing w:before="0" w:after="0"/>
              <w:ind w:left="34" w:firstLine="0"/>
              <w:rPr>
                <w:rFonts w:ascii="Arial Nova" w:hAnsi="Arial Nova"/>
                <w:color w:val="000000" w:themeColor="text1"/>
                <w:sz w:val="22"/>
                <w:szCs w:val="22"/>
              </w:rPr>
            </w:pPr>
          </w:p>
          <w:p w14:paraId="4FB313D4" w14:textId="77777777" w:rsidR="003C24C7" w:rsidRPr="00560BF9" w:rsidRDefault="003C24C7" w:rsidP="00DF2304">
            <w:pPr>
              <w:pStyle w:val="BodyTextIndentbullet"/>
              <w:tabs>
                <w:tab w:val="clear" w:pos="1980"/>
                <w:tab w:val="left" w:pos="742"/>
              </w:tabs>
              <w:spacing w:before="0" w:after="0"/>
              <w:ind w:left="34" w:firstLine="0"/>
              <w:rPr>
                <w:rFonts w:ascii="Arial Nova" w:hAnsi="Arial Nova"/>
                <w:color w:val="000000" w:themeColor="text1"/>
                <w:sz w:val="22"/>
                <w:szCs w:val="22"/>
              </w:rPr>
            </w:pPr>
          </w:p>
          <w:p w14:paraId="240C96A4" w14:textId="77777777" w:rsidR="003C24C7" w:rsidRPr="00560BF9" w:rsidRDefault="003C24C7" w:rsidP="00DF2304">
            <w:pPr>
              <w:pStyle w:val="BodyTextIndentbullet"/>
              <w:tabs>
                <w:tab w:val="clear" w:pos="1980"/>
                <w:tab w:val="left" w:pos="742"/>
              </w:tabs>
              <w:spacing w:before="0" w:after="0"/>
              <w:ind w:left="34" w:firstLine="0"/>
              <w:rPr>
                <w:rFonts w:ascii="Arial Nova" w:hAnsi="Arial Nova"/>
                <w:color w:val="000000" w:themeColor="text1"/>
                <w:sz w:val="22"/>
                <w:szCs w:val="22"/>
              </w:rPr>
            </w:pPr>
          </w:p>
          <w:p w14:paraId="11FBD744" w14:textId="77777777" w:rsidR="003C24C7" w:rsidRPr="00560BF9" w:rsidRDefault="003C24C7" w:rsidP="00DF2304">
            <w:pPr>
              <w:pStyle w:val="BodyTextIndentbullet"/>
              <w:tabs>
                <w:tab w:val="clear" w:pos="1980"/>
                <w:tab w:val="left" w:pos="742"/>
              </w:tabs>
              <w:spacing w:before="0" w:after="0"/>
              <w:ind w:left="34" w:firstLine="0"/>
              <w:rPr>
                <w:rFonts w:ascii="Arial Nova" w:hAnsi="Arial Nova"/>
                <w:color w:val="000000" w:themeColor="text1"/>
                <w:sz w:val="23"/>
                <w:szCs w:val="23"/>
              </w:rPr>
            </w:pPr>
          </w:p>
          <w:p w14:paraId="057DFC56" w14:textId="77777777" w:rsidR="003C24C7" w:rsidRPr="00560BF9" w:rsidRDefault="003C24C7" w:rsidP="00DF2304">
            <w:pPr>
              <w:pStyle w:val="BodyTextIndentbullet"/>
              <w:keepNext/>
              <w:spacing w:before="120" w:after="0"/>
              <w:ind w:left="0" w:firstLine="0"/>
              <w:rPr>
                <w:rFonts w:ascii="Arial Nova" w:hAnsi="Arial Nova"/>
                <w:color w:val="000000" w:themeColor="text1"/>
                <w:sz w:val="23"/>
                <w:szCs w:val="23"/>
              </w:rPr>
            </w:pPr>
          </w:p>
        </w:tc>
      </w:tr>
    </w:tbl>
    <w:p w14:paraId="16052626" w14:textId="77777777" w:rsidR="003C24C7" w:rsidRPr="00560BF9" w:rsidRDefault="003C24C7" w:rsidP="003C24C7">
      <w:pPr>
        <w:pStyle w:val="BodyTextIndent2"/>
        <w:keepNext/>
        <w:rPr>
          <w:rFonts w:ascii="Arial Nova" w:hAnsi="Arial Nova"/>
          <w:color w:val="000000" w:themeColor="text1"/>
          <w:sz w:val="8"/>
          <w:szCs w:val="8"/>
        </w:rPr>
      </w:pPr>
    </w:p>
    <w:p w14:paraId="5E953FCB" w14:textId="77777777" w:rsidR="003C24C7" w:rsidRPr="00560BF9" w:rsidRDefault="003C24C7" w:rsidP="003C24C7">
      <w:pPr>
        <w:pStyle w:val="BodyTextIndentbullet"/>
        <w:spacing w:before="240"/>
        <w:ind w:left="851" w:firstLine="0"/>
        <w:rPr>
          <w:rStyle w:val="Strong"/>
          <w:rFonts w:ascii="Arial Nova" w:hAnsi="Arial Nova"/>
          <w:color w:val="FF0000"/>
          <w:sz w:val="8"/>
          <w:szCs w:val="8"/>
          <w:u w:val="single"/>
        </w:rPr>
        <w:sectPr w:rsidR="003C24C7" w:rsidRPr="00560BF9" w:rsidSect="002B693E">
          <w:footerReference w:type="first" r:id="rId59"/>
          <w:pgSz w:w="11906" w:h="16838" w:code="9"/>
          <w:pgMar w:top="1134" w:right="964" w:bottom="851" w:left="1134" w:header="567" w:footer="567" w:gutter="567"/>
          <w:cols w:space="708"/>
          <w:docGrid w:linePitch="360"/>
        </w:sectPr>
      </w:pPr>
    </w:p>
    <w:tbl>
      <w:tblPr>
        <w:tblpPr w:leftFromText="180" w:rightFromText="180" w:vertAnchor="text" w:tblpX="-39" w:tblpY="1"/>
        <w:tblOverlap w:val="neve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5"/>
        <w:gridCol w:w="2835"/>
        <w:gridCol w:w="567"/>
        <w:gridCol w:w="2162"/>
        <w:gridCol w:w="2799"/>
      </w:tblGrid>
      <w:tr w:rsidR="000F4113" w:rsidRPr="00560BF9" w14:paraId="5CCAF409" w14:textId="77777777" w:rsidTr="002B693E">
        <w:trPr>
          <w:trHeight w:val="1328"/>
        </w:trPr>
        <w:tc>
          <w:tcPr>
            <w:tcW w:w="9918" w:type="dxa"/>
            <w:gridSpan w:val="5"/>
          </w:tcPr>
          <w:p w14:paraId="1EBD2D3C" w14:textId="77777777" w:rsidR="003C24C7" w:rsidRPr="00560BF9" w:rsidRDefault="003C24C7" w:rsidP="00DF2304">
            <w:pPr>
              <w:pStyle w:val="Header"/>
              <w:tabs>
                <w:tab w:val="clear" w:pos="4320"/>
                <w:tab w:val="clear" w:pos="8640"/>
              </w:tabs>
              <w:spacing w:after="0"/>
              <w:jc w:val="center"/>
              <w:rPr>
                <w:rFonts w:ascii="Arial Nova" w:hAnsi="Arial Nova"/>
                <w:b/>
                <w:color w:val="000000" w:themeColor="text1"/>
                <w:sz w:val="23"/>
                <w:szCs w:val="23"/>
              </w:rPr>
            </w:pPr>
            <w:r w:rsidRPr="00560BF9">
              <w:rPr>
                <w:rStyle w:val="Strong"/>
                <w:rFonts w:ascii="Arial Nova" w:hAnsi="Arial Nova"/>
                <w:color w:val="000000" w:themeColor="text1"/>
              </w:rPr>
              <w:lastRenderedPageBreak/>
              <w:t>RESPONDENT TO COMPLETE</w:t>
            </w:r>
          </w:p>
          <w:p w14:paraId="5A7D0C25" w14:textId="77777777" w:rsidR="003C24C7" w:rsidRPr="00560BF9" w:rsidRDefault="003C24C7" w:rsidP="00DF2304">
            <w:pPr>
              <w:pStyle w:val="Header"/>
              <w:tabs>
                <w:tab w:val="clear" w:pos="4320"/>
                <w:tab w:val="clear" w:pos="8640"/>
              </w:tabs>
              <w:spacing w:after="0"/>
              <w:ind w:left="284" w:right="-1"/>
              <w:jc w:val="both"/>
              <w:rPr>
                <w:rFonts w:ascii="Arial Nova" w:hAnsi="Arial Nova"/>
                <w:color w:val="000000" w:themeColor="text1"/>
                <w:sz w:val="23"/>
                <w:szCs w:val="23"/>
              </w:rPr>
            </w:pPr>
          </w:p>
          <w:p w14:paraId="0A47CDDF" w14:textId="77777777" w:rsidR="003C24C7" w:rsidRPr="00560BF9" w:rsidRDefault="003C24C7" w:rsidP="00DF2304">
            <w:pPr>
              <w:pStyle w:val="NormText"/>
              <w:spacing w:before="0"/>
              <w:ind w:left="284"/>
              <w:rPr>
                <w:rStyle w:val="Optional"/>
                <w:rFonts w:ascii="Arial Nova" w:hAnsi="Arial Nova"/>
                <w:b/>
                <w:color w:val="000000" w:themeColor="text1"/>
              </w:rPr>
            </w:pPr>
            <w:r w:rsidRPr="00560BF9">
              <w:rPr>
                <w:rFonts w:ascii="Arial Nova" w:hAnsi="Arial Nova"/>
                <w:b/>
                <w:color w:val="000000" w:themeColor="text1"/>
                <w:sz w:val="23"/>
                <w:szCs w:val="23"/>
              </w:rPr>
              <w:t>E. Insurance requirements</w:t>
            </w:r>
          </w:p>
          <w:p w14:paraId="5364F577" w14:textId="64A4DEFD" w:rsidR="00F40502" w:rsidRPr="00560BF9" w:rsidRDefault="00F40502" w:rsidP="00F40502">
            <w:pPr>
              <w:ind w:left="284"/>
              <w:jc w:val="both"/>
              <w:rPr>
                <w:rFonts w:ascii="Arial Nova" w:hAnsi="Arial Nova"/>
                <w:color w:val="000000" w:themeColor="text1"/>
              </w:rPr>
            </w:pPr>
            <w:r w:rsidRPr="00560BF9">
              <w:rPr>
                <w:rFonts w:ascii="Arial Nova" w:hAnsi="Arial Nova"/>
                <w:color w:val="000000" w:themeColor="text1"/>
              </w:rPr>
              <w:t xml:space="preserve">The Respondent acknowledges that the Insurance provisions outlined in </w:t>
            </w:r>
            <w:r w:rsidRPr="00560BF9">
              <w:rPr>
                <w:rFonts w:ascii="Arial Nova" w:hAnsi="Arial Nova"/>
                <w:color w:val="000000" w:themeColor="text1"/>
              </w:rPr>
              <w:fldChar w:fldCharType="begin"/>
            </w:r>
            <w:r w:rsidRPr="00560BF9">
              <w:rPr>
                <w:rFonts w:ascii="Arial Nova" w:hAnsi="Arial Nova"/>
                <w:color w:val="000000" w:themeColor="text1"/>
              </w:rPr>
              <w:instrText xml:space="preserve"> REF _Ref475096817 \r \h </w:instrText>
            </w:r>
            <w:r w:rsidR="00560BF9">
              <w:rPr>
                <w:rFonts w:ascii="Arial Nova" w:hAnsi="Arial Nova"/>
                <w:color w:val="000000" w:themeColor="text1"/>
              </w:rPr>
              <w:instrText xml:space="preserve"> \* MERGEFORMAT </w:instrText>
            </w:r>
            <w:r w:rsidRPr="00560BF9">
              <w:rPr>
                <w:rFonts w:ascii="Arial Nova" w:hAnsi="Arial Nova"/>
                <w:color w:val="000000" w:themeColor="text1"/>
              </w:rPr>
            </w:r>
            <w:r w:rsidRPr="00560BF9">
              <w:rPr>
                <w:rFonts w:ascii="Arial Nova" w:hAnsi="Arial Nova"/>
                <w:color w:val="000000" w:themeColor="text1"/>
              </w:rPr>
              <w:fldChar w:fldCharType="separate"/>
            </w:r>
            <w:r w:rsidR="00305E9D" w:rsidRPr="00560BF9">
              <w:rPr>
                <w:rFonts w:ascii="Arial Nova" w:hAnsi="Arial Nova"/>
                <w:color w:val="000000" w:themeColor="text1"/>
              </w:rPr>
              <w:t>C.19</w:t>
            </w:r>
            <w:r w:rsidRPr="00560BF9">
              <w:rPr>
                <w:rFonts w:ascii="Arial Nova" w:hAnsi="Arial Nova"/>
                <w:color w:val="000000" w:themeColor="text1"/>
              </w:rPr>
              <w:fldChar w:fldCharType="end"/>
            </w:r>
            <w:r w:rsidRPr="00560BF9">
              <w:rPr>
                <w:rFonts w:ascii="Arial Nova" w:hAnsi="Arial Nova"/>
                <w:color w:val="000000" w:themeColor="text1"/>
              </w:rPr>
              <w:t xml:space="preserve"> relating to proof of insurance</w:t>
            </w:r>
            <w:r w:rsidR="00E426C8" w:rsidRPr="00560BF9">
              <w:rPr>
                <w:rFonts w:ascii="Arial Nova" w:hAnsi="Arial Nova"/>
                <w:color w:val="000000" w:themeColor="text1"/>
              </w:rPr>
              <w:t>,</w:t>
            </w:r>
            <w:r w:rsidRPr="00560BF9">
              <w:rPr>
                <w:rFonts w:ascii="Arial Nova" w:hAnsi="Arial Nova"/>
                <w:color w:val="000000" w:themeColor="text1"/>
              </w:rPr>
              <w:t xml:space="preserve"> while detailing requirements for Panel Members</w:t>
            </w:r>
            <w:r w:rsidR="00E426C8" w:rsidRPr="00560BF9">
              <w:rPr>
                <w:rFonts w:ascii="Arial Nova" w:hAnsi="Arial Nova"/>
                <w:color w:val="000000" w:themeColor="text1"/>
              </w:rPr>
              <w:t>,</w:t>
            </w:r>
            <w:r w:rsidRPr="00560BF9">
              <w:rPr>
                <w:rFonts w:ascii="Arial Nova" w:hAnsi="Arial Nova"/>
                <w:color w:val="000000" w:themeColor="text1"/>
              </w:rPr>
              <w:t xml:space="preserve"> also apply to the evaluation process for Panel membership. The Principal reserves the right to request copies of the Respondent’s insurance policies and where these are withheld the Principal may decline to appoint a Respondent to the Panel.</w:t>
            </w:r>
          </w:p>
          <w:p w14:paraId="7FB1A319" w14:textId="0F830DFF" w:rsidR="003C24C7" w:rsidRPr="00560BF9" w:rsidRDefault="003C24C7" w:rsidP="00095902">
            <w:pPr>
              <w:pStyle w:val="BodyTextIndent2"/>
              <w:keepNext/>
              <w:spacing w:after="120"/>
              <w:ind w:left="284" w:firstLine="0"/>
              <w:jc w:val="both"/>
              <w:rPr>
                <w:rFonts w:ascii="Arial Nova" w:hAnsi="Arial Nova"/>
                <w:color w:val="000000" w:themeColor="text1"/>
                <w:sz w:val="22"/>
                <w:szCs w:val="22"/>
              </w:rPr>
            </w:pPr>
            <w:r w:rsidRPr="00560BF9">
              <w:rPr>
                <w:rFonts w:ascii="Arial Nova" w:hAnsi="Arial Nova"/>
                <w:color w:val="000000" w:themeColor="text1"/>
                <w:sz w:val="22"/>
                <w:szCs w:val="22"/>
              </w:rPr>
              <w:t xml:space="preserve">Does the Respondent meet the insurance requirements </w:t>
            </w:r>
            <w:r w:rsidR="00095902" w:rsidRPr="00560BF9">
              <w:rPr>
                <w:rFonts w:ascii="Arial Nova" w:hAnsi="Arial Nova"/>
                <w:color w:val="000000" w:themeColor="text1"/>
                <w:sz w:val="22"/>
                <w:szCs w:val="22"/>
              </w:rPr>
              <w:t xml:space="preserve">as </w:t>
            </w:r>
            <w:r w:rsidRPr="00560BF9">
              <w:rPr>
                <w:rFonts w:ascii="Arial Nova" w:hAnsi="Arial Nova"/>
                <w:color w:val="000000" w:themeColor="text1"/>
                <w:sz w:val="22"/>
                <w:szCs w:val="22"/>
              </w:rPr>
              <w:t xml:space="preserve">set out in </w:t>
            </w:r>
            <w:r w:rsidR="00D76213" w:rsidRPr="00560BF9">
              <w:rPr>
                <w:rFonts w:ascii="Arial Nova" w:hAnsi="Arial Nova"/>
                <w:color w:val="000000" w:themeColor="text1"/>
                <w:sz w:val="22"/>
                <w:szCs w:val="22"/>
              </w:rPr>
              <w:t>the Request</w:t>
            </w:r>
            <w:r w:rsidRPr="00560BF9">
              <w:rPr>
                <w:rStyle w:val="Optional"/>
                <w:rFonts w:ascii="Arial Nova" w:hAnsi="Arial Nova"/>
                <w:color w:val="000000" w:themeColor="text1"/>
                <w:sz w:val="22"/>
                <w:szCs w:val="22"/>
              </w:rPr>
              <w:t>?</w:t>
            </w:r>
          </w:p>
        </w:tc>
      </w:tr>
      <w:tr w:rsidR="000F4113" w:rsidRPr="00560BF9" w14:paraId="2C0D16D6" w14:textId="77777777" w:rsidTr="002B693E">
        <w:tc>
          <w:tcPr>
            <w:tcW w:w="4957" w:type="dxa"/>
            <w:gridSpan w:val="3"/>
          </w:tcPr>
          <w:p w14:paraId="7100E425" w14:textId="77777777" w:rsidR="003C24C7" w:rsidRPr="00560BF9" w:rsidRDefault="003C24C7" w:rsidP="00DF2304">
            <w:pPr>
              <w:pStyle w:val="BodyTextIndentbullet"/>
              <w:keepNext/>
              <w:spacing w:before="40" w:after="80"/>
              <w:ind w:left="0" w:firstLine="0"/>
              <w:jc w:val="center"/>
              <w:rPr>
                <w:rFonts w:ascii="Arial Nova" w:hAnsi="Arial Nova"/>
                <w:color w:val="000000" w:themeColor="text1"/>
                <w:sz w:val="23"/>
                <w:szCs w:val="23"/>
              </w:rPr>
            </w:pPr>
            <w:r w:rsidRPr="00560BF9">
              <w:rPr>
                <w:rFonts w:ascii="Arial Nova" w:hAnsi="Arial Nova"/>
                <w:color w:val="000000" w:themeColor="text1"/>
                <w:sz w:val="23"/>
                <w:szCs w:val="23"/>
              </w:rPr>
              <w:t xml:space="preserve">Yes </w:t>
            </w:r>
            <w:r w:rsidRPr="00560BF9">
              <w:rPr>
                <w:rFonts w:ascii="Arial Nova" w:hAnsi="Arial Nova"/>
                <w:color w:val="000000" w:themeColor="text1"/>
                <w:sz w:val="23"/>
                <w:szCs w:val="23"/>
              </w:rPr>
              <w:tab/>
            </w:r>
            <w:r w:rsidRPr="00560BF9">
              <w:rPr>
                <w:rFonts w:ascii="Arial Nova" w:eastAsia="Wingdings" w:hAnsi="Arial Nova" w:cs="Wingdings"/>
                <w:color w:val="000000" w:themeColor="text1"/>
                <w:sz w:val="30"/>
                <w:szCs w:val="30"/>
              </w:rPr>
              <w:t>q</w:t>
            </w:r>
          </w:p>
        </w:tc>
        <w:tc>
          <w:tcPr>
            <w:tcW w:w="4961" w:type="dxa"/>
            <w:gridSpan w:val="2"/>
          </w:tcPr>
          <w:p w14:paraId="4A3D4857" w14:textId="77777777" w:rsidR="003C24C7" w:rsidRPr="00560BF9" w:rsidRDefault="003C24C7" w:rsidP="00DF2304">
            <w:pPr>
              <w:pStyle w:val="BodyTextIndentbullet"/>
              <w:keepNext/>
              <w:spacing w:before="40" w:after="80"/>
              <w:ind w:left="0" w:firstLine="0"/>
              <w:jc w:val="center"/>
              <w:rPr>
                <w:rFonts w:ascii="Arial Nova" w:hAnsi="Arial Nova"/>
                <w:color w:val="000000" w:themeColor="text1"/>
                <w:sz w:val="23"/>
                <w:szCs w:val="23"/>
              </w:rPr>
            </w:pPr>
            <w:r w:rsidRPr="00560BF9">
              <w:rPr>
                <w:rFonts w:ascii="Arial Nova" w:hAnsi="Arial Nova"/>
                <w:color w:val="000000" w:themeColor="text1"/>
                <w:sz w:val="23"/>
                <w:szCs w:val="23"/>
              </w:rPr>
              <w:t>No</w:t>
            </w:r>
            <w:r w:rsidRPr="00560BF9">
              <w:rPr>
                <w:rFonts w:ascii="Arial Nova" w:hAnsi="Arial Nova"/>
                <w:color w:val="000000" w:themeColor="text1"/>
                <w:sz w:val="23"/>
                <w:szCs w:val="23"/>
              </w:rPr>
              <w:tab/>
            </w:r>
            <w:r w:rsidRPr="00560BF9">
              <w:rPr>
                <w:rFonts w:ascii="Arial Nova" w:eastAsia="Wingdings" w:hAnsi="Arial Nova" w:cs="Wingdings"/>
                <w:color w:val="000000" w:themeColor="text1"/>
                <w:sz w:val="30"/>
                <w:szCs w:val="30"/>
              </w:rPr>
              <w:t>q</w:t>
            </w:r>
          </w:p>
        </w:tc>
      </w:tr>
      <w:tr w:rsidR="007B5695" w:rsidRPr="00560BF9" w14:paraId="7D4BDE5C" w14:textId="77777777" w:rsidTr="00775090">
        <w:tc>
          <w:tcPr>
            <w:tcW w:w="9918" w:type="dxa"/>
            <w:gridSpan w:val="5"/>
          </w:tcPr>
          <w:p w14:paraId="2BE14CCB" w14:textId="19089D49" w:rsidR="007B5695" w:rsidRPr="00560BF9" w:rsidRDefault="007B5695" w:rsidP="007B5695">
            <w:pPr>
              <w:pStyle w:val="BodyTextIndentbullet"/>
              <w:keepNext/>
              <w:spacing w:before="40" w:after="80"/>
              <w:ind w:left="284" w:firstLine="0"/>
              <w:jc w:val="left"/>
              <w:rPr>
                <w:rFonts w:ascii="Arial Nova" w:hAnsi="Arial Nova"/>
                <w:color w:val="000000" w:themeColor="text1"/>
                <w:sz w:val="23"/>
                <w:szCs w:val="23"/>
              </w:rPr>
            </w:pPr>
            <w:r w:rsidRPr="00560BF9">
              <w:rPr>
                <w:rFonts w:ascii="Arial Nova" w:hAnsi="Arial Nova"/>
                <w:color w:val="000000" w:themeColor="text1"/>
                <w:sz w:val="23"/>
                <w:szCs w:val="23"/>
              </w:rPr>
              <w:t>If Yes provide the following insurance details</w:t>
            </w:r>
          </w:p>
        </w:tc>
      </w:tr>
      <w:tr w:rsidR="000F4113" w:rsidRPr="00560BF9" w14:paraId="63B47855" w14:textId="77777777" w:rsidTr="002B693E">
        <w:trPr>
          <w:trHeight w:val="740"/>
        </w:trPr>
        <w:tc>
          <w:tcPr>
            <w:tcW w:w="1555" w:type="dxa"/>
          </w:tcPr>
          <w:p w14:paraId="0D31D26F" w14:textId="77777777" w:rsidR="003C24C7" w:rsidRPr="00560BF9" w:rsidRDefault="003C24C7" w:rsidP="00DF2304">
            <w:pPr>
              <w:pStyle w:val="BodyTextIndentbullet"/>
              <w:keepNext/>
              <w:spacing w:before="0" w:after="0"/>
              <w:ind w:left="0" w:firstLine="0"/>
              <w:rPr>
                <w:rFonts w:ascii="Arial Nova" w:hAnsi="Arial Nova"/>
                <w:color w:val="000000" w:themeColor="text1"/>
                <w:sz w:val="23"/>
                <w:szCs w:val="23"/>
              </w:rPr>
            </w:pPr>
          </w:p>
        </w:tc>
        <w:tc>
          <w:tcPr>
            <w:tcW w:w="2835" w:type="dxa"/>
          </w:tcPr>
          <w:p w14:paraId="4B6292C3" w14:textId="77777777" w:rsidR="003C24C7" w:rsidRPr="00560BF9" w:rsidRDefault="003C24C7" w:rsidP="00DF2304">
            <w:pPr>
              <w:pStyle w:val="TableText"/>
              <w:spacing w:before="80" w:after="0"/>
              <w:jc w:val="center"/>
              <w:rPr>
                <w:rStyle w:val="Optional"/>
                <w:rFonts w:ascii="Arial Nova" w:hAnsi="Arial Nova"/>
                <w:color w:val="000000" w:themeColor="text1"/>
              </w:rPr>
            </w:pPr>
            <w:r w:rsidRPr="00560BF9">
              <w:rPr>
                <w:rStyle w:val="Optional"/>
                <w:rFonts w:ascii="Arial Nova" w:hAnsi="Arial Nova"/>
                <w:color w:val="000000" w:themeColor="text1"/>
              </w:rPr>
              <w:t>Public Liability</w:t>
            </w:r>
          </w:p>
          <w:p w14:paraId="1FA523A6" w14:textId="77777777" w:rsidR="003C24C7" w:rsidRPr="00560BF9" w:rsidRDefault="003C24C7" w:rsidP="00DF2304">
            <w:pPr>
              <w:pStyle w:val="BodyTextIndentbullet"/>
              <w:keepNext/>
              <w:spacing w:before="0" w:after="0"/>
              <w:ind w:left="0" w:firstLine="0"/>
              <w:jc w:val="center"/>
              <w:rPr>
                <w:rFonts w:ascii="Arial Nova" w:hAnsi="Arial Nova"/>
                <w:color w:val="000000" w:themeColor="text1"/>
                <w:sz w:val="23"/>
                <w:szCs w:val="23"/>
              </w:rPr>
            </w:pPr>
          </w:p>
        </w:tc>
        <w:tc>
          <w:tcPr>
            <w:tcW w:w="2729" w:type="dxa"/>
            <w:gridSpan w:val="2"/>
          </w:tcPr>
          <w:p w14:paraId="1D5564DC" w14:textId="77777777" w:rsidR="003C24C7" w:rsidRPr="00560BF9" w:rsidRDefault="003C24C7" w:rsidP="00DF2304">
            <w:pPr>
              <w:pStyle w:val="TableText"/>
              <w:spacing w:before="80" w:after="0"/>
              <w:jc w:val="center"/>
              <w:rPr>
                <w:rStyle w:val="Optional"/>
                <w:rFonts w:ascii="Arial Nova" w:hAnsi="Arial Nova"/>
                <w:color w:val="000000" w:themeColor="text1"/>
              </w:rPr>
            </w:pPr>
            <w:r w:rsidRPr="00560BF9">
              <w:rPr>
                <w:rStyle w:val="Optional"/>
                <w:rFonts w:ascii="Arial Nova" w:hAnsi="Arial Nova"/>
                <w:color w:val="000000" w:themeColor="text1"/>
              </w:rPr>
              <w:t>Professional</w:t>
            </w:r>
          </w:p>
          <w:p w14:paraId="700AFF52" w14:textId="77777777" w:rsidR="003C24C7" w:rsidRPr="00560BF9" w:rsidRDefault="003C24C7" w:rsidP="00DF2304">
            <w:pPr>
              <w:pStyle w:val="BodyTextIndentbullet"/>
              <w:keepNext/>
              <w:spacing w:before="0" w:after="0"/>
              <w:ind w:left="0" w:firstLine="0"/>
              <w:jc w:val="center"/>
              <w:rPr>
                <w:rFonts w:ascii="Arial Nova" w:hAnsi="Arial Nova"/>
                <w:color w:val="000000" w:themeColor="text1"/>
                <w:sz w:val="23"/>
                <w:szCs w:val="23"/>
              </w:rPr>
            </w:pPr>
            <w:r w:rsidRPr="00560BF9">
              <w:rPr>
                <w:rStyle w:val="Optional"/>
                <w:rFonts w:ascii="Arial Nova" w:hAnsi="Arial Nova"/>
                <w:color w:val="000000" w:themeColor="text1"/>
              </w:rPr>
              <w:t>Indemnity</w:t>
            </w:r>
          </w:p>
        </w:tc>
        <w:tc>
          <w:tcPr>
            <w:tcW w:w="2799" w:type="dxa"/>
          </w:tcPr>
          <w:p w14:paraId="70F1DDDA" w14:textId="77777777" w:rsidR="003C24C7" w:rsidRPr="00560BF9" w:rsidRDefault="003C24C7" w:rsidP="00DF2304">
            <w:pPr>
              <w:pStyle w:val="TableText"/>
              <w:spacing w:before="80" w:after="0"/>
              <w:jc w:val="center"/>
              <w:rPr>
                <w:rStyle w:val="Optional"/>
                <w:rFonts w:ascii="Arial Nova" w:hAnsi="Arial Nova"/>
                <w:color w:val="000000" w:themeColor="text1"/>
              </w:rPr>
            </w:pPr>
            <w:r w:rsidRPr="00560BF9">
              <w:rPr>
                <w:rStyle w:val="Optional"/>
                <w:rFonts w:ascii="Arial Nova" w:hAnsi="Arial Nova"/>
                <w:color w:val="000000" w:themeColor="text1"/>
              </w:rPr>
              <w:t>Workers’</w:t>
            </w:r>
          </w:p>
          <w:p w14:paraId="09D8F826" w14:textId="77777777" w:rsidR="003C24C7" w:rsidRPr="00560BF9" w:rsidRDefault="003C24C7" w:rsidP="00DF2304">
            <w:pPr>
              <w:pStyle w:val="BodyTextIndentbullet"/>
              <w:keepNext/>
              <w:spacing w:before="0" w:after="0"/>
              <w:ind w:left="0" w:firstLine="0"/>
              <w:jc w:val="center"/>
              <w:rPr>
                <w:rFonts w:ascii="Arial Nova" w:hAnsi="Arial Nova"/>
                <w:color w:val="000000" w:themeColor="text1"/>
                <w:sz w:val="23"/>
                <w:szCs w:val="23"/>
              </w:rPr>
            </w:pPr>
            <w:r w:rsidRPr="00560BF9">
              <w:rPr>
                <w:rStyle w:val="Optional"/>
                <w:rFonts w:ascii="Arial Nova" w:hAnsi="Arial Nova"/>
                <w:color w:val="000000" w:themeColor="text1"/>
              </w:rPr>
              <w:t>Compensation</w:t>
            </w:r>
          </w:p>
        </w:tc>
      </w:tr>
      <w:tr w:rsidR="000F4113" w:rsidRPr="00560BF9" w14:paraId="7C0790D5" w14:textId="77777777" w:rsidTr="00B12E5D">
        <w:trPr>
          <w:trHeight w:hRule="exact" w:val="1151"/>
        </w:trPr>
        <w:tc>
          <w:tcPr>
            <w:tcW w:w="1555" w:type="dxa"/>
          </w:tcPr>
          <w:p w14:paraId="1D794D5E" w14:textId="77777777" w:rsidR="003C24C7" w:rsidRPr="00560BF9" w:rsidRDefault="003C24C7" w:rsidP="00DF2304">
            <w:pPr>
              <w:pStyle w:val="BodyTextIndentbullet"/>
              <w:keepNext/>
              <w:spacing w:before="0" w:after="0"/>
              <w:ind w:left="0" w:firstLine="0"/>
              <w:rPr>
                <w:rFonts w:ascii="Arial Nova" w:hAnsi="Arial Nova"/>
                <w:b/>
                <w:color w:val="000000" w:themeColor="text1"/>
                <w:sz w:val="23"/>
                <w:szCs w:val="23"/>
              </w:rPr>
            </w:pPr>
            <w:r w:rsidRPr="00560BF9">
              <w:rPr>
                <w:rStyle w:val="Strong"/>
                <w:rFonts w:ascii="Arial Nova" w:hAnsi="Arial Nova"/>
                <w:b w:val="0"/>
                <w:color w:val="000000" w:themeColor="text1"/>
                <w:sz w:val="23"/>
                <w:szCs w:val="23"/>
              </w:rPr>
              <w:t>Insurer</w:t>
            </w:r>
          </w:p>
        </w:tc>
        <w:tc>
          <w:tcPr>
            <w:tcW w:w="2835" w:type="dxa"/>
          </w:tcPr>
          <w:p w14:paraId="5199C59F" w14:textId="77777777" w:rsidR="003C24C7" w:rsidRPr="00560BF9" w:rsidRDefault="003C24C7" w:rsidP="00DF2304">
            <w:pPr>
              <w:pStyle w:val="BodyTextIndentbullet"/>
              <w:keepNext/>
              <w:spacing w:before="0" w:after="0"/>
              <w:ind w:left="0" w:firstLine="0"/>
              <w:rPr>
                <w:rFonts w:ascii="Arial Nova" w:hAnsi="Arial Nova"/>
                <w:color w:val="000000" w:themeColor="text1"/>
                <w:sz w:val="23"/>
                <w:szCs w:val="23"/>
              </w:rPr>
            </w:pPr>
          </w:p>
        </w:tc>
        <w:tc>
          <w:tcPr>
            <w:tcW w:w="2729" w:type="dxa"/>
            <w:gridSpan w:val="2"/>
          </w:tcPr>
          <w:p w14:paraId="133F40A0" w14:textId="77777777" w:rsidR="003C24C7" w:rsidRPr="00560BF9" w:rsidRDefault="003C24C7" w:rsidP="00DF2304">
            <w:pPr>
              <w:pStyle w:val="BodyTextIndentbullet"/>
              <w:keepNext/>
              <w:spacing w:before="0" w:after="0"/>
              <w:ind w:left="0" w:firstLine="0"/>
              <w:rPr>
                <w:rFonts w:ascii="Arial Nova" w:hAnsi="Arial Nova"/>
                <w:color w:val="000000" w:themeColor="text1"/>
                <w:sz w:val="23"/>
                <w:szCs w:val="23"/>
              </w:rPr>
            </w:pPr>
          </w:p>
        </w:tc>
        <w:tc>
          <w:tcPr>
            <w:tcW w:w="2799" w:type="dxa"/>
          </w:tcPr>
          <w:p w14:paraId="7C9F081F" w14:textId="77777777" w:rsidR="003C24C7" w:rsidRPr="00560BF9" w:rsidRDefault="003C24C7" w:rsidP="00DF2304">
            <w:pPr>
              <w:pStyle w:val="BodyTextIndentbullet"/>
              <w:keepNext/>
              <w:spacing w:before="0" w:after="0"/>
              <w:ind w:left="0" w:firstLine="0"/>
              <w:rPr>
                <w:rFonts w:ascii="Arial Nova" w:hAnsi="Arial Nova"/>
                <w:color w:val="000000" w:themeColor="text1"/>
                <w:sz w:val="23"/>
                <w:szCs w:val="23"/>
              </w:rPr>
            </w:pPr>
          </w:p>
        </w:tc>
      </w:tr>
      <w:tr w:rsidR="000F4113" w:rsidRPr="00560BF9" w14:paraId="5765632A" w14:textId="77777777" w:rsidTr="002B693E">
        <w:trPr>
          <w:trHeight w:hRule="exact" w:val="567"/>
        </w:trPr>
        <w:tc>
          <w:tcPr>
            <w:tcW w:w="1555" w:type="dxa"/>
          </w:tcPr>
          <w:p w14:paraId="494C3A15" w14:textId="4B799AE3" w:rsidR="003C24C7" w:rsidRPr="00560BF9" w:rsidRDefault="002B693E" w:rsidP="002B693E">
            <w:pPr>
              <w:pStyle w:val="BodyTextIndentbullet"/>
              <w:keepNext/>
              <w:spacing w:before="0" w:after="0"/>
              <w:ind w:left="0" w:firstLine="0"/>
              <w:rPr>
                <w:rFonts w:ascii="Arial Nova" w:hAnsi="Arial Nova"/>
                <w:b/>
                <w:color w:val="000000" w:themeColor="text1"/>
                <w:sz w:val="23"/>
                <w:szCs w:val="23"/>
              </w:rPr>
            </w:pPr>
            <w:r w:rsidRPr="00560BF9">
              <w:rPr>
                <w:rStyle w:val="Strong"/>
                <w:rFonts w:ascii="Arial Nova" w:hAnsi="Arial Nova"/>
                <w:b w:val="0"/>
                <w:color w:val="000000" w:themeColor="text1"/>
                <w:sz w:val="23"/>
                <w:szCs w:val="23"/>
              </w:rPr>
              <w:t>ACN</w:t>
            </w:r>
          </w:p>
        </w:tc>
        <w:tc>
          <w:tcPr>
            <w:tcW w:w="2835" w:type="dxa"/>
          </w:tcPr>
          <w:p w14:paraId="0C5D1777" w14:textId="77777777" w:rsidR="003C24C7" w:rsidRPr="00560BF9" w:rsidRDefault="003C24C7" w:rsidP="00DF2304">
            <w:pPr>
              <w:pStyle w:val="BodyTextIndentbullet"/>
              <w:keepNext/>
              <w:spacing w:before="0" w:after="0"/>
              <w:ind w:left="0" w:firstLine="0"/>
              <w:rPr>
                <w:rFonts w:ascii="Arial Nova" w:hAnsi="Arial Nova"/>
                <w:color w:val="000000" w:themeColor="text1"/>
                <w:sz w:val="23"/>
                <w:szCs w:val="23"/>
              </w:rPr>
            </w:pPr>
          </w:p>
        </w:tc>
        <w:tc>
          <w:tcPr>
            <w:tcW w:w="2729" w:type="dxa"/>
            <w:gridSpan w:val="2"/>
          </w:tcPr>
          <w:p w14:paraId="6A59EFEB" w14:textId="77777777" w:rsidR="003C24C7" w:rsidRPr="00560BF9" w:rsidRDefault="003C24C7" w:rsidP="00DF2304">
            <w:pPr>
              <w:pStyle w:val="BodyTextIndentbullet"/>
              <w:keepNext/>
              <w:spacing w:before="0" w:after="0"/>
              <w:ind w:left="0" w:firstLine="0"/>
              <w:rPr>
                <w:rFonts w:ascii="Arial Nova" w:hAnsi="Arial Nova"/>
                <w:color w:val="000000" w:themeColor="text1"/>
                <w:sz w:val="23"/>
                <w:szCs w:val="23"/>
              </w:rPr>
            </w:pPr>
          </w:p>
        </w:tc>
        <w:tc>
          <w:tcPr>
            <w:tcW w:w="2799" w:type="dxa"/>
          </w:tcPr>
          <w:p w14:paraId="1755F359" w14:textId="77777777" w:rsidR="003C24C7" w:rsidRPr="00560BF9" w:rsidRDefault="003C24C7" w:rsidP="00DF2304">
            <w:pPr>
              <w:pStyle w:val="BodyTextIndentbullet"/>
              <w:keepNext/>
              <w:spacing w:before="0" w:after="0"/>
              <w:ind w:left="0" w:firstLine="0"/>
              <w:rPr>
                <w:rFonts w:ascii="Arial Nova" w:hAnsi="Arial Nova"/>
                <w:color w:val="000000" w:themeColor="text1"/>
                <w:sz w:val="23"/>
                <w:szCs w:val="23"/>
              </w:rPr>
            </w:pPr>
          </w:p>
        </w:tc>
      </w:tr>
      <w:tr w:rsidR="000F4113" w:rsidRPr="00560BF9" w14:paraId="730FD0B7" w14:textId="77777777" w:rsidTr="002B693E">
        <w:trPr>
          <w:trHeight w:hRule="exact" w:val="567"/>
        </w:trPr>
        <w:tc>
          <w:tcPr>
            <w:tcW w:w="1555" w:type="dxa"/>
          </w:tcPr>
          <w:p w14:paraId="679A272F" w14:textId="77777777" w:rsidR="003C24C7" w:rsidRPr="00560BF9" w:rsidRDefault="003C24C7" w:rsidP="00DF2304">
            <w:pPr>
              <w:pStyle w:val="BodyTextIndentbullet"/>
              <w:keepNext/>
              <w:spacing w:before="0" w:after="0"/>
              <w:ind w:left="0" w:firstLine="0"/>
              <w:rPr>
                <w:rFonts w:ascii="Arial Nova" w:hAnsi="Arial Nova"/>
                <w:b/>
                <w:color w:val="000000" w:themeColor="text1"/>
                <w:sz w:val="23"/>
                <w:szCs w:val="23"/>
              </w:rPr>
            </w:pPr>
            <w:r w:rsidRPr="00560BF9">
              <w:rPr>
                <w:rStyle w:val="Strong"/>
                <w:rFonts w:ascii="Arial Nova" w:hAnsi="Arial Nova"/>
                <w:b w:val="0"/>
                <w:color w:val="000000" w:themeColor="text1"/>
                <w:sz w:val="23"/>
                <w:szCs w:val="23"/>
              </w:rPr>
              <w:t>Policy No</w:t>
            </w:r>
          </w:p>
        </w:tc>
        <w:tc>
          <w:tcPr>
            <w:tcW w:w="2835" w:type="dxa"/>
          </w:tcPr>
          <w:p w14:paraId="1FDE299E" w14:textId="77777777" w:rsidR="003C24C7" w:rsidRPr="00560BF9" w:rsidRDefault="003C24C7" w:rsidP="00DF2304">
            <w:pPr>
              <w:pStyle w:val="BodyTextIndentbullet"/>
              <w:keepNext/>
              <w:spacing w:before="0" w:after="0"/>
              <w:ind w:left="0" w:firstLine="0"/>
              <w:rPr>
                <w:rFonts w:ascii="Arial Nova" w:hAnsi="Arial Nova"/>
                <w:color w:val="000000" w:themeColor="text1"/>
                <w:sz w:val="23"/>
                <w:szCs w:val="23"/>
              </w:rPr>
            </w:pPr>
          </w:p>
        </w:tc>
        <w:tc>
          <w:tcPr>
            <w:tcW w:w="2729" w:type="dxa"/>
            <w:gridSpan w:val="2"/>
          </w:tcPr>
          <w:p w14:paraId="28EF4953" w14:textId="77777777" w:rsidR="003C24C7" w:rsidRPr="00560BF9" w:rsidRDefault="003C24C7" w:rsidP="00DF2304">
            <w:pPr>
              <w:pStyle w:val="BodyTextIndentbullet"/>
              <w:keepNext/>
              <w:spacing w:before="0" w:after="0"/>
              <w:ind w:left="0" w:firstLine="0"/>
              <w:rPr>
                <w:rFonts w:ascii="Arial Nova" w:hAnsi="Arial Nova"/>
                <w:color w:val="000000" w:themeColor="text1"/>
                <w:sz w:val="23"/>
                <w:szCs w:val="23"/>
              </w:rPr>
            </w:pPr>
          </w:p>
        </w:tc>
        <w:tc>
          <w:tcPr>
            <w:tcW w:w="2799" w:type="dxa"/>
          </w:tcPr>
          <w:p w14:paraId="7EDCAE18" w14:textId="77777777" w:rsidR="003C24C7" w:rsidRPr="00560BF9" w:rsidRDefault="003C24C7" w:rsidP="00DF2304">
            <w:pPr>
              <w:pStyle w:val="BodyTextIndentbullet"/>
              <w:keepNext/>
              <w:spacing w:before="0" w:after="0"/>
              <w:ind w:left="0" w:firstLine="0"/>
              <w:rPr>
                <w:rFonts w:ascii="Arial Nova" w:hAnsi="Arial Nova"/>
                <w:color w:val="000000" w:themeColor="text1"/>
                <w:sz w:val="23"/>
                <w:szCs w:val="23"/>
              </w:rPr>
            </w:pPr>
          </w:p>
        </w:tc>
      </w:tr>
      <w:tr w:rsidR="000F4113" w:rsidRPr="00560BF9" w14:paraId="62DF42D0" w14:textId="77777777" w:rsidTr="002B693E">
        <w:trPr>
          <w:trHeight w:hRule="exact" w:val="713"/>
        </w:trPr>
        <w:tc>
          <w:tcPr>
            <w:tcW w:w="1555" w:type="dxa"/>
          </w:tcPr>
          <w:p w14:paraId="40C70261" w14:textId="77777777" w:rsidR="003C24C7" w:rsidRPr="00560BF9" w:rsidRDefault="003C24C7" w:rsidP="00DF2304">
            <w:pPr>
              <w:pStyle w:val="BodyTextIndentbullet"/>
              <w:keepNext/>
              <w:spacing w:before="0" w:after="0"/>
              <w:ind w:left="0" w:firstLine="0"/>
              <w:rPr>
                <w:rFonts w:ascii="Arial Nova" w:hAnsi="Arial Nova"/>
                <w:b/>
                <w:color w:val="000000" w:themeColor="text1"/>
                <w:sz w:val="23"/>
                <w:szCs w:val="23"/>
              </w:rPr>
            </w:pPr>
            <w:r w:rsidRPr="00560BF9">
              <w:rPr>
                <w:rStyle w:val="Strong"/>
                <w:rFonts w:ascii="Arial Nova" w:hAnsi="Arial Nova"/>
                <w:b w:val="0"/>
                <w:color w:val="000000" w:themeColor="text1"/>
                <w:sz w:val="23"/>
                <w:szCs w:val="23"/>
              </w:rPr>
              <w:t>Insured Amount</w:t>
            </w:r>
          </w:p>
        </w:tc>
        <w:tc>
          <w:tcPr>
            <w:tcW w:w="2835" w:type="dxa"/>
          </w:tcPr>
          <w:p w14:paraId="2DB30D7E" w14:textId="77777777" w:rsidR="003C24C7" w:rsidRPr="00560BF9" w:rsidRDefault="003C24C7" w:rsidP="00DF2304">
            <w:pPr>
              <w:pStyle w:val="BodyTextIndentbullet"/>
              <w:keepNext/>
              <w:spacing w:before="0" w:after="0"/>
              <w:ind w:left="0" w:firstLine="0"/>
              <w:rPr>
                <w:rFonts w:ascii="Arial Nova" w:hAnsi="Arial Nova"/>
                <w:color w:val="000000" w:themeColor="text1"/>
                <w:sz w:val="23"/>
                <w:szCs w:val="23"/>
              </w:rPr>
            </w:pPr>
          </w:p>
        </w:tc>
        <w:tc>
          <w:tcPr>
            <w:tcW w:w="2729" w:type="dxa"/>
            <w:gridSpan w:val="2"/>
          </w:tcPr>
          <w:p w14:paraId="491974D6" w14:textId="77777777" w:rsidR="003C24C7" w:rsidRPr="00560BF9" w:rsidRDefault="003C24C7" w:rsidP="00DF2304">
            <w:pPr>
              <w:pStyle w:val="BodyTextIndentbullet"/>
              <w:keepNext/>
              <w:spacing w:before="0" w:after="0"/>
              <w:ind w:left="0" w:firstLine="0"/>
              <w:rPr>
                <w:rFonts w:ascii="Arial Nova" w:hAnsi="Arial Nova"/>
                <w:color w:val="000000" w:themeColor="text1"/>
                <w:sz w:val="23"/>
                <w:szCs w:val="23"/>
              </w:rPr>
            </w:pPr>
          </w:p>
        </w:tc>
        <w:tc>
          <w:tcPr>
            <w:tcW w:w="2799" w:type="dxa"/>
          </w:tcPr>
          <w:p w14:paraId="70A41C51" w14:textId="77777777" w:rsidR="003C24C7" w:rsidRPr="00560BF9" w:rsidRDefault="003C24C7" w:rsidP="00DF2304">
            <w:pPr>
              <w:pStyle w:val="BodyTextIndentbullet"/>
              <w:keepNext/>
              <w:spacing w:before="0" w:after="0"/>
              <w:ind w:left="0" w:firstLine="0"/>
              <w:rPr>
                <w:rFonts w:ascii="Arial Nova" w:hAnsi="Arial Nova"/>
                <w:color w:val="000000" w:themeColor="text1"/>
                <w:sz w:val="23"/>
                <w:szCs w:val="23"/>
              </w:rPr>
            </w:pPr>
          </w:p>
        </w:tc>
      </w:tr>
      <w:tr w:rsidR="000F4113" w:rsidRPr="00560BF9" w14:paraId="08B2380F" w14:textId="77777777" w:rsidTr="002B693E">
        <w:trPr>
          <w:trHeight w:hRule="exact" w:val="568"/>
        </w:trPr>
        <w:tc>
          <w:tcPr>
            <w:tcW w:w="1555" w:type="dxa"/>
          </w:tcPr>
          <w:p w14:paraId="2A131B47" w14:textId="77777777" w:rsidR="003C24C7" w:rsidRPr="00560BF9" w:rsidRDefault="003C24C7" w:rsidP="00DF2304">
            <w:pPr>
              <w:pStyle w:val="BodyTextIndentbullet"/>
              <w:keepNext/>
              <w:spacing w:before="0" w:after="0"/>
              <w:ind w:left="0" w:firstLine="0"/>
              <w:rPr>
                <w:rFonts w:ascii="Arial Nova" w:hAnsi="Arial Nova"/>
                <w:b/>
                <w:color w:val="000000" w:themeColor="text1"/>
                <w:sz w:val="23"/>
                <w:szCs w:val="23"/>
              </w:rPr>
            </w:pPr>
            <w:r w:rsidRPr="00560BF9">
              <w:rPr>
                <w:rStyle w:val="Strong"/>
                <w:rFonts w:ascii="Arial Nova" w:hAnsi="Arial Nova"/>
                <w:b w:val="0"/>
                <w:color w:val="000000" w:themeColor="text1"/>
                <w:sz w:val="23"/>
                <w:szCs w:val="23"/>
              </w:rPr>
              <w:t>Expiry Date</w:t>
            </w:r>
          </w:p>
        </w:tc>
        <w:tc>
          <w:tcPr>
            <w:tcW w:w="2835" w:type="dxa"/>
          </w:tcPr>
          <w:p w14:paraId="3A0A33FB" w14:textId="77777777" w:rsidR="003C24C7" w:rsidRPr="00560BF9" w:rsidRDefault="003C24C7" w:rsidP="00DF2304">
            <w:pPr>
              <w:pStyle w:val="BodyTextIndentbullet"/>
              <w:keepNext/>
              <w:spacing w:before="0" w:after="0"/>
              <w:ind w:left="0" w:firstLine="0"/>
              <w:rPr>
                <w:rFonts w:ascii="Arial Nova" w:hAnsi="Arial Nova"/>
                <w:color w:val="000000" w:themeColor="text1"/>
                <w:sz w:val="23"/>
                <w:szCs w:val="23"/>
              </w:rPr>
            </w:pPr>
          </w:p>
        </w:tc>
        <w:tc>
          <w:tcPr>
            <w:tcW w:w="2729" w:type="dxa"/>
            <w:gridSpan w:val="2"/>
          </w:tcPr>
          <w:p w14:paraId="3478FF13" w14:textId="77777777" w:rsidR="003C24C7" w:rsidRPr="00560BF9" w:rsidRDefault="003C24C7" w:rsidP="00DF2304">
            <w:pPr>
              <w:pStyle w:val="BodyTextIndentbullet"/>
              <w:keepNext/>
              <w:spacing w:before="0" w:after="0"/>
              <w:ind w:left="0" w:firstLine="0"/>
              <w:rPr>
                <w:rFonts w:ascii="Arial Nova" w:hAnsi="Arial Nova"/>
                <w:color w:val="000000" w:themeColor="text1"/>
                <w:sz w:val="23"/>
                <w:szCs w:val="23"/>
              </w:rPr>
            </w:pPr>
          </w:p>
        </w:tc>
        <w:tc>
          <w:tcPr>
            <w:tcW w:w="2799" w:type="dxa"/>
          </w:tcPr>
          <w:p w14:paraId="20DE3C0B" w14:textId="77777777" w:rsidR="003C24C7" w:rsidRPr="00560BF9" w:rsidRDefault="003C24C7" w:rsidP="00DF2304">
            <w:pPr>
              <w:pStyle w:val="BodyTextIndentbullet"/>
              <w:keepNext/>
              <w:spacing w:before="0" w:after="0"/>
              <w:ind w:left="0" w:firstLine="0"/>
              <w:rPr>
                <w:rFonts w:ascii="Arial Nova" w:hAnsi="Arial Nova"/>
                <w:color w:val="000000" w:themeColor="text1"/>
                <w:sz w:val="23"/>
                <w:szCs w:val="23"/>
              </w:rPr>
            </w:pPr>
          </w:p>
        </w:tc>
      </w:tr>
      <w:tr w:rsidR="000F4113" w:rsidRPr="00560BF9" w14:paraId="121C52E6" w14:textId="77777777" w:rsidTr="00B12E5D">
        <w:trPr>
          <w:trHeight w:hRule="exact" w:val="3116"/>
        </w:trPr>
        <w:tc>
          <w:tcPr>
            <w:tcW w:w="1555" w:type="dxa"/>
          </w:tcPr>
          <w:p w14:paraId="381D448F" w14:textId="77777777" w:rsidR="003C24C7" w:rsidRPr="00560BF9" w:rsidRDefault="003C24C7" w:rsidP="00DF2304">
            <w:pPr>
              <w:pStyle w:val="BodyTextIndentbullet"/>
              <w:keepNext/>
              <w:spacing w:before="0" w:after="0"/>
              <w:ind w:left="0" w:firstLine="0"/>
              <w:rPr>
                <w:rFonts w:ascii="Arial Nova" w:hAnsi="Arial Nova"/>
                <w:b/>
                <w:color w:val="000000" w:themeColor="text1"/>
                <w:sz w:val="23"/>
                <w:szCs w:val="23"/>
              </w:rPr>
            </w:pPr>
            <w:r w:rsidRPr="00560BF9">
              <w:rPr>
                <w:rStyle w:val="Strong"/>
                <w:rFonts w:ascii="Arial Nova" w:hAnsi="Arial Nova"/>
                <w:b w:val="0"/>
                <w:color w:val="000000" w:themeColor="text1"/>
                <w:sz w:val="23"/>
                <w:szCs w:val="23"/>
              </w:rPr>
              <w:t>Exclusions, if any</w:t>
            </w:r>
          </w:p>
        </w:tc>
        <w:tc>
          <w:tcPr>
            <w:tcW w:w="2835" w:type="dxa"/>
          </w:tcPr>
          <w:p w14:paraId="55DBE2C3" w14:textId="63E25FBE" w:rsidR="003C24C7" w:rsidRPr="00560BF9" w:rsidRDefault="003C24C7" w:rsidP="00DF2304">
            <w:pPr>
              <w:pStyle w:val="BodyTextIndentbullet"/>
              <w:keepNext/>
              <w:spacing w:before="0" w:after="0"/>
              <w:ind w:left="0" w:firstLine="0"/>
              <w:rPr>
                <w:rFonts w:ascii="Arial Nova" w:hAnsi="Arial Nova"/>
                <w:color w:val="000000" w:themeColor="text1"/>
                <w:sz w:val="23"/>
                <w:szCs w:val="23"/>
              </w:rPr>
            </w:pPr>
          </w:p>
        </w:tc>
        <w:tc>
          <w:tcPr>
            <w:tcW w:w="2729" w:type="dxa"/>
            <w:gridSpan w:val="2"/>
          </w:tcPr>
          <w:p w14:paraId="6F97313F" w14:textId="77777777" w:rsidR="003C24C7" w:rsidRPr="00560BF9" w:rsidRDefault="003C24C7" w:rsidP="00DF2304">
            <w:pPr>
              <w:pStyle w:val="BodyTextIndentbullet"/>
              <w:keepNext/>
              <w:spacing w:before="0" w:after="0"/>
              <w:ind w:left="0" w:firstLine="0"/>
              <w:rPr>
                <w:rFonts w:ascii="Arial Nova" w:hAnsi="Arial Nova"/>
                <w:color w:val="000000" w:themeColor="text1"/>
                <w:sz w:val="23"/>
                <w:szCs w:val="23"/>
              </w:rPr>
            </w:pPr>
          </w:p>
        </w:tc>
        <w:tc>
          <w:tcPr>
            <w:tcW w:w="2799" w:type="dxa"/>
          </w:tcPr>
          <w:p w14:paraId="164938FF" w14:textId="77777777" w:rsidR="003C24C7" w:rsidRPr="00560BF9" w:rsidRDefault="003C24C7" w:rsidP="00DF2304">
            <w:pPr>
              <w:pStyle w:val="BodyTextIndentbullet"/>
              <w:keepNext/>
              <w:spacing w:before="0" w:after="0"/>
              <w:ind w:left="0" w:firstLine="0"/>
              <w:rPr>
                <w:rFonts w:ascii="Arial Nova" w:hAnsi="Arial Nova"/>
                <w:color w:val="000000" w:themeColor="text1"/>
                <w:sz w:val="23"/>
                <w:szCs w:val="23"/>
              </w:rPr>
            </w:pPr>
          </w:p>
        </w:tc>
      </w:tr>
      <w:tr w:rsidR="00F40502" w:rsidRPr="00560BF9" w14:paraId="410C0EEE" w14:textId="77777777" w:rsidTr="002E39F7">
        <w:trPr>
          <w:trHeight w:val="52"/>
        </w:trPr>
        <w:tc>
          <w:tcPr>
            <w:tcW w:w="9918" w:type="dxa"/>
            <w:gridSpan w:val="5"/>
          </w:tcPr>
          <w:p w14:paraId="6CA763DB" w14:textId="309035C1" w:rsidR="00F40502" w:rsidRPr="00560BF9" w:rsidRDefault="00F40502" w:rsidP="002E39F7">
            <w:pPr>
              <w:pStyle w:val="BodyTextIndentbullet"/>
              <w:keepNext/>
              <w:spacing w:before="0" w:after="40"/>
              <w:ind w:left="0" w:firstLine="0"/>
              <w:rPr>
                <w:rStyle w:val="Optional"/>
                <w:rFonts w:ascii="Arial Nova" w:hAnsi="Arial Nova"/>
                <w:color w:val="000000" w:themeColor="text1"/>
              </w:rPr>
            </w:pPr>
            <w:r w:rsidRPr="00560BF9">
              <w:rPr>
                <w:rFonts w:ascii="Arial Nova" w:hAnsi="Arial Nova"/>
                <w:color w:val="000000" w:themeColor="text1"/>
                <w:sz w:val="23"/>
                <w:szCs w:val="23"/>
              </w:rPr>
              <w:t xml:space="preserve">If no, does the Respondent confirm that </w:t>
            </w:r>
            <w:r w:rsidR="004B01C2" w:rsidRPr="00560BF9">
              <w:rPr>
                <w:rFonts w:ascii="Arial Nova" w:hAnsi="Arial Nova"/>
                <w:color w:val="000000" w:themeColor="text1"/>
                <w:sz w:val="23"/>
                <w:szCs w:val="23"/>
              </w:rPr>
              <w:t xml:space="preserve">within </w:t>
            </w:r>
            <w:r w:rsidR="000C5B73" w:rsidRPr="00560BF9">
              <w:rPr>
                <w:rFonts w:ascii="Arial Nova" w:hAnsi="Arial Nova"/>
                <w:color w:val="000000" w:themeColor="text1"/>
                <w:sz w:val="23"/>
                <w:szCs w:val="23"/>
              </w:rPr>
              <w:t>five Business D</w:t>
            </w:r>
            <w:r w:rsidR="004B01C2" w:rsidRPr="00560BF9">
              <w:rPr>
                <w:rFonts w:ascii="Arial Nova" w:hAnsi="Arial Nova"/>
                <w:color w:val="000000" w:themeColor="text1"/>
                <w:sz w:val="23"/>
                <w:szCs w:val="23"/>
              </w:rPr>
              <w:t>ays of being notified of their eligibility for Panel membership</w:t>
            </w:r>
            <w:r w:rsidR="004B01C2" w:rsidRPr="00560BF9" w:rsidDel="004B01C2">
              <w:rPr>
                <w:rFonts w:ascii="Arial Nova" w:hAnsi="Arial Nova"/>
                <w:color w:val="000000" w:themeColor="text1"/>
                <w:sz w:val="23"/>
                <w:szCs w:val="23"/>
              </w:rPr>
              <w:t xml:space="preserve"> </w:t>
            </w:r>
            <w:r w:rsidR="004B01C2" w:rsidRPr="00560BF9">
              <w:rPr>
                <w:rFonts w:ascii="Arial Nova" w:hAnsi="Arial Nova"/>
                <w:color w:val="000000" w:themeColor="text1"/>
                <w:sz w:val="23"/>
                <w:szCs w:val="23"/>
              </w:rPr>
              <w:t>and prior to</w:t>
            </w:r>
            <w:r w:rsidR="00095902" w:rsidRPr="00560BF9">
              <w:rPr>
                <w:rFonts w:ascii="Arial Nova" w:hAnsi="Arial Nova"/>
                <w:color w:val="000000" w:themeColor="text1"/>
                <w:sz w:val="23"/>
                <w:szCs w:val="23"/>
              </w:rPr>
              <w:t xml:space="preserve"> admission to the Panel</w:t>
            </w:r>
            <w:r w:rsidR="004B01C2" w:rsidRPr="00560BF9">
              <w:rPr>
                <w:rFonts w:ascii="Arial Nova" w:hAnsi="Arial Nova"/>
                <w:color w:val="000000" w:themeColor="text1"/>
                <w:sz w:val="23"/>
                <w:szCs w:val="23"/>
              </w:rPr>
              <w:t xml:space="preserve"> obtain and provide proof of the required insurances</w:t>
            </w:r>
            <w:r w:rsidRPr="00560BF9">
              <w:rPr>
                <w:rFonts w:ascii="Arial Nova" w:hAnsi="Arial Nova"/>
                <w:color w:val="000000" w:themeColor="text1"/>
                <w:sz w:val="23"/>
                <w:szCs w:val="23"/>
              </w:rPr>
              <w:t xml:space="preserve">, </w:t>
            </w:r>
            <w:r w:rsidR="00095902" w:rsidRPr="00560BF9">
              <w:rPr>
                <w:rFonts w:ascii="Arial Nova" w:hAnsi="Arial Nova"/>
                <w:color w:val="000000" w:themeColor="text1"/>
                <w:sz w:val="23"/>
                <w:szCs w:val="23"/>
              </w:rPr>
              <w:t xml:space="preserve">as set out in </w:t>
            </w:r>
            <w:r w:rsidR="00D76213" w:rsidRPr="00560BF9">
              <w:rPr>
                <w:rFonts w:ascii="Arial Nova" w:hAnsi="Arial Nova"/>
                <w:color w:val="000000" w:themeColor="text1"/>
                <w:sz w:val="23"/>
                <w:szCs w:val="23"/>
              </w:rPr>
              <w:t>the Request</w:t>
            </w:r>
            <w:r w:rsidRPr="00560BF9">
              <w:rPr>
                <w:rStyle w:val="Optional"/>
                <w:rFonts w:ascii="Arial Nova" w:hAnsi="Arial Nova"/>
                <w:color w:val="000000" w:themeColor="text1"/>
              </w:rPr>
              <w:t>?</w:t>
            </w:r>
          </w:p>
          <w:p w14:paraId="128630D5" w14:textId="77777777" w:rsidR="00F40502" w:rsidRPr="00560BF9" w:rsidRDefault="00F40502" w:rsidP="002E39F7">
            <w:pPr>
              <w:pStyle w:val="BodyTextIndentbullet"/>
              <w:keepNext/>
              <w:spacing w:before="0" w:after="40"/>
              <w:ind w:left="0" w:firstLine="0"/>
              <w:rPr>
                <w:rFonts w:ascii="Arial Nova" w:hAnsi="Arial Nova"/>
                <w:color w:val="000000" w:themeColor="text1"/>
                <w:sz w:val="23"/>
                <w:szCs w:val="23"/>
              </w:rPr>
            </w:pPr>
          </w:p>
        </w:tc>
      </w:tr>
      <w:tr w:rsidR="00F40502" w:rsidRPr="00560BF9" w14:paraId="0CD1EE15" w14:textId="77777777" w:rsidTr="002E39F7">
        <w:trPr>
          <w:trHeight w:val="52"/>
        </w:trPr>
        <w:tc>
          <w:tcPr>
            <w:tcW w:w="4957" w:type="dxa"/>
            <w:gridSpan w:val="3"/>
          </w:tcPr>
          <w:p w14:paraId="06A5991B" w14:textId="77777777" w:rsidR="00F40502" w:rsidRPr="00560BF9" w:rsidRDefault="00F40502" w:rsidP="002E39F7">
            <w:pPr>
              <w:pStyle w:val="BodyTextIndentbullet"/>
              <w:keepNext/>
              <w:spacing w:before="40" w:after="80"/>
              <w:ind w:left="0" w:firstLine="0"/>
              <w:jc w:val="center"/>
              <w:rPr>
                <w:rFonts w:ascii="Arial Nova" w:hAnsi="Arial Nova"/>
                <w:color w:val="000000" w:themeColor="text1"/>
                <w:sz w:val="23"/>
                <w:szCs w:val="23"/>
              </w:rPr>
            </w:pPr>
            <w:r w:rsidRPr="00560BF9">
              <w:rPr>
                <w:rFonts w:ascii="Arial Nova" w:hAnsi="Arial Nova"/>
                <w:color w:val="000000" w:themeColor="text1"/>
                <w:sz w:val="23"/>
                <w:szCs w:val="23"/>
              </w:rPr>
              <w:t xml:space="preserve">Yes </w:t>
            </w:r>
            <w:r w:rsidRPr="00560BF9">
              <w:rPr>
                <w:rFonts w:ascii="Arial Nova" w:hAnsi="Arial Nova"/>
                <w:color w:val="000000" w:themeColor="text1"/>
                <w:sz w:val="23"/>
                <w:szCs w:val="23"/>
              </w:rPr>
              <w:tab/>
            </w:r>
            <w:r w:rsidRPr="00560BF9">
              <w:rPr>
                <w:rFonts w:ascii="Arial Nova" w:eastAsia="Wingdings" w:hAnsi="Arial Nova" w:cs="Wingdings"/>
                <w:color w:val="000000" w:themeColor="text1"/>
                <w:sz w:val="30"/>
                <w:szCs w:val="30"/>
              </w:rPr>
              <w:t>q</w:t>
            </w:r>
          </w:p>
        </w:tc>
        <w:tc>
          <w:tcPr>
            <w:tcW w:w="4961" w:type="dxa"/>
            <w:gridSpan w:val="2"/>
          </w:tcPr>
          <w:p w14:paraId="19EF4FB7" w14:textId="77777777" w:rsidR="00F40502" w:rsidRPr="00560BF9" w:rsidRDefault="00F40502" w:rsidP="002E39F7">
            <w:pPr>
              <w:pStyle w:val="BodyTextIndentbullet"/>
              <w:keepNext/>
              <w:spacing w:before="0" w:after="0"/>
              <w:ind w:left="0" w:firstLine="0"/>
              <w:jc w:val="center"/>
              <w:rPr>
                <w:rFonts w:ascii="Arial Nova" w:hAnsi="Arial Nova"/>
                <w:color w:val="000000" w:themeColor="text1"/>
                <w:sz w:val="23"/>
                <w:szCs w:val="23"/>
              </w:rPr>
            </w:pPr>
            <w:r w:rsidRPr="00560BF9">
              <w:rPr>
                <w:rFonts w:ascii="Arial Nova" w:hAnsi="Arial Nova"/>
                <w:color w:val="000000" w:themeColor="text1"/>
                <w:sz w:val="23"/>
                <w:szCs w:val="23"/>
              </w:rPr>
              <w:t>No</w:t>
            </w:r>
            <w:r w:rsidRPr="00560BF9">
              <w:rPr>
                <w:rFonts w:ascii="Arial Nova" w:hAnsi="Arial Nova"/>
                <w:color w:val="000000" w:themeColor="text1"/>
                <w:sz w:val="23"/>
                <w:szCs w:val="23"/>
              </w:rPr>
              <w:tab/>
            </w:r>
            <w:r w:rsidRPr="00560BF9">
              <w:rPr>
                <w:rFonts w:ascii="Arial Nova" w:eastAsia="Wingdings" w:hAnsi="Arial Nova" w:cs="Wingdings"/>
                <w:color w:val="000000" w:themeColor="text1"/>
                <w:sz w:val="30"/>
                <w:szCs w:val="30"/>
              </w:rPr>
              <w:t>q</w:t>
            </w:r>
          </w:p>
        </w:tc>
      </w:tr>
    </w:tbl>
    <w:p w14:paraId="0B588275" w14:textId="77777777" w:rsidR="00874ECD" w:rsidRPr="00560BF9" w:rsidRDefault="00874ECD" w:rsidP="00874ECD">
      <w:pPr>
        <w:pStyle w:val="Header"/>
        <w:tabs>
          <w:tab w:val="clear" w:pos="4320"/>
          <w:tab w:val="clear" w:pos="8640"/>
        </w:tabs>
        <w:spacing w:after="0"/>
        <w:rPr>
          <w:rStyle w:val="Strong"/>
          <w:rFonts w:ascii="Arial Nova" w:hAnsi="Arial Nova"/>
          <w:color w:val="FF0000"/>
        </w:rPr>
      </w:pPr>
    </w:p>
    <w:tbl>
      <w:tblPr>
        <w:tblStyle w:val="TableGrid"/>
        <w:tblW w:w="9923" w:type="dxa"/>
        <w:jc w:val="center"/>
        <w:tblLook w:val="04A0" w:firstRow="1" w:lastRow="0" w:firstColumn="1" w:lastColumn="0" w:noHBand="0" w:noVBand="1"/>
      </w:tblPr>
      <w:tblGrid>
        <w:gridCol w:w="7797"/>
        <w:gridCol w:w="2126"/>
      </w:tblGrid>
      <w:tr w:rsidR="00874ECD" w:rsidRPr="00560BF9" w14:paraId="08D63FB7" w14:textId="77777777" w:rsidTr="00874ECD">
        <w:trPr>
          <w:trHeight w:val="735"/>
          <w:jc w:val="center"/>
        </w:trPr>
        <w:tc>
          <w:tcPr>
            <w:tcW w:w="9923" w:type="dxa"/>
            <w:gridSpan w:val="2"/>
          </w:tcPr>
          <w:p w14:paraId="465C68CE" w14:textId="77777777" w:rsidR="00874ECD" w:rsidRPr="00560BF9" w:rsidRDefault="00874ECD" w:rsidP="00D3151F">
            <w:pPr>
              <w:pStyle w:val="Header"/>
              <w:tabs>
                <w:tab w:val="clear" w:pos="4320"/>
                <w:tab w:val="clear" w:pos="8640"/>
              </w:tabs>
              <w:spacing w:after="0"/>
              <w:jc w:val="center"/>
              <w:rPr>
                <w:rStyle w:val="Strong"/>
                <w:rFonts w:ascii="Arial Nova" w:hAnsi="Arial Nova" w:cs="Arial"/>
                <w:color w:val="000000" w:themeColor="text1"/>
              </w:rPr>
            </w:pPr>
            <w:r w:rsidRPr="00560BF9">
              <w:rPr>
                <w:rStyle w:val="Strong"/>
                <w:rFonts w:ascii="Arial Nova" w:hAnsi="Arial Nova" w:cs="Arial"/>
                <w:color w:val="000000" w:themeColor="text1"/>
              </w:rPr>
              <w:lastRenderedPageBreak/>
              <w:t>RESPONDENT TO COMPLETE</w:t>
            </w:r>
          </w:p>
          <w:p w14:paraId="622D8A44" w14:textId="77777777" w:rsidR="00874ECD" w:rsidRPr="00560BF9" w:rsidRDefault="00874ECD" w:rsidP="00D3151F">
            <w:pPr>
              <w:pStyle w:val="Header"/>
              <w:tabs>
                <w:tab w:val="clear" w:pos="4320"/>
                <w:tab w:val="clear" w:pos="8640"/>
              </w:tabs>
              <w:spacing w:after="0"/>
              <w:jc w:val="center"/>
              <w:rPr>
                <w:rFonts w:ascii="Arial Nova" w:hAnsi="Arial Nova" w:cs="Arial"/>
                <w:b/>
                <w:color w:val="000000" w:themeColor="text1"/>
                <w:sz w:val="23"/>
                <w:szCs w:val="23"/>
              </w:rPr>
            </w:pPr>
          </w:p>
          <w:p w14:paraId="081E2DF8" w14:textId="77777777" w:rsidR="00874ECD" w:rsidRPr="00560BF9" w:rsidRDefault="00874ECD" w:rsidP="00D3151F">
            <w:pPr>
              <w:rPr>
                <w:rFonts w:ascii="Arial Nova" w:hAnsi="Arial Nova" w:cs="Arial"/>
                <w:b/>
              </w:rPr>
            </w:pPr>
            <w:r w:rsidRPr="00560BF9">
              <w:rPr>
                <w:rFonts w:ascii="Arial Nova" w:hAnsi="Arial Nova" w:cs="Arial"/>
                <w:b/>
              </w:rPr>
              <w:t>F.  Compliance with terms of the Request</w:t>
            </w:r>
          </w:p>
        </w:tc>
      </w:tr>
      <w:tr w:rsidR="00874ECD" w:rsidRPr="00560BF9" w14:paraId="7B123CE8" w14:textId="77777777" w:rsidTr="00874ECD">
        <w:trPr>
          <w:trHeight w:val="735"/>
          <w:jc w:val="center"/>
        </w:trPr>
        <w:tc>
          <w:tcPr>
            <w:tcW w:w="7797" w:type="dxa"/>
          </w:tcPr>
          <w:p w14:paraId="1E5700EF" w14:textId="77777777" w:rsidR="00874ECD" w:rsidRPr="00560BF9" w:rsidRDefault="00874ECD" w:rsidP="00D3151F">
            <w:pPr>
              <w:pStyle w:val="Header"/>
              <w:tabs>
                <w:tab w:val="clear" w:pos="4320"/>
                <w:tab w:val="clear" w:pos="8640"/>
              </w:tabs>
              <w:spacing w:after="0"/>
              <w:rPr>
                <w:rStyle w:val="Strong"/>
                <w:rFonts w:ascii="Arial Nova" w:hAnsi="Arial Nova" w:cs="Arial"/>
                <w:color w:val="000000" w:themeColor="text1"/>
              </w:rPr>
            </w:pPr>
            <w:r w:rsidRPr="00560BF9">
              <w:rPr>
                <w:rFonts w:ascii="Arial Nova" w:hAnsi="Arial Nova" w:cs="Arial"/>
                <w:color w:val="000000" w:themeColor="text1"/>
                <w:sz w:val="23"/>
                <w:szCs w:val="23"/>
              </w:rPr>
              <w:t>The Respondent confirms that its Offer complies with the terms of the Request</w:t>
            </w:r>
          </w:p>
        </w:tc>
        <w:tc>
          <w:tcPr>
            <w:tcW w:w="2126" w:type="dxa"/>
          </w:tcPr>
          <w:p w14:paraId="0ACBA62C" w14:textId="77777777" w:rsidR="00874ECD" w:rsidRPr="00560BF9" w:rsidRDefault="00874ECD" w:rsidP="00D3151F">
            <w:pPr>
              <w:pStyle w:val="BodyTextIndent"/>
              <w:spacing w:before="80" w:after="80"/>
              <w:ind w:left="0" w:firstLine="0"/>
              <w:rPr>
                <w:rFonts w:ascii="Arial Nova" w:hAnsi="Arial Nova" w:cs="Arial"/>
                <w:color w:val="000000" w:themeColor="text1"/>
                <w:sz w:val="23"/>
                <w:szCs w:val="23"/>
              </w:rPr>
            </w:pPr>
            <w:r w:rsidRPr="00560BF9">
              <w:rPr>
                <w:rFonts w:ascii="Arial Nova" w:hAnsi="Arial Nova" w:cs="Arial"/>
                <w:color w:val="000000" w:themeColor="text1"/>
                <w:sz w:val="23"/>
                <w:szCs w:val="23"/>
              </w:rPr>
              <w:t xml:space="preserve">Yes </w:t>
            </w:r>
            <w:r w:rsidRPr="00560BF9">
              <w:rPr>
                <w:rFonts w:ascii="Arial Nova" w:hAnsi="Arial Nova" w:cs="Arial"/>
                <w:color w:val="000000" w:themeColor="text1"/>
                <w:sz w:val="23"/>
                <w:szCs w:val="23"/>
              </w:rPr>
              <w:tab/>
            </w:r>
            <w:r w:rsidRPr="00560BF9">
              <w:rPr>
                <w:rFonts w:ascii="Arial Nova" w:eastAsia="Wingdings" w:hAnsi="Arial Nova" w:cs="Wingdings"/>
                <w:color w:val="000000" w:themeColor="text1"/>
                <w:sz w:val="23"/>
                <w:szCs w:val="23"/>
              </w:rPr>
              <w:sym w:font="Wingdings" w:char="F071"/>
            </w:r>
          </w:p>
          <w:p w14:paraId="41B29530" w14:textId="77777777" w:rsidR="00874ECD" w:rsidRPr="00560BF9" w:rsidRDefault="00874ECD" w:rsidP="00D3151F">
            <w:pPr>
              <w:pStyle w:val="Header"/>
              <w:tabs>
                <w:tab w:val="clear" w:pos="4320"/>
                <w:tab w:val="clear" w:pos="8640"/>
              </w:tabs>
              <w:spacing w:after="0"/>
              <w:rPr>
                <w:rStyle w:val="Strong"/>
                <w:rFonts w:ascii="Arial Nova" w:hAnsi="Arial Nova" w:cs="Arial"/>
                <w:color w:val="000000" w:themeColor="text1"/>
              </w:rPr>
            </w:pPr>
            <w:r w:rsidRPr="00560BF9">
              <w:rPr>
                <w:rFonts w:ascii="Arial Nova" w:hAnsi="Arial Nova" w:cs="Arial"/>
                <w:color w:val="000000" w:themeColor="text1"/>
                <w:sz w:val="23"/>
                <w:szCs w:val="23"/>
              </w:rPr>
              <w:t xml:space="preserve">No </w:t>
            </w:r>
            <w:r w:rsidRPr="00560BF9">
              <w:rPr>
                <w:rFonts w:ascii="Arial Nova" w:hAnsi="Arial Nova" w:cs="Arial"/>
                <w:color w:val="000000" w:themeColor="text1"/>
                <w:sz w:val="23"/>
                <w:szCs w:val="23"/>
              </w:rPr>
              <w:tab/>
            </w:r>
            <w:r w:rsidRPr="00560BF9">
              <w:rPr>
                <w:rFonts w:ascii="Arial Nova" w:eastAsia="Wingdings" w:hAnsi="Arial Nova" w:cs="Wingdings"/>
                <w:color w:val="000000" w:themeColor="text1"/>
                <w:sz w:val="23"/>
                <w:szCs w:val="23"/>
              </w:rPr>
              <w:sym w:font="Wingdings" w:char="F071"/>
            </w:r>
          </w:p>
        </w:tc>
      </w:tr>
    </w:tbl>
    <w:p w14:paraId="767282AA" w14:textId="77777777" w:rsidR="00874ECD" w:rsidRPr="00560BF9" w:rsidRDefault="00874ECD" w:rsidP="00874ECD">
      <w:pPr>
        <w:pStyle w:val="Header"/>
        <w:tabs>
          <w:tab w:val="clear" w:pos="4320"/>
          <w:tab w:val="clear" w:pos="8640"/>
        </w:tabs>
        <w:spacing w:after="0"/>
        <w:rPr>
          <w:rStyle w:val="Strong"/>
          <w:rFonts w:ascii="Arial Nova" w:hAnsi="Arial Nova"/>
          <w:color w:val="FF0000"/>
        </w:rPr>
      </w:pPr>
    </w:p>
    <w:p w14:paraId="7F010F99" w14:textId="77777777" w:rsidR="008D7CD3" w:rsidRPr="00560BF9" w:rsidRDefault="008D7CD3" w:rsidP="00874ECD">
      <w:pPr>
        <w:pStyle w:val="Header"/>
        <w:tabs>
          <w:tab w:val="clear" w:pos="4320"/>
          <w:tab w:val="clear" w:pos="8640"/>
        </w:tabs>
        <w:spacing w:after="0"/>
        <w:rPr>
          <w:rStyle w:val="Strong"/>
          <w:rFonts w:ascii="Arial Nova" w:hAnsi="Arial Nova"/>
          <w:color w:val="FF0000"/>
        </w:rPr>
      </w:pPr>
    </w:p>
    <w:p w14:paraId="66C061FB" w14:textId="77777777" w:rsidR="008D7CD3" w:rsidRPr="00560BF9" w:rsidRDefault="008D7CD3" w:rsidP="00874ECD">
      <w:pPr>
        <w:pStyle w:val="Header"/>
        <w:tabs>
          <w:tab w:val="clear" w:pos="4320"/>
          <w:tab w:val="clear" w:pos="8640"/>
        </w:tabs>
        <w:spacing w:after="0"/>
        <w:rPr>
          <w:rStyle w:val="Strong"/>
          <w:rFonts w:ascii="Arial Nova" w:hAnsi="Arial Nova"/>
          <w:color w:val="FF0000"/>
        </w:rPr>
      </w:pPr>
    </w:p>
    <w:p w14:paraId="7D7BCEB2" w14:textId="77777777" w:rsidR="008D7CD3" w:rsidRPr="00560BF9" w:rsidRDefault="008D7CD3" w:rsidP="00874ECD">
      <w:pPr>
        <w:pStyle w:val="Header"/>
        <w:tabs>
          <w:tab w:val="clear" w:pos="4320"/>
          <w:tab w:val="clear" w:pos="8640"/>
        </w:tabs>
        <w:spacing w:after="0"/>
        <w:rPr>
          <w:rStyle w:val="Strong"/>
          <w:rFonts w:ascii="Arial Nova" w:hAnsi="Arial Nova"/>
          <w:color w:val="FF0000"/>
        </w:rPr>
      </w:pPr>
    </w:p>
    <w:p w14:paraId="11B56DD1" w14:textId="77777777" w:rsidR="008D7CD3" w:rsidRPr="00560BF9" w:rsidRDefault="008D7CD3" w:rsidP="00874ECD">
      <w:pPr>
        <w:pStyle w:val="Header"/>
        <w:tabs>
          <w:tab w:val="clear" w:pos="4320"/>
          <w:tab w:val="clear" w:pos="8640"/>
        </w:tabs>
        <w:spacing w:after="0"/>
        <w:rPr>
          <w:rStyle w:val="Strong"/>
          <w:rFonts w:ascii="Arial Nova" w:hAnsi="Arial Nova"/>
          <w:color w:val="FF0000"/>
        </w:rPr>
      </w:pPr>
    </w:p>
    <w:p w14:paraId="784294CF" w14:textId="77777777" w:rsidR="008D7CD3" w:rsidRPr="00560BF9" w:rsidRDefault="008D7CD3" w:rsidP="00874ECD">
      <w:pPr>
        <w:pStyle w:val="Header"/>
        <w:tabs>
          <w:tab w:val="clear" w:pos="4320"/>
          <w:tab w:val="clear" w:pos="8640"/>
        </w:tabs>
        <w:spacing w:after="0"/>
        <w:rPr>
          <w:rStyle w:val="Strong"/>
          <w:rFonts w:ascii="Arial Nova" w:hAnsi="Arial Nova"/>
          <w:color w:val="FF0000"/>
        </w:rPr>
      </w:pPr>
    </w:p>
    <w:p w14:paraId="2D53B7A5" w14:textId="77777777" w:rsidR="008D7CD3" w:rsidRPr="00560BF9" w:rsidRDefault="008D7CD3" w:rsidP="00874ECD">
      <w:pPr>
        <w:pStyle w:val="Header"/>
        <w:tabs>
          <w:tab w:val="clear" w:pos="4320"/>
          <w:tab w:val="clear" w:pos="8640"/>
        </w:tabs>
        <w:spacing w:after="0"/>
        <w:rPr>
          <w:rStyle w:val="Strong"/>
          <w:rFonts w:ascii="Arial Nova" w:hAnsi="Arial Nova"/>
          <w:color w:val="FF0000"/>
        </w:rPr>
      </w:pPr>
    </w:p>
    <w:p w14:paraId="7FB904E3" w14:textId="77777777" w:rsidR="008D7CD3" w:rsidRPr="00560BF9" w:rsidRDefault="008D7CD3" w:rsidP="00874ECD">
      <w:pPr>
        <w:pStyle w:val="Header"/>
        <w:tabs>
          <w:tab w:val="clear" w:pos="4320"/>
          <w:tab w:val="clear" w:pos="8640"/>
        </w:tabs>
        <w:spacing w:after="0"/>
        <w:rPr>
          <w:rStyle w:val="Strong"/>
          <w:rFonts w:ascii="Arial Nova" w:hAnsi="Arial Nova"/>
          <w:color w:val="FF0000"/>
        </w:rPr>
      </w:pPr>
    </w:p>
    <w:p w14:paraId="77FD7165" w14:textId="77777777" w:rsidR="008D7CD3" w:rsidRPr="00560BF9" w:rsidRDefault="008D7CD3" w:rsidP="00874ECD">
      <w:pPr>
        <w:pStyle w:val="Header"/>
        <w:tabs>
          <w:tab w:val="clear" w:pos="4320"/>
          <w:tab w:val="clear" w:pos="8640"/>
        </w:tabs>
        <w:spacing w:after="0"/>
        <w:rPr>
          <w:rStyle w:val="Strong"/>
          <w:rFonts w:ascii="Arial Nova" w:hAnsi="Arial Nova"/>
          <w:color w:val="FF0000"/>
        </w:rPr>
      </w:pPr>
    </w:p>
    <w:p w14:paraId="50F4367D" w14:textId="77777777" w:rsidR="008D7CD3" w:rsidRPr="00560BF9" w:rsidRDefault="008D7CD3" w:rsidP="00874ECD">
      <w:pPr>
        <w:pStyle w:val="Header"/>
        <w:tabs>
          <w:tab w:val="clear" w:pos="4320"/>
          <w:tab w:val="clear" w:pos="8640"/>
        </w:tabs>
        <w:spacing w:after="0"/>
        <w:rPr>
          <w:rStyle w:val="Strong"/>
          <w:rFonts w:ascii="Arial Nova" w:hAnsi="Arial Nova"/>
          <w:color w:val="FF0000"/>
        </w:rPr>
      </w:pPr>
    </w:p>
    <w:p w14:paraId="43DB2A8F" w14:textId="77777777" w:rsidR="008D7CD3" w:rsidRPr="00560BF9" w:rsidRDefault="008D7CD3" w:rsidP="00874ECD">
      <w:pPr>
        <w:pStyle w:val="Header"/>
        <w:tabs>
          <w:tab w:val="clear" w:pos="4320"/>
          <w:tab w:val="clear" w:pos="8640"/>
        </w:tabs>
        <w:spacing w:after="0"/>
        <w:rPr>
          <w:rStyle w:val="Strong"/>
          <w:rFonts w:ascii="Arial Nova" w:hAnsi="Arial Nova"/>
          <w:color w:val="FF0000"/>
        </w:rPr>
      </w:pPr>
    </w:p>
    <w:p w14:paraId="49FC7EEC" w14:textId="77777777" w:rsidR="008D7CD3" w:rsidRPr="00560BF9" w:rsidRDefault="008D7CD3" w:rsidP="00874ECD">
      <w:pPr>
        <w:pStyle w:val="Header"/>
        <w:tabs>
          <w:tab w:val="clear" w:pos="4320"/>
          <w:tab w:val="clear" w:pos="8640"/>
        </w:tabs>
        <w:spacing w:after="0"/>
        <w:rPr>
          <w:rStyle w:val="Strong"/>
          <w:rFonts w:ascii="Arial Nova" w:hAnsi="Arial Nova"/>
          <w:color w:val="FF0000"/>
        </w:rPr>
      </w:pPr>
    </w:p>
    <w:p w14:paraId="769E0ECE" w14:textId="77777777" w:rsidR="008D7CD3" w:rsidRPr="00560BF9" w:rsidRDefault="008D7CD3" w:rsidP="00874ECD">
      <w:pPr>
        <w:pStyle w:val="Header"/>
        <w:tabs>
          <w:tab w:val="clear" w:pos="4320"/>
          <w:tab w:val="clear" w:pos="8640"/>
        </w:tabs>
        <w:spacing w:after="0"/>
        <w:rPr>
          <w:rStyle w:val="Strong"/>
          <w:rFonts w:ascii="Arial Nova" w:hAnsi="Arial Nova"/>
          <w:color w:val="FF0000"/>
        </w:rPr>
      </w:pPr>
    </w:p>
    <w:p w14:paraId="28AAE455" w14:textId="77777777" w:rsidR="008D7CD3" w:rsidRPr="00560BF9" w:rsidRDefault="008D7CD3" w:rsidP="00874ECD">
      <w:pPr>
        <w:pStyle w:val="Header"/>
        <w:tabs>
          <w:tab w:val="clear" w:pos="4320"/>
          <w:tab w:val="clear" w:pos="8640"/>
        </w:tabs>
        <w:spacing w:after="0"/>
        <w:rPr>
          <w:rStyle w:val="Strong"/>
          <w:rFonts w:ascii="Arial Nova" w:hAnsi="Arial Nova"/>
          <w:color w:val="FF0000"/>
        </w:rPr>
      </w:pPr>
    </w:p>
    <w:p w14:paraId="3F064F25" w14:textId="77777777" w:rsidR="008D7CD3" w:rsidRPr="00560BF9" w:rsidRDefault="008D7CD3" w:rsidP="00874ECD">
      <w:pPr>
        <w:pStyle w:val="Header"/>
        <w:tabs>
          <w:tab w:val="clear" w:pos="4320"/>
          <w:tab w:val="clear" w:pos="8640"/>
        </w:tabs>
        <w:spacing w:after="0"/>
        <w:rPr>
          <w:rStyle w:val="Strong"/>
          <w:rFonts w:ascii="Arial Nova" w:hAnsi="Arial Nova"/>
          <w:color w:val="FF0000"/>
        </w:rPr>
      </w:pPr>
    </w:p>
    <w:p w14:paraId="7017161B" w14:textId="77777777" w:rsidR="008D7CD3" w:rsidRPr="00560BF9" w:rsidRDefault="008D7CD3" w:rsidP="00874ECD">
      <w:pPr>
        <w:pStyle w:val="Header"/>
        <w:tabs>
          <w:tab w:val="clear" w:pos="4320"/>
          <w:tab w:val="clear" w:pos="8640"/>
        </w:tabs>
        <w:spacing w:after="0"/>
        <w:rPr>
          <w:rStyle w:val="Strong"/>
          <w:rFonts w:ascii="Arial Nova" w:hAnsi="Arial Nova"/>
          <w:color w:val="FF0000"/>
        </w:rPr>
      </w:pPr>
    </w:p>
    <w:p w14:paraId="40B7F794" w14:textId="77777777" w:rsidR="008D7CD3" w:rsidRPr="00560BF9" w:rsidRDefault="008D7CD3" w:rsidP="00874ECD">
      <w:pPr>
        <w:pStyle w:val="Header"/>
        <w:tabs>
          <w:tab w:val="clear" w:pos="4320"/>
          <w:tab w:val="clear" w:pos="8640"/>
        </w:tabs>
        <w:spacing w:after="0"/>
        <w:rPr>
          <w:rStyle w:val="Strong"/>
          <w:rFonts w:ascii="Arial Nova" w:hAnsi="Arial Nova"/>
          <w:color w:val="FF0000"/>
        </w:rPr>
      </w:pPr>
    </w:p>
    <w:p w14:paraId="6CA1C6A6" w14:textId="77777777" w:rsidR="008D7CD3" w:rsidRPr="00560BF9" w:rsidRDefault="008D7CD3" w:rsidP="00874ECD">
      <w:pPr>
        <w:pStyle w:val="Header"/>
        <w:tabs>
          <w:tab w:val="clear" w:pos="4320"/>
          <w:tab w:val="clear" w:pos="8640"/>
        </w:tabs>
        <w:spacing w:after="0"/>
        <w:rPr>
          <w:rStyle w:val="Strong"/>
          <w:rFonts w:ascii="Arial Nova" w:hAnsi="Arial Nova"/>
          <w:color w:val="FF0000"/>
        </w:rPr>
      </w:pPr>
    </w:p>
    <w:p w14:paraId="154EBF00" w14:textId="77777777" w:rsidR="008D7CD3" w:rsidRPr="00560BF9" w:rsidRDefault="008D7CD3" w:rsidP="00874ECD">
      <w:pPr>
        <w:pStyle w:val="Header"/>
        <w:tabs>
          <w:tab w:val="clear" w:pos="4320"/>
          <w:tab w:val="clear" w:pos="8640"/>
        </w:tabs>
        <w:spacing w:after="0"/>
        <w:rPr>
          <w:rStyle w:val="Strong"/>
          <w:rFonts w:ascii="Arial Nova" w:hAnsi="Arial Nova"/>
          <w:color w:val="FF0000"/>
        </w:rPr>
      </w:pPr>
    </w:p>
    <w:p w14:paraId="09021DAC" w14:textId="77777777" w:rsidR="008D7CD3" w:rsidRPr="00560BF9" w:rsidRDefault="008D7CD3" w:rsidP="00874ECD">
      <w:pPr>
        <w:pStyle w:val="Header"/>
        <w:tabs>
          <w:tab w:val="clear" w:pos="4320"/>
          <w:tab w:val="clear" w:pos="8640"/>
        </w:tabs>
        <w:spacing w:after="0"/>
        <w:rPr>
          <w:rStyle w:val="Strong"/>
          <w:rFonts w:ascii="Arial Nova" w:hAnsi="Arial Nova"/>
          <w:color w:val="FF0000"/>
        </w:rPr>
      </w:pPr>
    </w:p>
    <w:p w14:paraId="31390B94" w14:textId="77777777" w:rsidR="008D7CD3" w:rsidRPr="00560BF9" w:rsidRDefault="008D7CD3" w:rsidP="00874ECD">
      <w:pPr>
        <w:pStyle w:val="Header"/>
        <w:tabs>
          <w:tab w:val="clear" w:pos="4320"/>
          <w:tab w:val="clear" w:pos="8640"/>
        </w:tabs>
        <w:spacing w:after="0"/>
        <w:rPr>
          <w:rStyle w:val="Strong"/>
          <w:rFonts w:ascii="Arial Nova" w:hAnsi="Arial Nova"/>
          <w:color w:val="FF0000"/>
        </w:rPr>
      </w:pPr>
    </w:p>
    <w:p w14:paraId="747DFA2A" w14:textId="77777777" w:rsidR="008D7CD3" w:rsidRPr="00560BF9" w:rsidRDefault="008D7CD3" w:rsidP="00874ECD">
      <w:pPr>
        <w:pStyle w:val="Header"/>
        <w:tabs>
          <w:tab w:val="clear" w:pos="4320"/>
          <w:tab w:val="clear" w:pos="8640"/>
        </w:tabs>
        <w:spacing w:after="0"/>
        <w:rPr>
          <w:rStyle w:val="Strong"/>
          <w:rFonts w:ascii="Arial Nova" w:hAnsi="Arial Nova"/>
          <w:color w:val="FF0000"/>
        </w:rPr>
      </w:pPr>
    </w:p>
    <w:p w14:paraId="1FF30F73" w14:textId="77777777" w:rsidR="008D7CD3" w:rsidRPr="00560BF9" w:rsidRDefault="008D7CD3" w:rsidP="00874ECD">
      <w:pPr>
        <w:pStyle w:val="Header"/>
        <w:tabs>
          <w:tab w:val="clear" w:pos="4320"/>
          <w:tab w:val="clear" w:pos="8640"/>
        </w:tabs>
        <w:spacing w:after="0"/>
        <w:rPr>
          <w:rStyle w:val="Strong"/>
          <w:rFonts w:ascii="Arial Nova" w:hAnsi="Arial Nova"/>
          <w:color w:val="FF0000"/>
        </w:rPr>
      </w:pPr>
    </w:p>
    <w:p w14:paraId="4AA481B9" w14:textId="77777777" w:rsidR="008D7CD3" w:rsidRPr="00560BF9" w:rsidRDefault="008D7CD3" w:rsidP="00874ECD">
      <w:pPr>
        <w:pStyle w:val="Header"/>
        <w:tabs>
          <w:tab w:val="clear" w:pos="4320"/>
          <w:tab w:val="clear" w:pos="8640"/>
        </w:tabs>
        <w:spacing w:after="0"/>
        <w:rPr>
          <w:rStyle w:val="Strong"/>
          <w:rFonts w:ascii="Arial Nova" w:hAnsi="Arial Nova"/>
          <w:color w:val="FF0000"/>
        </w:rPr>
      </w:pPr>
    </w:p>
    <w:p w14:paraId="241172F8" w14:textId="77777777" w:rsidR="008D7CD3" w:rsidRPr="00560BF9" w:rsidRDefault="008D7CD3" w:rsidP="00874ECD">
      <w:pPr>
        <w:pStyle w:val="Header"/>
        <w:tabs>
          <w:tab w:val="clear" w:pos="4320"/>
          <w:tab w:val="clear" w:pos="8640"/>
        </w:tabs>
        <w:spacing w:after="0"/>
        <w:rPr>
          <w:rStyle w:val="Strong"/>
          <w:rFonts w:ascii="Arial Nova" w:hAnsi="Arial Nova"/>
          <w:color w:val="FF0000"/>
        </w:rPr>
      </w:pPr>
    </w:p>
    <w:p w14:paraId="4C7468FD" w14:textId="77777777" w:rsidR="008D7CD3" w:rsidRPr="00560BF9" w:rsidRDefault="008D7CD3" w:rsidP="00874ECD">
      <w:pPr>
        <w:pStyle w:val="Header"/>
        <w:tabs>
          <w:tab w:val="clear" w:pos="4320"/>
          <w:tab w:val="clear" w:pos="8640"/>
        </w:tabs>
        <w:spacing w:after="0"/>
        <w:rPr>
          <w:rStyle w:val="Strong"/>
          <w:rFonts w:ascii="Arial Nova" w:hAnsi="Arial Nova"/>
          <w:color w:val="FF0000"/>
        </w:rPr>
      </w:pPr>
    </w:p>
    <w:p w14:paraId="28EC8409" w14:textId="77777777" w:rsidR="008D7CD3" w:rsidRPr="00560BF9" w:rsidRDefault="008D7CD3" w:rsidP="00874ECD">
      <w:pPr>
        <w:pStyle w:val="Header"/>
        <w:tabs>
          <w:tab w:val="clear" w:pos="4320"/>
          <w:tab w:val="clear" w:pos="8640"/>
        </w:tabs>
        <w:spacing w:after="0"/>
        <w:rPr>
          <w:rStyle w:val="Strong"/>
          <w:rFonts w:ascii="Arial Nova" w:hAnsi="Arial Nova"/>
          <w:color w:val="FF0000"/>
        </w:rPr>
      </w:pPr>
    </w:p>
    <w:p w14:paraId="149203BF" w14:textId="77777777" w:rsidR="008D7CD3" w:rsidRPr="00560BF9" w:rsidRDefault="008D7CD3" w:rsidP="00874ECD">
      <w:pPr>
        <w:pStyle w:val="Header"/>
        <w:tabs>
          <w:tab w:val="clear" w:pos="4320"/>
          <w:tab w:val="clear" w:pos="8640"/>
        </w:tabs>
        <w:spacing w:after="0"/>
        <w:rPr>
          <w:rStyle w:val="Strong"/>
          <w:rFonts w:ascii="Arial Nova" w:hAnsi="Arial Nova"/>
          <w:color w:val="FF0000"/>
        </w:rPr>
      </w:pPr>
    </w:p>
    <w:p w14:paraId="40A66BE3" w14:textId="77777777" w:rsidR="008D7CD3" w:rsidRPr="00560BF9" w:rsidRDefault="008D7CD3" w:rsidP="00874ECD">
      <w:pPr>
        <w:pStyle w:val="Header"/>
        <w:tabs>
          <w:tab w:val="clear" w:pos="4320"/>
          <w:tab w:val="clear" w:pos="8640"/>
        </w:tabs>
        <w:spacing w:after="0"/>
        <w:rPr>
          <w:rStyle w:val="Strong"/>
          <w:rFonts w:ascii="Arial Nova" w:hAnsi="Arial Nova"/>
          <w:color w:val="FF0000"/>
        </w:rPr>
      </w:pPr>
    </w:p>
    <w:p w14:paraId="4B85B177" w14:textId="77777777" w:rsidR="008D7CD3" w:rsidRPr="00560BF9" w:rsidRDefault="008D7CD3" w:rsidP="00874ECD">
      <w:pPr>
        <w:pStyle w:val="Header"/>
        <w:tabs>
          <w:tab w:val="clear" w:pos="4320"/>
          <w:tab w:val="clear" w:pos="8640"/>
        </w:tabs>
        <w:spacing w:after="0"/>
        <w:rPr>
          <w:rStyle w:val="Strong"/>
          <w:rFonts w:ascii="Arial Nova" w:hAnsi="Arial Nova"/>
          <w:color w:val="FF0000"/>
        </w:rPr>
      </w:pPr>
    </w:p>
    <w:p w14:paraId="62F5FF71" w14:textId="77777777" w:rsidR="008D7CD3" w:rsidRPr="00560BF9" w:rsidRDefault="008D7CD3" w:rsidP="00874ECD">
      <w:pPr>
        <w:pStyle w:val="Header"/>
        <w:tabs>
          <w:tab w:val="clear" w:pos="4320"/>
          <w:tab w:val="clear" w:pos="8640"/>
        </w:tabs>
        <w:spacing w:after="0"/>
        <w:rPr>
          <w:rStyle w:val="Strong"/>
          <w:rFonts w:ascii="Arial Nova" w:hAnsi="Arial Nova"/>
          <w:color w:val="FF0000"/>
        </w:rPr>
      </w:pPr>
    </w:p>
    <w:p w14:paraId="12556A65" w14:textId="77777777" w:rsidR="008D7CD3" w:rsidRPr="00560BF9" w:rsidRDefault="008D7CD3" w:rsidP="00874ECD">
      <w:pPr>
        <w:pStyle w:val="Header"/>
        <w:tabs>
          <w:tab w:val="clear" w:pos="4320"/>
          <w:tab w:val="clear" w:pos="8640"/>
        </w:tabs>
        <w:spacing w:after="0"/>
        <w:rPr>
          <w:rStyle w:val="Strong"/>
          <w:rFonts w:ascii="Arial Nova" w:hAnsi="Arial Nova"/>
          <w:color w:val="FF0000"/>
        </w:rPr>
      </w:pPr>
    </w:p>
    <w:p w14:paraId="71DF5E15" w14:textId="77777777" w:rsidR="008D7CD3" w:rsidRPr="00560BF9" w:rsidRDefault="008D7CD3" w:rsidP="00874ECD">
      <w:pPr>
        <w:pStyle w:val="Header"/>
        <w:tabs>
          <w:tab w:val="clear" w:pos="4320"/>
          <w:tab w:val="clear" w:pos="8640"/>
        </w:tabs>
        <w:spacing w:after="0"/>
        <w:rPr>
          <w:rStyle w:val="Strong"/>
          <w:rFonts w:ascii="Arial Nova" w:hAnsi="Arial Nova"/>
          <w:color w:val="FF0000"/>
        </w:rPr>
      </w:pPr>
    </w:p>
    <w:p w14:paraId="21295114" w14:textId="77777777" w:rsidR="008D7CD3" w:rsidRPr="00560BF9" w:rsidRDefault="008D7CD3" w:rsidP="00874ECD">
      <w:pPr>
        <w:pStyle w:val="Header"/>
        <w:tabs>
          <w:tab w:val="clear" w:pos="4320"/>
          <w:tab w:val="clear" w:pos="8640"/>
        </w:tabs>
        <w:spacing w:after="0"/>
        <w:rPr>
          <w:rStyle w:val="Strong"/>
          <w:rFonts w:ascii="Arial Nova" w:hAnsi="Arial Nova"/>
          <w:color w:val="FF0000"/>
        </w:rPr>
      </w:pPr>
    </w:p>
    <w:p w14:paraId="49183313" w14:textId="77777777" w:rsidR="008D7CD3" w:rsidRPr="00560BF9" w:rsidRDefault="008D7CD3" w:rsidP="00874ECD">
      <w:pPr>
        <w:pStyle w:val="Header"/>
        <w:tabs>
          <w:tab w:val="clear" w:pos="4320"/>
          <w:tab w:val="clear" w:pos="8640"/>
        </w:tabs>
        <w:spacing w:after="0"/>
        <w:rPr>
          <w:rStyle w:val="Strong"/>
          <w:rFonts w:ascii="Arial Nova" w:hAnsi="Arial Nova"/>
          <w:color w:val="FF0000"/>
        </w:rPr>
      </w:pPr>
    </w:p>
    <w:p w14:paraId="406C2C54" w14:textId="77777777" w:rsidR="008D7CD3" w:rsidRPr="00560BF9" w:rsidRDefault="008D7CD3" w:rsidP="00874ECD">
      <w:pPr>
        <w:pStyle w:val="Header"/>
        <w:tabs>
          <w:tab w:val="clear" w:pos="4320"/>
          <w:tab w:val="clear" w:pos="8640"/>
        </w:tabs>
        <w:spacing w:after="0"/>
        <w:rPr>
          <w:rStyle w:val="Strong"/>
          <w:rFonts w:ascii="Arial Nova" w:hAnsi="Arial Nova"/>
          <w:color w:val="FF0000"/>
        </w:rPr>
      </w:pPr>
    </w:p>
    <w:p w14:paraId="10ED76D9" w14:textId="77777777" w:rsidR="008D7CD3" w:rsidRPr="00560BF9" w:rsidRDefault="008D7CD3" w:rsidP="00874ECD">
      <w:pPr>
        <w:pStyle w:val="Header"/>
        <w:tabs>
          <w:tab w:val="clear" w:pos="4320"/>
          <w:tab w:val="clear" w:pos="8640"/>
        </w:tabs>
        <w:spacing w:after="0"/>
        <w:rPr>
          <w:rStyle w:val="Strong"/>
          <w:rFonts w:ascii="Arial Nova" w:hAnsi="Arial Nova"/>
          <w:color w:val="FF0000"/>
        </w:rPr>
      </w:pPr>
    </w:p>
    <w:p w14:paraId="00F51EA1" w14:textId="77777777" w:rsidR="008D7CD3" w:rsidRPr="00560BF9" w:rsidRDefault="008D7CD3" w:rsidP="00874ECD">
      <w:pPr>
        <w:pStyle w:val="Header"/>
        <w:tabs>
          <w:tab w:val="clear" w:pos="4320"/>
          <w:tab w:val="clear" w:pos="8640"/>
        </w:tabs>
        <w:spacing w:after="0"/>
        <w:rPr>
          <w:rStyle w:val="Strong"/>
          <w:rFonts w:ascii="Arial Nova" w:hAnsi="Arial Nova"/>
          <w:color w:val="FF0000"/>
        </w:rPr>
      </w:pPr>
    </w:p>
    <w:p w14:paraId="56A4B804" w14:textId="77777777" w:rsidR="008D7CD3" w:rsidRPr="00560BF9" w:rsidRDefault="008D7CD3" w:rsidP="00874ECD">
      <w:pPr>
        <w:pStyle w:val="Header"/>
        <w:tabs>
          <w:tab w:val="clear" w:pos="4320"/>
          <w:tab w:val="clear" w:pos="8640"/>
        </w:tabs>
        <w:spacing w:after="0"/>
        <w:rPr>
          <w:rStyle w:val="Strong"/>
          <w:rFonts w:ascii="Arial Nova" w:hAnsi="Arial Nova"/>
          <w:color w:val="FF0000"/>
        </w:rPr>
      </w:pPr>
    </w:p>
    <w:p w14:paraId="08344DC5" w14:textId="77777777" w:rsidR="008D7CD3" w:rsidRPr="00560BF9" w:rsidRDefault="008D7CD3" w:rsidP="00874ECD">
      <w:pPr>
        <w:pStyle w:val="Header"/>
        <w:tabs>
          <w:tab w:val="clear" w:pos="4320"/>
          <w:tab w:val="clear" w:pos="8640"/>
        </w:tabs>
        <w:spacing w:after="0"/>
        <w:rPr>
          <w:rStyle w:val="Strong"/>
          <w:rFonts w:ascii="Arial Nova" w:hAnsi="Arial Nova"/>
          <w:color w:val="FF0000"/>
        </w:rPr>
      </w:pPr>
    </w:p>
    <w:p w14:paraId="5998351D" w14:textId="77777777" w:rsidR="008D7CD3" w:rsidRPr="00560BF9" w:rsidRDefault="008D7CD3" w:rsidP="00874ECD">
      <w:pPr>
        <w:pStyle w:val="Header"/>
        <w:tabs>
          <w:tab w:val="clear" w:pos="4320"/>
          <w:tab w:val="clear" w:pos="8640"/>
        </w:tabs>
        <w:spacing w:after="0"/>
        <w:rPr>
          <w:rStyle w:val="Strong"/>
          <w:rFonts w:ascii="Arial Nova" w:hAnsi="Arial Nova"/>
          <w:color w:val="FF0000"/>
        </w:rPr>
      </w:pPr>
    </w:p>
    <w:p w14:paraId="3F3A7C5E" w14:textId="77777777" w:rsidR="008D7CD3" w:rsidRPr="00560BF9" w:rsidRDefault="008D7CD3" w:rsidP="00874ECD">
      <w:pPr>
        <w:pStyle w:val="Header"/>
        <w:tabs>
          <w:tab w:val="clear" w:pos="4320"/>
          <w:tab w:val="clear" w:pos="8640"/>
        </w:tabs>
        <w:spacing w:after="0"/>
        <w:rPr>
          <w:rStyle w:val="Strong"/>
          <w:rFonts w:ascii="Arial Nova" w:hAnsi="Arial Nova"/>
          <w:color w:val="FF0000"/>
        </w:rPr>
      </w:pPr>
    </w:p>
    <w:p w14:paraId="41C1EC07" w14:textId="77777777" w:rsidR="008D7CD3" w:rsidRPr="00560BF9" w:rsidRDefault="008D7CD3" w:rsidP="00874ECD">
      <w:pPr>
        <w:pStyle w:val="Header"/>
        <w:tabs>
          <w:tab w:val="clear" w:pos="4320"/>
          <w:tab w:val="clear" w:pos="8640"/>
        </w:tabs>
        <w:spacing w:after="0"/>
        <w:rPr>
          <w:rStyle w:val="Strong"/>
          <w:rFonts w:ascii="Arial Nova" w:hAnsi="Arial Nova"/>
          <w:color w:val="FF0000"/>
        </w:rPr>
      </w:pPr>
    </w:p>
    <w:p w14:paraId="4788A621" w14:textId="77777777" w:rsidR="008D7CD3" w:rsidRPr="00560BF9" w:rsidRDefault="008D7CD3" w:rsidP="00874ECD">
      <w:pPr>
        <w:pStyle w:val="Header"/>
        <w:tabs>
          <w:tab w:val="clear" w:pos="4320"/>
          <w:tab w:val="clear" w:pos="8640"/>
        </w:tabs>
        <w:spacing w:after="0"/>
        <w:rPr>
          <w:rStyle w:val="Strong"/>
          <w:rFonts w:ascii="Arial Nova" w:hAnsi="Arial Nova"/>
          <w:color w:val="FF0000"/>
        </w:rPr>
      </w:pPr>
    </w:p>
    <w:p w14:paraId="605A14CE" w14:textId="77777777" w:rsidR="008D7CD3" w:rsidRPr="00560BF9" w:rsidRDefault="008D7CD3" w:rsidP="00874ECD">
      <w:pPr>
        <w:pStyle w:val="Header"/>
        <w:tabs>
          <w:tab w:val="clear" w:pos="4320"/>
          <w:tab w:val="clear" w:pos="8640"/>
        </w:tabs>
        <w:spacing w:after="0"/>
        <w:rPr>
          <w:rStyle w:val="Strong"/>
          <w:rFonts w:ascii="Arial Nova" w:hAnsi="Arial Nova"/>
          <w:color w:val="FF0000"/>
        </w:rPr>
      </w:pPr>
    </w:p>
    <w:p w14:paraId="220BA9C6" w14:textId="77777777" w:rsidR="00874ECD" w:rsidRPr="00560BF9" w:rsidRDefault="00874ECD" w:rsidP="003C24C7">
      <w:pPr>
        <w:pStyle w:val="Header"/>
        <w:tabs>
          <w:tab w:val="clear" w:pos="4320"/>
          <w:tab w:val="clear" w:pos="8640"/>
        </w:tabs>
        <w:spacing w:after="0"/>
        <w:jc w:val="center"/>
        <w:rPr>
          <w:rStyle w:val="Strong"/>
          <w:rFonts w:ascii="Arial Nova" w:hAnsi="Arial Nova"/>
          <w:color w:val="FF0000"/>
        </w:rPr>
      </w:pPr>
    </w:p>
    <w:tbl>
      <w:tblPr>
        <w:tblStyle w:val="TableGrid"/>
        <w:tblW w:w="9493" w:type="dxa"/>
        <w:tblInd w:w="-5" w:type="dxa"/>
        <w:tblLook w:val="04A0" w:firstRow="1" w:lastRow="0" w:firstColumn="1" w:lastColumn="0" w:noHBand="0" w:noVBand="1"/>
      </w:tblPr>
      <w:tblGrid>
        <w:gridCol w:w="1976"/>
        <w:gridCol w:w="3825"/>
        <w:gridCol w:w="1429"/>
        <w:gridCol w:w="2263"/>
      </w:tblGrid>
      <w:tr w:rsidR="00394CE7" w:rsidRPr="00560BF9" w14:paraId="73DC53CE" w14:textId="77777777" w:rsidTr="00874ECD">
        <w:tc>
          <w:tcPr>
            <w:tcW w:w="9493" w:type="dxa"/>
            <w:gridSpan w:val="4"/>
            <w:tcBorders>
              <w:top w:val="single" w:sz="4" w:space="0" w:color="000000"/>
              <w:left w:val="single" w:sz="4" w:space="0" w:color="000000"/>
              <w:bottom w:val="nil"/>
              <w:right w:val="single" w:sz="4" w:space="0" w:color="000000"/>
            </w:tcBorders>
            <w:shd w:val="clear" w:color="auto" w:fill="D9D9D9" w:themeFill="background1" w:themeFillShade="D9"/>
          </w:tcPr>
          <w:p w14:paraId="23905A13" w14:textId="7DA8ADBB" w:rsidR="00394CE7" w:rsidRPr="00560BF9" w:rsidRDefault="00874ECD" w:rsidP="00797D5E">
            <w:pPr>
              <w:spacing w:after="0"/>
              <w:jc w:val="center"/>
              <w:rPr>
                <w:rFonts w:ascii="Arial Nova" w:hAnsi="Arial Nova"/>
                <w:color w:val="000000" w:themeColor="text1"/>
              </w:rPr>
            </w:pPr>
            <w:bookmarkStart w:id="352" w:name="_Toc25720580"/>
            <w:bookmarkStart w:id="353" w:name="_Toc37054642"/>
            <w:bookmarkStart w:id="354" w:name="_Ref41281694"/>
            <w:bookmarkStart w:id="355" w:name="_Toc41353161"/>
            <w:bookmarkEnd w:id="348"/>
            <w:bookmarkEnd w:id="349"/>
            <w:r w:rsidRPr="00560BF9">
              <w:rPr>
                <w:rStyle w:val="Strong"/>
                <w:rFonts w:ascii="Arial Nova" w:hAnsi="Arial Nova"/>
                <w:color w:val="000000" w:themeColor="text1"/>
              </w:rPr>
              <w:t>R</w:t>
            </w:r>
            <w:r w:rsidR="00394CE7" w:rsidRPr="00560BF9">
              <w:rPr>
                <w:rStyle w:val="Strong"/>
                <w:rFonts w:ascii="Arial Nova" w:hAnsi="Arial Nova"/>
                <w:color w:val="000000" w:themeColor="text1"/>
              </w:rPr>
              <w:t>ESPONDENT TO COMPLETE</w:t>
            </w:r>
          </w:p>
        </w:tc>
      </w:tr>
      <w:tr w:rsidR="00394CE7" w:rsidRPr="00560BF9" w14:paraId="4F6AD57C" w14:textId="77777777" w:rsidTr="00874ECD">
        <w:tc>
          <w:tcPr>
            <w:tcW w:w="7230" w:type="dxa"/>
            <w:gridSpan w:val="3"/>
            <w:tcBorders>
              <w:top w:val="nil"/>
              <w:left w:val="single" w:sz="4" w:space="0" w:color="000000"/>
              <w:bottom w:val="single" w:sz="4" w:space="0" w:color="000000"/>
              <w:right w:val="nil"/>
            </w:tcBorders>
            <w:shd w:val="clear" w:color="auto" w:fill="D9D9D9" w:themeFill="background1" w:themeFillShade="D9"/>
          </w:tcPr>
          <w:p w14:paraId="6687FBEC" w14:textId="520BD587" w:rsidR="00394CE7" w:rsidRPr="00560BF9" w:rsidRDefault="00836CE1" w:rsidP="00836CE1">
            <w:pPr>
              <w:spacing w:before="120" w:after="120"/>
              <w:rPr>
                <w:rStyle w:val="Strong"/>
                <w:rFonts w:ascii="Arial Nova" w:hAnsi="Arial Nova"/>
                <w:b w:val="0"/>
                <w:bCs w:val="0"/>
                <w:caps/>
                <w:sz w:val="23"/>
                <w:szCs w:val="23"/>
              </w:rPr>
            </w:pPr>
            <w:r w:rsidRPr="00560BF9">
              <w:rPr>
                <w:rFonts w:ascii="Arial Nova" w:hAnsi="Arial Nova"/>
                <w:b/>
                <w:bCs/>
                <w:i/>
                <w:sz w:val="23"/>
                <w:szCs w:val="23"/>
              </w:rPr>
              <w:t xml:space="preserve">FORM 5 </w:t>
            </w:r>
            <w:r w:rsidRPr="00560BF9">
              <w:rPr>
                <w:rFonts w:ascii="Arial Nova" w:hAnsi="Arial Nova"/>
                <w:b/>
                <w:bCs/>
                <w:sz w:val="23"/>
                <w:szCs w:val="23"/>
              </w:rPr>
              <w:t xml:space="preserve">– ABORIGINAL </w:t>
            </w:r>
            <w:r w:rsidR="00BE1031" w:rsidRPr="00560BF9">
              <w:rPr>
                <w:rFonts w:ascii="Arial Nova" w:hAnsi="Arial Nova"/>
                <w:b/>
                <w:bCs/>
                <w:sz w:val="23"/>
                <w:szCs w:val="23"/>
              </w:rPr>
              <w:t>BUSINESSE</w:t>
            </w:r>
            <w:r w:rsidRPr="00560BF9">
              <w:rPr>
                <w:rFonts w:ascii="Arial Nova" w:hAnsi="Arial Nova"/>
                <w:b/>
                <w:bCs/>
                <w:sz w:val="23"/>
                <w:szCs w:val="23"/>
              </w:rPr>
              <w:t>S ENGAGED AS SUPPLIERS OR SUBCONSULTANTS</w:t>
            </w:r>
          </w:p>
        </w:tc>
        <w:tc>
          <w:tcPr>
            <w:tcW w:w="2263" w:type="dxa"/>
            <w:tcBorders>
              <w:top w:val="nil"/>
              <w:left w:val="nil"/>
              <w:bottom w:val="single" w:sz="4" w:space="0" w:color="000000"/>
              <w:right w:val="single" w:sz="4" w:space="0" w:color="000000"/>
            </w:tcBorders>
            <w:shd w:val="clear" w:color="auto" w:fill="D9D9D9" w:themeFill="background1" w:themeFillShade="D9"/>
          </w:tcPr>
          <w:p w14:paraId="09D870C4" w14:textId="6CB4BC04" w:rsidR="00394CE7" w:rsidRPr="00560BF9" w:rsidRDefault="00836CE1" w:rsidP="00836CE1">
            <w:pPr>
              <w:spacing w:before="120" w:after="120"/>
              <w:jc w:val="right"/>
              <w:rPr>
                <w:rStyle w:val="Strong"/>
                <w:rFonts w:ascii="Arial Nova" w:hAnsi="Arial Nova"/>
                <w:b w:val="0"/>
                <w:bCs w:val="0"/>
                <w:color w:val="000000" w:themeColor="text1"/>
                <w:sz w:val="23"/>
                <w:szCs w:val="23"/>
              </w:rPr>
            </w:pPr>
            <w:r w:rsidRPr="00560BF9">
              <w:rPr>
                <w:rFonts w:ascii="Arial Nova" w:hAnsi="Arial Nova"/>
                <w:b/>
                <w:bCs/>
                <w:sz w:val="23"/>
                <w:szCs w:val="23"/>
              </w:rPr>
              <w:t xml:space="preserve">(REFER TO </w:t>
            </w:r>
            <w:r w:rsidR="00F73691" w:rsidRPr="00560BF9">
              <w:rPr>
                <w:rFonts w:ascii="Arial Nova" w:hAnsi="Arial Nova"/>
                <w:b/>
                <w:bCs/>
                <w:sz w:val="23"/>
                <w:szCs w:val="23"/>
              </w:rPr>
              <w:fldChar w:fldCharType="begin"/>
            </w:r>
            <w:r w:rsidR="00F73691" w:rsidRPr="00560BF9">
              <w:rPr>
                <w:rFonts w:ascii="Arial Nova" w:hAnsi="Arial Nova"/>
                <w:b/>
                <w:bCs/>
                <w:sz w:val="23"/>
                <w:szCs w:val="23"/>
              </w:rPr>
              <w:instrText xml:space="preserve"> REF _Ref495308463 \r \h </w:instrText>
            </w:r>
            <w:r w:rsidR="00033C81" w:rsidRPr="00560BF9">
              <w:rPr>
                <w:rFonts w:ascii="Arial Nova" w:hAnsi="Arial Nova"/>
                <w:b/>
                <w:bCs/>
                <w:sz w:val="23"/>
                <w:szCs w:val="23"/>
              </w:rPr>
              <w:instrText xml:space="preserve"> \* MERGEFORMAT </w:instrText>
            </w:r>
            <w:r w:rsidR="00F73691" w:rsidRPr="00560BF9">
              <w:rPr>
                <w:rFonts w:ascii="Arial Nova" w:hAnsi="Arial Nova"/>
                <w:b/>
                <w:bCs/>
                <w:sz w:val="23"/>
                <w:szCs w:val="23"/>
              </w:rPr>
            </w:r>
            <w:r w:rsidR="00F73691" w:rsidRPr="00560BF9">
              <w:rPr>
                <w:rFonts w:ascii="Arial Nova" w:hAnsi="Arial Nova"/>
                <w:b/>
                <w:bCs/>
                <w:sz w:val="23"/>
                <w:szCs w:val="23"/>
              </w:rPr>
              <w:fldChar w:fldCharType="separate"/>
            </w:r>
            <w:r w:rsidRPr="00560BF9">
              <w:rPr>
                <w:rFonts w:ascii="Arial Nova" w:hAnsi="Arial Nova"/>
                <w:b/>
                <w:bCs/>
                <w:sz w:val="23"/>
                <w:szCs w:val="23"/>
              </w:rPr>
              <w:t>E.8</w:t>
            </w:r>
            <w:r w:rsidR="00F73691" w:rsidRPr="00560BF9">
              <w:rPr>
                <w:rFonts w:ascii="Arial Nova" w:hAnsi="Arial Nova"/>
                <w:b/>
                <w:bCs/>
                <w:sz w:val="23"/>
                <w:szCs w:val="23"/>
              </w:rPr>
              <w:fldChar w:fldCharType="end"/>
            </w:r>
            <w:r w:rsidRPr="00560BF9">
              <w:rPr>
                <w:rFonts w:ascii="Arial Nova" w:hAnsi="Arial Nova"/>
                <w:b/>
                <w:bCs/>
                <w:sz w:val="23"/>
                <w:szCs w:val="23"/>
              </w:rPr>
              <w:t>)</w:t>
            </w:r>
          </w:p>
        </w:tc>
      </w:tr>
      <w:tr w:rsidR="000F4113" w:rsidRPr="00560BF9" w14:paraId="4CFCA19E" w14:textId="77777777" w:rsidTr="00874EC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67"/>
          <w:jc w:val="center"/>
        </w:trPr>
        <w:tc>
          <w:tcPr>
            <w:tcW w:w="1976" w:type="dxa"/>
            <w:tcBorders>
              <w:top w:val="single" w:sz="4" w:space="0" w:color="auto"/>
              <w:left w:val="single" w:sz="4" w:space="0" w:color="auto"/>
              <w:bottom w:val="nil"/>
              <w:right w:val="single" w:sz="4" w:space="0" w:color="auto"/>
            </w:tcBorders>
          </w:tcPr>
          <w:p w14:paraId="2E6F2AEF" w14:textId="77777777" w:rsidR="001A75D2" w:rsidRPr="00560BF9" w:rsidRDefault="001A75D2" w:rsidP="001A75D2">
            <w:pPr>
              <w:spacing w:after="120"/>
              <w:jc w:val="both"/>
              <w:rPr>
                <w:rFonts w:ascii="Arial Nova" w:hAnsi="Arial Nova" w:cs="Arial"/>
                <w:b/>
                <w:color w:val="000000" w:themeColor="text1"/>
                <w:sz w:val="23"/>
                <w:szCs w:val="23"/>
              </w:rPr>
            </w:pPr>
          </w:p>
        </w:tc>
        <w:tc>
          <w:tcPr>
            <w:tcW w:w="3825" w:type="dxa"/>
            <w:tcBorders>
              <w:top w:val="single" w:sz="4" w:space="0" w:color="auto"/>
              <w:left w:val="single" w:sz="4" w:space="0" w:color="auto"/>
              <w:bottom w:val="single" w:sz="4" w:space="0" w:color="auto"/>
              <w:right w:val="single" w:sz="4" w:space="0" w:color="auto"/>
            </w:tcBorders>
            <w:vAlign w:val="center"/>
          </w:tcPr>
          <w:p w14:paraId="79CECDA4" w14:textId="60617240" w:rsidR="001A75D2" w:rsidRPr="00560BF9" w:rsidRDefault="001A75D2" w:rsidP="001A75D2">
            <w:pPr>
              <w:spacing w:after="0"/>
              <w:jc w:val="center"/>
              <w:rPr>
                <w:rFonts w:ascii="Arial Nova" w:hAnsi="Arial Nova" w:cs="Arial"/>
                <w:color w:val="000000" w:themeColor="text1"/>
                <w:sz w:val="23"/>
                <w:szCs w:val="23"/>
              </w:rPr>
            </w:pPr>
            <w:r w:rsidRPr="00560BF9">
              <w:rPr>
                <w:rFonts w:ascii="Arial Nova" w:hAnsi="Arial Nova" w:cs="Arial"/>
                <w:color w:val="000000" w:themeColor="text1"/>
                <w:sz w:val="23"/>
                <w:szCs w:val="23"/>
              </w:rPr>
              <w:t>Name of Supplier</w:t>
            </w:r>
          </w:p>
        </w:tc>
        <w:tc>
          <w:tcPr>
            <w:tcW w:w="3692" w:type="dxa"/>
            <w:gridSpan w:val="2"/>
            <w:tcBorders>
              <w:top w:val="single" w:sz="4" w:space="0" w:color="auto"/>
              <w:left w:val="single" w:sz="4" w:space="0" w:color="auto"/>
              <w:bottom w:val="single" w:sz="4" w:space="0" w:color="auto"/>
              <w:right w:val="single" w:sz="4" w:space="0" w:color="auto"/>
            </w:tcBorders>
            <w:vAlign w:val="center"/>
          </w:tcPr>
          <w:p w14:paraId="0DB3FCF9" w14:textId="1568E4E8" w:rsidR="001A75D2" w:rsidRPr="00560BF9" w:rsidRDefault="001A75D2" w:rsidP="001A75D2">
            <w:pPr>
              <w:spacing w:after="0"/>
              <w:jc w:val="center"/>
              <w:rPr>
                <w:rFonts w:ascii="Arial Nova" w:hAnsi="Arial Nova" w:cs="Arial"/>
                <w:color w:val="000000" w:themeColor="text1"/>
                <w:sz w:val="23"/>
                <w:szCs w:val="23"/>
              </w:rPr>
            </w:pPr>
            <w:r w:rsidRPr="00560BF9">
              <w:rPr>
                <w:rFonts w:ascii="Arial Nova" w:hAnsi="Arial Nova" w:cs="Arial"/>
                <w:color w:val="000000" w:themeColor="text1"/>
                <w:sz w:val="23"/>
                <w:szCs w:val="23"/>
              </w:rPr>
              <w:t>Materials / Goods Supplied</w:t>
            </w:r>
          </w:p>
        </w:tc>
      </w:tr>
      <w:tr w:rsidR="000F4113" w:rsidRPr="00560BF9" w14:paraId="4C60B5E9" w14:textId="77777777" w:rsidTr="00874EC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67"/>
          <w:jc w:val="center"/>
        </w:trPr>
        <w:tc>
          <w:tcPr>
            <w:tcW w:w="1976" w:type="dxa"/>
            <w:vMerge w:val="restart"/>
            <w:tcBorders>
              <w:top w:val="nil"/>
              <w:right w:val="single" w:sz="4" w:space="0" w:color="auto"/>
            </w:tcBorders>
            <w:vAlign w:val="center"/>
          </w:tcPr>
          <w:p w14:paraId="7D49EA0A" w14:textId="77777777" w:rsidR="001A75D2" w:rsidRPr="00560BF9" w:rsidRDefault="001A75D2" w:rsidP="001A75D2">
            <w:pPr>
              <w:spacing w:after="120"/>
              <w:jc w:val="both"/>
              <w:rPr>
                <w:rFonts w:ascii="Arial Nova" w:hAnsi="Arial Nova" w:cs="Arial"/>
                <w:color w:val="000000" w:themeColor="text1"/>
                <w:sz w:val="23"/>
                <w:szCs w:val="23"/>
              </w:rPr>
            </w:pPr>
            <w:r w:rsidRPr="00560BF9">
              <w:rPr>
                <w:rFonts w:ascii="Arial Nova" w:hAnsi="Arial Nova" w:cs="Arial"/>
                <w:b/>
                <w:color w:val="000000" w:themeColor="text1"/>
                <w:sz w:val="23"/>
                <w:szCs w:val="23"/>
              </w:rPr>
              <w:t>SECTION A</w:t>
            </w:r>
          </w:p>
          <w:p w14:paraId="623C2CAE" w14:textId="17A471BA" w:rsidR="001A75D2" w:rsidRPr="00560BF9" w:rsidRDefault="001A75D2" w:rsidP="001A75D2">
            <w:pPr>
              <w:spacing w:after="0"/>
              <w:jc w:val="both"/>
              <w:rPr>
                <w:rFonts w:ascii="Arial Nova" w:hAnsi="Arial Nova" w:cs="Arial"/>
                <w:color w:val="000000" w:themeColor="text1"/>
                <w:sz w:val="23"/>
                <w:szCs w:val="23"/>
              </w:rPr>
            </w:pPr>
            <w:r w:rsidRPr="00560BF9">
              <w:rPr>
                <w:rFonts w:ascii="Arial Nova" w:hAnsi="Arial Nova" w:cs="Arial"/>
                <w:color w:val="000000" w:themeColor="text1"/>
                <w:sz w:val="23"/>
                <w:szCs w:val="23"/>
              </w:rPr>
              <w:t>Suppliers</w:t>
            </w:r>
          </w:p>
        </w:tc>
        <w:tc>
          <w:tcPr>
            <w:tcW w:w="3825" w:type="dxa"/>
            <w:tcBorders>
              <w:top w:val="single" w:sz="4" w:space="0" w:color="auto"/>
              <w:left w:val="single" w:sz="4" w:space="0" w:color="auto"/>
              <w:bottom w:val="nil"/>
              <w:right w:val="single" w:sz="4" w:space="0" w:color="auto"/>
            </w:tcBorders>
            <w:vAlign w:val="bottom"/>
          </w:tcPr>
          <w:p w14:paraId="398B0C1E" w14:textId="799F8E18" w:rsidR="001A75D2" w:rsidRPr="00560BF9" w:rsidRDefault="001A75D2" w:rsidP="001A75D2">
            <w:pPr>
              <w:spacing w:after="40"/>
              <w:jc w:val="both"/>
              <w:rPr>
                <w:rFonts w:ascii="Arial Nova" w:hAnsi="Arial Nova" w:cs="Arial"/>
                <w:color w:val="000000" w:themeColor="text1"/>
                <w:sz w:val="23"/>
                <w:szCs w:val="23"/>
              </w:rPr>
            </w:pPr>
            <w:r w:rsidRPr="00560BF9">
              <w:rPr>
                <w:rFonts w:ascii="Arial Nova" w:hAnsi="Arial Nova" w:cs="Arial"/>
                <w:color w:val="000000" w:themeColor="text1"/>
                <w:sz w:val="23"/>
                <w:szCs w:val="23"/>
              </w:rPr>
              <w:t>1)……………………</w:t>
            </w:r>
            <w:r w:rsidR="000040CF" w:rsidRPr="00560BF9">
              <w:rPr>
                <w:rFonts w:ascii="Arial Nova" w:hAnsi="Arial Nova" w:cs="Arial"/>
                <w:color w:val="000000" w:themeColor="text1"/>
                <w:sz w:val="23"/>
                <w:szCs w:val="23"/>
              </w:rPr>
              <w:t>…</w:t>
            </w:r>
            <w:r w:rsidRPr="00560BF9">
              <w:rPr>
                <w:rFonts w:ascii="Arial Nova" w:hAnsi="Arial Nova" w:cs="Arial"/>
                <w:color w:val="000000" w:themeColor="text1"/>
                <w:sz w:val="23"/>
                <w:szCs w:val="23"/>
              </w:rPr>
              <w:t>………....</w:t>
            </w:r>
            <w:r w:rsidR="000040CF" w:rsidRPr="00560BF9">
              <w:rPr>
                <w:rFonts w:ascii="Arial Nova" w:hAnsi="Arial Nova" w:cs="Arial"/>
                <w:color w:val="000000" w:themeColor="text1"/>
                <w:sz w:val="23"/>
                <w:szCs w:val="23"/>
              </w:rPr>
              <w:t>.</w:t>
            </w:r>
            <w:r w:rsidRPr="00560BF9">
              <w:rPr>
                <w:rFonts w:ascii="Arial Nova" w:hAnsi="Arial Nova" w:cs="Arial"/>
                <w:color w:val="000000" w:themeColor="text1"/>
                <w:sz w:val="23"/>
                <w:szCs w:val="23"/>
              </w:rPr>
              <w:t>..</w:t>
            </w:r>
          </w:p>
        </w:tc>
        <w:tc>
          <w:tcPr>
            <w:tcW w:w="3692" w:type="dxa"/>
            <w:gridSpan w:val="2"/>
            <w:tcBorders>
              <w:top w:val="single" w:sz="4" w:space="0" w:color="auto"/>
              <w:left w:val="single" w:sz="4" w:space="0" w:color="auto"/>
              <w:bottom w:val="nil"/>
              <w:right w:val="single" w:sz="4" w:space="0" w:color="auto"/>
            </w:tcBorders>
            <w:vAlign w:val="bottom"/>
          </w:tcPr>
          <w:p w14:paraId="265CACDF" w14:textId="0F7AA1C9" w:rsidR="001A75D2" w:rsidRPr="00560BF9" w:rsidRDefault="001A75D2" w:rsidP="001A75D2">
            <w:pPr>
              <w:spacing w:after="40"/>
              <w:jc w:val="both"/>
              <w:rPr>
                <w:rFonts w:ascii="Arial Nova" w:hAnsi="Arial Nova" w:cs="Arial"/>
                <w:color w:val="000000" w:themeColor="text1"/>
                <w:sz w:val="23"/>
                <w:szCs w:val="23"/>
              </w:rPr>
            </w:pPr>
            <w:r w:rsidRPr="00560BF9">
              <w:rPr>
                <w:rFonts w:ascii="Arial Nova" w:hAnsi="Arial Nova" w:cs="Arial"/>
                <w:color w:val="000000" w:themeColor="text1"/>
                <w:sz w:val="23"/>
                <w:szCs w:val="23"/>
              </w:rPr>
              <w:t>1)………………………</w:t>
            </w:r>
            <w:r w:rsidR="000040CF" w:rsidRPr="00560BF9">
              <w:rPr>
                <w:rFonts w:ascii="Arial Nova" w:hAnsi="Arial Nova" w:cs="Arial"/>
                <w:color w:val="000000" w:themeColor="text1"/>
                <w:sz w:val="23"/>
                <w:szCs w:val="23"/>
              </w:rPr>
              <w:t>….</w:t>
            </w:r>
            <w:r w:rsidRPr="00560BF9">
              <w:rPr>
                <w:rFonts w:ascii="Arial Nova" w:hAnsi="Arial Nova" w:cs="Arial"/>
                <w:color w:val="000000" w:themeColor="text1"/>
                <w:sz w:val="23"/>
                <w:szCs w:val="23"/>
              </w:rPr>
              <w:t>……......</w:t>
            </w:r>
          </w:p>
        </w:tc>
      </w:tr>
      <w:tr w:rsidR="000F4113" w:rsidRPr="00560BF9" w14:paraId="196EA2F4" w14:textId="77777777" w:rsidTr="00874EC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67"/>
          <w:jc w:val="center"/>
        </w:trPr>
        <w:tc>
          <w:tcPr>
            <w:tcW w:w="1976" w:type="dxa"/>
            <w:vMerge/>
            <w:tcBorders>
              <w:right w:val="single" w:sz="4" w:space="0" w:color="auto"/>
            </w:tcBorders>
          </w:tcPr>
          <w:p w14:paraId="352F8FC0" w14:textId="41A0FBAD" w:rsidR="001A75D2" w:rsidRPr="00560BF9" w:rsidRDefault="001A75D2" w:rsidP="001A75D2">
            <w:pPr>
              <w:spacing w:after="0"/>
              <w:jc w:val="both"/>
              <w:rPr>
                <w:rFonts w:ascii="Arial Nova" w:hAnsi="Arial Nova" w:cs="Arial"/>
                <w:color w:val="000000" w:themeColor="text1"/>
                <w:sz w:val="23"/>
                <w:szCs w:val="23"/>
              </w:rPr>
            </w:pPr>
          </w:p>
        </w:tc>
        <w:tc>
          <w:tcPr>
            <w:tcW w:w="3825" w:type="dxa"/>
            <w:tcBorders>
              <w:top w:val="nil"/>
              <w:left w:val="single" w:sz="4" w:space="0" w:color="auto"/>
              <w:bottom w:val="nil"/>
              <w:right w:val="single" w:sz="4" w:space="0" w:color="auto"/>
            </w:tcBorders>
            <w:vAlign w:val="bottom"/>
          </w:tcPr>
          <w:p w14:paraId="7CAA85FF" w14:textId="791B3A88" w:rsidR="001A75D2" w:rsidRPr="00560BF9" w:rsidRDefault="001A75D2" w:rsidP="001A75D2">
            <w:pPr>
              <w:spacing w:after="40"/>
              <w:jc w:val="both"/>
              <w:rPr>
                <w:rFonts w:ascii="Arial Nova" w:hAnsi="Arial Nova" w:cs="Arial"/>
                <w:color w:val="000000" w:themeColor="text1"/>
                <w:sz w:val="23"/>
                <w:szCs w:val="23"/>
              </w:rPr>
            </w:pPr>
            <w:r w:rsidRPr="00560BF9">
              <w:rPr>
                <w:rFonts w:ascii="Arial Nova" w:hAnsi="Arial Nova" w:cs="Arial"/>
                <w:color w:val="000000" w:themeColor="text1"/>
                <w:sz w:val="23"/>
                <w:szCs w:val="23"/>
              </w:rPr>
              <w:t>2)…………………………</w:t>
            </w:r>
            <w:r w:rsidR="000040CF" w:rsidRPr="00560BF9">
              <w:rPr>
                <w:rFonts w:ascii="Arial Nova" w:hAnsi="Arial Nova" w:cs="Arial"/>
                <w:color w:val="000000" w:themeColor="text1"/>
                <w:sz w:val="23"/>
                <w:szCs w:val="23"/>
              </w:rPr>
              <w:t>…</w:t>
            </w:r>
            <w:r w:rsidRPr="00560BF9">
              <w:rPr>
                <w:rFonts w:ascii="Arial Nova" w:hAnsi="Arial Nova" w:cs="Arial"/>
                <w:color w:val="000000" w:themeColor="text1"/>
                <w:sz w:val="23"/>
                <w:szCs w:val="23"/>
              </w:rPr>
              <w:t>…</w:t>
            </w:r>
            <w:r w:rsidR="000040CF" w:rsidRPr="00560BF9">
              <w:rPr>
                <w:rFonts w:ascii="Arial Nova" w:hAnsi="Arial Nova" w:cs="Arial"/>
                <w:color w:val="000000" w:themeColor="text1"/>
                <w:sz w:val="23"/>
                <w:szCs w:val="23"/>
              </w:rPr>
              <w:t>.</w:t>
            </w:r>
            <w:r w:rsidRPr="00560BF9">
              <w:rPr>
                <w:rFonts w:ascii="Arial Nova" w:hAnsi="Arial Nova" w:cs="Arial"/>
                <w:color w:val="000000" w:themeColor="text1"/>
                <w:sz w:val="23"/>
                <w:szCs w:val="23"/>
              </w:rPr>
              <w:t>......</w:t>
            </w:r>
          </w:p>
        </w:tc>
        <w:tc>
          <w:tcPr>
            <w:tcW w:w="3692" w:type="dxa"/>
            <w:gridSpan w:val="2"/>
            <w:tcBorders>
              <w:top w:val="nil"/>
              <w:left w:val="single" w:sz="4" w:space="0" w:color="auto"/>
              <w:bottom w:val="nil"/>
              <w:right w:val="single" w:sz="4" w:space="0" w:color="auto"/>
            </w:tcBorders>
            <w:vAlign w:val="bottom"/>
          </w:tcPr>
          <w:p w14:paraId="34E39241" w14:textId="6E9D5410" w:rsidR="001A75D2" w:rsidRPr="00560BF9" w:rsidRDefault="001A75D2" w:rsidP="001A75D2">
            <w:pPr>
              <w:spacing w:after="40"/>
              <w:jc w:val="both"/>
              <w:rPr>
                <w:rFonts w:ascii="Arial Nova" w:hAnsi="Arial Nova" w:cs="Arial"/>
                <w:color w:val="000000" w:themeColor="text1"/>
                <w:sz w:val="23"/>
                <w:szCs w:val="23"/>
              </w:rPr>
            </w:pPr>
            <w:r w:rsidRPr="00560BF9">
              <w:rPr>
                <w:rFonts w:ascii="Arial Nova" w:hAnsi="Arial Nova" w:cs="Arial"/>
                <w:color w:val="000000" w:themeColor="text1"/>
                <w:sz w:val="23"/>
                <w:szCs w:val="23"/>
              </w:rPr>
              <w:t>2)………………………</w:t>
            </w:r>
            <w:r w:rsidR="000040CF" w:rsidRPr="00560BF9">
              <w:rPr>
                <w:rFonts w:ascii="Arial Nova" w:hAnsi="Arial Nova" w:cs="Arial"/>
                <w:color w:val="000000" w:themeColor="text1"/>
                <w:sz w:val="23"/>
                <w:szCs w:val="23"/>
              </w:rPr>
              <w:t>….</w:t>
            </w:r>
            <w:r w:rsidRPr="00560BF9">
              <w:rPr>
                <w:rFonts w:ascii="Arial Nova" w:hAnsi="Arial Nova" w:cs="Arial"/>
                <w:color w:val="000000" w:themeColor="text1"/>
                <w:sz w:val="23"/>
                <w:szCs w:val="23"/>
              </w:rPr>
              <w:t>……......</w:t>
            </w:r>
          </w:p>
        </w:tc>
      </w:tr>
      <w:tr w:rsidR="000F4113" w:rsidRPr="00560BF9" w14:paraId="33AC9DC8" w14:textId="77777777" w:rsidTr="00874EC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67"/>
          <w:jc w:val="center"/>
        </w:trPr>
        <w:tc>
          <w:tcPr>
            <w:tcW w:w="1976" w:type="dxa"/>
            <w:vMerge/>
            <w:tcBorders>
              <w:right w:val="single" w:sz="4" w:space="0" w:color="auto"/>
            </w:tcBorders>
            <w:vAlign w:val="center"/>
          </w:tcPr>
          <w:p w14:paraId="446E2E3A" w14:textId="6414CA31" w:rsidR="001A75D2" w:rsidRPr="00560BF9" w:rsidRDefault="001A75D2" w:rsidP="001A75D2">
            <w:pPr>
              <w:spacing w:after="0"/>
              <w:jc w:val="both"/>
              <w:rPr>
                <w:rFonts w:ascii="Arial Nova" w:hAnsi="Arial Nova" w:cs="Arial"/>
                <w:color w:val="000000" w:themeColor="text1"/>
                <w:sz w:val="23"/>
                <w:szCs w:val="23"/>
              </w:rPr>
            </w:pPr>
          </w:p>
        </w:tc>
        <w:tc>
          <w:tcPr>
            <w:tcW w:w="3825" w:type="dxa"/>
            <w:tcBorders>
              <w:top w:val="nil"/>
              <w:left w:val="single" w:sz="4" w:space="0" w:color="auto"/>
              <w:bottom w:val="nil"/>
              <w:right w:val="single" w:sz="4" w:space="0" w:color="auto"/>
            </w:tcBorders>
            <w:vAlign w:val="bottom"/>
          </w:tcPr>
          <w:p w14:paraId="51F03AC4" w14:textId="24A17183" w:rsidR="001A75D2" w:rsidRPr="00560BF9" w:rsidRDefault="001A75D2" w:rsidP="001A75D2">
            <w:pPr>
              <w:spacing w:after="40"/>
              <w:jc w:val="both"/>
              <w:rPr>
                <w:rFonts w:ascii="Arial Nova" w:hAnsi="Arial Nova" w:cs="Arial"/>
                <w:color w:val="000000" w:themeColor="text1"/>
                <w:sz w:val="23"/>
                <w:szCs w:val="23"/>
              </w:rPr>
            </w:pPr>
            <w:r w:rsidRPr="00560BF9">
              <w:rPr>
                <w:rFonts w:ascii="Arial Nova" w:hAnsi="Arial Nova" w:cs="Arial"/>
                <w:color w:val="000000" w:themeColor="text1"/>
                <w:sz w:val="23"/>
                <w:szCs w:val="23"/>
              </w:rPr>
              <w:t>3)………………………</w:t>
            </w:r>
            <w:r w:rsidR="000040CF" w:rsidRPr="00560BF9">
              <w:rPr>
                <w:rFonts w:ascii="Arial Nova" w:hAnsi="Arial Nova" w:cs="Arial"/>
                <w:color w:val="000000" w:themeColor="text1"/>
                <w:sz w:val="23"/>
                <w:szCs w:val="23"/>
              </w:rPr>
              <w:t>…</w:t>
            </w:r>
            <w:r w:rsidRPr="00560BF9">
              <w:rPr>
                <w:rFonts w:ascii="Arial Nova" w:hAnsi="Arial Nova" w:cs="Arial"/>
                <w:color w:val="000000" w:themeColor="text1"/>
                <w:sz w:val="23"/>
                <w:szCs w:val="23"/>
              </w:rPr>
              <w:t>…</w:t>
            </w:r>
            <w:r w:rsidR="000040CF" w:rsidRPr="00560BF9">
              <w:rPr>
                <w:rFonts w:ascii="Arial Nova" w:hAnsi="Arial Nova" w:cs="Arial"/>
                <w:color w:val="000000" w:themeColor="text1"/>
                <w:sz w:val="23"/>
                <w:szCs w:val="23"/>
              </w:rPr>
              <w:t>.</w:t>
            </w:r>
            <w:r w:rsidRPr="00560BF9">
              <w:rPr>
                <w:rFonts w:ascii="Arial Nova" w:hAnsi="Arial Nova" w:cs="Arial"/>
                <w:color w:val="000000" w:themeColor="text1"/>
                <w:sz w:val="23"/>
                <w:szCs w:val="23"/>
              </w:rPr>
              <w:t>…......</w:t>
            </w:r>
          </w:p>
        </w:tc>
        <w:tc>
          <w:tcPr>
            <w:tcW w:w="3692" w:type="dxa"/>
            <w:gridSpan w:val="2"/>
            <w:tcBorders>
              <w:top w:val="nil"/>
              <w:left w:val="single" w:sz="4" w:space="0" w:color="auto"/>
              <w:bottom w:val="nil"/>
              <w:right w:val="single" w:sz="4" w:space="0" w:color="auto"/>
            </w:tcBorders>
            <w:vAlign w:val="bottom"/>
          </w:tcPr>
          <w:p w14:paraId="080B46ED" w14:textId="24AEE4EC" w:rsidR="001A75D2" w:rsidRPr="00560BF9" w:rsidRDefault="001A75D2" w:rsidP="001A75D2">
            <w:pPr>
              <w:spacing w:after="40"/>
              <w:jc w:val="both"/>
              <w:rPr>
                <w:rFonts w:ascii="Arial Nova" w:hAnsi="Arial Nova" w:cs="Arial"/>
                <w:color w:val="000000" w:themeColor="text1"/>
                <w:sz w:val="23"/>
                <w:szCs w:val="23"/>
              </w:rPr>
            </w:pPr>
            <w:r w:rsidRPr="00560BF9">
              <w:rPr>
                <w:rFonts w:ascii="Arial Nova" w:hAnsi="Arial Nova" w:cs="Arial"/>
                <w:color w:val="000000" w:themeColor="text1"/>
                <w:sz w:val="23"/>
                <w:szCs w:val="23"/>
              </w:rPr>
              <w:t>3)……………………</w:t>
            </w:r>
            <w:r w:rsidR="000040CF" w:rsidRPr="00560BF9">
              <w:rPr>
                <w:rFonts w:ascii="Arial Nova" w:hAnsi="Arial Nova" w:cs="Arial"/>
                <w:color w:val="000000" w:themeColor="text1"/>
                <w:sz w:val="23"/>
                <w:szCs w:val="23"/>
              </w:rPr>
              <w:t>…</w:t>
            </w:r>
            <w:r w:rsidRPr="00560BF9">
              <w:rPr>
                <w:rFonts w:ascii="Arial Nova" w:hAnsi="Arial Nova" w:cs="Arial"/>
                <w:color w:val="000000" w:themeColor="text1"/>
                <w:sz w:val="23"/>
                <w:szCs w:val="23"/>
              </w:rPr>
              <w:t>……</w:t>
            </w:r>
            <w:r w:rsidR="000040CF" w:rsidRPr="00560BF9">
              <w:rPr>
                <w:rFonts w:ascii="Arial Nova" w:hAnsi="Arial Nova" w:cs="Arial"/>
                <w:color w:val="000000" w:themeColor="text1"/>
                <w:sz w:val="23"/>
                <w:szCs w:val="23"/>
              </w:rPr>
              <w:t>.</w:t>
            </w:r>
            <w:r w:rsidRPr="00560BF9">
              <w:rPr>
                <w:rFonts w:ascii="Arial Nova" w:hAnsi="Arial Nova" w:cs="Arial"/>
                <w:color w:val="000000" w:themeColor="text1"/>
                <w:sz w:val="23"/>
                <w:szCs w:val="23"/>
              </w:rPr>
              <w:t>…......</w:t>
            </w:r>
          </w:p>
        </w:tc>
      </w:tr>
      <w:tr w:rsidR="000F4113" w:rsidRPr="00560BF9" w14:paraId="1B85EC49" w14:textId="77777777" w:rsidTr="00874EC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67"/>
          <w:jc w:val="center"/>
        </w:trPr>
        <w:tc>
          <w:tcPr>
            <w:tcW w:w="1976" w:type="dxa"/>
            <w:vMerge/>
            <w:tcBorders>
              <w:right w:val="single" w:sz="4" w:space="0" w:color="auto"/>
            </w:tcBorders>
            <w:vAlign w:val="center"/>
          </w:tcPr>
          <w:p w14:paraId="5B181D75" w14:textId="650389E8" w:rsidR="001A75D2" w:rsidRPr="00560BF9" w:rsidRDefault="001A75D2" w:rsidP="001A75D2">
            <w:pPr>
              <w:spacing w:after="0"/>
              <w:jc w:val="both"/>
              <w:rPr>
                <w:rFonts w:ascii="Arial Nova" w:hAnsi="Arial Nova" w:cs="Arial"/>
                <w:color w:val="000000" w:themeColor="text1"/>
                <w:sz w:val="23"/>
                <w:szCs w:val="23"/>
              </w:rPr>
            </w:pPr>
          </w:p>
        </w:tc>
        <w:tc>
          <w:tcPr>
            <w:tcW w:w="3825" w:type="dxa"/>
            <w:tcBorders>
              <w:top w:val="nil"/>
              <w:left w:val="single" w:sz="4" w:space="0" w:color="auto"/>
              <w:bottom w:val="nil"/>
              <w:right w:val="single" w:sz="4" w:space="0" w:color="auto"/>
            </w:tcBorders>
            <w:vAlign w:val="bottom"/>
          </w:tcPr>
          <w:p w14:paraId="472F0B56" w14:textId="608C7D0A" w:rsidR="001A75D2" w:rsidRPr="00560BF9" w:rsidRDefault="001A75D2" w:rsidP="001A75D2">
            <w:pPr>
              <w:spacing w:after="40"/>
              <w:jc w:val="both"/>
              <w:rPr>
                <w:rFonts w:ascii="Arial Nova" w:hAnsi="Arial Nova" w:cs="Arial"/>
                <w:color w:val="000000" w:themeColor="text1"/>
                <w:sz w:val="23"/>
                <w:szCs w:val="23"/>
              </w:rPr>
            </w:pPr>
            <w:r w:rsidRPr="00560BF9">
              <w:rPr>
                <w:rFonts w:ascii="Arial Nova" w:hAnsi="Arial Nova" w:cs="Arial"/>
                <w:color w:val="000000" w:themeColor="text1"/>
                <w:sz w:val="23"/>
                <w:szCs w:val="23"/>
              </w:rPr>
              <w:t>4)…………………………</w:t>
            </w:r>
            <w:r w:rsidR="000040CF" w:rsidRPr="00560BF9">
              <w:rPr>
                <w:rFonts w:ascii="Arial Nova" w:hAnsi="Arial Nova" w:cs="Arial"/>
                <w:color w:val="000000" w:themeColor="text1"/>
                <w:sz w:val="23"/>
                <w:szCs w:val="23"/>
              </w:rPr>
              <w:t>….</w:t>
            </w:r>
            <w:r w:rsidRPr="00560BF9">
              <w:rPr>
                <w:rFonts w:ascii="Arial Nova" w:hAnsi="Arial Nova" w:cs="Arial"/>
                <w:color w:val="000000" w:themeColor="text1"/>
                <w:sz w:val="23"/>
                <w:szCs w:val="23"/>
              </w:rPr>
              <w:t>…......</w:t>
            </w:r>
          </w:p>
        </w:tc>
        <w:tc>
          <w:tcPr>
            <w:tcW w:w="3692" w:type="dxa"/>
            <w:gridSpan w:val="2"/>
            <w:tcBorders>
              <w:top w:val="nil"/>
              <w:left w:val="single" w:sz="4" w:space="0" w:color="auto"/>
              <w:bottom w:val="nil"/>
              <w:right w:val="single" w:sz="4" w:space="0" w:color="auto"/>
            </w:tcBorders>
            <w:vAlign w:val="bottom"/>
          </w:tcPr>
          <w:p w14:paraId="72D2C96A" w14:textId="6490F5FE" w:rsidR="001A75D2" w:rsidRPr="00560BF9" w:rsidRDefault="001A75D2" w:rsidP="001A75D2">
            <w:pPr>
              <w:spacing w:after="40"/>
              <w:jc w:val="both"/>
              <w:rPr>
                <w:rFonts w:ascii="Arial Nova" w:hAnsi="Arial Nova" w:cs="Arial"/>
                <w:color w:val="000000" w:themeColor="text1"/>
                <w:sz w:val="23"/>
                <w:szCs w:val="23"/>
              </w:rPr>
            </w:pPr>
            <w:r w:rsidRPr="00560BF9">
              <w:rPr>
                <w:rFonts w:ascii="Arial Nova" w:hAnsi="Arial Nova" w:cs="Arial"/>
                <w:color w:val="000000" w:themeColor="text1"/>
                <w:sz w:val="23"/>
                <w:szCs w:val="23"/>
              </w:rPr>
              <w:t>4)……………………</w:t>
            </w:r>
            <w:r w:rsidR="000040CF" w:rsidRPr="00560BF9">
              <w:rPr>
                <w:rFonts w:ascii="Arial Nova" w:hAnsi="Arial Nova" w:cs="Arial"/>
                <w:color w:val="000000" w:themeColor="text1"/>
                <w:sz w:val="23"/>
                <w:szCs w:val="23"/>
              </w:rPr>
              <w:t>…</w:t>
            </w:r>
            <w:r w:rsidRPr="00560BF9">
              <w:rPr>
                <w:rFonts w:ascii="Arial Nova" w:hAnsi="Arial Nova" w:cs="Arial"/>
                <w:color w:val="000000" w:themeColor="text1"/>
                <w:sz w:val="23"/>
                <w:szCs w:val="23"/>
              </w:rPr>
              <w:t>…</w:t>
            </w:r>
            <w:r w:rsidR="000040CF" w:rsidRPr="00560BF9">
              <w:rPr>
                <w:rFonts w:ascii="Arial Nova" w:hAnsi="Arial Nova" w:cs="Arial"/>
                <w:color w:val="000000" w:themeColor="text1"/>
                <w:sz w:val="23"/>
                <w:szCs w:val="23"/>
              </w:rPr>
              <w:t>.</w:t>
            </w:r>
            <w:r w:rsidRPr="00560BF9">
              <w:rPr>
                <w:rFonts w:ascii="Arial Nova" w:hAnsi="Arial Nova" w:cs="Arial"/>
                <w:color w:val="000000" w:themeColor="text1"/>
                <w:sz w:val="23"/>
                <w:szCs w:val="23"/>
              </w:rPr>
              <w:t>……......</w:t>
            </w:r>
          </w:p>
        </w:tc>
      </w:tr>
      <w:tr w:rsidR="000F4113" w:rsidRPr="00560BF9" w14:paraId="6EF9C588" w14:textId="77777777" w:rsidTr="00874EC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67"/>
          <w:jc w:val="center"/>
        </w:trPr>
        <w:tc>
          <w:tcPr>
            <w:tcW w:w="1976" w:type="dxa"/>
            <w:vMerge/>
            <w:tcBorders>
              <w:right w:val="single" w:sz="4" w:space="0" w:color="auto"/>
            </w:tcBorders>
            <w:vAlign w:val="center"/>
          </w:tcPr>
          <w:p w14:paraId="7BC65AE6" w14:textId="77777777" w:rsidR="001A75D2" w:rsidRPr="00560BF9" w:rsidRDefault="001A75D2" w:rsidP="001A75D2">
            <w:pPr>
              <w:spacing w:after="0"/>
              <w:jc w:val="both"/>
              <w:rPr>
                <w:rFonts w:ascii="Arial Nova" w:hAnsi="Arial Nova" w:cs="Arial"/>
                <w:color w:val="000000" w:themeColor="text1"/>
                <w:sz w:val="23"/>
                <w:szCs w:val="23"/>
              </w:rPr>
            </w:pPr>
          </w:p>
        </w:tc>
        <w:tc>
          <w:tcPr>
            <w:tcW w:w="3825" w:type="dxa"/>
            <w:tcBorders>
              <w:top w:val="nil"/>
              <w:left w:val="single" w:sz="4" w:space="0" w:color="auto"/>
              <w:bottom w:val="nil"/>
              <w:right w:val="single" w:sz="4" w:space="0" w:color="auto"/>
            </w:tcBorders>
            <w:vAlign w:val="bottom"/>
          </w:tcPr>
          <w:p w14:paraId="039A141B" w14:textId="08A5C94B" w:rsidR="001A75D2" w:rsidRPr="00560BF9" w:rsidRDefault="001A75D2" w:rsidP="001A75D2">
            <w:pPr>
              <w:spacing w:after="40"/>
              <w:jc w:val="both"/>
              <w:rPr>
                <w:rFonts w:ascii="Arial Nova" w:hAnsi="Arial Nova" w:cs="Arial"/>
                <w:color w:val="000000" w:themeColor="text1"/>
                <w:sz w:val="23"/>
                <w:szCs w:val="23"/>
              </w:rPr>
            </w:pPr>
            <w:r w:rsidRPr="00560BF9">
              <w:rPr>
                <w:rFonts w:ascii="Arial Nova" w:hAnsi="Arial Nova" w:cs="Arial"/>
                <w:color w:val="000000" w:themeColor="text1"/>
                <w:sz w:val="23"/>
                <w:szCs w:val="23"/>
              </w:rPr>
              <w:t>5)…………………………</w:t>
            </w:r>
            <w:r w:rsidR="000040CF" w:rsidRPr="00560BF9">
              <w:rPr>
                <w:rFonts w:ascii="Arial Nova" w:hAnsi="Arial Nova" w:cs="Arial"/>
                <w:color w:val="000000" w:themeColor="text1"/>
                <w:sz w:val="23"/>
                <w:szCs w:val="23"/>
              </w:rPr>
              <w:t>….</w:t>
            </w:r>
            <w:r w:rsidRPr="00560BF9">
              <w:rPr>
                <w:rFonts w:ascii="Arial Nova" w:hAnsi="Arial Nova" w:cs="Arial"/>
                <w:color w:val="000000" w:themeColor="text1"/>
                <w:sz w:val="23"/>
                <w:szCs w:val="23"/>
              </w:rPr>
              <w:t>…......</w:t>
            </w:r>
          </w:p>
        </w:tc>
        <w:tc>
          <w:tcPr>
            <w:tcW w:w="3692" w:type="dxa"/>
            <w:gridSpan w:val="2"/>
            <w:tcBorders>
              <w:top w:val="nil"/>
              <w:left w:val="single" w:sz="4" w:space="0" w:color="auto"/>
              <w:bottom w:val="nil"/>
              <w:right w:val="single" w:sz="4" w:space="0" w:color="auto"/>
            </w:tcBorders>
            <w:vAlign w:val="bottom"/>
          </w:tcPr>
          <w:p w14:paraId="49020EAC" w14:textId="2839FD52" w:rsidR="001A75D2" w:rsidRPr="00560BF9" w:rsidRDefault="001A75D2" w:rsidP="001A75D2">
            <w:pPr>
              <w:spacing w:after="40"/>
              <w:jc w:val="both"/>
              <w:rPr>
                <w:rFonts w:ascii="Arial Nova" w:hAnsi="Arial Nova" w:cs="Arial"/>
                <w:color w:val="000000" w:themeColor="text1"/>
                <w:sz w:val="23"/>
                <w:szCs w:val="23"/>
              </w:rPr>
            </w:pPr>
            <w:r w:rsidRPr="00560BF9">
              <w:rPr>
                <w:rFonts w:ascii="Arial Nova" w:hAnsi="Arial Nova" w:cs="Arial"/>
                <w:color w:val="000000" w:themeColor="text1"/>
                <w:sz w:val="23"/>
                <w:szCs w:val="23"/>
              </w:rPr>
              <w:t>5)……………………</w:t>
            </w:r>
            <w:r w:rsidR="000040CF" w:rsidRPr="00560BF9">
              <w:rPr>
                <w:rFonts w:ascii="Arial Nova" w:hAnsi="Arial Nova" w:cs="Arial"/>
                <w:color w:val="000000" w:themeColor="text1"/>
                <w:sz w:val="23"/>
                <w:szCs w:val="23"/>
              </w:rPr>
              <w:t>…</w:t>
            </w:r>
            <w:r w:rsidRPr="00560BF9">
              <w:rPr>
                <w:rFonts w:ascii="Arial Nova" w:hAnsi="Arial Nova" w:cs="Arial"/>
                <w:color w:val="000000" w:themeColor="text1"/>
                <w:sz w:val="23"/>
                <w:szCs w:val="23"/>
              </w:rPr>
              <w:t>…</w:t>
            </w:r>
            <w:r w:rsidR="000040CF" w:rsidRPr="00560BF9">
              <w:rPr>
                <w:rFonts w:ascii="Arial Nova" w:hAnsi="Arial Nova" w:cs="Arial"/>
                <w:color w:val="000000" w:themeColor="text1"/>
                <w:sz w:val="23"/>
                <w:szCs w:val="23"/>
              </w:rPr>
              <w:t>.</w:t>
            </w:r>
            <w:r w:rsidRPr="00560BF9">
              <w:rPr>
                <w:rFonts w:ascii="Arial Nova" w:hAnsi="Arial Nova" w:cs="Arial"/>
                <w:color w:val="000000" w:themeColor="text1"/>
                <w:sz w:val="23"/>
                <w:szCs w:val="23"/>
              </w:rPr>
              <w:t>……......</w:t>
            </w:r>
          </w:p>
        </w:tc>
      </w:tr>
      <w:tr w:rsidR="000F4113" w:rsidRPr="00560BF9" w14:paraId="1E419F34" w14:textId="77777777" w:rsidTr="00874EC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67"/>
          <w:jc w:val="center"/>
        </w:trPr>
        <w:tc>
          <w:tcPr>
            <w:tcW w:w="1976" w:type="dxa"/>
            <w:vMerge/>
            <w:tcBorders>
              <w:right w:val="single" w:sz="4" w:space="0" w:color="auto"/>
            </w:tcBorders>
            <w:vAlign w:val="center"/>
          </w:tcPr>
          <w:p w14:paraId="7F1BE591" w14:textId="77777777" w:rsidR="001A75D2" w:rsidRPr="00560BF9" w:rsidRDefault="001A75D2" w:rsidP="001A75D2">
            <w:pPr>
              <w:spacing w:after="0"/>
              <w:jc w:val="both"/>
              <w:rPr>
                <w:rFonts w:ascii="Arial Nova" w:hAnsi="Arial Nova" w:cs="Arial"/>
                <w:color w:val="000000" w:themeColor="text1"/>
                <w:sz w:val="23"/>
                <w:szCs w:val="23"/>
              </w:rPr>
            </w:pPr>
          </w:p>
        </w:tc>
        <w:tc>
          <w:tcPr>
            <w:tcW w:w="3825" w:type="dxa"/>
            <w:tcBorders>
              <w:top w:val="nil"/>
              <w:left w:val="single" w:sz="4" w:space="0" w:color="auto"/>
              <w:bottom w:val="nil"/>
              <w:right w:val="single" w:sz="4" w:space="0" w:color="auto"/>
            </w:tcBorders>
            <w:vAlign w:val="bottom"/>
          </w:tcPr>
          <w:p w14:paraId="6C42F2EB" w14:textId="5B2801DC" w:rsidR="001A75D2" w:rsidRPr="00560BF9" w:rsidRDefault="001A75D2" w:rsidP="001A75D2">
            <w:pPr>
              <w:spacing w:after="40"/>
              <w:jc w:val="both"/>
              <w:rPr>
                <w:rFonts w:ascii="Arial Nova" w:hAnsi="Arial Nova" w:cs="Arial"/>
                <w:color w:val="000000" w:themeColor="text1"/>
                <w:sz w:val="23"/>
                <w:szCs w:val="23"/>
              </w:rPr>
            </w:pPr>
            <w:r w:rsidRPr="00560BF9">
              <w:rPr>
                <w:rFonts w:ascii="Arial Nova" w:hAnsi="Arial Nova" w:cs="Arial"/>
                <w:color w:val="000000" w:themeColor="text1"/>
                <w:sz w:val="23"/>
                <w:szCs w:val="23"/>
              </w:rPr>
              <w:t>6)…………………………</w:t>
            </w:r>
            <w:r w:rsidR="000040CF" w:rsidRPr="00560BF9">
              <w:rPr>
                <w:rFonts w:ascii="Arial Nova" w:hAnsi="Arial Nova" w:cs="Arial"/>
                <w:color w:val="000000" w:themeColor="text1"/>
                <w:sz w:val="23"/>
                <w:szCs w:val="23"/>
              </w:rPr>
              <w:t>…</w:t>
            </w:r>
            <w:r w:rsidRPr="00560BF9">
              <w:rPr>
                <w:rFonts w:ascii="Arial Nova" w:hAnsi="Arial Nova" w:cs="Arial"/>
                <w:color w:val="000000" w:themeColor="text1"/>
                <w:sz w:val="23"/>
                <w:szCs w:val="23"/>
              </w:rPr>
              <w:t>…</w:t>
            </w:r>
            <w:r w:rsidR="000040CF" w:rsidRPr="00560BF9">
              <w:rPr>
                <w:rFonts w:ascii="Arial Nova" w:hAnsi="Arial Nova" w:cs="Arial"/>
                <w:color w:val="000000" w:themeColor="text1"/>
                <w:sz w:val="23"/>
                <w:szCs w:val="23"/>
              </w:rPr>
              <w:t>.</w:t>
            </w:r>
            <w:r w:rsidRPr="00560BF9">
              <w:rPr>
                <w:rFonts w:ascii="Arial Nova" w:hAnsi="Arial Nova" w:cs="Arial"/>
                <w:color w:val="000000" w:themeColor="text1"/>
                <w:sz w:val="23"/>
                <w:szCs w:val="23"/>
              </w:rPr>
              <w:t>......</w:t>
            </w:r>
          </w:p>
        </w:tc>
        <w:tc>
          <w:tcPr>
            <w:tcW w:w="3692" w:type="dxa"/>
            <w:gridSpan w:val="2"/>
            <w:tcBorders>
              <w:top w:val="nil"/>
              <w:left w:val="single" w:sz="4" w:space="0" w:color="auto"/>
              <w:bottom w:val="nil"/>
              <w:right w:val="single" w:sz="4" w:space="0" w:color="auto"/>
            </w:tcBorders>
            <w:vAlign w:val="bottom"/>
          </w:tcPr>
          <w:p w14:paraId="5F6E1C54" w14:textId="53B809C8" w:rsidR="001A75D2" w:rsidRPr="00560BF9" w:rsidRDefault="001A75D2" w:rsidP="001A75D2">
            <w:pPr>
              <w:spacing w:after="40"/>
              <w:jc w:val="both"/>
              <w:rPr>
                <w:rFonts w:ascii="Arial Nova" w:hAnsi="Arial Nova" w:cs="Arial"/>
                <w:color w:val="000000" w:themeColor="text1"/>
                <w:sz w:val="23"/>
                <w:szCs w:val="23"/>
              </w:rPr>
            </w:pPr>
            <w:r w:rsidRPr="00560BF9">
              <w:rPr>
                <w:rFonts w:ascii="Arial Nova" w:hAnsi="Arial Nova" w:cs="Arial"/>
                <w:color w:val="000000" w:themeColor="text1"/>
                <w:sz w:val="23"/>
                <w:szCs w:val="23"/>
              </w:rPr>
              <w:t>6)………………</w:t>
            </w:r>
            <w:r w:rsidR="000040CF" w:rsidRPr="00560BF9">
              <w:rPr>
                <w:rFonts w:ascii="Arial Nova" w:hAnsi="Arial Nova" w:cs="Arial"/>
                <w:color w:val="000000" w:themeColor="text1"/>
                <w:sz w:val="23"/>
                <w:szCs w:val="23"/>
              </w:rPr>
              <w:t>…</w:t>
            </w:r>
            <w:r w:rsidRPr="00560BF9">
              <w:rPr>
                <w:rFonts w:ascii="Arial Nova" w:hAnsi="Arial Nova" w:cs="Arial"/>
                <w:color w:val="000000" w:themeColor="text1"/>
                <w:sz w:val="23"/>
                <w:szCs w:val="23"/>
              </w:rPr>
              <w:t>…………</w:t>
            </w:r>
            <w:r w:rsidR="000040CF" w:rsidRPr="00560BF9">
              <w:rPr>
                <w:rFonts w:ascii="Arial Nova" w:hAnsi="Arial Nova" w:cs="Arial"/>
                <w:color w:val="000000" w:themeColor="text1"/>
                <w:sz w:val="23"/>
                <w:szCs w:val="23"/>
              </w:rPr>
              <w:t>.</w:t>
            </w:r>
            <w:r w:rsidRPr="00560BF9">
              <w:rPr>
                <w:rFonts w:ascii="Arial Nova" w:hAnsi="Arial Nova" w:cs="Arial"/>
                <w:color w:val="000000" w:themeColor="text1"/>
                <w:sz w:val="23"/>
                <w:szCs w:val="23"/>
              </w:rPr>
              <w:t>…......</w:t>
            </w:r>
          </w:p>
        </w:tc>
      </w:tr>
      <w:tr w:rsidR="000F4113" w:rsidRPr="00560BF9" w14:paraId="596E30B8" w14:textId="77777777" w:rsidTr="00874EC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57"/>
          <w:jc w:val="center"/>
        </w:trPr>
        <w:tc>
          <w:tcPr>
            <w:tcW w:w="1976" w:type="dxa"/>
            <w:vMerge/>
            <w:tcBorders>
              <w:bottom w:val="single" w:sz="4" w:space="0" w:color="auto"/>
              <w:right w:val="single" w:sz="4" w:space="0" w:color="auto"/>
            </w:tcBorders>
            <w:vAlign w:val="center"/>
          </w:tcPr>
          <w:p w14:paraId="002DD787" w14:textId="77777777" w:rsidR="001A75D2" w:rsidRPr="00560BF9" w:rsidRDefault="001A75D2" w:rsidP="001A75D2">
            <w:pPr>
              <w:spacing w:after="0"/>
              <w:jc w:val="both"/>
              <w:rPr>
                <w:rFonts w:ascii="Arial Nova" w:hAnsi="Arial Nova" w:cs="Arial"/>
                <w:color w:val="000000" w:themeColor="text1"/>
                <w:sz w:val="23"/>
                <w:szCs w:val="23"/>
              </w:rPr>
            </w:pPr>
          </w:p>
        </w:tc>
        <w:tc>
          <w:tcPr>
            <w:tcW w:w="3825" w:type="dxa"/>
            <w:tcBorders>
              <w:top w:val="nil"/>
              <w:left w:val="single" w:sz="4" w:space="0" w:color="auto"/>
              <w:bottom w:val="single" w:sz="4" w:space="0" w:color="auto"/>
              <w:right w:val="single" w:sz="4" w:space="0" w:color="auto"/>
            </w:tcBorders>
            <w:vAlign w:val="bottom"/>
          </w:tcPr>
          <w:p w14:paraId="79B20FA9" w14:textId="28DC36EE" w:rsidR="001A75D2" w:rsidRPr="00560BF9" w:rsidRDefault="001A75D2" w:rsidP="00095902">
            <w:pPr>
              <w:spacing w:after="360"/>
              <w:jc w:val="both"/>
              <w:rPr>
                <w:rFonts w:ascii="Arial Nova" w:hAnsi="Arial Nova" w:cs="Arial"/>
                <w:color w:val="000000" w:themeColor="text1"/>
                <w:sz w:val="23"/>
                <w:szCs w:val="23"/>
              </w:rPr>
            </w:pPr>
            <w:r w:rsidRPr="00560BF9">
              <w:rPr>
                <w:rFonts w:ascii="Arial Nova" w:hAnsi="Arial Nova" w:cs="Arial"/>
                <w:color w:val="000000" w:themeColor="text1"/>
                <w:sz w:val="23"/>
                <w:szCs w:val="23"/>
              </w:rPr>
              <w:t>7)……………………………</w:t>
            </w:r>
            <w:r w:rsidR="000040CF" w:rsidRPr="00560BF9">
              <w:rPr>
                <w:rFonts w:ascii="Arial Nova" w:hAnsi="Arial Nova" w:cs="Arial"/>
                <w:color w:val="000000" w:themeColor="text1"/>
                <w:sz w:val="23"/>
                <w:szCs w:val="23"/>
              </w:rPr>
              <w:t>….</w:t>
            </w:r>
            <w:r w:rsidRPr="00560BF9">
              <w:rPr>
                <w:rFonts w:ascii="Arial Nova" w:hAnsi="Arial Nova" w:cs="Arial"/>
                <w:color w:val="000000" w:themeColor="text1"/>
                <w:sz w:val="23"/>
                <w:szCs w:val="23"/>
              </w:rPr>
              <w:t>......</w:t>
            </w:r>
          </w:p>
        </w:tc>
        <w:tc>
          <w:tcPr>
            <w:tcW w:w="3692" w:type="dxa"/>
            <w:gridSpan w:val="2"/>
            <w:tcBorders>
              <w:top w:val="nil"/>
              <w:left w:val="single" w:sz="4" w:space="0" w:color="auto"/>
              <w:bottom w:val="single" w:sz="4" w:space="0" w:color="auto"/>
              <w:right w:val="single" w:sz="4" w:space="0" w:color="auto"/>
            </w:tcBorders>
            <w:vAlign w:val="bottom"/>
          </w:tcPr>
          <w:p w14:paraId="3F0FBA63" w14:textId="565C1313" w:rsidR="001A75D2" w:rsidRPr="00560BF9" w:rsidRDefault="001A75D2" w:rsidP="00095902">
            <w:pPr>
              <w:spacing w:after="360"/>
              <w:jc w:val="both"/>
              <w:rPr>
                <w:rFonts w:ascii="Arial Nova" w:hAnsi="Arial Nova" w:cs="Arial"/>
                <w:color w:val="000000" w:themeColor="text1"/>
                <w:sz w:val="23"/>
                <w:szCs w:val="23"/>
              </w:rPr>
            </w:pPr>
            <w:r w:rsidRPr="00560BF9">
              <w:rPr>
                <w:rFonts w:ascii="Arial Nova" w:hAnsi="Arial Nova" w:cs="Arial"/>
                <w:color w:val="000000" w:themeColor="text1"/>
                <w:sz w:val="23"/>
                <w:szCs w:val="23"/>
              </w:rPr>
              <w:t>7)……………</w:t>
            </w:r>
            <w:r w:rsidR="000040CF" w:rsidRPr="00560BF9">
              <w:rPr>
                <w:rFonts w:ascii="Arial Nova" w:hAnsi="Arial Nova" w:cs="Arial"/>
                <w:color w:val="000000" w:themeColor="text1"/>
                <w:sz w:val="23"/>
                <w:szCs w:val="23"/>
              </w:rPr>
              <w:t>…</w:t>
            </w:r>
            <w:r w:rsidRPr="00560BF9">
              <w:rPr>
                <w:rFonts w:ascii="Arial Nova" w:hAnsi="Arial Nova" w:cs="Arial"/>
                <w:color w:val="000000" w:themeColor="text1"/>
                <w:sz w:val="23"/>
                <w:szCs w:val="23"/>
              </w:rPr>
              <w:t>……………</w:t>
            </w:r>
            <w:r w:rsidR="000040CF" w:rsidRPr="00560BF9">
              <w:rPr>
                <w:rFonts w:ascii="Arial Nova" w:hAnsi="Arial Nova" w:cs="Arial"/>
                <w:color w:val="000000" w:themeColor="text1"/>
                <w:sz w:val="23"/>
                <w:szCs w:val="23"/>
              </w:rPr>
              <w:t>.</w:t>
            </w:r>
            <w:r w:rsidRPr="00560BF9">
              <w:rPr>
                <w:rFonts w:ascii="Arial Nova" w:hAnsi="Arial Nova" w:cs="Arial"/>
                <w:color w:val="000000" w:themeColor="text1"/>
                <w:sz w:val="23"/>
                <w:szCs w:val="23"/>
              </w:rPr>
              <w:t>…......</w:t>
            </w:r>
          </w:p>
        </w:tc>
      </w:tr>
      <w:tr w:rsidR="000F4113" w:rsidRPr="00560BF9" w14:paraId="0954F99F" w14:textId="77777777" w:rsidTr="00874EC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67"/>
          <w:jc w:val="center"/>
        </w:trPr>
        <w:tc>
          <w:tcPr>
            <w:tcW w:w="1976" w:type="dxa"/>
            <w:tcBorders>
              <w:top w:val="single" w:sz="4" w:space="0" w:color="auto"/>
              <w:left w:val="single" w:sz="4" w:space="0" w:color="auto"/>
              <w:bottom w:val="nil"/>
              <w:right w:val="single" w:sz="4" w:space="0" w:color="auto"/>
            </w:tcBorders>
          </w:tcPr>
          <w:p w14:paraId="734FEAFE" w14:textId="1A2BA2DF" w:rsidR="001A75D2" w:rsidRPr="00560BF9" w:rsidRDefault="001A75D2" w:rsidP="001A75D2">
            <w:pPr>
              <w:spacing w:after="0"/>
              <w:jc w:val="both"/>
              <w:rPr>
                <w:rFonts w:ascii="Arial Nova" w:hAnsi="Arial Nova" w:cs="Arial"/>
                <w:color w:val="000000" w:themeColor="text1"/>
                <w:sz w:val="23"/>
                <w:szCs w:val="23"/>
              </w:rPr>
            </w:pPr>
          </w:p>
        </w:tc>
        <w:tc>
          <w:tcPr>
            <w:tcW w:w="3825" w:type="dxa"/>
            <w:tcBorders>
              <w:top w:val="single" w:sz="4" w:space="0" w:color="auto"/>
              <w:left w:val="single" w:sz="4" w:space="0" w:color="auto"/>
              <w:bottom w:val="single" w:sz="4" w:space="0" w:color="auto"/>
              <w:right w:val="single" w:sz="4" w:space="0" w:color="auto"/>
            </w:tcBorders>
            <w:vAlign w:val="center"/>
          </w:tcPr>
          <w:p w14:paraId="5BF6FE8B" w14:textId="59804843" w:rsidR="001A75D2" w:rsidRPr="00560BF9" w:rsidRDefault="000040CF" w:rsidP="000040CF">
            <w:pPr>
              <w:spacing w:after="0"/>
              <w:jc w:val="center"/>
              <w:rPr>
                <w:rFonts w:ascii="Arial Nova" w:hAnsi="Arial Nova" w:cs="Arial"/>
                <w:color w:val="000000" w:themeColor="text1"/>
                <w:sz w:val="23"/>
                <w:szCs w:val="23"/>
              </w:rPr>
            </w:pPr>
            <w:r w:rsidRPr="00560BF9">
              <w:rPr>
                <w:rFonts w:ascii="Arial Nova" w:hAnsi="Arial Nova" w:cs="Arial"/>
                <w:color w:val="000000" w:themeColor="text1"/>
                <w:sz w:val="23"/>
                <w:szCs w:val="23"/>
              </w:rPr>
              <w:t>Name of Sub</w:t>
            </w:r>
            <w:r w:rsidR="001A75D2" w:rsidRPr="00560BF9">
              <w:rPr>
                <w:rFonts w:ascii="Arial Nova" w:hAnsi="Arial Nova" w:cs="Arial"/>
                <w:color w:val="000000" w:themeColor="text1"/>
                <w:sz w:val="23"/>
                <w:szCs w:val="23"/>
              </w:rPr>
              <w:t>consultant</w:t>
            </w:r>
          </w:p>
        </w:tc>
        <w:tc>
          <w:tcPr>
            <w:tcW w:w="3692" w:type="dxa"/>
            <w:gridSpan w:val="2"/>
            <w:tcBorders>
              <w:top w:val="single" w:sz="4" w:space="0" w:color="auto"/>
              <w:left w:val="single" w:sz="4" w:space="0" w:color="auto"/>
              <w:bottom w:val="single" w:sz="4" w:space="0" w:color="auto"/>
              <w:right w:val="single" w:sz="4" w:space="0" w:color="auto"/>
            </w:tcBorders>
            <w:vAlign w:val="center"/>
          </w:tcPr>
          <w:p w14:paraId="2D900678" w14:textId="4561EC2E" w:rsidR="001A75D2" w:rsidRPr="00560BF9" w:rsidRDefault="001A75D2" w:rsidP="000040CF">
            <w:pPr>
              <w:spacing w:after="0"/>
              <w:jc w:val="center"/>
              <w:rPr>
                <w:rFonts w:ascii="Arial Nova" w:hAnsi="Arial Nova" w:cs="Arial"/>
                <w:color w:val="000000" w:themeColor="text1"/>
                <w:sz w:val="23"/>
                <w:szCs w:val="23"/>
              </w:rPr>
            </w:pPr>
            <w:r w:rsidRPr="00560BF9">
              <w:rPr>
                <w:rFonts w:ascii="Arial Nova" w:hAnsi="Arial Nova" w:cs="Arial"/>
                <w:color w:val="000000" w:themeColor="text1"/>
                <w:sz w:val="23"/>
                <w:szCs w:val="23"/>
              </w:rPr>
              <w:t>Service</w:t>
            </w:r>
          </w:p>
        </w:tc>
      </w:tr>
      <w:tr w:rsidR="000F4113" w:rsidRPr="00560BF9" w14:paraId="1C2F8FFC" w14:textId="77777777" w:rsidTr="00874EC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67"/>
          <w:jc w:val="center"/>
        </w:trPr>
        <w:tc>
          <w:tcPr>
            <w:tcW w:w="1976" w:type="dxa"/>
            <w:vMerge w:val="restart"/>
            <w:tcBorders>
              <w:top w:val="nil"/>
              <w:right w:val="single" w:sz="4" w:space="0" w:color="auto"/>
            </w:tcBorders>
            <w:vAlign w:val="center"/>
          </w:tcPr>
          <w:p w14:paraId="6471EB49" w14:textId="77777777" w:rsidR="001A75D2" w:rsidRPr="00560BF9" w:rsidRDefault="001A75D2" w:rsidP="001A75D2">
            <w:pPr>
              <w:spacing w:after="120"/>
              <w:rPr>
                <w:rFonts w:ascii="Arial Nova" w:hAnsi="Arial Nova" w:cs="Arial"/>
                <w:color w:val="000000" w:themeColor="text1"/>
                <w:sz w:val="23"/>
                <w:szCs w:val="23"/>
              </w:rPr>
            </w:pPr>
            <w:r w:rsidRPr="00560BF9">
              <w:rPr>
                <w:rFonts w:ascii="Arial Nova" w:hAnsi="Arial Nova" w:cs="Arial"/>
                <w:b/>
                <w:color w:val="000000" w:themeColor="text1"/>
                <w:sz w:val="23"/>
                <w:szCs w:val="23"/>
              </w:rPr>
              <w:t>SECTION B</w:t>
            </w:r>
            <w:r w:rsidRPr="00560BF9">
              <w:rPr>
                <w:rFonts w:ascii="Arial Nova" w:hAnsi="Arial Nova" w:cs="Arial"/>
                <w:color w:val="000000" w:themeColor="text1"/>
                <w:sz w:val="23"/>
                <w:szCs w:val="23"/>
              </w:rPr>
              <w:t xml:space="preserve"> </w:t>
            </w:r>
          </w:p>
          <w:p w14:paraId="1BF8FBF1" w14:textId="015C4AA2" w:rsidR="001A75D2" w:rsidRPr="00560BF9" w:rsidRDefault="001A75D2" w:rsidP="001A75D2">
            <w:pPr>
              <w:spacing w:after="120"/>
              <w:rPr>
                <w:rFonts w:ascii="Arial Nova" w:hAnsi="Arial Nova" w:cs="Arial"/>
                <w:color w:val="000000" w:themeColor="text1"/>
                <w:sz w:val="23"/>
                <w:szCs w:val="23"/>
              </w:rPr>
            </w:pPr>
            <w:r w:rsidRPr="00560BF9">
              <w:rPr>
                <w:rFonts w:ascii="Arial Nova" w:hAnsi="Arial Nova" w:cs="Arial"/>
                <w:color w:val="000000" w:themeColor="text1"/>
                <w:sz w:val="23"/>
                <w:szCs w:val="23"/>
              </w:rPr>
              <w:t>Subconsultants</w:t>
            </w:r>
          </w:p>
        </w:tc>
        <w:tc>
          <w:tcPr>
            <w:tcW w:w="3825" w:type="dxa"/>
            <w:tcBorders>
              <w:top w:val="single" w:sz="4" w:space="0" w:color="auto"/>
              <w:left w:val="single" w:sz="4" w:space="0" w:color="auto"/>
              <w:bottom w:val="nil"/>
              <w:right w:val="single" w:sz="4" w:space="0" w:color="auto"/>
            </w:tcBorders>
            <w:vAlign w:val="bottom"/>
          </w:tcPr>
          <w:p w14:paraId="39E6025A" w14:textId="6742A41E" w:rsidR="001A75D2" w:rsidRPr="00560BF9" w:rsidRDefault="001A75D2" w:rsidP="001A75D2">
            <w:pPr>
              <w:spacing w:after="40"/>
              <w:jc w:val="both"/>
              <w:rPr>
                <w:rFonts w:ascii="Arial Nova" w:hAnsi="Arial Nova" w:cs="Arial"/>
                <w:color w:val="000000" w:themeColor="text1"/>
                <w:sz w:val="23"/>
                <w:szCs w:val="23"/>
              </w:rPr>
            </w:pPr>
            <w:r w:rsidRPr="00560BF9">
              <w:rPr>
                <w:rFonts w:ascii="Arial Nova" w:hAnsi="Arial Nova" w:cs="Arial"/>
                <w:color w:val="000000" w:themeColor="text1"/>
                <w:sz w:val="23"/>
                <w:szCs w:val="23"/>
              </w:rPr>
              <w:t>1)…………………………</w:t>
            </w:r>
            <w:r w:rsidR="000040CF" w:rsidRPr="00560BF9">
              <w:rPr>
                <w:rFonts w:ascii="Arial Nova" w:hAnsi="Arial Nova" w:cs="Arial"/>
                <w:color w:val="000000" w:themeColor="text1"/>
                <w:sz w:val="23"/>
                <w:szCs w:val="23"/>
              </w:rPr>
              <w:t>…..</w:t>
            </w:r>
            <w:r w:rsidRPr="00560BF9">
              <w:rPr>
                <w:rFonts w:ascii="Arial Nova" w:hAnsi="Arial Nova" w:cs="Arial"/>
                <w:color w:val="000000" w:themeColor="text1"/>
                <w:sz w:val="23"/>
                <w:szCs w:val="23"/>
              </w:rPr>
              <w:t>…......</w:t>
            </w:r>
          </w:p>
        </w:tc>
        <w:tc>
          <w:tcPr>
            <w:tcW w:w="3692" w:type="dxa"/>
            <w:gridSpan w:val="2"/>
            <w:tcBorders>
              <w:top w:val="single" w:sz="4" w:space="0" w:color="auto"/>
              <w:left w:val="single" w:sz="4" w:space="0" w:color="auto"/>
              <w:bottom w:val="nil"/>
              <w:right w:val="single" w:sz="4" w:space="0" w:color="auto"/>
            </w:tcBorders>
            <w:vAlign w:val="bottom"/>
          </w:tcPr>
          <w:p w14:paraId="47F4FA35" w14:textId="1F4EF416" w:rsidR="001A75D2" w:rsidRPr="00560BF9" w:rsidRDefault="001A75D2" w:rsidP="001A75D2">
            <w:pPr>
              <w:spacing w:after="40"/>
              <w:jc w:val="both"/>
              <w:rPr>
                <w:rFonts w:ascii="Arial Nova" w:hAnsi="Arial Nova" w:cs="Arial"/>
                <w:color w:val="000000" w:themeColor="text1"/>
                <w:sz w:val="23"/>
                <w:szCs w:val="23"/>
              </w:rPr>
            </w:pPr>
            <w:r w:rsidRPr="00560BF9">
              <w:rPr>
                <w:rFonts w:ascii="Arial Nova" w:hAnsi="Arial Nova" w:cs="Arial"/>
                <w:color w:val="000000" w:themeColor="text1"/>
                <w:sz w:val="23"/>
                <w:szCs w:val="23"/>
              </w:rPr>
              <w:t>1)……………</w:t>
            </w:r>
            <w:r w:rsidR="000040CF" w:rsidRPr="00560BF9">
              <w:rPr>
                <w:rFonts w:ascii="Arial Nova" w:hAnsi="Arial Nova" w:cs="Arial"/>
                <w:color w:val="000000" w:themeColor="text1"/>
                <w:sz w:val="23"/>
                <w:szCs w:val="23"/>
              </w:rPr>
              <w:t>…..</w:t>
            </w:r>
            <w:r w:rsidRPr="00560BF9">
              <w:rPr>
                <w:rFonts w:ascii="Arial Nova" w:hAnsi="Arial Nova" w:cs="Arial"/>
                <w:color w:val="000000" w:themeColor="text1"/>
                <w:sz w:val="23"/>
                <w:szCs w:val="23"/>
              </w:rPr>
              <w:t>………………......</w:t>
            </w:r>
          </w:p>
        </w:tc>
      </w:tr>
      <w:tr w:rsidR="000F4113" w:rsidRPr="00560BF9" w14:paraId="42B3ACEE" w14:textId="77777777" w:rsidTr="00874EC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67"/>
          <w:jc w:val="center"/>
        </w:trPr>
        <w:tc>
          <w:tcPr>
            <w:tcW w:w="1976" w:type="dxa"/>
            <w:vMerge/>
            <w:tcBorders>
              <w:right w:val="single" w:sz="4" w:space="0" w:color="auto"/>
            </w:tcBorders>
          </w:tcPr>
          <w:p w14:paraId="4B221913" w14:textId="77777777" w:rsidR="001A75D2" w:rsidRPr="00560BF9" w:rsidRDefault="001A75D2" w:rsidP="001A75D2">
            <w:pPr>
              <w:spacing w:after="0"/>
              <w:jc w:val="both"/>
              <w:rPr>
                <w:rFonts w:ascii="Arial Nova" w:hAnsi="Arial Nova" w:cs="Arial"/>
                <w:color w:val="000000" w:themeColor="text1"/>
                <w:sz w:val="23"/>
                <w:szCs w:val="23"/>
              </w:rPr>
            </w:pPr>
          </w:p>
        </w:tc>
        <w:tc>
          <w:tcPr>
            <w:tcW w:w="3825" w:type="dxa"/>
            <w:tcBorders>
              <w:top w:val="nil"/>
              <w:left w:val="single" w:sz="4" w:space="0" w:color="auto"/>
              <w:bottom w:val="nil"/>
              <w:right w:val="single" w:sz="4" w:space="0" w:color="auto"/>
            </w:tcBorders>
            <w:vAlign w:val="bottom"/>
          </w:tcPr>
          <w:p w14:paraId="7628CD5C" w14:textId="2651A407" w:rsidR="001A75D2" w:rsidRPr="00560BF9" w:rsidRDefault="001A75D2" w:rsidP="001A75D2">
            <w:pPr>
              <w:spacing w:after="40"/>
              <w:jc w:val="both"/>
              <w:rPr>
                <w:rFonts w:ascii="Arial Nova" w:hAnsi="Arial Nova" w:cs="Arial"/>
                <w:color w:val="000000" w:themeColor="text1"/>
                <w:sz w:val="23"/>
                <w:szCs w:val="23"/>
              </w:rPr>
            </w:pPr>
            <w:r w:rsidRPr="00560BF9">
              <w:rPr>
                <w:rFonts w:ascii="Arial Nova" w:hAnsi="Arial Nova" w:cs="Arial"/>
                <w:color w:val="000000" w:themeColor="text1"/>
                <w:sz w:val="23"/>
                <w:szCs w:val="23"/>
              </w:rPr>
              <w:t>2)……………………………</w:t>
            </w:r>
            <w:r w:rsidR="000040CF" w:rsidRPr="00560BF9">
              <w:rPr>
                <w:rFonts w:ascii="Arial Nova" w:hAnsi="Arial Nova" w:cs="Arial"/>
                <w:color w:val="000000" w:themeColor="text1"/>
                <w:sz w:val="23"/>
                <w:szCs w:val="23"/>
              </w:rPr>
              <w:t>…..</w:t>
            </w:r>
            <w:r w:rsidRPr="00560BF9">
              <w:rPr>
                <w:rFonts w:ascii="Arial Nova" w:hAnsi="Arial Nova" w:cs="Arial"/>
                <w:color w:val="000000" w:themeColor="text1"/>
                <w:sz w:val="23"/>
                <w:szCs w:val="23"/>
              </w:rPr>
              <w:t>......</w:t>
            </w:r>
          </w:p>
        </w:tc>
        <w:tc>
          <w:tcPr>
            <w:tcW w:w="3692" w:type="dxa"/>
            <w:gridSpan w:val="2"/>
            <w:tcBorders>
              <w:top w:val="nil"/>
              <w:left w:val="single" w:sz="4" w:space="0" w:color="auto"/>
              <w:bottom w:val="nil"/>
              <w:right w:val="single" w:sz="4" w:space="0" w:color="auto"/>
            </w:tcBorders>
            <w:vAlign w:val="bottom"/>
          </w:tcPr>
          <w:p w14:paraId="165B2C00" w14:textId="55DE96FA" w:rsidR="001A75D2" w:rsidRPr="00560BF9" w:rsidRDefault="001A75D2" w:rsidP="001A75D2">
            <w:pPr>
              <w:spacing w:after="40"/>
              <w:jc w:val="both"/>
              <w:rPr>
                <w:rFonts w:ascii="Arial Nova" w:hAnsi="Arial Nova" w:cs="Arial"/>
                <w:color w:val="000000" w:themeColor="text1"/>
                <w:sz w:val="23"/>
                <w:szCs w:val="23"/>
              </w:rPr>
            </w:pPr>
            <w:r w:rsidRPr="00560BF9">
              <w:rPr>
                <w:rFonts w:ascii="Arial Nova" w:hAnsi="Arial Nova" w:cs="Arial"/>
                <w:color w:val="000000" w:themeColor="text1"/>
                <w:sz w:val="23"/>
                <w:szCs w:val="23"/>
              </w:rPr>
              <w:t>2)…………………</w:t>
            </w:r>
            <w:r w:rsidR="000040CF" w:rsidRPr="00560BF9">
              <w:rPr>
                <w:rFonts w:ascii="Arial Nova" w:hAnsi="Arial Nova" w:cs="Arial"/>
                <w:color w:val="000000" w:themeColor="text1"/>
                <w:sz w:val="23"/>
                <w:szCs w:val="23"/>
              </w:rPr>
              <w:t>…..</w:t>
            </w:r>
            <w:r w:rsidRPr="00560BF9">
              <w:rPr>
                <w:rFonts w:ascii="Arial Nova" w:hAnsi="Arial Nova" w:cs="Arial"/>
                <w:color w:val="000000" w:themeColor="text1"/>
                <w:sz w:val="23"/>
                <w:szCs w:val="23"/>
              </w:rPr>
              <w:t>…………......</w:t>
            </w:r>
          </w:p>
        </w:tc>
      </w:tr>
      <w:tr w:rsidR="000F4113" w:rsidRPr="00560BF9" w14:paraId="6C0C5152" w14:textId="77777777" w:rsidTr="00874EC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67"/>
          <w:jc w:val="center"/>
        </w:trPr>
        <w:tc>
          <w:tcPr>
            <w:tcW w:w="1976" w:type="dxa"/>
            <w:vMerge/>
            <w:tcBorders>
              <w:right w:val="single" w:sz="4" w:space="0" w:color="auto"/>
            </w:tcBorders>
          </w:tcPr>
          <w:p w14:paraId="1B8423C0" w14:textId="77777777" w:rsidR="001A75D2" w:rsidRPr="00560BF9" w:rsidRDefault="001A75D2" w:rsidP="001A75D2">
            <w:pPr>
              <w:spacing w:after="0"/>
              <w:jc w:val="both"/>
              <w:rPr>
                <w:rFonts w:ascii="Arial Nova" w:hAnsi="Arial Nova" w:cs="Arial"/>
                <w:color w:val="000000" w:themeColor="text1"/>
                <w:sz w:val="23"/>
                <w:szCs w:val="23"/>
              </w:rPr>
            </w:pPr>
          </w:p>
        </w:tc>
        <w:tc>
          <w:tcPr>
            <w:tcW w:w="3825" w:type="dxa"/>
            <w:tcBorders>
              <w:top w:val="nil"/>
              <w:left w:val="single" w:sz="4" w:space="0" w:color="auto"/>
              <w:bottom w:val="nil"/>
              <w:right w:val="single" w:sz="4" w:space="0" w:color="auto"/>
            </w:tcBorders>
            <w:vAlign w:val="bottom"/>
          </w:tcPr>
          <w:p w14:paraId="375C3A91" w14:textId="455A9E80" w:rsidR="001A75D2" w:rsidRPr="00560BF9" w:rsidRDefault="001A75D2" w:rsidP="001A75D2">
            <w:pPr>
              <w:spacing w:after="40"/>
              <w:jc w:val="both"/>
              <w:rPr>
                <w:rFonts w:ascii="Arial Nova" w:hAnsi="Arial Nova" w:cs="Arial"/>
                <w:color w:val="000000" w:themeColor="text1"/>
                <w:sz w:val="23"/>
                <w:szCs w:val="23"/>
              </w:rPr>
            </w:pPr>
            <w:r w:rsidRPr="00560BF9">
              <w:rPr>
                <w:rFonts w:ascii="Arial Nova" w:hAnsi="Arial Nova" w:cs="Arial"/>
                <w:color w:val="000000" w:themeColor="text1"/>
                <w:sz w:val="23"/>
                <w:szCs w:val="23"/>
              </w:rPr>
              <w:t>3)…………………………</w:t>
            </w:r>
            <w:r w:rsidR="000040CF" w:rsidRPr="00560BF9">
              <w:rPr>
                <w:rFonts w:ascii="Arial Nova" w:hAnsi="Arial Nova" w:cs="Arial"/>
                <w:color w:val="000000" w:themeColor="text1"/>
                <w:sz w:val="23"/>
                <w:szCs w:val="23"/>
              </w:rPr>
              <w:t>…..</w:t>
            </w:r>
            <w:r w:rsidRPr="00560BF9">
              <w:rPr>
                <w:rFonts w:ascii="Arial Nova" w:hAnsi="Arial Nova" w:cs="Arial"/>
                <w:color w:val="000000" w:themeColor="text1"/>
                <w:sz w:val="23"/>
                <w:szCs w:val="23"/>
              </w:rPr>
              <w:t>…......</w:t>
            </w:r>
          </w:p>
        </w:tc>
        <w:tc>
          <w:tcPr>
            <w:tcW w:w="3692" w:type="dxa"/>
            <w:gridSpan w:val="2"/>
            <w:tcBorders>
              <w:top w:val="nil"/>
              <w:left w:val="single" w:sz="4" w:space="0" w:color="auto"/>
              <w:bottom w:val="nil"/>
              <w:right w:val="single" w:sz="4" w:space="0" w:color="auto"/>
            </w:tcBorders>
            <w:vAlign w:val="bottom"/>
          </w:tcPr>
          <w:p w14:paraId="683FA0E5" w14:textId="34FB6871" w:rsidR="001A75D2" w:rsidRPr="00560BF9" w:rsidRDefault="001A75D2" w:rsidP="001A75D2">
            <w:pPr>
              <w:spacing w:after="40"/>
              <w:jc w:val="both"/>
              <w:rPr>
                <w:rFonts w:ascii="Arial Nova" w:hAnsi="Arial Nova" w:cs="Arial"/>
                <w:color w:val="000000" w:themeColor="text1"/>
                <w:sz w:val="23"/>
                <w:szCs w:val="23"/>
              </w:rPr>
            </w:pPr>
            <w:r w:rsidRPr="00560BF9">
              <w:rPr>
                <w:rFonts w:ascii="Arial Nova" w:hAnsi="Arial Nova" w:cs="Arial"/>
                <w:color w:val="000000" w:themeColor="text1"/>
                <w:sz w:val="23"/>
                <w:szCs w:val="23"/>
              </w:rPr>
              <w:t>3)…………………</w:t>
            </w:r>
            <w:r w:rsidR="000040CF" w:rsidRPr="00560BF9">
              <w:rPr>
                <w:rFonts w:ascii="Arial Nova" w:hAnsi="Arial Nova" w:cs="Arial"/>
                <w:color w:val="000000" w:themeColor="text1"/>
                <w:sz w:val="23"/>
                <w:szCs w:val="23"/>
              </w:rPr>
              <w:t>…..</w:t>
            </w:r>
            <w:r w:rsidRPr="00560BF9">
              <w:rPr>
                <w:rFonts w:ascii="Arial Nova" w:hAnsi="Arial Nova" w:cs="Arial"/>
                <w:color w:val="000000" w:themeColor="text1"/>
                <w:sz w:val="23"/>
                <w:szCs w:val="23"/>
              </w:rPr>
              <w:t>…………......</w:t>
            </w:r>
          </w:p>
        </w:tc>
      </w:tr>
      <w:tr w:rsidR="000F4113" w:rsidRPr="00560BF9" w14:paraId="000B106B" w14:textId="77777777" w:rsidTr="00874EC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67"/>
          <w:jc w:val="center"/>
        </w:trPr>
        <w:tc>
          <w:tcPr>
            <w:tcW w:w="1976" w:type="dxa"/>
            <w:vMerge/>
            <w:tcBorders>
              <w:right w:val="single" w:sz="4" w:space="0" w:color="auto"/>
            </w:tcBorders>
          </w:tcPr>
          <w:p w14:paraId="76E14701" w14:textId="77777777" w:rsidR="001A75D2" w:rsidRPr="00560BF9" w:rsidRDefault="001A75D2" w:rsidP="001A75D2">
            <w:pPr>
              <w:spacing w:after="0"/>
              <w:jc w:val="both"/>
              <w:rPr>
                <w:rFonts w:ascii="Arial Nova" w:hAnsi="Arial Nova" w:cs="Arial"/>
                <w:color w:val="000000" w:themeColor="text1"/>
                <w:sz w:val="23"/>
                <w:szCs w:val="23"/>
              </w:rPr>
            </w:pPr>
          </w:p>
        </w:tc>
        <w:tc>
          <w:tcPr>
            <w:tcW w:w="3825" w:type="dxa"/>
            <w:tcBorders>
              <w:top w:val="nil"/>
              <w:left w:val="single" w:sz="4" w:space="0" w:color="auto"/>
              <w:bottom w:val="nil"/>
              <w:right w:val="single" w:sz="4" w:space="0" w:color="auto"/>
            </w:tcBorders>
            <w:vAlign w:val="bottom"/>
          </w:tcPr>
          <w:p w14:paraId="3B6DDFF5" w14:textId="09454827" w:rsidR="001A75D2" w:rsidRPr="00560BF9" w:rsidRDefault="001A75D2" w:rsidP="001A75D2">
            <w:pPr>
              <w:spacing w:after="40"/>
              <w:jc w:val="both"/>
              <w:rPr>
                <w:rFonts w:ascii="Arial Nova" w:hAnsi="Arial Nova" w:cs="Arial"/>
                <w:color w:val="000000" w:themeColor="text1"/>
                <w:sz w:val="23"/>
                <w:szCs w:val="23"/>
              </w:rPr>
            </w:pPr>
            <w:r w:rsidRPr="00560BF9">
              <w:rPr>
                <w:rFonts w:ascii="Arial Nova" w:hAnsi="Arial Nova" w:cs="Arial"/>
                <w:color w:val="000000" w:themeColor="text1"/>
                <w:sz w:val="23"/>
                <w:szCs w:val="23"/>
              </w:rPr>
              <w:t>4)……………………………</w:t>
            </w:r>
            <w:r w:rsidR="000040CF" w:rsidRPr="00560BF9">
              <w:rPr>
                <w:rFonts w:ascii="Arial Nova" w:hAnsi="Arial Nova" w:cs="Arial"/>
                <w:color w:val="000000" w:themeColor="text1"/>
                <w:sz w:val="23"/>
                <w:szCs w:val="23"/>
              </w:rPr>
              <w:t>……</w:t>
            </w:r>
            <w:r w:rsidRPr="00560BF9">
              <w:rPr>
                <w:rFonts w:ascii="Arial Nova" w:hAnsi="Arial Nova" w:cs="Arial"/>
                <w:color w:val="000000" w:themeColor="text1"/>
                <w:sz w:val="23"/>
                <w:szCs w:val="23"/>
              </w:rPr>
              <w:t>.....</w:t>
            </w:r>
          </w:p>
        </w:tc>
        <w:tc>
          <w:tcPr>
            <w:tcW w:w="3692" w:type="dxa"/>
            <w:gridSpan w:val="2"/>
            <w:tcBorders>
              <w:top w:val="nil"/>
              <w:left w:val="single" w:sz="4" w:space="0" w:color="auto"/>
              <w:bottom w:val="nil"/>
              <w:right w:val="single" w:sz="4" w:space="0" w:color="auto"/>
            </w:tcBorders>
            <w:vAlign w:val="bottom"/>
          </w:tcPr>
          <w:p w14:paraId="013597BE" w14:textId="03A86BF7" w:rsidR="001A75D2" w:rsidRPr="00560BF9" w:rsidRDefault="001A75D2" w:rsidP="001A75D2">
            <w:pPr>
              <w:spacing w:after="40"/>
              <w:jc w:val="both"/>
              <w:rPr>
                <w:rFonts w:ascii="Arial Nova" w:hAnsi="Arial Nova" w:cs="Arial"/>
                <w:color w:val="000000" w:themeColor="text1"/>
                <w:sz w:val="23"/>
                <w:szCs w:val="23"/>
              </w:rPr>
            </w:pPr>
            <w:r w:rsidRPr="00560BF9">
              <w:rPr>
                <w:rFonts w:ascii="Arial Nova" w:hAnsi="Arial Nova" w:cs="Arial"/>
                <w:color w:val="000000" w:themeColor="text1"/>
                <w:sz w:val="23"/>
                <w:szCs w:val="23"/>
              </w:rPr>
              <w:t>4)…………………</w:t>
            </w:r>
            <w:r w:rsidR="000040CF" w:rsidRPr="00560BF9">
              <w:rPr>
                <w:rFonts w:ascii="Arial Nova" w:hAnsi="Arial Nova" w:cs="Arial"/>
                <w:color w:val="000000" w:themeColor="text1"/>
                <w:sz w:val="23"/>
                <w:szCs w:val="23"/>
              </w:rPr>
              <w:t>…..</w:t>
            </w:r>
            <w:r w:rsidRPr="00560BF9">
              <w:rPr>
                <w:rFonts w:ascii="Arial Nova" w:hAnsi="Arial Nova" w:cs="Arial"/>
                <w:color w:val="000000" w:themeColor="text1"/>
                <w:sz w:val="23"/>
                <w:szCs w:val="23"/>
              </w:rPr>
              <w:t>…………......</w:t>
            </w:r>
          </w:p>
        </w:tc>
      </w:tr>
      <w:tr w:rsidR="000F4113" w:rsidRPr="00560BF9" w14:paraId="19CE3E5F" w14:textId="77777777" w:rsidTr="00874EC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67"/>
          <w:jc w:val="center"/>
        </w:trPr>
        <w:tc>
          <w:tcPr>
            <w:tcW w:w="1976" w:type="dxa"/>
            <w:vMerge/>
            <w:tcBorders>
              <w:right w:val="single" w:sz="4" w:space="0" w:color="auto"/>
            </w:tcBorders>
          </w:tcPr>
          <w:p w14:paraId="7A35FD57" w14:textId="77777777" w:rsidR="001A75D2" w:rsidRPr="00560BF9" w:rsidRDefault="001A75D2" w:rsidP="001A75D2">
            <w:pPr>
              <w:spacing w:after="0"/>
              <w:jc w:val="both"/>
              <w:rPr>
                <w:rFonts w:ascii="Arial Nova" w:hAnsi="Arial Nova" w:cs="Arial"/>
                <w:color w:val="000000" w:themeColor="text1"/>
                <w:sz w:val="23"/>
                <w:szCs w:val="23"/>
              </w:rPr>
            </w:pPr>
          </w:p>
        </w:tc>
        <w:tc>
          <w:tcPr>
            <w:tcW w:w="3825" w:type="dxa"/>
            <w:tcBorders>
              <w:top w:val="nil"/>
              <w:left w:val="single" w:sz="4" w:space="0" w:color="auto"/>
              <w:bottom w:val="nil"/>
              <w:right w:val="single" w:sz="4" w:space="0" w:color="auto"/>
            </w:tcBorders>
            <w:vAlign w:val="bottom"/>
          </w:tcPr>
          <w:p w14:paraId="0444E4F3" w14:textId="49326780" w:rsidR="001A75D2" w:rsidRPr="00560BF9" w:rsidRDefault="001A75D2" w:rsidP="001A75D2">
            <w:pPr>
              <w:spacing w:after="40"/>
              <w:jc w:val="both"/>
              <w:rPr>
                <w:rFonts w:ascii="Arial Nova" w:hAnsi="Arial Nova" w:cs="Arial"/>
                <w:color w:val="000000" w:themeColor="text1"/>
                <w:sz w:val="23"/>
                <w:szCs w:val="23"/>
              </w:rPr>
            </w:pPr>
            <w:r w:rsidRPr="00560BF9">
              <w:rPr>
                <w:rFonts w:ascii="Arial Nova" w:hAnsi="Arial Nova" w:cs="Arial"/>
                <w:color w:val="000000" w:themeColor="text1"/>
                <w:sz w:val="23"/>
                <w:szCs w:val="23"/>
              </w:rPr>
              <w:t>5)…………………………</w:t>
            </w:r>
            <w:r w:rsidR="000040CF" w:rsidRPr="00560BF9">
              <w:rPr>
                <w:rFonts w:ascii="Arial Nova" w:hAnsi="Arial Nova" w:cs="Arial"/>
                <w:color w:val="000000" w:themeColor="text1"/>
                <w:sz w:val="23"/>
                <w:szCs w:val="23"/>
              </w:rPr>
              <w:t>…..</w:t>
            </w:r>
            <w:r w:rsidRPr="00560BF9">
              <w:rPr>
                <w:rFonts w:ascii="Arial Nova" w:hAnsi="Arial Nova" w:cs="Arial"/>
                <w:color w:val="000000" w:themeColor="text1"/>
                <w:sz w:val="23"/>
                <w:szCs w:val="23"/>
              </w:rPr>
              <w:t>…......</w:t>
            </w:r>
          </w:p>
        </w:tc>
        <w:tc>
          <w:tcPr>
            <w:tcW w:w="3692" w:type="dxa"/>
            <w:gridSpan w:val="2"/>
            <w:tcBorders>
              <w:top w:val="nil"/>
              <w:left w:val="single" w:sz="4" w:space="0" w:color="auto"/>
              <w:bottom w:val="nil"/>
              <w:right w:val="single" w:sz="4" w:space="0" w:color="auto"/>
            </w:tcBorders>
            <w:vAlign w:val="bottom"/>
          </w:tcPr>
          <w:p w14:paraId="620FF8F2" w14:textId="29F48FF2" w:rsidR="001A75D2" w:rsidRPr="00560BF9" w:rsidRDefault="001A75D2" w:rsidP="001A75D2">
            <w:pPr>
              <w:spacing w:after="40"/>
              <w:jc w:val="both"/>
              <w:rPr>
                <w:rFonts w:ascii="Arial Nova" w:hAnsi="Arial Nova" w:cs="Arial"/>
                <w:color w:val="000000" w:themeColor="text1"/>
                <w:sz w:val="23"/>
                <w:szCs w:val="23"/>
              </w:rPr>
            </w:pPr>
            <w:r w:rsidRPr="00560BF9">
              <w:rPr>
                <w:rFonts w:ascii="Arial Nova" w:hAnsi="Arial Nova" w:cs="Arial"/>
                <w:color w:val="000000" w:themeColor="text1"/>
                <w:sz w:val="23"/>
                <w:szCs w:val="23"/>
              </w:rPr>
              <w:t>5)…………………</w:t>
            </w:r>
            <w:r w:rsidR="000040CF" w:rsidRPr="00560BF9">
              <w:rPr>
                <w:rFonts w:ascii="Arial Nova" w:hAnsi="Arial Nova" w:cs="Arial"/>
                <w:color w:val="000000" w:themeColor="text1"/>
                <w:sz w:val="23"/>
                <w:szCs w:val="23"/>
              </w:rPr>
              <w:t>…..</w:t>
            </w:r>
            <w:r w:rsidRPr="00560BF9">
              <w:rPr>
                <w:rFonts w:ascii="Arial Nova" w:hAnsi="Arial Nova" w:cs="Arial"/>
                <w:color w:val="000000" w:themeColor="text1"/>
                <w:sz w:val="23"/>
                <w:szCs w:val="23"/>
              </w:rPr>
              <w:t>…………......</w:t>
            </w:r>
          </w:p>
        </w:tc>
      </w:tr>
      <w:tr w:rsidR="000F4113" w:rsidRPr="00560BF9" w14:paraId="1BFBD366" w14:textId="77777777" w:rsidTr="00874EC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67"/>
          <w:jc w:val="center"/>
        </w:trPr>
        <w:tc>
          <w:tcPr>
            <w:tcW w:w="1976" w:type="dxa"/>
            <w:vMerge/>
            <w:tcBorders>
              <w:right w:val="single" w:sz="4" w:space="0" w:color="auto"/>
            </w:tcBorders>
          </w:tcPr>
          <w:p w14:paraId="542F97B3" w14:textId="77777777" w:rsidR="001A75D2" w:rsidRPr="00560BF9" w:rsidRDefault="001A75D2" w:rsidP="001A75D2">
            <w:pPr>
              <w:spacing w:after="0"/>
              <w:jc w:val="both"/>
              <w:rPr>
                <w:rFonts w:ascii="Arial Nova" w:hAnsi="Arial Nova" w:cs="Arial"/>
                <w:color w:val="000000" w:themeColor="text1"/>
                <w:sz w:val="23"/>
                <w:szCs w:val="23"/>
              </w:rPr>
            </w:pPr>
          </w:p>
        </w:tc>
        <w:tc>
          <w:tcPr>
            <w:tcW w:w="3825" w:type="dxa"/>
            <w:tcBorders>
              <w:top w:val="nil"/>
              <w:left w:val="single" w:sz="4" w:space="0" w:color="auto"/>
              <w:bottom w:val="nil"/>
              <w:right w:val="single" w:sz="4" w:space="0" w:color="auto"/>
            </w:tcBorders>
            <w:vAlign w:val="bottom"/>
          </w:tcPr>
          <w:p w14:paraId="40DB82EC" w14:textId="3260531A" w:rsidR="001A75D2" w:rsidRPr="00560BF9" w:rsidRDefault="001A75D2" w:rsidP="001A75D2">
            <w:pPr>
              <w:spacing w:after="40"/>
              <w:jc w:val="both"/>
              <w:rPr>
                <w:rFonts w:ascii="Arial Nova" w:hAnsi="Arial Nova" w:cs="Arial"/>
                <w:color w:val="000000" w:themeColor="text1"/>
                <w:sz w:val="23"/>
                <w:szCs w:val="23"/>
              </w:rPr>
            </w:pPr>
            <w:r w:rsidRPr="00560BF9">
              <w:rPr>
                <w:rFonts w:ascii="Arial Nova" w:hAnsi="Arial Nova" w:cs="Arial"/>
                <w:color w:val="000000" w:themeColor="text1"/>
                <w:sz w:val="23"/>
                <w:szCs w:val="23"/>
              </w:rPr>
              <w:t>6)……………………………</w:t>
            </w:r>
            <w:r w:rsidR="000040CF" w:rsidRPr="00560BF9">
              <w:rPr>
                <w:rFonts w:ascii="Arial Nova" w:hAnsi="Arial Nova" w:cs="Arial"/>
                <w:color w:val="000000" w:themeColor="text1"/>
                <w:sz w:val="23"/>
                <w:szCs w:val="23"/>
              </w:rPr>
              <w:t>…..</w:t>
            </w:r>
            <w:r w:rsidRPr="00560BF9">
              <w:rPr>
                <w:rFonts w:ascii="Arial Nova" w:hAnsi="Arial Nova" w:cs="Arial"/>
                <w:color w:val="000000" w:themeColor="text1"/>
                <w:sz w:val="23"/>
                <w:szCs w:val="23"/>
              </w:rPr>
              <w:t>......</w:t>
            </w:r>
          </w:p>
        </w:tc>
        <w:tc>
          <w:tcPr>
            <w:tcW w:w="3692" w:type="dxa"/>
            <w:gridSpan w:val="2"/>
            <w:tcBorders>
              <w:top w:val="nil"/>
              <w:left w:val="single" w:sz="4" w:space="0" w:color="auto"/>
              <w:bottom w:val="nil"/>
              <w:right w:val="single" w:sz="4" w:space="0" w:color="auto"/>
            </w:tcBorders>
            <w:vAlign w:val="bottom"/>
          </w:tcPr>
          <w:p w14:paraId="403A69DB" w14:textId="2A514591" w:rsidR="001A75D2" w:rsidRPr="00560BF9" w:rsidRDefault="001A75D2" w:rsidP="001A75D2">
            <w:pPr>
              <w:spacing w:after="40"/>
              <w:jc w:val="both"/>
              <w:rPr>
                <w:rFonts w:ascii="Arial Nova" w:hAnsi="Arial Nova" w:cs="Arial"/>
                <w:color w:val="000000" w:themeColor="text1"/>
                <w:sz w:val="23"/>
                <w:szCs w:val="23"/>
              </w:rPr>
            </w:pPr>
            <w:r w:rsidRPr="00560BF9">
              <w:rPr>
                <w:rFonts w:ascii="Arial Nova" w:hAnsi="Arial Nova" w:cs="Arial"/>
                <w:color w:val="000000" w:themeColor="text1"/>
                <w:sz w:val="23"/>
                <w:szCs w:val="23"/>
              </w:rPr>
              <w:t>6)…………………</w:t>
            </w:r>
            <w:r w:rsidR="000040CF" w:rsidRPr="00560BF9">
              <w:rPr>
                <w:rFonts w:ascii="Arial Nova" w:hAnsi="Arial Nova" w:cs="Arial"/>
                <w:color w:val="000000" w:themeColor="text1"/>
                <w:sz w:val="23"/>
                <w:szCs w:val="23"/>
              </w:rPr>
              <w:t>…..</w:t>
            </w:r>
            <w:r w:rsidRPr="00560BF9">
              <w:rPr>
                <w:rFonts w:ascii="Arial Nova" w:hAnsi="Arial Nova" w:cs="Arial"/>
                <w:color w:val="000000" w:themeColor="text1"/>
                <w:sz w:val="23"/>
                <w:szCs w:val="23"/>
              </w:rPr>
              <w:t>…………......</w:t>
            </w:r>
          </w:p>
        </w:tc>
      </w:tr>
      <w:tr w:rsidR="001A75D2" w:rsidRPr="00560BF9" w14:paraId="1E5AC4B3" w14:textId="77777777" w:rsidTr="00874EC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54"/>
          <w:jc w:val="center"/>
        </w:trPr>
        <w:tc>
          <w:tcPr>
            <w:tcW w:w="1976" w:type="dxa"/>
            <w:vMerge/>
            <w:tcBorders>
              <w:bottom w:val="single" w:sz="4" w:space="0" w:color="auto"/>
              <w:right w:val="single" w:sz="4" w:space="0" w:color="auto"/>
            </w:tcBorders>
          </w:tcPr>
          <w:p w14:paraId="22A422BC" w14:textId="77777777" w:rsidR="001A75D2" w:rsidRPr="00560BF9" w:rsidRDefault="001A75D2" w:rsidP="001A75D2">
            <w:pPr>
              <w:spacing w:after="0"/>
              <w:jc w:val="both"/>
              <w:rPr>
                <w:rFonts w:ascii="Arial Nova" w:hAnsi="Arial Nova" w:cs="Arial"/>
                <w:color w:val="000000" w:themeColor="text1"/>
                <w:sz w:val="23"/>
                <w:szCs w:val="23"/>
              </w:rPr>
            </w:pPr>
          </w:p>
        </w:tc>
        <w:tc>
          <w:tcPr>
            <w:tcW w:w="3825" w:type="dxa"/>
            <w:tcBorders>
              <w:top w:val="nil"/>
              <w:left w:val="single" w:sz="4" w:space="0" w:color="auto"/>
              <w:bottom w:val="single" w:sz="4" w:space="0" w:color="auto"/>
              <w:right w:val="single" w:sz="4" w:space="0" w:color="auto"/>
            </w:tcBorders>
            <w:vAlign w:val="bottom"/>
          </w:tcPr>
          <w:p w14:paraId="0DD53FB2" w14:textId="56B6CBEE" w:rsidR="001A75D2" w:rsidRPr="00560BF9" w:rsidRDefault="001A75D2" w:rsidP="000E664A">
            <w:pPr>
              <w:spacing w:after="300"/>
              <w:jc w:val="both"/>
              <w:rPr>
                <w:rFonts w:ascii="Arial Nova" w:hAnsi="Arial Nova" w:cs="Arial"/>
                <w:color w:val="000000" w:themeColor="text1"/>
                <w:sz w:val="23"/>
                <w:szCs w:val="23"/>
              </w:rPr>
            </w:pPr>
            <w:r w:rsidRPr="00560BF9">
              <w:rPr>
                <w:rFonts w:ascii="Arial Nova" w:hAnsi="Arial Nova" w:cs="Arial"/>
                <w:color w:val="000000" w:themeColor="text1"/>
                <w:sz w:val="23"/>
                <w:szCs w:val="23"/>
              </w:rPr>
              <w:t>7)……………………………</w:t>
            </w:r>
            <w:r w:rsidR="000040CF" w:rsidRPr="00560BF9">
              <w:rPr>
                <w:rFonts w:ascii="Arial Nova" w:hAnsi="Arial Nova" w:cs="Arial"/>
                <w:color w:val="000000" w:themeColor="text1"/>
                <w:sz w:val="23"/>
                <w:szCs w:val="23"/>
              </w:rPr>
              <w:t>…..</w:t>
            </w:r>
            <w:r w:rsidRPr="00560BF9">
              <w:rPr>
                <w:rFonts w:ascii="Arial Nova" w:hAnsi="Arial Nova" w:cs="Arial"/>
                <w:color w:val="000000" w:themeColor="text1"/>
                <w:sz w:val="23"/>
                <w:szCs w:val="23"/>
              </w:rPr>
              <w:t>......</w:t>
            </w:r>
          </w:p>
        </w:tc>
        <w:tc>
          <w:tcPr>
            <w:tcW w:w="3692" w:type="dxa"/>
            <w:gridSpan w:val="2"/>
            <w:tcBorders>
              <w:top w:val="nil"/>
              <w:left w:val="single" w:sz="4" w:space="0" w:color="auto"/>
              <w:bottom w:val="single" w:sz="4" w:space="0" w:color="auto"/>
              <w:right w:val="single" w:sz="4" w:space="0" w:color="auto"/>
            </w:tcBorders>
            <w:vAlign w:val="bottom"/>
          </w:tcPr>
          <w:p w14:paraId="48F94862" w14:textId="5EACC886" w:rsidR="001A75D2" w:rsidRPr="00560BF9" w:rsidRDefault="001A75D2" w:rsidP="000E664A">
            <w:pPr>
              <w:spacing w:after="300"/>
              <w:jc w:val="both"/>
              <w:rPr>
                <w:rFonts w:ascii="Arial Nova" w:hAnsi="Arial Nova" w:cs="Arial"/>
                <w:color w:val="000000" w:themeColor="text1"/>
                <w:sz w:val="23"/>
                <w:szCs w:val="23"/>
              </w:rPr>
            </w:pPr>
            <w:r w:rsidRPr="00560BF9">
              <w:rPr>
                <w:rFonts w:ascii="Arial Nova" w:hAnsi="Arial Nova" w:cs="Arial"/>
                <w:color w:val="000000" w:themeColor="text1"/>
                <w:sz w:val="23"/>
                <w:szCs w:val="23"/>
              </w:rPr>
              <w:t>7)…………………………</w:t>
            </w:r>
            <w:r w:rsidR="000040CF" w:rsidRPr="00560BF9">
              <w:rPr>
                <w:rFonts w:ascii="Arial Nova" w:hAnsi="Arial Nova" w:cs="Arial"/>
                <w:color w:val="000000" w:themeColor="text1"/>
                <w:sz w:val="23"/>
                <w:szCs w:val="23"/>
              </w:rPr>
              <w:t>…..</w:t>
            </w:r>
            <w:r w:rsidRPr="00560BF9">
              <w:rPr>
                <w:rFonts w:ascii="Arial Nova" w:hAnsi="Arial Nova" w:cs="Arial"/>
                <w:color w:val="000000" w:themeColor="text1"/>
                <w:sz w:val="23"/>
                <w:szCs w:val="23"/>
              </w:rPr>
              <w:t>…......</w:t>
            </w:r>
          </w:p>
        </w:tc>
      </w:tr>
    </w:tbl>
    <w:p w14:paraId="7AB7EFC6" w14:textId="77777777" w:rsidR="00052DAF" w:rsidRPr="00560BF9" w:rsidRDefault="00052DAF" w:rsidP="003C24C7">
      <w:pPr>
        <w:spacing w:after="0"/>
        <w:jc w:val="both"/>
        <w:rPr>
          <w:rFonts w:ascii="Arial Nova" w:hAnsi="Arial Nova" w:cs="Arial"/>
          <w:color w:val="000000" w:themeColor="text1"/>
          <w:sz w:val="23"/>
          <w:szCs w:val="23"/>
        </w:rPr>
      </w:pPr>
    </w:p>
    <w:p w14:paraId="7ADD1459" w14:textId="77777777" w:rsidR="008D7CD3" w:rsidRPr="00560BF9" w:rsidRDefault="008D7CD3" w:rsidP="003C24C7">
      <w:pPr>
        <w:spacing w:after="0"/>
        <w:jc w:val="both"/>
        <w:rPr>
          <w:rFonts w:ascii="Arial Nova" w:hAnsi="Arial Nova" w:cs="Arial"/>
          <w:color w:val="000000" w:themeColor="text1"/>
          <w:sz w:val="23"/>
          <w:szCs w:val="23"/>
        </w:rPr>
      </w:pPr>
    </w:p>
    <w:p w14:paraId="0E62A1A8" w14:textId="77777777" w:rsidR="008D7CD3" w:rsidRPr="00560BF9" w:rsidRDefault="008D7CD3" w:rsidP="003C24C7">
      <w:pPr>
        <w:spacing w:after="0"/>
        <w:jc w:val="both"/>
        <w:rPr>
          <w:rFonts w:ascii="Arial Nova" w:hAnsi="Arial Nova" w:cs="Arial"/>
          <w:color w:val="000000" w:themeColor="text1"/>
          <w:sz w:val="23"/>
          <w:szCs w:val="23"/>
        </w:rPr>
      </w:pPr>
    </w:p>
    <w:p w14:paraId="78E05F4D" w14:textId="77777777" w:rsidR="008D7CD3" w:rsidRPr="00560BF9" w:rsidRDefault="008D7CD3" w:rsidP="003C24C7">
      <w:pPr>
        <w:spacing w:after="0"/>
        <w:jc w:val="both"/>
        <w:rPr>
          <w:rFonts w:ascii="Arial Nova" w:hAnsi="Arial Nova" w:cs="Arial"/>
          <w:color w:val="000000" w:themeColor="text1"/>
          <w:sz w:val="23"/>
          <w:szCs w:val="23"/>
        </w:rPr>
      </w:pPr>
    </w:p>
    <w:p w14:paraId="52B512CB" w14:textId="77777777" w:rsidR="008D7CD3" w:rsidRPr="00560BF9" w:rsidRDefault="008D7CD3" w:rsidP="003C24C7">
      <w:pPr>
        <w:spacing w:after="0"/>
        <w:jc w:val="both"/>
        <w:rPr>
          <w:rFonts w:ascii="Arial Nova" w:hAnsi="Arial Nova" w:cs="Arial"/>
          <w:color w:val="000000" w:themeColor="text1"/>
          <w:sz w:val="23"/>
          <w:szCs w:val="23"/>
        </w:rPr>
      </w:pPr>
    </w:p>
    <w:p w14:paraId="079EDF79" w14:textId="77777777" w:rsidR="008D7CD3" w:rsidRPr="00560BF9" w:rsidRDefault="008D7CD3" w:rsidP="003C24C7">
      <w:pPr>
        <w:spacing w:after="0"/>
        <w:jc w:val="both"/>
        <w:rPr>
          <w:rFonts w:ascii="Arial Nova" w:hAnsi="Arial Nova" w:cs="Arial"/>
          <w:color w:val="000000" w:themeColor="text1"/>
          <w:sz w:val="23"/>
          <w:szCs w:val="23"/>
        </w:rPr>
      </w:pPr>
    </w:p>
    <w:p w14:paraId="74EFE3BE" w14:textId="77777777" w:rsidR="008D7CD3" w:rsidRPr="00560BF9" w:rsidRDefault="008D7CD3" w:rsidP="003C24C7">
      <w:pPr>
        <w:spacing w:after="0"/>
        <w:jc w:val="both"/>
        <w:rPr>
          <w:rFonts w:ascii="Arial Nova" w:hAnsi="Arial Nova" w:cs="Arial"/>
          <w:color w:val="000000" w:themeColor="text1"/>
          <w:sz w:val="23"/>
          <w:szCs w:val="23"/>
        </w:rPr>
      </w:pPr>
    </w:p>
    <w:p w14:paraId="3200F878" w14:textId="77777777" w:rsidR="008D7CD3" w:rsidRPr="00560BF9" w:rsidRDefault="008D7CD3" w:rsidP="003C24C7">
      <w:pPr>
        <w:spacing w:after="0"/>
        <w:jc w:val="both"/>
        <w:rPr>
          <w:rFonts w:ascii="Arial Nova" w:hAnsi="Arial Nova" w:cs="Arial"/>
          <w:color w:val="000000" w:themeColor="text1"/>
          <w:sz w:val="23"/>
          <w:szCs w:val="23"/>
        </w:rPr>
      </w:pPr>
    </w:p>
    <w:p w14:paraId="6A48E497" w14:textId="77777777" w:rsidR="008D7CD3" w:rsidRPr="00560BF9" w:rsidRDefault="008D7CD3" w:rsidP="003C24C7">
      <w:pPr>
        <w:spacing w:after="0"/>
        <w:jc w:val="both"/>
        <w:rPr>
          <w:rFonts w:ascii="Arial Nova" w:hAnsi="Arial Nova" w:cs="Arial"/>
          <w:color w:val="000000" w:themeColor="text1"/>
          <w:sz w:val="23"/>
          <w:szCs w:val="23"/>
        </w:rPr>
      </w:pPr>
    </w:p>
    <w:p w14:paraId="09765C43" w14:textId="6C9DD9AA" w:rsidR="008D7CD3" w:rsidRPr="00560BF9" w:rsidRDefault="008D7CD3" w:rsidP="003C24C7">
      <w:pPr>
        <w:spacing w:after="0"/>
        <w:jc w:val="both"/>
        <w:rPr>
          <w:rFonts w:ascii="Arial Nova" w:hAnsi="Arial Nova" w:cs="Arial"/>
          <w:color w:val="000000" w:themeColor="text1"/>
          <w:sz w:val="23"/>
          <w:szCs w:val="23"/>
        </w:rPr>
      </w:pPr>
    </w:p>
    <w:p w14:paraId="7EB44477" w14:textId="77777777" w:rsidR="00836CE1" w:rsidRPr="00560BF9" w:rsidRDefault="00836CE1" w:rsidP="003C24C7">
      <w:pPr>
        <w:spacing w:after="0"/>
        <w:jc w:val="both"/>
        <w:rPr>
          <w:rFonts w:ascii="Arial Nova" w:hAnsi="Arial Nova" w:cs="Arial"/>
          <w:color w:val="000000" w:themeColor="text1"/>
          <w:sz w:val="23"/>
          <w:szCs w:val="23"/>
        </w:rPr>
      </w:pPr>
    </w:p>
    <w:tbl>
      <w:tblPr>
        <w:tblStyle w:val="TableGrid"/>
        <w:tblW w:w="9923" w:type="dxa"/>
        <w:tblInd w:w="-15" w:type="dxa"/>
        <w:tblBorders>
          <w:top w:val="single" w:sz="12" w:space="0" w:color="auto"/>
          <w:left w:val="single" w:sz="12" w:space="0" w:color="auto"/>
          <w:bottom w:val="none" w:sz="0" w:space="0" w:color="auto"/>
          <w:right w:val="single" w:sz="12" w:space="0" w:color="auto"/>
          <w:insideH w:val="none" w:sz="0" w:space="0" w:color="auto"/>
          <w:insideV w:val="none" w:sz="0" w:space="0" w:color="auto"/>
        </w:tblBorders>
        <w:tblLook w:val="04A0" w:firstRow="1" w:lastRow="0" w:firstColumn="1" w:lastColumn="0" w:noHBand="0" w:noVBand="1"/>
      </w:tblPr>
      <w:tblGrid>
        <w:gridCol w:w="7381"/>
        <w:gridCol w:w="2542"/>
      </w:tblGrid>
      <w:tr w:rsidR="00394CE7" w:rsidRPr="00560BF9" w14:paraId="7C5CE3DD" w14:textId="77777777" w:rsidTr="00836CE1">
        <w:tc>
          <w:tcPr>
            <w:tcW w:w="9923" w:type="dxa"/>
            <w:gridSpan w:val="2"/>
            <w:tcBorders>
              <w:bottom w:val="nil"/>
            </w:tcBorders>
            <w:shd w:val="clear" w:color="auto" w:fill="D9D9D9" w:themeFill="background1" w:themeFillShade="D9"/>
          </w:tcPr>
          <w:p w14:paraId="4CB2A47B" w14:textId="05B794C2" w:rsidR="00394CE7" w:rsidRPr="00560BF9" w:rsidRDefault="003C24C7" w:rsidP="00394CE7">
            <w:pPr>
              <w:spacing w:after="0"/>
              <w:jc w:val="center"/>
              <w:rPr>
                <w:rFonts w:ascii="Arial Nova" w:hAnsi="Arial Nova"/>
                <w:b/>
                <w:color w:val="000000" w:themeColor="text1"/>
                <w:sz w:val="26"/>
                <w:szCs w:val="26"/>
              </w:rPr>
            </w:pPr>
            <w:bookmarkStart w:id="356" w:name="_Toc314661687"/>
            <w:bookmarkStart w:id="357" w:name="_Toc413155885"/>
            <w:r w:rsidRPr="00560BF9">
              <w:rPr>
                <w:rFonts w:ascii="Arial Nova" w:hAnsi="Arial Nova"/>
                <w:color w:val="000000" w:themeColor="text1"/>
              </w:rPr>
              <w:br w:type="page"/>
            </w:r>
            <w:bookmarkEnd w:id="356"/>
            <w:bookmarkEnd w:id="357"/>
            <w:r w:rsidR="00394CE7" w:rsidRPr="00560BF9">
              <w:rPr>
                <w:rStyle w:val="Strong"/>
                <w:rFonts w:ascii="Arial Nova" w:hAnsi="Arial Nova"/>
                <w:color w:val="000000" w:themeColor="text1"/>
              </w:rPr>
              <w:t>RESPONDENT TO COMPLETE</w:t>
            </w:r>
          </w:p>
        </w:tc>
      </w:tr>
      <w:tr w:rsidR="00394CE7" w:rsidRPr="00560BF9" w14:paraId="0782E4BF" w14:textId="77777777" w:rsidTr="00836CE1">
        <w:tc>
          <w:tcPr>
            <w:tcW w:w="7381" w:type="dxa"/>
            <w:tcBorders>
              <w:top w:val="nil"/>
              <w:bottom w:val="single" w:sz="4" w:space="0" w:color="auto"/>
            </w:tcBorders>
            <w:shd w:val="clear" w:color="auto" w:fill="D9D9D9" w:themeFill="background1" w:themeFillShade="D9"/>
          </w:tcPr>
          <w:p w14:paraId="2DBAF8BC" w14:textId="608B3538" w:rsidR="00394CE7" w:rsidRPr="00560BF9" w:rsidRDefault="00836CE1" w:rsidP="00836CE1">
            <w:pPr>
              <w:spacing w:before="120" w:after="120"/>
              <w:rPr>
                <w:rStyle w:val="Strong"/>
                <w:rFonts w:ascii="Arial Nova" w:hAnsi="Arial Nova"/>
                <w:b w:val="0"/>
                <w:bCs w:val="0"/>
                <w:caps/>
                <w:sz w:val="23"/>
                <w:szCs w:val="23"/>
              </w:rPr>
            </w:pPr>
            <w:r w:rsidRPr="00560BF9">
              <w:rPr>
                <w:rFonts w:ascii="Arial Nova" w:hAnsi="Arial Nova"/>
                <w:b/>
                <w:bCs/>
                <w:i/>
                <w:sz w:val="23"/>
                <w:szCs w:val="23"/>
              </w:rPr>
              <w:t xml:space="preserve">FORM 6 </w:t>
            </w:r>
            <w:r w:rsidRPr="00560BF9">
              <w:rPr>
                <w:rFonts w:ascii="Arial Nova" w:hAnsi="Arial Nova"/>
                <w:b/>
                <w:bCs/>
                <w:sz w:val="23"/>
                <w:szCs w:val="23"/>
              </w:rPr>
              <w:t>– INFORMATION ON EMPLOYMENT OF ABORIGINAL PERSONS</w:t>
            </w:r>
          </w:p>
        </w:tc>
        <w:tc>
          <w:tcPr>
            <w:tcW w:w="2542" w:type="dxa"/>
            <w:tcBorders>
              <w:top w:val="nil"/>
              <w:bottom w:val="single" w:sz="4" w:space="0" w:color="auto"/>
            </w:tcBorders>
            <w:shd w:val="clear" w:color="auto" w:fill="D9D9D9" w:themeFill="background1" w:themeFillShade="D9"/>
          </w:tcPr>
          <w:p w14:paraId="78E515D1" w14:textId="5E1E026B" w:rsidR="00394CE7" w:rsidRPr="00560BF9" w:rsidRDefault="00836CE1" w:rsidP="00836CE1">
            <w:pPr>
              <w:spacing w:before="120" w:after="120"/>
              <w:jc w:val="right"/>
              <w:rPr>
                <w:rStyle w:val="Strong"/>
                <w:rFonts w:ascii="Arial Nova" w:hAnsi="Arial Nova"/>
                <w:b w:val="0"/>
                <w:bCs w:val="0"/>
                <w:color w:val="000000" w:themeColor="text1"/>
                <w:sz w:val="23"/>
                <w:szCs w:val="23"/>
              </w:rPr>
            </w:pPr>
            <w:r w:rsidRPr="00560BF9">
              <w:rPr>
                <w:rFonts w:ascii="Arial Nova" w:hAnsi="Arial Nova"/>
                <w:b/>
                <w:bCs/>
                <w:sz w:val="23"/>
                <w:szCs w:val="23"/>
              </w:rPr>
              <w:t xml:space="preserve">(REFER TO </w:t>
            </w:r>
            <w:r w:rsidR="00F73691" w:rsidRPr="00560BF9">
              <w:rPr>
                <w:rFonts w:ascii="Arial Nova" w:hAnsi="Arial Nova"/>
                <w:b/>
                <w:bCs/>
                <w:sz w:val="23"/>
                <w:szCs w:val="23"/>
              </w:rPr>
              <w:fldChar w:fldCharType="begin"/>
            </w:r>
            <w:r w:rsidR="00F73691" w:rsidRPr="00560BF9">
              <w:rPr>
                <w:rFonts w:ascii="Arial Nova" w:hAnsi="Arial Nova"/>
                <w:b/>
                <w:bCs/>
                <w:sz w:val="23"/>
                <w:szCs w:val="23"/>
              </w:rPr>
              <w:instrText xml:space="preserve"> REF _Ref495308463 \r \h </w:instrText>
            </w:r>
            <w:r w:rsidRPr="00560BF9">
              <w:rPr>
                <w:rFonts w:ascii="Arial Nova" w:hAnsi="Arial Nova"/>
                <w:b/>
                <w:bCs/>
                <w:sz w:val="23"/>
                <w:szCs w:val="23"/>
              </w:rPr>
              <w:instrText xml:space="preserve"> \* MERGEFORMAT </w:instrText>
            </w:r>
            <w:r w:rsidR="00F73691" w:rsidRPr="00560BF9">
              <w:rPr>
                <w:rFonts w:ascii="Arial Nova" w:hAnsi="Arial Nova"/>
                <w:b/>
                <w:bCs/>
                <w:sz w:val="23"/>
                <w:szCs w:val="23"/>
              </w:rPr>
            </w:r>
            <w:r w:rsidR="00F73691" w:rsidRPr="00560BF9">
              <w:rPr>
                <w:rFonts w:ascii="Arial Nova" w:hAnsi="Arial Nova"/>
                <w:b/>
                <w:bCs/>
                <w:sz w:val="23"/>
                <w:szCs w:val="23"/>
              </w:rPr>
              <w:fldChar w:fldCharType="separate"/>
            </w:r>
            <w:r w:rsidRPr="00560BF9">
              <w:rPr>
                <w:rFonts w:ascii="Arial Nova" w:hAnsi="Arial Nova"/>
                <w:b/>
                <w:bCs/>
                <w:sz w:val="23"/>
                <w:szCs w:val="23"/>
              </w:rPr>
              <w:t>E.8</w:t>
            </w:r>
            <w:r w:rsidR="00F73691" w:rsidRPr="00560BF9">
              <w:rPr>
                <w:rFonts w:ascii="Arial Nova" w:hAnsi="Arial Nova"/>
                <w:b/>
                <w:bCs/>
                <w:sz w:val="23"/>
                <w:szCs w:val="23"/>
              </w:rPr>
              <w:fldChar w:fldCharType="end"/>
            </w:r>
            <w:r w:rsidRPr="00560BF9">
              <w:rPr>
                <w:rFonts w:ascii="Arial Nova" w:hAnsi="Arial Nova"/>
                <w:b/>
                <w:bCs/>
                <w:sz w:val="23"/>
                <w:szCs w:val="23"/>
              </w:rPr>
              <w:t>)</w:t>
            </w:r>
          </w:p>
        </w:tc>
      </w:tr>
    </w:tbl>
    <w:tbl>
      <w:tblPr>
        <w:tblW w:w="5074"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2915"/>
        <w:gridCol w:w="3014"/>
        <w:gridCol w:w="6"/>
        <w:gridCol w:w="1941"/>
      </w:tblGrid>
      <w:tr w:rsidR="00D3094F" w:rsidRPr="00560BF9" w14:paraId="66564373" w14:textId="77777777" w:rsidTr="00836CE1">
        <w:tc>
          <w:tcPr>
            <w:tcW w:w="9923" w:type="dxa"/>
            <w:gridSpan w:val="5"/>
            <w:tcBorders>
              <w:top w:val="single" w:sz="4" w:space="0" w:color="auto"/>
              <w:left w:val="single" w:sz="12" w:space="0" w:color="auto"/>
              <w:bottom w:val="nil"/>
              <w:right w:val="single" w:sz="12" w:space="0" w:color="auto"/>
            </w:tcBorders>
            <w:vAlign w:val="center"/>
          </w:tcPr>
          <w:p w14:paraId="086A0534" w14:textId="6547638C" w:rsidR="003C24C7" w:rsidRPr="00560BF9" w:rsidRDefault="003C24C7" w:rsidP="00022948">
            <w:pPr>
              <w:spacing w:before="40" w:after="40"/>
              <w:rPr>
                <w:rFonts w:ascii="Arial Nova" w:hAnsi="Arial Nova" w:cs="Arial"/>
                <w:b/>
                <w:color w:val="000000" w:themeColor="text1"/>
                <w:sz w:val="23"/>
                <w:szCs w:val="23"/>
              </w:rPr>
            </w:pPr>
            <w:r w:rsidRPr="00560BF9">
              <w:rPr>
                <w:rFonts w:ascii="Arial Nova" w:hAnsi="Arial Nova" w:cs="Arial"/>
                <w:color w:val="000000" w:themeColor="text1"/>
                <w:sz w:val="23"/>
                <w:szCs w:val="23"/>
              </w:rPr>
              <w:t xml:space="preserve">Note:  All costs used and shown in this </w:t>
            </w:r>
            <w:r w:rsidR="00BC2235" w:rsidRPr="00560BF9">
              <w:rPr>
                <w:rFonts w:ascii="Arial Nova" w:hAnsi="Arial Nova" w:cs="Arial"/>
                <w:color w:val="000000" w:themeColor="text1"/>
                <w:sz w:val="23"/>
                <w:szCs w:val="23"/>
              </w:rPr>
              <w:t>document</w:t>
            </w:r>
            <w:r w:rsidRPr="00560BF9">
              <w:rPr>
                <w:rFonts w:ascii="Arial Nova" w:hAnsi="Arial Nova" w:cs="Arial"/>
                <w:color w:val="000000" w:themeColor="text1"/>
                <w:sz w:val="23"/>
                <w:szCs w:val="23"/>
              </w:rPr>
              <w:t xml:space="preserve"> </w:t>
            </w:r>
            <w:r w:rsidR="00FC294C" w:rsidRPr="00560BF9">
              <w:rPr>
                <w:rFonts w:ascii="Arial Nova" w:hAnsi="Arial Nova" w:cs="Arial"/>
                <w:color w:val="000000" w:themeColor="text1"/>
                <w:sz w:val="23"/>
                <w:szCs w:val="23"/>
              </w:rPr>
              <w:t xml:space="preserve">must </w:t>
            </w:r>
            <w:r w:rsidRPr="00560BF9">
              <w:rPr>
                <w:rFonts w:ascii="Arial Nova" w:hAnsi="Arial Nova" w:cs="Arial"/>
                <w:color w:val="000000" w:themeColor="text1"/>
                <w:sz w:val="23"/>
                <w:szCs w:val="23"/>
              </w:rPr>
              <w:t xml:space="preserve">include all allowances for the Goods and </w:t>
            </w:r>
            <w:r w:rsidR="003D4608" w:rsidRPr="00560BF9">
              <w:rPr>
                <w:rFonts w:ascii="Arial Nova" w:hAnsi="Arial Nova" w:cs="Arial"/>
                <w:color w:val="000000" w:themeColor="text1"/>
                <w:sz w:val="23"/>
                <w:szCs w:val="23"/>
              </w:rPr>
              <w:t>Services</w:t>
            </w:r>
            <w:r w:rsidRPr="00560BF9">
              <w:rPr>
                <w:rFonts w:ascii="Arial Nova" w:hAnsi="Arial Nova" w:cs="Arial"/>
                <w:color w:val="000000" w:themeColor="text1"/>
                <w:sz w:val="23"/>
                <w:szCs w:val="23"/>
              </w:rPr>
              <w:t xml:space="preserve"> Tax (GST).</w:t>
            </w:r>
          </w:p>
        </w:tc>
      </w:tr>
      <w:tr w:rsidR="00D3094F" w:rsidRPr="00560BF9" w14:paraId="55EFC8C6" w14:textId="77777777" w:rsidTr="00610DA2">
        <w:trPr>
          <w:trHeight w:hRule="exact" w:val="1224"/>
        </w:trPr>
        <w:tc>
          <w:tcPr>
            <w:tcW w:w="2047" w:type="dxa"/>
            <w:tcBorders>
              <w:top w:val="single" w:sz="4" w:space="0" w:color="auto"/>
              <w:left w:val="single" w:sz="12" w:space="0" w:color="auto"/>
              <w:bottom w:val="nil"/>
              <w:right w:val="single" w:sz="4" w:space="0" w:color="auto"/>
            </w:tcBorders>
            <w:vAlign w:val="center"/>
          </w:tcPr>
          <w:p w14:paraId="16668F63" w14:textId="77777777" w:rsidR="003C24C7" w:rsidRPr="00560BF9" w:rsidRDefault="003C24C7" w:rsidP="00DF2304">
            <w:pPr>
              <w:spacing w:before="40" w:after="40"/>
              <w:ind w:right="-1"/>
              <w:jc w:val="center"/>
              <w:rPr>
                <w:rFonts w:ascii="Arial Nova" w:hAnsi="Arial Nova" w:cs="Arial"/>
                <w:color w:val="000000" w:themeColor="text1"/>
                <w:sz w:val="23"/>
                <w:szCs w:val="23"/>
              </w:rPr>
            </w:pPr>
          </w:p>
        </w:tc>
        <w:tc>
          <w:tcPr>
            <w:tcW w:w="2915" w:type="dxa"/>
            <w:tcBorders>
              <w:top w:val="single" w:sz="4" w:space="0" w:color="auto"/>
              <w:left w:val="single" w:sz="4" w:space="0" w:color="auto"/>
              <w:bottom w:val="single" w:sz="4" w:space="0" w:color="auto"/>
              <w:right w:val="single" w:sz="4" w:space="0" w:color="auto"/>
            </w:tcBorders>
            <w:vAlign w:val="center"/>
          </w:tcPr>
          <w:p w14:paraId="77977F0F" w14:textId="77777777" w:rsidR="003C24C7" w:rsidRPr="00560BF9" w:rsidRDefault="003C24C7" w:rsidP="00DF2304">
            <w:pPr>
              <w:spacing w:before="40" w:after="40"/>
              <w:ind w:right="-1"/>
              <w:jc w:val="center"/>
              <w:rPr>
                <w:rFonts w:ascii="Arial Nova" w:hAnsi="Arial Nova" w:cs="Arial"/>
                <w:color w:val="000000" w:themeColor="text1"/>
                <w:sz w:val="23"/>
                <w:szCs w:val="23"/>
              </w:rPr>
            </w:pPr>
            <w:r w:rsidRPr="00560BF9">
              <w:rPr>
                <w:rFonts w:ascii="Arial Nova" w:hAnsi="Arial Nova" w:cs="Arial"/>
                <w:color w:val="000000" w:themeColor="text1"/>
                <w:sz w:val="23"/>
                <w:szCs w:val="23"/>
              </w:rPr>
              <w:t>Position with Respondent</w:t>
            </w:r>
          </w:p>
        </w:tc>
        <w:tc>
          <w:tcPr>
            <w:tcW w:w="3014" w:type="dxa"/>
            <w:tcBorders>
              <w:top w:val="single" w:sz="4" w:space="0" w:color="auto"/>
              <w:left w:val="single" w:sz="4" w:space="0" w:color="auto"/>
              <w:bottom w:val="single" w:sz="4" w:space="0" w:color="auto"/>
              <w:right w:val="single" w:sz="4" w:space="0" w:color="auto"/>
            </w:tcBorders>
            <w:vAlign w:val="center"/>
          </w:tcPr>
          <w:p w14:paraId="09F26833" w14:textId="77777777" w:rsidR="003C24C7" w:rsidRPr="00560BF9" w:rsidRDefault="003C24C7" w:rsidP="00DF2304">
            <w:pPr>
              <w:spacing w:before="40" w:after="40"/>
              <w:ind w:right="-1"/>
              <w:jc w:val="center"/>
              <w:rPr>
                <w:rFonts w:ascii="Arial Nova" w:hAnsi="Arial Nova" w:cs="Arial"/>
                <w:color w:val="000000" w:themeColor="text1"/>
                <w:sz w:val="23"/>
                <w:szCs w:val="23"/>
              </w:rPr>
            </w:pPr>
            <w:r w:rsidRPr="00560BF9">
              <w:rPr>
                <w:rFonts w:ascii="Arial Nova" w:hAnsi="Arial Nova" w:cs="Arial"/>
                <w:color w:val="000000" w:themeColor="text1"/>
                <w:sz w:val="23"/>
                <w:szCs w:val="23"/>
              </w:rPr>
              <w:t>Name of Aboriginal Person Employed</w:t>
            </w:r>
          </w:p>
        </w:tc>
        <w:tc>
          <w:tcPr>
            <w:tcW w:w="1947" w:type="dxa"/>
            <w:gridSpan w:val="2"/>
            <w:tcBorders>
              <w:top w:val="single" w:sz="4" w:space="0" w:color="auto"/>
              <w:left w:val="single" w:sz="4" w:space="0" w:color="auto"/>
              <w:bottom w:val="single" w:sz="4" w:space="0" w:color="auto"/>
              <w:right w:val="single" w:sz="12" w:space="0" w:color="auto"/>
            </w:tcBorders>
            <w:vAlign w:val="center"/>
          </w:tcPr>
          <w:p w14:paraId="339428D9" w14:textId="77777777" w:rsidR="003C24C7" w:rsidRPr="00560BF9" w:rsidRDefault="003C24C7" w:rsidP="00DF2304">
            <w:pPr>
              <w:spacing w:before="40" w:after="40"/>
              <w:ind w:right="-1"/>
              <w:jc w:val="center"/>
              <w:rPr>
                <w:rFonts w:ascii="Arial Nova" w:hAnsi="Arial Nova" w:cs="Arial"/>
                <w:color w:val="000000" w:themeColor="text1"/>
                <w:sz w:val="23"/>
                <w:szCs w:val="23"/>
              </w:rPr>
            </w:pPr>
            <w:r w:rsidRPr="00560BF9">
              <w:rPr>
                <w:rFonts w:ascii="Arial Nova" w:hAnsi="Arial Nova" w:cs="Arial"/>
                <w:color w:val="000000" w:themeColor="text1"/>
                <w:sz w:val="23"/>
                <w:szCs w:val="23"/>
              </w:rPr>
              <w:t>Annual Employment Costs</w:t>
            </w:r>
            <w:r w:rsidRPr="00560BF9">
              <w:rPr>
                <w:rFonts w:ascii="Arial Nova" w:hAnsi="Arial Nova" w:cs="Arial"/>
                <w:color w:val="000000" w:themeColor="text1"/>
                <w:sz w:val="23"/>
                <w:szCs w:val="23"/>
              </w:rPr>
              <w:br/>
              <w:t>(GST inclusive)</w:t>
            </w:r>
          </w:p>
        </w:tc>
      </w:tr>
      <w:tr w:rsidR="00D3094F" w:rsidRPr="00560BF9" w14:paraId="13ED756E" w14:textId="77777777" w:rsidTr="00022948">
        <w:trPr>
          <w:trHeight w:hRule="exact" w:val="624"/>
        </w:trPr>
        <w:tc>
          <w:tcPr>
            <w:tcW w:w="2047" w:type="dxa"/>
            <w:tcBorders>
              <w:top w:val="nil"/>
              <w:left w:val="single" w:sz="12" w:space="0" w:color="auto"/>
              <w:bottom w:val="nil"/>
              <w:right w:val="single" w:sz="4" w:space="0" w:color="auto"/>
            </w:tcBorders>
            <w:vAlign w:val="center"/>
          </w:tcPr>
          <w:p w14:paraId="6AF639C1" w14:textId="77777777" w:rsidR="003C24C7" w:rsidRPr="00560BF9" w:rsidRDefault="003C24C7" w:rsidP="00DF2304">
            <w:pPr>
              <w:spacing w:before="40" w:after="40"/>
              <w:ind w:right="-1"/>
              <w:rPr>
                <w:rFonts w:ascii="Arial Nova" w:hAnsi="Arial Nova" w:cs="Arial"/>
                <w:b/>
                <w:color w:val="000000" w:themeColor="text1"/>
                <w:sz w:val="23"/>
                <w:szCs w:val="23"/>
              </w:rPr>
            </w:pPr>
            <w:r w:rsidRPr="00560BF9">
              <w:rPr>
                <w:rFonts w:ascii="Arial Nova" w:hAnsi="Arial Nova" w:cs="Arial"/>
                <w:b/>
                <w:color w:val="000000" w:themeColor="text1"/>
                <w:sz w:val="23"/>
                <w:szCs w:val="23"/>
              </w:rPr>
              <w:t>SECTION A</w:t>
            </w:r>
          </w:p>
        </w:tc>
        <w:tc>
          <w:tcPr>
            <w:tcW w:w="2915" w:type="dxa"/>
            <w:tcBorders>
              <w:top w:val="nil"/>
              <w:left w:val="single" w:sz="4" w:space="0" w:color="auto"/>
              <w:bottom w:val="nil"/>
              <w:right w:val="single" w:sz="4" w:space="0" w:color="auto"/>
            </w:tcBorders>
            <w:vAlign w:val="bottom"/>
          </w:tcPr>
          <w:p w14:paraId="03129B8D" w14:textId="77777777" w:rsidR="003C24C7" w:rsidRPr="00560BF9" w:rsidRDefault="003C24C7" w:rsidP="00394CE7">
            <w:pPr>
              <w:tabs>
                <w:tab w:val="left" w:pos="288"/>
                <w:tab w:val="left" w:leader="dot" w:pos="2592"/>
              </w:tabs>
              <w:spacing w:before="60" w:after="60"/>
              <w:rPr>
                <w:rFonts w:ascii="Arial Nova" w:hAnsi="Arial Nova" w:cs="Arial"/>
                <w:color w:val="000000" w:themeColor="text1"/>
                <w:sz w:val="23"/>
                <w:szCs w:val="23"/>
              </w:rPr>
            </w:pPr>
            <w:r w:rsidRPr="00560BF9">
              <w:rPr>
                <w:rFonts w:ascii="Arial Nova" w:hAnsi="Arial Nova" w:cs="Arial"/>
                <w:color w:val="000000" w:themeColor="text1"/>
                <w:sz w:val="23"/>
                <w:szCs w:val="23"/>
              </w:rPr>
              <w:t>1)</w:t>
            </w:r>
            <w:r w:rsidRPr="00560BF9">
              <w:rPr>
                <w:rFonts w:ascii="Arial Nova" w:hAnsi="Arial Nova" w:cs="Arial"/>
                <w:color w:val="000000" w:themeColor="text1"/>
                <w:sz w:val="23"/>
                <w:szCs w:val="23"/>
              </w:rPr>
              <w:tab/>
            </w:r>
            <w:r w:rsidRPr="00560BF9">
              <w:rPr>
                <w:rFonts w:ascii="Arial Nova" w:hAnsi="Arial Nova" w:cs="Arial"/>
                <w:color w:val="000000" w:themeColor="text1"/>
                <w:sz w:val="23"/>
                <w:szCs w:val="23"/>
              </w:rPr>
              <w:tab/>
            </w:r>
          </w:p>
        </w:tc>
        <w:tc>
          <w:tcPr>
            <w:tcW w:w="3014" w:type="dxa"/>
            <w:tcBorders>
              <w:top w:val="nil"/>
              <w:left w:val="single" w:sz="4" w:space="0" w:color="auto"/>
              <w:bottom w:val="nil"/>
              <w:right w:val="single" w:sz="4" w:space="0" w:color="auto"/>
            </w:tcBorders>
            <w:vAlign w:val="bottom"/>
          </w:tcPr>
          <w:p w14:paraId="7BE61C34" w14:textId="77777777" w:rsidR="003C24C7" w:rsidRPr="00560BF9" w:rsidRDefault="003C24C7" w:rsidP="00DF2304">
            <w:pPr>
              <w:tabs>
                <w:tab w:val="left" w:pos="288"/>
                <w:tab w:val="left" w:leader="dot" w:pos="2592"/>
              </w:tabs>
              <w:spacing w:before="40" w:after="40"/>
              <w:ind w:right="-1"/>
              <w:rPr>
                <w:rFonts w:ascii="Arial Nova" w:hAnsi="Arial Nova" w:cs="Arial"/>
                <w:color w:val="000000" w:themeColor="text1"/>
                <w:sz w:val="23"/>
                <w:szCs w:val="23"/>
              </w:rPr>
            </w:pPr>
            <w:r w:rsidRPr="00560BF9">
              <w:rPr>
                <w:rFonts w:ascii="Arial Nova" w:hAnsi="Arial Nova" w:cs="Arial"/>
                <w:color w:val="000000" w:themeColor="text1"/>
                <w:sz w:val="23"/>
                <w:szCs w:val="23"/>
              </w:rPr>
              <w:t>1)</w:t>
            </w:r>
            <w:r w:rsidRPr="00560BF9">
              <w:rPr>
                <w:rFonts w:ascii="Arial Nova" w:hAnsi="Arial Nova" w:cs="Arial"/>
                <w:color w:val="000000" w:themeColor="text1"/>
                <w:sz w:val="23"/>
                <w:szCs w:val="23"/>
              </w:rPr>
              <w:tab/>
            </w:r>
            <w:r w:rsidRPr="00560BF9">
              <w:rPr>
                <w:rFonts w:ascii="Arial Nova" w:hAnsi="Arial Nova" w:cs="Arial"/>
                <w:color w:val="000000" w:themeColor="text1"/>
                <w:sz w:val="23"/>
                <w:szCs w:val="23"/>
              </w:rPr>
              <w:tab/>
            </w:r>
          </w:p>
        </w:tc>
        <w:tc>
          <w:tcPr>
            <w:tcW w:w="1947" w:type="dxa"/>
            <w:gridSpan w:val="2"/>
            <w:tcBorders>
              <w:top w:val="nil"/>
              <w:left w:val="single" w:sz="4" w:space="0" w:color="auto"/>
              <w:bottom w:val="nil"/>
              <w:right w:val="single" w:sz="12" w:space="0" w:color="auto"/>
            </w:tcBorders>
            <w:vAlign w:val="bottom"/>
          </w:tcPr>
          <w:p w14:paraId="45D4E8A2" w14:textId="77777777" w:rsidR="003C24C7" w:rsidRPr="00560BF9" w:rsidRDefault="003C24C7" w:rsidP="00DF2304">
            <w:pPr>
              <w:tabs>
                <w:tab w:val="left" w:pos="288"/>
                <w:tab w:val="left" w:leader="dot" w:pos="1613"/>
              </w:tabs>
              <w:spacing w:before="40" w:after="40"/>
              <w:ind w:right="-1"/>
              <w:rPr>
                <w:rFonts w:ascii="Arial Nova" w:hAnsi="Arial Nova" w:cs="Arial"/>
                <w:color w:val="000000" w:themeColor="text1"/>
                <w:sz w:val="23"/>
                <w:szCs w:val="23"/>
              </w:rPr>
            </w:pPr>
            <w:r w:rsidRPr="00560BF9">
              <w:rPr>
                <w:rFonts w:ascii="Arial Nova" w:hAnsi="Arial Nova" w:cs="Arial"/>
                <w:color w:val="000000" w:themeColor="text1"/>
                <w:sz w:val="23"/>
                <w:szCs w:val="23"/>
              </w:rPr>
              <w:t>1) $</w:t>
            </w:r>
            <w:r w:rsidRPr="00560BF9">
              <w:rPr>
                <w:rFonts w:ascii="Arial Nova" w:hAnsi="Arial Nova" w:cs="Arial"/>
                <w:color w:val="000000" w:themeColor="text1"/>
                <w:sz w:val="23"/>
                <w:szCs w:val="23"/>
              </w:rPr>
              <w:tab/>
            </w:r>
          </w:p>
        </w:tc>
      </w:tr>
      <w:tr w:rsidR="00D3094F" w:rsidRPr="00560BF9" w14:paraId="563E4B09" w14:textId="77777777" w:rsidTr="00022948">
        <w:trPr>
          <w:trHeight w:hRule="exact" w:val="454"/>
        </w:trPr>
        <w:tc>
          <w:tcPr>
            <w:tcW w:w="2047" w:type="dxa"/>
            <w:tcBorders>
              <w:top w:val="nil"/>
              <w:left w:val="single" w:sz="12" w:space="0" w:color="auto"/>
              <w:bottom w:val="nil"/>
              <w:right w:val="single" w:sz="4" w:space="0" w:color="auto"/>
            </w:tcBorders>
            <w:vAlign w:val="center"/>
          </w:tcPr>
          <w:p w14:paraId="17BEC9FD" w14:textId="77777777" w:rsidR="003C24C7" w:rsidRPr="00560BF9" w:rsidRDefault="003C24C7" w:rsidP="00DF2304">
            <w:pPr>
              <w:spacing w:before="40" w:after="40"/>
              <w:ind w:right="-1"/>
              <w:rPr>
                <w:rFonts w:ascii="Arial Nova" w:hAnsi="Arial Nova" w:cs="Arial"/>
                <w:color w:val="000000" w:themeColor="text1"/>
                <w:sz w:val="23"/>
                <w:szCs w:val="23"/>
              </w:rPr>
            </w:pPr>
          </w:p>
        </w:tc>
        <w:tc>
          <w:tcPr>
            <w:tcW w:w="2915" w:type="dxa"/>
            <w:tcBorders>
              <w:top w:val="nil"/>
              <w:left w:val="single" w:sz="4" w:space="0" w:color="auto"/>
              <w:bottom w:val="nil"/>
              <w:right w:val="single" w:sz="4" w:space="0" w:color="auto"/>
            </w:tcBorders>
            <w:vAlign w:val="bottom"/>
          </w:tcPr>
          <w:p w14:paraId="0D57BE43" w14:textId="77777777" w:rsidR="003C24C7" w:rsidRPr="00560BF9" w:rsidRDefault="003C24C7" w:rsidP="00394CE7">
            <w:pPr>
              <w:tabs>
                <w:tab w:val="left" w:pos="288"/>
                <w:tab w:val="left" w:leader="dot" w:pos="2592"/>
              </w:tabs>
              <w:spacing w:before="60" w:after="60"/>
              <w:rPr>
                <w:rFonts w:ascii="Arial Nova" w:hAnsi="Arial Nova" w:cs="Arial"/>
                <w:color w:val="000000" w:themeColor="text1"/>
                <w:sz w:val="23"/>
                <w:szCs w:val="23"/>
              </w:rPr>
            </w:pPr>
            <w:r w:rsidRPr="00560BF9">
              <w:rPr>
                <w:rFonts w:ascii="Arial Nova" w:hAnsi="Arial Nova" w:cs="Arial"/>
                <w:color w:val="000000" w:themeColor="text1"/>
                <w:sz w:val="23"/>
                <w:szCs w:val="23"/>
              </w:rPr>
              <w:t>2)</w:t>
            </w:r>
            <w:r w:rsidRPr="00560BF9">
              <w:rPr>
                <w:rFonts w:ascii="Arial Nova" w:hAnsi="Arial Nova" w:cs="Arial"/>
                <w:color w:val="000000" w:themeColor="text1"/>
                <w:sz w:val="23"/>
                <w:szCs w:val="23"/>
              </w:rPr>
              <w:tab/>
            </w:r>
            <w:r w:rsidRPr="00560BF9">
              <w:rPr>
                <w:rFonts w:ascii="Arial Nova" w:hAnsi="Arial Nova" w:cs="Arial"/>
                <w:color w:val="000000" w:themeColor="text1"/>
                <w:sz w:val="23"/>
                <w:szCs w:val="23"/>
              </w:rPr>
              <w:tab/>
            </w:r>
          </w:p>
        </w:tc>
        <w:tc>
          <w:tcPr>
            <w:tcW w:w="3014" w:type="dxa"/>
            <w:tcBorders>
              <w:top w:val="nil"/>
              <w:left w:val="single" w:sz="4" w:space="0" w:color="auto"/>
              <w:bottom w:val="nil"/>
              <w:right w:val="single" w:sz="4" w:space="0" w:color="auto"/>
            </w:tcBorders>
            <w:vAlign w:val="bottom"/>
          </w:tcPr>
          <w:p w14:paraId="7A2AD186" w14:textId="77777777" w:rsidR="003C24C7" w:rsidRPr="00560BF9" w:rsidRDefault="003C24C7" w:rsidP="00DF2304">
            <w:pPr>
              <w:tabs>
                <w:tab w:val="left" w:pos="288"/>
                <w:tab w:val="left" w:leader="dot" w:pos="2592"/>
              </w:tabs>
              <w:spacing w:before="40" w:after="40"/>
              <w:ind w:right="-1"/>
              <w:rPr>
                <w:rFonts w:ascii="Arial Nova" w:hAnsi="Arial Nova" w:cs="Arial"/>
                <w:color w:val="000000" w:themeColor="text1"/>
                <w:sz w:val="23"/>
                <w:szCs w:val="23"/>
              </w:rPr>
            </w:pPr>
            <w:r w:rsidRPr="00560BF9">
              <w:rPr>
                <w:rFonts w:ascii="Arial Nova" w:hAnsi="Arial Nova" w:cs="Arial"/>
                <w:color w:val="000000" w:themeColor="text1"/>
                <w:sz w:val="23"/>
                <w:szCs w:val="23"/>
              </w:rPr>
              <w:t>2)</w:t>
            </w:r>
            <w:r w:rsidRPr="00560BF9">
              <w:rPr>
                <w:rFonts w:ascii="Arial Nova" w:hAnsi="Arial Nova" w:cs="Arial"/>
                <w:color w:val="000000" w:themeColor="text1"/>
                <w:sz w:val="23"/>
                <w:szCs w:val="23"/>
              </w:rPr>
              <w:tab/>
            </w:r>
            <w:r w:rsidRPr="00560BF9">
              <w:rPr>
                <w:rFonts w:ascii="Arial Nova" w:hAnsi="Arial Nova" w:cs="Arial"/>
                <w:color w:val="000000" w:themeColor="text1"/>
                <w:sz w:val="23"/>
                <w:szCs w:val="23"/>
              </w:rPr>
              <w:tab/>
            </w:r>
          </w:p>
        </w:tc>
        <w:tc>
          <w:tcPr>
            <w:tcW w:w="1947" w:type="dxa"/>
            <w:gridSpan w:val="2"/>
            <w:tcBorders>
              <w:top w:val="nil"/>
              <w:left w:val="single" w:sz="4" w:space="0" w:color="auto"/>
              <w:bottom w:val="nil"/>
              <w:right w:val="single" w:sz="12" w:space="0" w:color="auto"/>
            </w:tcBorders>
            <w:vAlign w:val="bottom"/>
          </w:tcPr>
          <w:p w14:paraId="57B502EE" w14:textId="77777777" w:rsidR="003C24C7" w:rsidRPr="00560BF9" w:rsidRDefault="003C24C7" w:rsidP="00DF2304">
            <w:pPr>
              <w:tabs>
                <w:tab w:val="left" w:pos="288"/>
                <w:tab w:val="left" w:leader="dot" w:pos="1613"/>
              </w:tabs>
              <w:spacing w:before="40" w:after="40"/>
              <w:ind w:right="-1"/>
              <w:rPr>
                <w:rFonts w:ascii="Arial Nova" w:hAnsi="Arial Nova" w:cs="Arial"/>
                <w:color w:val="000000" w:themeColor="text1"/>
                <w:sz w:val="23"/>
                <w:szCs w:val="23"/>
              </w:rPr>
            </w:pPr>
            <w:r w:rsidRPr="00560BF9">
              <w:rPr>
                <w:rFonts w:ascii="Arial Nova" w:hAnsi="Arial Nova" w:cs="Arial"/>
                <w:color w:val="000000" w:themeColor="text1"/>
                <w:sz w:val="23"/>
                <w:szCs w:val="23"/>
              </w:rPr>
              <w:t>2) $</w:t>
            </w:r>
            <w:r w:rsidRPr="00560BF9">
              <w:rPr>
                <w:rFonts w:ascii="Arial Nova" w:hAnsi="Arial Nova" w:cs="Arial"/>
                <w:color w:val="000000" w:themeColor="text1"/>
                <w:sz w:val="23"/>
                <w:szCs w:val="23"/>
              </w:rPr>
              <w:tab/>
            </w:r>
          </w:p>
        </w:tc>
      </w:tr>
      <w:tr w:rsidR="00D3094F" w:rsidRPr="00560BF9" w14:paraId="63FA9C62" w14:textId="77777777" w:rsidTr="00022948">
        <w:trPr>
          <w:trHeight w:hRule="exact" w:val="454"/>
        </w:trPr>
        <w:tc>
          <w:tcPr>
            <w:tcW w:w="2047" w:type="dxa"/>
            <w:tcBorders>
              <w:top w:val="nil"/>
              <w:left w:val="single" w:sz="12" w:space="0" w:color="auto"/>
              <w:bottom w:val="nil"/>
              <w:right w:val="single" w:sz="4" w:space="0" w:color="auto"/>
            </w:tcBorders>
            <w:vAlign w:val="center"/>
          </w:tcPr>
          <w:p w14:paraId="2ED18BA9" w14:textId="236CF1C8" w:rsidR="003C24C7" w:rsidRPr="00560BF9" w:rsidRDefault="00022948" w:rsidP="00022948">
            <w:pPr>
              <w:spacing w:before="40" w:after="40"/>
              <w:ind w:right="-1"/>
              <w:jc w:val="center"/>
              <w:rPr>
                <w:rFonts w:ascii="Arial Nova" w:hAnsi="Arial Nova" w:cs="Arial"/>
                <w:color w:val="000000" w:themeColor="text1"/>
                <w:sz w:val="23"/>
                <w:szCs w:val="23"/>
              </w:rPr>
            </w:pPr>
            <w:r w:rsidRPr="00560BF9">
              <w:rPr>
                <w:rFonts w:ascii="Arial Nova" w:hAnsi="Arial Nova" w:cs="Arial"/>
                <w:color w:val="000000" w:themeColor="text1"/>
                <w:sz w:val="23"/>
                <w:szCs w:val="23"/>
              </w:rPr>
              <w:t>Respondent</w:t>
            </w:r>
          </w:p>
        </w:tc>
        <w:tc>
          <w:tcPr>
            <w:tcW w:w="2915" w:type="dxa"/>
            <w:tcBorders>
              <w:top w:val="nil"/>
              <w:left w:val="single" w:sz="4" w:space="0" w:color="auto"/>
              <w:bottom w:val="nil"/>
              <w:right w:val="single" w:sz="4" w:space="0" w:color="auto"/>
            </w:tcBorders>
            <w:vAlign w:val="bottom"/>
          </w:tcPr>
          <w:p w14:paraId="37E7A1BF" w14:textId="77777777" w:rsidR="003C24C7" w:rsidRPr="00560BF9" w:rsidRDefault="003C24C7" w:rsidP="00394CE7">
            <w:pPr>
              <w:tabs>
                <w:tab w:val="left" w:pos="288"/>
                <w:tab w:val="left" w:leader="dot" w:pos="2592"/>
              </w:tabs>
              <w:spacing w:before="60" w:after="60"/>
              <w:rPr>
                <w:rFonts w:ascii="Arial Nova" w:hAnsi="Arial Nova" w:cs="Arial"/>
                <w:color w:val="000000" w:themeColor="text1"/>
                <w:sz w:val="23"/>
                <w:szCs w:val="23"/>
              </w:rPr>
            </w:pPr>
            <w:r w:rsidRPr="00560BF9">
              <w:rPr>
                <w:rFonts w:ascii="Arial Nova" w:hAnsi="Arial Nova" w:cs="Arial"/>
                <w:color w:val="000000" w:themeColor="text1"/>
                <w:sz w:val="23"/>
                <w:szCs w:val="23"/>
              </w:rPr>
              <w:t>3)</w:t>
            </w:r>
            <w:r w:rsidRPr="00560BF9">
              <w:rPr>
                <w:rFonts w:ascii="Arial Nova" w:hAnsi="Arial Nova" w:cs="Arial"/>
                <w:color w:val="000000" w:themeColor="text1"/>
                <w:sz w:val="23"/>
                <w:szCs w:val="23"/>
              </w:rPr>
              <w:tab/>
            </w:r>
            <w:r w:rsidRPr="00560BF9">
              <w:rPr>
                <w:rFonts w:ascii="Arial Nova" w:hAnsi="Arial Nova" w:cs="Arial"/>
                <w:color w:val="000000" w:themeColor="text1"/>
                <w:sz w:val="23"/>
                <w:szCs w:val="23"/>
              </w:rPr>
              <w:tab/>
            </w:r>
          </w:p>
        </w:tc>
        <w:tc>
          <w:tcPr>
            <w:tcW w:w="3014" w:type="dxa"/>
            <w:tcBorders>
              <w:top w:val="nil"/>
              <w:left w:val="single" w:sz="4" w:space="0" w:color="auto"/>
              <w:bottom w:val="nil"/>
              <w:right w:val="single" w:sz="4" w:space="0" w:color="auto"/>
            </w:tcBorders>
            <w:vAlign w:val="bottom"/>
          </w:tcPr>
          <w:p w14:paraId="4C34DD93" w14:textId="77777777" w:rsidR="003C24C7" w:rsidRPr="00560BF9" w:rsidRDefault="003C24C7" w:rsidP="00DF2304">
            <w:pPr>
              <w:tabs>
                <w:tab w:val="left" w:pos="288"/>
                <w:tab w:val="left" w:leader="dot" w:pos="2592"/>
              </w:tabs>
              <w:spacing w:before="40" w:after="40"/>
              <w:ind w:right="-1"/>
              <w:rPr>
                <w:rFonts w:ascii="Arial Nova" w:hAnsi="Arial Nova" w:cs="Arial"/>
                <w:color w:val="000000" w:themeColor="text1"/>
                <w:sz w:val="23"/>
                <w:szCs w:val="23"/>
              </w:rPr>
            </w:pPr>
            <w:r w:rsidRPr="00560BF9">
              <w:rPr>
                <w:rFonts w:ascii="Arial Nova" w:hAnsi="Arial Nova" w:cs="Arial"/>
                <w:color w:val="000000" w:themeColor="text1"/>
                <w:sz w:val="23"/>
                <w:szCs w:val="23"/>
              </w:rPr>
              <w:t>3)</w:t>
            </w:r>
            <w:r w:rsidRPr="00560BF9">
              <w:rPr>
                <w:rFonts w:ascii="Arial Nova" w:hAnsi="Arial Nova" w:cs="Arial"/>
                <w:color w:val="000000" w:themeColor="text1"/>
                <w:sz w:val="23"/>
                <w:szCs w:val="23"/>
              </w:rPr>
              <w:tab/>
            </w:r>
            <w:r w:rsidRPr="00560BF9">
              <w:rPr>
                <w:rFonts w:ascii="Arial Nova" w:hAnsi="Arial Nova" w:cs="Arial"/>
                <w:color w:val="000000" w:themeColor="text1"/>
                <w:sz w:val="23"/>
                <w:szCs w:val="23"/>
              </w:rPr>
              <w:tab/>
            </w:r>
          </w:p>
        </w:tc>
        <w:tc>
          <w:tcPr>
            <w:tcW w:w="1947" w:type="dxa"/>
            <w:gridSpan w:val="2"/>
            <w:tcBorders>
              <w:top w:val="nil"/>
              <w:left w:val="single" w:sz="4" w:space="0" w:color="auto"/>
              <w:bottom w:val="nil"/>
              <w:right w:val="single" w:sz="12" w:space="0" w:color="auto"/>
            </w:tcBorders>
            <w:vAlign w:val="bottom"/>
          </w:tcPr>
          <w:p w14:paraId="23252B4B" w14:textId="77777777" w:rsidR="003C24C7" w:rsidRPr="00560BF9" w:rsidRDefault="003C24C7" w:rsidP="00DF2304">
            <w:pPr>
              <w:tabs>
                <w:tab w:val="left" w:pos="288"/>
                <w:tab w:val="left" w:leader="dot" w:pos="1613"/>
              </w:tabs>
              <w:spacing w:before="40" w:after="40"/>
              <w:ind w:right="-1"/>
              <w:rPr>
                <w:rFonts w:ascii="Arial Nova" w:hAnsi="Arial Nova" w:cs="Arial"/>
                <w:color w:val="000000" w:themeColor="text1"/>
                <w:sz w:val="23"/>
                <w:szCs w:val="23"/>
              </w:rPr>
            </w:pPr>
            <w:r w:rsidRPr="00560BF9">
              <w:rPr>
                <w:rFonts w:ascii="Arial Nova" w:hAnsi="Arial Nova" w:cs="Arial"/>
                <w:color w:val="000000" w:themeColor="text1"/>
                <w:sz w:val="23"/>
                <w:szCs w:val="23"/>
              </w:rPr>
              <w:t>3) $</w:t>
            </w:r>
            <w:r w:rsidRPr="00560BF9">
              <w:rPr>
                <w:rFonts w:ascii="Arial Nova" w:hAnsi="Arial Nova" w:cs="Arial"/>
                <w:color w:val="000000" w:themeColor="text1"/>
                <w:sz w:val="23"/>
                <w:szCs w:val="23"/>
              </w:rPr>
              <w:tab/>
            </w:r>
          </w:p>
        </w:tc>
      </w:tr>
      <w:tr w:rsidR="00D3094F" w:rsidRPr="00560BF9" w14:paraId="6221EA55" w14:textId="77777777" w:rsidTr="00022948">
        <w:trPr>
          <w:trHeight w:hRule="exact" w:val="454"/>
        </w:trPr>
        <w:tc>
          <w:tcPr>
            <w:tcW w:w="2047" w:type="dxa"/>
            <w:tcBorders>
              <w:top w:val="nil"/>
              <w:left w:val="single" w:sz="12" w:space="0" w:color="auto"/>
              <w:bottom w:val="nil"/>
              <w:right w:val="single" w:sz="4" w:space="0" w:color="auto"/>
            </w:tcBorders>
            <w:vAlign w:val="center"/>
          </w:tcPr>
          <w:p w14:paraId="204E4806" w14:textId="30AACC50" w:rsidR="003C24C7" w:rsidRPr="00560BF9" w:rsidRDefault="003C24C7" w:rsidP="00022948">
            <w:pPr>
              <w:spacing w:before="40" w:after="40"/>
              <w:ind w:right="-1"/>
              <w:rPr>
                <w:rFonts w:ascii="Arial Nova" w:hAnsi="Arial Nova" w:cs="Arial"/>
                <w:color w:val="000000" w:themeColor="text1"/>
                <w:sz w:val="23"/>
                <w:szCs w:val="23"/>
              </w:rPr>
            </w:pPr>
          </w:p>
        </w:tc>
        <w:tc>
          <w:tcPr>
            <w:tcW w:w="2915" w:type="dxa"/>
            <w:tcBorders>
              <w:top w:val="nil"/>
              <w:left w:val="single" w:sz="4" w:space="0" w:color="auto"/>
              <w:bottom w:val="nil"/>
              <w:right w:val="single" w:sz="4" w:space="0" w:color="auto"/>
            </w:tcBorders>
            <w:vAlign w:val="bottom"/>
          </w:tcPr>
          <w:p w14:paraId="762DE1A6" w14:textId="77777777" w:rsidR="003C24C7" w:rsidRPr="00560BF9" w:rsidRDefault="003C24C7" w:rsidP="00394CE7">
            <w:pPr>
              <w:tabs>
                <w:tab w:val="left" w:pos="288"/>
                <w:tab w:val="left" w:leader="dot" w:pos="2592"/>
              </w:tabs>
              <w:spacing w:before="60" w:after="60"/>
              <w:rPr>
                <w:rFonts w:ascii="Arial Nova" w:hAnsi="Arial Nova" w:cs="Arial"/>
                <w:color w:val="000000" w:themeColor="text1"/>
                <w:sz w:val="23"/>
                <w:szCs w:val="23"/>
              </w:rPr>
            </w:pPr>
            <w:r w:rsidRPr="00560BF9">
              <w:rPr>
                <w:rFonts w:ascii="Arial Nova" w:hAnsi="Arial Nova" w:cs="Arial"/>
                <w:color w:val="000000" w:themeColor="text1"/>
                <w:sz w:val="23"/>
                <w:szCs w:val="23"/>
              </w:rPr>
              <w:t>4)</w:t>
            </w:r>
            <w:r w:rsidRPr="00560BF9">
              <w:rPr>
                <w:rFonts w:ascii="Arial Nova" w:hAnsi="Arial Nova" w:cs="Arial"/>
                <w:color w:val="000000" w:themeColor="text1"/>
                <w:sz w:val="23"/>
                <w:szCs w:val="23"/>
              </w:rPr>
              <w:tab/>
            </w:r>
            <w:r w:rsidRPr="00560BF9">
              <w:rPr>
                <w:rFonts w:ascii="Arial Nova" w:hAnsi="Arial Nova" w:cs="Arial"/>
                <w:color w:val="000000" w:themeColor="text1"/>
                <w:sz w:val="23"/>
                <w:szCs w:val="23"/>
              </w:rPr>
              <w:tab/>
            </w:r>
          </w:p>
        </w:tc>
        <w:tc>
          <w:tcPr>
            <w:tcW w:w="3014" w:type="dxa"/>
            <w:tcBorders>
              <w:top w:val="nil"/>
              <w:left w:val="single" w:sz="4" w:space="0" w:color="auto"/>
              <w:bottom w:val="nil"/>
              <w:right w:val="single" w:sz="4" w:space="0" w:color="auto"/>
            </w:tcBorders>
            <w:vAlign w:val="bottom"/>
          </w:tcPr>
          <w:p w14:paraId="5936847B" w14:textId="77777777" w:rsidR="003C24C7" w:rsidRPr="00560BF9" w:rsidRDefault="003C24C7" w:rsidP="00DF2304">
            <w:pPr>
              <w:tabs>
                <w:tab w:val="left" w:pos="288"/>
                <w:tab w:val="left" w:leader="dot" w:pos="2592"/>
              </w:tabs>
              <w:spacing w:before="40" w:after="40"/>
              <w:ind w:right="-1"/>
              <w:rPr>
                <w:rFonts w:ascii="Arial Nova" w:hAnsi="Arial Nova" w:cs="Arial"/>
                <w:color w:val="000000" w:themeColor="text1"/>
                <w:sz w:val="23"/>
                <w:szCs w:val="23"/>
              </w:rPr>
            </w:pPr>
            <w:r w:rsidRPr="00560BF9">
              <w:rPr>
                <w:rFonts w:ascii="Arial Nova" w:hAnsi="Arial Nova" w:cs="Arial"/>
                <w:color w:val="000000" w:themeColor="text1"/>
                <w:sz w:val="23"/>
                <w:szCs w:val="23"/>
              </w:rPr>
              <w:t>4)</w:t>
            </w:r>
            <w:r w:rsidRPr="00560BF9">
              <w:rPr>
                <w:rFonts w:ascii="Arial Nova" w:hAnsi="Arial Nova" w:cs="Arial"/>
                <w:color w:val="000000" w:themeColor="text1"/>
                <w:sz w:val="23"/>
                <w:szCs w:val="23"/>
              </w:rPr>
              <w:tab/>
            </w:r>
            <w:r w:rsidRPr="00560BF9">
              <w:rPr>
                <w:rFonts w:ascii="Arial Nova" w:hAnsi="Arial Nova" w:cs="Arial"/>
                <w:color w:val="000000" w:themeColor="text1"/>
                <w:sz w:val="23"/>
                <w:szCs w:val="23"/>
              </w:rPr>
              <w:tab/>
            </w:r>
          </w:p>
        </w:tc>
        <w:tc>
          <w:tcPr>
            <w:tcW w:w="1947" w:type="dxa"/>
            <w:gridSpan w:val="2"/>
            <w:tcBorders>
              <w:top w:val="nil"/>
              <w:left w:val="single" w:sz="4" w:space="0" w:color="auto"/>
              <w:bottom w:val="nil"/>
              <w:right w:val="single" w:sz="12" w:space="0" w:color="auto"/>
            </w:tcBorders>
            <w:vAlign w:val="bottom"/>
          </w:tcPr>
          <w:p w14:paraId="1B85412C" w14:textId="77777777" w:rsidR="003C24C7" w:rsidRPr="00560BF9" w:rsidRDefault="003C24C7" w:rsidP="00DF2304">
            <w:pPr>
              <w:tabs>
                <w:tab w:val="left" w:pos="288"/>
                <w:tab w:val="left" w:leader="dot" w:pos="1613"/>
              </w:tabs>
              <w:spacing w:before="40" w:after="40"/>
              <w:ind w:right="-1"/>
              <w:rPr>
                <w:rFonts w:ascii="Arial Nova" w:hAnsi="Arial Nova" w:cs="Arial"/>
                <w:color w:val="000000" w:themeColor="text1"/>
                <w:sz w:val="23"/>
                <w:szCs w:val="23"/>
              </w:rPr>
            </w:pPr>
            <w:r w:rsidRPr="00560BF9">
              <w:rPr>
                <w:rFonts w:ascii="Arial Nova" w:hAnsi="Arial Nova" w:cs="Arial"/>
                <w:color w:val="000000" w:themeColor="text1"/>
                <w:sz w:val="23"/>
                <w:szCs w:val="23"/>
              </w:rPr>
              <w:t>4) $</w:t>
            </w:r>
            <w:r w:rsidRPr="00560BF9">
              <w:rPr>
                <w:rFonts w:ascii="Arial Nova" w:hAnsi="Arial Nova" w:cs="Arial"/>
                <w:color w:val="000000" w:themeColor="text1"/>
                <w:sz w:val="23"/>
                <w:szCs w:val="23"/>
              </w:rPr>
              <w:tab/>
            </w:r>
          </w:p>
        </w:tc>
      </w:tr>
      <w:tr w:rsidR="00D3094F" w:rsidRPr="00560BF9" w14:paraId="25AA3AC8" w14:textId="77777777" w:rsidTr="00022948">
        <w:trPr>
          <w:trHeight w:hRule="exact" w:val="454"/>
        </w:trPr>
        <w:tc>
          <w:tcPr>
            <w:tcW w:w="2047" w:type="dxa"/>
            <w:tcBorders>
              <w:top w:val="nil"/>
              <w:left w:val="single" w:sz="12" w:space="0" w:color="auto"/>
              <w:bottom w:val="nil"/>
              <w:right w:val="single" w:sz="4" w:space="0" w:color="auto"/>
            </w:tcBorders>
            <w:vAlign w:val="center"/>
          </w:tcPr>
          <w:p w14:paraId="4A27A54E" w14:textId="77777777" w:rsidR="003C24C7" w:rsidRPr="00560BF9" w:rsidRDefault="003C24C7" w:rsidP="00DF2304">
            <w:pPr>
              <w:spacing w:before="40" w:after="40"/>
              <w:ind w:right="-1"/>
              <w:rPr>
                <w:rFonts w:ascii="Arial Nova" w:hAnsi="Arial Nova" w:cs="Arial"/>
                <w:color w:val="000000" w:themeColor="text1"/>
                <w:sz w:val="23"/>
                <w:szCs w:val="23"/>
              </w:rPr>
            </w:pPr>
          </w:p>
        </w:tc>
        <w:tc>
          <w:tcPr>
            <w:tcW w:w="2915" w:type="dxa"/>
            <w:tcBorders>
              <w:top w:val="nil"/>
              <w:left w:val="single" w:sz="4" w:space="0" w:color="auto"/>
              <w:bottom w:val="nil"/>
              <w:right w:val="single" w:sz="4" w:space="0" w:color="auto"/>
            </w:tcBorders>
            <w:vAlign w:val="bottom"/>
          </w:tcPr>
          <w:p w14:paraId="6DFD86C9" w14:textId="77777777" w:rsidR="003C24C7" w:rsidRPr="00560BF9" w:rsidRDefault="003C24C7" w:rsidP="00394CE7">
            <w:pPr>
              <w:tabs>
                <w:tab w:val="left" w:pos="288"/>
                <w:tab w:val="left" w:leader="dot" w:pos="2592"/>
              </w:tabs>
              <w:spacing w:before="60" w:after="60"/>
              <w:rPr>
                <w:rFonts w:ascii="Arial Nova" w:hAnsi="Arial Nova" w:cs="Arial"/>
                <w:color w:val="000000" w:themeColor="text1"/>
                <w:sz w:val="23"/>
                <w:szCs w:val="23"/>
              </w:rPr>
            </w:pPr>
            <w:r w:rsidRPr="00560BF9">
              <w:rPr>
                <w:rFonts w:ascii="Arial Nova" w:hAnsi="Arial Nova" w:cs="Arial"/>
                <w:color w:val="000000" w:themeColor="text1"/>
                <w:sz w:val="23"/>
                <w:szCs w:val="23"/>
              </w:rPr>
              <w:t>5)</w:t>
            </w:r>
            <w:r w:rsidRPr="00560BF9">
              <w:rPr>
                <w:rFonts w:ascii="Arial Nova" w:hAnsi="Arial Nova" w:cs="Arial"/>
                <w:color w:val="000000" w:themeColor="text1"/>
                <w:sz w:val="23"/>
                <w:szCs w:val="23"/>
              </w:rPr>
              <w:tab/>
            </w:r>
            <w:r w:rsidRPr="00560BF9">
              <w:rPr>
                <w:rFonts w:ascii="Arial Nova" w:hAnsi="Arial Nova" w:cs="Arial"/>
                <w:color w:val="000000" w:themeColor="text1"/>
                <w:sz w:val="23"/>
                <w:szCs w:val="23"/>
              </w:rPr>
              <w:tab/>
            </w:r>
          </w:p>
        </w:tc>
        <w:tc>
          <w:tcPr>
            <w:tcW w:w="3014" w:type="dxa"/>
            <w:tcBorders>
              <w:top w:val="nil"/>
              <w:left w:val="single" w:sz="4" w:space="0" w:color="auto"/>
              <w:bottom w:val="nil"/>
              <w:right w:val="single" w:sz="4" w:space="0" w:color="auto"/>
            </w:tcBorders>
            <w:vAlign w:val="bottom"/>
          </w:tcPr>
          <w:p w14:paraId="3228CAFA" w14:textId="77777777" w:rsidR="003C24C7" w:rsidRPr="00560BF9" w:rsidRDefault="003C24C7" w:rsidP="00DF2304">
            <w:pPr>
              <w:tabs>
                <w:tab w:val="left" w:pos="288"/>
                <w:tab w:val="left" w:leader="dot" w:pos="2592"/>
              </w:tabs>
              <w:spacing w:before="40" w:after="40"/>
              <w:ind w:right="-1"/>
              <w:rPr>
                <w:rFonts w:ascii="Arial Nova" w:hAnsi="Arial Nova" w:cs="Arial"/>
                <w:color w:val="000000" w:themeColor="text1"/>
                <w:sz w:val="23"/>
                <w:szCs w:val="23"/>
              </w:rPr>
            </w:pPr>
            <w:r w:rsidRPr="00560BF9">
              <w:rPr>
                <w:rFonts w:ascii="Arial Nova" w:hAnsi="Arial Nova" w:cs="Arial"/>
                <w:color w:val="000000" w:themeColor="text1"/>
                <w:sz w:val="23"/>
                <w:szCs w:val="23"/>
              </w:rPr>
              <w:t>5)</w:t>
            </w:r>
            <w:r w:rsidRPr="00560BF9">
              <w:rPr>
                <w:rFonts w:ascii="Arial Nova" w:hAnsi="Arial Nova" w:cs="Arial"/>
                <w:color w:val="000000" w:themeColor="text1"/>
                <w:sz w:val="23"/>
                <w:szCs w:val="23"/>
              </w:rPr>
              <w:tab/>
            </w:r>
            <w:r w:rsidRPr="00560BF9">
              <w:rPr>
                <w:rFonts w:ascii="Arial Nova" w:hAnsi="Arial Nova" w:cs="Arial"/>
                <w:color w:val="000000" w:themeColor="text1"/>
                <w:sz w:val="23"/>
                <w:szCs w:val="23"/>
              </w:rPr>
              <w:tab/>
            </w:r>
          </w:p>
        </w:tc>
        <w:tc>
          <w:tcPr>
            <w:tcW w:w="1947" w:type="dxa"/>
            <w:gridSpan w:val="2"/>
            <w:tcBorders>
              <w:top w:val="nil"/>
              <w:left w:val="single" w:sz="4" w:space="0" w:color="auto"/>
              <w:bottom w:val="nil"/>
              <w:right w:val="single" w:sz="12" w:space="0" w:color="auto"/>
            </w:tcBorders>
            <w:vAlign w:val="bottom"/>
          </w:tcPr>
          <w:p w14:paraId="61FF9955" w14:textId="77777777" w:rsidR="003C24C7" w:rsidRPr="00560BF9" w:rsidRDefault="003C24C7" w:rsidP="00DF2304">
            <w:pPr>
              <w:tabs>
                <w:tab w:val="left" w:pos="288"/>
                <w:tab w:val="left" w:leader="dot" w:pos="1613"/>
              </w:tabs>
              <w:spacing w:before="40" w:after="40"/>
              <w:ind w:right="-1"/>
              <w:rPr>
                <w:rFonts w:ascii="Arial Nova" w:hAnsi="Arial Nova" w:cs="Arial"/>
                <w:color w:val="000000" w:themeColor="text1"/>
                <w:sz w:val="23"/>
                <w:szCs w:val="23"/>
              </w:rPr>
            </w:pPr>
            <w:r w:rsidRPr="00560BF9">
              <w:rPr>
                <w:rFonts w:ascii="Arial Nova" w:hAnsi="Arial Nova" w:cs="Arial"/>
                <w:color w:val="000000" w:themeColor="text1"/>
                <w:sz w:val="23"/>
                <w:szCs w:val="23"/>
              </w:rPr>
              <w:t>5) $</w:t>
            </w:r>
            <w:r w:rsidRPr="00560BF9">
              <w:rPr>
                <w:rFonts w:ascii="Arial Nova" w:hAnsi="Arial Nova" w:cs="Arial"/>
                <w:color w:val="000000" w:themeColor="text1"/>
                <w:sz w:val="23"/>
                <w:szCs w:val="23"/>
              </w:rPr>
              <w:tab/>
            </w:r>
          </w:p>
        </w:tc>
      </w:tr>
      <w:tr w:rsidR="00D3094F" w:rsidRPr="00560BF9" w14:paraId="7B5C168A" w14:textId="77777777" w:rsidTr="00022948">
        <w:trPr>
          <w:trHeight w:hRule="exact" w:val="454"/>
        </w:trPr>
        <w:tc>
          <w:tcPr>
            <w:tcW w:w="2047" w:type="dxa"/>
            <w:tcBorders>
              <w:top w:val="nil"/>
              <w:left w:val="single" w:sz="12" w:space="0" w:color="auto"/>
              <w:bottom w:val="nil"/>
              <w:right w:val="single" w:sz="4" w:space="0" w:color="auto"/>
            </w:tcBorders>
            <w:vAlign w:val="center"/>
          </w:tcPr>
          <w:p w14:paraId="0E9DC986" w14:textId="77777777" w:rsidR="003C24C7" w:rsidRPr="00560BF9" w:rsidRDefault="003C24C7" w:rsidP="00DF2304">
            <w:pPr>
              <w:spacing w:before="40" w:after="40"/>
              <w:ind w:right="-1"/>
              <w:rPr>
                <w:rFonts w:ascii="Arial Nova" w:hAnsi="Arial Nova" w:cs="Arial"/>
                <w:color w:val="000000" w:themeColor="text1"/>
                <w:sz w:val="23"/>
                <w:szCs w:val="23"/>
              </w:rPr>
            </w:pPr>
          </w:p>
        </w:tc>
        <w:tc>
          <w:tcPr>
            <w:tcW w:w="2915" w:type="dxa"/>
            <w:tcBorders>
              <w:top w:val="nil"/>
              <w:left w:val="single" w:sz="4" w:space="0" w:color="auto"/>
              <w:bottom w:val="nil"/>
              <w:right w:val="single" w:sz="4" w:space="0" w:color="auto"/>
            </w:tcBorders>
            <w:vAlign w:val="bottom"/>
          </w:tcPr>
          <w:p w14:paraId="5648DC5D" w14:textId="77777777" w:rsidR="003C24C7" w:rsidRPr="00560BF9" w:rsidRDefault="003C24C7" w:rsidP="00394CE7">
            <w:pPr>
              <w:tabs>
                <w:tab w:val="left" w:pos="288"/>
                <w:tab w:val="left" w:leader="dot" w:pos="2592"/>
              </w:tabs>
              <w:spacing w:before="60" w:after="60"/>
              <w:rPr>
                <w:rFonts w:ascii="Arial Nova" w:hAnsi="Arial Nova" w:cs="Arial"/>
                <w:color w:val="000000" w:themeColor="text1"/>
                <w:sz w:val="23"/>
                <w:szCs w:val="23"/>
              </w:rPr>
            </w:pPr>
            <w:r w:rsidRPr="00560BF9">
              <w:rPr>
                <w:rFonts w:ascii="Arial Nova" w:hAnsi="Arial Nova" w:cs="Arial"/>
                <w:color w:val="000000" w:themeColor="text1"/>
                <w:sz w:val="23"/>
                <w:szCs w:val="23"/>
              </w:rPr>
              <w:t>6)</w:t>
            </w:r>
            <w:r w:rsidRPr="00560BF9">
              <w:rPr>
                <w:rFonts w:ascii="Arial Nova" w:hAnsi="Arial Nova" w:cs="Arial"/>
                <w:color w:val="000000" w:themeColor="text1"/>
                <w:sz w:val="23"/>
                <w:szCs w:val="23"/>
              </w:rPr>
              <w:tab/>
            </w:r>
            <w:r w:rsidRPr="00560BF9">
              <w:rPr>
                <w:rFonts w:ascii="Arial Nova" w:hAnsi="Arial Nova" w:cs="Arial"/>
                <w:color w:val="000000" w:themeColor="text1"/>
                <w:sz w:val="23"/>
                <w:szCs w:val="23"/>
              </w:rPr>
              <w:tab/>
            </w:r>
          </w:p>
        </w:tc>
        <w:tc>
          <w:tcPr>
            <w:tcW w:w="3014" w:type="dxa"/>
            <w:tcBorders>
              <w:top w:val="nil"/>
              <w:left w:val="single" w:sz="4" w:space="0" w:color="auto"/>
              <w:bottom w:val="nil"/>
              <w:right w:val="single" w:sz="4" w:space="0" w:color="auto"/>
            </w:tcBorders>
            <w:vAlign w:val="bottom"/>
          </w:tcPr>
          <w:p w14:paraId="443ACEF3" w14:textId="77777777" w:rsidR="003C24C7" w:rsidRPr="00560BF9" w:rsidRDefault="003C24C7" w:rsidP="00DF2304">
            <w:pPr>
              <w:tabs>
                <w:tab w:val="left" w:pos="288"/>
                <w:tab w:val="left" w:leader="dot" w:pos="2592"/>
              </w:tabs>
              <w:spacing w:before="40" w:after="40"/>
              <w:ind w:right="-1"/>
              <w:rPr>
                <w:rFonts w:ascii="Arial Nova" w:hAnsi="Arial Nova" w:cs="Arial"/>
                <w:color w:val="000000" w:themeColor="text1"/>
                <w:sz w:val="23"/>
                <w:szCs w:val="23"/>
              </w:rPr>
            </w:pPr>
            <w:r w:rsidRPr="00560BF9">
              <w:rPr>
                <w:rFonts w:ascii="Arial Nova" w:hAnsi="Arial Nova" w:cs="Arial"/>
                <w:color w:val="000000" w:themeColor="text1"/>
                <w:sz w:val="23"/>
                <w:szCs w:val="23"/>
              </w:rPr>
              <w:t>6)</w:t>
            </w:r>
            <w:r w:rsidRPr="00560BF9">
              <w:rPr>
                <w:rFonts w:ascii="Arial Nova" w:hAnsi="Arial Nova" w:cs="Arial"/>
                <w:color w:val="000000" w:themeColor="text1"/>
                <w:sz w:val="23"/>
                <w:szCs w:val="23"/>
              </w:rPr>
              <w:tab/>
            </w:r>
            <w:r w:rsidRPr="00560BF9">
              <w:rPr>
                <w:rFonts w:ascii="Arial Nova" w:hAnsi="Arial Nova" w:cs="Arial"/>
                <w:color w:val="000000" w:themeColor="text1"/>
                <w:sz w:val="23"/>
                <w:szCs w:val="23"/>
              </w:rPr>
              <w:tab/>
            </w:r>
          </w:p>
        </w:tc>
        <w:tc>
          <w:tcPr>
            <w:tcW w:w="1947" w:type="dxa"/>
            <w:gridSpan w:val="2"/>
            <w:tcBorders>
              <w:top w:val="nil"/>
              <w:left w:val="single" w:sz="4" w:space="0" w:color="auto"/>
              <w:bottom w:val="nil"/>
              <w:right w:val="single" w:sz="12" w:space="0" w:color="auto"/>
            </w:tcBorders>
            <w:vAlign w:val="bottom"/>
          </w:tcPr>
          <w:p w14:paraId="1F222116" w14:textId="77777777" w:rsidR="003C24C7" w:rsidRPr="00560BF9" w:rsidRDefault="003C24C7" w:rsidP="00DF2304">
            <w:pPr>
              <w:tabs>
                <w:tab w:val="left" w:pos="288"/>
                <w:tab w:val="left" w:leader="dot" w:pos="1613"/>
              </w:tabs>
              <w:spacing w:before="40" w:after="40"/>
              <w:ind w:right="-1"/>
              <w:rPr>
                <w:rFonts w:ascii="Arial Nova" w:hAnsi="Arial Nova" w:cs="Arial"/>
                <w:color w:val="000000" w:themeColor="text1"/>
                <w:sz w:val="23"/>
                <w:szCs w:val="23"/>
              </w:rPr>
            </w:pPr>
            <w:r w:rsidRPr="00560BF9">
              <w:rPr>
                <w:rFonts w:ascii="Arial Nova" w:hAnsi="Arial Nova" w:cs="Arial"/>
                <w:color w:val="000000" w:themeColor="text1"/>
                <w:sz w:val="23"/>
                <w:szCs w:val="23"/>
              </w:rPr>
              <w:t>6) $</w:t>
            </w:r>
            <w:r w:rsidRPr="00560BF9">
              <w:rPr>
                <w:rFonts w:ascii="Arial Nova" w:hAnsi="Arial Nova" w:cs="Arial"/>
                <w:color w:val="000000" w:themeColor="text1"/>
                <w:sz w:val="23"/>
                <w:szCs w:val="23"/>
              </w:rPr>
              <w:tab/>
            </w:r>
          </w:p>
        </w:tc>
      </w:tr>
      <w:tr w:rsidR="00D3094F" w:rsidRPr="00560BF9" w14:paraId="221863F3" w14:textId="77777777" w:rsidTr="00022948">
        <w:trPr>
          <w:trHeight w:hRule="exact" w:val="624"/>
        </w:trPr>
        <w:tc>
          <w:tcPr>
            <w:tcW w:w="2047" w:type="dxa"/>
            <w:tcBorders>
              <w:top w:val="nil"/>
              <w:left w:val="single" w:sz="12" w:space="0" w:color="auto"/>
              <w:bottom w:val="single" w:sz="12" w:space="0" w:color="auto"/>
              <w:right w:val="single" w:sz="4" w:space="0" w:color="auto"/>
            </w:tcBorders>
            <w:vAlign w:val="center"/>
          </w:tcPr>
          <w:p w14:paraId="16D9AC43" w14:textId="77777777" w:rsidR="003C24C7" w:rsidRPr="00560BF9" w:rsidRDefault="003C24C7" w:rsidP="00DF2304">
            <w:pPr>
              <w:spacing w:before="40" w:after="40"/>
              <w:ind w:right="-1"/>
              <w:rPr>
                <w:rFonts w:ascii="Arial Nova" w:hAnsi="Arial Nova" w:cs="Arial"/>
                <w:color w:val="000000" w:themeColor="text1"/>
                <w:sz w:val="23"/>
                <w:szCs w:val="23"/>
              </w:rPr>
            </w:pPr>
          </w:p>
        </w:tc>
        <w:tc>
          <w:tcPr>
            <w:tcW w:w="2915" w:type="dxa"/>
            <w:tcBorders>
              <w:top w:val="nil"/>
              <w:left w:val="single" w:sz="4" w:space="0" w:color="auto"/>
              <w:bottom w:val="single" w:sz="12" w:space="0" w:color="auto"/>
              <w:right w:val="single" w:sz="4" w:space="0" w:color="auto"/>
            </w:tcBorders>
            <w:vAlign w:val="bottom"/>
          </w:tcPr>
          <w:p w14:paraId="37B25132" w14:textId="77777777" w:rsidR="003C24C7" w:rsidRPr="00560BF9" w:rsidRDefault="003C24C7" w:rsidP="006E6314">
            <w:pPr>
              <w:tabs>
                <w:tab w:val="left" w:pos="288"/>
                <w:tab w:val="left" w:leader="dot" w:pos="2592"/>
              </w:tabs>
              <w:spacing w:before="60" w:after="200"/>
              <w:rPr>
                <w:rFonts w:ascii="Arial Nova" w:hAnsi="Arial Nova" w:cs="Arial"/>
                <w:color w:val="000000" w:themeColor="text1"/>
                <w:sz w:val="23"/>
                <w:szCs w:val="23"/>
              </w:rPr>
            </w:pPr>
            <w:r w:rsidRPr="00560BF9">
              <w:rPr>
                <w:rFonts w:ascii="Arial Nova" w:hAnsi="Arial Nova" w:cs="Arial"/>
                <w:color w:val="000000" w:themeColor="text1"/>
                <w:sz w:val="23"/>
                <w:szCs w:val="23"/>
              </w:rPr>
              <w:t>7)</w:t>
            </w:r>
            <w:r w:rsidRPr="00560BF9">
              <w:rPr>
                <w:rFonts w:ascii="Arial Nova" w:hAnsi="Arial Nova" w:cs="Arial"/>
                <w:color w:val="000000" w:themeColor="text1"/>
                <w:sz w:val="23"/>
                <w:szCs w:val="23"/>
              </w:rPr>
              <w:tab/>
            </w:r>
            <w:r w:rsidRPr="00560BF9">
              <w:rPr>
                <w:rFonts w:ascii="Arial Nova" w:hAnsi="Arial Nova" w:cs="Arial"/>
                <w:color w:val="000000" w:themeColor="text1"/>
                <w:sz w:val="23"/>
                <w:szCs w:val="23"/>
              </w:rPr>
              <w:tab/>
            </w:r>
          </w:p>
        </w:tc>
        <w:tc>
          <w:tcPr>
            <w:tcW w:w="3014" w:type="dxa"/>
            <w:tcBorders>
              <w:top w:val="nil"/>
              <w:left w:val="single" w:sz="4" w:space="0" w:color="auto"/>
              <w:bottom w:val="single" w:sz="12" w:space="0" w:color="auto"/>
              <w:right w:val="single" w:sz="4" w:space="0" w:color="auto"/>
            </w:tcBorders>
            <w:vAlign w:val="bottom"/>
          </w:tcPr>
          <w:p w14:paraId="4EE1B03F" w14:textId="77777777" w:rsidR="003C24C7" w:rsidRPr="00560BF9" w:rsidRDefault="003C24C7" w:rsidP="00022948">
            <w:pPr>
              <w:tabs>
                <w:tab w:val="left" w:pos="288"/>
                <w:tab w:val="left" w:leader="dot" w:pos="2592"/>
              </w:tabs>
              <w:spacing w:before="60" w:after="200"/>
              <w:rPr>
                <w:rFonts w:ascii="Arial Nova" w:hAnsi="Arial Nova" w:cs="Arial"/>
                <w:color w:val="000000" w:themeColor="text1"/>
                <w:sz w:val="23"/>
                <w:szCs w:val="23"/>
              </w:rPr>
            </w:pPr>
            <w:r w:rsidRPr="00560BF9">
              <w:rPr>
                <w:rFonts w:ascii="Arial Nova" w:hAnsi="Arial Nova" w:cs="Arial"/>
                <w:color w:val="000000" w:themeColor="text1"/>
                <w:sz w:val="23"/>
                <w:szCs w:val="23"/>
              </w:rPr>
              <w:t>7)</w:t>
            </w:r>
            <w:r w:rsidRPr="00560BF9">
              <w:rPr>
                <w:rFonts w:ascii="Arial Nova" w:hAnsi="Arial Nova" w:cs="Arial"/>
                <w:color w:val="000000" w:themeColor="text1"/>
                <w:sz w:val="23"/>
                <w:szCs w:val="23"/>
              </w:rPr>
              <w:tab/>
            </w:r>
            <w:r w:rsidRPr="00560BF9">
              <w:rPr>
                <w:rFonts w:ascii="Arial Nova" w:hAnsi="Arial Nova" w:cs="Arial"/>
                <w:color w:val="000000" w:themeColor="text1"/>
                <w:sz w:val="23"/>
                <w:szCs w:val="23"/>
              </w:rPr>
              <w:tab/>
            </w:r>
          </w:p>
        </w:tc>
        <w:tc>
          <w:tcPr>
            <w:tcW w:w="1947" w:type="dxa"/>
            <w:gridSpan w:val="2"/>
            <w:tcBorders>
              <w:top w:val="nil"/>
              <w:left w:val="single" w:sz="4" w:space="0" w:color="auto"/>
              <w:bottom w:val="nil"/>
              <w:right w:val="single" w:sz="12" w:space="0" w:color="auto"/>
            </w:tcBorders>
            <w:vAlign w:val="bottom"/>
          </w:tcPr>
          <w:p w14:paraId="43334CDC" w14:textId="77777777" w:rsidR="003C24C7" w:rsidRPr="00560BF9" w:rsidRDefault="003C24C7" w:rsidP="00022948">
            <w:pPr>
              <w:tabs>
                <w:tab w:val="left" w:pos="288"/>
                <w:tab w:val="left" w:leader="dot" w:pos="1613"/>
              </w:tabs>
              <w:spacing w:before="60" w:after="200"/>
              <w:rPr>
                <w:rFonts w:ascii="Arial Nova" w:hAnsi="Arial Nova" w:cs="Arial"/>
                <w:color w:val="000000" w:themeColor="text1"/>
                <w:sz w:val="23"/>
                <w:szCs w:val="23"/>
              </w:rPr>
            </w:pPr>
            <w:r w:rsidRPr="00560BF9">
              <w:rPr>
                <w:rFonts w:ascii="Arial Nova" w:hAnsi="Arial Nova" w:cs="Arial"/>
                <w:color w:val="000000" w:themeColor="text1"/>
                <w:sz w:val="23"/>
                <w:szCs w:val="23"/>
              </w:rPr>
              <w:t>7) $</w:t>
            </w:r>
            <w:r w:rsidRPr="00560BF9">
              <w:rPr>
                <w:rFonts w:ascii="Arial Nova" w:hAnsi="Arial Nova" w:cs="Arial"/>
                <w:color w:val="000000" w:themeColor="text1"/>
                <w:sz w:val="23"/>
                <w:szCs w:val="23"/>
              </w:rPr>
              <w:tab/>
            </w:r>
          </w:p>
        </w:tc>
      </w:tr>
      <w:tr w:rsidR="00D3094F" w:rsidRPr="00560BF9" w14:paraId="6FCA89CA" w14:textId="77777777" w:rsidTr="00610DA2">
        <w:trPr>
          <w:trHeight w:hRule="exact" w:val="510"/>
        </w:trPr>
        <w:tc>
          <w:tcPr>
            <w:tcW w:w="2047" w:type="dxa"/>
            <w:tcBorders>
              <w:top w:val="single" w:sz="12" w:space="0" w:color="auto"/>
              <w:left w:val="single" w:sz="12" w:space="0" w:color="auto"/>
              <w:bottom w:val="single" w:sz="12" w:space="0" w:color="auto"/>
              <w:right w:val="nil"/>
            </w:tcBorders>
            <w:vAlign w:val="center"/>
          </w:tcPr>
          <w:p w14:paraId="1CBF1475" w14:textId="77777777" w:rsidR="003C24C7" w:rsidRPr="00560BF9" w:rsidRDefault="003C24C7" w:rsidP="00DF2304">
            <w:pPr>
              <w:spacing w:before="40" w:after="40"/>
              <w:ind w:right="-1"/>
              <w:rPr>
                <w:rFonts w:ascii="Arial Nova" w:hAnsi="Arial Nova" w:cs="Arial"/>
                <w:color w:val="000000" w:themeColor="text1"/>
                <w:sz w:val="23"/>
                <w:szCs w:val="23"/>
              </w:rPr>
            </w:pPr>
          </w:p>
        </w:tc>
        <w:tc>
          <w:tcPr>
            <w:tcW w:w="2915" w:type="dxa"/>
            <w:tcBorders>
              <w:top w:val="single" w:sz="12" w:space="0" w:color="auto"/>
              <w:left w:val="nil"/>
              <w:bottom w:val="single" w:sz="12" w:space="0" w:color="auto"/>
              <w:right w:val="nil"/>
            </w:tcBorders>
            <w:vAlign w:val="bottom"/>
          </w:tcPr>
          <w:p w14:paraId="6980824D" w14:textId="77777777" w:rsidR="003C24C7" w:rsidRPr="00560BF9" w:rsidRDefault="003C24C7" w:rsidP="00DF2304">
            <w:pPr>
              <w:spacing w:before="40" w:after="40"/>
              <w:ind w:right="-1"/>
              <w:rPr>
                <w:rFonts w:ascii="Arial Nova" w:hAnsi="Arial Nova" w:cs="Arial"/>
                <w:color w:val="000000" w:themeColor="text1"/>
                <w:sz w:val="23"/>
                <w:szCs w:val="23"/>
              </w:rPr>
            </w:pPr>
          </w:p>
        </w:tc>
        <w:tc>
          <w:tcPr>
            <w:tcW w:w="3014" w:type="dxa"/>
            <w:tcBorders>
              <w:top w:val="single" w:sz="12" w:space="0" w:color="auto"/>
              <w:left w:val="nil"/>
              <w:bottom w:val="single" w:sz="12" w:space="0" w:color="auto"/>
              <w:right w:val="single" w:sz="4" w:space="0" w:color="auto"/>
            </w:tcBorders>
            <w:vAlign w:val="center"/>
          </w:tcPr>
          <w:p w14:paraId="0213ADDA" w14:textId="77777777" w:rsidR="003C24C7" w:rsidRPr="00560BF9" w:rsidRDefault="003C24C7" w:rsidP="00DF2304">
            <w:pPr>
              <w:spacing w:before="40" w:after="40"/>
              <w:ind w:right="-1"/>
              <w:jc w:val="right"/>
              <w:rPr>
                <w:rFonts w:ascii="Arial Nova" w:hAnsi="Arial Nova" w:cs="Arial"/>
                <w:b/>
                <w:bCs/>
                <w:color w:val="000000" w:themeColor="text1"/>
                <w:sz w:val="23"/>
                <w:szCs w:val="23"/>
              </w:rPr>
            </w:pPr>
            <w:r w:rsidRPr="00560BF9">
              <w:rPr>
                <w:rFonts w:ascii="Arial Nova" w:hAnsi="Arial Nova" w:cs="Arial"/>
                <w:b/>
                <w:bCs/>
                <w:color w:val="000000" w:themeColor="text1"/>
                <w:sz w:val="23"/>
                <w:szCs w:val="23"/>
              </w:rPr>
              <w:t>SUB-TOTAL 1</w:t>
            </w:r>
          </w:p>
        </w:tc>
        <w:tc>
          <w:tcPr>
            <w:tcW w:w="1947" w:type="dxa"/>
            <w:gridSpan w:val="2"/>
            <w:tcBorders>
              <w:top w:val="single" w:sz="12" w:space="0" w:color="auto"/>
              <w:left w:val="single" w:sz="4" w:space="0" w:color="auto"/>
              <w:bottom w:val="single" w:sz="12" w:space="0" w:color="auto"/>
              <w:right w:val="single" w:sz="12" w:space="0" w:color="auto"/>
            </w:tcBorders>
            <w:vAlign w:val="bottom"/>
          </w:tcPr>
          <w:p w14:paraId="48012A8F" w14:textId="77777777" w:rsidR="003C24C7" w:rsidRPr="00560BF9" w:rsidRDefault="003C24C7" w:rsidP="00DF2304">
            <w:pPr>
              <w:tabs>
                <w:tab w:val="left" w:pos="288"/>
                <w:tab w:val="left" w:leader="dot" w:pos="1613"/>
              </w:tabs>
              <w:spacing w:before="40" w:after="40"/>
              <w:ind w:right="-1"/>
              <w:rPr>
                <w:rFonts w:ascii="Arial Nova" w:hAnsi="Arial Nova" w:cs="Arial"/>
                <w:color w:val="000000" w:themeColor="text1"/>
                <w:sz w:val="23"/>
                <w:szCs w:val="23"/>
              </w:rPr>
            </w:pPr>
            <w:r w:rsidRPr="00560BF9">
              <w:rPr>
                <w:rFonts w:ascii="Arial Nova" w:hAnsi="Arial Nova" w:cs="Arial"/>
                <w:color w:val="000000" w:themeColor="text1"/>
                <w:sz w:val="23"/>
                <w:szCs w:val="23"/>
              </w:rPr>
              <w:t>$</w:t>
            </w:r>
            <w:r w:rsidRPr="00560BF9">
              <w:rPr>
                <w:rFonts w:ascii="Arial Nova" w:hAnsi="Arial Nova" w:cs="Arial"/>
                <w:color w:val="000000" w:themeColor="text1"/>
                <w:sz w:val="23"/>
                <w:szCs w:val="23"/>
              </w:rPr>
              <w:tab/>
            </w:r>
            <w:r w:rsidRPr="00560BF9">
              <w:rPr>
                <w:rFonts w:ascii="Arial Nova" w:hAnsi="Arial Nova" w:cs="Arial"/>
                <w:color w:val="000000" w:themeColor="text1"/>
                <w:sz w:val="23"/>
                <w:szCs w:val="23"/>
              </w:rPr>
              <w:tab/>
            </w:r>
          </w:p>
        </w:tc>
      </w:tr>
      <w:tr w:rsidR="00D3094F" w:rsidRPr="00560BF9" w14:paraId="00887380" w14:textId="77777777" w:rsidTr="00610DA2">
        <w:trPr>
          <w:trHeight w:hRule="exact" w:val="966"/>
        </w:trPr>
        <w:tc>
          <w:tcPr>
            <w:tcW w:w="2047" w:type="dxa"/>
            <w:tcBorders>
              <w:top w:val="single" w:sz="12" w:space="0" w:color="auto"/>
              <w:left w:val="single" w:sz="12" w:space="0" w:color="auto"/>
              <w:bottom w:val="nil"/>
              <w:right w:val="single" w:sz="4" w:space="0" w:color="auto"/>
            </w:tcBorders>
            <w:vAlign w:val="center"/>
          </w:tcPr>
          <w:p w14:paraId="4814F30F" w14:textId="77777777" w:rsidR="003C24C7" w:rsidRPr="00560BF9" w:rsidRDefault="003C24C7" w:rsidP="00DF2304">
            <w:pPr>
              <w:spacing w:before="40" w:after="40"/>
              <w:ind w:right="-1"/>
              <w:jc w:val="center"/>
              <w:rPr>
                <w:rFonts w:ascii="Arial Nova" w:hAnsi="Arial Nova" w:cs="Arial"/>
                <w:color w:val="000000" w:themeColor="text1"/>
                <w:sz w:val="23"/>
                <w:szCs w:val="23"/>
              </w:rPr>
            </w:pPr>
          </w:p>
        </w:tc>
        <w:tc>
          <w:tcPr>
            <w:tcW w:w="2915" w:type="dxa"/>
            <w:tcBorders>
              <w:top w:val="single" w:sz="12" w:space="0" w:color="auto"/>
              <w:left w:val="single" w:sz="4" w:space="0" w:color="auto"/>
              <w:bottom w:val="single" w:sz="4" w:space="0" w:color="auto"/>
              <w:right w:val="single" w:sz="4" w:space="0" w:color="auto"/>
            </w:tcBorders>
            <w:vAlign w:val="center"/>
          </w:tcPr>
          <w:p w14:paraId="66BD56D8" w14:textId="6BA2FC25" w:rsidR="003C24C7" w:rsidRPr="00560BF9" w:rsidRDefault="00BC2235" w:rsidP="00DF2304">
            <w:pPr>
              <w:spacing w:before="40" w:after="40"/>
              <w:ind w:right="-1"/>
              <w:jc w:val="center"/>
              <w:rPr>
                <w:rFonts w:ascii="Arial Nova" w:hAnsi="Arial Nova" w:cs="Arial"/>
                <w:color w:val="000000" w:themeColor="text1"/>
                <w:sz w:val="23"/>
                <w:szCs w:val="23"/>
              </w:rPr>
            </w:pPr>
            <w:r w:rsidRPr="00560BF9">
              <w:rPr>
                <w:rFonts w:ascii="Arial Nova" w:hAnsi="Arial Nova" w:cs="Arial"/>
                <w:color w:val="000000" w:themeColor="text1"/>
                <w:sz w:val="23"/>
                <w:szCs w:val="23"/>
              </w:rPr>
              <w:t>Name of Sub</w:t>
            </w:r>
            <w:r w:rsidR="003C24C7" w:rsidRPr="00560BF9">
              <w:rPr>
                <w:rFonts w:ascii="Arial Nova" w:hAnsi="Arial Nova" w:cs="Arial"/>
                <w:color w:val="000000" w:themeColor="text1"/>
                <w:sz w:val="23"/>
                <w:szCs w:val="23"/>
              </w:rPr>
              <w:t>consultant or Supplier</w:t>
            </w:r>
          </w:p>
        </w:tc>
        <w:tc>
          <w:tcPr>
            <w:tcW w:w="3014" w:type="dxa"/>
            <w:tcBorders>
              <w:top w:val="single" w:sz="12" w:space="0" w:color="auto"/>
              <w:left w:val="single" w:sz="4" w:space="0" w:color="auto"/>
              <w:bottom w:val="single" w:sz="4" w:space="0" w:color="auto"/>
              <w:right w:val="single" w:sz="4" w:space="0" w:color="auto"/>
            </w:tcBorders>
            <w:vAlign w:val="center"/>
          </w:tcPr>
          <w:p w14:paraId="08B998DA" w14:textId="77777777" w:rsidR="003C24C7" w:rsidRPr="00560BF9" w:rsidRDefault="003C24C7" w:rsidP="00DF2304">
            <w:pPr>
              <w:spacing w:before="40" w:after="40"/>
              <w:ind w:right="-1"/>
              <w:jc w:val="center"/>
              <w:rPr>
                <w:rFonts w:ascii="Arial Nova" w:hAnsi="Arial Nova" w:cs="Arial"/>
                <w:color w:val="000000" w:themeColor="text1"/>
                <w:sz w:val="23"/>
                <w:szCs w:val="23"/>
              </w:rPr>
            </w:pPr>
            <w:r w:rsidRPr="00560BF9">
              <w:rPr>
                <w:rFonts w:ascii="Arial Nova" w:hAnsi="Arial Nova" w:cs="Arial"/>
                <w:color w:val="000000" w:themeColor="text1"/>
                <w:sz w:val="23"/>
                <w:szCs w:val="23"/>
              </w:rPr>
              <w:t>Details of Aboriginal Person Employed</w:t>
            </w:r>
          </w:p>
        </w:tc>
        <w:tc>
          <w:tcPr>
            <w:tcW w:w="1947" w:type="dxa"/>
            <w:gridSpan w:val="2"/>
            <w:tcBorders>
              <w:top w:val="single" w:sz="12" w:space="0" w:color="auto"/>
              <w:left w:val="single" w:sz="4" w:space="0" w:color="auto"/>
              <w:bottom w:val="single" w:sz="4" w:space="0" w:color="auto"/>
              <w:right w:val="single" w:sz="12" w:space="0" w:color="auto"/>
            </w:tcBorders>
            <w:vAlign w:val="center"/>
          </w:tcPr>
          <w:p w14:paraId="5329AAC0" w14:textId="77777777" w:rsidR="003C24C7" w:rsidRPr="00560BF9" w:rsidRDefault="003C24C7" w:rsidP="00DF2304">
            <w:pPr>
              <w:spacing w:before="40" w:after="40"/>
              <w:ind w:right="-1"/>
              <w:jc w:val="center"/>
              <w:rPr>
                <w:rFonts w:ascii="Arial Nova" w:hAnsi="Arial Nova" w:cs="Arial"/>
                <w:color w:val="000000" w:themeColor="text1"/>
                <w:sz w:val="23"/>
                <w:szCs w:val="23"/>
              </w:rPr>
            </w:pPr>
            <w:r w:rsidRPr="00560BF9">
              <w:rPr>
                <w:rFonts w:ascii="Arial Nova" w:hAnsi="Arial Nova" w:cs="Arial"/>
                <w:color w:val="000000" w:themeColor="text1"/>
                <w:sz w:val="23"/>
                <w:szCs w:val="23"/>
              </w:rPr>
              <w:t>Employment Costs</w:t>
            </w:r>
            <w:r w:rsidRPr="00560BF9">
              <w:rPr>
                <w:rFonts w:ascii="Arial Nova" w:hAnsi="Arial Nova" w:cs="Arial"/>
                <w:color w:val="000000" w:themeColor="text1"/>
                <w:sz w:val="23"/>
                <w:szCs w:val="23"/>
              </w:rPr>
              <w:br/>
              <w:t>(GST inclusive)</w:t>
            </w:r>
          </w:p>
        </w:tc>
      </w:tr>
      <w:tr w:rsidR="00D3094F" w:rsidRPr="00560BF9" w14:paraId="659C26B0" w14:textId="77777777" w:rsidTr="00022948">
        <w:trPr>
          <w:trHeight w:hRule="exact" w:val="624"/>
        </w:trPr>
        <w:tc>
          <w:tcPr>
            <w:tcW w:w="2047" w:type="dxa"/>
            <w:tcBorders>
              <w:top w:val="nil"/>
              <w:left w:val="single" w:sz="12" w:space="0" w:color="auto"/>
              <w:bottom w:val="nil"/>
              <w:right w:val="single" w:sz="4" w:space="0" w:color="auto"/>
            </w:tcBorders>
            <w:vAlign w:val="center"/>
          </w:tcPr>
          <w:p w14:paraId="0DC3B09F" w14:textId="77777777" w:rsidR="003C24C7" w:rsidRPr="00560BF9" w:rsidRDefault="003C24C7" w:rsidP="00DF2304">
            <w:pPr>
              <w:spacing w:before="40" w:after="40"/>
              <w:ind w:right="-1"/>
              <w:rPr>
                <w:rFonts w:ascii="Arial Nova" w:hAnsi="Arial Nova" w:cs="Arial"/>
                <w:b/>
                <w:color w:val="000000" w:themeColor="text1"/>
                <w:sz w:val="23"/>
                <w:szCs w:val="23"/>
              </w:rPr>
            </w:pPr>
            <w:r w:rsidRPr="00560BF9">
              <w:rPr>
                <w:rFonts w:ascii="Arial Nova" w:hAnsi="Arial Nova" w:cs="Arial"/>
                <w:b/>
                <w:color w:val="000000" w:themeColor="text1"/>
                <w:sz w:val="23"/>
                <w:szCs w:val="23"/>
              </w:rPr>
              <w:t>SECTION B</w:t>
            </w:r>
          </w:p>
        </w:tc>
        <w:tc>
          <w:tcPr>
            <w:tcW w:w="2915" w:type="dxa"/>
            <w:tcBorders>
              <w:top w:val="nil"/>
              <w:left w:val="single" w:sz="4" w:space="0" w:color="auto"/>
              <w:bottom w:val="nil"/>
              <w:right w:val="single" w:sz="4" w:space="0" w:color="auto"/>
            </w:tcBorders>
            <w:vAlign w:val="bottom"/>
          </w:tcPr>
          <w:p w14:paraId="275B834E" w14:textId="77777777" w:rsidR="003C24C7" w:rsidRPr="00560BF9" w:rsidRDefault="003C24C7" w:rsidP="00DF2304">
            <w:pPr>
              <w:tabs>
                <w:tab w:val="left" w:pos="288"/>
                <w:tab w:val="left" w:leader="dot" w:pos="2592"/>
              </w:tabs>
              <w:spacing w:before="40" w:after="40"/>
              <w:ind w:right="-1"/>
              <w:rPr>
                <w:rFonts w:ascii="Arial Nova" w:hAnsi="Arial Nova" w:cs="Arial"/>
                <w:color w:val="000000" w:themeColor="text1"/>
                <w:sz w:val="23"/>
                <w:szCs w:val="23"/>
              </w:rPr>
            </w:pPr>
            <w:r w:rsidRPr="00560BF9">
              <w:rPr>
                <w:rFonts w:ascii="Arial Nova" w:hAnsi="Arial Nova" w:cs="Arial"/>
                <w:color w:val="000000" w:themeColor="text1"/>
                <w:sz w:val="23"/>
                <w:szCs w:val="23"/>
              </w:rPr>
              <w:t>1)</w:t>
            </w:r>
            <w:r w:rsidRPr="00560BF9">
              <w:rPr>
                <w:rFonts w:ascii="Arial Nova" w:hAnsi="Arial Nova" w:cs="Arial"/>
                <w:color w:val="000000" w:themeColor="text1"/>
                <w:sz w:val="23"/>
                <w:szCs w:val="23"/>
              </w:rPr>
              <w:tab/>
            </w:r>
            <w:r w:rsidRPr="00560BF9">
              <w:rPr>
                <w:rFonts w:ascii="Arial Nova" w:hAnsi="Arial Nova" w:cs="Arial"/>
                <w:color w:val="000000" w:themeColor="text1"/>
                <w:sz w:val="23"/>
                <w:szCs w:val="23"/>
              </w:rPr>
              <w:tab/>
            </w:r>
          </w:p>
        </w:tc>
        <w:tc>
          <w:tcPr>
            <w:tcW w:w="3014" w:type="dxa"/>
            <w:tcBorders>
              <w:top w:val="nil"/>
              <w:left w:val="single" w:sz="4" w:space="0" w:color="auto"/>
              <w:bottom w:val="nil"/>
              <w:right w:val="single" w:sz="4" w:space="0" w:color="auto"/>
            </w:tcBorders>
            <w:vAlign w:val="bottom"/>
          </w:tcPr>
          <w:p w14:paraId="7CC90782" w14:textId="77777777" w:rsidR="003C24C7" w:rsidRPr="00560BF9" w:rsidRDefault="003C24C7" w:rsidP="00DF2304">
            <w:pPr>
              <w:tabs>
                <w:tab w:val="left" w:pos="288"/>
                <w:tab w:val="left" w:leader="dot" w:pos="2592"/>
              </w:tabs>
              <w:spacing w:before="40" w:after="40"/>
              <w:ind w:right="-1"/>
              <w:rPr>
                <w:rFonts w:ascii="Arial Nova" w:hAnsi="Arial Nova" w:cs="Arial"/>
                <w:color w:val="000000" w:themeColor="text1"/>
                <w:sz w:val="23"/>
                <w:szCs w:val="23"/>
              </w:rPr>
            </w:pPr>
            <w:r w:rsidRPr="00560BF9">
              <w:rPr>
                <w:rFonts w:ascii="Arial Nova" w:hAnsi="Arial Nova" w:cs="Arial"/>
                <w:color w:val="000000" w:themeColor="text1"/>
                <w:sz w:val="23"/>
                <w:szCs w:val="23"/>
              </w:rPr>
              <w:t>1)</w:t>
            </w:r>
            <w:r w:rsidRPr="00560BF9">
              <w:rPr>
                <w:rFonts w:ascii="Arial Nova" w:hAnsi="Arial Nova" w:cs="Arial"/>
                <w:color w:val="000000" w:themeColor="text1"/>
                <w:sz w:val="23"/>
                <w:szCs w:val="23"/>
              </w:rPr>
              <w:tab/>
            </w:r>
            <w:r w:rsidRPr="00560BF9">
              <w:rPr>
                <w:rFonts w:ascii="Arial Nova" w:hAnsi="Arial Nova" w:cs="Arial"/>
                <w:color w:val="000000" w:themeColor="text1"/>
                <w:sz w:val="23"/>
                <w:szCs w:val="23"/>
              </w:rPr>
              <w:tab/>
            </w:r>
          </w:p>
        </w:tc>
        <w:tc>
          <w:tcPr>
            <w:tcW w:w="1947" w:type="dxa"/>
            <w:gridSpan w:val="2"/>
            <w:tcBorders>
              <w:top w:val="nil"/>
              <w:left w:val="single" w:sz="4" w:space="0" w:color="auto"/>
              <w:bottom w:val="nil"/>
              <w:right w:val="single" w:sz="12" w:space="0" w:color="auto"/>
            </w:tcBorders>
            <w:vAlign w:val="bottom"/>
          </w:tcPr>
          <w:p w14:paraId="47320950" w14:textId="77777777" w:rsidR="003C24C7" w:rsidRPr="00560BF9" w:rsidRDefault="003C24C7" w:rsidP="00DF2304">
            <w:pPr>
              <w:tabs>
                <w:tab w:val="left" w:pos="288"/>
                <w:tab w:val="left" w:leader="dot" w:pos="1613"/>
              </w:tabs>
              <w:spacing w:before="40" w:after="40"/>
              <w:ind w:right="-1"/>
              <w:rPr>
                <w:rFonts w:ascii="Arial Nova" w:hAnsi="Arial Nova" w:cs="Arial"/>
                <w:color w:val="000000" w:themeColor="text1"/>
                <w:sz w:val="23"/>
                <w:szCs w:val="23"/>
              </w:rPr>
            </w:pPr>
            <w:r w:rsidRPr="00560BF9">
              <w:rPr>
                <w:rFonts w:ascii="Arial Nova" w:hAnsi="Arial Nova" w:cs="Arial"/>
                <w:color w:val="000000" w:themeColor="text1"/>
                <w:sz w:val="23"/>
                <w:szCs w:val="23"/>
              </w:rPr>
              <w:t>1) $</w:t>
            </w:r>
            <w:r w:rsidRPr="00560BF9">
              <w:rPr>
                <w:rFonts w:ascii="Arial Nova" w:hAnsi="Arial Nova" w:cs="Arial"/>
                <w:color w:val="000000" w:themeColor="text1"/>
                <w:sz w:val="23"/>
                <w:szCs w:val="23"/>
              </w:rPr>
              <w:tab/>
            </w:r>
          </w:p>
        </w:tc>
      </w:tr>
      <w:tr w:rsidR="00D3094F" w:rsidRPr="00560BF9" w14:paraId="6AE71076" w14:textId="77777777" w:rsidTr="00022948">
        <w:trPr>
          <w:trHeight w:hRule="exact" w:val="454"/>
        </w:trPr>
        <w:tc>
          <w:tcPr>
            <w:tcW w:w="2047" w:type="dxa"/>
            <w:tcBorders>
              <w:top w:val="nil"/>
              <w:left w:val="single" w:sz="12" w:space="0" w:color="auto"/>
              <w:bottom w:val="nil"/>
              <w:right w:val="single" w:sz="4" w:space="0" w:color="auto"/>
            </w:tcBorders>
            <w:vAlign w:val="center"/>
          </w:tcPr>
          <w:p w14:paraId="32852BF8" w14:textId="77777777" w:rsidR="003C24C7" w:rsidRPr="00560BF9" w:rsidRDefault="003C24C7" w:rsidP="00DF2304">
            <w:pPr>
              <w:spacing w:before="40" w:after="40"/>
              <w:ind w:right="-1"/>
              <w:rPr>
                <w:rFonts w:ascii="Arial Nova" w:hAnsi="Arial Nova" w:cs="Arial"/>
                <w:color w:val="000000" w:themeColor="text1"/>
                <w:sz w:val="23"/>
                <w:szCs w:val="23"/>
              </w:rPr>
            </w:pPr>
          </w:p>
        </w:tc>
        <w:tc>
          <w:tcPr>
            <w:tcW w:w="2915" w:type="dxa"/>
            <w:tcBorders>
              <w:top w:val="nil"/>
              <w:left w:val="single" w:sz="4" w:space="0" w:color="auto"/>
              <w:bottom w:val="nil"/>
              <w:right w:val="single" w:sz="4" w:space="0" w:color="auto"/>
            </w:tcBorders>
            <w:vAlign w:val="bottom"/>
          </w:tcPr>
          <w:p w14:paraId="39F49080" w14:textId="77777777" w:rsidR="003C24C7" w:rsidRPr="00560BF9" w:rsidRDefault="003C24C7" w:rsidP="00DF2304">
            <w:pPr>
              <w:tabs>
                <w:tab w:val="left" w:pos="288"/>
                <w:tab w:val="left" w:leader="dot" w:pos="2592"/>
              </w:tabs>
              <w:spacing w:before="40" w:after="40"/>
              <w:ind w:right="-1"/>
              <w:rPr>
                <w:rFonts w:ascii="Arial Nova" w:hAnsi="Arial Nova" w:cs="Arial"/>
                <w:color w:val="000000" w:themeColor="text1"/>
                <w:sz w:val="23"/>
                <w:szCs w:val="23"/>
              </w:rPr>
            </w:pPr>
            <w:r w:rsidRPr="00560BF9">
              <w:rPr>
                <w:rFonts w:ascii="Arial Nova" w:hAnsi="Arial Nova" w:cs="Arial"/>
                <w:color w:val="000000" w:themeColor="text1"/>
                <w:sz w:val="23"/>
                <w:szCs w:val="23"/>
              </w:rPr>
              <w:t>2)</w:t>
            </w:r>
            <w:r w:rsidRPr="00560BF9">
              <w:rPr>
                <w:rFonts w:ascii="Arial Nova" w:hAnsi="Arial Nova" w:cs="Arial"/>
                <w:color w:val="000000" w:themeColor="text1"/>
                <w:sz w:val="23"/>
                <w:szCs w:val="23"/>
              </w:rPr>
              <w:tab/>
            </w:r>
            <w:r w:rsidRPr="00560BF9">
              <w:rPr>
                <w:rFonts w:ascii="Arial Nova" w:hAnsi="Arial Nova" w:cs="Arial"/>
                <w:color w:val="000000" w:themeColor="text1"/>
                <w:sz w:val="23"/>
                <w:szCs w:val="23"/>
              </w:rPr>
              <w:tab/>
            </w:r>
          </w:p>
        </w:tc>
        <w:tc>
          <w:tcPr>
            <w:tcW w:w="3014" w:type="dxa"/>
            <w:tcBorders>
              <w:top w:val="nil"/>
              <w:left w:val="single" w:sz="4" w:space="0" w:color="auto"/>
              <w:bottom w:val="nil"/>
              <w:right w:val="single" w:sz="4" w:space="0" w:color="auto"/>
            </w:tcBorders>
            <w:vAlign w:val="bottom"/>
          </w:tcPr>
          <w:p w14:paraId="76585C4F" w14:textId="77777777" w:rsidR="003C24C7" w:rsidRPr="00560BF9" w:rsidRDefault="003C24C7" w:rsidP="00DF2304">
            <w:pPr>
              <w:tabs>
                <w:tab w:val="left" w:pos="288"/>
                <w:tab w:val="left" w:leader="dot" w:pos="2592"/>
              </w:tabs>
              <w:spacing w:before="40" w:after="40"/>
              <w:ind w:right="-1"/>
              <w:rPr>
                <w:rFonts w:ascii="Arial Nova" w:hAnsi="Arial Nova" w:cs="Arial"/>
                <w:color w:val="000000" w:themeColor="text1"/>
                <w:sz w:val="23"/>
                <w:szCs w:val="23"/>
              </w:rPr>
            </w:pPr>
            <w:r w:rsidRPr="00560BF9">
              <w:rPr>
                <w:rFonts w:ascii="Arial Nova" w:hAnsi="Arial Nova" w:cs="Arial"/>
                <w:color w:val="000000" w:themeColor="text1"/>
                <w:sz w:val="23"/>
                <w:szCs w:val="23"/>
              </w:rPr>
              <w:t>2)</w:t>
            </w:r>
            <w:r w:rsidRPr="00560BF9">
              <w:rPr>
                <w:rFonts w:ascii="Arial Nova" w:hAnsi="Arial Nova" w:cs="Arial"/>
                <w:color w:val="000000" w:themeColor="text1"/>
                <w:sz w:val="23"/>
                <w:szCs w:val="23"/>
              </w:rPr>
              <w:tab/>
            </w:r>
            <w:r w:rsidRPr="00560BF9">
              <w:rPr>
                <w:rFonts w:ascii="Arial Nova" w:hAnsi="Arial Nova" w:cs="Arial"/>
                <w:color w:val="000000" w:themeColor="text1"/>
                <w:sz w:val="23"/>
                <w:szCs w:val="23"/>
              </w:rPr>
              <w:tab/>
            </w:r>
          </w:p>
        </w:tc>
        <w:tc>
          <w:tcPr>
            <w:tcW w:w="1947" w:type="dxa"/>
            <w:gridSpan w:val="2"/>
            <w:tcBorders>
              <w:top w:val="nil"/>
              <w:left w:val="single" w:sz="4" w:space="0" w:color="auto"/>
              <w:bottom w:val="nil"/>
              <w:right w:val="single" w:sz="12" w:space="0" w:color="auto"/>
            </w:tcBorders>
            <w:vAlign w:val="bottom"/>
          </w:tcPr>
          <w:p w14:paraId="36DA2C6D" w14:textId="77777777" w:rsidR="003C24C7" w:rsidRPr="00560BF9" w:rsidRDefault="003C24C7" w:rsidP="00DF2304">
            <w:pPr>
              <w:tabs>
                <w:tab w:val="left" w:pos="288"/>
                <w:tab w:val="left" w:leader="dot" w:pos="1613"/>
              </w:tabs>
              <w:spacing w:before="40" w:after="40"/>
              <w:ind w:right="-1"/>
              <w:rPr>
                <w:rFonts w:ascii="Arial Nova" w:hAnsi="Arial Nova" w:cs="Arial"/>
                <w:color w:val="000000" w:themeColor="text1"/>
                <w:sz w:val="23"/>
                <w:szCs w:val="23"/>
              </w:rPr>
            </w:pPr>
            <w:r w:rsidRPr="00560BF9">
              <w:rPr>
                <w:rFonts w:ascii="Arial Nova" w:hAnsi="Arial Nova" w:cs="Arial"/>
                <w:color w:val="000000" w:themeColor="text1"/>
                <w:sz w:val="23"/>
                <w:szCs w:val="23"/>
              </w:rPr>
              <w:t>2) $</w:t>
            </w:r>
            <w:r w:rsidRPr="00560BF9">
              <w:rPr>
                <w:rFonts w:ascii="Arial Nova" w:hAnsi="Arial Nova" w:cs="Arial"/>
                <w:color w:val="000000" w:themeColor="text1"/>
                <w:sz w:val="23"/>
                <w:szCs w:val="23"/>
              </w:rPr>
              <w:tab/>
            </w:r>
          </w:p>
        </w:tc>
      </w:tr>
      <w:tr w:rsidR="00022948" w:rsidRPr="00560BF9" w14:paraId="4635B598" w14:textId="77777777" w:rsidTr="00022948">
        <w:trPr>
          <w:trHeight w:hRule="exact" w:val="454"/>
        </w:trPr>
        <w:tc>
          <w:tcPr>
            <w:tcW w:w="2047" w:type="dxa"/>
            <w:tcBorders>
              <w:top w:val="nil"/>
              <w:left w:val="single" w:sz="12" w:space="0" w:color="auto"/>
              <w:bottom w:val="nil"/>
              <w:right w:val="single" w:sz="4" w:space="0" w:color="auto"/>
            </w:tcBorders>
            <w:vAlign w:val="center"/>
          </w:tcPr>
          <w:p w14:paraId="3D6F67EB" w14:textId="3DBF8155" w:rsidR="00022948" w:rsidRPr="00560BF9" w:rsidRDefault="00022948" w:rsidP="00022948">
            <w:pPr>
              <w:spacing w:before="40" w:after="40"/>
              <w:ind w:right="-1"/>
              <w:rPr>
                <w:rFonts w:ascii="Arial Nova" w:hAnsi="Arial Nova" w:cs="Arial"/>
                <w:color w:val="000000" w:themeColor="text1"/>
                <w:sz w:val="23"/>
                <w:szCs w:val="23"/>
              </w:rPr>
            </w:pPr>
            <w:r w:rsidRPr="00560BF9">
              <w:rPr>
                <w:rFonts w:ascii="Arial Nova" w:hAnsi="Arial Nova" w:cs="Arial"/>
                <w:color w:val="000000" w:themeColor="text1"/>
                <w:sz w:val="23"/>
                <w:szCs w:val="23"/>
              </w:rPr>
              <w:t>Subconsultants</w:t>
            </w:r>
          </w:p>
        </w:tc>
        <w:tc>
          <w:tcPr>
            <w:tcW w:w="2915" w:type="dxa"/>
            <w:tcBorders>
              <w:top w:val="nil"/>
              <w:left w:val="single" w:sz="4" w:space="0" w:color="auto"/>
              <w:bottom w:val="nil"/>
              <w:right w:val="single" w:sz="4" w:space="0" w:color="auto"/>
            </w:tcBorders>
            <w:vAlign w:val="bottom"/>
          </w:tcPr>
          <w:p w14:paraId="75F26F52" w14:textId="77777777" w:rsidR="00022948" w:rsidRPr="00560BF9" w:rsidRDefault="00022948" w:rsidP="00022948">
            <w:pPr>
              <w:tabs>
                <w:tab w:val="left" w:pos="288"/>
                <w:tab w:val="left" w:leader="dot" w:pos="2592"/>
              </w:tabs>
              <w:spacing w:before="40" w:after="40"/>
              <w:ind w:right="-1"/>
              <w:rPr>
                <w:rFonts w:ascii="Arial Nova" w:hAnsi="Arial Nova" w:cs="Arial"/>
                <w:color w:val="000000" w:themeColor="text1"/>
                <w:sz w:val="23"/>
                <w:szCs w:val="23"/>
              </w:rPr>
            </w:pPr>
            <w:r w:rsidRPr="00560BF9">
              <w:rPr>
                <w:rFonts w:ascii="Arial Nova" w:hAnsi="Arial Nova" w:cs="Arial"/>
                <w:color w:val="000000" w:themeColor="text1"/>
                <w:sz w:val="23"/>
                <w:szCs w:val="23"/>
              </w:rPr>
              <w:t>3)</w:t>
            </w:r>
            <w:r w:rsidRPr="00560BF9">
              <w:rPr>
                <w:rFonts w:ascii="Arial Nova" w:hAnsi="Arial Nova" w:cs="Arial"/>
                <w:color w:val="000000" w:themeColor="text1"/>
                <w:sz w:val="23"/>
                <w:szCs w:val="23"/>
              </w:rPr>
              <w:tab/>
            </w:r>
            <w:r w:rsidRPr="00560BF9">
              <w:rPr>
                <w:rFonts w:ascii="Arial Nova" w:hAnsi="Arial Nova" w:cs="Arial"/>
                <w:color w:val="000000" w:themeColor="text1"/>
                <w:sz w:val="23"/>
                <w:szCs w:val="23"/>
              </w:rPr>
              <w:tab/>
            </w:r>
          </w:p>
        </w:tc>
        <w:tc>
          <w:tcPr>
            <w:tcW w:w="3014" w:type="dxa"/>
            <w:tcBorders>
              <w:top w:val="nil"/>
              <w:left w:val="single" w:sz="4" w:space="0" w:color="auto"/>
              <w:bottom w:val="nil"/>
              <w:right w:val="single" w:sz="4" w:space="0" w:color="auto"/>
            </w:tcBorders>
            <w:vAlign w:val="bottom"/>
          </w:tcPr>
          <w:p w14:paraId="70A58B88" w14:textId="77777777" w:rsidR="00022948" w:rsidRPr="00560BF9" w:rsidRDefault="00022948" w:rsidP="00022948">
            <w:pPr>
              <w:tabs>
                <w:tab w:val="left" w:pos="288"/>
                <w:tab w:val="left" w:leader="dot" w:pos="2592"/>
              </w:tabs>
              <w:spacing w:before="40" w:after="40"/>
              <w:ind w:right="-1"/>
              <w:rPr>
                <w:rFonts w:ascii="Arial Nova" w:hAnsi="Arial Nova" w:cs="Arial"/>
                <w:color w:val="000000" w:themeColor="text1"/>
                <w:sz w:val="23"/>
                <w:szCs w:val="23"/>
              </w:rPr>
            </w:pPr>
            <w:r w:rsidRPr="00560BF9">
              <w:rPr>
                <w:rFonts w:ascii="Arial Nova" w:hAnsi="Arial Nova" w:cs="Arial"/>
                <w:color w:val="000000" w:themeColor="text1"/>
                <w:sz w:val="23"/>
                <w:szCs w:val="23"/>
              </w:rPr>
              <w:t>3)</w:t>
            </w:r>
            <w:r w:rsidRPr="00560BF9">
              <w:rPr>
                <w:rFonts w:ascii="Arial Nova" w:hAnsi="Arial Nova" w:cs="Arial"/>
                <w:color w:val="000000" w:themeColor="text1"/>
                <w:sz w:val="23"/>
                <w:szCs w:val="23"/>
              </w:rPr>
              <w:tab/>
            </w:r>
            <w:r w:rsidRPr="00560BF9">
              <w:rPr>
                <w:rFonts w:ascii="Arial Nova" w:hAnsi="Arial Nova" w:cs="Arial"/>
                <w:color w:val="000000" w:themeColor="text1"/>
                <w:sz w:val="23"/>
                <w:szCs w:val="23"/>
              </w:rPr>
              <w:tab/>
            </w:r>
          </w:p>
        </w:tc>
        <w:tc>
          <w:tcPr>
            <w:tcW w:w="1947" w:type="dxa"/>
            <w:gridSpan w:val="2"/>
            <w:tcBorders>
              <w:top w:val="nil"/>
              <w:left w:val="single" w:sz="4" w:space="0" w:color="auto"/>
              <w:bottom w:val="nil"/>
              <w:right w:val="single" w:sz="12" w:space="0" w:color="auto"/>
            </w:tcBorders>
            <w:vAlign w:val="bottom"/>
          </w:tcPr>
          <w:p w14:paraId="19E6CC3B" w14:textId="77777777" w:rsidR="00022948" w:rsidRPr="00560BF9" w:rsidRDefault="00022948" w:rsidP="00022948">
            <w:pPr>
              <w:tabs>
                <w:tab w:val="left" w:pos="288"/>
                <w:tab w:val="left" w:leader="dot" w:pos="1613"/>
              </w:tabs>
              <w:spacing w:before="40" w:after="40"/>
              <w:ind w:right="-1"/>
              <w:rPr>
                <w:rFonts w:ascii="Arial Nova" w:hAnsi="Arial Nova" w:cs="Arial"/>
                <w:color w:val="000000" w:themeColor="text1"/>
                <w:sz w:val="23"/>
                <w:szCs w:val="23"/>
              </w:rPr>
            </w:pPr>
            <w:r w:rsidRPr="00560BF9">
              <w:rPr>
                <w:rFonts w:ascii="Arial Nova" w:hAnsi="Arial Nova" w:cs="Arial"/>
                <w:color w:val="000000" w:themeColor="text1"/>
                <w:sz w:val="23"/>
                <w:szCs w:val="23"/>
              </w:rPr>
              <w:t>3) $</w:t>
            </w:r>
            <w:r w:rsidRPr="00560BF9">
              <w:rPr>
                <w:rFonts w:ascii="Arial Nova" w:hAnsi="Arial Nova" w:cs="Arial"/>
                <w:color w:val="000000" w:themeColor="text1"/>
                <w:sz w:val="23"/>
                <w:szCs w:val="23"/>
              </w:rPr>
              <w:tab/>
            </w:r>
          </w:p>
        </w:tc>
      </w:tr>
      <w:tr w:rsidR="00022948" w:rsidRPr="00560BF9" w14:paraId="4D43D060" w14:textId="77777777" w:rsidTr="00022948">
        <w:trPr>
          <w:trHeight w:hRule="exact" w:val="454"/>
        </w:trPr>
        <w:tc>
          <w:tcPr>
            <w:tcW w:w="2047" w:type="dxa"/>
            <w:tcBorders>
              <w:top w:val="nil"/>
              <w:left w:val="single" w:sz="12" w:space="0" w:color="auto"/>
              <w:bottom w:val="nil"/>
              <w:right w:val="single" w:sz="4" w:space="0" w:color="auto"/>
            </w:tcBorders>
            <w:vAlign w:val="center"/>
          </w:tcPr>
          <w:p w14:paraId="158470F9" w14:textId="76D15D76" w:rsidR="00022948" w:rsidRPr="00560BF9" w:rsidRDefault="00022948" w:rsidP="00022948">
            <w:pPr>
              <w:spacing w:before="40" w:after="40"/>
              <w:jc w:val="center"/>
              <w:rPr>
                <w:rFonts w:ascii="Arial Nova" w:hAnsi="Arial Nova" w:cs="Arial"/>
                <w:color w:val="000000" w:themeColor="text1"/>
                <w:sz w:val="23"/>
                <w:szCs w:val="23"/>
              </w:rPr>
            </w:pPr>
            <w:r w:rsidRPr="00560BF9">
              <w:rPr>
                <w:rFonts w:ascii="Arial Nova" w:hAnsi="Arial Nova" w:cs="Arial"/>
                <w:color w:val="000000" w:themeColor="text1"/>
                <w:sz w:val="23"/>
                <w:szCs w:val="23"/>
              </w:rPr>
              <w:t>or</w:t>
            </w:r>
          </w:p>
        </w:tc>
        <w:tc>
          <w:tcPr>
            <w:tcW w:w="2915" w:type="dxa"/>
            <w:tcBorders>
              <w:top w:val="nil"/>
              <w:left w:val="single" w:sz="4" w:space="0" w:color="auto"/>
              <w:bottom w:val="nil"/>
              <w:right w:val="single" w:sz="4" w:space="0" w:color="auto"/>
            </w:tcBorders>
            <w:vAlign w:val="bottom"/>
          </w:tcPr>
          <w:p w14:paraId="14EEB163" w14:textId="77777777" w:rsidR="00022948" w:rsidRPr="00560BF9" w:rsidRDefault="00022948" w:rsidP="00022948">
            <w:pPr>
              <w:tabs>
                <w:tab w:val="left" w:pos="288"/>
                <w:tab w:val="left" w:leader="dot" w:pos="2592"/>
              </w:tabs>
              <w:spacing w:before="40" w:after="40"/>
              <w:ind w:right="-1"/>
              <w:rPr>
                <w:rFonts w:ascii="Arial Nova" w:hAnsi="Arial Nova" w:cs="Arial"/>
                <w:color w:val="000000" w:themeColor="text1"/>
                <w:sz w:val="23"/>
                <w:szCs w:val="23"/>
              </w:rPr>
            </w:pPr>
            <w:r w:rsidRPr="00560BF9">
              <w:rPr>
                <w:rFonts w:ascii="Arial Nova" w:hAnsi="Arial Nova" w:cs="Arial"/>
                <w:color w:val="000000" w:themeColor="text1"/>
                <w:sz w:val="23"/>
                <w:szCs w:val="23"/>
              </w:rPr>
              <w:t>4)</w:t>
            </w:r>
            <w:r w:rsidRPr="00560BF9">
              <w:rPr>
                <w:rFonts w:ascii="Arial Nova" w:hAnsi="Arial Nova" w:cs="Arial"/>
                <w:color w:val="000000" w:themeColor="text1"/>
                <w:sz w:val="23"/>
                <w:szCs w:val="23"/>
              </w:rPr>
              <w:tab/>
            </w:r>
            <w:r w:rsidRPr="00560BF9">
              <w:rPr>
                <w:rFonts w:ascii="Arial Nova" w:hAnsi="Arial Nova" w:cs="Arial"/>
                <w:color w:val="000000" w:themeColor="text1"/>
                <w:sz w:val="23"/>
                <w:szCs w:val="23"/>
              </w:rPr>
              <w:tab/>
            </w:r>
          </w:p>
        </w:tc>
        <w:tc>
          <w:tcPr>
            <w:tcW w:w="3014" w:type="dxa"/>
            <w:tcBorders>
              <w:top w:val="nil"/>
              <w:left w:val="single" w:sz="4" w:space="0" w:color="auto"/>
              <w:bottom w:val="nil"/>
              <w:right w:val="single" w:sz="4" w:space="0" w:color="auto"/>
            </w:tcBorders>
            <w:vAlign w:val="bottom"/>
          </w:tcPr>
          <w:p w14:paraId="2417EDE5" w14:textId="77777777" w:rsidR="00022948" w:rsidRPr="00560BF9" w:rsidRDefault="00022948" w:rsidP="00022948">
            <w:pPr>
              <w:tabs>
                <w:tab w:val="left" w:pos="288"/>
                <w:tab w:val="left" w:leader="dot" w:pos="2592"/>
              </w:tabs>
              <w:spacing w:before="40" w:after="40"/>
              <w:ind w:right="-1"/>
              <w:rPr>
                <w:rFonts w:ascii="Arial Nova" w:hAnsi="Arial Nova" w:cs="Arial"/>
                <w:color w:val="000000" w:themeColor="text1"/>
                <w:sz w:val="23"/>
                <w:szCs w:val="23"/>
              </w:rPr>
            </w:pPr>
            <w:r w:rsidRPr="00560BF9">
              <w:rPr>
                <w:rFonts w:ascii="Arial Nova" w:hAnsi="Arial Nova" w:cs="Arial"/>
                <w:color w:val="000000" w:themeColor="text1"/>
                <w:sz w:val="23"/>
                <w:szCs w:val="23"/>
              </w:rPr>
              <w:t>4)</w:t>
            </w:r>
            <w:r w:rsidRPr="00560BF9">
              <w:rPr>
                <w:rFonts w:ascii="Arial Nova" w:hAnsi="Arial Nova" w:cs="Arial"/>
                <w:color w:val="000000" w:themeColor="text1"/>
                <w:sz w:val="23"/>
                <w:szCs w:val="23"/>
              </w:rPr>
              <w:tab/>
            </w:r>
            <w:r w:rsidRPr="00560BF9">
              <w:rPr>
                <w:rFonts w:ascii="Arial Nova" w:hAnsi="Arial Nova" w:cs="Arial"/>
                <w:color w:val="000000" w:themeColor="text1"/>
                <w:sz w:val="23"/>
                <w:szCs w:val="23"/>
              </w:rPr>
              <w:tab/>
            </w:r>
          </w:p>
        </w:tc>
        <w:tc>
          <w:tcPr>
            <w:tcW w:w="1947" w:type="dxa"/>
            <w:gridSpan w:val="2"/>
            <w:tcBorders>
              <w:top w:val="nil"/>
              <w:left w:val="single" w:sz="4" w:space="0" w:color="auto"/>
              <w:bottom w:val="nil"/>
              <w:right w:val="single" w:sz="12" w:space="0" w:color="auto"/>
            </w:tcBorders>
            <w:vAlign w:val="bottom"/>
          </w:tcPr>
          <w:p w14:paraId="450E363E" w14:textId="77777777" w:rsidR="00022948" w:rsidRPr="00560BF9" w:rsidRDefault="00022948" w:rsidP="00022948">
            <w:pPr>
              <w:tabs>
                <w:tab w:val="left" w:pos="288"/>
                <w:tab w:val="left" w:leader="dot" w:pos="1613"/>
              </w:tabs>
              <w:spacing w:before="40" w:after="40"/>
              <w:ind w:right="-1"/>
              <w:rPr>
                <w:rFonts w:ascii="Arial Nova" w:hAnsi="Arial Nova" w:cs="Arial"/>
                <w:color w:val="000000" w:themeColor="text1"/>
                <w:sz w:val="23"/>
                <w:szCs w:val="23"/>
              </w:rPr>
            </w:pPr>
            <w:r w:rsidRPr="00560BF9">
              <w:rPr>
                <w:rFonts w:ascii="Arial Nova" w:hAnsi="Arial Nova" w:cs="Arial"/>
                <w:color w:val="000000" w:themeColor="text1"/>
                <w:sz w:val="23"/>
                <w:szCs w:val="23"/>
              </w:rPr>
              <w:t>4) $</w:t>
            </w:r>
            <w:r w:rsidRPr="00560BF9">
              <w:rPr>
                <w:rFonts w:ascii="Arial Nova" w:hAnsi="Arial Nova" w:cs="Arial"/>
                <w:color w:val="000000" w:themeColor="text1"/>
                <w:sz w:val="23"/>
                <w:szCs w:val="23"/>
              </w:rPr>
              <w:tab/>
            </w:r>
          </w:p>
        </w:tc>
      </w:tr>
      <w:tr w:rsidR="00022948" w:rsidRPr="00560BF9" w14:paraId="42BC109B" w14:textId="77777777" w:rsidTr="00022948">
        <w:trPr>
          <w:trHeight w:hRule="exact" w:val="454"/>
        </w:trPr>
        <w:tc>
          <w:tcPr>
            <w:tcW w:w="2047" w:type="dxa"/>
            <w:tcBorders>
              <w:top w:val="nil"/>
              <w:left w:val="single" w:sz="12" w:space="0" w:color="auto"/>
              <w:bottom w:val="nil"/>
              <w:right w:val="single" w:sz="4" w:space="0" w:color="auto"/>
            </w:tcBorders>
            <w:vAlign w:val="center"/>
          </w:tcPr>
          <w:p w14:paraId="3D9DC346" w14:textId="58FB71ED" w:rsidR="00022948" w:rsidRPr="00560BF9" w:rsidRDefault="00022948" w:rsidP="00022948">
            <w:pPr>
              <w:spacing w:before="40" w:after="40"/>
              <w:jc w:val="center"/>
              <w:rPr>
                <w:rFonts w:ascii="Arial Nova" w:hAnsi="Arial Nova" w:cs="Arial"/>
                <w:color w:val="000000" w:themeColor="text1"/>
                <w:sz w:val="23"/>
                <w:szCs w:val="23"/>
              </w:rPr>
            </w:pPr>
            <w:r w:rsidRPr="00560BF9">
              <w:rPr>
                <w:rFonts w:ascii="Arial Nova" w:hAnsi="Arial Nova" w:cs="Arial"/>
                <w:color w:val="000000" w:themeColor="text1"/>
                <w:sz w:val="23"/>
                <w:szCs w:val="23"/>
              </w:rPr>
              <w:t>Suppliers</w:t>
            </w:r>
          </w:p>
        </w:tc>
        <w:tc>
          <w:tcPr>
            <w:tcW w:w="2915" w:type="dxa"/>
            <w:tcBorders>
              <w:top w:val="nil"/>
              <w:left w:val="single" w:sz="4" w:space="0" w:color="auto"/>
              <w:bottom w:val="nil"/>
              <w:right w:val="single" w:sz="4" w:space="0" w:color="auto"/>
            </w:tcBorders>
            <w:vAlign w:val="bottom"/>
          </w:tcPr>
          <w:p w14:paraId="68592A72" w14:textId="77777777" w:rsidR="00022948" w:rsidRPr="00560BF9" w:rsidRDefault="00022948" w:rsidP="00022948">
            <w:pPr>
              <w:tabs>
                <w:tab w:val="left" w:pos="288"/>
                <w:tab w:val="left" w:leader="dot" w:pos="2592"/>
              </w:tabs>
              <w:spacing w:before="40" w:after="40"/>
              <w:ind w:right="-1"/>
              <w:rPr>
                <w:rFonts w:ascii="Arial Nova" w:hAnsi="Arial Nova" w:cs="Arial"/>
                <w:color w:val="000000" w:themeColor="text1"/>
                <w:sz w:val="23"/>
                <w:szCs w:val="23"/>
              </w:rPr>
            </w:pPr>
            <w:r w:rsidRPr="00560BF9">
              <w:rPr>
                <w:rFonts w:ascii="Arial Nova" w:hAnsi="Arial Nova" w:cs="Arial"/>
                <w:color w:val="000000" w:themeColor="text1"/>
                <w:sz w:val="23"/>
                <w:szCs w:val="23"/>
              </w:rPr>
              <w:t>5)</w:t>
            </w:r>
            <w:r w:rsidRPr="00560BF9">
              <w:rPr>
                <w:rFonts w:ascii="Arial Nova" w:hAnsi="Arial Nova" w:cs="Arial"/>
                <w:color w:val="000000" w:themeColor="text1"/>
                <w:sz w:val="23"/>
                <w:szCs w:val="23"/>
              </w:rPr>
              <w:tab/>
            </w:r>
            <w:r w:rsidRPr="00560BF9">
              <w:rPr>
                <w:rFonts w:ascii="Arial Nova" w:hAnsi="Arial Nova" w:cs="Arial"/>
                <w:color w:val="000000" w:themeColor="text1"/>
                <w:sz w:val="23"/>
                <w:szCs w:val="23"/>
              </w:rPr>
              <w:tab/>
            </w:r>
          </w:p>
        </w:tc>
        <w:tc>
          <w:tcPr>
            <w:tcW w:w="3014" w:type="dxa"/>
            <w:tcBorders>
              <w:top w:val="nil"/>
              <w:left w:val="single" w:sz="4" w:space="0" w:color="auto"/>
              <w:bottom w:val="nil"/>
              <w:right w:val="single" w:sz="4" w:space="0" w:color="auto"/>
            </w:tcBorders>
            <w:vAlign w:val="bottom"/>
          </w:tcPr>
          <w:p w14:paraId="3FBE4556" w14:textId="77777777" w:rsidR="00022948" w:rsidRPr="00560BF9" w:rsidRDefault="00022948" w:rsidP="00022948">
            <w:pPr>
              <w:tabs>
                <w:tab w:val="left" w:pos="288"/>
                <w:tab w:val="left" w:leader="dot" w:pos="2592"/>
              </w:tabs>
              <w:spacing w:before="40" w:after="40"/>
              <w:ind w:right="-1"/>
              <w:rPr>
                <w:rFonts w:ascii="Arial Nova" w:hAnsi="Arial Nova" w:cs="Arial"/>
                <w:color w:val="000000" w:themeColor="text1"/>
                <w:sz w:val="23"/>
                <w:szCs w:val="23"/>
              </w:rPr>
            </w:pPr>
            <w:r w:rsidRPr="00560BF9">
              <w:rPr>
                <w:rFonts w:ascii="Arial Nova" w:hAnsi="Arial Nova" w:cs="Arial"/>
                <w:color w:val="000000" w:themeColor="text1"/>
                <w:sz w:val="23"/>
                <w:szCs w:val="23"/>
              </w:rPr>
              <w:t>5)</w:t>
            </w:r>
            <w:r w:rsidRPr="00560BF9">
              <w:rPr>
                <w:rFonts w:ascii="Arial Nova" w:hAnsi="Arial Nova" w:cs="Arial"/>
                <w:color w:val="000000" w:themeColor="text1"/>
                <w:sz w:val="23"/>
                <w:szCs w:val="23"/>
              </w:rPr>
              <w:tab/>
            </w:r>
            <w:r w:rsidRPr="00560BF9">
              <w:rPr>
                <w:rFonts w:ascii="Arial Nova" w:hAnsi="Arial Nova" w:cs="Arial"/>
                <w:color w:val="000000" w:themeColor="text1"/>
                <w:sz w:val="23"/>
                <w:szCs w:val="23"/>
              </w:rPr>
              <w:tab/>
            </w:r>
          </w:p>
        </w:tc>
        <w:tc>
          <w:tcPr>
            <w:tcW w:w="1947" w:type="dxa"/>
            <w:gridSpan w:val="2"/>
            <w:tcBorders>
              <w:top w:val="nil"/>
              <w:left w:val="single" w:sz="4" w:space="0" w:color="auto"/>
              <w:bottom w:val="nil"/>
              <w:right w:val="single" w:sz="12" w:space="0" w:color="auto"/>
            </w:tcBorders>
            <w:vAlign w:val="bottom"/>
          </w:tcPr>
          <w:p w14:paraId="0176B9A1" w14:textId="77777777" w:rsidR="00022948" w:rsidRPr="00560BF9" w:rsidRDefault="00022948" w:rsidP="00022948">
            <w:pPr>
              <w:tabs>
                <w:tab w:val="left" w:pos="288"/>
                <w:tab w:val="left" w:leader="dot" w:pos="1613"/>
              </w:tabs>
              <w:spacing w:before="40" w:after="40"/>
              <w:ind w:right="-1"/>
              <w:rPr>
                <w:rFonts w:ascii="Arial Nova" w:hAnsi="Arial Nova" w:cs="Arial"/>
                <w:color w:val="000000" w:themeColor="text1"/>
                <w:sz w:val="23"/>
                <w:szCs w:val="23"/>
              </w:rPr>
            </w:pPr>
            <w:r w:rsidRPr="00560BF9">
              <w:rPr>
                <w:rFonts w:ascii="Arial Nova" w:hAnsi="Arial Nova" w:cs="Arial"/>
                <w:color w:val="000000" w:themeColor="text1"/>
                <w:sz w:val="23"/>
                <w:szCs w:val="23"/>
              </w:rPr>
              <w:t>5) $</w:t>
            </w:r>
            <w:r w:rsidRPr="00560BF9">
              <w:rPr>
                <w:rFonts w:ascii="Arial Nova" w:hAnsi="Arial Nova" w:cs="Arial"/>
                <w:color w:val="000000" w:themeColor="text1"/>
                <w:sz w:val="23"/>
                <w:szCs w:val="23"/>
              </w:rPr>
              <w:tab/>
            </w:r>
          </w:p>
        </w:tc>
      </w:tr>
      <w:tr w:rsidR="00022948" w:rsidRPr="00560BF9" w14:paraId="5C42489E" w14:textId="77777777" w:rsidTr="00022948">
        <w:trPr>
          <w:trHeight w:hRule="exact" w:val="454"/>
        </w:trPr>
        <w:tc>
          <w:tcPr>
            <w:tcW w:w="2047" w:type="dxa"/>
            <w:tcBorders>
              <w:top w:val="nil"/>
              <w:left w:val="single" w:sz="12" w:space="0" w:color="auto"/>
              <w:bottom w:val="nil"/>
              <w:right w:val="single" w:sz="4" w:space="0" w:color="auto"/>
            </w:tcBorders>
            <w:vAlign w:val="center"/>
          </w:tcPr>
          <w:p w14:paraId="43D5F036" w14:textId="65E99CF4" w:rsidR="00022948" w:rsidRPr="00560BF9" w:rsidRDefault="00022948" w:rsidP="00022948">
            <w:pPr>
              <w:spacing w:before="40" w:after="40"/>
              <w:ind w:right="-1"/>
              <w:rPr>
                <w:rFonts w:ascii="Arial Nova" w:hAnsi="Arial Nova" w:cs="Arial"/>
                <w:color w:val="000000" w:themeColor="text1"/>
                <w:sz w:val="23"/>
                <w:szCs w:val="23"/>
              </w:rPr>
            </w:pPr>
          </w:p>
        </w:tc>
        <w:tc>
          <w:tcPr>
            <w:tcW w:w="2915" w:type="dxa"/>
            <w:tcBorders>
              <w:top w:val="nil"/>
              <w:left w:val="single" w:sz="4" w:space="0" w:color="auto"/>
              <w:bottom w:val="nil"/>
              <w:right w:val="single" w:sz="4" w:space="0" w:color="auto"/>
            </w:tcBorders>
            <w:vAlign w:val="bottom"/>
          </w:tcPr>
          <w:p w14:paraId="016D2E20" w14:textId="77777777" w:rsidR="00022948" w:rsidRPr="00560BF9" w:rsidRDefault="00022948" w:rsidP="00022948">
            <w:pPr>
              <w:tabs>
                <w:tab w:val="left" w:pos="288"/>
                <w:tab w:val="left" w:leader="dot" w:pos="2592"/>
              </w:tabs>
              <w:spacing w:before="40" w:after="40"/>
              <w:ind w:right="-1"/>
              <w:rPr>
                <w:rFonts w:ascii="Arial Nova" w:hAnsi="Arial Nova" w:cs="Arial"/>
                <w:color w:val="000000" w:themeColor="text1"/>
                <w:sz w:val="23"/>
                <w:szCs w:val="23"/>
              </w:rPr>
            </w:pPr>
            <w:r w:rsidRPr="00560BF9">
              <w:rPr>
                <w:rFonts w:ascii="Arial Nova" w:hAnsi="Arial Nova" w:cs="Arial"/>
                <w:color w:val="000000" w:themeColor="text1"/>
                <w:sz w:val="23"/>
                <w:szCs w:val="23"/>
              </w:rPr>
              <w:t>6)</w:t>
            </w:r>
            <w:r w:rsidRPr="00560BF9">
              <w:rPr>
                <w:rFonts w:ascii="Arial Nova" w:hAnsi="Arial Nova" w:cs="Arial"/>
                <w:color w:val="000000" w:themeColor="text1"/>
                <w:sz w:val="23"/>
                <w:szCs w:val="23"/>
              </w:rPr>
              <w:tab/>
            </w:r>
            <w:r w:rsidRPr="00560BF9">
              <w:rPr>
                <w:rFonts w:ascii="Arial Nova" w:hAnsi="Arial Nova" w:cs="Arial"/>
                <w:color w:val="000000" w:themeColor="text1"/>
                <w:sz w:val="23"/>
                <w:szCs w:val="23"/>
              </w:rPr>
              <w:tab/>
            </w:r>
          </w:p>
        </w:tc>
        <w:tc>
          <w:tcPr>
            <w:tcW w:w="3014" w:type="dxa"/>
            <w:tcBorders>
              <w:top w:val="nil"/>
              <w:left w:val="single" w:sz="4" w:space="0" w:color="auto"/>
              <w:bottom w:val="nil"/>
              <w:right w:val="single" w:sz="4" w:space="0" w:color="auto"/>
            </w:tcBorders>
            <w:vAlign w:val="bottom"/>
          </w:tcPr>
          <w:p w14:paraId="548F2152" w14:textId="77777777" w:rsidR="00022948" w:rsidRPr="00560BF9" w:rsidRDefault="00022948" w:rsidP="00022948">
            <w:pPr>
              <w:tabs>
                <w:tab w:val="left" w:pos="288"/>
                <w:tab w:val="left" w:leader="dot" w:pos="2592"/>
              </w:tabs>
              <w:spacing w:before="40" w:after="40"/>
              <w:ind w:right="-1"/>
              <w:rPr>
                <w:rFonts w:ascii="Arial Nova" w:hAnsi="Arial Nova" w:cs="Arial"/>
                <w:color w:val="000000" w:themeColor="text1"/>
                <w:sz w:val="23"/>
                <w:szCs w:val="23"/>
              </w:rPr>
            </w:pPr>
            <w:r w:rsidRPr="00560BF9">
              <w:rPr>
                <w:rFonts w:ascii="Arial Nova" w:hAnsi="Arial Nova" w:cs="Arial"/>
                <w:color w:val="000000" w:themeColor="text1"/>
                <w:sz w:val="23"/>
                <w:szCs w:val="23"/>
              </w:rPr>
              <w:t>6)</w:t>
            </w:r>
            <w:r w:rsidRPr="00560BF9">
              <w:rPr>
                <w:rFonts w:ascii="Arial Nova" w:hAnsi="Arial Nova" w:cs="Arial"/>
                <w:color w:val="000000" w:themeColor="text1"/>
                <w:sz w:val="23"/>
                <w:szCs w:val="23"/>
              </w:rPr>
              <w:tab/>
            </w:r>
            <w:r w:rsidRPr="00560BF9">
              <w:rPr>
                <w:rFonts w:ascii="Arial Nova" w:hAnsi="Arial Nova" w:cs="Arial"/>
                <w:color w:val="000000" w:themeColor="text1"/>
                <w:sz w:val="23"/>
                <w:szCs w:val="23"/>
              </w:rPr>
              <w:tab/>
            </w:r>
          </w:p>
        </w:tc>
        <w:tc>
          <w:tcPr>
            <w:tcW w:w="1947" w:type="dxa"/>
            <w:gridSpan w:val="2"/>
            <w:tcBorders>
              <w:top w:val="nil"/>
              <w:left w:val="single" w:sz="4" w:space="0" w:color="auto"/>
              <w:bottom w:val="nil"/>
              <w:right w:val="single" w:sz="12" w:space="0" w:color="auto"/>
            </w:tcBorders>
            <w:vAlign w:val="bottom"/>
          </w:tcPr>
          <w:p w14:paraId="11FE1A43" w14:textId="77777777" w:rsidR="00022948" w:rsidRPr="00560BF9" w:rsidRDefault="00022948" w:rsidP="00022948">
            <w:pPr>
              <w:tabs>
                <w:tab w:val="left" w:pos="288"/>
                <w:tab w:val="left" w:leader="dot" w:pos="1613"/>
              </w:tabs>
              <w:spacing w:before="40" w:after="40"/>
              <w:ind w:right="-1"/>
              <w:rPr>
                <w:rFonts w:ascii="Arial Nova" w:hAnsi="Arial Nova" w:cs="Arial"/>
                <w:color w:val="000000" w:themeColor="text1"/>
                <w:sz w:val="23"/>
                <w:szCs w:val="23"/>
              </w:rPr>
            </w:pPr>
            <w:r w:rsidRPr="00560BF9">
              <w:rPr>
                <w:rFonts w:ascii="Arial Nova" w:hAnsi="Arial Nova" w:cs="Arial"/>
                <w:color w:val="000000" w:themeColor="text1"/>
                <w:sz w:val="23"/>
                <w:szCs w:val="23"/>
              </w:rPr>
              <w:t>6) $</w:t>
            </w:r>
            <w:r w:rsidRPr="00560BF9">
              <w:rPr>
                <w:rFonts w:ascii="Arial Nova" w:hAnsi="Arial Nova" w:cs="Arial"/>
                <w:color w:val="000000" w:themeColor="text1"/>
                <w:sz w:val="23"/>
                <w:szCs w:val="23"/>
              </w:rPr>
              <w:tab/>
            </w:r>
          </w:p>
        </w:tc>
      </w:tr>
      <w:tr w:rsidR="00022948" w:rsidRPr="00560BF9" w14:paraId="0F091766" w14:textId="77777777" w:rsidTr="00022948">
        <w:trPr>
          <w:trHeight w:hRule="exact" w:val="624"/>
        </w:trPr>
        <w:tc>
          <w:tcPr>
            <w:tcW w:w="2047" w:type="dxa"/>
            <w:tcBorders>
              <w:top w:val="nil"/>
              <w:left w:val="single" w:sz="12" w:space="0" w:color="auto"/>
              <w:bottom w:val="nil"/>
              <w:right w:val="single" w:sz="4" w:space="0" w:color="auto"/>
            </w:tcBorders>
          </w:tcPr>
          <w:p w14:paraId="75E8ABCA" w14:textId="77777777" w:rsidR="00022948" w:rsidRPr="00560BF9" w:rsidRDefault="00022948" w:rsidP="00022948">
            <w:pPr>
              <w:spacing w:before="40" w:after="40"/>
              <w:ind w:right="-1"/>
              <w:rPr>
                <w:rFonts w:ascii="Arial Nova" w:hAnsi="Arial Nova" w:cs="Arial"/>
                <w:color w:val="000000" w:themeColor="text1"/>
                <w:sz w:val="23"/>
                <w:szCs w:val="23"/>
              </w:rPr>
            </w:pPr>
          </w:p>
        </w:tc>
        <w:tc>
          <w:tcPr>
            <w:tcW w:w="2915" w:type="dxa"/>
            <w:tcBorders>
              <w:top w:val="nil"/>
              <w:left w:val="single" w:sz="4" w:space="0" w:color="auto"/>
              <w:bottom w:val="nil"/>
              <w:right w:val="single" w:sz="4" w:space="0" w:color="auto"/>
            </w:tcBorders>
            <w:vAlign w:val="bottom"/>
          </w:tcPr>
          <w:p w14:paraId="7A134EC7" w14:textId="77777777" w:rsidR="00022948" w:rsidRPr="00560BF9" w:rsidRDefault="00022948" w:rsidP="00022948">
            <w:pPr>
              <w:tabs>
                <w:tab w:val="left" w:pos="288"/>
                <w:tab w:val="left" w:leader="dot" w:pos="2592"/>
              </w:tabs>
              <w:spacing w:before="60" w:after="200"/>
              <w:rPr>
                <w:rFonts w:ascii="Arial Nova" w:hAnsi="Arial Nova" w:cs="Arial"/>
                <w:color w:val="000000" w:themeColor="text1"/>
                <w:sz w:val="23"/>
                <w:szCs w:val="23"/>
              </w:rPr>
            </w:pPr>
            <w:r w:rsidRPr="00560BF9">
              <w:rPr>
                <w:rFonts w:ascii="Arial Nova" w:hAnsi="Arial Nova" w:cs="Arial"/>
                <w:color w:val="000000" w:themeColor="text1"/>
                <w:sz w:val="23"/>
                <w:szCs w:val="23"/>
              </w:rPr>
              <w:t>7)</w:t>
            </w:r>
            <w:r w:rsidRPr="00560BF9">
              <w:rPr>
                <w:rFonts w:ascii="Arial Nova" w:hAnsi="Arial Nova" w:cs="Arial"/>
                <w:color w:val="000000" w:themeColor="text1"/>
                <w:sz w:val="23"/>
                <w:szCs w:val="23"/>
              </w:rPr>
              <w:tab/>
            </w:r>
            <w:r w:rsidRPr="00560BF9">
              <w:rPr>
                <w:rFonts w:ascii="Arial Nova" w:hAnsi="Arial Nova" w:cs="Arial"/>
                <w:color w:val="000000" w:themeColor="text1"/>
                <w:sz w:val="23"/>
                <w:szCs w:val="23"/>
              </w:rPr>
              <w:tab/>
            </w:r>
          </w:p>
        </w:tc>
        <w:tc>
          <w:tcPr>
            <w:tcW w:w="3014" w:type="dxa"/>
            <w:tcBorders>
              <w:top w:val="nil"/>
              <w:left w:val="single" w:sz="4" w:space="0" w:color="auto"/>
              <w:bottom w:val="nil"/>
              <w:right w:val="single" w:sz="4" w:space="0" w:color="auto"/>
            </w:tcBorders>
            <w:vAlign w:val="bottom"/>
          </w:tcPr>
          <w:p w14:paraId="51C225CC" w14:textId="77777777" w:rsidR="00022948" w:rsidRPr="00560BF9" w:rsidRDefault="00022948" w:rsidP="00022948">
            <w:pPr>
              <w:tabs>
                <w:tab w:val="left" w:pos="288"/>
                <w:tab w:val="left" w:leader="dot" w:pos="2592"/>
              </w:tabs>
              <w:spacing w:before="60" w:after="200"/>
              <w:rPr>
                <w:rFonts w:ascii="Arial Nova" w:hAnsi="Arial Nova" w:cs="Arial"/>
                <w:color w:val="000000" w:themeColor="text1"/>
                <w:sz w:val="23"/>
                <w:szCs w:val="23"/>
              </w:rPr>
            </w:pPr>
            <w:r w:rsidRPr="00560BF9">
              <w:rPr>
                <w:rFonts w:ascii="Arial Nova" w:hAnsi="Arial Nova" w:cs="Arial"/>
                <w:color w:val="000000" w:themeColor="text1"/>
                <w:sz w:val="23"/>
                <w:szCs w:val="23"/>
              </w:rPr>
              <w:t>7)</w:t>
            </w:r>
            <w:r w:rsidRPr="00560BF9">
              <w:rPr>
                <w:rFonts w:ascii="Arial Nova" w:hAnsi="Arial Nova" w:cs="Arial"/>
                <w:color w:val="000000" w:themeColor="text1"/>
                <w:sz w:val="23"/>
                <w:szCs w:val="23"/>
              </w:rPr>
              <w:tab/>
            </w:r>
            <w:r w:rsidRPr="00560BF9">
              <w:rPr>
                <w:rFonts w:ascii="Arial Nova" w:hAnsi="Arial Nova" w:cs="Arial"/>
                <w:color w:val="000000" w:themeColor="text1"/>
                <w:sz w:val="23"/>
                <w:szCs w:val="23"/>
              </w:rPr>
              <w:tab/>
            </w:r>
          </w:p>
        </w:tc>
        <w:tc>
          <w:tcPr>
            <w:tcW w:w="1947" w:type="dxa"/>
            <w:gridSpan w:val="2"/>
            <w:tcBorders>
              <w:top w:val="nil"/>
              <w:left w:val="single" w:sz="4" w:space="0" w:color="auto"/>
              <w:bottom w:val="nil"/>
              <w:right w:val="single" w:sz="12" w:space="0" w:color="auto"/>
            </w:tcBorders>
            <w:vAlign w:val="bottom"/>
          </w:tcPr>
          <w:p w14:paraId="2030E68B" w14:textId="77777777" w:rsidR="00022948" w:rsidRPr="00560BF9" w:rsidRDefault="00022948" w:rsidP="00022948">
            <w:pPr>
              <w:tabs>
                <w:tab w:val="left" w:pos="288"/>
                <w:tab w:val="left" w:leader="dot" w:pos="1613"/>
              </w:tabs>
              <w:spacing w:before="60" w:after="200"/>
              <w:rPr>
                <w:rFonts w:ascii="Arial Nova" w:hAnsi="Arial Nova" w:cs="Arial"/>
                <w:color w:val="000000" w:themeColor="text1"/>
                <w:sz w:val="23"/>
                <w:szCs w:val="23"/>
              </w:rPr>
            </w:pPr>
            <w:r w:rsidRPr="00560BF9">
              <w:rPr>
                <w:rFonts w:ascii="Arial Nova" w:hAnsi="Arial Nova" w:cs="Arial"/>
                <w:color w:val="000000" w:themeColor="text1"/>
                <w:sz w:val="23"/>
                <w:szCs w:val="23"/>
              </w:rPr>
              <w:t>7) $</w:t>
            </w:r>
            <w:r w:rsidRPr="00560BF9">
              <w:rPr>
                <w:rFonts w:ascii="Arial Nova" w:hAnsi="Arial Nova" w:cs="Arial"/>
                <w:color w:val="000000" w:themeColor="text1"/>
                <w:sz w:val="23"/>
                <w:szCs w:val="23"/>
              </w:rPr>
              <w:tab/>
            </w:r>
          </w:p>
        </w:tc>
      </w:tr>
      <w:tr w:rsidR="00022948" w:rsidRPr="00560BF9" w14:paraId="7CBD1FBE" w14:textId="77777777" w:rsidTr="00022948">
        <w:trPr>
          <w:trHeight w:hRule="exact" w:val="567"/>
        </w:trPr>
        <w:tc>
          <w:tcPr>
            <w:tcW w:w="2047" w:type="dxa"/>
            <w:tcBorders>
              <w:top w:val="single" w:sz="12" w:space="0" w:color="auto"/>
              <w:left w:val="single" w:sz="12" w:space="0" w:color="auto"/>
              <w:bottom w:val="single" w:sz="12" w:space="0" w:color="auto"/>
              <w:right w:val="nil"/>
            </w:tcBorders>
          </w:tcPr>
          <w:p w14:paraId="6AD360AB" w14:textId="77777777" w:rsidR="00022948" w:rsidRPr="00560BF9" w:rsidRDefault="00022948" w:rsidP="00022948">
            <w:pPr>
              <w:spacing w:before="40" w:after="40"/>
              <w:ind w:right="-1"/>
              <w:rPr>
                <w:rFonts w:ascii="Arial Nova" w:hAnsi="Arial Nova" w:cs="Arial"/>
                <w:color w:val="000000" w:themeColor="text1"/>
                <w:sz w:val="23"/>
                <w:szCs w:val="23"/>
              </w:rPr>
            </w:pPr>
          </w:p>
        </w:tc>
        <w:tc>
          <w:tcPr>
            <w:tcW w:w="2915" w:type="dxa"/>
            <w:tcBorders>
              <w:top w:val="single" w:sz="12" w:space="0" w:color="auto"/>
              <w:left w:val="nil"/>
              <w:bottom w:val="single" w:sz="12" w:space="0" w:color="auto"/>
              <w:right w:val="nil"/>
            </w:tcBorders>
            <w:vAlign w:val="bottom"/>
          </w:tcPr>
          <w:p w14:paraId="4A307E4D" w14:textId="77777777" w:rsidR="00022948" w:rsidRPr="00560BF9" w:rsidRDefault="00022948" w:rsidP="00022948">
            <w:pPr>
              <w:spacing w:before="40" w:after="40"/>
              <w:ind w:right="-1"/>
              <w:rPr>
                <w:rFonts w:ascii="Arial Nova" w:hAnsi="Arial Nova" w:cs="Arial"/>
                <w:color w:val="000000" w:themeColor="text1"/>
                <w:sz w:val="23"/>
                <w:szCs w:val="23"/>
              </w:rPr>
            </w:pPr>
          </w:p>
        </w:tc>
        <w:tc>
          <w:tcPr>
            <w:tcW w:w="3014" w:type="dxa"/>
            <w:tcBorders>
              <w:top w:val="single" w:sz="12" w:space="0" w:color="auto"/>
              <w:left w:val="nil"/>
              <w:bottom w:val="single" w:sz="12" w:space="0" w:color="auto"/>
              <w:right w:val="single" w:sz="4" w:space="0" w:color="auto"/>
            </w:tcBorders>
            <w:vAlign w:val="bottom"/>
          </w:tcPr>
          <w:p w14:paraId="416A2551" w14:textId="77777777" w:rsidR="00022948" w:rsidRPr="00560BF9" w:rsidRDefault="00022948" w:rsidP="00022948">
            <w:pPr>
              <w:spacing w:before="40" w:after="120"/>
              <w:jc w:val="right"/>
              <w:rPr>
                <w:rFonts w:ascii="Arial Nova" w:hAnsi="Arial Nova" w:cs="Arial"/>
                <w:b/>
                <w:bCs/>
                <w:color w:val="000000" w:themeColor="text1"/>
                <w:sz w:val="23"/>
                <w:szCs w:val="23"/>
              </w:rPr>
            </w:pPr>
            <w:r w:rsidRPr="00560BF9">
              <w:rPr>
                <w:rFonts w:ascii="Arial Nova" w:hAnsi="Arial Nova" w:cs="Arial"/>
                <w:b/>
                <w:bCs/>
                <w:color w:val="000000" w:themeColor="text1"/>
                <w:sz w:val="23"/>
                <w:szCs w:val="23"/>
              </w:rPr>
              <w:t>SUB-TOTAL 2</w:t>
            </w:r>
          </w:p>
        </w:tc>
        <w:tc>
          <w:tcPr>
            <w:tcW w:w="1947" w:type="dxa"/>
            <w:gridSpan w:val="2"/>
            <w:tcBorders>
              <w:top w:val="single" w:sz="12" w:space="0" w:color="auto"/>
              <w:left w:val="single" w:sz="4" w:space="0" w:color="auto"/>
              <w:bottom w:val="single" w:sz="12" w:space="0" w:color="auto"/>
              <w:right w:val="single" w:sz="12" w:space="0" w:color="auto"/>
            </w:tcBorders>
            <w:vAlign w:val="bottom"/>
          </w:tcPr>
          <w:p w14:paraId="202669FF" w14:textId="77777777" w:rsidR="00022948" w:rsidRPr="00560BF9" w:rsidRDefault="00022948" w:rsidP="00022948">
            <w:pPr>
              <w:tabs>
                <w:tab w:val="left" w:pos="288"/>
                <w:tab w:val="left" w:leader="dot" w:pos="1613"/>
              </w:tabs>
              <w:spacing w:before="40" w:after="40"/>
              <w:rPr>
                <w:rFonts w:ascii="Arial Nova" w:hAnsi="Arial Nova" w:cs="Arial"/>
                <w:color w:val="000000" w:themeColor="text1"/>
                <w:sz w:val="23"/>
                <w:szCs w:val="23"/>
              </w:rPr>
            </w:pPr>
            <w:r w:rsidRPr="00560BF9">
              <w:rPr>
                <w:rFonts w:ascii="Arial Nova" w:hAnsi="Arial Nova" w:cs="Arial"/>
                <w:color w:val="000000" w:themeColor="text1"/>
                <w:sz w:val="23"/>
                <w:szCs w:val="23"/>
              </w:rPr>
              <w:t>$</w:t>
            </w:r>
            <w:r w:rsidRPr="00560BF9">
              <w:rPr>
                <w:rFonts w:ascii="Arial Nova" w:hAnsi="Arial Nova" w:cs="Arial"/>
                <w:color w:val="000000" w:themeColor="text1"/>
                <w:sz w:val="23"/>
                <w:szCs w:val="23"/>
              </w:rPr>
              <w:tab/>
            </w:r>
            <w:r w:rsidRPr="00560BF9">
              <w:rPr>
                <w:rFonts w:ascii="Arial Nova" w:hAnsi="Arial Nova" w:cs="Arial"/>
                <w:color w:val="000000" w:themeColor="text1"/>
                <w:sz w:val="23"/>
                <w:szCs w:val="23"/>
              </w:rPr>
              <w:tab/>
            </w:r>
          </w:p>
        </w:tc>
      </w:tr>
      <w:tr w:rsidR="00022948" w:rsidRPr="00560BF9" w14:paraId="26C1BC42" w14:textId="77777777" w:rsidTr="00022948">
        <w:trPr>
          <w:trHeight w:hRule="exact" w:val="851"/>
        </w:trPr>
        <w:tc>
          <w:tcPr>
            <w:tcW w:w="7982" w:type="dxa"/>
            <w:gridSpan w:val="4"/>
            <w:tcBorders>
              <w:top w:val="nil"/>
              <w:left w:val="single" w:sz="12" w:space="0" w:color="auto"/>
              <w:bottom w:val="single" w:sz="12" w:space="0" w:color="auto"/>
              <w:right w:val="single" w:sz="12" w:space="0" w:color="auto"/>
            </w:tcBorders>
            <w:vAlign w:val="center"/>
          </w:tcPr>
          <w:p w14:paraId="7E77C07E" w14:textId="77459E34" w:rsidR="00022948" w:rsidRPr="00560BF9" w:rsidRDefault="00022948" w:rsidP="00022948">
            <w:pPr>
              <w:spacing w:before="120" w:after="120"/>
              <w:jc w:val="right"/>
              <w:rPr>
                <w:rFonts w:ascii="Arial Nova" w:hAnsi="Arial Nova" w:cs="Arial"/>
                <w:color w:val="000000" w:themeColor="text1"/>
                <w:sz w:val="23"/>
                <w:szCs w:val="23"/>
              </w:rPr>
            </w:pPr>
            <w:r w:rsidRPr="00560BF9">
              <w:rPr>
                <w:rFonts w:ascii="Arial Nova" w:hAnsi="Arial Nova" w:cs="Arial"/>
                <w:b/>
                <w:color w:val="000000" w:themeColor="text1"/>
                <w:sz w:val="23"/>
                <w:szCs w:val="23"/>
              </w:rPr>
              <w:lastRenderedPageBreak/>
              <w:t xml:space="preserve">TOTAL VALUE </w:t>
            </w:r>
            <w:r w:rsidRPr="00560BF9">
              <w:rPr>
                <w:rFonts w:ascii="Arial Nova" w:hAnsi="Arial Nova" w:cs="Arial"/>
                <w:b/>
                <w:color w:val="000000" w:themeColor="text1"/>
                <w:sz w:val="23"/>
                <w:szCs w:val="23"/>
              </w:rPr>
              <w:br/>
              <w:t>(SUB-TOTAL 1 + SUBTOTAL 2)</w:t>
            </w:r>
          </w:p>
        </w:tc>
        <w:tc>
          <w:tcPr>
            <w:tcW w:w="1941" w:type="dxa"/>
            <w:tcBorders>
              <w:top w:val="nil"/>
              <w:left w:val="single" w:sz="12" w:space="0" w:color="auto"/>
              <w:bottom w:val="single" w:sz="12" w:space="0" w:color="auto"/>
              <w:right w:val="single" w:sz="12" w:space="0" w:color="auto"/>
            </w:tcBorders>
            <w:vAlign w:val="bottom"/>
          </w:tcPr>
          <w:p w14:paraId="5320A75F" w14:textId="77777777" w:rsidR="00022948" w:rsidRPr="00560BF9" w:rsidRDefault="00022948" w:rsidP="00022948">
            <w:pPr>
              <w:tabs>
                <w:tab w:val="left" w:pos="288"/>
                <w:tab w:val="left" w:leader="dot" w:pos="1507"/>
              </w:tabs>
              <w:spacing w:before="40" w:after="40"/>
              <w:rPr>
                <w:rFonts w:ascii="Arial Nova" w:hAnsi="Arial Nova" w:cs="Arial"/>
                <w:color w:val="000000" w:themeColor="text1"/>
                <w:sz w:val="23"/>
                <w:szCs w:val="23"/>
              </w:rPr>
            </w:pPr>
            <w:r w:rsidRPr="00560BF9">
              <w:rPr>
                <w:rFonts w:ascii="Arial Nova" w:hAnsi="Arial Nova" w:cs="Arial"/>
                <w:color w:val="000000" w:themeColor="text1"/>
                <w:sz w:val="23"/>
                <w:szCs w:val="23"/>
              </w:rPr>
              <w:t>$</w:t>
            </w:r>
            <w:r w:rsidRPr="00560BF9">
              <w:rPr>
                <w:rFonts w:ascii="Arial Nova" w:hAnsi="Arial Nova" w:cs="Arial"/>
                <w:color w:val="000000" w:themeColor="text1"/>
                <w:sz w:val="23"/>
                <w:szCs w:val="23"/>
              </w:rPr>
              <w:tab/>
            </w:r>
            <w:r w:rsidRPr="00560BF9">
              <w:rPr>
                <w:rFonts w:ascii="Arial Nova" w:hAnsi="Arial Nova" w:cs="Arial"/>
                <w:color w:val="000000" w:themeColor="text1"/>
                <w:sz w:val="23"/>
                <w:szCs w:val="23"/>
              </w:rPr>
              <w:tab/>
            </w:r>
          </w:p>
        </w:tc>
      </w:tr>
    </w:tbl>
    <w:p w14:paraId="2F6115F7" w14:textId="44689ED7" w:rsidR="00243564" w:rsidRPr="00560BF9" w:rsidRDefault="00243564">
      <w:pPr>
        <w:spacing w:after="0"/>
        <w:rPr>
          <w:rFonts w:ascii="Arial Nova" w:hAnsi="Arial Nova" w:cs="Arial"/>
          <w:color w:val="000000" w:themeColor="text1"/>
        </w:rPr>
      </w:pPr>
      <w:bookmarkStart w:id="358" w:name="_Ref470273933"/>
      <w:bookmarkStart w:id="359" w:name="_Toc260747201"/>
      <w:bookmarkEnd w:id="352"/>
      <w:bookmarkEnd w:id="353"/>
      <w:bookmarkEnd w:id="354"/>
      <w:bookmarkEnd w:id="355"/>
    </w:p>
    <w:p w14:paraId="7CA289C6" w14:textId="76A811E6" w:rsidR="008D7CD3" w:rsidRPr="00560BF9" w:rsidRDefault="008D7CD3">
      <w:pPr>
        <w:spacing w:after="0"/>
        <w:rPr>
          <w:rFonts w:ascii="Arial Nova" w:hAnsi="Arial Nova" w:cs="Arial"/>
          <w:color w:val="000000" w:themeColor="text1"/>
        </w:rPr>
      </w:pPr>
    </w:p>
    <w:p w14:paraId="28C39EEA" w14:textId="77777777" w:rsidR="00836CE1" w:rsidRPr="00560BF9" w:rsidRDefault="00836CE1">
      <w:pPr>
        <w:spacing w:after="0"/>
        <w:rPr>
          <w:rFonts w:ascii="Arial Nova" w:hAnsi="Arial Nova" w:cs="Arial"/>
          <w:color w:val="000000" w:themeColor="text1"/>
        </w:rPr>
      </w:pPr>
    </w:p>
    <w:tbl>
      <w:tblPr>
        <w:tblStyle w:val="TableGrid"/>
        <w:tblW w:w="10207" w:type="dxa"/>
        <w:tblInd w:w="-289" w:type="dxa"/>
        <w:tblLook w:val="04A0" w:firstRow="1" w:lastRow="0" w:firstColumn="1" w:lastColumn="0" w:noHBand="0" w:noVBand="1"/>
      </w:tblPr>
      <w:tblGrid>
        <w:gridCol w:w="5104"/>
        <w:gridCol w:w="1701"/>
        <w:gridCol w:w="1701"/>
        <w:gridCol w:w="1701"/>
      </w:tblGrid>
      <w:tr w:rsidR="00563245" w:rsidRPr="00560BF9" w14:paraId="3994C024" w14:textId="77777777" w:rsidTr="004D7113">
        <w:tc>
          <w:tcPr>
            <w:tcW w:w="10207" w:type="dxa"/>
            <w:gridSpan w:val="4"/>
            <w:tcBorders>
              <w:top w:val="single" w:sz="4" w:space="0" w:color="000000"/>
              <w:left w:val="single" w:sz="4" w:space="0" w:color="000000"/>
              <w:bottom w:val="nil"/>
              <w:right w:val="single" w:sz="4" w:space="0" w:color="000000"/>
            </w:tcBorders>
            <w:shd w:val="clear" w:color="auto" w:fill="D9D9D9" w:themeFill="background1" w:themeFillShade="D9"/>
          </w:tcPr>
          <w:p w14:paraId="70103A2D" w14:textId="77777777" w:rsidR="00563245" w:rsidRPr="00560BF9" w:rsidRDefault="00563245" w:rsidP="006735AB">
            <w:pPr>
              <w:spacing w:after="0"/>
              <w:jc w:val="center"/>
              <w:rPr>
                <w:rStyle w:val="Strong"/>
                <w:rFonts w:ascii="Arial Nova" w:hAnsi="Arial Nova"/>
                <w:color w:val="000000" w:themeColor="text1"/>
              </w:rPr>
            </w:pPr>
            <w:r w:rsidRPr="00560BF9">
              <w:rPr>
                <w:rStyle w:val="Strong"/>
                <w:rFonts w:ascii="Arial Nova" w:hAnsi="Arial Nova"/>
                <w:color w:val="000000" w:themeColor="text1"/>
              </w:rPr>
              <w:t>RESPONDENT TO COMPLETE</w:t>
            </w:r>
          </w:p>
        </w:tc>
      </w:tr>
      <w:tr w:rsidR="00563245" w:rsidRPr="00560BF9" w14:paraId="66F1D9F2" w14:textId="77777777" w:rsidTr="004D7113">
        <w:tc>
          <w:tcPr>
            <w:tcW w:w="5104" w:type="dxa"/>
            <w:tcBorders>
              <w:top w:val="nil"/>
              <w:left w:val="single" w:sz="4" w:space="0" w:color="000000"/>
              <w:bottom w:val="single" w:sz="4" w:space="0" w:color="000000"/>
              <w:right w:val="nil"/>
            </w:tcBorders>
            <w:shd w:val="clear" w:color="auto" w:fill="D9D9D9" w:themeFill="background1" w:themeFillShade="D9"/>
          </w:tcPr>
          <w:p w14:paraId="1A9BFF38" w14:textId="7EB15016" w:rsidR="00563245" w:rsidRPr="00560BF9" w:rsidRDefault="00CE0136" w:rsidP="004D7113">
            <w:pPr>
              <w:spacing w:before="120" w:after="120"/>
              <w:rPr>
                <w:rStyle w:val="Strong"/>
                <w:rFonts w:ascii="Arial Nova" w:hAnsi="Arial Nova"/>
                <w:b w:val="0"/>
                <w:bCs w:val="0"/>
                <w:caps/>
                <w:sz w:val="23"/>
                <w:szCs w:val="23"/>
              </w:rPr>
            </w:pPr>
            <w:r w:rsidRPr="00560BF9">
              <w:rPr>
                <w:rFonts w:ascii="Arial Nova" w:hAnsi="Arial Nova"/>
                <w:b/>
                <w:bCs/>
                <w:i/>
                <w:sz w:val="23"/>
                <w:szCs w:val="23"/>
              </w:rPr>
              <w:t xml:space="preserve">FORM 7 </w:t>
            </w:r>
            <w:r w:rsidRPr="00560BF9">
              <w:rPr>
                <w:rFonts w:ascii="Arial Nova" w:hAnsi="Arial Nova"/>
                <w:b/>
                <w:bCs/>
                <w:sz w:val="23"/>
                <w:szCs w:val="23"/>
              </w:rPr>
              <w:t>– HOURLY RATES FEE SCHEDULE</w:t>
            </w:r>
          </w:p>
        </w:tc>
        <w:tc>
          <w:tcPr>
            <w:tcW w:w="5103" w:type="dxa"/>
            <w:gridSpan w:val="3"/>
            <w:tcBorders>
              <w:top w:val="nil"/>
              <w:left w:val="nil"/>
              <w:bottom w:val="single" w:sz="4" w:space="0" w:color="000000"/>
              <w:right w:val="single" w:sz="4" w:space="0" w:color="000000"/>
            </w:tcBorders>
            <w:shd w:val="clear" w:color="auto" w:fill="D9D9D9" w:themeFill="background1" w:themeFillShade="D9"/>
          </w:tcPr>
          <w:p w14:paraId="6D9ACE86" w14:textId="3A72DB5B" w:rsidR="00563245" w:rsidRPr="00560BF9" w:rsidRDefault="00CE0136" w:rsidP="004D7113">
            <w:pPr>
              <w:spacing w:before="120" w:after="120"/>
              <w:jc w:val="right"/>
              <w:rPr>
                <w:rFonts w:ascii="Arial Nova" w:hAnsi="Arial Nova"/>
                <w:b/>
                <w:bCs/>
                <w:sz w:val="23"/>
                <w:szCs w:val="23"/>
              </w:rPr>
            </w:pPr>
            <w:r w:rsidRPr="00560BF9">
              <w:rPr>
                <w:rFonts w:ascii="Arial Nova" w:hAnsi="Arial Nova"/>
                <w:b/>
                <w:bCs/>
                <w:sz w:val="23"/>
                <w:szCs w:val="23"/>
              </w:rPr>
              <w:t xml:space="preserve">(REFER TO </w:t>
            </w:r>
            <w:r w:rsidR="00F73691" w:rsidRPr="00560BF9">
              <w:rPr>
                <w:rFonts w:ascii="Arial Nova" w:hAnsi="Arial Nova"/>
                <w:b/>
                <w:bCs/>
                <w:sz w:val="23"/>
                <w:szCs w:val="23"/>
              </w:rPr>
              <w:fldChar w:fldCharType="begin"/>
            </w:r>
            <w:r w:rsidR="00F73691" w:rsidRPr="00560BF9">
              <w:rPr>
                <w:rFonts w:ascii="Arial Nova" w:hAnsi="Arial Nova"/>
                <w:b/>
                <w:bCs/>
                <w:sz w:val="23"/>
                <w:szCs w:val="23"/>
              </w:rPr>
              <w:instrText xml:space="preserve"> REF _Ref511045787 \r \h </w:instrText>
            </w:r>
            <w:r w:rsidR="004D7113" w:rsidRPr="00560BF9">
              <w:rPr>
                <w:rFonts w:ascii="Arial Nova" w:hAnsi="Arial Nova"/>
                <w:b/>
                <w:bCs/>
                <w:sz w:val="23"/>
                <w:szCs w:val="23"/>
              </w:rPr>
              <w:instrText xml:space="preserve"> \* MERGEFORMAT </w:instrText>
            </w:r>
            <w:r w:rsidR="00F73691" w:rsidRPr="00560BF9">
              <w:rPr>
                <w:rFonts w:ascii="Arial Nova" w:hAnsi="Arial Nova"/>
                <w:b/>
                <w:bCs/>
                <w:sz w:val="23"/>
                <w:szCs w:val="23"/>
              </w:rPr>
            </w:r>
            <w:r w:rsidR="00F73691" w:rsidRPr="00560BF9">
              <w:rPr>
                <w:rFonts w:ascii="Arial Nova" w:hAnsi="Arial Nova"/>
                <w:b/>
                <w:bCs/>
                <w:sz w:val="23"/>
                <w:szCs w:val="23"/>
              </w:rPr>
              <w:fldChar w:fldCharType="separate"/>
            </w:r>
            <w:r w:rsidRPr="00560BF9">
              <w:rPr>
                <w:rFonts w:ascii="Arial Nova" w:hAnsi="Arial Nova"/>
                <w:b/>
                <w:bCs/>
                <w:sz w:val="23"/>
                <w:szCs w:val="23"/>
              </w:rPr>
              <w:t>E.11.2</w:t>
            </w:r>
            <w:r w:rsidR="00F73691" w:rsidRPr="00560BF9">
              <w:rPr>
                <w:rFonts w:ascii="Arial Nova" w:hAnsi="Arial Nova"/>
                <w:b/>
                <w:bCs/>
                <w:sz w:val="23"/>
                <w:szCs w:val="23"/>
              </w:rPr>
              <w:fldChar w:fldCharType="end"/>
            </w:r>
            <w:r w:rsidRPr="00560BF9">
              <w:rPr>
                <w:rFonts w:ascii="Arial Nova" w:hAnsi="Arial Nova"/>
                <w:b/>
                <w:bCs/>
                <w:sz w:val="23"/>
                <w:szCs w:val="23"/>
              </w:rPr>
              <w:t>)</w:t>
            </w:r>
          </w:p>
        </w:tc>
      </w:tr>
      <w:tr w:rsidR="00563245" w:rsidRPr="00560BF9" w14:paraId="12A636E7" w14:textId="77777777" w:rsidTr="004D7113">
        <w:tc>
          <w:tcPr>
            <w:tcW w:w="10207" w:type="dxa"/>
            <w:gridSpan w:val="4"/>
          </w:tcPr>
          <w:p w14:paraId="67430F13" w14:textId="0B5F186B" w:rsidR="00563245" w:rsidRPr="00560BF9" w:rsidRDefault="00563245" w:rsidP="00142F76">
            <w:pPr>
              <w:pStyle w:val="BodyTextIndent"/>
              <w:spacing w:before="80" w:after="80"/>
              <w:ind w:left="0" w:firstLine="0"/>
              <w:rPr>
                <w:rFonts w:ascii="Arial Nova" w:hAnsi="Arial Nova"/>
                <w:color w:val="000000" w:themeColor="text1"/>
                <w:sz w:val="23"/>
                <w:szCs w:val="23"/>
              </w:rPr>
            </w:pPr>
            <w:r w:rsidRPr="00560BF9">
              <w:rPr>
                <w:rFonts w:ascii="Arial Nova" w:hAnsi="Arial Nova"/>
                <w:color w:val="000000" w:themeColor="text1"/>
                <w:sz w:val="23"/>
                <w:szCs w:val="23"/>
              </w:rPr>
              <w:t>The Respondent identifies the following hourly rates in lin</w:t>
            </w:r>
            <w:r w:rsidR="00142F76" w:rsidRPr="00560BF9">
              <w:rPr>
                <w:rFonts w:ascii="Arial Nova" w:hAnsi="Arial Nova"/>
                <w:color w:val="000000" w:themeColor="text1"/>
                <w:sz w:val="23"/>
                <w:szCs w:val="23"/>
              </w:rPr>
              <w:t>e with the terms of the Request, and describes the experience etc associated with each level (e.g. Architect: less than ten years’ experience)</w:t>
            </w:r>
          </w:p>
        </w:tc>
      </w:tr>
      <w:tr w:rsidR="004D7113" w:rsidRPr="00560BF9" w14:paraId="193C9763" w14:textId="77777777" w:rsidTr="004D7113">
        <w:trPr>
          <w:trHeight w:val="998"/>
        </w:trPr>
        <w:tc>
          <w:tcPr>
            <w:tcW w:w="5104" w:type="dxa"/>
            <w:vAlign w:val="center"/>
          </w:tcPr>
          <w:p w14:paraId="470BC2E5" w14:textId="77777777" w:rsidR="00A47556" w:rsidRPr="00560BF9" w:rsidRDefault="00A47556" w:rsidP="006735AB">
            <w:pPr>
              <w:pStyle w:val="BodyTextIndent"/>
              <w:spacing w:before="80" w:after="120"/>
              <w:ind w:left="0" w:firstLine="0"/>
              <w:rPr>
                <w:rStyle w:val="Optional"/>
                <w:rFonts w:ascii="Arial Nova" w:hAnsi="Arial Nova"/>
                <w:b/>
                <w:color w:val="000000" w:themeColor="text1"/>
              </w:rPr>
            </w:pPr>
            <w:r w:rsidRPr="00560BF9">
              <w:rPr>
                <w:rStyle w:val="Optional"/>
                <w:rFonts w:ascii="Arial Nova" w:hAnsi="Arial Nova"/>
                <w:b/>
                <w:color w:val="000000" w:themeColor="text1"/>
              </w:rPr>
              <w:t>Position within Practice</w:t>
            </w:r>
          </w:p>
          <w:p w14:paraId="27E42E04" w14:textId="3D56D3E5" w:rsidR="00A47556" w:rsidRPr="00560BF9" w:rsidRDefault="00A47556" w:rsidP="006735AB">
            <w:pPr>
              <w:pStyle w:val="BodyTextIndent"/>
              <w:spacing w:before="80" w:after="120"/>
              <w:ind w:left="0" w:firstLine="0"/>
              <w:jc w:val="center"/>
              <w:rPr>
                <w:rStyle w:val="Optional"/>
                <w:rFonts w:ascii="Arial Nova" w:hAnsi="Arial Nova"/>
                <w:color w:val="000000" w:themeColor="text1"/>
              </w:rPr>
            </w:pPr>
          </w:p>
        </w:tc>
        <w:tc>
          <w:tcPr>
            <w:tcW w:w="1701" w:type="dxa"/>
            <w:vAlign w:val="center"/>
          </w:tcPr>
          <w:p w14:paraId="5856E125" w14:textId="77777777" w:rsidR="004D7113" w:rsidRPr="00560BF9" w:rsidRDefault="00A47556" w:rsidP="006735AB">
            <w:pPr>
              <w:pStyle w:val="BodyTextIndent"/>
              <w:spacing w:before="80" w:after="0"/>
              <w:ind w:left="0" w:firstLine="0"/>
              <w:jc w:val="center"/>
              <w:rPr>
                <w:rFonts w:ascii="Arial Nova" w:hAnsi="Arial Nova"/>
                <w:b/>
                <w:bCs/>
                <w:sz w:val="23"/>
                <w:szCs w:val="23"/>
              </w:rPr>
            </w:pPr>
            <w:r w:rsidRPr="00560BF9">
              <w:rPr>
                <w:rFonts w:ascii="Arial Nova" w:hAnsi="Arial Nova"/>
                <w:b/>
                <w:bCs/>
                <w:sz w:val="23"/>
                <w:szCs w:val="23"/>
              </w:rPr>
              <w:t>$/Hour</w:t>
            </w:r>
          </w:p>
          <w:p w14:paraId="77C626BE" w14:textId="0AA7DAE0" w:rsidR="00A47556" w:rsidRPr="00560BF9" w:rsidRDefault="00A47556" w:rsidP="006735AB">
            <w:pPr>
              <w:pStyle w:val="BodyTextIndent"/>
              <w:spacing w:before="80" w:after="0"/>
              <w:ind w:left="0" w:firstLine="0"/>
              <w:jc w:val="center"/>
              <w:rPr>
                <w:rStyle w:val="Optional"/>
                <w:rFonts w:ascii="Arial Nova" w:hAnsi="Arial Nova"/>
                <w:color w:val="000000" w:themeColor="text1"/>
              </w:rPr>
            </w:pPr>
            <w:r w:rsidRPr="00560BF9">
              <w:rPr>
                <w:rFonts w:ascii="Arial Nova" w:hAnsi="Arial Nova"/>
                <w:b/>
                <w:sz w:val="23"/>
                <w:szCs w:val="23"/>
              </w:rPr>
              <w:t>(GST</w:t>
            </w:r>
            <w:r w:rsidR="004D7113" w:rsidRPr="00560BF9">
              <w:rPr>
                <w:rFonts w:ascii="Arial Nova" w:hAnsi="Arial Nova"/>
                <w:b/>
                <w:sz w:val="23"/>
                <w:szCs w:val="23"/>
              </w:rPr>
              <w:t xml:space="preserve"> </w:t>
            </w:r>
            <w:r w:rsidRPr="00560BF9">
              <w:rPr>
                <w:rFonts w:ascii="Arial Nova" w:hAnsi="Arial Nova"/>
                <w:b/>
                <w:sz w:val="23"/>
                <w:szCs w:val="23"/>
              </w:rPr>
              <w:t>Exclusive)</w:t>
            </w:r>
          </w:p>
        </w:tc>
        <w:tc>
          <w:tcPr>
            <w:tcW w:w="1701" w:type="dxa"/>
            <w:vAlign w:val="center"/>
          </w:tcPr>
          <w:p w14:paraId="07C93852" w14:textId="77777777" w:rsidR="00A47556" w:rsidRPr="00560BF9" w:rsidRDefault="00A47556" w:rsidP="006735AB">
            <w:pPr>
              <w:pStyle w:val="BodyTextIndent"/>
              <w:spacing w:before="80" w:after="0"/>
              <w:ind w:left="0" w:firstLine="0"/>
              <w:jc w:val="center"/>
              <w:rPr>
                <w:rFonts w:ascii="Arial Nova" w:hAnsi="Arial Nova"/>
                <w:b/>
                <w:sz w:val="23"/>
                <w:szCs w:val="23"/>
              </w:rPr>
            </w:pPr>
            <w:r w:rsidRPr="00560BF9">
              <w:rPr>
                <w:rFonts w:ascii="Arial Nova" w:hAnsi="Arial Nova"/>
                <w:b/>
                <w:bCs/>
                <w:sz w:val="23"/>
                <w:szCs w:val="23"/>
              </w:rPr>
              <w:t>GST</w:t>
            </w:r>
          </w:p>
          <w:p w14:paraId="4D82477A" w14:textId="77777777" w:rsidR="00A47556" w:rsidRPr="00560BF9" w:rsidRDefault="00A47556" w:rsidP="006735AB">
            <w:pPr>
              <w:pStyle w:val="BodyTextIndent"/>
              <w:spacing w:before="80" w:after="0"/>
              <w:ind w:left="0" w:firstLine="0"/>
              <w:jc w:val="center"/>
              <w:rPr>
                <w:rFonts w:ascii="Arial Nova" w:hAnsi="Arial Nova"/>
                <w:color w:val="000000" w:themeColor="text1"/>
                <w:sz w:val="23"/>
                <w:szCs w:val="23"/>
              </w:rPr>
            </w:pPr>
            <w:r w:rsidRPr="00560BF9">
              <w:rPr>
                <w:rFonts w:ascii="Arial Nova" w:hAnsi="Arial Nova"/>
                <w:b/>
                <w:sz w:val="23"/>
                <w:szCs w:val="23"/>
              </w:rPr>
              <w:t>(@ 10%)</w:t>
            </w:r>
          </w:p>
        </w:tc>
        <w:tc>
          <w:tcPr>
            <w:tcW w:w="1701" w:type="dxa"/>
            <w:vAlign w:val="center"/>
          </w:tcPr>
          <w:p w14:paraId="6D9EAEF3" w14:textId="77777777" w:rsidR="004D7113" w:rsidRPr="00560BF9" w:rsidRDefault="00A47556" w:rsidP="006735AB">
            <w:pPr>
              <w:pStyle w:val="BodyTextIndent"/>
              <w:spacing w:before="80" w:after="0"/>
              <w:ind w:left="0" w:firstLine="0"/>
              <w:jc w:val="center"/>
              <w:rPr>
                <w:rFonts w:ascii="Arial Nova" w:hAnsi="Arial Nova"/>
                <w:b/>
                <w:bCs/>
                <w:sz w:val="23"/>
                <w:szCs w:val="23"/>
              </w:rPr>
            </w:pPr>
            <w:r w:rsidRPr="00560BF9">
              <w:rPr>
                <w:rFonts w:ascii="Arial Nova" w:hAnsi="Arial Nova"/>
                <w:b/>
                <w:bCs/>
                <w:sz w:val="23"/>
                <w:szCs w:val="23"/>
              </w:rPr>
              <w:t>$/Hour</w:t>
            </w:r>
          </w:p>
          <w:p w14:paraId="19FCFB2C" w14:textId="48E3FE46" w:rsidR="00A47556" w:rsidRPr="00560BF9" w:rsidRDefault="004D7113" w:rsidP="006735AB">
            <w:pPr>
              <w:pStyle w:val="BodyTextIndent"/>
              <w:spacing w:before="80" w:after="0"/>
              <w:ind w:left="0" w:firstLine="0"/>
              <w:jc w:val="center"/>
              <w:rPr>
                <w:rStyle w:val="Optional"/>
                <w:rFonts w:ascii="Arial Nova" w:hAnsi="Arial Nova"/>
                <w:color w:val="000000" w:themeColor="text1"/>
              </w:rPr>
            </w:pPr>
            <w:r w:rsidRPr="00560BF9">
              <w:rPr>
                <w:rFonts w:ascii="Arial Nova" w:hAnsi="Arial Nova"/>
                <w:b/>
                <w:sz w:val="23"/>
                <w:szCs w:val="23"/>
              </w:rPr>
              <w:t>(</w:t>
            </w:r>
            <w:r w:rsidR="00A47556" w:rsidRPr="00560BF9">
              <w:rPr>
                <w:rFonts w:ascii="Arial Nova" w:hAnsi="Arial Nova"/>
                <w:b/>
                <w:sz w:val="23"/>
                <w:szCs w:val="23"/>
              </w:rPr>
              <w:t>GST Inclusive)</w:t>
            </w:r>
          </w:p>
        </w:tc>
      </w:tr>
      <w:tr w:rsidR="004D7113" w:rsidRPr="00560BF9" w14:paraId="02D29965" w14:textId="77777777" w:rsidTr="004D7113">
        <w:trPr>
          <w:trHeight w:hRule="exact" w:val="907"/>
        </w:trPr>
        <w:tc>
          <w:tcPr>
            <w:tcW w:w="5104" w:type="dxa"/>
            <w:vAlign w:val="center"/>
          </w:tcPr>
          <w:p w14:paraId="3EEF7B52" w14:textId="7A4A7B4E" w:rsidR="00A47556" w:rsidRPr="00560BF9" w:rsidRDefault="00A47556" w:rsidP="004D7113">
            <w:pPr>
              <w:pStyle w:val="BodyTextIndent"/>
              <w:spacing w:before="120" w:after="120"/>
              <w:ind w:left="0" w:firstLine="0"/>
              <w:rPr>
                <w:rStyle w:val="Optional"/>
                <w:rFonts w:ascii="Arial Nova" w:hAnsi="Arial Nova"/>
                <w:color w:val="000000" w:themeColor="text1"/>
              </w:rPr>
            </w:pPr>
            <w:r w:rsidRPr="00560BF9">
              <w:rPr>
                <w:rFonts w:ascii="Arial Nova" w:hAnsi="Arial Nova"/>
                <w:bCs/>
                <w:sz w:val="23"/>
                <w:szCs w:val="23"/>
              </w:rPr>
              <w:t>Partner / Director</w:t>
            </w:r>
          </w:p>
        </w:tc>
        <w:tc>
          <w:tcPr>
            <w:tcW w:w="1701" w:type="dxa"/>
          </w:tcPr>
          <w:p w14:paraId="045ABE2D" w14:textId="77777777" w:rsidR="00A47556" w:rsidRPr="00560BF9" w:rsidRDefault="00A47556" w:rsidP="006735AB">
            <w:pPr>
              <w:pStyle w:val="BodyTextIndent"/>
              <w:ind w:left="0" w:firstLine="0"/>
              <w:rPr>
                <w:rStyle w:val="Optional"/>
                <w:rFonts w:ascii="Arial Nova" w:hAnsi="Arial Nova"/>
                <w:color w:val="000000" w:themeColor="text1"/>
              </w:rPr>
            </w:pPr>
          </w:p>
        </w:tc>
        <w:tc>
          <w:tcPr>
            <w:tcW w:w="1701" w:type="dxa"/>
          </w:tcPr>
          <w:p w14:paraId="283E7F78" w14:textId="77777777" w:rsidR="00A47556" w:rsidRPr="00560BF9" w:rsidRDefault="00A47556" w:rsidP="006735AB">
            <w:pPr>
              <w:pStyle w:val="BodyTextIndent"/>
              <w:spacing w:before="80" w:after="80"/>
              <w:ind w:left="0" w:firstLine="0"/>
              <w:rPr>
                <w:rFonts w:ascii="Arial Nova" w:hAnsi="Arial Nova"/>
                <w:color w:val="000000" w:themeColor="text1"/>
                <w:sz w:val="23"/>
                <w:szCs w:val="23"/>
              </w:rPr>
            </w:pPr>
          </w:p>
        </w:tc>
        <w:tc>
          <w:tcPr>
            <w:tcW w:w="1701" w:type="dxa"/>
          </w:tcPr>
          <w:p w14:paraId="00ACDE23" w14:textId="77777777" w:rsidR="00A47556" w:rsidRPr="00560BF9" w:rsidRDefault="00A47556" w:rsidP="006735AB">
            <w:pPr>
              <w:pStyle w:val="BodyTextIndent"/>
              <w:spacing w:before="80" w:after="80"/>
              <w:ind w:left="0" w:firstLine="0"/>
              <w:jc w:val="center"/>
              <w:rPr>
                <w:rFonts w:ascii="Arial Nova" w:hAnsi="Arial Nova"/>
                <w:color w:val="000000" w:themeColor="text1"/>
                <w:sz w:val="23"/>
                <w:szCs w:val="23"/>
              </w:rPr>
            </w:pPr>
          </w:p>
        </w:tc>
      </w:tr>
      <w:tr w:rsidR="004D7113" w:rsidRPr="00560BF9" w14:paraId="11A63E64" w14:textId="77777777" w:rsidTr="004D7113">
        <w:trPr>
          <w:trHeight w:hRule="exact" w:val="907"/>
        </w:trPr>
        <w:tc>
          <w:tcPr>
            <w:tcW w:w="5104" w:type="dxa"/>
            <w:vAlign w:val="center"/>
          </w:tcPr>
          <w:p w14:paraId="6D7FE218" w14:textId="495817B1" w:rsidR="00A47556" w:rsidRPr="00560BF9" w:rsidRDefault="00A47556" w:rsidP="004D7113">
            <w:pPr>
              <w:pStyle w:val="BodyTextIndent"/>
              <w:spacing w:before="120" w:after="120"/>
              <w:ind w:left="0" w:firstLine="0"/>
              <w:rPr>
                <w:rStyle w:val="Optional"/>
                <w:rFonts w:ascii="Arial Nova" w:hAnsi="Arial Nova"/>
                <w:color w:val="000000" w:themeColor="text1"/>
              </w:rPr>
            </w:pPr>
            <w:r w:rsidRPr="00560BF9">
              <w:rPr>
                <w:rFonts w:ascii="Arial Nova" w:hAnsi="Arial Nova"/>
                <w:bCs/>
                <w:sz w:val="23"/>
                <w:szCs w:val="23"/>
              </w:rPr>
              <w:t>Associate/Senior Architect</w:t>
            </w:r>
          </w:p>
        </w:tc>
        <w:tc>
          <w:tcPr>
            <w:tcW w:w="1701" w:type="dxa"/>
          </w:tcPr>
          <w:p w14:paraId="5E11A4FC" w14:textId="77777777" w:rsidR="00A47556" w:rsidRPr="00560BF9" w:rsidRDefault="00A47556" w:rsidP="006735AB">
            <w:pPr>
              <w:pStyle w:val="BodyTextIndent"/>
              <w:ind w:left="0" w:firstLine="0"/>
              <w:rPr>
                <w:rStyle w:val="Optional"/>
                <w:rFonts w:ascii="Arial Nova" w:hAnsi="Arial Nova"/>
                <w:color w:val="000000" w:themeColor="text1"/>
              </w:rPr>
            </w:pPr>
          </w:p>
        </w:tc>
        <w:tc>
          <w:tcPr>
            <w:tcW w:w="1701" w:type="dxa"/>
          </w:tcPr>
          <w:p w14:paraId="65F33189" w14:textId="77777777" w:rsidR="00A47556" w:rsidRPr="00560BF9" w:rsidRDefault="00A47556" w:rsidP="006735AB">
            <w:pPr>
              <w:pStyle w:val="BodyTextIndent"/>
              <w:spacing w:before="80" w:after="80"/>
              <w:ind w:left="0" w:firstLine="0"/>
              <w:rPr>
                <w:rFonts w:ascii="Arial Nova" w:hAnsi="Arial Nova"/>
                <w:color w:val="000000" w:themeColor="text1"/>
                <w:sz w:val="23"/>
                <w:szCs w:val="23"/>
              </w:rPr>
            </w:pPr>
          </w:p>
        </w:tc>
        <w:tc>
          <w:tcPr>
            <w:tcW w:w="1701" w:type="dxa"/>
          </w:tcPr>
          <w:p w14:paraId="3DC03461" w14:textId="77777777" w:rsidR="00A47556" w:rsidRPr="00560BF9" w:rsidRDefault="00A47556" w:rsidP="006735AB">
            <w:pPr>
              <w:pStyle w:val="BodyTextIndent"/>
              <w:spacing w:before="80" w:after="80"/>
              <w:ind w:left="0" w:firstLine="0"/>
              <w:jc w:val="center"/>
              <w:rPr>
                <w:rFonts w:ascii="Arial Nova" w:hAnsi="Arial Nova"/>
                <w:color w:val="000000" w:themeColor="text1"/>
                <w:sz w:val="23"/>
                <w:szCs w:val="23"/>
              </w:rPr>
            </w:pPr>
          </w:p>
        </w:tc>
      </w:tr>
      <w:tr w:rsidR="004D7113" w:rsidRPr="00560BF9" w14:paraId="16CD2749" w14:textId="77777777" w:rsidTr="004D7113">
        <w:trPr>
          <w:trHeight w:hRule="exact" w:val="907"/>
        </w:trPr>
        <w:tc>
          <w:tcPr>
            <w:tcW w:w="5104" w:type="dxa"/>
            <w:vAlign w:val="center"/>
          </w:tcPr>
          <w:p w14:paraId="67E02442" w14:textId="67DDAFFF" w:rsidR="00A47556" w:rsidRPr="00560BF9" w:rsidRDefault="00A47556" w:rsidP="004D7113">
            <w:pPr>
              <w:pStyle w:val="BodyTextIndent"/>
              <w:spacing w:before="120" w:after="120"/>
              <w:ind w:left="0" w:firstLine="0"/>
              <w:rPr>
                <w:rStyle w:val="Optional"/>
                <w:rFonts w:ascii="Arial Nova" w:hAnsi="Arial Nova"/>
                <w:color w:val="000000" w:themeColor="text1"/>
              </w:rPr>
            </w:pPr>
            <w:r w:rsidRPr="00560BF9">
              <w:rPr>
                <w:rFonts w:ascii="Arial Nova" w:hAnsi="Arial Nova"/>
                <w:bCs/>
                <w:sz w:val="23"/>
                <w:szCs w:val="23"/>
              </w:rPr>
              <w:t>Architect</w:t>
            </w:r>
          </w:p>
        </w:tc>
        <w:tc>
          <w:tcPr>
            <w:tcW w:w="1701" w:type="dxa"/>
          </w:tcPr>
          <w:p w14:paraId="1CDBE779" w14:textId="77777777" w:rsidR="00A47556" w:rsidRPr="00560BF9" w:rsidRDefault="00A47556" w:rsidP="006735AB">
            <w:pPr>
              <w:pStyle w:val="BodyTextIndent"/>
              <w:ind w:left="0" w:firstLine="0"/>
              <w:rPr>
                <w:rStyle w:val="Optional"/>
                <w:rFonts w:ascii="Arial Nova" w:hAnsi="Arial Nova"/>
                <w:color w:val="000000" w:themeColor="text1"/>
              </w:rPr>
            </w:pPr>
          </w:p>
        </w:tc>
        <w:tc>
          <w:tcPr>
            <w:tcW w:w="1701" w:type="dxa"/>
          </w:tcPr>
          <w:p w14:paraId="3B4BCB39" w14:textId="77777777" w:rsidR="00A47556" w:rsidRPr="00560BF9" w:rsidRDefault="00A47556" w:rsidP="006735AB">
            <w:pPr>
              <w:pStyle w:val="BodyTextIndent"/>
              <w:spacing w:before="80" w:after="80"/>
              <w:ind w:left="0" w:firstLine="0"/>
              <w:rPr>
                <w:rFonts w:ascii="Arial Nova" w:hAnsi="Arial Nova"/>
                <w:color w:val="000000" w:themeColor="text1"/>
                <w:sz w:val="23"/>
                <w:szCs w:val="23"/>
              </w:rPr>
            </w:pPr>
          </w:p>
        </w:tc>
        <w:tc>
          <w:tcPr>
            <w:tcW w:w="1701" w:type="dxa"/>
          </w:tcPr>
          <w:p w14:paraId="65C0215F" w14:textId="77777777" w:rsidR="00A47556" w:rsidRPr="00560BF9" w:rsidRDefault="00A47556" w:rsidP="006735AB">
            <w:pPr>
              <w:pStyle w:val="BodyTextIndent"/>
              <w:spacing w:before="80" w:after="80"/>
              <w:ind w:left="0" w:firstLine="0"/>
              <w:jc w:val="center"/>
              <w:rPr>
                <w:rFonts w:ascii="Arial Nova" w:hAnsi="Arial Nova"/>
                <w:color w:val="000000" w:themeColor="text1"/>
                <w:sz w:val="23"/>
                <w:szCs w:val="23"/>
              </w:rPr>
            </w:pPr>
          </w:p>
        </w:tc>
      </w:tr>
      <w:tr w:rsidR="004D7113" w:rsidRPr="00560BF9" w14:paraId="0B7188E8" w14:textId="77777777" w:rsidTr="004D7113">
        <w:trPr>
          <w:trHeight w:hRule="exact" w:val="907"/>
        </w:trPr>
        <w:tc>
          <w:tcPr>
            <w:tcW w:w="5104" w:type="dxa"/>
            <w:vAlign w:val="center"/>
          </w:tcPr>
          <w:p w14:paraId="609184E8" w14:textId="77777777" w:rsidR="004D7113" w:rsidRPr="00560BF9" w:rsidRDefault="00A47556" w:rsidP="004D7113">
            <w:pPr>
              <w:pStyle w:val="BodyTextIndent"/>
              <w:spacing w:before="120" w:after="0"/>
              <w:ind w:left="0" w:firstLine="0"/>
              <w:rPr>
                <w:rFonts w:ascii="Arial Nova" w:hAnsi="Arial Nova"/>
                <w:sz w:val="23"/>
                <w:szCs w:val="23"/>
              </w:rPr>
            </w:pPr>
            <w:r w:rsidRPr="00560BF9">
              <w:rPr>
                <w:rFonts w:ascii="Arial Nova" w:hAnsi="Arial Nova"/>
                <w:sz w:val="23"/>
                <w:szCs w:val="23"/>
              </w:rPr>
              <w:t>Architectural Graduates</w:t>
            </w:r>
          </w:p>
          <w:p w14:paraId="6B723774" w14:textId="1C0AACBD" w:rsidR="00A47556" w:rsidRPr="00560BF9" w:rsidRDefault="00142F76" w:rsidP="004D7113">
            <w:pPr>
              <w:pStyle w:val="BodyTextIndent"/>
              <w:spacing w:after="120"/>
              <w:ind w:left="0" w:firstLine="0"/>
              <w:rPr>
                <w:rStyle w:val="Optional"/>
                <w:rFonts w:ascii="Arial Nova" w:hAnsi="Arial Nova"/>
                <w:color w:val="000000" w:themeColor="text1"/>
              </w:rPr>
            </w:pPr>
            <w:r w:rsidRPr="00560BF9">
              <w:rPr>
                <w:rFonts w:ascii="Arial Nova" w:hAnsi="Arial Nova"/>
                <w:sz w:val="23"/>
                <w:szCs w:val="23"/>
              </w:rPr>
              <w:t>(unregistered Architect).</w:t>
            </w:r>
          </w:p>
        </w:tc>
        <w:tc>
          <w:tcPr>
            <w:tcW w:w="1701" w:type="dxa"/>
          </w:tcPr>
          <w:p w14:paraId="17C6424C" w14:textId="77777777" w:rsidR="00A47556" w:rsidRPr="00560BF9" w:rsidRDefault="00A47556" w:rsidP="006735AB">
            <w:pPr>
              <w:pStyle w:val="BodyTextIndent"/>
              <w:ind w:left="0" w:firstLine="0"/>
              <w:rPr>
                <w:rStyle w:val="Optional"/>
                <w:rFonts w:ascii="Arial Nova" w:hAnsi="Arial Nova"/>
                <w:color w:val="000000" w:themeColor="text1"/>
              </w:rPr>
            </w:pPr>
          </w:p>
        </w:tc>
        <w:tc>
          <w:tcPr>
            <w:tcW w:w="1701" w:type="dxa"/>
          </w:tcPr>
          <w:p w14:paraId="2BEA197B" w14:textId="77777777" w:rsidR="00A47556" w:rsidRPr="00560BF9" w:rsidRDefault="00A47556" w:rsidP="006735AB">
            <w:pPr>
              <w:pStyle w:val="BodyTextIndent"/>
              <w:spacing w:before="80" w:after="80"/>
              <w:ind w:left="0" w:firstLine="0"/>
              <w:rPr>
                <w:rFonts w:ascii="Arial Nova" w:hAnsi="Arial Nova"/>
                <w:color w:val="000000" w:themeColor="text1"/>
                <w:sz w:val="23"/>
                <w:szCs w:val="23"/>
              </w:rPr>
            </w:pPr>
          </w:p>
        </w:tc>
        <w:tc>
          <w:tcPr>
            <w:tcW w:w="1701" w:type="dxa"/>
          </w:tcPr>
          <w:p w14:paraId="4EE03C2E" w14:textId="77777777" w:rsidR="00A47556" w:rsidRPr="00560BF9" w:rsidRDefault="00A47556" w:rsidP="006735AB">
            <w:pPr>
              <w:pStyle w:val="BodyTextIndent"/>
              <w:spacing w:before="80" w:after="80"/>
              <w:ind w:left="0" w:firstLine="0"/>
              <w:jc w:val="center"/>
              <w:rPr>
                <w:rFonts w:ascii="Arial Nova" w:hAnsi="Arial Nova"/>
                <w:color w:val="000000" w:themeColor="text1"/>
                <w:sz w:val="23"/>
                <w:szCs w:val="23"/>
              </w:rPr>
            </w:pPr>
          </w:p>
        </w:tc>
      </w:tr>
      <w:tr w:rsidR="004D7113" w:rsidRPr="00560BF9" w14:paraId="4DF49C9E" w14:textId="77777777" w:rsidTr="004D7113">
        <w:trPr>
          <w:trHeight w:hRule="exact" w:val="907"/>
        </w:trPr>
        <w:tc>
          <w:tcPr>
            <w:tcW w:w="5104" w:type="dxa"/>
            <w:vAlign w:val="center"/>
          </w:tcPr>
          <w:p w14:paraId="4B6A54FC" w14:textId="14FF88CC" w:rsidR="00A47556" w:rsidRPr="00560BF9" w:rsidRDefault="00142F76" w:rsidP="004D7113">
            <w:pPr>
              <w:pStyle w:val="BodyTextIndent"/>
              <w:spacing w:before="120" w:after="120"/>
              <w:ind w:left="0" w:firstLine="0"/>
              <w:rPr>
                <w:rStyle w:val="Optional"/>
                <w:rFonts w:ascii="Arial Nova" w:hAnsi="Arial Nova"/>
                <w:color w:val="000000" w:themeColor="text1"/>
              </w:rPr>
            </w:pPr>
            <w:r w:rsidRPr="00560BF9">
              <w:rPr>
                <w:rStyle w:val="Optional"/>
                <w:rFonts w:ascii="Arial Nova" w:hAnsi="Arial Nova"/>
                <w:color w:val="000000" w:themeColor="text1"/>
              </w:rPr>
              <w:t>Senior Building Designer</w:t>
            </w:r>
          </w:p>
        </w:tc>
        <w:tc>
          <w:tcPr>
            <w:tcW w:w="1701" w:type="dxa"/>
          </w:tcPr>
          <w:p w14:paraId="494B33E5" w14:textId="77777777" w:rsidR="00A47556" w:rsidRPr="00560BF9" w:rsidRDefault="00A47556" w:rsidP="006735AB">
            <w:pPr>
              <w:pStyle w:val="BodyTextIndent"/>
              <w:ind w:left="0" w:firstLine="0"/>
              <w:rPr>
                <w:rStyle w:val="Optional"/>
                <w:rFonts w:ascii="Arial Nova" w:hAnsi="Arial Nova"/>
                <w:color w:val="000000" w:themeColor="text1"/>
              </w:rPr>
            </w:pPr>
          </w:p>
        </w:tc>
        <w:tc>
          <w:tcPr>
            <w:tcW w:w="1701" w:type="dxa"/>
          </w:tcPr>
          <w:p w14:paraId="6512A4B1" w14:textId="77777777" w:rsidR="00A47556" w:rsidRPr="00560BF9" w:rsidRDefault="00A47556" w:rsidP="006735AB">
            <w:pPr>
              <w:pStyle w:val="BodyTextIndent"/>
              <w:spacing w:before="80" w:after="80"/>
              <w:ind w:left="0" w:firstLine="0"/>
              <w:rPr>
                <w:rFonts w:ascii="Arial Nova" w:hAnsi="Arial Nova"/>
                <w:color w:val="000000" w:themeColor="text1"/>
                <w:sz w:val="23"/>
                <w:szCs w:val="23"/>
              </w:rPr>
            </w:pPr>
          </w:p>
        </w:tc>
        <w:tc>
          <w:tcPr>
            <w:tcW w:w="1701" w:type="dxa"/>
          </w:tcPr>
          <w:p w14:paraId="1745059A" w14:textId="77777777" w:rsidR="00A47556" w:rsidRPr="00560BF9" w:rsidRDefault="00A47556" w:rsidP="006735AB">
            <w:pPr>
              <w:pStyle w:val="BodyTextIndent"/>
              <w:spacing w:before="80" w:after="80"/>
              <w:ind w:left="0" w:firstLine="0"/>
              <w:jc w:val="center"/>
              <w:rPr>
                <w:rFonts w:ascii="Arial Nova" w:hAnsi="Arial Nova"/>
                <w:color w:val="000000" w:themeColor="text1"/>
                <w:sz w:val="23"/>
                <w:szCs w:val="23"/>
              </w:rPr>
            </w:pPr>
          </w:p>
        </w:tc>
      </w:tr>
      <w:tr w:rsidR="004D7113" w:rsidRPr="00560BF9" w14:paraId="3133B371" w14:textId="77777777" w:rsidTr="004D7113">
        <w:trPr>
          <w:trHeight w:hRule="exact" w:val="907"/>
        </w:trPr>
        <w:tc>
          <w:tcPr>
            <w:tcW w:w="5104" w:type="dxa"/>
            <w:vAlign w:val="center"/>
          </w:tcPr>
          <w:p w14:paraId="13631F8D" w14:textId="500CFBE5" w:rsidR="009A55D6" w:rsidRPr="00560BF9" w:rsidRDefault="00142F76" w:rsidP="004D7113">
            <w:pPr>
              <w:pStyle w:val="BodyTextIndent"/>
              <w:spacing w:before="120" w:after="120"/>
              <w:ind w:left="0" w:firstLine="0"/>
              <w:rPr>
                <w:rStyle w:val="Optional"/>
                <w:rFonts w:ascii="Arial Nova" w:hAnsi="Arial Nova"/>
                <w:color w:val="000000" w:themeColor="text1"/>
              </w:rPr>
            </w:pPr>
            <w:r w:rsidRPr="00560BF9">
              <w:rPr>
                <w:rFonts w:ascii="Arial Nova" w:hAnsi="Arial Nova"/>
                <w:sz w:val="23"/>
                <w:szCs w:val="23"/>
              </w:rPr>
              <w:t>Building Designer</w:t>
            </w:r>
          </w:p>
        </w:tc>
        <w:tc>
          <w:tcPr>
            <w:tcW w:w="1701" w:type="dxa"/>
          </w:tcPr>
          <w:p w14:paraId="5CBE2110" w14:textId="77777777" w:rsidR="009A55D6" w:rsidRPr="00560BF9" w:rsidRDefault="009A55D6" w:rsidP="006735AB">
            <w:pPr>
              <w:pStyle w:val="BodyTextIndent"/>
              <w:ind w:left="0" w:firstLine="0"/>
              <w:rPr>
                <w:rStyle w:val="Optional"/>
                <w:rFonts w:ascii="Arial Nova" w:hAnsi="Arial Nova"/>
                <w:color w:val="000000" w:themeColor="text1"/>
              </w:rPr>
            </w:pPr>
          </w:p>
        </w:tc>
        <w:tc>
          <w:tcPr>
            <w:tcW w:w="1701" w:type="dxa"/>
          </w:tcPr>
          <w:p w14:paraId="05074F8A" w14:textId="77777777" w:rsidR="009A55D6" w:rsidRPr="00560BF9" w:rsidRDefault="009A55D6" w:rsidP="006735AB">
            <w:pPr>
              <w:pStyle w:val="BodyTextIndent"/>
              <w:spacing w:before="80" w:after="80"/>
              <w:ind w:left="0" w:firstLine="0"/>
              <w:rPr>
                <w:rFonts w:ascii="Arial Nova" w:hAnsi="Arial Nova"/>
                <w:color w:val="000000" w:themeColor="text1"/>
                <w:sz w:val="23"/>
                <w:szCs w:val="23"/>
              </w:rPr>
            </w:pPr>
          </w:p>
        </w:tc>
        <w:tc>
          <w:tcPr>
            <w:tcW w:w="1701" w:type="dxa"/>
          </w:tcPr>
          <w:p w14:paraId="048303C1" w14:textId="77777777" w:rsidR="009A55D6" w:rsidRPr="00560BF9" w:rsidRDefault="009A55D6" w:rsidP="006735AB">
            <w:pPr>
              <w:pStyle w:val="BodyTextIndent"/>
              <w:spacing w:before="80" w:after="80"/>
              <w:ind w:left="0" w:firstLine="0"/>
              <w:jc w:val="center"/>
              <w:rPr>
                <w:rFonts w:ascii="Arial Nova" w:hAnsi="Arial Nova"/>
                <w:color w:val="000000" w:themeColor="text1"/>
                <w:sz w:val="23"/>
                <w:szCs w:val="23"/>
              </w:rPr>
            </w:pPr>
          </w:p>
        </w:tc>
      </w:tr>
      <w:tr w:rsidR="004D7113" w:rsidRPr="00560BF9" w14:paraId="55DA34A6" w14:textId="77777777" w:rsidTr="004D7113">
        <w:trPr>
          <w:trHeight w:hRule="exact" w:val="907"/>
        </w:trPr>
        <w:tc>
          <w:tcPr>
            <w:tcW w:w="5104" w:type="dxa"/>
            <w:vAlign w:val="center"/>
          </w:tcPr>
          <w:p w14:paraId="58041AB7" w14:textId="66EC5ED9" w:rsidR="00142F76" w:rsidRPr="00560BF9" w:rsidRDefault="00142F76" w:rsidP="004D7113">
            <w:pPr>
              <w:pStyle w:val="BodyTextIndent"/>
              <w:spacing w:before="120" w:after="120"/>
              <w:ind w:left="0" w:firstLine="0"/>
              <w:rPr>
                <w:rFonts w:ascii="Arial Nova" w:hAnsi="Arial Nova"/>
              </w:rPr>
            </w:pPr>
            <w:r w:rsidRPr="00560BF9">
              <w:rPr>
                <w:rFonts w:ascii="Arial Nova" w:hAnsi="Arial Nova"/>
                <w:sz w:val="23"/>
                <w:szCs w:val="23"/>
              </w:rPr>
              <w:t>Draftsperson</w:t>
            </w:r>
          </w:p>
        </w:tc>
        <w:tc>
          <w:tcPr>
            <w:tcW w:w="1701" w:type="dxa"/>
          </w:tcPr>
          <w:p w14:paraId="3081B22D" w14:textId="77777777" w:rsidR="00142F76" w:rsidRPr="00560BF9" w:rsidRDefault="00142F76" w:rsidP="00142F76">
            <w:pPr>
              <w:pStyle w:val="BodyTextIndent"/>
              <w:ind w:left="0" w:firstLine="0"/>
              <w:rPr>
                <w:rStyle w:val="Optional"/>
                <w:rFonts w:ascii="Arial Nova" w:hAnsi="Arial Nova"/>
                <w:color w:val="000000" w:themeColor="text1"/>
              </w:rPr>
            </w:pPr>
          </w:p>
        </w:tc>
        <w:tc>
          <w:tcPr>
            <w:tcW w:w="1701" w:type="dxa"/>
          </w:tcPr>
          <w:p w14:paraId="7A9D3E10" w14:textId="77777777" w:rsidR="00142F76" w:rsidRPr="00560BF9" w:rsidRDefault="00142F76" w:rsidP="00142F76">
            <w:pPr>
              <w:pStyle w:val="BodyTextIndent"/>
              <w:spacing w:before="80" w:after="80"/>
              <w:ind w:left="0" w:firstLine="0"/>
              <w:rPr>
                <w:rFonts w:ascii="Arial Nova" w:hAnsi="Arial Nova"/>
                <w:color w:val="000000" w:themeColor="text1"/>
                <w:sz w:val="23"/>
                <w:szCs w:val="23"/>
              </w:rPr>
            </w:pPr>
          </w:p>
        </w:tc>
        <w:tc>
          <w:tcPr>
            <w:tcW w:w="1701" w:type="dxa"/>
          </w:tcPr>
          <w:p w14:paraId="7D62E438" w14:textId="77777777" w:rsidR="00142F76" w:rsidRPr="00560BF9" w:rsidRDefault="00142F76" w:rsidP="00142F76">
            <w:pPr>
              <w:pStyle w:val="BodyTextIndent"/>
              <w:spacing w:before="80" w:after="80"/>
              <w:ind w:left="0" w:firstLine="0"/>
              <w:jc w:val="center"/>
              <w:rPr>
                <w:rFonts w:ascii="Arial Nova" w:hAnsi="Arial Nova"/>
                <w:color w:val="000000" w:themeColor="text1"/>
                <w:sz w:val="23"/>
                <w:szCs w:val="23"/>
              </w:rPr>
            </w:pPr>
          </w:p>
        </w:tc>
      </w:tr>
    </w:tbl>
    <w:p w14:paraId="36ECB844" w14:textId="77777777" w:rsidR="005B7D79" w:rsidRPr="00560BF9" w:rsidRDefault="005B7D79">
      <w:pPr>
        <w:spacing w:after="0"/>
        <w:rPr>
          <w:rFonts w:ascii="Arial Nova" w:hAnsi="Arial Nova" w:cs="Arial"/>
          <w:color w:val="000000" w:themeColor="text1"/>
        </w:rPr>
      </w:pPr>
    </w:p>
    <w:p w14:paraId="3265E35E" w14:textId="77777777" w:rsidR="005B7D79" w:rsidRPr="00560BF9" w:rsidRDefault="005B7D79">
      <w:pPr>
        <w:spacing w:after="0"/>
        <w:rPr>
          <w:rFonts w:ascii="Arial Nova" w:hAnsi="Arial Nova" w:cs="Arial"/>
          <w:color w:val="000000" w:themeColor="text1"/>
        </w:rPr>
      </w:pPr>
    </w:p>
    <w:p w14:paraId="2B71703D" w14:textId="77777777" w:rsidR="005B7D79" w:rsidRPr="00560BF9" w:rsidRDefault="005B7D79">
      <w:pPr>
        <w:spacing w:after="0"/>
        <w:rPr>
          <w:rFonts w:ascii="Arial Nova" w:hAnsi="Arial Nova" w:cs="Arial"/>
          <w:color w:val="000000" w:themeColor="text1"/>
        </w:rPr>
      </w:pPr>
    </w:p>
    <w:p w14:paraId="39EBA3A9" w14:textId="77777777" w:rsidR="005B7D79" w:rsidRPr="00560BF9" w:rsidRDefault="005B7D79">
      <w:pPr>
        <w:spacing w:after="0"/>
        <w:rPr>
          <w:rFonts w:ascii="Arial Nova" w:hAnsi="Arial Nova" w:cs="Arial"/>
          <w:color w:val="000000" w:themeColor="text1"/>
        </w:rPr>
        <w:sectPr w:rsidR="005B7D79" w:rsidRPr="00560BF9" w:rsidSect="00474425">
          <w:footerReference w:type="first" r:id="rId60"/>
          <w:pgSz w:w="11906" w:h="16838" w:code="9"/>
          <w:pgMar w:top="1134" w:right="964" w:bottom="851" w:left="1134" w:header="567" w:footer="567" w:gutter="567"/>
          <w:cols w:space="708"/>
          <w:docGrid w:linePitch="360"/>
        </w:sectPr>
      </w:pPr>
    </w:p>
    <w:tbl>
      <w:tblPr>
        <w:tblStyle w:val="TableGrid"/>
        <w:tblpPr w:leftFromText="180" w:rightFromText="180" w:vertAnchor="page" w:horzAnchor="margin" w:tblpXSpec="center" w:tblpY="1096"/>
        <w:tblW w:w="15168" w:type="dxa"/>
        <w:tblLook w:val="04A0" w:firstRow="1" w:lastRow="0" w:firstColumn="1" w:lastColumn="0" w:noHBand="0" w:noVBand="1"/>
      </w:tblPr>
      <w:tblGrid>
        <w:gridCol w:w="3033"/>
        <w:gridCol w:w="5042"/>
        <w:gridCol w:w="1565"/>
        <w:gridCol w:w="987"/>
        <w:gridCol w:w="2551"/>
        <w:gridCol w:w="1990"/>
      </w:tblGrid>
      <w:tr w:rsidR="00874ECD" w:rsidRPr="00560BF9" w14:paraId="3264A0A5" w14:textId="77777777" w:rsidTr="00D3151F">
        <w:tc>
          <w:tcPr>
            <w:tcW w:w="15168" w:type="dxa"/>
            <w:gridSpan w:val="6"/>
            <w:tcBorders>
              <w:top w:val="single" w:sz="4" w:space="0" w:color="000000"/>
              <w:left w:val="single" w:sz="4" w:space="0" w:color="000000"/>
              <w:bottom w:val="nil"/>
              <w:right w:val="single" w:sz="4" w:space="0" w:color="000000"/>
            </w:tcBorders>
            <w:shd w:val="clear" w:color="auto" w:fill="D9D9D9" w:themeFill="background1" w:themeFillShade="D9"/>
          </w:tcPr>
          <w:p w14:paraId="14DB0BE9" w14:textId="77777777" w:rsidR="00874ECD" w:rsidRPr="00560BF9" w:rsidRDefault="00874ECD" w:rsidP="00D3151F">
            <w:pPr>
              <w:spacing w:after="0"/>
              <w:jc w:val="center"/>
              <w:rPr>
                <w:rStyle w:val="Strong"/>
                <w:rFonts w:ascii="Arial Nova" w:hAnsi="Arial Nova" w:cs="Arial"/>
                <w:color w:val="000000" w:themeColor="text1"/>
              </w:rPr>
            </w:pPr>
            <w:r w:rsidRPr="00560BF9">
              <w:rPr>
                <w:rStyle w:val="Strong"/>
                <w:rFonts w:ascii="Arial Nova" w:hAnsi="Arial Nova" w:cs="Arial"/>
                <w:color w:val="000000" w:themeColor="text1"/>
              </w:rPr>
              <w:lastRenderedPageBreak/>
              <w:t>RESPONDENT TO COMPLETE</w:t>
            </w:r>
          </w:p>
        </w:tc>
      </w:tr>
      <w:tr w:rsidR="00874ECD" w:rsidRPr="00560BF9" w14:paraId="1297985A" w14:textId="77777777" w:rsidTr="00D3151F">
        <w:tc>
          <w:tcPr>
            <w:tcW w:w="9640" w:type="dxa"/>
            <w:gridSpan w:val="3"/>
            <w:tcBorders>
              <w:top w:val="nil"/>
              <w:left w:val="single" w:sz="4" w:space="0" w:color="000000"/>
              <w:bottom w:val="single" w:sz="4" w:space="0" w:color="000000"/>
              <w:right w:val="nil"/>
            </w:tcBorders>
            <w:shd w:val="clear" w:color="auto" w:fill="D9D9D9" w:themeFill="background1" w:themeFillShade="D9"/>
          </w:tcPr>
          <w:p w14:paraId="597399DB" w14:textId="2D4A282D" w:rsidR="00874ECD" w:rsidRPr="00560BF9" w:rsidRDefault="00CA14F9" w:rsidP="00CA14F9">
            <w:pPr>
              <w:spacing w:before="120" w:after="120"/>
              <w:rPr>
                <w:rFonts w:ascii="Arial Nova" w:hAnsi="Arial Nova"/>
                <w:b/>
                <w:bCs/>
                <w:sz w:val="23"/>
                <w:szCs w:val="23"/>
              </w:rPr>
            </w:pPr>
            <w:r w:rsidRPr="00560BF9">
              <w:rPr>
                <w:rFonts w:ascii="Arial Nova" w:hAnsi="Arial Nova"/>
                <w:b/>
                <w:bCs/>
                <w:i/>
                <w:sz w:val="23"/>
                <w:szCs w:val="23"/>
              </w:rPr>
              <w:t xml:space="preserve">FORM 8 </w:t>
            </w:r>
            <w:r w:rsidRPr="00560BF9">
              <w:rPr>
                <w:rFonts w:ascii="Arial Nova" w:hAnsi="Arial Nova"/>
                <w:b/>
                <w:bCs/>
                <w:sz w:val="23"/>
                <w:szCs w:val="23"/>
              </w:rPr>
              <w:t xml:space="preserve">– LIST OF PROJECT </w:t>
            </w:r>
            <w:r w:rsidR="00874ECD" w:rsidRPr="00560BF9">
              <w:rPr>
                <w:rFonts w:ascii="Arial Nova" w:hAnsi="Arial Nova"/>
                <w:b/>
                <w:bCs/>
                <w:sz w:val="23"/>
                <w:szCs w:val="23"/>
              </w:rPr>
              <w:t>EXPERIENCE RELEVANT TO A SPECIFIC PATHWAY</w:t>
            </w:r>
          </w:p>
          <w:p w14:paraId="42E23E13" w14:textId="77777777" w:rsidR="00874ECD" w:rsidRPr="00560BF9" w:rsidRDefault="00874ECD" w:rsidP="00CA14F9">
            <w:pPr>
              <w:spacing w:before="120" w:after="120"/>
              <w:rPr>
                <w:rFonts w:ascii="Arial Nova" w:hAnsi="Arial Nova" w:cs="Arial"/>
                <w:b/>
                <w:bCs/>
                <w:sz w:val="23"/>
                <w:szCs w:val="23"/>
              </w:rPr>
            </w:pPr>
            <w:r w:rsidRPr="00560BF9">
              <w:rPr>
                <w:rFonts w:ascii="Arial Nova" w:hAnsi="Arial Nova" w:cs="Arial"/>
                <w:b/>
                <w:bCs/>
                <w:color w:val="000000" w:themeColor="text1"/>
                <w:sz w:val="23"/>
                <w:szCs w:val="23"/>
              </w:rPr>
              <w:t xml:space="preserve">PATHWAY   </w:t>
            </w:r>
            <w:r w:rsidRPr="00560BF9">
              <w:rPr>
                <w:rFonts w:ascii="Arial Nova" w:hAnsi="Arial Nova" w:cs="Arial"/>
                <w:color w:val="000000" w:themeColor="text1"/>
                <w:sz w:val="23"/>
                <w:szCs w:val="23"/>
              </w:rPr>
              <w:t xml:space="preserve"> ______________________________________</w:t>
            </w:r>
          </w:p>
        </w:tc>
        <w:tc>
          <w:tcPr>
            <w:tcW w:w="5528" w:type="dxa"/>
            <w:gridSpan w:val="3"/>
            <w:tcBorders>
              <w:top w:val="nil"/>
              <w:left w:val="nil"/>
              <w:bottom w:val="single" w:sz="4" w:space="0" w:color="000000"/>
              <w:right w:val="single" w:sz="4" w:space="0" w:color="000000"/>
            </w:tcBorders>
            <w:shd w:val="clear" w:color="auto" w:fill="D9D9D9" w:themeFill="background1" w:themeFillShade="D9"/>
          </w:tcPr>
          <w:p w14:paraId="7C743EBB" w14:textId="77777777" w:rsidR="00874ECD" w:rsidRPr="00560BF9" w:rsidRDefault="00874ECD" w:rsidP="00CA14F9">
            <w:pPr>
              <w:spacing w:before="120" w:after="120"/>
              <w:jc w:val="right"/>
              <w:rPr>
                <w:rFonts w:ascii="Arial Nova" w:hAnsi="Arial Nova"/>
                <w:b/>
                <w:bCs/>
                <w:sz w:val="23"/>
                <w:szCs w:val="23"/>
              </w:rPr>
            </w:pPr>
            <w:r w:rsidRPr="00560BF9">
              <w:rPr>
                <w:rFonts w:ascii="Arial Nova" w:hAnsi="Arial Nova"/>
                <w:b/>
                <w:bCs/>
                <w:sz w:val="23"/>
                <w:szCs w:val="23"/>
              </w:rPr>
              <w:t>(REFER TO E.10.3)</w:t>
            </w:r>
          </w:p>
        </w:tc>
      </w:tr>
      <w:tr w:rsidR="00874ECD" w:rsidRPr="00560BF9" w14:paraId="339B351E" w14:textId="77777777" w:rsidTr="00D3151F">
        <w:tc>
          <w:tcPr>
            <w:tcW w:w="15168" w:type="dxa"/>
            <w:gridSpan w:val="6"/>
          </w:tcPr>
          <w:p w14:paraId="5CBC7774" w14:textId="77777777" w:rsidR="00874ECD" w:rsidRPr="00560BF9" w:rsidRDefault="00874ECD" w:rsidP="00D3151F">
            <w:pPr>
              <w:pStyle w:val="BodyTextIndent"/>
              <w:spacing w:before="80" w:after="0"/>
              <w:ind w:left="0" w:firstLine="0"/>
              <w:rPr>
                <w:rFonts w:ascii="Arial Nova" w:hAnsi="Arial Nova" w:cs="Arial"/>
                <w:color w:val="000000" w:themeColor="text1"/>
                <w:sz w:val="23"/>
                <w:szCs w:val="23"/>
              </w:rPr>
            </w:pPr>
            <w:r w:rsidRPr="00560BF9">
              <w:rPr>
                <w:rFonts w:ascii="Arial Nova" w:hAnsi="Arial Nova" w:cs="Arial"/>
                <w:color w:val="000000" w:themeColor="text1"/>
                <w:sz w:val="23"/>
                <w:szCs w:val="23"/>
              </w:rPr>
              <w:t>The Respondent identifies the following list of projects which are directly relevant to a nominated pathway.</w:t>
            </w:r>
          </w:p>
          <w:p w14:paraId="453F9746" w14:textId="77777777" w:rsidR="00874ECD" w:rsidRPr="00560BF9" w:rsidRDefault="00874ECD" w:rsidP="00D3151F">
            <w:pPr>
              <w:pStyle w:val="BodyTextIndent"/>
              <w:spacing w:after="80"/>
              <w:ind w:left="0" w:firstLine="0"/>
              <w:rPr>
                <w:rFonts w:ascii="Arial Nova" w:hAnsi="Arial Nova" w:cs="Arial"/>
                <w:i/>
                <w:color w:val="000000" w:themeColor="text1"/>
                <w:sz w:val="23"/>
                <w:szCs w:val="23"/>
              </w:rPr>
            </w:pPr>
            <w:r w:rsidRPr="00560BF9">
              <w:rPr>
                <w:rFonts w:ascii="Arial Nova" w:hAnsi="Arial Nova" w:cs="Arial"/>
                <w:i/>
                <w:color w:val="000000" w:themeColor="text1"/>
                <w:sz w:val="23"/>
                <w:szCs w:val="23"/>
              </w:rPr>
              <w:t>Note – if the Respondent is applying for membership through multiple pathways then complete a separate form for each pathway.</w:t>
            </w:r>
          </w:p>
        </w:tc>
      </w:tr>
      <w:tr w:rsidR="00874ECD" w:rsidRPr="00560BF9" w14:paraId="2DC086DB" w14:textId="77777777" w:rsidTr="00D3151F">
        <w:trPr>
          <w:trHeight w:val="468"/>
        </w:trPr>
        <w:tc>
          <w:tcPr>
            <w:tcW w:w="3033" w:type="dxa"/>
            <w:vAlign w:val="center"/>
          </w:tcPr>
          <w:p w14:paraId="64518DD2" w14:textId="77777777" w:rsidR="00874ECD" w:rsidRPr="00560BF9" w:rsidRDefault="00874ECD" w:rsidP="00D3151F">
            <w:pPr>
              <w:spacing w:after="0"/>
              <w:rPr>
                <w:rFonts w:ascii="Arial Nova" w:hAnsi="Arial Nova" w:cs="Arial"/>
                <w:b/>
              </w:rPr>
            </w:pPr>
            <w:r w:rsidRPr="00560BF9">
              <w:rPr>
                <w:rFonts w:ascii="Arial Nova" w:hAnsi="Arial Nova" w:cs="Arial"/>
                <w:b/>
              </w:rPr>
              <w:t>Project Name and Client</w:t>
            </w:r>
          </w:p>
        </w:tc>
        <w:tc>
          <w:tcPr>
            <w:tcW w:w="5042" w:type="dxa"/>
            <w:vAlign w:val="center"/>
          </w:tcPr>
          <w:p w14:paraId="27BAADE6" w14:textId="77777777" w:rsidR="00874ECD" w:rsidRPr="00560BF9" w:rsidRDefault="00874ECD" w:rsidP="00D3151F">
            <w:pPr>
              <w:spacing w:after="0"/>
              <w:rPr>
                <w:rFonts w:ascii="Arial Nova" w:hAnsi="Arial Nova" w:cs="Arial"/>
                <w:b/>
              </w:rPr>
            </w:pPr>
            <w:r w:rsidRPr="00560BF9">
              <w:rPr>
                <w:rFonts w:ascii="Arial Nova" w:hAnsi="Arial Nova" w:cs="Arial"/>
                <w:b/>
              </w:rPr>
              <w:t>Description of Services Provided</w:t>
            </w:r>
          </w:p>
        </w:tc>
        <w:tc>
          <w:tcPr>
            <w:tcW w:w="2552" w:type="dxa"/>
            <w:gridSpan w:val="2"/>
            <w:vAlign w:val="center"/>
          </w:tcPr>
          <w:p w14:paraId="3FAE06A7" w14:textId="77777777" w:rsidR="00874ECD" w:rsidRPr="00560BF9" w:rsidRDefault="00874ECD" w:rsidP="00D3151F">
            <w:pPr>
              <w:spacing w:after="0"/>
              <w:rPr>
                <w:rFonts w:ascii="Arial Nova" w:hAnsi="Arial Nova" w:cs="Arial"/>
                <w:b/>
              </w:rPr>
            </w:pPr>
            <w:r w:rsidRPr="00560BF9">
              <w:rPr>
                <w:rFonts w:ascii="Arial Nova" w:hAnsi="Arial Nova" w:cs="Arial"/>
                <w:b/>
              </w:rPr>
              <w:t>Commission Value (GST inclusive)</w:t>
            </w:r>
          </w:p>
        </w:tc>
        <w:tc>
          <w:tcPr>
            <w:tcW w:w="2551" w:type="dxa"/>
            <w:vAlign w:val="center"/>
          </w:tcPr>
          <w:p w14:paraId="1242140E" w14:textId="77777777" w:rsidR="00874ECD" w:rsidRPr="00560BF9" w:rsidRDefault="00874ECD" w:rsidP="00D3151F">
            <w:pPr>
              <w:spacing w:after="0"/>
              <w:rPr>
                <w:rFonts w:ascii="Arial Nova" w:hAnsi="Arial Nova" w:cs="Arial"/>
                <w:b/>
              </w:rPr>
            </w:pPr>
            <w:r w:rsidRPr="00560BF9">
              <w:rPr>
                <w:rFonts w:ascii="Arial Nova" w:hAnsi="Arial Nova" w:cs="Arial"/>
                <w:b/>
              </w:rPr>
              <w:t>Project Value (GST inclusive)</w:t>
            </w:r>
          </w:p>
        </w:tc>
        <w:tc>
          <w:tcPr>
            <w:tcW w:w="1990" w:type="dxa"/>
            <w:vAlign w:val="center"/>
          </w:tcPr>
          <w:p w14:paraId="0C081955" w14:textId="77777777" w:rsidR="00874ECD" w:rsidRPr="00560BF9" w:rsidRDefault="00874ECD" w:rsidP="00D3151F">
            <w:pPr>
              <w:spacing w:after="0"/>
              <w:rPr>
                <w:rFonts w:ascii="Arial Nova" w:hAnsi="Arial Nova" w:cs="Arial"/>
                <w:b/>
              </w:rPr>
            </w:pPr>
            <w:r w:rsidRPr="00560BF9">
              <w:rPr>
                <w:rFonts w:ascii="Arial Nova" w:hAnsi="Arial Nova" w:cs="Arial"/>
                <w:b/>
              </w:rPr>
              <w:t>Term of Commission (start and end/month and year)</w:t>
            </w:r>
          </w:p>
        </w:tc>
      </w:tr>
      <w:tr w:rsidR="00874ECD" w:rsidRPr="00560BF9" w14:paraId="79E00138" w14:textId="77777777" w:rsidTr="00D3151F">
        <w:trPr>
          <w:trHeight w:val="461"/>
        </w:trPr>
        <w:tc>
          <w:tcPr>
            <w:tcW w:w="3033" w:type="dxa"/>
            <w:vAlign w:val="center"/>
          </w:tcPr>
          <w:p w14:paraId="4E024325" w14:textId="77777777" w:rsidR="00874ECD" w:rsidRPr="00560BF9" w:rsidRDefault="00874ECD" w:rsidP="00D3151F">
            <w:pPr>
              <w:spacing w:after="0"/>
              <w:rPr>
                <w:rFonts w:ascii="Arial Nova" w:hAnsi="Arial Nova" w:cs="Arial"/>
                <w:b/>
              </w:rPr>
            </w:pPr>
          </w:p>
        </w:tc>
        <w:tc>
          <w:tcPr>
            <w:tcW w:w="5042" w:type="dxa"/>
            <w:vAlign w:val="center"/>
          </w:tcPr>
          <w:p w14:paraId="47D6B623" w14:textId="77777777" w:rsidR="00874ECD" w:rsidRPr="00560BF9" w:rsidRDefault="00874ECD" w:rsidP="00D3151F">
            <w:pPr>
              <w:spacing w:after="0"/>
              <w:rPr>
                <w:rFonts w:ascii="Arial Nova" w:hAnsi="Arial Nova" w:cs="Arial"/>
                <w:b/>
              </w:rPr>
            </w:pPr>
          </w:p>
        </w:tc>
        <w:tc>
          <w:tcPr>
            <w:tcW w:w="2552" w:type="dxa"/>
            <w:gridSpan w:val="2"/>
            <w:vAlign w:val="center"/>
          </w:tcPr>
          <w:p w14:paraId="13163270" w14:textId="77777777" w:rsidR="00874ECD" w:rsidRPr="00560BF9" w:rsidRDefault="00874ECD" w:rsidP="00D3151F">
            <w:pPr>
              <w:spacing w:after="0"/>
              <w:rPr>
                <w:rFonts w:ascii="Arial Nova" w:hAnsi="Arial Nova" w:cs="Arial"/>
                <w:b/>
              </w:rPr>
            </w:pPr>
          </w:p>
        </w:tc>
        <w:tc>
          <w:tcPr>
            <w:tcW w:w="2551" w:type="dxa"/>
            <w:vAlign w:val="center"/>
          </w:tcPr>
          <w:p w14:paraId="55999E5F" w14:textId="77777777" w:rsidR="00874ECD" w:rsidRPr="00560BF9" w:rsidRDefault="00874ECD" w:rsidP="00D3151F">
            <w:pPr>
              <w:spacing w:after="0"/>
              <w:rPr>
                <w:rFonts w:ascii="Arial Nova" w:hAnsi="Arial Nova" w:cs="Arial"/>
                <w:b/>
              </w:rPr>
            </w:pPr>
          </w:p>
        </w:tc>
        <w:tc>
          <w:tcPr>
            <w:tcW w:w="1990" w:type="dxa"/>
            <w:vAlign w:val="center"/>
          </w:tcPr>
          <w:p w14:paraId="015D7862" w14:textId="77777777" w:rsidR="00874ECD" w:rsidRPr="00560BF9" w:rsidRDefault="00874ECD" w:rsidP="00D3151F">
            <w:pPr>
              <w:spacing w:after="0"/>
              <w:rPr>
                <w:rFonts w:ascii="Arial Nova" w:hAnsi="Arial Nova" w:cs="Arial"/>
                <w:b/>
              </w:rPr>
            </w:pPr>
          </w:p>
        </w:tc>
      </w:tr>
      <w:tr w:rsidR="00874ECD" w:rsidRPr="00560BF9" w14:paraId="597DE8B0" w14:textId="77777777" w:rsidTr="00D3151F">
        <w:trPr>
          <w:trHeight w:val="461"/>
        </w:trPr>
        <w:tc>
          <w:tcPr>
            <w:tcW w:w="3033" w:type="dxa"/>
            <w:vAlign w:val="center"/>
          </w:tcPr>
          <w:p w14:paraId="219BB556" w14:textId="77777777" w:rsidR="00874ECD" w:rsidRPr="00560BF9" w:rsidRDefault="00874ECD" w:rsidP="00D3151F">
            <w:pPr>
              <w:spacing w:after="0"/>
              <w:rPr>
                <w:rFonts w:ascii="Arial Nova" w:hAnsi="Arial Nova" w:cs="Arial"/>
                <w:b/>
              </w:rPr>
            </w:pPr>
          </w:p>
        </w:tc>
        <w:tc>
          <w:tcPr>
            <w:tcW w:w="5042" w:type="dxa"/>
            <w:vAlign w:val="center"/>
          </w:tcPr>
          <w:p w14:paraId="6D886A26" w14:textId="77777777" w:rsidR="00874ECD" w:rsidRPr="00560BF9" w:rsidRDefault="00874ECD" w:rsidP="00D3151F">
            <w:pPr>
              <w:spacing w:after="0"/>
              <w:rPr>
                <w:rFonts w:ascii="Arial Nova" w:hAnsi="Arial Nova" w:cs="Arial"/>
                <w:b/>
              </w:rPr>
            </w:pPr>
          </w:p>
        </w:tc>
        <w:tc>
          <w:tcPr>
            <w:tcW w:w="2552" w:type="dxa"/>
            <w:gridSpan w:val="2"/>
            <w:vAlign w:val="center"/>
          </w:tcPr>
          <w:p w14:paraId="255D1FB4" w14:textId="77777777" w:rsidR="00874ECD" w:rsidRPr="00560BF9" w:rsidRDefault="00874ECD" w:rsidP="00D3151F">
            <w:pPr>
              <w:spacing w:after="0"/>
              <w:rPr>
                <w:rFonts w:ascii="Arial Nova" w:hAnsi="Arial Nova" w:cs="Arial"/>
                <w:b/>
              </w:rPr>
            </w:pPr>
          </w:p>
        </w:tc>
        <w:tc>
          <w:tcPr>
            <w:tcW w:w="2551" w:type="dxa"/>
            <w:vAlign w:val="center"/>
          </w:tcPr>
          <w:p w14:paraId="00960573" w14:textId="77777777" w:rsidR="00874ECD" w:rsidRPr="00560BF9" w:rsidRDefault="00874ECD" w:rsidP="00D3151F">
            <w:pPr>
              <w:spacing w:after="0"/>
              <w:rPr>
                <w:rFonts w:ascii="Arial Nova" w:hAnsi="Arial Nova" w:cs="Arial"/>
                <w:b/>
              </w:rPr>
            </w:pPr>
          </w:p>
        </w:tc>
        <w:tc>
          <w:tcPr>
            <w:tcW w:w="1990" w:type="dxa"/>
            <w:vAlign w:val="center"/>
          </w:tcPr>
          <w:p w14:paraId="165BC414" w14:textId="77777777" w:rsidR="00874ECD" w:rsidRPr="00560BF9" w:rsidRDefault="00874ECD" w:rsidP="00D3151F">
            <w:pPr>
              <w:spacing w:after="0"/>
              <w:rPr>
                <w:rFonts w:ascii="Arial Nova" w:hAnsi="Arial Nova" w:cs="Arial"/>
                <w:b/>
              </w:rPr>
            </w:pPr>
          </w:p>
        </w:tc>
      </w:tr>
      <w:tr w:rsidR="00874ECD" w:rsidRPr="00560BF9" w14:paraId="636B2745" w14:textId="77777777" w:rsidTr="00D3151F">
        <w:trPr>
          <w:trHeight w:val="461"/>
        </w:trPr>
        <w:tc>
          <w:tcPr>
            <w:tcW w:w="3033" w:type="dxa"/>
            <w:vAlign w:val="center"/>
          </w:tcPr>
          <w:p w14:paraId="4E54A0D5" w14:textId="77777777" w:rsidR="00874ECD" w:rsidRPr="00560BF9" w:rsidRDefault="00874ECD" w:rsidP="00D3151F">
            <w:pPr>
              <w:spacing w:after="0"/>
              <w:rPr>
                <w:rFonts w:ascii="Arial Nova" w:hAnsi="Arial Nova" w:cs="Arial"/>
                <w:b/>
              </w:rPr>
            </w:pPr>
          </w:p>
        </w:tc>
        <w:tc>
          <w:tcPr>
            <w:tcW w:w="5042" w:type="dxa"/>
            <w:vAlign w:val="center"/>
          </w:tcPr>
          <w:p w14:paraId="1FAAFB53" w14:textId="77777777" w:rsidR="00874ECD" w:rsidRPr="00560BF9" w:rsidRDefault="00874ECD" w:rsidP="00D3151F">
            <w:pPr>
              <w:spacing w:after="0"/>
              <w:rPr>
                <w:rFonts w:ascii="Arial Nova" w:hAnsi="Arial Nova" w:cs="Arial"/>
                <w:b/>
              </w:rPr>
            </w:pPr>
          </w:p>
        </w:tc>
        <w:tc>
          <w:tcPr>
            <w:tcW w:w="2552" w:type="dxa"/>
            <w:gridSpan w:val="2"/>
            <w:vAlign w:val="center"/>
          </w:tcPr>
          <w:p w14:paraId="7D7860DC" w14:textId="77777777" w:rsidR="00874ECD" w:rsidRPr="00560BF9" w:rsidRDefault="00874ECD" w:rsidP="00D3151F">
            <w:pPr>
              <w:spacing w:after="0"/>
              <w:rPr>
                <w:rFonts w:ascii="Arial Nova" w:hAnsi="Arial Nova" w:cs="Arial"/>
                <w:b/>
              </w:rPr>
            </w:pPr>
          </w:p>
        </w:tc>
        <w:tc>
          <w:tcPr>
            <w:tcW w:w="2551" w:type="dxa"/>
            <w:vAlign w:val="center"/>
          </w:tcPr>
          <w:p w14:paraId="0E28E397" w14:textId="77777777" w:rsidR="00874ECD" w:rsidRPr="00560BF9" w:rsidRDefault="00874ECD" w:rsidP="00D3151F">
            <w:pPr>
              <w:spacing w:after="0"/>
              <w:rPr>
                <w:rFonts w:ascii="Arial Nova" w:hAnsi="Arial Nova" w:cs="Arial"/>
                <w:b/>
              </w:rPr>
            </w:pPr>
          </w:p>
        </w:tc>
        <w:tc>
          <w:tcPr>
            <w:tcW w:w="1990" w:type="dxa"/>
            <w:vAlign w:val="center"/>
          </w:tcPr>
          <w:p w14:paraId="51AFE182" w14:textId="77777777" w:rsidR="00874ECD" w:rsidRPr="00560BF9" w:rsidRDefault="00874ECD" w:rsidP="00D3151F">
            <w:pPr>
              <w:spacing w:after="0"/>
              <w:rPr>
                <w:rFonts w:ascii="Arial Nova" w:hAnsi="Arial Nova" w:cs="Arial"/>
                <w:b/>
              </w:rPr>
            </w:pPr>
          </w:p>
        </w:tc>
      </w:tr>
      <w:tr w:rsidR="00874ECD" w:rsidRPr="00560BF9" w14:paraId="5EBB079E" w14:textId="77777777" w:rsidTr="00D3151F">
        <w:trPr>
          <w:trHeight w:val="461"/>
        </w:trPr>
        <w:tc>
          <w:tcPr>
            <w:tcW w:w="3033" w:type="dxa"/>
            <w:vAlign w:val="center"/>
          </w:tcPr>
          <w:p w14:paraId="20CE6340" w14:textId="77777777" w:rsidR="00874ECD" w:rsidRPr="00560BF9" w:rsidRDefault="00874ECD" w:rsidP="00D3151F">
            <w:pPr>
              <w:spacing w:after="0"/>
              <w:rPr>
                <w:rFonts w:ascii="Arial Nova" w:hAnsi="Arial Nova" w:cs="Arial"/>
                <w:b/>
              </w:rPr>
            </w:pPr>
          </w:p>
        </w:tc>
        <w:tc>
          <w:tcPr>
            <w:tcW w:w="5042" w:type="dxa"/>
            <w:vAlign w:val="center"/>
          </w:tcPr>
          <w:p w14:paraId="28C25848" w14:textId="77777777" w:rsidR="00874ECD" w:rsidRPr="00560BF9" w:rsidRDefault="00874ECD" w:rsidP="00D3151F">
            <w:pPr>
              <w:spacing w:after="0"/>
              <w:rPr>
                <w:rFonts w:ascii="Arial Nova" w:hAnsi="Arial Nova" w:cs="Arial"/>
                <w:b/>
              </w:rPr>
            </w:pPr>
          </w:p>
        </w:tc>
        <w:tc>
          <w:tcPr>
            <w:tcW w:w="2552" w:type="dxa"/>
            <w:gridSpan w:val="2"/>
            <w:vAlign w:val="center"/>
          </w:tcPr>
          <w:p w14:paraId="42C18751" w14:textId="77777777" w:rsidR="00874ECD" w:rsidRPr="00560BF9" w:rsidRDefault="00874ECD" w:rsidP="00D3151F">
            <w:pPr>
              <w:spacing w:after="0"/>
              <w:rPr>
                <w:rFonts w:ascii="Arial Nova" w:hAnsi="Arial Nova" w:cs="Arial"/>
                <w:b/>
              </w:rPr>
            </w:pPr>
          </w:p>
        </w:tc>
        <w:tc>
          <w:tcPr>
            <w:tcW w:w="2551" w:type="dxa"/>
            <w:vAlign w:val="center"/>
          </w:tcPr>
          <w:p w14:paraId="1570FB01" w14:textId="77777777" w:rsidR="00874ECD" w:rsidRPr="00560BF9" w:rsidRDefault="00874ECD" w:rsidP="00D3151F">
            <w:pPr>
              <w:spacing w:after="0"/>
              <w:rPr>
                <w:rFonts w:ascii="Arial Nova" w:hAnsi="Arial Nova" w:cs="Arial"/>
                <w:b/>
              </w:rPr>
            </w:pPr>
          </w:p>
        </w:tc>
        <w:tc>
          <w:tcPr>
            <w:tcW w:w="1990" w:type="dxa"/>
            <w:vAlign w:val="center"/>
          </w:tcPr>
          <w:p w14:paraId="2A5A2144" w14:textId="77777777" w:rsidR="00874ECD" w:rsidRPr="00560BF9" w:rsidRDefault="00874ECD" w:rsidP="00D3151F">
            <w:pPr>
              <w:spacing w:after="0"/>
              <w:rPr>
                <w:rFonts w:ascii="Arial Nova" w:hAnsi="Arial Nova" w:cs="Arial"/>
                <w:b/>
              </w:rPr>
            </w:pPr>
          </w:p>
        </w:tc>
      </w:tr>
      <w:tr w:rsidR="00874ECD" w:rsidRPr="00560BF9" w14:paraId="0C83750D" w14:textId="77777777" w:rsidTr="00D3151F">
        <w:trPr>
          <w:trHeight w:val="461"/>
        </w:trPr>
        <w:tc>
          <w:tcPr>
            <w:tcW w:w="3033" w:type="dxa"/>
            <w:vAlign w:val="center"/>
          </w:tcPr>
          <w:p w14:paraId="4820110A" w14:textId="77777777" w:rsidR="00874ECD" w:rsidRPr="00560BF9" w:rsidRDefault="00874ECD" w:rsidP="00D3151F">
            <w:pPr>
              <w:spacing w:after="0"/>
              <w:rPr>
                <w:rFonts w:ascii="Arial Nova" w:hAnsi="Arial Nova" w:cs="Arial"/>
                <w:b/>
              </w:rPr>
            </w:pPr>
          </w:p>
        </w:tc>
        <w:tc>
          <w:tcPr>
            <w:tcW w:w="5042" w:type="dxa"/>
            <w:vAlign w:val="center"/>
          </w:tcPr>
          <w:p w14:paraId="113A81E8" w14:textId="77777777" w:rsidR="00874ECD" w:rsidRPr="00560BF9" w:rsidRDefault="00874ECD" w:rsidP="00D3151F">
            <w:pPr>
              <w:spacing w:after="0"/>
              <w:rPr>
                <w:rFonts w:ascii="Arial Nova" w:hAnsi="Arial Nova" w:cs="Arial"/>
                <w:b/>
              </w:rPr>
            </w:pPr>
          </w:p>
        </w:tc>
        <w:tc>
          <w:tcPr>
            <w:tcW w:w="2552" w:type="dxa"/>
            <w:gridSpan w:val="2"/>
            <w:vAlign w:val="center"/>
          </w:tcPr>
          <w:p w14:paraId="0C964985" w14:textId="77777777" w:rsidR="00874ECD" w:rsidRPr="00560BF9" w:rsidRDefault="00874ECD" w:rsidP="00D3151F">
            <w:pPr>
              <w:spacing w:after="0"/>
              <w:rPr>
                <w:rFonts w:ascii="Arial Nova" w:hAnsi="Arial Nova" w:cs="Arial"/>
                <w:b/>
              </w:rPr>
            </w:pPr>
          </w:p>
        </w:tc>
        <w:tc>
          <w:tcPr>
            <w:tcW w:w="2551" w:type="dxa"/>
            <w:vAlign w:val="center"/>
          </w:tcPr>
          <w:p w14:paraId="7C8F3B8B" w14:textId="77777777" w:rsidR="00874ECD" w:rsidRPr="00560BF9" w:rsidRDefault="00874ECD" w:rsidP="00D3151F">
            <w:pPr>
              <w:spacing w:after="0"/>
              <w:rPr>
                <w:rFonts w:ascii="Arial Nova" w:hAnsi="Arial Nova" w:cs="Arial"/>
                <w:b/>
              </w:rPr>
            </w:pPr>
          </w:p>
        </w:tc>
        <w:tc>
          <w:tcPr>
            <w:tcW w:w="1990" w:type="dxa"/>
            <w:vAlign w:val="center"/>
          </w:tcPr>
          <w:p w14:paraId="1DEC4799" w14:textId="77777777" w:rsidR="00874ECD" w:rsidRPr="00560BF9" w:rsidRDefault="00874ECD" w:rsidP="00D3151F">
            <w:pPr>
              <w:spacing w:after="0"/>
              <w:rPr>
                <w:rFonts w:ascii="Arial Nova" w:hAnsi="Arial Nova" w:cs="Arial"/>
                <w:b/>
              </w:rPr>
            </w:pPr>
          </w:p>
        </w:tc>
      </w:tr>
      <w:tr w:rsidR="00874ECD" w:rsidRPr="00560BF9" w14:paraId="75F9D83E" w14:textId="77777777" w:rsidTr="00D3151F">
        <w:trPr>
          <w:trHeight w:val="461"/>
        </w:trPr>
        <w:tc>
          <w:tcPr>
            <w:tcW w:w="3033" w:type="dxa"/>
            <w:vAlign w:val="center"/>
          </w:tcPr>
          <w:p w14:paraId="2A2E3D9B" w14:textId="77777777" w:rsidR="00874ECD" w:rsidRPr="00560BF9" w:rsidRDefault="00874ECD" w:rsidP="00D3151F">
            <w:pPr>
              <w:spacing w:after="0"/>
              <w:rPr>
                <w:rFonts w:ascii="Arial Nova" w:hAnsi="Arial Nova" w:cs="Arial"/>
                <w:b/>
              </w:rPr>
            </w:pPr>
          </w:p>
        </w:tc>
        <w:tc>
          <w:tcPr>
            <w:tcW w:w="5042" w:type="dxa"/>
            <w:vAlign w:val="center"/>
          </w:tcPr>
          <w:p w14:paraId="4AFE1A88" w14:textId="77777777" w:rsidR="00874ECD" w:rsidRPr="00560BF9" w:rsidRDefault="00874ECD" w:rsidP="00D3151F">
            <w:pPr>
              <w:spacing w:after="0"/>
              <w:rPr>
                <w:rFonts w:ascii="Arial Nova" w:hAnsi="Arial Nova" w:cs="Arial"/>
                <w:b/>
              </w:rPr>
            </w:pPr>
          </w:p>
        </w:tc>
        <w:tc>
          <w:tcPr>
            <w:tcW w:w="2552" w:type="dxa"/>
            <w:gridSpan w:val="2"/>
            <w:vAlign w:val="center"/>
          </w:tcPr>
          <w:p w14:paraId="114CA83A" w14:textId="77777777" w:rsidR="00874ECD" w:rsidRPr="00560BF9" w:rsidRDefault="00874ECD" w:rsidP="00D3151F">
            <w:pPr>
              <w:spacing w:after="0"/>
              <w:rPr>
                <w:rFonts w:ascii="Arial Nova" w:hAnsi="Arial Nova" w:cs="Arial"/>
                <w:b/>
              </w:rPr>
            </w:pPr>
          </w:p>
        </w:tc>
        <w:tc>
          <w:tcPr>
            <w:tcW w:w="2551" w:type="dxa"/>
            <w:vAlign w:val="center"/>
          </w:tcPr>
          <w:p w14:paraId="44DE8439" w14:textId="77777777" w:rsidR="00874ECD" w:rsidRPr="00560BF9" w:rsidRDefault="00874ECD" w:rsidP="00D3151F">
            <w:pPr>
              <w:spacing w:after="0"/>
              <w:rPr>
                <w:rFonts w:ascii="Arial Nova" w:hAnsi="Arial Nova" w:cs="Arial"/>
                <w:b/>
              </w:rPr>
            </w:pPr>
          </w:p>
        </w:tc>
        <w:tc>
          <w:tcPr>
            <w:tcW w:w="1990" w:type="dxa"/>
            <w:vAlign w:val="center"/>
          </w:tcPr>
          <w:p w14:paraId="27835FAB" w14:textId="77777777" w:rsidR="00874ECD" w:rsidRPr="00560BF9" w:rsidRDefault="00874ECD" w:rsidP="00D3151F">
            <w:pPr>
              <w:spacing w:after="0"/>
              <w:rPr>
                <w:rFonts w:ascii="Arial Nova" w:hAnsi="Arial Nova" w:cs="Arial"/>
                <w:b/>
              </w:rPr>
            </w:pPr>
          </w:p>
        </w:tc>
      </w:tr>
      <w:tr w:rsidR="00874ECD" w:rsidRPr="00560BF9" w14:paraId="0967A45F" w14:textId="77777777" w:rsidTr="00D3151F">
        <w:trPr>
          <w:trHeight w:val="461"/>
        </w:trPr>
        <w:tc>
          <w:tcPr>
            <w:tcW w:w="3033" w:type="dxa"/>
            <w:vAlign w:val="center"/>
          </w:tcPr>
          <w:p w14:paraId="0CE9BA6A" w14:textId="77777777" w:rsidR="00874ECD" w:rsidRPr="00560BF9" w:rsidRDefault="00874ECD" w:rsidP="00D3151F">
            <w:pPr>
              <w:spacing w:after="0"/>
              <w:rPr>
                <w:rFonts w:ascii="Arial Nova" w:hAnsi="Arial Nova" w:cs="Arial"/>
                <w:b/>
              </w:rPr>
            </w:pPr>
          </w:p>
        </w:tc>
        <w:tc>
          <w:tcPr>
            <w:tcW w:w="5042" w:type="dxa"/>
            <w:vAlign w:val="center"/>
          </w:tcPr>
          <w:p w14:paraId="7DA11998" w14:textId="77777777" w:rsidR="00874ECD" w:rsidRPr="00560BF9" w:rsidRDefault="00874ECD" w:rsidP="00D3151F">
            <w:pPr>
              <w:spacing w:after="0"/>
              <w:rPr>
                <w:rFonts w:ascii="Arial Nova" w:hAnsi="Arial Nova" w:cs="Arial"/>
                <w:b/>
              </w:rPr>
            </w:pPr>
          </w:p>
        </w:tc>
        <w:tc>
          <w:tcPr>
            <w:tcW w:w="2552" w:type="dxa"/>
            <w:gridSpan w:val="2"/>
            <w:vAlign w:val="center"/>
          </w:tcPr>
          <w:p w14:paraId="285FD90D" w14:textId="77777777" w:rsidR="00874ECD" w:rsidRPr="00560BF9" w:rsidRDefault="00874ECD" w:rsidP="00D3151F">
            <w:pPr>
              <w:spacing w:after="0"/>
              <w:rPr>
                <w:rFonts w:ascii="Arial Nova" w:hAnsi="Arial Nova" w:cs="Arial"/>
                <w:b/>
              </w:rPr>
            </w:pPr>
          </w:p>
        </w:tc>
        <w:tc>
          <w:tcPr>
            <w:tcW w:w="2551" w:type="dxa"/>
            <w:vAlign w:val="center"/>
          </w:tcPr>
          <w:p w14:paraId="001692E1" w14:textId="77777777" w:rsidR="00874ECD" w:rsidRPr="00560BF9" w:rsidRDefault="00874ECD" w:rsidP="00D3151F">
            <w:pPr>
              <w:spacing w:after="0"/>
              <w:rPr>
                <w:rFonts w:ascii="Arial Nova" w:hAnsi="Arial Nova" w:cs="Arial"/>
                <w:b/>
              </w:rPr>
            </w:pPr>
          </w:p>
        </w:tc>
        <w:tc>
          <w:tcPr>
            <w:tcW w:w="1990" w:type="dxa"/>
            <w:vAlign w:val="center"/>
          </w:tcPr>
          <w:p w14:paraId="7D0D7C54" w14:textId="77777777" w:rsidR="00874ECD" w:rsidRPr="00560BF9" w:rsidRDefault="00874ECD" w:rsidP="00D3151F">
            <w:pPr>
              <w:spacing w:after="0"/>
              <w:rPr>
                <w:rFonts w:ascii="Arial Nova" w:hAnsi="Arial Nova" w:cs="Arial"/>
                <w:b/>
              </w:rPr>
            </w:pPr>
          </w:p>
        </w:tc>
      </w:tr>
      <w:tr w:rsidR="00874ECD" w:rsidRPr="00560BF9" w14:paraId="49A1C37E" w14:textId="77777777" w:rsidTr="00D3151F">
        <w:trPr>
          <w:trHeight w:val="461"/>
        </w:trPr>
        <w:tc>
          <w:tcPr>
            <w:tcW w:w="3033" w:type="dxa"/>
            <w:vAlign w:val="center"/>
          </w:tcPr>
          <w:p w14:paraId="68198961" w14:textId="77777777" w:rsidR="00874ECD" w:rsidRPr="00560BF9" w:rsidRDefault="00874ECD" w:rsidP="00D3151F">
            <w:pPr>
              <w:spacing w:after="0"/>
              <w:rPr>
                <w:rFonts w:ascii="Arial Nova" w:hAnsi="Arial Nova" w:cs="Arial"/>
                <w:b/>
              </w:rPr>
            </w:pPr>
          </w:p>
        </w:tc>
        <w:tc>
          <w:tcPr>
            <w:tcW w:w="5042" w:type="dxa"/>
            <w:vAlign w:val="center"/>
          </w:tcPr>
          <w:p w14:paraId="36B84945" w14:textId="77777777" w:rsidR="00874ECD" w:rsidRPr="00560BF9" w:rsidRDefault="00874ECD" w:rsidP="00D3151F">
            <w:pPr>
              <w:spacing w:after="0"/>
              <w:rPr>
                <w:rFonts w:ascii="Arial Nova" w:hAnsi="Arial Nova" w:cs="Arial"/>
                <w:b/>
              </w:rPr>
            </w:pPr>
          </w:p>
        </w:tc>
        <w:tc>
          <w:tcPr>
            <w:tcW w:w="2552" w:type="dxa"/>
            <w:gridSpan w:val="2"/>
            <w:vAlign w:val="center"/>
          </w:tcPr>
          <w:p w14:paraId="56DFBFA5" w14:textId="77777777" w:rsidR="00874ECD" w:rsidRPr="00560BF9" w:rsidRDefault="00874ECD" w:rsidP="00D3151F">
            <w:pPr>
              <w:spacing w:after="0"/>
              <w:rPr>
                <w:rFonts w:ascii="Arial Nova" w:hAnsi="Arial Nova" w:cs="Arial"/>
                <w:b/>
              </w:rPr>
            </w:pPr>
          </w:p>
        </w:tc>
        <w:tc>
          <w:tcPr>
            <w:tcW w:w="2551" w:type="dxa"/>
            <w:vAlign w:val="center"/>
          </w:tcPr>
          <w:p w14:paraId="60C80624" w14:textId="77777777" w:rsidR="00874ECD" w:rsidRPr="00560BF9" w:rsidRDefault="00874ECD" w:rsidP="00D3151F">
            <w:pPr>
              <w:spacing w:after="0"/>
              <w:rPr>
                <w:rFonts w:ascii="Arial Nova" w:hAnsi="Arial Nova" w:cs="Arial"/>
                <w:b/>
              </w:rPr>
            </w:pPr>
          </w:p>
        </w:tc>
        <w:tc>
          <w:tcPr>
            <w:tcW w:w="1990" w:type="dxa"/>
            <w:vAlign w:val="center"/>
          </w:tcPr>
          <w:p w14:paraId="74A06DD0" w14:textId="77777777" w:rsidR="00874ECD" w:rsidRPr="00560BF9" w:rsidRDefault="00874ECD" w:rsidP="00D3151F">
            <w:pPr>
              <w:spacing w:after="0"/>
              <w:rPr>
                <w:rFonts w:ascii="Arial Nova" w:hAnsi="Arial Nova" w:cs="Arial"/>
                <w:b/>
              </w:rPr>
            </w:pPr>
          </w:p>
        </w:tc>
      </w:tr>
      <w:tr w:rsidR="00874ECD" w:rsidRPr="00560BF9" w14:paraId="1ABE4293" w14:textId="77777777" w:rsidTr="00D3151F">
        <w:trPr>
          <w:trHeight w:val="461"/>
        </w:trPr>
        <w:tc>
          <w:tcPr>
            <w:tcW w:w="3033" w:type="dxa"/>
            <w:vAlign w:val="center"/>
          </w:tcPr>
          <w:p w14:paraId="5DD58739" w14:textId="77777777" w:rsidR="00874ECD" w:rsidRPr="00560BF9" w:rsidRDefault="00874ECD" w:rsidP="00D3151F">
            <w:pPr>
              <w:spacing w:after="0"/>
              <w:rPr>
                <w:rFonts w:ascii="Arial Nova" w:hAnsi="Arial Nova" w:cs="Arial"/>
                <w:b/>
              </w:rPr>
            </w:pPr>
          </w:p>
        </w:tc>
        <w:tc>
          <w:tcPr>
            <w:tcW w:w="5042" w:type="dxa"/>
            <w:vAlign w:val="center"/>
          </w:tcPr>
          <w:p w14:paraId="63B1765D" w14:textId="77777777" w:rsidR="00874ECD" w:rsidRPr="00560BF9" w:rsidRDefault="00874ECD" w:rsidP="00D3151F">
            <w:pPr>
              <w:spacing w:after="0"/>
              <w:rPr>
                <w:rFonts w:ascii="Arial Nova" w:hAnsi="Arial Nova" w:cs="Arial"/>
                <w:b/>
              </w:rPr>
            </w:pPr>
          </w:p>
        </w:tc>
        <w:tc>
          <w:tcPr>
            <w:tcW w:w="2552" w:type="dxa"/>
            <w:gridSpan w:val="2"/>
            <w:vAlign w:val="center"/>
          </w:tcPr>
          <w:p w14:paraId="2A16B3C4" w14:textId="77777777" w:rsidR="00874ECD" w:rsidRPr="00560BF9" w:rsidRDefault="00874ECD" w:rsidP="00D3151F">
            <w:pPr>
              <w:spacing w:after="0"/>
              <w:rPr>
                <w:rFonts w:ascii="Arial Nova" w:hAnsi="Arial Nova" w:cs="Arial"/>
                <w:b/>
              </w:rPr>
            </w:pPr>
          </w:p>
        </w:tc>
        <w:tc>
          <w:tcPr>
            <w:tcW w:w="2551" w:type="dxa"/>
            <w:vAlign w:val="center"/>
          </w:tcPr>
          <w:p w14:paraId="43FB21D9" w14:textId="77777777" w:rsidR="00874ECD" w:rsidRPr="00560BF9" w:rsidRDefault="00874ECD" w:rsidP="00D3151F">
            <w:pPr>
              <w:spacing w:after="0"/>
              <w:rPr>
                <w:rFonts w:ascii="Arial Nova" w:hAnsi="Arial Nova" w:cs="Arial"/>
                <w:b/>
              </w:rPr>
            </w:pPr>
          </w:p>
        </w:tc>
        <w:tc>
          <w:tcPr>
            <w:tcW w:w="1990" w:type="dxa"/>
            <w:vAlign w:val="center"/>
          </w:tcPr>
          <w:p w14:paraId="144E4BCA" w14:textId="77777777" w:rsidR="00874ECD" w:rsidRPr="00560BF9" w:rsidRDefault="00874ECD" w:rsidP="00D3151F">
            <w:pPr>
              <w:spacing w:after="0"/>
              <w:rPr>
                <w:rFonts w:ascii="Arial Nova" w:hAnsi="Arial Nova" w:cs="Arial"/>
                <w:b/>
              </w:rPr>
            </w:pPr>
          </w:p>
        </w:tc>
      </w:tr>
      <w:tr w:rsidR="00874ECD" w:rsidRPr="00560BF9" w14:paraId="6BAC92D1" w14:textId="77777777" w:rsidTr="00D3151F">
        <w:trPr>
          <w:trHeight w:val="461"/>
        </w:trPr>
        <w:tc>
          <w:tcPr>
            <w:tcW w:w="3033" w:type="dxa"/>
            <w:vAlign w:val="center"/>
          </w:tcPr>
          <w:p w14:paraId="100CD21A" w14:textId="77777777" w:rsidR="00874ECD" w:rsidRPr="00560BF9" w:rsidRDefault="00874ECD" w:rsidP="00D3151F">
            <w:pPr>
              <w:spacing w:after="0"/>
              <w:rPr>
                <w:rFonts w:ascii="Arial Nova" w:hAnsi="Arial Nova" w:cs="Arial"/>
                <w:b/>
              </w:rPr>
            </w:pPr>
          </w:p>
        </w:tc>
        <w:tc>
          <w:tcPr>
            <w:tcW w:w="5042" w:type="dxa"/>
            <w:vAlign w:val="center"/>
          </w:tcPr>
          <w:p w14:paraId="56E4FAF9" w14:textId="77777777" w:rsidR="00874ECD" w:rsidRPr="00560BF9" w:rsidRDefault="00874ECD" w:rsidP="00D3151F">
            <w:pPr>
              <w:spacing w:after="0"/>
              <w:rPr>
                <w:rFonts w:ascii="Arial Nova" w:hAnsi="Arial Nova" w:cs="Arial"/>
                <w:b/>
              </w:rPr>
            </w:pPr>
          </w:p>
        </w:tc>
        <w:tc>
          <w:tcPr>
            <w:tcW w:w="2552" w:type="dxa"/>
            <w:gridSpan w:val="2"/>
            <w:vAlign w:val="center"/>
          </w:tcPr>
          <w:p w14:paraId="297CFFE5" w14:textId="77777777" w:rsidR="00874ECD" w:rsidRPr="00560BF9" w:rsidRDefault="00874ECD" w:rsidP="00D3151F">
            <w:pPr>
              <w:spacing w:after="0"/>
              <w:rPr>
                <w:rFonts w:ascii="Arial Nova" w:hAnsi="Arial Nova" w:cs="Arial"/>
                <w:b/>
              </w:rPr>
            </w:pPr>
          </w:p>
        </w:tc>
        <w:tc>
          <w:tcPr>
            <w:tcW w:w="2551" w:type="dxa"/>
            <w:vAlign w:val="center"/>
          </w:tcPr>
          <w:p w14:paraId="3B71BB13" w14:textId="77777777" w:rsidR="00874ECD" w:rsidRPr="00560BF9" w:rsidRDefault="00874ECD" w:rsidP="00D3151F">
            <w:pPr>
              <w:spacing w:after="0"/>
              <w:rPr>
                <w:rFonts w:ascii="Arial Nova" w:hAnsi="Arial Nova" w:cs="Arial"/>
                <w:b/>
              </w:rPr>
            </w:pPr>
          </w:p>
        </w:tc>
        <w:tc>
          <w:tcPr>
            <w:tcW w:w="1990" w:type="dxa"/>
            <w:vAlign w:val="center"/>
          </w:tcPr>
          <w:p w14:paraId="15229B4D" w14:textId="77777777" w:rsidR="00874ECD" w:rsidRPr="00560BF9" w:rsidRDefault="00874ECD" w:rsidP="00D3151F">
            <w:pPr>
              <w:spacing w:after="0"/>
              <w:rPr>
                <w:rFonts w:ascii="Arial Nova" w:hAnsi="Arial Nova" w:cs="Arial"/>
                <w:b/>
              </w:rPr>
            </w:pPr>
          </w:p>
        </w:tc>
      </w:tr>
      <w:tr w:rsidR="00874ECD" w:rsidRPr="00560BF9" w14:paraId="6210B3D8" w14:textId="77777777" w:rsidTr="00D3151F">
        <w:trPr>
          <w:trHeight w:val="461"/>
        </w:trPr>
        <w:tc>
          <w:tcPr>
            <w:tcW w:w="3033" w:type="dxa"/>
            <w:vAlign w:val="center"/>
          </w:tcPr>
          <w:p w14:paraId="56893E75" w14:textId="77777777" w:rsidR="00874ECD" w:rsidRPr="00560BF9" w:rsidRDefault="00874ECD" w:rsidP="00D3151F">
            <w:pPr>
              <w:spacing w:after="0"/>
              <w:rPr>
                <w:rFonts w:ascii="Arial Nova" w:hAnsi="Arial Nova" w:cs="Arial"/>
                <w:b/>
              </w:rPr>
            </w:pPr>
          </w:p>
        </w:tc>
        <w:tc>
          <w:tcPr>
            <w:tcW w:w="5042" w:type="dxa"/>
            <w:vAlign w:val="center"/>
          </w:tcPr>
          <w:p w14:paraId="6A2DE2F2" w14:textId="77777777" w:rsidR="00874ECD" w:rsidRPr="00560BF9" w:rsidRDefault="00874ECD" w:rsidP="00D3151F">
            <w:pPr>
              <w:spacing w:after="0"/>
              <w:rPr>
                <w:rFonts w:ascii="Arial Nova" w:hAnsi="Arial Nova" w:cs="Arial"/>
                <w:b/>
              </w:rPr>
            </w:pPr>
          </w:p>
        </w:tc>
        <w:tc>
          <w:tcPr>
            <w:tcW w:w="2552" w:type="dxa"/>
            <w:gridSpan w:val="2"/>
            <w:vAlign w:val="center"/>
          </w:tcPr>
          <w:p w14:paraId="7D6852F3" w14:textId="77777777" w:rsidR="00874ECD" w:rsidRPr="00560BF9" w:rsidRDefault="00874ECD" w:rsidP="00D3151F">
            <w:pPr>
              <w:spacing w:after="0"/>
              <w:rPr>
                <w:rFonts w:ascii="Arial Nova" w:hAnsi="Arial Nova" w:cs="Arial"/>
                <w:b/>
              </w:rPr>
            </w:pPr>
          </w:p>
        </w:tc>
        <w:tc>
          <w:tcPr>
            <w:tcW w:w="2551" w:type="dxa"/>
            <w:vAlign w:val="center"/>
          </w:tcPr>
          <w:p w14:paraId="264329D7" w14:textId="77777777" w:rsidR="00874ECD" w:rsidRPr="00560BF9" w:rsidRDefault="00874ECD" w:rsidP="00D3151F">
            <w:pPr>
              <w:spacing w:after="0"/>
              <w:rPr>
                <w:rFonts w:ascii="Arial Nova" w:hAnsi="Arial Nova" w:cs="Arial"/>
                <w:b/>
              </w:rPr>
            </w:pPr>
          </w:p>
        </w:tc>
        <w:tc>
          <w:tcPr>
            <w:tcW w:w="1990" w:type="dxa"/>
            <w:vAlign w:val="center"/>
          </w:tcPr>
          <w:p w14:paraId="79A8F6CB" w14:textId="77777777" w:rsidR="00874ECD" w:rsidRPr="00560BF9" w:rsidRDefault="00874ECD" w:rsidP="00D3151F">
            <w:pPr>
              <w:spacing w:after="0"/>
              <w:rPr>
                <w:rFonts w:ascii="Arial Nova" w:hAnsi="Arial Nova" w:cs="Arial"/>
                <w:b/>
              </w:rPr>
            </w:pPr>
          </w:p>
        </w:tc>
      </w:tr>
    </w:tbl>
    <w:p w14:paraId="3D2A8E41" w14:textId="77777777" w:rsidR="00243564" w:rsidRPr="00560BF9" w:rsidRDefault="00243564" w:rsidP="00243564">
      <w:pPr>
        <w:spacing w:after="0"/>
        <w:rPr>
          <w:rFonts w:ascii="Arial Nova" w:hAnsi="Arial Nova"/>
        </w:rPr>
      </w:pPr>
    </w:p>
    <w:p w14:paraId="24A033C0" w14:textId="77777777" w:rsidR="00243564" w:rsidRPr="00560BF9" w:rsidRDefault="00243564" w:rsidP="00243564">
      <w:pPr>
        <w:spacing w:after="0"/>
        <w:rPr>
          <w:rFonts w:ascii="Arial Nova" w:hAnsi="Arial Nova"/>
        </w:rPr>
        <w:sectPr w:rsidR="00243564" w:rsidRPr="00560BF9" w:rsidSect="004C6C45">
          <w:headerReference w:type="even" r:id="rId61"/>
          <w:headerReference w:type="default" r:id="rId62"/>
          <w:footerReference w:type="default" r:id="rId63"/>
          <w:headerReference w:type="first" r:id="rId64"/>
          <w:footerReference w:type="first" r:id="rId65"/>
          <w:pgSz w:w="16838" w:h="11906" w:orient="landscape" w:code="9"/>
          <w:pgMar w:top="1418" w:right="1134" w:bottom="994" w:left="851" w:header="567" w:footer="567" w:gutter="567"/>
          <w:cols w:space="708"/>
          <w:docGrid w:linePitch="360"/>
        </w:sectPr>
      </w:pPr>
    </w:p>
    <w:tbl>
      <w:tblPr>
        <w:tblStyle w:val="TableGrid"/>
        <w:tblW w:w="14743" w:type="dxa"/>
        <w:tblInd w:w="-289" w:type="dxa"/>
        <w:tblLook w:val="04A0" w:firstRow="1" w:lastRow="0" w:firstColumn="1" w:lastColumn="0" w:noHBand="0" w:noVBand="1"/>
      </w:tblPr>
      <w:tblGrid>
        <w:gridCol w:w="2127"/>
        <w:gridCol w:w="5103"/>
        <w:gridCol w:w="7513"/>
      </w:tblGrid>
      <w:tr w:rsidR="00243564" w:rsidRPr="00560BF9" w14:paraId="35CD9FC5" w14:textId="77777777" w:rsidTr="00A97324">
        <w:tc>
          <w:tcPr>
            <w:tcW w:w="14743" w:type="dxa"/>
            <w:gridSpan w:val="3"/>
            <w:tcBorders>
              <w:top w:val="single" w:sz="4" w:space="0" w:color="000000"/>
              <w:left w:val="single" w:sz="4" w:space="0" w:color="000000"/>
              <w:bottom w:val="nil"/>
              <w:right w:val="single" w:sz="4" w:space="0" w:color="000000"/>
            </w:tcBorders>
            <w:shd w:val="clear" w:color="auto" w:fill="D9D9D9" w:themeFill="background1" w:themeFillShade="D9"/>
          </w:tcPr>
          <w:p w14:paraId="30EE01F3" w14:textId="77777777" w:rsidR="00243564" w:rsidRPr="00560BF9" w:rsidRDefault="00243564" w:rsidP="00A97324">
            <w:pPr>
              <w:spacing w:after="0"/>
              <w:jc w:val="center"/>
              <w:rPr>
                <w:rStyle w:val="Strong"/>
                <w:rFonts w:ascii="Arial Nova" w:hAnsi="Arial Nova"/>
                <w:color w:val="000000" w:themeColor="text1"/>
              </w:rPr>
            </w:pPr>
            <w:r w:rsidRPr="00560BF9">
              <w:rPr>
                <w:rStyle w:val="Strong"/>
                <w:rFonts w:ascii="Arial Nova" w:hAnsi="Arial Nova"/>
                <w:color w:val="000000" w:themeColor="text1"/>
              </w:rPr>
              <w:lastRenderedPageBreak/>
              <w:t>RESPONDENT TO COMPLETE</w:t>
            </w:r>
          </w:p>
        </w:tc>
      </w:tr>
      <w:tr w:rsidR="00243564" w:rsidRPr="00560BF9" w14:paraId="517D80A4" w14:textId="77777777" w:rsidTr="007F76FD">
        <w:trPr>
          <w:trHeight w:val="1429"/>
        </w:trPr>
        <w:tc>
          <w:tcPr>
            <w:tcW w:w="7230" w:type="dxa"/>
            <w:gridSpan w:val="2"/>
            <w:tcBorders>
              <w:top w:val="nil"/>
              <w:left w:val="single" w:sz="4" w:space="0" w:color="000000"/>
              <w:bottom w:val="single" w:sz="4" w:space="0" w:color="000000"/>
              <w:right w:val="nil"/>
            </w:tcBorders>
            <w:shd w:val="clear" w:color="auto" w:fill="D9D9D9" w:themeFill="background1" w:themeFillShade="D9"/>
          </w:tcPr>
          <w:p w14:paraId="2C770FE6" w14:textId="313D629E" w:rsidR="00243564" w:rsidRPr="00560BF9" w:rsidRDefault="008074CE" w:rsidP="008074CE">
            <w:pPr>
              <w:spacing w:before="120" w:after="120"/>
              <w:rPr>
                <w:rFonts w:ascii="Arial Nova" w:hAnsi="Arial Nova"/>
                <w:b/>
                <w:bCs/>
                <w:sz w:val="23"/>
                <w:szCs w:val="23"/>
              </w:rPr>
            </w:pPr>
            <w:r w:rsidRPr="00560BF9">
              <w:rPr>
                <w:rFonts w:ascii="Arial Nova" w:hAnsi="Arial Nova"/>
                <w:b/>
                <w:bCs/>
                <w:i/>
                <w:sz w:val="23"/>
                <w:szCs w:val="23"/>
              </w:rPr>
              <w:t xml:space="preserve">FORM 9 </w:t>
            </w:r>
            <w:r w:rsidRPr="00560BF9">
              <w:rPr>
                <w:rFonts w:ascii="Arial Nova" w:hAnsi="Arial Nova"/>
                <w:b/>
                <w:bCs/>
                <w:sz w:val="23"/>
                <w:szCs w:val="23"/>
              </w:rPr>
              <w:t>– EXPERIENCE RELEVANT TO A SPECIFIC PATHWAY</w:t>
            </w:r>
          </w:p>
          <w:p w14:paraId="6EA9C165" w14:textId="77777777" w:rsidR="00243564" w:rsidRPr="00560BF9" w:rsidRDefault="00243564" w:rsidP="00A97324">
            <w:pPr>
              <w:rPr>
                <w:rFonts w:ascii="Arial Nova" w:hAnsi="Arial Nova"/>
              </w:rPr>
            </w:pPr>
            <w:r w:rsidRPr="00560BF9">
              <w:rPr>
                <w:rFonts w:ascii="Arial Nova" w:hAnsi="Arial Nova"/>
                <w:b/>
                <w:color w:val="000000" w:themeColor="text1"/>
              </w:rPr>
              <w:t>PATHWAY</w:t>
            </w:r>
            <w:r w:rsidRPr="00560BF9">
              <w:rPr>
                <w:rFonts w:ascii="Arial Nova" w:hAnsi="Arial Nova"/>
                <w:color w:val="000000" w:themeColor="text1"/>
              </w:rPr>
              <w:t xml:space="preserve">    ______________________________________</w:t>
            </w:r>
          </w:p>
        </w:tc>
        <w:tc>
          <w:tcPr>
            <w:tcW w:w="7513" w:type="dxa"/>
            <w:tcBorders>
              <w:top w:val="nil"/>
              <w:left w:val="nil"/>
              <w:bottom w:val="single" w:sz="4" w:space="0" w:color="000000"/>
              <w:right w:val="single" w:sz="4" w:space="0" w:color="000000"/>
            </w:tcBorders>
            <w:shd w:val="clear" w:color="auto" w:fill="D9D9D9" w:themeFill="background1" w:themeFillShade="D9"/>
          </w:tcPr>
          <w:p w14:paraId="016D2D8A" w14:textId="7E285A4D" w:rsidR="00243564" w:rsidRPr="00560BF9" w:rsidRDefault="008074CE" w:rsidP="008074CE">
            <w:pPr>
              <w:spacing w:before="120" w:after="120"/>
              <w:jc w:val="right"/>
              <w:rPr>
                <w:rFonts w:ascii="Arial Nova" w:hAnsi="Arial Nova"/>
                <w:b/>
                <w:bCs/>
                <w:sz w:val="23"/>
                <w:szCs w:val="23"/>
              </w:rPr>
            </w:pPr>
            <w:r w:rsidRPr="00560BF9">
              <w:rPr>
                <w:rFonts w:ascii="Arial Nova" w:hAnsi="Arial Nova"/>
                <w:b/>
                <w:bCs/>
                <w:sz w:val="23"/>
                <w:szCs w:val="23"/>
              </w:rPr>
              <w:t xml:space="preserve">(REFER TO </w:t>
            </w:r>
            <w:r w:rsidR="00F73691" w:rsidRPr="00560BF9">
              <w:rPr>
                <w:rFonts w:ascii="Arial Nova" w:hAnsi="Arial Nova"/>
                <w:b/>
                <w:bCs/>
                <w:sz w:val="23"/>
                <w:szCs w:val="23"/>
              </w:rPr>
              <w:fldChar w:fldCharType="begin"/>
            </w:r>
            <w:r w:rsidR="00F73691" w:rsidRPr="00560BF9">
              <w:rPr>
                <w:rFonts w:ascii="Arial Nova" w:hAnsi="Arial Nova"/>
                <w:b/>
                <w:bCs/>
                <w:sz w:val="23"/>
                <w:szCs w:val="23"/>
              </w:rPr>
              <w:instrText xml:space="preserve"> REF _Ref490202925 \r \h </w:instrText>
            </w:r>
            <w:r w:rsidRPr="00560BF9">
              <w:rPr>
                <w:rFonts w:ascii="Arial Nova" w:hAnsi="Arial Nova"/>
                <w:b/>
                <w:bCs/>
                <w:sz w:val="23"/>
                <w:szCs w:val="23"/>
              </w:rPr>
              <w:instrText xml:space="preserve"> \* MERGEFORMAT </w:instrText>
            </w:r>
            <w:r w:rsidR="00F73691" w:rsidRPr="00560BF9">
              <w:rPr>
                <w:rFonts w:ascii="Arial Nova" w:hAnsi="Arial Nova"/>
                <w:b/>
                <w:bCs/>
                <w:sz w:val="23"/>
                <w:szCs w:val="23"/>
              </w:rPr>
            </w:r>
            <w:r w:rsidR="00F73691" w:rsidRPr="00560BF9">
              <w:rPr>
                <w:rFonts w:ascii="Arial Nova" w:hAnsi="Arial Nova"/>
                <w:b/>
                <w:bCs/>
                <w:sz w:val="23"/>
                <w:szCs w:val="23"/>
              </w:rPr>
              <w:fldChar w:fldCharType="separate"/>
            </w:r>
            <w:r w:rsidRPr="00560BF9">
              <w:rPr>
                <w:rFonts w:ascii="Arial Nova" w:hAnsi="Arial Nova"/>
                <w:b/>
                <w:bCs/>
                <w:sz w:val="23"/>
                <w:szCs w:val="23"/>
              </w:rPr>
              <w:t>E.10.3</w:t>
            </w:r>
            <w:r w:rsidR="00F73691" w:rsidRPr="00560BF9">
              <w:rPr>
                <w:rFonts w:ascii="Arial Nova" w:hAnsi="Arial Nova"/>
                <w:b/>
                <w:bCs/>
                <w:sz w:val="23"/>
                <w:szCs w:val="23"/>
              </w:rPr>
              <w:fldChar w:fldCharType="end"/>
            </w:r>
            <w:r w:rsidRPr="00560BF9">
              <w:rPr>
                <w:rFonts w:ascii="Arial Nova" w:hAnsi="Arial Nova"/>
                <w:b/>
                <w:bCs/>
                <w:sz w:val="23"/>
                <w:szCs w:val="23"/>
              </w:rPr>
              <w:t>)</w:t>
            </w:r>
          </w:p>
          <w:p w14:paraId="38453135" w14:textId="5DD1F9E5" w:rsidR="00243564" w:rsidRPr="00560BF9" w:rsidRDefault="00243564">
            <w:pPr>
              <w:spacing w:before="240" w:after="0"/>
              <w:jc w:val="center"/>
              <w:rPr>
                <w:rFonts w:ascii="Arial Nova" w:hAnsi="Arial Nova"/>
                <w:i/>
                <w:color w:val="000000" w:themeColor="text1"/>
                <w:sz w:val="23"/>
                <w:szCs w:val="23"/>
              </w:rPr>
            </w:pPr>
            <w:r w:rsidRPr="00560BF9">
              <w:rPr>
                <w:rFonts w:ascii="Arial Nova" w:hAnsi="Arial Nova"/>
                <w:i/>
                <w:color w:val="000000" w:themeColor="text1"/>
                <w:sz w:val="23"/>
                <w:szCs w:val="23"/>
              </w:rPr>
              <w:t>Provide brief details of a maximum of four projects per pathway</w:t>
            </w:r>
            <w:r w:rsidR="004C5264" w:rsidRPr="00560BF9">
              <w:rPr>
                <w:rFonts w:ascii="Arial Nova" w:hAnsi="Arial Nova"/>
                <w:i/>
                <w:color w:val="000000" w:themeColor="text1"/>
                <w:sz w:val="23"/>
                <w:szCs w:val="23"/>
              </w:rPr>
              <w:t xml:space="preserve"> (Max </w:t>
            </w:r>
            <w:r w:rsidR="00350FBA" w:rsidRPr="00560BF9">
              <w:rPr>
                <w:rFonts w:ascii="Arial Nova" w:hAnsi="Arial Nova"/>
                <w:i/>
                <w:color w:val="000000" w:themeColor="text1"/>
                <w:sz w:val="23"/>
                <w:szCs w:val="23"/>
              </w:rPr>
              <w:t>two</w:t>
            </w:r>
            <w:r w:rsidR="004C5264" w:rsidRPr="00560BF9">
              <w:rPr>
                <w:rFonts w:ascii="Arial Nova" w:hAnsi="Arial Nova"/>
                <w:i/>
                <w:color w:val="000000" w:themeColor="text1"/>
                <w:sz w:val="23"/>
                <w:szCs w:val="23"/>
              </w:rPr>
              <w:t xml:space="preserve"> pages)</w:t>
            </w:r>
            <w:r w:rsidRPr="00560BF9">
              <w:rPr>
                <w:rFonts w:ascii="Arial Nova" w:hAnsi="Arial Nova"/>
                <w:i/>
                <w:color w:val="000000" w:themeColor="text1"/>
                <w:sz w:val="23"/>
                <w:szCs w:val="23"/>
              </w:rPr>
              <w:t>.</w:t>
            </w:r>
            <w:r w:rsidR="0038645C" w:rsidRPr="00560BF9">
              <w:rPr>
                <w:rFonts w:ascii="Arial Nova" w:hAnsi="Arial Nova"/>
                <w:i/>
                <w:color w:val="000000" w:themeColor="text1"/>
                <w:sz w:val="23"/>
                <w:szCs w:val="23"/>
              </w:rPr>
              <w:t xml:space="preserve"> </w:t>
            </w:r>
            <w:r w:rsidRPr="00560BF9">
              <w:rPr>
                <w:rFonts w:ascii="Arial Nova" w:hAnsi="Arial Nova"/>
                <w:i/>
                <w:color w:val="000000" w:themeColor="text1"/>
                <w:sz w:val="23"/>
                <w:szCs w:val="23"/>
              </w:rPr>
              <w:t>Do not cover more than one pathway on a form</w:t>
            </w:r>
          </w:p>
        </w:tc>
      </w:tr>
      <w:tr w:rsidR="00243564" w:rsidRPr="00560BF9" w14:paraId="7FEDE499" w14:textId="77777777" w:rsidTr="00A97324">
        <w:trPr>
          <w:trHeight w:val="431"/>
        </w:trPr>
        <w:tc>
          <w:tcPr>
            <w:tcW w:w="2127" w:type="dxa"/>
            <w:tcBorders>
              <w:bottom w:val="single" w:sz="4" w:space="0" w:color="auto"/>
            </w:tcBorders>
          </w:tcPr>
          <w:p w14:paraId="56BCEADE" w14:textId="77777777" w:rsidR="00243564" w:rsidRPr="00560BF9" w:rsidRDefault="00243564" w:rsidP="00A97324">
            <w:pPr>
              <w:pStyle w:val="BodyTextIndent"/>
              <w:spacing w:before="80" w:after="0"/>
              <w:ind w:left="0" w:firstLine="0"/>
              <w:rPr>
                <w:rStyle w:val="Optional"/>
                <w:rFonts w:ascii="Arial Nova" w:hAnsi="Arial Nova"/>
                <w:b/>
                <w:color w:val="000000" w:themeColor="text1"/>
              </w:rPr>
            </w:pPr>
            <w:r w:rsidRPr="00560BF9">
              <w:rPr>
                <w:rStyle w:val="Optional"/>
                <w:rFonts w:ascii="Arial Nova" w:hAnsi="Arial Nova"/>
                <w:b/>
                <w:color w:val="000000" w:themeColor="text1"/>
              </w:rPr>
              <w:t>Relevant Project</w:t>
            </w:r>
          </w:p>
        </w:tc>
        <w:tc>
          <w:tcPr>
            <w:tcW w:w="12616" w:type="dxa"/>
            <w:gridSpan w:val="2"/>
            <w:tcBorders>
              <w:bottom w:val="single" w:sz="4" w:space="0" w:color="auto"/>
              <w:right w:val="single" w:sz="4" w:space="0" w:color="auto"/>
            </w:tcBorders>
          </w:tcPr>
          <w:p w14:paraId="288B37F1" w14:textId="77777777" w:rsidR="00243564" w:rsidRPr="00560BF9" w:rsidRDefault="00243564" w:rsidP="00A97324">
            <w:pPr>
              <w:pStyle w:val="BodyTextIndent"/>
              <w:spacing w:before="80" w:after="0"/>
              <w:ind w:left="0" w:firstLine="0"/>
              <w:rPr>
                <w:rStyle w:val="Optional"/>
                <w:rFonts w:ascii="Arial Nova" w:hAnsi="Arial Nova"/>
                <w:color w:val="000000" w:themeColor="text1"/>
              </w:rPr>
            </w:pPr>
          </w:p>
        </w:tc>
      </w:tr>
      <w:tr w:rsidR="00243564" w:rsidRPr="00560BF9" w14:paraId="7D9B95A7" w14:textId="77777777" w:rsidTr="00A97324">
        <w:trPr>
          <w:cantSplit/>
          <w:trHeight w:hRule="exact" w:val="3005"/>
        </w:trPr>
        <w:tc>
          <w:tcPr>
            <w:tcW w:w="14743" w:type="dxa"/>
            <w:gridSpan w:val="3"/>
            <w:tcBorders>
              <w:top w:val="single" w:sz="4" w:space="0" w:color="auto"/>
              <w:left w:val="single" w:sz="4" w:space="0" w:color="auto"/>
              <w:bottom w:val="single" w:sz="4" w:space="0" w:color="auto"/>
              <w:right w:val="single" w:sz="4" w:space="0" w:color="auto"/>
            </w:tcBorders>
          </w:tcPr>
          <w:p w14:paraId="6467CFCB" w14:textId="77777777" w:rsidR="00243564" w:rsidRPr="00560BF9" w:rsidRDefault="00243564" w:rsidP="00A97324">
            <w:pPr>
              <w:pStyle w:val="BodyTextIndent"/>
              <w:spacing w:before="80" w:after="80"/>
              <w:ind w:left="0" w:right="170" w:firstLine="0"/>
              <w:rPr>
                <w:rFonts w:ascii="Arial Nova" w:hAnsi="Arial Nova"/>
                <w:color w:val="000000" w:themeColor="text1"/>
                <w:sz w:val="23"/>
                <w:szCs w:val="23"/>
              </w:rPr>
            </w:pPr>
          </w:p>
        </w:tc>
      </w:tr>
      <w:tr w:rsidR="00243564" w:rsidRPr="00560BF9" w14:paraId="2BBD14F2" w14:textId="77777777" w:rsidTr="00A97324">
        <w:trPr>
          <w:trHeight w:hRule="exact" w:val="397"/>
        </w:trPr>
        <w:tc>
          <w:tcPr>
            <w:tcW w:w="2127" w:type="dxa"/>
            <w:tcBorders>
              <w:top w:val="single" w:sz="4" w:space="0" w:color="auto"/>
            </w:tcBorders>
          </w:tcPr>
          <w:p w14:paraId="54C931FC" w14:textId="77777777" w:rsidR="00243564" w:rsidRPr="00560BF9" w:rsidRDefault="00243564" w:rsidP="00A97324">
            <w:pPr>
              <w:pStyle w:val="BodyTextIndent"/>
              <w:ind w:left="0" w:firstLine="0"/>
              <w:rPr>
                <w:rStyle w:val="Optional"/>
                <w:rFonts w:ascii="Arial Nova" w:hAnsi="Arial Nova"/>
                <w:b/>
                <w:color w:val="000000" w:themeColor="text1"/>
              </w:rPr>
            </w:pPr>
            <w:r w:rsidRPr="00560BF9">
              <w:rPr>
                <w:rStyle w:val="Optional"/>
                <w:rFonts w:ascii="Arial Nova" w:hAnsi="Arial Nova"/>
                <w:b/>
                <w:color w:val="000000" w:themeColor="text1"/>
              </w:rPr>
              <w:t>Relevant Project</w:t>
            </w:r>
          </w:p>
        </w:tc>
        <w:tc>
          <w:tcPr>
            <w:tcW w:w="12616" w:type="dxa"/>
            <w:gridSpan w:val="2"/>
            <w:tcBorders>
              <w:top w:val="single" w:sz="4" w:space="0" w:color="auto"/>
              <w:right w:val="single" w:sz="4" w:space="0" w:color="auto"/>
            </w:tcBorders>
          </w:tcPr>
          <w:p w14:paraId="458F7660" w14:textId="77777777" w:rsidR="00243564" w:rsidRPr="00560BF9" w:rsidRDefault="00243564" w:rsidP="00A97324">
            <w:pPr>
              <w:pStyle w:val="BodyTextIndent"/>
              <w:spacing w:before="80" w:after="80"/>
              <w:ind w:left="0" w:right="170" w:firstLine="0"/>
              <w:rPr>
                <w:rFonts w:ascii="Arial Nova" w:hAnsi="Arial Nova"/>
                <w:color w:val="000000" w:themeColor="text1"/>
                <w:sz w:val="23"/>
                <w:szCs w:val="23"/>
              </w:rPr>
            </w:pPr>
          </w:p>
        </w:tc>
      </w:tr>
      <w:tr w:rsidR="00243564" w:rsidRPr="00560BF9" w14:paraId="2062C7FB" w14:textId="77777777" w:rsidTr="00A97324">
        <w:trPr>
          <w:cantSplit/>
          <w:trHeight w:hRule="exact" w:val="3005"/>
        </w:trPr>
        <w:tc>
          <w:tcPr>
            <w:tcW w:w="14743" w:type="dxa"/>
            <w:gridSpan w:val="3"/>
          </w:tcPr>
          <w:p w14:paraId="0FD95A1D" w14:textId="77777777" w:rsidR="00243564" w:rsidRPr="00560BF9" w:rsidRDefault="00243564" w:rsidP="00A97324">
            <w:pPr>
              <w:pStyle w:val="BodyTextIndent"/>
              <w:spacing w:before="80" w:after="80"/>
              <w:ind w:left="0" w:right="170" w:firstLine="0"/>
              <w:rPr>
                <w:rFonts w:ascii="Arial Nova" w:hAnsi="Arial Nova"/>
                <w:color w:val="000000" w:themeColor="text1"/>
                <w:sz w:val="23"/>
                <w:szCs w:val="23"/>
              </w:rPr>
            </w:pPr>
          </w:p>
        </w:tc>
      </w:tr>
    </w:tbl>
    <w:p w14:paraId="089E9991" w14:textId="77777777" w:rsidR="00243564" w:rsidRPr="00560BF9" w:rsidRDefault="00243564" w:rsidP="00243564">
      <w:pPr>
        <w:spacing w:after="0"/>
        <w:rPr>
          <w:rFonts w:ascii="Arial Nova" w:hAnsi="Arial Nova"/>
          <w:sz w:val="4"/>
          <w:szCs w:val="4"/>
        </w:rPr>
      </w:pPr>
    </w:p>
    <w:p w14:paraId="4775F7B0" w14:textId="77777777" w:rsidR="00243564" w:rsidRPr="00560BF9" w:rsidRDefault="00243564" w:rsidP="00243564">
      <w:pPr>
        <w:spacing w:after="0"/>
        <w:rPr>
          <w:rFonts w:ascii="Arial Nova" w:hAnsi="Arial Nova"/>
          <w:szCs w:val="22"/>
        </w:rPr>
      </w:pPr>
      <w:r w:rsidRPr="00560BF9">
        <w:rPr>
          <w:rFonts w:ascii="Arial Nova" w:hAnsi="Arial Nova"/>
          <w:szCs w:val="22"/>
        </w:rPr>
        <w:br w:type="page"/>
      </w:r>
    </w:p>
    <w:tbl>
      <w:tblPr>
        <w:tblStyle w:val="TableGrid"/>
        <w:tblW w:w="14743" w:type="dxa"/>
        <w:tblInd w:w="-289" w:type="dxa"/>
        <w:tblLook w:val="04A0" w:firstRow="1" w:lastRow="0" w:firstColumn="1" w:lastColumn="0" w:noHBand="0" w:noVBand="1"/>
      </w:tblPr>
      <w:tblGrid>
        <w:gridCol w:w="5246"/>
        <w:gridCol w:w="3402"/>
        <w:gridCol w:w="141"/>
        <w:gridCol w:w="2977"/>
        <w:gridCol w:w="2977"/>
      </w:tblGrid>
      <w:tr w:rsidR="00243564" w:rsidRPr="00560BF9" w14:paraId="46D48839" w14:textId="77777777" w:rsidTr="00F32BA5">
        <w:tc>
          <w:tcPr>
            <w:tcW w:w="14743" w:type="dxa"/>
            <w:gridSpan w:val="5"/>
            <w:tcBorders>
              <w:top w:val="single" w:sz="4" w:space="0" w:color="000000"/>
              <w:left w:val="single" w:sz="4" w:space="0" w:color="000000"/>
              <w:bottom w:val="nil"/>
              <w:right w:val="single" w:sz="4" w:space="0" w:color="000000"/>
            </w:tcBorders>
            <w:shd w:val="clear" w:color="auto" w:fill="D9D9D9" w:themeFill="background1" w:themeFillShade="D9"/>
          </w:tcPr>
          <w:p w14:paraId="13ABF4A1" w14:textId="77777777" w:rsidR="00243564" w:rsidRPr="00560BF9" w:rsidRDefault="00243564" w:rsidP="00A97324">
            <w:pPr>
              <w:spacing w:after="0"/>
              <w:jc w:val="center"/>
              <w:rPr>
                <w:rStyle w:val="Strong"/>
                <w:rFonts w:ascii="Arial Nova" w:hAnsi="Arial Nova"/>
                <w:color w:val="000000" w:themeColor="text1"/>
              </w:rPr>
            </w:pPr>
            <w:r w:rsidRPr="00560BF9">
              <w:rPr>
                <w:rStyle w:val="Strong"/>
                <w:rFonts w:ascii="Arial Nova" w:hAnsi="Arial Nova"/>
                <w:color w:val="000000" w:themeColor="text1"/>
              </w:rPr>
              <w:lastRenderedPageBreak/>
              <w:t>RESPONDENT TO COMPLETE</w:t>
            </w:r>
          </w:p>
        </w:tc>
      </w:tr>
      <w:tr w:rsidR="00243564" w:rsidRPr="00560BF9" w14:paraId="7651876C" w14:textId="77777777" w:rsidTr="00F32BA5">
        <w:tc>
          <w:tcPr>
            <w:tcW w:w="8789" w:type="dxa"/>
            <w:gridSpan w:val="3"/>
            <w:tcBorders>
              <w:top w:val="nil"/>
              <w:left w:val="single" w:sz="4" w:space="0" w:color="000000"/>
              <w:bottom w:val="single" w:sz="4" w:space="0" w:color="000000"/>
              <w:right w:val="nil"/>
            </w:tcBorders>
            <w:shd w:val="clear" w:color="auto" w:fill="D9D9D9" w:themeFill="background1" w:themeFillShade="D9"/>
          </w:tcPr>
          <w:p w14:paraId="435C53ED" w14:textId="65702C53" w:rsidR="00243564" w:rsidRPr="00560BF9" w:rsidRDefault="008074CE" w:rsidP="008074CE">
            <w:pPr>
              <w:spacing w:before="120" w:after="120"/>
              <w:rPr>
                <w:rFonts w:ascii="Arial Nova" w:hAnsi="Arial Nova"/>
                <w:b/>
                <w:bCs/>
                <w:sz w:val="23"/>
                <w:szCs w:val="23"/>
              </w:rPr>
            </w:pPr>
            <w:r w:rsidRPr="00560BF9">
              <w:rPr>
                <w:rFonts w:ascii="Arial Nova" w:hAnsi="Arial Nova"/>
                <w:b/>
                <w:bCs/>
                <w:i/>
                <w:sz w:val="23"/>
                <w:szCs w:val="23"/>
              </w:rPr>
              <w:t xml:space="preserve">FORM 10 </w:t>
            </w:r>
            <w:r w:rsidRPr="00560BF9">
              <w:rPr>
                <w:rFonts w:ascii="Arial Nova" w:hAnsi="Arial Nova"/>
                <w:b/>
                <w:bCs/>
                <w:sz w:val="23"/>
                <w:szCs w:val="23"/>
              </w:rPr>
              <w:t>– REFEREES RELEVANT TO A SPECIFIC PATHWAY</w:t>
            </w:r>
          </w:p>
          <w:p w14:paraId="627AD456" w14:textId="480C714E" w:rsidR="00F32BA5" w:rsidRPr="00560BF9" w:rsidRDefault="00F32BA5" w:rsidP="00F32BA5">
            <w:pPr>
              <w:rPr>
                <w:rStyle w:val="Strong"/>
                <w:rFonts w:ascii="Arial Nova" w:hAnsi="Arial Nova"/>
                <w:color w:val="000000" w:themeColor="text1"/>
              </w:rPr>
            </w:pPr>
            <w:r w:rsidRPr="00560BF9">
              <w:rPr>
                <w:rFonts w:ascii="Arial Nova" w:hAnsi="Arial Nova"/>
                <w:b/>
                <w:color w:val="000000" w:themeColor="text1"/>
              </w:rPr>
              <w:t>PATHWAY</w:t>
            </w:r>
            <w:r w:rsidRPr="00560BF9">
              <w:rPr>
                <w:rFonts w:ascii="Arial Nova" w:hAnsi="Arial Nova"/>
                <w:color w:val="000000" w:themeColor="text1"/>
              </w:rPr>
              <w:t xml:space="preserve">    ______________________________________</w:t>
            </w:r>
          </w:p>
        </w:tc>
        <w:tc>
          <w:tcPr>
            <w:tcW w:w="5954" w:type="dxa"/>
            <w:gridSpan w:val="2"/>
            <w:tcBorders>
              <w:top w:val="nil"/>
              <w:left w:val="nil"/>
              <w:bottom w:val="single" w:sz="4" w:space="0" w:color="000000"/>
              <w:right w:val="single" w:sz="4" w:space="0" w:color="000000"/>
            </w:tcBorders>
            <w:shd w:val="clear" w:color="auto" w:fill="D9D9D9" w:themeFill="background1" w:themeFillShade="D9"/>
          </w:tcPr>
          <w:p w14:paraId="1D30DB15" w14:textId="0DAB0804" w:rsidR="00243564" w:rsidRPr="00560BF9" w:rsidRDefault="008074CE" w:rsidP="008074CE">
            <w:pPr>
              <w:spacing w:before="120" w:after="120"/>
              <w:jc w:val="right"/>
              <w:rPr>
                <w:rFonts w:ascii="Arial Nova" w:hAnsi="Arial Nova"/>
                <w:b/>
                <w:bCs/>
                <w:sz w:val="23"/>
                <w:szCs w:val="23"/>
              </w:rPr>
            </w:pPr>
            <w:r w:rsidRPr="00560BF9">
              <w:rPr>
                <w:rFonts w:ascii="Arial Nova" w:hAnsi="Arial Nova"/>
                <w:b/>
                <w:bCs/>
                <w:sz w:val="23"/>
                <w:szCs w:val="23"/>
              </w:rPr>
              <w:t xml:space="preserve">(REFER TO </w:t>
            </w:r>
            <w:r w:rsidR="00F73691" w:rsidRPr="00560BF9">
              <w:rPr>
                <w:rFonts w:ascii="Arial Nova" w:hAnsi="Arial Nova"/>
                <w:b/>
                <w:bCs/>
                <w:sz w:val="23"/>
                <w:szCs w:val="23"/>
              </w:rPr>
              <w:fldChar w:fldCharType="begin"/>
            </w:r>
            <w:r w:rsidR="00F73691" w:rsidRPr="00560BF9">
              <w:rPr>
                <w:rFonts w:ascii="Arial Nova" w:hAnsi="Arial Nova"/>
                <w:b/>
                <w:bCs/>
                <w:sz w:val="23"/>
                <w:szCs w:val="23"/>
              </w:rPr>
              <w:instrText xml:space="preserve"> REF _Ref490202925 \r \h </w:instrText>
            </w:r>
            <w:r w:rsidRPr="00560BF9">
              <w:rPr>
                <w:rFonts w:ascii="Arial Nova" w:hAnsi="Arial Nova"/>
                <w:b/>
                <w:bCs/>
                <w:sz w:val="23"/>
                <w:szCs w:val="23"/>
              </w:rPr>
              <w:instrText xml:space="preserve"> \* MERGEFORMAT </w:instrText>
            </w:r>
            <w:r w:rsidR="00F73691" w:rsidRPr="00560BF9">
              <w:rPr>
                <w:rFonts w:ascii="Arial Nova" w:hAnsi="Arial Nova"/>
                <w:b/>
                <w:bCs/>
                <w:sz w:val="23"/>
                <w:szCs w:val="23"/>
              </w:rPr>
            </w:r>
            <w:r w:rsidR="00F73691" w:rsidRPr="00560BF9">
              <w:rPr>
                <w:rFonts w:ascii="Arial Nova" w:hAnsi="Arial Nova"/>
                <w:b/>
                <w:bCs/>
                <w:sz w:val="23"/>
                <w:szCs w:val="23"/>
              </w:rPr>
              <w:fldChar w:fldCharType="separate"/>
            </w:r>
            <w:r w:rsidRPr="00560BF9">
              <w:rPr>
                <w:rFonts w:ascii="Arial Nova" w:hAnsi="Arial Nova"/>
                <w:b/>
                <w:bCs/>
                <w:sz w:val="23"/>
                <w:szCs w:val="23"/>
              </w:rPr>
              <w:t>E.10.3</w:t>
            </w:r>
            <w:r w:rsidR="00F73691" w:rsidRPr="00560BF9">
              <w:rPr>
                <w:rFonts w:ascii="Arial Nova" w:hAnsi="Arial Nova"/>
                <w:b/>
                <w:bCs/>
                <w:sz w:val="23"/>
                <w:szCs w:val="23"/>
              </w:rPr>
              <w:fldChar w:fldCharType="end"/>
            </w:r>
            <w:r w:rsidRPr="00560BF9">
              <w:rPr>
                <w:rFonts w:ascii="Arial Nova" w:hAnsi="Arial Nova"/>
                <w:b/>
                <w:bCs/>
                <w:sz w:val="23"/>
                <w:szCs w:val="23"/>
              </w:rPr>
              <w:t>)</w:t>
            </w:r>
          </w:p>
        </w:tc>
      </w:tr>
      <w:tr w:rsidR="00243564" w:rsidRPr="00560BF9" w14:paraId="17B91F5F" w14:textId="77777777" w:rsidTr="00F32BA5">
        <w:tc>
          <w:tcPr>
            <w:tcW w:w="14743" w:type="dxa"/>
            <w:gridSpan w:val="5"/>
          </w:tcPr>
          <w:p w14:paraId="30C52F6C" w14:textId="2E10CEFA" w:rsidR="003717F9" w:rsidRPr="00560BF9" w:rsidRDefault="003717F9" w:rsidP="00C3764E">
            <w:pPr>
              <w:pStyle w:val="BodyTextIndent"/>
              <w:spacing w:before="80" w:after="80"/>
              <w:ind w:left="0" w:firstLine="0"/>
              <w:rPr>
                <w:rFonts w:ascii="Arial Nova" w:hAnsi="Arial Nova"/>
                <w:color w:val="000000" w:themeColor="text1"/>
                <w:sz w:val="23"/>
                <w:szCs w:val="23"/>
              </w:rPr>
            </w:pPr>
            <w:r w:rsidRPr="00560BF9">
              <w:rPr>
                <w:rFonts w:ascii="Arial Nova" w:hAnsi="Arial Nova"/>
                <w:color w:val="000000" w:themeColor="text1"/>
                <w:sz w:val="23"/>
                <w:szCs w:val="23"/>
              </w:rPr>
              <w:t xml:space="preserve">The Respondent identifies the following referees who </w:t>
            </w:r>
            <w:r w:rsidRPr="00560BF9">
              <w:rPr>
                <w:rFonts w:ascii="Arial Nova" w:hAnsi="Arial Nova" w:cs="Arial"/>
                <w:sz w:val="23"/>
                <w:szCs w:val="23"/>
              </w:rPr>
              <w:t xml:space="preserve">can </w:t>
            </w:r>
            <w:r w:rsidR="00DD0B93" w:rsidRPr="00560BF9">
              <w:rPr>
                <w:rStyle w:val="Optional"/>
                <w:rFonts w:ascii="Arial Nova" w:hAnsi="Arial Nova" w:cs="Times New Roman"/>
                <w:color w:val="000000" w:themeColor="text1"/>
              </w:rPr>
              <w:t>comment specifically on</w:t>
            </w:r>
            <w:r w:rsidRPr="00560BF9">
              <w:rPr>
                <w:rFonts w:ascii="Arial Nova" w:hAnsi="Arial Nova" w:cs="Arial"/>
                <w:sz w:val="23"/>
                <w:szCs w:val="23"/>
              </w:rPr>
              <w:t xml:space="preserve"> the Respondent’s past performance</w:t>
            </w:r>
            <w:r w:rsidR="00DD0B93" w:rsidRPr="00560BF9">
              <w:rPr>
                <w:rFonts w:ascii="Arial Nova" w:hAnsi="Arial Nova" w:cs="Arial"/>
                <w:sz w:val="23"/>
                <w:szCs w:val="23"/>
              </w:rPr>
              <w:t xml:space="preserve"> </w:t>
            </w:r>
            <w:r w:rsidR="00DD0B93" w:rsidRPr="00560BF9">
              <w:rPr>
                <w:rStyle w:val="Optional"/>
                <w:rFonts w:ascii="Arial Nova" w:hAnsi="Arial Nova" w:cs="Times New Roman"/>
                <w:color w:val="000000" w:themeColor="text1"/>
              </w:rPr>
              <w:t xml:space="preserve">in relation to the works nominated </w:t>
            </w:r>
            <w:r w:rsidR="00DD0B93" w:rsidRPr="00560BF9">
              <w:rPr>
                <w:rFonts w:ascii="Arial Nova" w:hAnsi="Arial Nova" w:cs="Arial"/>
                <w:sz w:val="23"/>
                <w:szCs w:val="23"/>
              </w:rPr>
              <w:t>for</w:t>
            </w:r>
            <w:r w:rsidRPr="00560BF9">
              <w:rPr>
                <w:rFonts w:ascii="Arial Nova" w:hAnsi="Arial Nova"/>
                <w:color w:val="000000" w:themeColor="text1"/>
                <w:sz w:val="23"/>
                <w:szCs w:val="23"/>
              </w:rPr>
              <w:t xml:space="preserve"> a </w:t>
            </w:r>
            <w:r w:rsidR="00DD0B93" w:rsidRPr="00560BF9">
              <w:rPr>
                <w:rFonts w:ascii="Arial Nova" w:hAnsi="Arial Nova"/>
                <w:color w:val="000000" w:themeColor="text1"/>
                <w:sz w:val="23"/>
                <w:szCs w:val="23"/>
              </w:rPr>
              <w:t>specified</w:t>
            </w:r>
            <w:r w:rsidRPr="00560BF9">
              <w:rPr>
                <w:rFonts w:ascii="Arial Nova" w:hAnsi="Arial Nova"/>
                <w:color w:val="000000" w:themeColor="text1"/>
                <w:sz w:val="23"/>
                <w:szCs w:val="23"/>
              </w:rPr>
              <w:t xml:space="preserve"> pathway</w:t>
            </w:r>
            <w:r w:rsidRPr="00560BF9">
              <w:rPr>
                <w:rFonts w:ascii="Arial Nova" w:hAnsi="Arial Nova" w:cs="Arial"/>
                <w:sz w:val="23"/>
                <w:szCs w:val="23"/>
              </w:rPr>
              <w:t>.</w:t>
            </w:r>
          </w:p>
        </w:tc>
      </w:tr>
      <w:tr w:rsidR="00A14F71" w:rsidRPr="00560BF9" w14:paraId="1DD6667B" w14:textId="77777777" w:rsidTr="00F32BA5">
        <w:trPr>
          <w:trHeight w:hRule="exact" w:val="454"/>
        </w:trPr>
        <w:tc>
          <w:tcPr>
            <w:tcW w:w="5246" w:type="dxa"/>
            <w:vMerge w:val="restart"/>
          </w:tcPr>
          <w:p w14:paraId="652CD1FB" w14:textId="708B2968" w:rsidR="00A14F71" w:rsidRPr="00560BF9" w:rsidRDefault="00A14F71" w:rsidP="00A97324">
            <w:pPr>
              <w:spacing w:before="80" w:after="0"/>
              <w:jc w:val="center"/>
              <w:rPr>
                <w:rFonts w:ascii="Arial Nova" w:hAnsi="Arial Nova"/>
                <w:b/>
              </w:rPr>
            </w:pPr>
            <w:r w:rsidRPr="00560BF9">
              <w:rPr>
                <w:rFonts w:ascii="Arial Nova" w:hAnsi="Arial Nova"/>
                <w:b/>
              </w:rPr>
              <w:t>Project Name</w:t>
            </w:r>
            <w:r w:rsidR="000619E1" w:rsidRPr="00560BF9">
              <w:rPr>
                <w:rFonts w:ascii="Arial Nova" w:hAnsi="Arial Nova"/>
                <w:b/>
              </w:rPr>
              <w:t xml:space="preserve"> and Client</w:t>
            </w:r>
          </w:p>
        </w:tc>
        <w:tc>
          <w:tcPr>
            <w:tcW w:w="6520" w:type="dxa"/>
            <w:gridSpan w:val="3"/>
            <w:vAlign w:val="center"/>
          </w:tcPr>
          <w:p w14:paraId="038068E6" w14:textId="77777777" w:rsidR="00A14F71" w:rsidRPr="00560BF9" w:rsidRDefault="00A14F71" w:rsidP="00A97324">
            <w:pPr>
              <w:spacing w:after="0"/>
              <w:jc w:val="center"/>
              <w:rPr>
                <w:rFonts w:ascii="Arial Nova" w:hAnsi="Arial Nova"/>
                <w:b/>
              </w:rPr>
            </w:pPr>
            <w:r w:rsidRPr="00560BF9">
              <w:rPr>
                <w:rFonts w:ascii="Arial Nova" w:hAnsi="Arial Nova"/>
                <w:b/>
              </w:rPr>
              <w:t>Referee</w:t>
            </w:r>
          </w:p>
        </w:tc>
        <w:tc>
          <w:tcPr>
            <w:tcW w:w="2977" w:type="dxa"/>
            <w:vMerge w:val="restart"/>
          </w:tcPr>
          <w:p w14:paraId="7044E371" w14:textId="77777777" w:rsidR="00A14F71" w:rsidRPr="00560BF9" w:rsidRDefault="00A14F71" w:rsidP="00A97324">
            <w:pPr>
              <w:spacing w:before="80" w:after="0"/>
              <w:jc w:val="center"/>
              <w:rPr>
                <w:rFonts w:ascii="Arial Nova" w:hAnsi="Arial Nova"/>
                <w:b/>
              </w:rPr>
            </w:pPr>
            <w:r w:rsidRPr="00560BF9">
              <w:rPr>
                <w:rFonts w:ascii="Arial Nova" w:hAnsi="Arial Nova"/>
                <w:b/>
              </w:rPr>
              <w:t>Contact Details</w:t>
            </w:r>
          </w:p>
        </w:tc>
      </w:tr>
      <w:tr w:rsidR="00A14F71" w:rsidRPr="00560BF9" w14:paraId="36A79ADF" w14:textId="77777777" w:rsidTr="00F32BA5">
        <w:trPr>
          <w:trHeight w:hRule="exact" w:val="284"/>
        </w:trPr>
        <w:tc>
          <w:tcPr>
            <w:tcW w:w="5246" w:type="dxa"/>
            <w:vMerge/>
          </w:tcPr>
          <w:p w14:paraId="6700D052" w14:textId="77777777" w:rsidR="00A14F71" w:rsidRPr="00560BF9" w:rsidRDefault="00A14F71" w:rsidP="00A97324">
            <w:pPr>
              <w:spacing w:after="0"/>
              <w:rPr>
                <w:rFonts w:ascii="Arial Nova" w:hAnsi="Arial Nova"/>
              </w:rPr>
            </w:pPr>
          </w:p>
        </w:tc>
        <w:tc>
          <w:tcPr>
            <w:tcW w:w="3402" w:type="dxa"/>
          </w:tcPr>
          <w:p w14:paraId="2544C743" w14:textId="77777777" w:rsidR="00A14F71" w:rsidRPr="00560BF9" w:rsidRDefault="00A14F71" w:rsidP="00A97324">
            <w:pPr>
              <w:spacing w:after="0"/>
              <w:rPr>
                <w:rFonts w:ascii="Arial Nova" w:hAnsi="Arial Nova"/>
              </w:rPr>
            </w:pPr>
            <w:r w:rsidRPr="00560BF9">
              <w:rPr>
                <w:rFonts w:ascii="Arial Nova" w:hAnsi="Arial Nova"/>
              </w:rPr>
              <w:t>Name</w:t>
            </w:r>
          </w:p>
        </w:tc>
        <w:tc>
          <w:tcPr>
            <w:tcW w:w="3118" w:type="dxa"/>
            <w:gridSpan w:val="2"/>
          </w:tcPr>
          <w:p w14:paraId="4602F848" w14:textId="77777777" w:rsidR="00A14F71" w:rsidRPr="00560BF9" w:rsidRDefault="00A14F71" w:rsidP="00A97324">
            <w:pPr>
              <w:spacing w:after="0"/>
              <w:rPr>
                <w:rFonts w:ascii="Arial Nova" w:hAnsi="Arial Nova"/>
              </w:rPr>
            </w:pPr>
            <w:r w:rsidRPr="00560BF9">
              <w:rPr>
                <w:rFonts w:ascii="Arial Nova" w:hAnsi="Arial Nova"/>
              </w:rPr>
              <w:t>Role</w:t>
            </w:r>
          </w:p>
        </w:tc>
        <w:tc>
          <w:tcPr>
            <w:tcW w:w="2977" w:type="dxa"/>
            <w:vMerge/>
          </w:tcPr>
          <w:p w14:paraId="5A9D1747" w14:textId="22D0F991" w:rsidR="00A14F71" w:rsidRPr="00560BF9" w:rsidRDefault="00A14F71" w:rsidP="00A97324">
            <w:pPr>
              <w:spacing w:after="0"/>
              <w:rPr>
                <w:rFonts w:ascii="Arial Nova" w:hAnsi="Arial Nova"/>
              </w:rPr>
            </w:pPr>
          </w:p>
        </w:tc>
      </w:tr>
      <w:tr w:rsidR="00F32BA5" w:rsidRPr="00560BF9" w14:paraId="27EFE6D9" w14:textId="77777777" w:rsidTr="005B7D79">
        <w:trPr>
          <w:trHeight w:hRule="exact" w:val="510"/>
        </w:trPr>
        <w:tc>
          <w:tcPr>
            <w:tcW w:w="5246" w:type="dxa"/>
          </w:tcPr>
          <w:p w14:paraId="62F6F68B" w14:textId="77777777" w:rsidR="00F32BA5" w:rsidRPr="00560BF9" w:rsidRDefault="00F32BA5" w:rsidP="00A97324">
            <w:pPr>
              <w:spacing w:after="0"/>
              <w:rPr>
                <w:rFonts w:ascii="Arial Nova" w:hAnsi="Arial Nova"/>
              </w:rPr>
            </w:pPr>
          </w:p>
        </w:tc>
        <w:tc>
          <w:tcPr>
            <w:tcW w:w="3402" w:type="dxa"/>
          </w:tcPr>
          <w:p w14:paraId="375D0B70" w14:textId="77777777" w:rsidR="00F32BA5" w:rsidRPr="00560BF9" w:rsidRDefault="00F32BA5" w:rsidP="00A97324">
            <w:pPr>
              <w:spacing w:after="0"/>
              <w:rPr>
                <w:rFonts w:ascii="Arial Nova" w:hAnsi="Arial Nova"/>
              </w:rPr>
            </w:pPr>
          </w:p>
        </w:tc>
        <w:tc>
          <w:tcPr>
            <w:tcW w:w="3118" w:type="dxa"/>
            <w:gridSpan w:val="2"/>
          </w:tcPr>
          <w:p w14:paraId="078C9278" w14:textId="77777777" w:rsidR="00F32BA5" w:rsidRPr="00560BF9" w:rsidRDefault="00F32BA5" w:rsidP="00A97324">
            <w:pPr>
              <w:spacing w:after="0"/>
              <w:rPr>
                <w:rFonts w:ascii="Arial Nova" w:hAnsi="Arial Nova"/>
              </w:rPr>
            </w:pPr>
          </w:p>
        </w:tc>
        <w:tc>
          <w:tcPr>
            <w:tcW w:w="2977" w:type="dxa"/>
          </w:tcPr>
          <w:p w14:paraId="36DBC3B6" w14:textId="77777777" w:rsidR="00F32BA5" w:rsidRPr="00560BF9" w:rsidRDefault="00F32BA5" w:rsidP="00A97324">
            <w:pPr>
              <w:spacing w:after="0"/>
              <w:rPr>
                <w:rFonts w:ascii="Arial Nova" w:hAnsi="Arial Nova"/>
              </w:rPr>
            </w:pPr>
          </w:p>
        </w:tc>
      </w:tr>
      <w:tr w:rsidR="00F32BA5" w:rsidRPr="00560BF9" w14:paraId="0264B14E" w14:textId="77777777" w:rsidTr="005B7D79">
        <w:trPr>
          <w:trHeight w:hRule="exact" w:val="510"/>
        </w:trPr>
        <w:tc>
          <w:tcPr>
            <w:tcW w:w="5246" w:type="dxa"/>
          </w:tcPr>
          <w:p w14:paraId="061C1642" w14:textId="77777777" w:rsidR="00F32BA5" w:rsidRPr="00560BF9" w:rsidRDefault="00F32BA5" w:rsidP="00A97324">
            <w:pPr>
              <w:spacing w:after="0"/>
              <w:rPr>
                <w:rFonts w:ascii="Arial Nova" w:hAnsi="Arial Nova"/>
              </w:rPr>
            </w:pPr>
          </w:p>
        </w:tc>
        <w:tc>
          <w:tcPr>
            <w:tcW w:w="3402" w:type="dxa"/>
          </w:tcPr>
          <w:p w14:paraId="7E8E9F44" w14:textId="77777777" w:rsidR="00F32BA5" w:rsidRPr="00560BF9" w:rsidRDefault="00F32BA5" w:rsidP="00A97324">
            <w:pPr>
              <w:spacing w:after="0"/>
              <w:rPr>
                <w:rFonts w:ascii="Arial Nova" w:hAnsi="Arial Nova"/>
              </w:rPr>
            </w:pPr>
          </w:p>
        </w:tc>
        <w:tc>
          <w:tcPr>
            <w:tcW w:w="3118" w:type="dxa"/>
            <w:gridSpan w:val="2"/>
          </w:tcPr>
          <w:p w14:paraId="4080E3DF" w14:textId="77777777" w:rsidR="00F32BA5" w:rsidRPr="00560BF9" w:rsidRDefault="00F32BA5" w:rsidP="00A97324">
            <w:pPr>
              <w:spacing w:after="0"/>
              <w:rPr>
                <w:rFonts w:ascii="Arial Nova" w:hAnsi="Arial Nova"/>
              </w:rPr>
            </w:pPr>
          </w:p>
        </w:tc>
        <w:tc>
          <w:tcPr>
            <w:tcW w:w="2977" w:type="dxa"/>
          </w:tcPr>
          <w:p w14:paraId="2BB2B8B5" w14:textId="77777777" w:rsidR="00F32BA5" w:rsidRPr="00560BF9" w:rsidRDefault="00F32BA5" w:rsidP="00A97324">
            <w:pPr>
              <w:spacing w:after="0"/>
              <w:rPr>
                <w:rFonts w:ascii="Arial Nova" w:hAnsi="Arial Nova"/>
              </w:rPr>
            </w:pPr>
          </w:p>
        </w:tc>
      </w:tr>
      <w:tr w:rsidR="00F32BA5" w:rsidRPr="00560BF9" w14:paraId="53C9AE59" w14:textId="77777777" w:rsidTr="005B7D79">
        <w:trPr>
          <w:trHeight w:hRule="exact" w:val="510"/>
        </w:trPr>
        <w:tc>
          <w:tcPr>
            <w:tcW w:w="5246" w:type="dxa"/>
          </w:tcPr>
          <w:p w14:paraId="747A605E" w14:textId="77777777" w:rsidR="00F32BA5" w:rsidRPr="00560BF9" w:rsidRDefault="00F32BA5" w:rsidP="00A97324">
            <w:pPr>
              <w:spacing w:after="0"/>
              <w:rPr>
                <w:rFonts w:ascii="Arial Nova" w:hAnsi="Arial Nova"/>
              </w:rPr>
            </w:pPr>
          </w:p>
        </w:tc>
        <w:tc>
          <w:tcPr>
            <w:tcW w:w="3402" w:type="dxa"/>
          </w:tcPr>
          <w:p w14:paraId="15CFFBF9" w14:textId="77777777" w:rsidR="00F32BA5" w:rsidRPr="00560BF9" w:rsidRDefault="00F32BA5" w:rsidP="00A97324">
            <w:pPr>
              <w:spacing w:after="0"/>
              <w:rPr>
                <w:rFonts w:ascii="Arial Nova" w:hAnsi="Arial Nova"/>
              </w:rPr>
            </w:pPr>
          </w:p>
        </w:tc>
        <w:tc>
          <w:tcPr>
            <w:tcW w:w="3118" w:type="dxa"/>
            <w:gridSpan w:val="2"/>
          </w:tcPr>
          <w:p w14:paraId="670242D1" w14:textId="77777777" w:rsidR="00F32BA5" w:rsidRPr="00560BF9" w:rsidRDefault="00F32BA5" w:rsidP="00A97324">
            <w:pPr>
              <w:spacing w:after="0"/>
              <w:rPr>
                <w:rFonts w:ascii="Arial Nova" w:hAnsi="Arial Nova"/>
              </w:rPr>
            </w:pPr>
          </w:p>
        </w:tc>
        <w:tc>
          <w:tcPr>
            <w:tcW w:w="2977" w:type="dxa"/>
          </w:tcPr>
          <w:p w14:paraId="5CCA3114" w14:textId="77777777" w:rsidR="00F32BA5" w:rsidRPr="00560BF9" w:rsidRDefault="00F32BA5" w:rsidP="00A97324">
            <w:pPr>
              <w:spacing w:after="0"/>
              <w:rPr>
                <w:rFonts w:ascii="Arial Nova" w:hAnsi="Arial Nova"/>
              </w:rPr>
            </w:pPr>
          </w:p>
        </w:tc>
      </w:tr>
      <w:tr w:rsidR="00F32BA5" w:rsidRPr="00560BF9" w14:paraId="7024144E" w14:textId="77777777" w:rsidTr="005B7D79">
        <w:trPr>
          <w:trHeight w:hRule="exact" w:val="510"/>
        </w:trPr>
        <w:tc>
          <w:tcPr>
            <w:tcW w:w="5246" w:type="dxa"/>
          </w:tcPr>
          <w:p w14:paraId="5097B999" w14:textId="77777777" w:rsidR="00F32BA5" w:rsidRPr="00560BF9" w:rsidRDefault="00F32BA5" w:rsidP="00A97324">
            <w:pPr>
              <w:spacing w:after="0"/>
              <w:rPr>
                <w:rFonts w:ascii="Arial Nova" w:hAnsi="Arial Nova"/>
              </w:rPr>
            </w:pPr>
          </w:p>
        </w:tc>
        <w:tc>
          <w:tcPr>
            <w:tcW w:w="3402" w:type="dxa"/>
          </w:tcPr>
          <w:p w14:paraId="67B81213" w14:textId="77777777" w:rsidR="00F32BA5" w:rsidRPr="00560BF9" w:rsidRDefault="00F32BA5" w:rsidP="00A97324">
            <w:pPr>
              <w:spacing w:after="0"/>
              <w:rPr>
                <w:rFonts w:ascii="Arial Nova" w:hAnsi="Arial Nova"/>
              </w:rPr>
            </w:pPr>
          </w:p>
        </w:tc>
        <w:tc>
          <w:tcPr>
            <w:tcW w:w="3118" w:type="dxa"/>
            <w:gridSpan w:val="2"/>
          </w:tcPr>
          <w:p w14:paraId="1B9A4789" w14:textId="77777777" w:rsidR="00F32BA5" w:rsidRPr="00560BF9" w:rsidRDefault="00F32BA5" w:rsidP="00A97324">
            <w:pPr>
              <w:spacing w:after="0"/>
              <w:rPr>
                <w:rFonts w:ascii="Arial Nova" w:hAnsi="Arial Nova"/>
              </w:rPr>
            </w:pPr>
          </w:p>
        </w:tc>
        <w:tc>
          <w:tcPr>
            <w:tcW w:w="2977" w:type="dxa"/>
          </w:tcPr>
          <w:p w14:paraId="08B70413" w14:textId="77777777" w:rsidR="00F32BA5" w:rsidRPr="00560BF9" w:rsidRDefault="00F32BA5" w:rsidP="00A97324">
            <w:pPr>
              <w:spacing w:after="0"/>
              <w:rPr>
                <w:rFonts w:ascii="Arial Nova" w:hAnsi="Arial Nova"/>
              </w:rPr>
            </w:pPr>
          </w:p>
        </w:tc>
      </w:tr>
      <w:tr w:rsidR="00F32BA5" w:rsidRPr="00560BF9" w14:paraId="7EDA69DD" w14:textId="77777777" w:rsidTr="005B7D79">
        <w:trPr>
          <w:trHeight w:hRule="exact" w:val="510"/>
        </w:trPr>
        <w:tc>
          <w:tcPr>
            <w:tcW w:w="5246" w:type="dxa"/>
          </w:tcPr>
          <w:p w14:paraId="3C270FFE" w14:textId="77777777" w:rsidR="00F32BA5" w:rsidRPr="00560BF9" w:rsidRDefault="00F32BA5" w:rsidP="00A97324">
            <w:pPr>
              <w:spacing w:after="0"/>
              <w:rPr>
                <w:rFonts w:ascii="Arial Nova" w:hAnsi="Arial Nova"/>
              </w:rPr>
            </w:pPr>
          </w:p>
        </w:tc>
        <w:tc>
          <w:tcPr>
            <w:tcW w:w="3402" w:type="dxa"/>
          </w:tcPr>
          <w:p w14:paraId="419D6AAD" w14:textId="77777777" w:rsidR="00F32BA5" w:rsidRPr="00560BF9" w:rsidRDefault="00F32BA5" w:rsidP="00A97324">
            <w:pPr>
              <w:spacing w:after="0"/>
              <w:rPr>
                <w:rFonts w:ascii="Arial Nova" w:hAnsi="Arial Nova"/>
              </w:rPr>
            </w:pPr>
          </w:p>
        </w:tc>
        <w:tc>
          <w:tcPr>
            <w:tcW w:w="3118" w:type="dxa"/>
            <w:gridSpan w:val="2"/>
          </w:tcPr>
          <w:p w14:paraId="4F123BCC" w14:textId="77777777" w:rsidR="00F32BA5" w:rsidRPr="00560BF9" w:rsidRDefault="00F32BA5" w:rsidP="00A97324">
            <w:pPr>
              <w:spacing w:after="0"/>
              <w:rPr>
                <w:rFonts w:ascii="Arial Nova" w:hAnsi="Arial Nova"/>
              </w:rPr>
            </w:pPr>
          </w:p>
        </w:tc>
        <w:tc>
          <w:tcPr>
            <w:tcW w:w="2977" w:type="dxa"/>
          </w:tcPr>
          <w:p w14:paraId="098CEFDB" w14:textId="77777777" w:rsidR="00F32BA5" w:rsidRPr="00560BF9" w:rsidRDefault="00F32BA5" w:rsidP="00A97324">
            <w:pPr>
              <w:spacing w:after="0"/>
              <w:rPr>
                <w:rFonts w:ascii="Arial Nova" w:hAnsi="Arial Nova"/>
              </w:rPr>
            </w:pPr>
          </w:p>
        </w:tc>
      </w:tr>
      <w:tr w:rsidR="00F32BA5" w:rsidRPr="00560BF9" w14:paraId="701C9996" w14:textId="77777777" w:rsidTr="005B7D79">
        <w:trPr>
          <w:trHeight w:hRule="exact" w:val="510"/>
        </w:trPr>
        <w:tc>
          <w:tcPr>
            <w:tcW w:w="5246" w:type="dxa"/>
          </w:tcPr>
          <w:p w14:paraId="14564526" w14:textId="77777777" w:rsidR="00F32BA5" w:rsidRPr="00560BF9" w:rsidRDefault="00F32BA5" w:rsidP="00A97324">
            <w:pPr>
              <w:spacing w:after="0"/>
              <w:rPr>
                <w:rFonts w:ascii="Arial Nova" w:hAnsi="Arial Nova"/>
              </w:rPr>
            </w:pPr>
          </w:p>
        </w:tc>
        <w:tc>
          <w:tcPr>
            <w:tcW w:w="3402" w:type="dxa"/>
          </w:tcPr>
          <w:p w14:paraId="4CA775C1" w14:textId="77777777" w:rsidR="00F32BA5" w:rsidRPr="00560BF9" w:rsidRDefault="00F32BA5" w:rsidP="00A97324">
            <w:pPr>
              <w:spacing w:after="0"/>
              <w:rPr>
                <w:rFonts w:ascii="Arial Nova" w:hAnsi="Arial Nova"/>
              </w:rPr>
            </w:pPr>
          </w:p>
        </w:tc>
        <w:tc>
          <w:tcPr>
            <w:tcW w:w="3118" w:type="dxa"/>
            <w:gridSpan w:val="2"/>
          </w:tcPr>
          <w:p w14:paraId="4F5D5ABC" w14:textId="77777777" w:rsidR="00F32BA5" w:rsidRPr="00560BF9" w:rsidRDefault="00F32BA5" w:rsidP="00A97324">
            <w:pPr>
              <w:spacing w:after="0"/>
              <w:rPr>
                <w:rFonts w:ascii="Arial Nova" w:hAnsi="Arial Nova"/>
              </w:rPr>
            </w:pPr>
          </w:p>
        </w:tc>
        <w:tc>
          <w:tcPr>
            <w:tcW w:w="2977" w:type="dxa"/>
          </w:tcPr>
          <w:p w14:paraId="4B6EAE2C" w14:textId="77777777" w:rsidR="00F32BA5" w:rsidRPr="00560BF9" w:rsidRDefault="00F32BA5" w:rsidP="00A97324">
            <w:pPr>
              <w:spacing w:after="0"/>
              <w:rPr>
                <w:rFonts w:ascii="Arial Nova" w:hAnsi="Arial Nova"/>
              </w:rPr>
            </w:pPr>
          </w:p>
        </w:tc>
      </w:tr>
      <w:tr w:rsidR="00F32BA5" w:rsidRPr="00560BF9" w14:paraId="1D08179F" w14:textId="77777777" w:rsidTr="005B7D79">
        <w:trPr>
          <w:trHeight w:hRule="exact" w:val="510"/>
        </w:trPr>
        <w:tc>
          <w:tcPr>
            <w:tcW w:w="5246" w:type="dxa"/>
          </w:tcPr>
          <w:p w14:paraId="1BA6AAA0" w14:textId="77777777" w:rsidR="00F32BA5" w:rsidRPr="00560BF9" w:rsidRDefault="00F32BA5" w:rsidP="00A97324">
            <w:pPr>
              <w:spacing w:after="0"/>
              <w:rPr>
                <w:rFonts w:ascii="Arial Nova" w:hAnsi="Arial Nova"/>
              </w:rPr>
            </w:pPr>
          </w:p>
        </w:tc>
        <w:tc>
          <w:tcPr>
            <w:tcW w:w="3402" w:type="dxa"/>
          </w:tcPr>
          <w:p w14:paraId="63EC7AB0" w14:textId="77777777" w:rsidR="00F32BA5" w:rsidRPr="00560BF9" w:rsidRDefault="00F32BA5" w:rsidP="00A97324">
            <w:pPr>
              <w:spacing w:after="0"/>
              <w:rPr>
                <w:rFonts w:ascii="Arial Nova" w:hAnsi="Arial Nova"/>
              </w:rPr>
            </w:pPr>
          </w:p>
        </w:tc>
        <w:tc>
          <w:tcPr>
            <w:tcW w:w="3118" w:type="dxa"/>
            <w:gridSpan w:val="2"/>
          </w:tcPr>
          <w:p w14:paraId="022BA57B" w14:textId="77777777" w:rsidR="00F32BA5" w:rsidRPr="00560BF9" w:rsidRDefault="00F32BA5" w:rsidP="00A97324">
            <w:pPr>
              <w:spacing w:after="0"/>
              <w:rPr>
                <w:rFonts w:ascii="Arial Nova" w:hAnsi="Arial Nova"/>
              </w:rPr>
            </w:pPr>
          </w:p>
        </w:tc>
        <w:tc>
          <w:tcPr>
            <w:tcW w:w="2977" w:type="dxa"/>
          </w:tcPr>
          <w:p w14:paraId="5F78169B" w14:textId="77777777" w:rsidR="00F32BA5" w:rsidRPr="00560BF9" w:rsidRDefault="00F32BA5" w:rsidP="00A97324">
            <w:pPr>
              <w:spacing w:after="0"/>
              <w:rPr>
                <w:rFonts w:ascii="Arial Nova" w:hAnsi="Arial Nova"/>
              </w:rPr>
            </w:pPr>
          </w:p>
        </w:tc>
      </w:tr>
      <w:tr w:rsidR="00F32BA5" w:rsidRPr="00560BF9" w14:paraId="710CA3DE" w14:textId="77777777" w:rsidTr="005B7D79">
        <w:trPr>
          <w:trHeight w:hRule="exact" w:val="510"/>
        </w:trPr>
        <w:tc>
          <w:tcPr>
            <w:tcW w:w="5246" w:type="dxa"/>
          </w:tcPr>
          <w:p w14:paraId="3F0804A3" w14:textId="77777777" w:rsidR="00F32BA5" w:rsidRPr="00560BF9" w:rsidRDefault="00F32BA5" w:rsidP="00A97324">
            <w:pPr>
              <w:spacing w:after="0"/>
              <w:rPr>
                <w:rFonts w:ascii="Arial Nova" w:hAnsi="Arial Nova"/>
              </w:rPr>
            </w:pPr>
          </w:p>
        </w:tc>
        <w:tc>
          <w:tcPr>
            <w:tcW w:w="3402" w:type="dxa"/>
          </w:tcPr>
          <w:p w14:paraId="31A6B583" w14:textId="77777777" w:rsidR="00F32BA5" w:rsidRPr="00560BF9" w:rsidRDefault="00F32BA5" w:rsidP="00A97324">
            <w:pPr>
              <w:spacing w:after="0"/>
              <w:rPr>
                <w:rFonts w:ascii="Arial Nova" w:hAnsi="Arial Nova"/>
              </w:rPr>
            </w:pPr>
          </w:p>
        </w:tc>
        <w:tc>
          <w:tcPr>
            <w:tcW w:w="3118" w:type="dxa"/>
            <w:gridSpan w:val="2"/>
          </w:tcPr>
          <w:p w14:paraId="638E2353" w14:textId="77777777" w:rsidR="00F32BA5" w:rsidRPr="00560BF9" w:rsidRDefault="00F32BA5" w:rsidP="00A97324">
            <w:pPr>
              <w:spacing w:after="0"/>
              <w:rPr>
                <w:rFonts w:ascii="Arial Nova" w:hAnsi="Arial Nova"/>
              </w:rPr>
            </w:pPr>
          </w:p>
        </w:tc>
        <w:tc>
          <w:tcPr>
            <w:tcW w:w="2977" w:type="dxa"/>
          </w:tcPr>
          <w:p w14:paraId="5EEE24F5" w14:textId="77777777" w:rsidR="00F32BA5" w:rsidRPr="00560BF9" w:rsidRDefault="00F32BA5" w:rsidP="00A97324">
            <w:pPr>
              <w:spacing w:after="0"/>
              <w:rPr>
                <w:rFonts w:ascii="Arial Nova" w:hAnsi="Arial Nova"/>
              </w:rPr>
            </w:pPr>
          </w:p>
        </w:tc>
      </w:tr>
      <w:tr w:rsidR="00F32BA5" w:rsidRPr="00560BF9" w14:paraId="2B595CE4" w14:textId="77777777" w:rsidTr="005B7D79">
        <w:trPr>
          <w:trHeight w:hRule="exact" w:val="510"/>
        </w:trPr>
        <w:tc>
          <w:tcPr>
            <w:tcW w:w="5246" w:type="dxa"/>
          </w:tcPr>
          <w:p w14:paraId="080A1B65" w14:textId="77777777" w:rsidR="00F32BA5" w:rsidRPr="00560BF9" w:rsidRDefault="00F32BA5" w:rsidP="00A97324">
            <w:pPr>
              <w:spacing w:after="0"/>
              <w:rPr>
                <w:rFonts w:ascii="Arial Nova" w:hAnsi="Arial Nova"/>
              </w:rPr>
            </w:pPr>
          </w:p>
        </w:tc>
        <w:tc>
          <w:tcPr>
            <w:tcW w:w="3402" w:type="dxa"/>
          </w:tcPr>
          <w:p w14:paraId="06C9B6B4" w14:textId="77777777" w:rsidR="00F32BA5" w:rsidRPr="00560BF9" w:rsidRDefault="00F32BA5" w:rsidP="00A97324">
            <w:pPr>
              <w:spacing w:after="0"/>
              <w:rPr>
                <w:rFonts w:ascii="Arial Nova" w:hAnsi="Arial Nova"/>
              </w:rPr>
            </w:pPr>
          </w:p>
        </w:tc>
        <w:tc>
          <w:tcPr>
            <w:tcW w:w="3118" w:type="dxa"/>
            <w:gridSpan w:val="2"/>
          </w:tcPr>
          <w:p w14:paraId="0372D609" w14:textId="77777777" w:rsidR="00F32BA5" w:rsidRPr="00560BF9" w:rsidRDefault="00F32BA5" w:rsidP="00A97324">
            <w:pPr>
              <w:spacing w:after="0"/>
              <w:rPr>
                <w:rFonts w:ascii="Arial Nova" w:hAnsi="Arial Nova"/>
              </w:rPr>
            </w:pPr>
          </w:p>
        </w:tc>
        <w:tc>
          <w:tcPr>
            <w:tcW w:w="2977" w:type="dxa"/>
          </w:tcPr>
          <w:p w14:paraId="6789C50C" w14:textId="77777777" w:rsidR="00F32BA5" w:rsidRPr="00560BF9" w:rsidRDefault="00F32BA5" w:rsidP="00A97324">
            <w:pPr>
              <w:spacing w:after="0"/>
              <w:rPr>
                <w:rFonts w:ascii="Arial Nova" w:hAnsi="Arial Nova"/>
              </w:rPr>
            </w:pPr>
          </w:p>
        </w:tc>
      </w:tr>
      <w:tr w:rsidR="00F32BA5" w:rsidRPr="00560BF9" w14:paraId="66C453B5" w14:textId="77777777" w:rsidTr="005B7D79">
        <w:trPr>
          <w:trHeight w:hRule="exact" w:val="510"/>
        </w:trPr>
        <w:tc>
          <w:tcPr>
            <w:tcW w:w="5246" w:type="dxa"/>
          </w:tcPr>
          <w:p w14:paraId="3C14F929" w14:textId="77777777" w:rsidR="00F32BA5" w:rsidRPr="00560BF9" w:rsidRDefault="00F32BA5" w:rsidP="00A97324">
            <w:pPr>
              <w:spacing w:after="0"/>
              <w:rPr>
                <w:rFonts w:ascii="Arial Nova" w:hAnsi="Arial Nova"/>
              </w:rPr>
            </w:pPr>
          </w:p>
        </w:tc>
        <w:tc>
          <w:tcPr>
            <w:tcW w:w="3402" w:type="dxa"/>
          </w:tcPr>
          <w:p w14:paraId="0BA769EC" w14:textId="77777777" w:rsidR="00F32BA5" w:rsidRPr="00560BF9" w:rsidRDefault="00F32BA5" w:rsidP="00A97324">
            <w:pPr>
              <w:spacing w:after="0"/>
              <w:rPr>
                <w:rFonts w:ascii="Arial Nova" w:hAnsi="Arial Nova"/>
              </w:rPr>
            </w:pPr>
          </w:p>
        </w:tc>
        <w:tc>
          <w:tcPr>
            <w:tcW w:w="3118" w:type="dxa"/>
            <w:gridSpan w:val="2"/>
          </w:tcPr>
          <w:p w14:paraId="309735E9" w14:textId="77777777" w:rsidR="00F32BA5" w:rsidRPr="00560BF9" w:rsidRDefault="00F32BA5" w:rsidP="00A97324">
            <w:pPr>
              <w:spacing w:after="0"/>
              <w:rPr>
                <w:rFonts w:ascii="Arial Nova" w:hAnsi="Arial Nova"/>
              </w:rPr>
            </w:pPr>
          </w:p>
        </w:tc>
        <w:tc>
          <w:tcPr>
            <w:tcW w:w="2977" w:type="dxa"/>
          </w:tcPr>
          <w:p w14:paraId="33FC07CF" w14:textId="77777777" w:rsidR="00F32BA5" w:rsidRPr="00560BF9" w:rsidRDefault="00F32BA5" w:rsidP="00A97324">
            <w:pPr>
              <w:spacing w:after="0"/>
              <w:rPr>
                <w:rFonts w:ascii="Arial Nova" w:hAnsi="Arial Nova"/>
              </w:rPr>
            </w:pPr>
          </w:p>
        </w:tc>
      </w:tr>
      <w:tr w:rsidR="00F32BA5" w:rsidRPr="00560BF9" w14:paraId="1DDA8BB4" w14:textId="77777777" w:rsidTr="005B7D79">
        <w:trPr>
          <w:trHeight w:hRule="exact" w:val="510"/>
        </w:trPr>
        <w:tc>
          <w:tcPr>
            <w:tcW w:w="5246" w:type="dxa"/>
          </w:tcPr>
          <w:p w14:paraId="14D955E3" w14:textId="77777777" w:rsidR="00F32BA5" w:rsidRPr="00560BF9" w:rsidRDefault="00F32BA5" w:rsidP="00A97324">
            <w:pPr>
              <w:spacing w:after="0"/>
              <w:rPr>
                <w:rFonts w:ascii="Arial Nova" w:hAnsi="Arial Nova"/>
              </w:rPr>
            </w:pPr>
          </w:p>
        </w:tc>
        <w:tc>
          <w:tcPr>
            <w:tcW w:w="3402" w:type="dxa"/>
          </w:tcPr>
          <w:p w14:paraId="70C0A8F9" w14:textId="77777777" w:rsidR="00F32BA5" w:rsidRPr="00560BF9" w:rsidRDefault="00F32BA5" w:rsidP="00A97324">
            <w:pPr>
              <w:spacing w:after="0"/>
              <w:rPr>
                <w:rFonts w:ascii="Arial Nova" w:hAnsi="Arial Nova"/>
              </w:rPr>
            </w:pPr>
          </w:p>
        </w:tc>
        <w:tc>
          <w:tcPr>
            <w:tcW w:w="3118" w:type="dxa"/>
            <w:gridSpan w:val="2"/>
          </w:tcPr>
          <w:p w14:paraId="2A1F4B8C" w14:textId="77777777" w:rsidR="00F32BA5" w:rsidRPr="00560BF9" w:rsidRDefault="00F32BA5" w:rsidP="00A97324">
            <w:pPr>
              <w:spacing w:after="0"/>
              <w:rPr>
                <w:rFonts w:ascii="Arial Nova" w:hAnsi="Arial Nova"/>
              </w:rPr>
            </w:pPr>
          </w:p>
        </w:tc>
        <w:tc>
          <w:tcPr>
            <w:tcW w:w="2977" w:type="dxa"/>
          </w:tcPr>
          <w:p w14:paraId="0DA213B4" w14:textId="77777777" w:rsidR="00F32BA5" w:rsidRPr="00560BF9" w:rsidRDefault="00F32BA5" w:rsidP="00A97324">
            <w:pPr>
              <w:spacing w:after="0"/>
              <w:rPr>
                <w:rFonts w:ascii="Arial Nova" w:hAnsi="Arial Nova"/>
              </w:rPr>
            </w:pPr>
          </w:p>
        </w:tc>
      </w:tr>
    </w:tbl>
    <w:p w14:paraId="79E92E60" w14:textId="77777777" w:rsidR="00243564" w:rsidRPr="00560BF9" w:rsidRDefault="00243564">
      <w:pPr>
        <w:spacing w:after="0"/>
        <w:rPr>
          <w:rFonts w:ascii="Arial Nova" w:hAnsi="Arial Nova" w:cs="Arial"/>
          <w:color w:val="000000" w:themeColor="text1"/>
        </w:rPr>
      </w:pPr>
    </w:p>
    <w:bookmarkEnd w:id="358"/>
    <w:bookmarkEnd w:id="359"/>
    <w:p w14:paraId="3D168061" w14:textId="77777777" w:rsidR="001B21B6" w:rsidRPr="00560BF9" w:rsidRDefault="001B21B6" w:rsidP="001B21B6">
      <w:pPr>
        <w:rPr>
          <w:rFonts w:ascii="Arial Nova" w:hAnsi="Arial Nova"/>
          <w:color w:val="000000" w:themeColor="text1"/>
        </w:rPr>
        <w:sectPr w:rsidR="001B21B6" w:rsidRPr="00560BF9" w:rsidSect="00243564">
          <w:footerReference w:type="first" r:id="rId66"/>
          <w:pgSz w:w="16838" w:h="11906" w:orient="landscape" w:code="9"/>
          <w:pgMar w:top="1134" w:right="1134" w:bottom="964" w:left="851" w:header="567" w:footer="567" w:gutter="567"/>
          <w:cols w:space="708"/>
          <w:docGrid w:linePitch="360"/>
        </w:sectPr>
      </w:pPr>
    </w:p>
    <w:tbl>
      <w:tblPr>
        <w:tblStyle w:val="TableGrid"/>
        <w:tblW w:w="15310" w:type="dxa"/>
        <w:tblInd w:w="-714" w:type="dxa"/>
        <w:tblLook w:val="04A0" w:firstRow="1" w:lastRow="0" w:firstColumn="1" w:lastColumn="0" w:noHBand="0" w:noVBand="1"/>
      </w:tblPr>
      <w:tblGrid>
        <w:gridCol w:w="2127"/>
        <w:gridCol w:w="733"/>
        <w:gridCol w:w="2953"/>
        <w:gridCol w:w="1286"/>
        <w:gridCol w:w="1286"/>
        <w:gridCol w:w="688"/>
        <w:gridCol w:w="768"/>
        <w:gridCol w:w="366"/>
        <w:gridCol w:w="1842"/>
        <w:gridCol w:w="426"/>
        <w:gridCol w:w="550"/>
        <w:gridCol w:w="2285"/>
      </w:tblGrid>
      <w:tr w:rsidR="00DD0B93" w:rsidRPr="00560BF9" w14:paraId="3F38BBA9" w14:textId="77777777" w:rsidTr="00E83D25">
        <w:tc>
          <w:tcPr>
            <w:tcW w:w="15310" w:type="dxa"/>
            <w:gridSpan w:val="12"/>
            <w:tcBorders>
              <w:top w:val="single" w:sz="4" w:space="0" w:color="000000"/>
              <w:left w:val="single" w:sz="4" w:space="0" w:color="000000"/>
              <w:bottom w:val="nil"/>
              <w:right w:val="single" w:sz="4" w:space="0" w:color="000000"/>
            </w:tcBorders>
            <w:shd w:val="clear" w:color="auto" w:fill="D9D9D9" w:themeFill="background1" w:themeFillShade="D9"/>
          </w:tcPr>
          <w:p w14:paraId="3169B45A" w14:textId="77777777" w:rsidR="00DD0B93" w:rsidRPr="00560BF9" w:rsidRDefault="00DD0B93" w:rsidP="00E83D25">
            <w:pPr>
              <w:spacing w:after="0"/>
              <w:jc w:val="center"/>
              <w:rPr>
                <w:rStyle w:val="Strong"/>
                <w:rFonts w:ascii="Arial Nova" w:hAnsi="Arial Nova" w:cs="Arial"/>
                <w:color w:val="000000" w:themeColor="text1"/>
              </w:rPr>
            </w:pPr>
            <w:r w:rsidRPr="00560BF9">
              <w:rPr>
                <w:rStyle w:val="Strong"/>
                <w:rFonts w:ascii="Arial Nova" w:hAnsi="Arial Nova" w:cs="Arial"/>
                <w:color w:val="000000" w:themeColor="text1"/>
              </w:rPr>
              <w:lastRenderedPageBreak/>
              <w:t>RESPONDENT TO COMPLETE</w:t>
            </w:r>
          </w:p>
        </w:tc>
      </w:tr>
      <w:tr w:rsidR="00DD0B93" w:rsidRPr="00560BF9" w14:paraId="40679B51" w14:textId="77777777" w:rsidTr="007B6EFA">
        <w:tc>
          <w:tcPr>
            <w:tcW w:w="10207" w:type="dxa"/>
            <w:gridSpan w:val="8"/>
            <w:tcBorders>
              <w:top w:val="nil"/>
              <w:left w:val="single" w:sz="4" w:space="0" w:color="000000"/>
              <w:bottom w:val="single" w:sz="4" w:space="0" w:color="000000"/>
              <w:right w:val="nil"/>
            </w:tcBorders>
            <w:shd w:val="clear" w:color="auto" w:fill="D9D9D9" w:themeFill="background1" w:themeFillShade="D9"/>
          </w:tcPr>
          <w:p w14:paraId="702B3CE0" w14:textId="551A1570" w:rsidR="00DD0B93" w:rsidRPr="00560BF9" w:rsidRDefault="00E03E55" w:rsidP="00E03E55">
            <w:pPr>
              <w:spacing w:before="120" w:after="120"/>
              <w:rPr>
                <w:rFonts w:ascii="Arial Nova" w:hAnsi="Arial Nova"/>
                <w:b/>
                <w:bCs/>
                <w:sz w:val="23"/>
                <w:szCs w:val="23"/>
              </w:rPr>
            </w:pPr>
            <w:r w:rsidRPr="00560BF9">
              <w:rPr>
                <w:rFonts w:ascii="Arial Nova" w:hAnsi="Arial Nova"/>
                <w:b/>
                <w:bCs/>
                <w:sz w:val="23"/>
                <w:szCs w:val="23"/>
              </w:rPr>
              <w:t>FORM 11 – SPECIFIED PERSONNEL RELEVANT TO A SPECIFIC PATHWAY</w:t>
            </w:r>
          </w:p>
          <w:p w14:paraId="7E84097F" w14:textId="4368F6D0" w:rsidR="00613DB6" w:rsidRPr="00560BF9" w:rsidRDefault="00613DB6" w:rsidP="00575455">
            <w:pPr>
              <w:rPr>
                <w:rFonts w:ascii="Arial Nova" w:hAnsi="Arial Nova"/>
              </w:rPr>
            </w:pPr>
            <w:r w:rsidRPr="00560BF9">
              <w:rPr>
                <w:rFonts w:ascii="Arial Nova" w:hAnsi="Arial Nova"/>
                <w:b/>
                <w:color w:val="000000" w:themeColor="text1"/>
              </w:rPr>
              <w:t>PATHWAY</w:t>
            </w:r>
            <w:r w:rsidRPr="00560BF9">
              <w:rPr>
                <w:rFonts w:ascii="Arial Nova" w:hAnsi="Arial Nova"/>
                <w:color w:val="000000" w:themeColor="text1"/>
              </w:rPr>
              <w:t xml:space="preserve">    ______________________________________</w:t>
            </w:r>
          </w:p>
        </w:tc>
        <w:tc>
          <w:tcPr>
            <w:tcW w:w="5103" w:type="dxa"/>
            <w:gridSpan w:val="4"/>
            <w:tcBorders>
              <w:top w:val="nil"/>
              <w:left w:val="nil"/>
              <w:bottom w:val="single" w:sz="4" w:space="0" w:color="000000"/>
              <w:right w:val="single" w:sz="4" w:space="0" w:color="000000"/>
            </w:tcBorders>
            <w:shd w:val="clear" w:color="auto" w:fill="D9D9D9" w:themeFill="background1" w:themeFillShade="D9"/>
          </w:tcPr>
          <w:p w14:paraId="2A6D5BCD" w14:textId="15113D35" w:rsidR="00DD0B93" w:rsidRPr="00560BF9" w:rsidRDefault="00DD0B93" w:rsidP="00E03E55">
            <w:pPr>
              <w:spacing w:before="120" w:after="120"/>
              <w:jc w:val="right"/>
              <w:rPr>
                <w:rFonts w:ascii="Arial Nova" w:hAnsi="Arial Nova"/>
                <w:b/>
                <w:bCs/>
                <w:sz w:val="23"/>
                <w:szCs w:val="23"/>
              </w:rPr>
            </w:pPr>
            <w:r w:rsidRPr="00560BF9">
              <w:rPr>
                <w:rFonts w:ascii="Arial Nova" w:hAnsi="Arial Nova"/>
                <w:b/>
                <w:bCs/>
                <w:sz w:val="23"/>
                <w:szCs w:val="23"/>
              </w:rPr>
              <w:t>(REFER TO</w:t>
            </w:r>
            <w:r w:rsidR="00A14F71" w:rsidRPr="00560BF9">
              <w:rPr>
                <w:rFonts w:ascii="Arial Nova" w:hAnsi="Arial Nova"/>
                <w:b/>
                <w:bCs/>
                <w:sz w:val="23"/>
                <w:szCs w:val="23"/>
              </w:rPr>
              <w:t xml:space="preserve"> </w:t>
            </w:r>
            <w:r w:rsidR="00F73691" w:rsidRPr="00560BF9">
              <w:rPr>
                <w:rFonts w:ascii="Arial Nova" w:hAnsi="Arial Nova"/>
                <w:b/>
                <w:bCs/>
                <w:sz w:val="23"/>
                <w:szCs w:val="23"/>
              </w:rPr>
              <w:fldChar w:fldCharType="begin"/>
            </w:r>
            <w:r w:rsidR="00F73691" w:rsidRPr="00560BF9">
              <w:rPr>
                <w:rFonts w:ascii="Arial Nova" w:hAnsi="Arial Nova"/>
                <w:b/>
                <w:bCs/>
                <w:sz w:val="23"/>
                <w:szCs w:val="23"/>
              </w:rPr>
              <w:instrText xml:space="preserve"> REF _Ref490202925 \r \h </w:instrText>
            </w:r>
            <w:r w:rsidR="00E03E55" w:rsidRPr="00560BF9">
              <w:rPr>
                <w:rFonts w:ascii="Arial Nova" w:hAnsi="Arial Nova"/>
                <w:b/>
                <w:bCs/>
                <w:sz w:val="23"/>
                <w:szCs w:val="23"/>
              </w:rPr>
              <w:instrText xml:space="preserve"> \* MERGEFORMAT </w:instrText>
            </w:r>
            <w:r w:rsidR="00F73691" w:rsidRPr="00560BF9">
              <w:rPr>
                <w:rFonts w:ascii="Arial Nova" w:hAnsi="Arial Nova"/>
                <w:b/>
                <w:bCs/>
                <w:sz w:val="23"/>
                <w:szCs w:val="23"/>
              </w:rPr>
            </w:r>
            <w:r w:rsidR="00F73691" w:rsidRPr="00560BF9">
              <w:rPr>
                <w:rFonts w:ascii="Arial Nova" w:hAnsi="Arial Nova"/>
                <w:b/>
                <w:bCs/>
                <w:sz w:val="23"/>
                <w:szCs w:val="23"/>
              </w:rPr>
              <w:fldChar w:fldCharType="separate"/>
            </w:r>
            <w:r w:rsidR="00305E9D" w:rsidRPr="00560BF9">
              <w:rPr>
                <w:rFonts w:ascii="Arial Nova" w:hAnsi="Arial Nova"/>
                <w:b/>
                <w:bCs/>
                <w:sz w:val="23"/>
                <w:szCs w:val="23"/>
              </w:rPr>
              <w:t>E.10.3</w:t>
            </w:r>
            <w:r w:rsidR="00F73691" w:rsidRPr="00560BF9">
              <w:rPr>
                <w:rFonts w:ascii="Arial Nova" w:hAnsi="Arial Nova"/>
                <w:b/>
                <w:bCs/>
                <w:sz w:val="23"/>
                <w:szCs w:val="23"/>
              </w:rPr>
              <w:fldChar w:fldCharType="end"/>
            </w:r>
            <w:r w:rsidRPr="00560BF9">
              <w:rPr>
                <w:rFonts w:ascii="Arial Nova" w:hAnsi="Arial Nova"/>
                <w:b/>
                <w:bCs/>
                <w:sz w:val="23"/>
                <w:szCs w:val="23"/>
              </w:rPr>
              <w:t>)</w:t>
            </w:r>
          </w:p>
        </w:tc>
      </w:tr>
      <w:tr w:rsidR="00DD0B93" w:rsidRPr="00560BF9" w14:paraId="5DF92D6F" w14:textId="77777777" w:rsidTr="00E83D25">
        <w:tc>
          <w:tcPr>
            <w:tcW w:w="15310" w:type="dxa"/>
            <w:gridSpan w:val="12"/>
          </w:tcPr>
          <w:p w14:paraId="61BE5614" w14:textId="77777777" w:rsidR="00DD0B93" w:rsidRPr="00560BF9" w:rsidRDefault="00DD0B93" w:rsidP="00E83D25">
            <w:pPr>
              <w:pStyle w:val="BodyTextIndentbullet"/>
              <w:spacing w:after="80"/>
              <w:ind w:left="0" w:firstLine="0"/>
              <w:rPr>
                <w:rFonts w:ascii="Arial Nova" w:hAnsi="Arial Nova" w:cs="Arial"/>
                <w:sz w:val="22"/>
                <w:szCs w:val="22"/>
              </w:rPr>
            </w:pPr>
            <w:r w:rsidRPr="00560BF9">
              <w:rPr>
                <w:rFonts w:ascii="Arial Nova" w:hAnsi="Arial Nova" w:cs="Arial"/>
                <w:color w:val="000000" w:themeColor="text1"/>
                <w:sz w:val="22"/>
                <w:szCs w:val="22"/>
              </w:rPr>
              <w:t xml:space="preserve">The Respondent provides the following information on specified personnel. </w:t>
            </w:r>
            <w:r w:rsidRPr="00560BF9">
              <w:rPr>
                <w:rFonts w:ascii="Arial Nova" w:hAnsi="Arial Nova"/>
                <w:sz w:val="22"/>
                <w:szCs w:val="22"/>
              </w:rPr>
              <w:t>No more than one page per person</w:t>
            </w:r>
            <w:r w:rsidRPr="00560BF9">
              <w:rPr>
                <w:rFonts w:ascii="Arial Nova" w:hAnsi="Arial Nova" w:cs="Arial"/>
                <w:color w:val="000000" w:themeColor="text1"/>
                <w:sz w:val="22"/>
                <w:szCs w:val="22"/>
              </w:rPr>
              <w:t>.</w:t>
            </w:r>
          </w:p>
        </w:tc>
      </w:tr>
      <w:tr w:rsidR="00DD0B93" w:rsidRPr="00560BF9" w14:paraId="20520F32" w14:textId="77777777" w:rsidTr="00E83D25">
        <w:trPr>
          <w:trHeight w:val="340"/>
        </w:trPr>
        <w:tc>
          <w:tcPr>
            <w:tcW w:w="5813" w:type="dxa"/>
            <w:gridSpan w:val="3"/>
          </w:tcPr>
          <w:p w14:paraId="3B50D1F1" w14:textId="77777777" w:rsidR="00DD0B93" w:rsidRPr="00560BF9" w:rsidRDefault="00DD0B93" w:rsidP="00E83D25">
            <w:pPr>
              <w:pStyle w:val="BodyTextIndentbullet"/>
              <w:spacing w:before="0" w:after="0"/>
              <w:ind w:left="0" w:firstLine="0"/>
              <w:rPr>
                <w:rFonts w:ascii="Arial Nova" w:hAnsi="Arial Nova" w:cs="Arial"/>
                <w:color w:val="000000" w:themeColor="text1"/>
                <w:sz w:val="22"/>
                <w:szCs w:val="22"/>
              </w:rPr>
            </w:pPr>
            <w:r w:rsidRPr="00560BF9">
              <w:rPr>
                <w:rFonts w:ascii="Arial Nova" w:hAnsi="Arial Nova" w:cs="Arial"/>
                <w:b/>
                <w:color w:val="000000" w:themeColor="text1"/>
                <w:sz w:val="22"/>
                <w:szCs w:val="22"/>
              </w:rPr>
              <w:t>Employee Name</w:t>
            </w:r>
            <w:r w:rsidRPr="00560BF9">
              <w:rPr>
                <w:rFonts w:ascii="Arial Nova" w:hAnsi="Arial Nova" w:cs="Arial"/>
                <w:color w:val="000000" w:themeColor="text1"/>
                <w:sz w:val="22"/>
                <w:szCs w:val="22"/>
              </w:rPr>
              <w:t>:</w:t>
            </w:r>
          </w:p>
        </w:tc>
        <w:tc>
          <w:tcPr>
            <w:tcW w:w="3260" w:type="dxa"/>
            <w:gridSpan w:val="3"/>
          </w:tcPr>
          <w:p w14:paraId="2692E37E" w14:textId="77777777" w:rsidR="00DD0B93" w:rsidRPr="00560BF9" w:rsidRDefault="00DD0B93" w:rsidP="00E83D25">
            <w:pPr>
              <w:pStyle w:val="BodyTextIndentbullet"/>
              <w:spacing w:before="0" w:after="0"/>
              <w:ind w:left="0" w:firstLine="0"/>
              <w:rPr>
                <w:rFonts w:ascii="Arial Nova" w:hAnsi="Arial Nova" w:cs="Arial"/>
                <w:color w:val="000000" w:themeColor="text1"/>
                <w:sz w:val="22"/>
                <w:szCs w:val="22"/>
              </w:rPr>
            </w:pPr>
            <w:r w:rsidRPr="00560BF9">
              <w:rPr>
                <w:rFonts w:ascii="Arial Nova" w:hAnsi="Arial Nova" w:cs="Arial"/>
                <w:sz w:val="22"/>
                <w:szCs w:val="22"/>
              </w:rPr>
              <w:t>Currently Registered Architect</w:t>
            </w:r>
          </w:p>
        </w:tc>
        <w:tc>
          <w:tcPr>
            <w:tcW w:w="3402" w:type="dxa"/>
            <w:gridSpan w:val="4"/>
          </w:tcPr>
          <w:p w14:paraId="6C2E238D" w14:textId="77777777" w:rsidR="00DD0B93" w:rsidRPr="00560BF9" w:rsidRDefault="00DD0B93" w:rsidP="00E83D25">
            <w:pPr>
              <w:pStyle w:val="BodyTextIndentbullet"/>
              <w:spacing w:before="0" w:after="0"/>
              <w:ind w:left="0" w:firstLine="0"/>
              <w:jc w:val="center"/>
              <w:rPr>
                <w:rFonts w:ascii="Arial Nova" w:hAnsi="Arial Nova" w:cs="Arial"/>
                <w:color w:val="000000" w:themeColor="text1"/>
                <w:sz w:val="22"/>
                <w:szCs w:val="22"/>
              </w:rPr>
            </w:pPr>
            <w:r w:rsidRPr="00560BF9">
              <w:rPr>
                <w:rFonts w:ascii="Arial Nova" w:hAnsi="Arial Nova" w:cs="Arial"/>
                <w:sz w:val="22"/>
                <w:szCs w:val="22"/>
              </w:rPr>
              <w:t>Registration Number</w:t>
            </w:r>
          </w:p>
        </w:tc>
        <w:tc>
          <w:tcPr>
            <w:tcW w:w="2835" w:type="dxa"/>
            <w:gridSpan w:val="2"/>
          </w:tcPr>
          <w:p w14:paraId="4116BCB4" w14:textId="77777777" w:rsidR="00DD0B93" w:rsidRPr="00560BF9" w:rsidRDefault="00DD0B93" w:rsidP="00E83D25">
            <w:pPr>
              <w:pStyle w:val="BodyTextIndentbullet"/>
              <w:spacing w:before="0" w:after="0"/>
              <w:ind w:left="0" w:firstLine="0"/>
              <w:rPr>
                <w:rFonts w:ascii="Arial Nova" w:hAnsi="Arial Nova" w:cs="Arial"/>
                <w:color w:val="000000" w:themeColor="text1"/>
                <w:sz w:val="22"/>
                <w:szCs w:val="22"/>
              </w:rPr>
            </w:pPr>
            <w:r w:rsidRPr="00560BF9">
              <w:rPr>
                <w:rFonts w:ascii="Arial Nova" w:hAnsi="Arial Nova" w:cs="Arial"/>
                <w:sz w:val="22"/>
                <w:szCs w:val="22"/>
              </w:rPr>
              <w:t>Date of Initial Registration</w:t>
            </w:r>
          </w:p>
        </w:tc>
      </w:tr>
      <w:tr w:rsidR="00DD0B93" w:rsidRPr="00560BF9" w14:paraId="47F044A6" w14:textId="77777777" w:rsidTr="00E83D25">
        <w:trPr>
          <w:trHeight w:val="340"/>
        </w:trPr>
        <w:tc>
          <w:tcPr>
            <w:tcW w:w="5813" w:type="dxa"/>
            <w:gridSpan w:val="3"/>
          </w:tcPr>
          <w:p w14:paraId="071DC7C9" w14:textId="77777777" w:rsidR="00DD0B93" w:rsidRPr="00560BF9" w:rsidRDefault="00DD0B93" w:rsidP="00E83D25">
            <w:pPr>
              <w:pStyle w:val="BodyTextIndentbullet"/>
              <w:spacing w:before="0" w:after="0"/>
              <w:ind w:left="0" w:firstLine="0"/>
              <w:rPr>
                <w:rFonts w:ascii="Arial Nova" w:hAnsi="Arial Nova" w:cs="Arial"/>
                <w:color w:val="000000" w:themeColor="text1"/>
                <w:sz w:val="22"/>
                <w:szCs w:val="22"/>
              </w:rPr>
            </w:pPr>
          </w:p>
        </w:tc>
        <w:tc>
          <w:tcPr>
            <w:tcW w:w="3260" w:type="dxa"/>
            <w:gridSpan w:val="3"/>
            <w:vAlign w:val="center"/>
          </w:tcPr>
          <w:p w14:paraId="1C861C99" w14:textId="77777777" w:rsidR="00DD0B93" w:rsidRPr="00560BF9" w:rsidRDefault="00DD0B93" w:rsidP="00E83D25">
            <w:pPr>
              <w:pStyle w:val="BodyTextIndentbullet"/>
              <w:spacing w:before="0" w:after="0"/>
              <w:ind w:left="0" w:firstLine="0"/>
              <w:jc w:val="center"/>
              <w:rPr>
                <w:rFonts w:ascii="Arial Nova" w:hAnsi="Arial Nova" w:cs="Arial"/>
                <w:color w:val="000000" w:themeColor="text1"/>
                <w:sz w:val="22"/>
                <w:szCs w:val="22"/>
              </w:rPr>
            </w:pPr>
            <w:r w:rsidRPr="00560BF9">
              <w:rPr>
                <w:rFonts w:ascii="Arial Nova" w:hAnsi="Arial Nova" w:cs="Arial"/>
                <w:color w:val="000000" w:themeColor="text1"/>
                <w:sz w:val="22"/>
                <w:szCs w:val="22"/>
              </w:rPr>
              <w:t>Yes              No</w:t>
            </w:r>
          </w:p>
        </w:tc>
        <w:tc>
          <w:tcPr>
            <w:tcW w:w="3402" w:type="dxa"/>
            <w:gridSpan w:val="4"/>
          </w:tcPr>
          <w:p w14:paraId="6003E45C" w14:textId="77777777" w:rsidR="00DD0B93" w:rsidRPr="00560BF9" w:rsidRDefault="00DD0B93" w:rsidP="00E83D25">
            <w:pPr>
              <w:pStyle w:val="BodyTextIndentbullet"/>
              <w:spacing w:before="0" w:after="0"/>
              <w:ind w:left="0" w:firstLine="0"/>
              <w:rPr>
                <w:rFonts w:ascii="Arial Nova" w:hAnsi="Arial Nova" w:cs="Arial"/>
                <w:color w:val="000000" w:themeColor="text1"/>
                <w:sz w:val="22"/>
                <w:szCs w:val="22"/>
              </w:rPr>
            </w:pPr>
          </w:p>
        </w:tc>
        <w:tc>
          <w:tcPr>
            <w:tcW w:w="2835" w:type="dxa"/>
            <w:gridSpan w:val="2"/>
          </w:tcPr>
          <w:p w14:paraId="105C81E7" w14:textId="77777777" w:rsidR="00DD0B93" w:rsidRPr="00560BF9" w:rsidRDefault="00DD0B93" w:rsidP="00E83D25">
            <w:pPr>
              <w:pStyle w:val="BodyTextIndentbullet"/>
              <w:spacing w:before="0" w:after="0"/>
              <w:ind w:left="0" w:firstLine="0"/>
              <w:rPr>
                <w:rFonts w:ascii="Arial Nova" w:hAnsi="Arial Nova" w:cs="Arial"/>
                <w:color w:val="000000" w:themeColor="text1"/>
                <w:sz w:val="22"/>
                <w:szCs w:val="22"/>
              </w:rPr>
            </w:pPr>
          </w:p>
        </w:tc>
      </w:tr>
      <w:tr w:rsidR="00DD0B93" w:rsidRPr="00560BF9" w14:paraId="29B564B4" w14:textId="77777777" w:rsidTr="00E83D25">
        <w:trPr>
          <w:trHeight w:hRule="exact" w:val="113"/>
        </w:trPr>
        <w:tc>
          <w:tcPr>
            <w:tcW w:w="15310" w:type="dxa"/>
            <w:gridSpan w:val="12"/>
            <w:shd w:val="clear" w:color="auto" w:fill="D9D9D9" w:themeFill="background1" w:themeFillShade="D9"/>
          </w:tcPr>
          <w:p w14:paraId="678663F4" w14:textId="77777777" w:rsidR="00DD0B93" w:rsidRPr="00560BF9" w:rsidRDefault="00DD0B93" w:rsidP="00E83D25">
            <w:pPr>
              <w:pStyle w:val="BodyTextIndentbullet"/>
              <w:spacing w:before="0" w:after="0"/>
              <w:ind w:left="0" w:firstLine="0"/>
              <w:rPr>
                <w:rFonts w:ascii="Arial Nova" w:hAnsi="Arial Nova" w:cs="Arial"/>
                <w:color w:val="000000" w:themeColor="text1"/>
                <w:sz w:val="12"/>
                <w:szCs w:val="12"/>
              </w:rPr>
            </w:pPr>
          </w:p>
        </w:tc>
      </w:tr>
      <w:tr w:rsidR="00DD0B93" w:rsidRPr="00560BF9" w14:paraId="39858DFC" w14:textId="77777777" w:rsidTr="00E83D25">
        <w:trPr>
          <w:trHeight w:val="340"/>
        </w:trPr>
        <w:tc>
          <w:tcPr>
            <w:tcW w:w="5813" w:type="dxa"/>
            <w:gridSpan w:val="3"/>
          </w:tcPr>
          <w:p w14:paraId="2EE517CC" w14:textId="77777777" w:rsidR="00DD0B93" w:rsidRPr="00560BF9" w:rsidRDefault="00DD0B93" w:rsidP="00E83D25">
            <w:pPr>
              <w:pStyle w:val="BodyTextIndentbullet"/>
              <w:spacing w:before="0" w:after="0"/>
              <w:ind w:left="0" w:firstLine="0"/>
              <w:rPr>
                <w:rFonts w:ascii="Arial Nova" w:hAnsi="Arial Nova" w:cs="Arial"/>
                <w:b/>
                <w:color w:val="000000" w:themeColor="text1"/>
                <w:sz w:val="22"/>
                <w:szCs w:val="22"/>
              </w:rPr>
            </w:pPr>
            <w:r w:rsidRPr="00560BF9">
              <w:rPr>
                <w:rFonts w:ascii="Arial Nova" w:hAnsi="Arial Nova" w:cs="Arial"/>
                <w:b/>
                <w:color w:val="000000" w:themeColor="text1"/>
                <w:sz w:val="22"/>
                <w:szCs w:val="22"/>
              </w:rPr>
              <w:t>Qualifications</w:t>
            </w:r>
          </w:p>
        </w:tc>
        <w:tc>
          <w:tcPr>
            <w:tcW w:w="6236" w:type="dxa"/>
            <w:gridSpan w:val="6"/>
          </w:tcPr>
          <w:p w14:paraId="25CEAEC0" w14:textId="77777777" w:rsidR="00DD0B93" w:rsidRPr="00560BF9" w:rsidRDefault="00DD0B93" w:rsidP="00E83D25">
            <w:pPr>
              <w:pStyle w:val="BodyTextIndentbullet"/>
              <w:spacing w:before="0" w:after="0"/>
              <w:ind w:left="0" w:firstLine="0"/>
              <w:rPr>
                <w:rFonts w:ascii="Arial Nova" w:hAnsi="Arial Nova" w:cs="Arial"/>
                <w:color w:val="000000" w:themeColor="text1"/>
                <w:sz w:val="22"/>
                <w:szCs w:val="22"/>
              </w:rPr>
            </w:pPr>
            <w:r w:rsidRPr="00560BF9">
              <w:rPr>
                <w:rFonts w:ascii="Arial Nova" w:hAnsi="Arial Nova" w:cs="Arial"/>
                <w:color w:val="000000" w:themeColor="text1"/>
                <w:sz w:val="22"/>
                <w:szCs w:val="22"/>
              </w:rPr>
              <w:t>University / Institution</w:t>
            </w:r>
          </w:p>
        </w:tc>
        <w:tc>
          <w:tcPr>
            <w:tcW w:w="3261" w:type="dxa"/>
            <w:gridSpan w:val="3"/>
          </w:tcPr>
          <w:p w14:paraId="0512B3BA" w14:textId="77777777" w:rsidR="00DD0B93" w:rsidRPr="00560BF9" w:rsidRDefault="00DD0B93" w:rsidP="00E83D25">
            <w:pPr>
              <w:pStyle w:val="BodyTextIndentbullet"/>
              <w:spacing w:before="0" w:after="0"/>
              <w:ind w:left="0" w:firstLine="0"/>
              <w:rPr>
                <w:rFonts w:ascii="Arial Nova" w:hAnsi="Arial Nova" w:cs="Arial"/>
                <w:color w:val="000000" w:themeColor="text1"/>
                <w:sz w:val="22"/>
                <w:szCs w:val="22"/>
              </w:rPr>
            </w:pPr>
            <w:r w:rsidRPr="00560BF9">
              <w:rPr>
                <w:rFonts w:ascii="Arial Nova" w:hAnsi="Arial Nova" w:cs="Arial"/>
                <w:color w:val="000000" w:themeColor="text1"/>
                <w:sz w:val="22"/>
                <w:szCs w:val="22"/>
              </w:rPr>
              <w:t>Year Completed</w:t>
            </w:r>
          </w:p>
        </w:tc>
      </w:tr>
      <w:tr w:rsidR="00DD0B93" w:rsidRPr="00560BF9" w14:paraId="13BA742A" w14:textId="77777777" w:rsidTr="00E83D25">
        <w:trPr>
          <w:trHeight w:val="340"/>
        </w:trPr>
        <w:tc>
          <w:tcPr>
            <w:tcW w:w="5813" w:type="dxa"/>
            <w:gridSpan w:val="3"/>
          </w:tcPr>
          <w:p w14:paraId="53A4C4DA" w14:textId="77777777" w:rsidR="00DD0B93" w:rsidRPr="00560BF9" w:rsidRDefault="00DD0B93" w:rsidP="00E83D25">
            <w:pPr>
              <w:pStyle w:val="BodyTextIndentbullet"/>
              <w:spacing w:before="0" w:after="0"/>
              <w:ind w:left="0" w:firstLine="0"/>
              <w:rPr>
                <w:rFonts w:ascii="Arial Nova" w:hAnsi="Arial Nova" w:cs="Arial"/>
                <w:color w:val="000000" w:themeColor="text1"/>
                <w:sz w:val="22"/>
                <w:szCs w:val="22"/>
              </w:rPr>
            </w:pPr>
          </w:p>
        </w:tc>
        <w:tc>
          <w:tcPr>
            <w:tcW w:w="6236" w:type="dxa"/>
            <w:gridSpan w:val="6"/>
          </w:tcPr>
          <w:p w14:paraId="7320C3E5" w14:textId="77777777" w:rsidR="00DD0B93" w:rsidRPr="00560BF9" w:rsidRDefault="00DD0B93" w:rsidP="00E83D25">
            <w:pPr>
              <w:pStyle w:val="BodyTextIndentbullet"/>
              <w:spacing w:before="0" w:after="0"/>
              <w:ind w:left="0" w:firstLine="0"/>
              <w:rPr>
                <w:rFonts w:ascii="Arial Nova" w:hAnsi="Arial Nova" w:cs="Arial"/>
                <w:color w:val="000000" w:themeColor="text1"/>
                <w:sz w:val="22"/>
                <w:szCs w:val="22"/>
              </w:rPr>
            </w:pPr>
          </w:p>
        </w:tc>
        <w:tc>
          <w:tcPr>
            <w:tcW w:w="3261" w:type="dxa"/>
            <w:gridSpan w:val="3"/>
          </w:tcPr>
          <w:p w14:paraId="4B082D30" w14:textId="77777777" w:rsidR="00DD0B93" w:rsidRPr="00560BF9" w:rsidRDefault="00DD0B93" w:rsidP="00E83D25">
            <w:pPr>
              <w:pStyle w:val="BodyTextIndentbullet"/>
              <w:spacing w:before="0" w:after="0"/>
              <w:ind w:left="0" w:firstLine="0"/>
              <w:rPr>
                <w:rFonts w:ascii="Arial Nova" w:hAnsi="Arial Nova" w:cs="Arial"/>
                <w:color w:val="000000" w:themeColor="text1"/>
                <w:sz w:val="22"/>
                <w:szCs w:val="22"/>
              </w:rPr>
            </w:pPr>
          </w:p>
        </w:tc>
      </w:tr>
      <w:tr w:rsidR="00DD0B93" w:rsidRPr="00560BF9" w14:paraId="0B6DF7D7" w14:textId="77777777" w:rsidTr="00E83D25">
        <w:trPr>
          <w:trHeight w:val="340"/>
        </w:trPr>
        <w:tc>
          <w:tcPr>
            <w:tcW w:w="5813" w:type="dxa"/>
            <w:gridSpan w:val="3"/>
          </w:tcPr>
          <w:p w14:paraId="73072E0C" w14:textId="77777777" w:rsidR="00DD0B93" w:rsidRPr="00560BF9" w:rsidRDefault="00DD0B93" w:rsidP="00E83D25">
            <w:pPr>
              <w:pStyle w:val="BodyTextIndentbullet"/>
              <w:spacing w:before="0" w:after="0"/>
              <w:ind w:left="0" w:firstLine="0"/>
              <w:rPr>
                <w:rFonts w:ascii="Arial Nova" w:hAnsi="Arial Nova" w:cs="Arial"/>
                <w:color w:val="000000" w:themeColor="text1"/>
                <w:sz w:val="22"/>
                <w:szCs w:val="22"/>
              </w:rPr>
            </w:pPr>
          </w:p>
        </w:tc>
        <w:tc>
          <w:tcPr>
            <w:tcW w:w="6236" w:type="dxa"/>
            <w:gridSpan w:val="6"/>
          </w:tcPr>
          <w:p w14:paraId="757E6470" w14:textId="77777777" w:rsidR="00DD0B93" w:rsidRPr="00560BF9" w:rsidRDefault="00DD0B93" w:rsidP="00E83D25">
            <w:pPr>
              <w:pStyle w:val="BodyTextIndentbullet"/>
              <w:spacing w:before="0" w:after="0"/>
              <w:ind w:left="0" w:firstLine="0"/>
              <w:rPr>
                <w:rFonts w:ascii="Arial Nova" w:hAnsi="Arial Nova" w:cs="Arial"/>
                <w:color w:val="000000" w:themeColor="text1"/>
                <w:sz w:val="22"/>
                <w:szCs w:val="22"/>
              </w:rPr>
            </w:pPr>
          </w:p>
        </w:tc>
        <w:tc>
          <w:tcPr>
            <w:tcW w:w="3261" w:type="dxa"/>
            <w:gridSpan w:val="3"/>
          </w:tcPr>
          <w:p w14:paraId="0CE0140D" w14:textId="77777777" w:rsidR="00DD0B93" w:rsidRPr="00560BF9" w:rsidRDefault="00DD0B93" w:rsidP="00E83D25">
            <w:pPr>
              <w:pStyle w:val="BodyTextIndentbullet"/>
              <w:spacing w:before="0" w:after="0"/>
              <w:ind w:left="0" w:firstLine="0"/>
              <w:rPr>
                <w:rFonts w:ascii="Arial Nova" w:hAnsi="Arial Nova" w:cs="Arial"/>
                <w:color w:val="000000" w:themeColor="text1"/>
                <w:sz w:val="22"/>
                <w:szCs w:val="22"/>
              </w:rPr>
            </w:pPr>
          </w:p>
        </w:tc>
      </w:tr>
      <w:tr w:rsidR="00DD0B93" w:rsidRPr="00560BF9" w14:paraId="0C84247F" w14:textId="77777777" w:rsidTr="00E83D25">
        <w:trPr>
          <w:trHeight w:val="340"/>
        </w:trPr>
        <w:tc>
          <w:tcPr>
            <w:tcW w:w="5813" w:type="dxa"/>
            <w:gridSpan w:val="3"/>
          </w:tcPr>
          <w:p w14:paraId="14C9A0AA" w14:textId="77777777" w:rsidR="00DD0B93" w:rsidRPr="00560BF9" w:rsidRDefault="00DD0B93" w:rsidP="00E83D25">
            <w:pPr>
              <w:pStyle w:val="BodyTextIndentbullet"/>
              <w:spacing w:before="0" w:after="0"/>
              <w:ind w:left="0" w:firstLine="0"/>
              <w:rPr>
                <w:rFonts w:ascii="Arial Nova" w:hAnsi="Arial Nova" w:cs="Arial"/>
                <w:color w:val="000000" w:themeColor="text1"/>
                <w:sz w:val="22"/>
                <w:szCs w:val="22"/>
              </w:rPr>
            </w:pPr>
          </w:p>
        </w:tc>
        <w:tc>
          <w:tcPr>
            <w:tcW w:w="6236" w:type="dxa"/>
            <w:gridSpan w:val="6"/>
          </w:tcPr>
          <w:p w14:paraId="16255E05" w14:textId="77777777" w:rsidR="00DD0B93" w:rsidRPr="00560BF9" w:rsidRDefault="00DD0B93" w:rsidP="00E83D25">
            <w:pPr>
              <w:pStyle w:val="BodyTextIndentbullet"/>
              <w:spacing w:before="0" w:after="0"/>
              <w:ind w:left="0" w:firstLine="0"/>
              <w:rPr>
                <w:rFonts w:ascii="Arial Nova" w:hAnsi="Arial Nova" w:cs="Arial"/>
                <w:color w:val="000000" w:themeColor="text1"/>
                <w:sz w:val="22"/>
                <w:szCs w:val="22"/>
              </w:rPr>
            </w:pPr>
          </w:p>
        </w:tc>
        <w:tc>
          <w:tcPr>
            <w:tcW w:w="3261" w:type="dxa"/>
            <w:gridSpan w:val="3"/>
          </w:tcPr>
          <w:p w14:paraId="3294AB80" w14:textId="77777777" w:rsidR="00DD0B93" w:rsidRPr="00560BF9" w:rsidRDefault="00DD0B93" w:rsidP="00E83D25">
            <w:pPr>
              <w:pStyle w:val="BodyTextIndentbullet"/>
              <w:spacing w:before="0" w:after="0"/>
              <w:ind w:left="0" w:firstLine="0"/>
              <w:rPr>
                <w:rFonts w:ascii="Arial Nova" w:hAnsi="Arial Nova" w:cs="Arial"/>
                <w:color w:val="000000" w:themeColor="text1"/>
                <w:sz w:val="22"/>
                <w:szCs w:val="22"/>
              </w:rPr>
            </w:pPr>
          </w:p>
        </w:tc>
      </w:tr>
      <w:tr w:rsidR="00DD0B93" w:rsidRPr="00560BF9" w14:paraId="56DF1098" w14:textId="77777777" w:rsidTr="00E83D25">
        <w:trPr>
          <w:trHeight w:val="574"/>
        </w:trPr>
        <w:tc>
          <w:tcPr>
            <w:tcW w:w="2127" w:type="dxa"/>
          </w:tcPr>
          <w:p w14:paraId="4478CB31" w14:textId="77777777" w:rsidR="00DD0B93" w:rsidRPr="00560BF9" w:rsidRDefault="00DD0B93" w:rsidP="00E83D25">
            <w:pPr>
              <w:pStyle w:val="BodyTextIndentbullet"/>
              <w:spacing w:before="0" w:after="0"/>
              <w:ind w:left="0" w:firstLine="0"/>
              <w:rPr>
                <w:rFonts w:ascii="Arial Nova" w:hAnsi="Arial Nova" w:cs="Arial"/>
                <w:b/>
                <w:color w:val="000000" w:themeColor="text1"/>
                <w:sz w:val="22"/>
                <w:szCs w:val="22"/>
              </w:rPr>
            </w:pPr>
            <w:r w:rsidRPr="00560BF9">
              <w:rPr>
                <w:rFonts w:ascii="Arial Nova" w:hAnsi="Arial Nova" w:cs="Arial"/>
                <w:b/>
                <w:color w:val="000000" w:themeColor="text1"/>
                <w:sz w:val="22"/>
                <w:szCs w:val="22"/>
              </w:rPr>
              <w:t>Area of Expertise</w:t>
            </w:r>
          </w:p>
        </w:tc>
        <w:tc>
          <w:tcPr>
            <w:tcW w:w="13183" w:type="dxa"/>
            <w:gridSpan w:val="11"/>
          </w:tcPr>
          <w:p w14:paraId="6917F356" w14:textId="77777777" w:rsidR="00DD0B93" w:rsidRPr="00560BF9" w:rsidRDefault="00DD0B93" w:rsidP="00E83D25">
            <w:pPr>
              <w:pStyle w:val="BodyTextIndentbullet"/>
              <w:spacing w:before="0" w:after="0"/>
              <w:ind w:left="0" w:firstLine="0"/>
              <w:rPr>
                <w:rFonts w:ascii="Arial Nova" w:hAnsi="Arial Nova" w:cs="Arial"/>
                <w:color w:val="000000" w:themeColor="text1"/>
                <w:sz w:val="22"/>
                <w:szCs w:val="22"/>
              </w:rPr>
            </w:pPr>
          </w:p>
        </w:tc>
      </w:tr>
      <w:tr w:rsidR="00DD0B93" w:rsidRPr="00560BF9" w14:paraId="158C561B" w14:textId="77777777" w:rsidTr="00E83D25">
        <w:trPr>
          <w:trHeight w:hRule="exact" w:val="113"/>
        </w:trPr>
        <w:tc>
          <w:tcPr>
            <w:tcW w:w="15310" w:type="dxa"/>
            <w:gridSpan w:val="12"/>
            <w:shd w:val="clear" w:color="auto" w:fill="D9D9D9" w:themeFill="background1" w:themeFillShade="D9"/>
          </w:tcPr>
          <w:p w14:paraId="468C75B4" w14:textId="77777777" w:rsidR="00DD0B93" w:rsidRPr="00560BF9" w:rsidRDefault="00DD0B93" w:rsidP="00E83D25">
            <w:pPr>
              <w:pStyle w:val="BodyTextIndentbullet"/>
              <w:spacing w:before="0" w:after="0"/>
              <w:ind w:left="0" w:firstLine="0"/>
              <w:rPr>
                <w:rFonts w:ascii="Arial Nova" w:hAnsi="Arial Nova" w:cs="Arial"/>
                <w:color w:val="000000" w:themeColor="text1"/>
                <w:sz w:val="12"/>
                <w:szCs w:val="12"/>
              </w:rPr>
            </w:pPr>
          </w:p>
        </w:tc>
      </w:tr>
      <w:tr w:rsidR="00DD0B93" w:rsidRPr="00560BF9" w14:paraId="1F179578" w14:textId="77777777" w:rsidTr="00E83D25">
        <w:trPr>
          <w:trHeight w:val="340"/>
        </w:trPr>
        <w:tc>
          <w:tcPr>
            <w:tcW w:w="15310" w:type="dxa"/>
            <w:gridSpan w:val="12"/>
          </w:tcPr>
          <w:p w14:paraId="43D009DF" w14:textId="689F9987" w:rsidR="00DD0B93" w:rsidRPr="00560BF9" w:rsidRDefault="00DD0B93" w:rsidP="00E83D25">
            <w:pPr>
              <w:pStyle w:val="BodyTextIndentbullet"/>
              <w:spacing w:before="0" w:after="0"/>
              <w:ind w:left="0" w:firstLine="0"/>
              <w:rPr>
                <w:rFonts w:ascii="Arial Nova" w:hAnsi="Arial Nova" w:cs="Arial"/>
                <w:color w:val="000000" w:themeColor="text1"/>
                <w:sz w:val="22"/>
                <w:szCs w:val="22"/>
              </w:rPr>
            </w:pPr>
            <w:r w:rsidRPr="00560BF9">
              <w:rPr>
                <w:rFonts w:ascii="Arial Nova" w:hAnsi="Arial Nova" w:cs="Arial"/>
                <w:b/>
                <w:sz w:val="22"/>
                <w:szCs w:val="22"/>
              </w:rPr>
              <w:t>Relevant Employment History</w:t>
            </w:r>
            <w:r w:rsidR="00874ECD" w:rsidRPr="00560BF9">
              <w:rPr>
                <w:rFonts w:ascii="Arial Nova" w:hAnsi="Arial Nova" w:cs="Arial"/>
                <w:sz w:val="22"/>
                <w:szCs w:val="22"/>
              </w:rPr>
              <w:t xml:space="preserve"> (no more than FIVE</w:t>
            </w:r>
            <w:r w:rsidRPr="00560BF9">
              <w:rPr>
                <w:rFonts w:ascii="Arial Nova" w:hAnsi="Arial Nova" w:cs="Arial"/>
                <w:sz w:val="22"/>
                <w:szCs w:val="22"/>
              </w:rPr>
              <w:t xml:space="preserve"> years)</w:t>
            </w:r>
          </w:p>
        </w:tc>
      </w:tr>
      <w:tr w:rsidR="00DD0B93" w:rsidRPr="00560BF9" w14:paraId="2D5DD53E" w14:textId="77777777" w:rsidTr="00E83D25">
        <w:tc>
          <w:tcPr>
            <w:tcW w:w="2860" w:type="dxa"/>
            <w:gridSpan w:val="2"/>
          </w:tcPr>
          <w:p w14:paraId="66CDCDD2" w14:textId="77777777" w:rsidR="00DD0B93" w:rsidRPr="00560BF9" w:rsidRDefault="00DD0B93" w:rsidP="00E83D25">
            <w:pPr>
              <w:pStyle w:val="BodyTextIndentbullet"/>
              <w:spacing w:before="0" w:after="0"/>
              <w:ind w:left="0" w:firstLine="0"/>
              <w:rPr>
                <w:rFonts w:ascii="Arial Nova" w:hAnsi="Arial Nova" w:cs="Arial"/>
                <w:sz w:val="22"/>
                <w:szCs w:val="22"/>
              </w:rPr>
            </w:pPr>
            <w:r w:rsidRPr="00560BF9">
              <w:rPr>
                <w:rFonts w:ascii="Arial Nova" w:hAnsi="Arial Nova" w:cs="Arial"/>
                <w:sz w:val="22"/>
                <w:szCs w:val="22"/>
              </w:rPr>
              <w:t xml:space="preserve">Project </w:t>
            </w:r>
          </w:p>
          <w:p w14:paraId="005DD818" w14:textId="77777777" w:rsidR="00DD0B93" w:rsidRPr="00560BF9" w:rsidRDefault="00DD0B93" w:rsidP="00E83D25">
            <w:pPr>
              <w:pStyle w:val="BodyTextIndentbullet"/>
              <w:spacing w:before="0" w:after="0"/>
              <w:ind w:left="0" w:firstLine="0"/>
              <w:rPr>
                <w:rFonts w:ascii="Arial Nova" w:hAnsi="Arial Nova" w:cs="Arial"/>
                <w:i/>
                <w:color w:val="000000" w:themeColor="text1"/>
                <w:sz w:val="22"/>
                <w:szCs w:val="22"/>
              </w:rPr>
            </w:pPr>
            <w:r w:rsidRPr="00560BF9">
              <w:rPr>
                <w:rFonts w:ascii="Arial Nova" w:hAnsi="Arial Nova" w:cs="Arial"/>
                <w:i/>
                <w:sz w:val="22"/>
                <w:szCs w:val="22"/>
              </w:rPr>
              <w:t>(Brief description)</w:t>
            </w:r>
          </w:p>
        </w:tc>
        <w:tc>
          <w:tcPr>
            <w:tcW w:w="2953" w:type="dxa"/>
          </w:tcPr>
          <w:p w14:paraId="2B37CC4A" w14:textId="77777777" w:rsidR="00DD0B93" w:rsidRPr="00560BF9" w:rsidRDefault="00DD0B93" w:rsidP="00E83D25">
            <w:pPr>
              <w:pStyle w:val="BodyTextIndentbullet"/>
              <w:spacing w:before="0" w:after="0"/>
              <w:ind w:left="0" w:firstLine="0"/>
              <w:jc w:val="left"/>
              <w:rPr>
                <w:rFonts w:ascii="Arial Nova" w:hAnsi="Arial Nova" w:cs="Arial"/>
                <w:sz w:val="22"/>
                <w:szCs w:val="22"/>
              </w:rPr>
            </w:pPr>
            <w:r w:rsidRPr="00560BF9">
              <w:rPr>
                <w:rFonts w:ascii="Arial Nova" w:hAnsi="Arial Nova" w:cs="Arial"/>
                <w:sz w:val="22"/>
                <w:szCs w:val="22"/>
              </w:rPr>
              <w:t xml:space="preserve">Client </w:t>
            </w:r>
          </w:p>
          <w:p w14:paraId="16A4F5DF" w14:textId="77777777" w:rsidR="00DD0B93" w:rsidRPr="00560BF9" w:rsidRDefault="00DD0B93" w:rsidP="00E83D25">
            <w:pPr>
              <w:pStyle w:val="BodyTextIndentbullet"/>
              <w:spacing w:before="0" w:after="0"/>
              <w:ind w:left="0" w:firstLine="0"/>
              <w:jc w:val="left"/>
              <w:rPr>
                <w:rFonts w:ascii="Arial Nova" w:hAnsi="Arial Nova" w:cs="Arial"/>
                <w:i/>
                <w:color w:val="000000" w:themeColor="text1"/>
                <w:sz w:val="22"/>
                <w:szCs w:val="22"/>
              </w:rPr>
            </w:pPr>
            <w:r w:rsidRPr="00560BF9">
              <w:rPr>
                <w:rFonts w:ascii="Arial Nova" w:hAnsi="Arial Nova" w:cs="Arial"/>
                <w:i/>
                <w:sz w:val="22"/>
                <w:szCs w:val="22"/>
              </w:rPr>
              <w:t>(Include contact name and phone number)</w:t>
            </w:r>
          </w:p>
        </w:tc>
        <w:tc>
          <w:tcPr>
            <w:tcW w:w="1286" w:type="dxa"/>
          </w:tcPr>
          <w:p w14:paraId="51793CB5" w14:textId="77777777" w:rsidR="00DD0B93" w:rsidRPr="00560BF9" w:rsidRDefault="00DD0B93" w:rsidP="00E83D25">
            <w:pPr>
              <w:pStyle w:val="BodyTextIndentbullet"/>
              <w:spacing w:before="0" w:after="0"/>
              <w:ind w:left="0" w:firstLine="0"/>
              <w:rPr>
                <w:rFonts w:ascii="Arial Nova" w:hAnsi="Arial Nova" w:cs="Arial"/>
                <w:color w:val="000000" w:themeColor="text1"/>
                <w:sz w:val="22"/>
                <w:szCs w:val="22"/>
              </w:rPr>
            </w:pPr>
            <w:r w:rsidRPr="00560BF9">
              <w:rPr>
                <w:rFonts w:ascii="Arial Nova" w:hAnsi="Arial Nova" w:cs="Arial"/>
                <w:sz w:val="22"/>
                <w:szCs w:val="22"/>
              </w:rPr>
              <w:t>Project budget</w:t>
            </w:r>
          </w:p>
        </w:tc>
        <w:tc>
          <w:tcPr>
            <w:tcW w:w="1286" w:type="dxa"/>
          </w:tcPr>
          <w:p w14:paraId="331ADDA5" w14:textId="77777777" w:rsidR="00DD0B93" w:rsidRPr="00560BF9" w:rsidRDefault="00DD0B93" w:rsidP="00E83D25">
            <w:pPr>
              <w:pStyle w:val="BodyTextIndentbullet"/>
              <w:spacing w:before="0" w:after="0"/>
              <w:ind w:left="0" w:firstLine="0"/>
              <w:rPr>
                <w:rFonts w:ascii="Arial Nova" w:hAnsi="Arial Nova" w:cs="Arial"/>
                <w:color w:val="000000" w:themeColor="text1"/>
                <w:sz w:val="22"/>
                <w:szCs w:val="22"/>
              </w:rPr>
            </w:pPr>
            <w:r w:rsidRPr="00560BF9">
              <w:rPr>
                <w:rFonts w:ascii="Arial Nova" w:hAnsi="Arial Nova" w:cs="Arial"/>
                <w:sz w:val="22"/>
                <w:szCs w:val="22"/>
              </w:rPr>
              <w:t>Firm Fee</w:t>
            </w:r>
          </w:p>
        </w:tc>
        <w:tc>
          <w:tcPr>
            <w:tcW w:w="1456" w:type="dxa"/>
            <w:gridSpan w:val="2"/>
          </w:tcPr>
          <w:p w14:paraId="28B5E061" w14:textId="77777777" w:rsidR="00DD0B93" w:rsidRPr="00560BF9" w:rsidRDefault="00DD0B93" w:rsidP="00E83D25">
            <w:pPr>
              <w:pStyle w:val="BodyTextIndentbullet"/>
              <w:spacing w:before="0" w:after="0"/>
              <w:ind w:left="0" w:firstLine="0"/>
              <w:jc w:val="left"/>
              <w:rPr>
                <w:rFonts w:ascii="Arial Nova" w:hAnsi="Arial Nova" w:cs="Arial"/>
                <w:color w:val="000000" w:themeColor="text1"/>
                <w:sz w:val="22"/>
                <w:szCs w:val="22"/>
              </w:rPr>
            </w:pPr>
            <w:r w:rsidRPr="00560BF9">
              <w:rPr>
                <w:rFonts w:ascii="Arial Nova" w:hAnsi="Arial Nova" w:cs="Arial"/>
                <w:sz w:val="22"/>
                <w:szCs w:val="22"/>
              </w:rPr>
              <w:t>Period of involvement</w:t>
            </w:r>
          </w:p>
        </w:tc>
        <w:tc>
          <w:tcPr>
            <w:tcW w:w="3184" w:type="dxa"/>
            <w:gridSpan w:val="4"/>
          </w:tcPr>
          <w:p w14:paraId="646DB01E" w14:textId="77777777" w:rsidR="00DD0B93" w:rsidRPr="00560BF9" w:rsidRDefault="00DD0B93" w:rsidP="00E83D25">
            <w:pPr>
              <w:pStyle w:val="BodyTextIndentbullet"/>
              <w:spacing w:before="0" w:after="0"/>
              <w:ind w:left="0" w:firstLine="0"/>
              <w:rPr>
                <w:rFonts w:ascii="Arial Nova" w:hAnsi="Arial Nova" w:cs="Arial"/>
                <w:color w:val="000000" w:themeColor="text1"/>
                <w:sz w:val="22"/>
                <w:szCs w:val="22"/>
              </w:rPr>
            </w:pPr>
            <w:r w:rsidRPr="00560BF9">
              <w:rPr>
                <w:rFonts w:ascii="Arial Nova" w:hAnsi="Arial Nova" w:cs="Arial"/>
                <w:sz w:val="22"/>
                <w:szCs w:val="22"/>
              </w:rPr>
              <w:t>Individual’s Role</w:t>
            </w:r>
          </w:p>
        </w:tc>
        <w:tc>
          <w:tcPr>
            <w:tcW w:w="2285" w:type="dxa"/>
          </w:tcPr>
          <w:p w14:paraId="5F0A68A8" w14:textId="77777777" w:rsidR="00DD0B93" w:rsidRPr="00560BF9" w:rsidRDefault="00DD0B93" w:rsidP="00E83D25">
            <w:pPr>
              <w:pStyle w:val="BodyTextIndentbullet"/>
              <w:spacing w:before="0" w:after="0"/>
              <w:ind w:left="0" w:firstLine="0"/>
              <w:rPr>
                <w:rFonts w:ascii="Arial Nova" w:hAnsi="Arial Nova" w:cs="Arial"/>
                <w:color w:val="000000" w:themeColor="text1"/>
                <w:sz w:val="22"/>
                <w:szCs w:val="22"/>
              </w:rPr>
            </w:pPr>
            <w:r w:rsidRPr="00560BF9">
              <w:rPr>
                <w:rFonts w:ascii="Arial Nova" w:hAnsi="Arial Nova" w:cs="Arial"/>
                <w:sz w:val="22"/>
                <w:szCs w:val="22"/>
              </w:rPr>
              <w:t>Employer</w:t>
            </w:r>
          </w:p>
        </w:tc>
      </w:tr>
      <w:tr w:rsidR="00DD0B93" w:rsidRPr="00560BF9" w14:paraId="25108393" w14:textId="77777777" w:rsidTr="00613DB6">
        <w:trPr>
          <w:trHeight w:hRule="exact" w:val="340"/>
        </w:trPr>
        <w:tc>
          <w:tcPr>
            <w:tcW w:w="2860" w:type="dxa"/>
            <w:gridSpan w:val="2"/>
          </w:tcPr>
          <w:p w14:paraId="2190A3F9" w14:textId="77777777" w:rsidR="00DD0B93" w:rsidRPr="00560BF9" w:rsidRDefault="00DD0B93" w:rsidP="00E83D25">
            <w:pPr>
              <w:pStyle w:val="BodyTextIndentbullet"/>
              <w:spacing w:before="0" w:after="0"/>
              <w:ind w:left="0" w:firstLine="0"/>
              <w:rPr>
                <w:rFonts w:ascii="Arial Nova" w:hAnsi="Arial Nova" w:cs="Arial"/>
                <w:color w:val="000000" w:themeColor="text1"/>
                <w:sz w:val="22"/>
                <w:szCs w:val="22"/>
              </w:rPr>
            </w:pPr>
          </w:p>
        </w:tc>
        <w:tc>
          <w:tcPr>
            <w:tcW w:w="2953" w:type="dxa"/>
          </w:tcPr>
          <w:p w14:paraId="44EF5ED3" w14:textId="77777777" w:rsidR="00DD0B93" w:rsidRPr="00560BF9" w:rsidRDefault="00DD0B93" w:rsidP="00E83D25">
            <w:pPr>
              <w:pStyle w:val="BodyTextIndentbullet"/>
              <w:spacing w:before="0" w:after="0"/>
              <w:ind w:left="0" w:firstLine="0"/>
              <w:rPr>
                <w:rFonts w:ascii="Arial Nova" w:hAnsi="Arial Nova" w:cs="Arial"/>
                <w:color w:val="000000" w:themeColor="text1"/>
                <w:sz w:val="22"/>
                <w:szCs w:val="22"/>
              </w:rPr>
            </w:pPr>
          </w:p>
        </w:tc>
        <w:tc>
          <w:tcPr>
            <w:tcW w:w="1286" w:type="dxa"/>
          </w:tcPr>
          <w:p w14:paraId="2E15968D" w14:textId="77777777" w:rsidR="00DD0B93" w:rsidRPr="00560BF9" w:rsidRDefault="00DD0B93" w:rsidP="00E83D25">
            <w:pPr>
              <w:pStyle w:val="BodyTextIndentbullet"/>
              <w:spacing w:before="0" w:after="0"/>
              <w:ind w:left="0" w:firstLine="0"/>
              <w:rPr>
                <w:rFonts w:ascii="Arial Nova" w:hAnsi="Arial Nova" w:cs="Arial"/>
                <w:color w:val="000000" w:themeColor="text1"/>
                <w:sz w:val="22"/>
                <w:szCs w:val="22"/>
              </w:rPr>
            </w:pPr>
          </w:p>
        </w:tc>
        <w:tc>
          <w:tcPr>
            <w:tcW w:w="1286" w:type="dxa"/>
          </w:tcPr>
          <w:p w14:paraId="0D3D6728" w14:textId="77777777" w:rsidR="00DD0B93" w:rsidRPr="00560BF9" w:rsidRDefault="00DD0B93" w:rsidP="00E83D25">
            <w:pPr>
              <w:pStyle w:val="BodyTextIndentbullet"/>
              <w:spacing w:before="0" w:after="0"/>
              <w:ind w:left="0" w:firstLine="0"/>
              <w:rPr>
                <w:rFonts w:ascii="Arial Nova" w:hAnsi="Arial Nova" w:cs="Arial"/>
                <w:color w:val="000000" w:themeColor="text1"/>
                <w:sz w:val="22"/>
                <w:szCs w:val="22"/>
              </w:rPr>
            </w:pPr>
          </w:p>
        </w:tc>
        <w:tc>
          <w:tcPr>
            <w:tcW w:w="1456" w:type="dxa"/>
            <w:gridSpan w:val="2"/>
          </w:tcPr>
          <w:p w14:paraId="07AB2B66" w14:textId="77777777" w:rsidR="00DD0B93" w:rsidRPr="00560BF9" w:rsidRDefault="00DD0B93" w:rsidP="00E83D25">
            <w:pPr>
              <w:pStyle w:val="BodyTextIndentbullet"/>
              <w:spacing w:before="0" w:after="0"/>
              <w:ind w:left="0" w:firstLine="0"/>
              <w:rPr>
                <w:rFonts w:ascii="Arial Nova" w:hAnsi="Arial Nova" w:cs="Arial"/>
                <w:color w:val="000000" w:themeColor="text1"/>
                <w:sz w:val="22"/>
                <w:szCs w:val="22"/>
              </w:rPr>
            </w:pPr>
          </w:p>
        </w:tc>
        <w:tc>
          <w:tcPr>
            <w:tcW w:w="3184" w:type="dxa"/>
            <w:gridSpan w:val="4"/>
          </w:tcPr>
          <w:p w14:paraId="4CAC8E91" w14:textId="77777777" w:rsidR="00DD0B93" w:rsidRPr="00560BF9" w:rsidRDefault="00DD0B93" w:rsidP="00E83D25">
            <w:pPr>
              <w:pStyle w:val="BodyTextIndentbullet"/>
              <w:spacing w:before="0" w:after="0"/>
              <w:ind w:left="0" w:firstLine="0"/>
              <w:rPr>
                <w:rFonts w:ascii="Arial Nova" w:hAnsi="Arial Nova" w:cs="Arial"/>
                <w:color w:val="000000" w:themeColor="text1"/>
                <w:sz w:val="22"/>
                <w:szCs w:val="22"/>
              </w:rPr>
            </w:pPr>
          </w:p>
        </w:tc>
        <w:tc>
          <w:tcPr>
            <w:tcW w:w="2285" w:type="dxa"/>
          </w:tcPr>
          <w:p w14:paraId="12E63874" w14:textId="77777777" w:rsidR="00DD0B93" w:rsidRPr="00560BF9" w:rsidRDefault="00DD0B93" w:rsidP="00E83D25">
            <w:pPr>
              <w:pStyle w:val="BodyTextIndentbullet"/>
              <w:spacing w:before="0" w:after="0"/>
              <w:ind w:left="0" w:firstLine="0"/>
              <w:rPr>
                <w:rFonts w:ascii="Arial Nova" w:hAnsi="Arial Nova" w:cs="Arial"/>
                <w:color w:val="000000" w:themeColor="text1"/>
                <w:sz w:val="22"/>
                <w:szCs w:val="22"/>
              </w:rPr>
            </w:pPr>
          </w:p>
        </w:tc>
      </w:tr>
      <w:tr w:rsidR="00DD0B93" w:rsidRPr="00560BF9" w14:paraId="3A1E078E" w14:textId="77777777" w:rsidTr="00613DB6">
        <w:trPr>
          <w:trHeight w:hRule="exact" w:val="340"/>
        </w:trPr>
        <w:tc>
          <w:tcPr>
            <w:tcW w:w="2860" w:type="dxa"/>
            <w:gridSpan w:val="2"/>
          </w:tcPr>
          <w:p w14:paraId="0594522F" w14:textId="77777777" w:rsidR="00DD0B93" w:rsidRPr="00560BF9" w:rsidRDefault="00DD0B93" w:rsidP="00E83D25">
            <w:pPr>
              <w:pStyle w:val="BodyTextIndentbullet"/>
              <w:spacing w:before="0" w:after="0"/>
              <w:ind w:left="0" w:firstLine="0"/>
              <w:rPr>
                <w:rFonts w:ascii="Arial Nova" w:hAnsi="Arial Nova" w:cs="Arial"/>
                <w:color w:val="000000" w:themeColor="text1"/>
                <w:sz w:val="22"/>
                <w:szCs w:val="22"/>
              </w:rPr>
            </w:pPr>
          </w:p>
        </w:tc>
        <w:tc>
          <w:tcPr>
            <w:tcW w:w="2953" w:type="dxa"/>
          </w:tcPr>
          <w:p w14:paraId="262175E5" w14:textId="77777777" w:rsidR="00DD0B93" w:rsidRPr="00560BF9" w:rsidRDefault="00DD0B93" w:rsidP="00E83D25">
            <w:pPr>
              <w:pStyle w:val="BodyTextIndentbullet"/>
              <w:spacing w:before="0" w:after="0"/>
              <w:ind w:left="0" w:firstLine="0"/>
              <w:rPr>
                <w:rFonts w:ascii="Arial Nova" w:hAnsi="Arial Nova" w:cs="Arial"/>
                <w:color w:val="000000" w:themeColor="text1"/>
                <w:sz w:val="22"/>
                <w:szCs w:val="22"/>
              </w:rPr>
            </w:pPr>
          </w:p>
        </w:tc>
        <w:tc>
          <w:tcPr>
            <w:tcW w:w="1286" w:type="dxa"/>
          </w:tcPr>
          <w:p w14:paraId="6CB49B18" w14:textId="77777777" w:rsidR="00DD0B93" w:rsidRPr="00560BF9" w:rsidRDefault="00DD0B93" w:rsidP="00E83D25">
            <w:pPr>
              <w:pStyle w:val="BodyTextIndentbullet"/>
              <w:spacing w:before="0" w:after="0"/>
              <w:ind w:left="0" w:firstLine="0"/>
              <w:rPr>
                <w:rFonts w:ascii="Arial Nova" w:hAnsi="Arial Nova" w:cs="Arial"/>
                <w:color w:val="000000" w:themeColor="text1"/>
                <w:sz w:val="22"/>
                <w:szCs w:val="22"/>
              </w:rPr>
            </w:pPr>
          </w:p>
        </w:tc>
        <w:tc>
          <w:tcPr>
            <w:tcW w:w="1286" w:type="dxa"/>
          </w:tcPr>
          <w:p w14:paraId="67AEDDCE" w14:textId="77777777" w:rsidR="00DD0B93" w:rsidRPr="00560BF9" w:rsidRDefault="00DD0B93" w:rsidP="00E83D25">
            <w:pPr>
              <w:pStyle w:val="BodyTextIndentbullet"/>
              <w:spacing w:before="0" w:after="0"/>
              <w:ind w:left="0" w:firstLine="0"/>
              <w:rPr>
                <w:rFonts w:ascii="Arial Nova" w:hAnsi="Arial Nova" w:cs="Arial"/>
                <w:color w:val="000000" w:themeColor="text1"/>
                <w:sz w:val="22"/>
                <w:szCs w:val="22"/>
              </w:rPr>
            </w:pPr>
          </w:p>
        </w:tc>
        <w:tc>
          <w:tcPr>
            <w:tcW w:w="1456" w:type="dxa"/>
            <w:gridSpan w:val="2"/>
          </w:tcPr>
          <w:p w14:paraId="3A800BDE" w14:textId="77777777" w:rsidR="00DD0B93" w:rsidRPr="00560BF9" w:rsidRDefault="00DD0B93" w:rsidP="00E83D25">
            <w:pPr>
              <w:pStyle w:val="BodyTextIndentbullet"/>
              <w:spacing w:before="0" w:after="0"/>
              <w:ind w:left="0" w:firstLine="0"/>
              <w:rPr>
                <w:rFonts w:ascii="Arial Nova" w:hAnsi="Arial Nova" w:cs="Arial"/>
                <w:color w:val="000000" w:themeColor="text1"/>
                <w:sz w:val="22"/>
                <w:szCs w:val="22"/>
              </w:rPr>
            </w:pPr>
          </w:p>
        </w:tc>
        <w:tc>
          <w:tcPr>
            <w:tcW w:w="3184" w:type="dxa"/>
            <w:gridSpan w:val="4"/>
          </w:tcPr>
          <w:p w14:paraId="5D5409EE" w14:textId="77777777" w:rsidR="00DD0B93" w:rsidRPr="00560BF9" w:rsidRDefault="00DD0B93" w:rsidP="00E83D25">
            <w:pPr>
              <w:pStyle w:val="BodyTextIndentbullet"/>
              <w:spacing w:before="0" w:after="0"/>
              <w:ind w:left="0" w:firstLine="0"/>
              <w:rPr>
                <w:rFonts w:ascii="Arial Nova" w:hAnsi="Arial Nova" w:cs="Arial"/>
                <w:color w:val="000000" w:themeColor="text1"/>
                <w:sz w:val="22"/>
                <w:szCs w:val="22"/>
              </w:rPr>
            </w:pPr>
          </w:p>
        </w:tc>
        <w:tc>
          <w:tcPr>
            <w:tcW w:w="2285" w:type="dxa"/>
          </w:tcPr>
          <w:p w14:paraId="7C0DD7D5" w14:textId="77777777" w:rsidR="00DD0B93" w:rsidRPr="00560BF9" w:rsidRDefault="00DD0B93" w:rsidP="00E83D25">
            <w:pPr>
              <w:pStyle w:val="BodyTextIndentbullet"/>
              <w:spacing w:before="0" w:after="0"/>
              <w:ind w:left="0" w:firstLine="0"/>
              <w:rPr>
                <w:rFonts w:ascii="Arial Nova" w:hAnsi="Arial Nova" w:cs="Arial"/>
                <w:color w:val="000000" w:themeColor="text1"/>
                <w:sz w:val="22"/>
                <w:szCs w:val="22"/>
              </w:rPr>
            </w:pPr>
          </w:p>
        </w:tc>
      </w:tr>
      <w:tr w:rsidR="00DD0B93" w:rsidRPr="00560BF9" w14:paraId="0137C9B9" w14:textId="77777777" w:rsidTr="00613DB6">
        <w:trPr>
          <w:trHeight w:hRule="exact" w:val="340"/>
        </w:trPr>
        <w:tc>
          <w:tcPr>
            <w:tcW w:w="2860" w:type="dxa"/>
            <w:gridSpan w:val="2"/>
          </w:tcPr>
          <w:p w14:paraId="2D14B21F" w14:textId="77777777" w:rsidR="00DD0B93" w:rsidRPr="00560BF9" w:rsidRDefault="00DD0B93" w:rsidP="00E83D25">
            <w:pPr>
              <w:pStyle w:val="BodyTextIndentbullet"/>
              <w:spacing w:before="0" w:after="0"/>
              <w:ind w:left="0" w:firstLine="0"/>
              <w:rPr>
                <w:rFonts w:ascii="Arial Nova" w:hAnsi="Arial Nova" w:cs="Arial"/>
                <w:color w:val="000000" w:themeColor="text1"/>
                <w:sz w:val="22"/>
                <w:szCs w:val="22"/>
              </w:rPr>
            </w:pPr>
          </w:p>
        </w:tc>
        <w:tc>
          <w:tcPr>
            <w:tcW w:w="2953" w:type="dxa"/>
          </w:tcPr>
          <w:p w14:paraId="0E021972" w14:textId="77777777" w:rsidR="00DD0B93" w:rsidRPr="00560BF9" w:rsidRDefault="00DD0B93" w:rsidP="00E83D25">
            <w:pPr>
              <w:pStyle w:val="BodyTextIndentbullet"/>
              <w:spacing w:before="0" w:after="0"/>
              <w:ind w:left="0" w:firstLine="0"/>
              <w:rPr>
                <w:rFonts w:ascii="Arial Nova" w:hAnsi="Arial Nova" w:cs="Arial"/>
                <w:color w:val="000000" w:themeColor="text1"/>
                <w:sz w:val="22"/>
                <w:szCs w:val="22"/>
              </w:rPr>
            </w:pPr>
          </w:p>
        </w:tc>
        <w:tc>
          <w:tcPr>
            <w:tcW w:w="1286" w:type="dxa"/>
          </w:tcPr>
          <w:p w14:paraId="0196D727" w14:textId="77777777" w:rsidR="00DD0B93" w:rsidRPr="00560BF9" w:rsidRDefault="00DD0B93" w:rsidP="00E83D25">
            <w:pPr>
              <w:pStyle w:val="BodyTextIndentbullet"/>
              <w:spacing w:before="0" w:after="0"/>
              <w:ind w:left="0" w:firstLine="0"/>
              <w:rPr>
                <w:rFonts w:ascii="Arial Nova" w:hAnsi="Arial Nova" w:cs="Arial"/>
                <w:color w:val="000000" w:themeColor="text1"/>
                <w:sz w:val="22"/>
                <w:szCs w:val="22"/>
              </w:rPr>
            </w:pPr>
          </w:p>
        </w:tc>
        <w:tc>
          <w:tcPr>
            <w:tcW w:w="1286" w:type="dxa"/>
          </w:tcPr>
          <w:p w14:paraId="12C89124" w14:textId="77777777" w:rsidR="00DD0B93" w:rsidRPr="00560BF9" w:rsidRDefault="00DD0B93" w:rsidP="00E83D25">
            <w:pPr>
              <w:pStyle w:val="BodyTextIndentbullet"/>
              <w:spacing w:before="0" w:after="0"/>
              <w:ind w:left="0" w:firstLine="0"/>
              <w:rPr>
                <w:rFonts w:ascii="Arial Nova" w:hAnsi="Arial Nova" w:cs="Arial"/>
                <w:color w:val="000000" w:themeColor="text1"/>
                <w:sz w:val="22"/>
                <w:szCs w:val="22"/>
              </w:rPr>
            </w:pPr>
          </w:p>
        </w:tc>
        <w:tc>
          <w:tcPr>
            <w:tcW w:w="1456" w:type="dxa"/>
            <w:gridSpan w:val="2"/>
          </w:tcPr>
          <w:p w14:paraId="3374DEBB" w14:textId="77777777" w:rsidR="00DD0B93" w:rsidRPr="00560BF9" w:rsidRDefault="00DD0B93" w:rsidP="00E83D25">
            <w:pPr>
              <w:pStyle w:val="BodyTextIndentbullet"/>
              <w:spacing w:before="0" w:after="0"/>
              <w:ind w:left="0" w:firstLine="0"/>
              <w:rPr>
                <w:rFonts w:ascii="Arial Nova" w:hAnsi="Arial Nova" w:cs="Arial"/>
                <w:color w:val="000000" w:themeColor="text1"/>
                <w:sz w:val="22"/>
                <w:szCs w:val="22"/>
              </w:rPr>
            </w:pPr>
          </w:p>
        </w:tc>
        <w:tc>
          <w:tcPr>
            <w:tcW w:w="3184" w:type="dxa"/>
            <w:gridSpan w:val="4"/>
          </w:tcPr>
          <w:p w14:paraId="25918A4F" w14:textId="77777777" w:rsidR="00DD0B93" w:rsidRPr="00560BF9" w:rsidRDefault="00DD0B93" w:rsidP="00E83D25">
            <w:pPr>
              <w:pStyle w:val="BodyTextIndentbullet"/>
              <w:spacing w:before="0" w:after="0"/>
              <w:ind w:left="0" w:firstLine="0"/>
              <w:rPr>
                <w:rFonts w:ascii="Arial Nova" w:hAnsi="Arial Nova" w:cs="Arial"/>
                <w:color w:val="000000" w:themeColor="text1"/>
                <w:sz w:val="22"/>
                <w:szCs w:val="22"/>
              </w:rPr>
            </w:pPr>
          </w:p>
        </w:tc>
        <w:tc>
          <w:tcPr>
            <w:tcW w:w="2285" w:type="dxa"/>
          </w:tcPr>
          <w:p w14:paraId="5B73B6C7" w14:textId="77777777" w:rsidR="00DD0B93" w:rsidRPr="00560BF9" w:rsidRDefault="00DD0B93" w:rsidP="00E83D25">
            <w:pPr>
              <w:pStyle w:val="BodyTextIndentbullet"/>
              <w:spacing w:before="0" w:after="0"/>
              <w:ind w:left="0" w:firstLine="0"/>
              <w:rPr>
                <w:rFonts w:ascii="Arial Nova" w:hAnsi="Arial Nova" w:cs="Arial"/>
                <w:color w:val="000000" w:themeColor="text1"/>
                <w:sz w:val="22"/>
                <w:szCs w:val="22"/>
              </w:rPr>
            </w:pPr>
          </w:p>
        </w:tc>
      </w:tr>
      <w:tr w:rsidR="00613DB6" w:rsidRPr="00560BF9" w14:paraId="596BFF76" w14:textId="77777777" w:rsidTr="00613DB6">
        <w:trPr>
          <w:trHeight w:hRule="exact" w:val="340"/>
        </w:trPr>
        <w:tc>
          <w:tcPr>
            <w:tcW w:w="2860" w:type="dxa"/>
            <w:gridSpan w:val="2"/>
          </w:tcPr>
          <w:p w14:paraId="702DD442" w14:textId="77777777" w:rsidR="00613DB6" w:rsidRPr="00560BF9" w:rsidRDefault="00613DB6" w:rsidP="00E83D25">
            <w:pPr>
              <w:pStyle w:val="BodyTextIndentbullet"/>
              <w:spacing w:before="0" w:after="0"/>
              <w:ind w:left="0" w:firstLine="0"/>
              <w:rPr>
                <w:rFonts w:ascii="Arial Nova" w:hAnsi="Arial Nova" w:cs="Arial"/>
                <w:color w:val="000000" w:themeColor="text1"/>
                <w:sz w:val="22"/>
                <w:szCs w:val="22"/>
              </w:rPr>
            </w:pPr>
          </w:p>
        </w:tc>
        <w:tc>
          <w:tcPr>
            <w:tcW w:w="2953" w:type="dxa"/>
          </w:tcPr>
          <w:p w14:paraId="2934EBC7" w14:textId="77777777" w:rsidR="00613DB6" w:rsidRPr="00560BF9" w:rsidRDefault="00613DB6" w:rsidP="00E83D25">
            <w:pPr>
              <w:pStyle w:val="BodyTextIndentbullet"/>
              <w:spacing w:before="0" w:after="0"/>
              <w:ind w:left="0" w:firstLine="0"/>
              <w:rPr>
                <w:rFonts w:ascii="Arial Nova" w:hAnsi="Arial Nova" w:cs="Arial"/>
                <w:color w:val="000000" w:themeColor="text1"/>
                <w:sz w:val="22"/>
                <w:szCs w:val="22"/>
              </w:rPr>
            </w:pPr>
          </w:p>
        </w:tc>
        <w:tc>
          <w:tcPr>
            <w:tcW w:w="1286" w:type="dxa"/>
          </w:tcPr>
          <w:p w14:paraId="6E45F83F" w14:textId="77777777" w:rsidR="00613DB6" w:rsidRPr="00560BF9" w:rsidRDefault="00613DB6" w:rsidP="00E83D25">
            <w:pPr>
              <w:pStyle w:val="BodyTextIndentbullet"/>
              <w:spacing w:before="0" w:after="0"/>
              <w:ind w:left="0" w:firstLine="0"/>
              <w:rPr>
                <w:rFonts w:ascii="Arial Nova" w:hAnsi="Arial Nova" w:cs="Arial"/>
                <w:color w:val="000000" w:themeColor="text1"/>
                <w:sz w:val="22"/>
                <w:szCs w:val="22"/>
              </w:rPr>
            </w:pPr>
          </w:p>
        </w:tc>
        <w:tc>
          <w:tcPr>
            <w:tcW w:w="1286" w:type="dxa"/>
          </w:tcPr>
          <w:p w14:paraId="0D51899E" w14:textId="77777777" w:rsidR="00613DB6" w:rsidRPr="00560BF9" w:rsidRDefault="00613DB6" w:rsidP="00E83D25">
            <w:pPr>
              <w:pStyle w:val="BodyTextIndentbullet"/>
              <w:spacing w:before="0" w:after="0"/>
              <w:ind w:left="0" w:firstLine="0"/>
              <w:rPr>
                <w:rFonts w:ascii="Arial Nova" w:hAnsi="Arial Nova" w:cs="Arial"/>
                <w:color w:val="000000" w:themeColor="text1"/>
                <w:sz w:val="22"/>
                <w:szCs w:val="22"/>
              </w:rPr>
            </w:pPr>
          </w:p>
        </w:tc>
        <w:tc>
          <w:tcPr>
            <w:tcW w:w="1456" w:type="dxa"/>
            <w:gridSpan w:val="2"/>
          </w:tcPr>
          <w:p w14:paraId="0C192846" w14:textId="77777777" w:rsidR="00613DB6" w:rsidRPr="00560BF9" w:rsidRDefault="00613DB6" w:rsidP="00E83D25">
            <w:pPr>
              <w:pStyle w:val="BodyTextIndentbullet"/>
              <w:spacing w:before="0" w:after="0"/>
              <w:ind w:left="0" w:firstLine="0"/>
              <w:rPr>
                <w:rFonts w:ascii="Arial Nova" w:hAnsi="Arial Nova" w:cs="Arial"/>
                <w:color w:val="000000" w:themeColor="text1"/>
                <w:sz w:val="22"/>
                <w:szCs w:val="22"/>
              </w:rPr>
            </w:pPr>
          </w:p>
        </w:tc>
        <w:tc>
          <w:tcPr>
            <w:tcW w:w="3184" w:type="dxa"/>
            <w:gridSpan w:val="4"/>
          </w:tcPr>
          <w:p w14:paraId="3C2ACFE9" w14:textId="77777777" w:rsidR="00613DB6" w:rsidRPr="00560BF9" w:rsidRDefault="00613DB6" w:rsidP="00E83D25">
            <w:pPr>
              <w:pStyle w:val="BodyTextIndentbullet"/>
              <w:spacing w:before="0" w:after="0"/>
              <w:ind w:left="0" w:firstLine="0"/>
              <w:rPr>
                <w:rFonts w:ascii="Arial Nova" w:hAnsi="Arial Nova" w:cs="Arial"/>
                <w:color w:val="000000" w:themeColor="text1"/>
                <w:sz w:val="22"/>
                <w:szCs w:val="22"/>
              </w:rPr>
            </w:pPr>
          </w:p>
        </w:tc>
        <w:tc>
          <w:tcPr>
            <w:tcW w:w="2285" w:type="dxa"/>
          </w:tcPr>
          <w:p w14:paraId="5176E640" w14:textId="77777777" w:rsidR="00613DB6" w:rsidRPr="00560BF9" w:rsidRDefault="00613DB6" w:rsidP="00E83D25">
            <w:pPr>
              <w:pStyle w:val="BodyTextIndentbullet"/>
              <w:spacing w:before="0" w:after="0"/>
              <w:ind w:left="0" w:firstLine="0"/>
              <w:rPr>
                <w:rFonts w:ascii="Arial Nova" w:hAnsi="Arial Nova" w:cs="Arial"/>
                <w:color w:val="000000" w:themeColor="text1"/>
                <w:sz w:val="22"/>
                <w:szCs w:val="22"/>
              </w:rPr>
            </w:pPr>
          </w:p>
        </w:tc>
      </w:tr>
      <w:tr w:rsidR="00613DB6" w:rsidRPr="00560BF9" w14:paraId="1A9D40BA" w14:textId="77777777" w:rsidTr="00613DB6">
        <w:trPr>
          <w:trHeight w:hRule="exact" w:val="340"/>
        </w:trPr>
        <w:tc>
          <w:tcPr>
            <w:tcW w:w="2860" w:type="dxa"/>
            <w:gridSpan w:val="2"/>
          </w:tcPr>
          <w:p w14:paraId="3C0116E1" w14:textId="77777777" w:rsidR="00613DB6" w:rsidRPr="00560BF9" w:rsidRDefault="00613DB6" w:rsidP="00E83D25">
            <w:pPr>
              <w:pStyle w:val="BodyTextIndentbullet"/>
              <w:spacing w:before="0" w:after="0"/>
              <w:ind w:left="0" w:firstLine="0"/>
              <w:rPr>
                <w:rFonts w:ascii="Arial Nova" w:hAnsi="Arial Nova" w:cs="Arial"/>
                <w:color w:val="000000" w:themeColor="text1"/>
                <w:sz w:val="22"/>
                <w:szCs w:val="22"/>
              </w:rPr>
            </w:pPr>
          </w:p>
        </w:tc>
        <w:tc>
          <w:tcPr>
            <w:tcW w:w="2953" w:type="dxa"/>
          </w:tcPr>
          <w:p w14:paraId="10D78949" w14:textId="77777777" w:rsidR="00613DB6" w:rsidRPr="00560BF9" w:rsidRDefault="00613DB6" w:rsidP="00E83D25">
            <w:pPr>
              <w:pStyle w:val="BodyTextIndentbullet"/>
              <w:spacing w:before="0" w:after="0"/>
              <w:ind w:left="0" w:firstLine="0"/>
              <w:rPr>
                <w:rFonts w:ascii="Arial Nova" w:hAnsi="Arial Nova" w:cs="Arial"/>
                <w:color w:val="000000" w:themeColor="text1"/>
                <w:sz w:val="22"/>
                <w:szCs w:val="22"/>
              </w:rPr>
            </w:pPr>
          </w:p>
        </w:tc>
        <w:tc>
          <w:tcPr>
            <w:tcW w:w="1286" w:type="dxa"/>
          </w:tcPr>
          <w:p w14:paraId="37BA7D4D" w14:textId="77777777" w:rsidR="00613DB6" w:rsidRPr="00560BF9" w:rsidRDefault="00613DB6" w:rsidP="00E83D25">
            <w:pPr>
              <w:pStyle w:val="BodyTextIndentbullet"/>
              <w:spacing w:before="0" w:after="0"/>
              <w:ind w:left="0" w:firstLine="0"/>
              <w:rPr>
                <w:rFonts w:ascii="Arial Nova" w:hAnsi="Arial Nova" w:cs="Arial"/>
                <w:color w:val="000000" w:themeColor="text1"/>
                <w:sz w:val="22"/>
                <w:szCs w:val="22"/>
              </w:rPr>
            </w:pPr>
          </w:p>
        </w:tc>
        <w:tc>
          <w:tcPr>
            <w:tcW w:w="1286" w:type="dxa"/>
          </w:tcPr>
          <w:p w14:paraId="0865CD44" w14:textId="77777777" w:rsidR="00613DB6" w:rsidRPr="00560BF9" w:rsidRDefault="00613DB6" w:rsidP="00E83D25">
            <w:pPr>
              <w:pStyle w:val="BodyTextIndentbullet"/>
              <w:spacing w:before="0" w:after="0"/>
              <w:ind w:left="0" w:firstLine="0"/>
              <w:rPr>
                <w:rFonts w:ascii="Arial Nova" w:hAnsi="Arial Nova" w:cs="Arial"/>
                <w:color w:val="000000" w:themeColor="text1"/>
                <w:sz w:val="22"/>
                <w:szCs w:val="22"/>
              </w:rPr>
            </w:pPr>
          </w:p>
        </w:tc>
        <w:tc>
          <w:tcPr>
            <w:tcW w:w="1456" w:type="dxa"/>
            <w:gridSpan w:val="2"/>
          </w:tcPr>
          <w:p w14:paraId="44805875" w14:textId="77777777" w:rsidR="00613DB6" w:rsidRPr="00560BF9" w:rsidRDefault="00613DB6" w:rsidP="00E83D25">
            <w:pPr>
              <w:pStyle w:val="BodyTextIndentbullet"/>
              <w:spacing w:before="0" w:after="0"/>
              <w:ind w:left="0" w:firstLine="0"/>
              <w:rPr>
                <w:rFonts w:ascii="Arial Nova" w:hAnsi="Arial Nova" w:cs="Arial"/>
                <w:color w:val="000000" w:themeColor="text1"/>
                <w:sz w:val="22"/>
                <w:szCs w:val="22"/>
              </w:rPr>
            </w:pPr>
          </w:p>
        </w:tc>
        <w:tc>
          <w:tcPr>
            <w:tcW w:w="3184" w:type="dxa"/>
            <w:gridSpan w:val="4"/>
          </w:tcPr>
          <w:p w14:paraId="0ACE6789" w14:textId="77777777" w:rsidR="00613DB6" w:rsidRPr="00560BF9" w:rsidRDefault="00613DB6" w:rsidP="00E83D25">
            <w:pPr>
              <w:pStyle w:val="BodyTextIndentbullet"/>
              <w:spacing w:before="0" w:after="0"/>
              <w:ind w:left="0" w:firstLine="0"/>
              <w:rPr>
                <w:rFonts w:ascii="Arial Nova" w:hAnsi="Arial Nova" w:cs="Arial"/>
                <w:color w:val="000000" w:themeColor="text1"/>
                <w:sz w:val="22"/>
                <w:szCs w:val="22"/>
              </w:rPr>
            </w:pPr>
          </w:p>
        </w:tc>
        <w:tc>
          <w:tcPr>
            <w:tcW w:w="2285" w:type="dxa"/>
          </w:tcPr>
          <w:p w14:paraId="2B669CE1" w14:textId="77777777" w:rsidR="00613DB6" w:rsidRPr="00560BF9" w:rsidRDefault="00613DB6" w:rsidP="00E83D25">
            <w:pPr>
              <w:pStyle w:val="BodyTextIndentbullet"/>
              <w:spacing w:before="0" w:after="0"/>
              <w:ind w:left="0" w:firstLine="0"/>
              <w:rPr>
                <w:rFonts w:ascii="Arial Nova" w:hAnsi="Arial Nova" w:cs="Arial"/>
                <w:color w:val="000000" w:themeColor="text1"/>
                <w:sz w:val="22"/>
                <w:szCs w:val="22"/>
              </w:rPr>
            </w:pPr>
          </w:p>
        </w:tc>
      </w:tr>
      <w:tr w:rsidR="00613DB6" w:rsidRPr="00560BF9" w14:paraId="2DD47426" w14:textId="77777777" w:rsidTr="00613DB6">
        <w:trPr>
          <w:trHeight w:hRule="exact" w:val="340"/>
        </w:trPr>
        <w:tc>
          <w:tcPr>
            <w:tcW w:w="2860" w:type="dxa"/>
            <w:gridSpan w:val="2"/>
          </w:tcPr>
          <w:p w14:paraId="2DE16237" w14:textId="77777777" w:rsidR="00613DB6" w:rsidRPr="00560BF9" w:rsidRDefault="00613DB6" w:rsidP="00E83D25">
            <w:pPr>
              <w:pStyle w:val="BodyTextIndentbullet"/>
              <w:spacing w:before="0" w:after="0"/>
              <w:ind w:left="0" w:firstLine="0"/>
              <w:rPr>
                <w:rFonts w:ascii="Arial Nova" w:hAnsi="Arial Nova" w:cs="Arial"/>
                <w:color w:val="000000" w:themeColor="text1"/>
                <w:sz w:val="22"/>
                <w:szCs w:val="22"/>
              </w:rPr>
            </w:pPr>
          </w:p>
        </w:tc>
        <w:tc>
          <w:tcPr>
            <w:tcW w:w="2953" w:type="dxa"/>
          </w:tcPr>
          <w:p w14:paraId="3A81A947" w14:textId="77777777" w:rsidR="00613DB6" w:rsidRPr="00560BF9" w:rsidRDefault="00613DB6" w:rsidP="00E83D25">
            <w:pPr>
              <w:pStyle w:val="BodyTextIndentbullet"/>
              <w:spacing w:before="0" w:after="0"/>
              <w:ind w:left="0" w:firstLine="0"/>
              <w:rPr>
                <w:rFonts w:ascii="Arial Nova" w:hAnsi="Arial Nova" w:cs="Arial"/>
                <w:color w:val="000000" w:themeColor="text1"/>
                <w:sz w:val="22"/>
                <w:szCs w:val="22"/>
              </w:rPr>
            </w:pPr>
          </w:p>
        </w:tc>
        <w:tc>
          <w:tcPr>
            <w:tcW w:w="1286" w:type="dxa"/>
          </w:tcPr>
          <w:p w14:paraId="1B47E5B5" w14:textId="77777777" w:rsidR="00613DB6" w:rsidRPr="00560BF9" w:rsidRDefault="00613DB6" w:rsidP="00E83D25">
            <w:pPr>
              <w:pStyle w:val="BodyTextIndentbullet"/>
              <w:spacing w:before="0" w:after="0"/>
              <w:ind w:left="0" w:firstLine="0"/>
              <w:rPr>
                <w:rFonts w:ascii="Arial Nova" w:hAnsi="Arial Nova" w:cs="Arial"/>
                <w:color w:val="000000" w:themeColor="text1"/>
                <w:sz w:val="22"/>
                <w:szCs w:val="22"/>
              </w:rPr>
            </w:pPr>
          </w:p>
        </w:tc>
        <w:tc>
          <w:tcPr>
            <w:tcW w:w="1286" w:type="dxa"/>
          </w:tcPr>
          <w:p w14:paraId="30440D39" w14:textId="77777777" w:rsidR="00613DB6" w:rsidRPr="00560BF9" w:rsidRDefault="00613DB6" w:rsidP="00E83D25">
            <w:pPr>
              <w:pStyle w:val="BodyTextIndentbullet"/>
              <w:spacing w:before="0" w:after="0"/>
              <w:ind w:left="0" w:firstLine="0"/>
              <w:rPr>
                <w:rFonts w:ascii="Arial Nova" w:hAnsi="Arial Nova" w:cs="Arial"/>
                <w:color w:val="000000" w:themeColor="text1"/>
                <w:sz w:val="22"/>
                <w:szCs w:val="22"/>
              </w:rPr>
            </w:pPr>
          </w:p>
        </w:tc>
        <w:tc>
          <w:tcPr>
            <w:tcW w:w="1456" w:type="dxa"/>
            <w:gridSpan w:val="2"/>
          </w:tcPr>
          <w:p w14:paraId="3DBC0D96" w14:textId="77777777" w:rsidR="00613DB6" w:rsidRPr="00560BF9" w:rsidRDefault="00613DB6" w:rsidP="00E83D25">
            <w:pPr>
              <w:pStyle w:val="BodyTextIndentbullet"/>
              <w:spacing w:before="0" w:after="0"/>
              <w:ind w:left="0" w:firstLine="0"/>
              <w:rPr>
                <w:rFonts w:ascii="Arial Nova" w:hAnsi="Arial Nova" w:cs="Arial"/>
                <w:color w:val="000000" w:themeColor="text1"/>
                <w:sz w:val="22"/>
                <w:szCs w:val="22"/>
              </w:rPr>
            </w:pPr>
          </w:p>
        </w:tc>
        <w:tc>
          <w:tcPr>
            <w:tcW w:w="3184" w:type="dxa"/>
            <w:gridSpan w:val="4"/>
          </w:tcPr>
          <w:p w14:paraId="72621113" w14:textId="77777777" w:rsidR="00613DB6" w:rsidRPr="00560BF9" w:rsidRDefault="00613DB6" w:rsidP="00E83D25">
            <w:pPr>
              <w:pStyle w:val="BodyTextIndentbullet"/>
              <w:spacing w:before="0" w:after="0"/>
              <w:ind w:left="0" w:firstLine="0"/>
              <w:rPr>
                <w:rFonts w:ascii="Arial Nova" w:hAnsi="Arial Nova" w:cs="Arial"/>
                <w:color w:val="000000" w:themeColor="text1"/>
                <w:sz w:val="22"/>
                <w:szCs w:val="22"/>
              </w:rPr>
            </w:pPr>
          </w:p>
        </w:tc>
        <w:tc>
          <w:tcPr>
            <w:tcW w:w="2285" w:type="dxa"/>
          </w:tcPr>
          <w:p w14:paraId="37360116" w14:textId="77777777" w:rsidR="00613DB6" w:rsidRPr="00560BF9" w:rsidRDefault="00613DB6" w:rsidP="00E83D25">
            <w:pPr>
              <w:pStyle w:val="BodyTextIndentbullet"/>
              <w:spacing w:before="0" w:after="0"/>
              <w:ind w:left="0" w:firstLine="0"/>
              <w:rPr>
                <w:rFonts w:ascii="Arial Nova" w:hAnsi="Arial Nova" w:cs="Arial"/>
                <w:color w:val="000000" w:themeColor="text1"/>
                <w:sz w:val="22"/>
                <w:szCs w:val="22"/>
              </w:rPr>
            </w:pPr>
          </w:p>
        </w:tc>
      </w:tr>
      <w:tr w:rsidR="00613DB6" w:rsidRPr="00560BF9" w14:paraId="6BE71383" w14:textId="77777777" w:rsidTr="00613DB6">
        <w:trPr>
          <w:trHeight w:hRule="exact" w:val="340"/>
        </w:trPr>
        <w:tc>
          <w:tcPr>
            <w:tcW w:w="2860" w:type="dxa"/>
            <w:gridSpan w:val="2"/>
          </w:tcPr>
          <w:p w14:paraId="2F04B3E1" w14:textId="77777777" w:rsidR="00613DB6" w:rsidRPr="00560BF9" w:rsidRDefault="00613DB6" w:rsidP="00E83D25">
            <w:pPr>
              <w:pStyle w:val="BodyTextIndentbullet"/>
              <w:spacing w:before="0" w:after="0"/>
              <w:ind w:left="0" w:firstLine="0"/>
              <w:rPr>
                <w:rFonts w:ascii="Arial Nova" w:hAnsi="Arial Nova" w:cs="Arial"/>
                <w:color w:val="000000" w:themeColor="text1"/>
                <w:sz w:val="22"/>
                <w:szCs w:val="22"/>
              </w:rPr>
            </w:pPr>
          </w:p>
        </w:tc>
        <w:tc>
          <w:tcPr>
            <w:tcW w:w="2953" w:type="dxa"/>
          </w:tcPr>
          <w:p w14:paraId="62758B63" w14:textId="77777777" w:rsidR="00613DB6" w:rsidRPr="00560BF9" w:rsidRDefault="00613DB6" w:rsidP="00E83D25">
            <w:pPr>
              <w:pStyle w:val="BodyTextIndentbullet"/>
              <w:spacing w:before="0" w:after="0"/>
              <w:ind w:left="0" w:firstLine="0"/>
              <w:rPr>
                <w:rFonts w:ascii="Arial Nova" w:hAnsi="Arial Nova" w:cs="Arial"/>
                <w:color w:val="000000" w:themeColor="text1"/>
                <w:sz w:val="22"/>
                <w:szCs w:val="22"/>
              </w:rPr>
            </w:pPr>
          </w:p>
        </w:tc>
        <w:tc>
          <w:tcPr>
            <w:tcW w:w="1286" w:type="dxa"/>
          </w:tcPr>
          <w:p w14:paraId="52714E33" w14:textId="77777777" w:rsidR="00613DB6" w:rsidRPr="00560BF9" w:rsidRDefault="00613DB6" w:rsidP="00E83D25">
            <w:pPr>
              <w:pStyle w:val="BodyTextIndentbullet"/>
              <w:spacing w:before="0" w:after="0"/>
              <w:ind w:left="0" w:firstLine="0"/>
              <w:rPr>
                <w:rFonts w:ascii="Arial Nova" w:hAnsi="Arial Nova" w:cs="Arial"/>
                <w:color w:val="000000" w:themeColor="text1"/>
                <w:sz w:val="22"/>
                <w:szCs w:val="22"/>
              </w:rPr>
            </w:pPr>
          </w:p>
        </w:tc>
        <w:tc>
          <w:tcPr>
            <w:tcW w:w="1286" w:type="dxa"/>
          </w:tcPr>
          <w:p w14:paraId="5FD1D052" w14:textId="77777777" w:rsidR="00613DB6" w:rsidRPr="00560BF9" w:rsidRDefault="00613DB6" w:rsidP="00E83D25">
            <w:pPr>
              <w:pStyle w:val="BodyTextIndentbullet"/>
              <w:spacing w:before="0" w:after="0"/>
              <w:ind w:left="0" w:firstLine="0"/>
              <w:rPr>
                <w:rFonts w:ascii="Arial Nova" w:hAnsi="Arial Nova" w:cs="Arial"/>
                <w:color w:val="000000" w:themeColor="text1"/>
                <w:sz w:val="22"/>
                <w:szCs w:val="22"/>
              </w:rPr>
            </w:pPr>
          </w:p>
        </w:tc>
        <w:tc>
          <w:tcPr>
            <w:tcW w:w="1456" w:type="dxa"/>
            <w:gridSpan w:val="2"/>
          </w:tcPr>
          <w:p w14:paraId="0F31B2CF" w14:textId="77777777" w:rsidR="00613DB6" w:rsidRPr="00560BF9" w:rsidRDefault="00613DB6" w:rsidP="00E83D25">
            <w:pPr>
              <w:pStyle w:val="BodyTextIndentbullet"/>
              <w:spacing w:before="0" w:after="0"/>
              <w:ind w:left="0" w:firstLine="0"/>
              <w:rPr>
                <w:rFonts w:ascii="Arial Nova" w:hAnsi="Arial Nova" w:cs="Arial"/>
                <w:color w:val="000000" w:themeColor="text1"/>
                <w:sz w:val="22"/>
                <w:szCs w:val="22"/>
              </w:rPr>
            </w:pPr>
          </w:p>
        </w:tc>
        <w:tc>
          <w:tcPr>
            <w:tcW w:w="3184" w:type="dxa"/>
            <w:gridSpan w:val="4"/>
          </w:tcPr>
          <w:p w14:paraId="00A55A96" w14:textId="77777777" w:rsidR="00613DB6" w:rsidRPr="00560BF9" w:rsidRDefault="00613DB6" w:rsidP="00E83D25">
            <w:pPr>
              <w:pStyle w:val="BodyTextIndentbullet"/>
              <w:spacing w:before="0" w:after="0"/>
              <w:ind w:left="0" w:firstLine="0"/>
              <w:rPr>
                <w:rFonts w:ascii="Arial Nova" w:hAnsi="Arial Nova" w:cs="Arial"/>
                <w:color w:val="000000" w:themeColor="text1"/>
                <w:sz w:val="22"/>
                <w:szCs w:val="22"/>
              </w:rPr>
            </w:pPr>
          </w:p>
        </w:tc>
        <w:tc>
          <w:tcPr>
            <w:tcW w:w="2285" w:type="dxa"/>
          </w:tcPr>
          <w:p w14:paraId="6290E67C" w14:textId="77777777" w:rsidR="00613DB6" w:rsidRPr="00560BF9" w:rsidRDefault="00613DB6" w:rsidP="00E83D25">
            <w:pPr>
              <w:pStyle w:val="BodyTextIndentbullet"/>
              <w:spacing w:before="0" w:after="0"/>
              <w:ind w:left="0" w:firstLine="0"/>
              <w:rPr>
                <w:rFonts w:ascii="Arial Nova" w:hAnsi="Arial Nova" w:cs="Arial"/>
                <w:color w:val="000000" w:themeColor="text1"/>
                <w:sz w:val="22"/>
                <w:szCs w:val="22"/>
              </w:rPr>
            </w:pPr>
          </w:p>
        </w:tc>
      </w:tr>
      <w:tr w:rsidR="00EB6B68" w:rsidRPr="00560BF9" w14:paraId="41C3B31A" w14:textId="77777777" w:rsidTr="00613DB6">
        <w:trPr>
          <w:trHeight w:hRule="exact" w:val="340"/>
        </w:trPr>
        <w:tc>
          <w:tcPr>
            <w:tcW w:w="2860" w:type="dxa"/>
            <w:gridSpan w:val="2"/>
          </w:tcPr>
          <w:p w14:paraId="51AE2C42" w14:textId="77777777" w:rsidR="00EB6B68" w:rsidRPr="00560BF9" w:rsidRDefault="00EB6B68" w:rsidP="00E83D25">
            <w:pPr>
              <w:pStyle w:val="BodyTextIndentbullet"/>
              <w:spacing w:before="0" w:after="0"/>
              <w:ind w:left="0" w:firstLine="0"/>
              <w:rPr>
                <w:rFonts w:ascii="Arial Nova" w:hAnsi="Arial Nova" w:cs="Arial"/>
                <w:color w:val="000000" w:themeColor="text1"/>
                <w:sz w:val="22"/>
                <w:szCs w:val="22"/>
              </w:rPr>
            </w:pPr>
          </w:p>
        </w:tc>
        <w:tc>
          <w:tcPr>
            <w:tcW w:w="2953" w:type="dxa"/>
          </w:tcPr>
          <w:p w14:paraId="21E4D3BE" w14:textId="77777777" w:rsidR="00EB6B68" w:rsidRPr="00560BF9" w:rsidRDefault="00EB6B68" w:rsidP="00E83D25">
            <w:pPr>
              <w:pStyle w:val="BodyTextIndentbullet"/>
              <w:spacing w:before="0" w:after="0"/>
              <w:ind w:left="0" w:firstLine="0"/>
              <w:rPr>
                <w:rFonts w:ascii="Arial Nova" w:hAnsi="Arial Nova" w:cs="Arial"/>
                <w:color w:val="000000" w:themeColor="text1"/>
                <w:sz w:val="22"/>
                <w:szCs w:val="22"/>
              </w:rPr>
            </w:pPr>
          </w:p>
        </w:tc>
        <w:tc>
          <w:tcPr>
            <w:tcW w:w="1286" w:type="dxa"/>
          </w:tcPr>
          <w:p w14:paraId="629BEBD9" w14:textId="77777777" w:rsidR="00EB6B68" w:rsidRPr="00560BF9" w:rsidRDefault="00EB6B68" w:rsidP="00E83D25">
            <w:pPr>
              <w:pStyle w:val="BodyTextIndentbullet"/>
              <w:spacing w:before="0" w:after="0"/>
              <w:ind w:left="0" w:firstLine="0"/>
              <w:rPr>
                <w:rFonts w:ascii="Arial Nova" w:hAnsi="Arial Nova" w:cs="Arial"/>
                <w:color w:val="000000" w:themeColor="text1"/>
                <w:sz w:val="22"/>
                <w:szCs w:val="22"/>
              </w:rPr>
            </w:pPr>
          </w:p>
        </w:tc>
        <w:tc>
          <w:tcPr>
            <w:tcW w:w="1286" w:type="dxa"/>
          </w:tcPr>
          <w:p w14:paraId="12B3DD25" w14:textId="77777777" w:rsidR="00EB6B68" w:rsidRPr="00560BF9" w:rsidRDefault="00EB6B68" w:rsidP="00E83D25">
            <w:pPr>
              <w:pStyle w:val="BodyTextIndentbullet"/>
              <w:spacing w:before="0" w:after="0"/>
              <w:ind w:left="0" w:firstLine="0"/>
              <w:rPr>
                <w:rFonts w:ascii="Arial Nova" w:hAnsi="Arial Nova" w:cs="Arial"/>
                <w:color w:val="000000" w:themeColor="text1"/>
                <w:sz w:val="22"/>
                <w:szCs w:val="22"/>
              </w:rPr>
            </w:pPr>
          </w:p>
        </w:tc>
        <w:tc>
          <w:tcPr>
            <w:tcW w:w="1456" w:type="dxa"/>
            <w:gridSpan w:val="2"/>
          </w:tcPr>
          <w:p w14:paraId="19378AD8" w14:textId="77777777" w:rsidR="00EB6B68" w:rsidRPr="00560BF9" w:rsidRDefault="00EB6B68" w:rsidP="00E83D25">
            <w:pPr>
              <w:pStyle w:val="BodyTextIndentbullet"/>
              <w:spacing w:before="0" w:after="0"/>
              <w:ind w:left="0" w:firstLine="0"/>
              <w:rPr>
                <w:rFonts w:ascii="Arial Nova" w:hAnsi="Arial Nova" w:cs="Arial"/>
                <w:color w:val="000000" w:themeColor="text1"/>
                <w:sz w:val="22"/>
                <w:szCs w:val="22"/>
              </w:rPr>
            </w:pPr>
          </w:p>
        </w:tc>
        <w:tc>
          <w:tcPr>
            <w:tcW w:w="3184" w:type="dxa"/>
            <w:gridSpan w:val="4"/>
          </w:tcPr>
          <w:p w14:paraId="02D62F01" w14:textId="77777777" w:rsidR="00EB6B68" w:rsidRPr="00560BF9" w:rsidRDefault="00EB6B68" w:rsidP="00E83D25">
            <w:pPr>
              <w:pStyle w:val="BodyTextIndentbullet"/>
              <w:spacing w:before="0" w:after="0"/>
              <w:ind w:left="0" w:firstLine="0"/>
              <w:rPr>
                <w:rFonts w:ascii="Arial Nova" w:hAnsi="Arial Nova" w:cs="Arial"/>
                <w:color w:val="000000" w:themeColor="text1"/>
                <w:sz w:val="22"/>
                <w:szCs w:val="22"/>
              </w:rPr>
            </w:pPr>
          </w:p>
        </w:tc>
        <w:tc>
          <w:tcPr>
            <w:tcW w:w="2285" w:type="dxa"/>
          </w:tcPr>
          <w:p w14:paraId="6DD5E51E" w14:textId="77777777" w:rsidR="00EB6B68" w:rsidRPr="00560BF9" w:rsidRDefault="00EB6B68" w:rsidP="00E83D25">
            <w:pPr>
              <w:pStyle w:val="BodyTextIndentbullet"/>
              <w:spacing w:before="0" w:after="0"/>
              <w:ind w:left="0" w:firstLine="0"/>
              <w:rPr>
                <w:rFonts w:ascii="Arial Nova" w:hAnsi="Arial Nova" w:cs="Arial"/>
                <w:color w:val="000000" w:themeColor="text1"/>
                <w:sz w:val="22"/>
                <w:szCs w:val="22"/>
              </w:rPr>
            </w:pPr>
          </w:p>
        </w:tc>
      </w:tr>
    </w:tbl>
    <w:p w14:paraId="15560737" w14:textId="77777777" w:rsidR="00EB6B68" w:rsidRPr="00560BF9" w:rsidRDefault="00EB6B68" w:rsidP="00335E06">
      <w:pPr>
        <w:spacing w:after="0"/>
        <w:rPr>
          <w:rFonts w:ascii="Arial Nova" w:hAnsi="Arial Nova"/>
          <w:sz w:val="6"/>
          <w:szCs w:val="6"/>
        </w:rPr>
        <w:sectPr w:rsidR="00EB6B68" w:rsidRPr="00560BF9" w:rsidSect="00797BA4">
          <w:headerReference w:type="even" r:id="rId67"/>
          <w:headerReference w:type="default" r:id="rId68"/>
          <w:headerReference w:type="first" r:id="rId69"/>
          <w:footerReference w:type="first" r:id="rId70"/>
          <w:pgSz w:w="16838" w:h="11906" w:orient="landscape" w:code="9"/>
          <w:pgMar w:top="1418" w:right="851" w:bottom="992" w:left="851" w:header="567" w:footer="567" w:gutter="567"/>
          <w:cols w:space="708"/>
          <w:docGrid w:linePitch="360"/>
        </w:sectPr>
      </w:pPr>
    </w:p>
    <w:tbl>
      <w:tblPr>
        <w:tblStyle w:val="TableGrid"/>
        <w:tblW w:w="9782" w:type="dxa"/>
        <w:tblInd w:w="-289" w:type="dxa"/>
        <w:tblLook w:val="04A0" w:firstRow="1" w:lastRow="0" w:firstColumn="1" w:lastColumn="0" w:noHBand="0" w:noVBand="1"/>
      </w:tblPr>
      <w:tblGrid>
        <w:gridCol w:w="6521"/>
        <w:gridCol w:w="3261"/>
      </w:tblGrid>
      <w:tr w:rsidR="00EB6B68" w:rsidRPr="00560BF9" w14:paraId="0AD75EF0" w14:textId="77777777" w:rsidTr="009006E7">
        <w:tc>
          <w:tcPr>
            <w:tcW w:w="9782" w:type="dxa"/>
            <w:gridSpan w:val="2"/>
            <w:tcBorders>
              <w:top w:val="single" w:sz="4" w:space="0" w:color="000000"/>
              <w:left w:val="single" w:sz="4" w:space="0" w:color="000000"/>
              <w:bottom w:val="nil"/>
              <w:right w:val="single" w:sz="4" w:space="0" w:color="000000"/>
            </w:tcBorders>
            <w:shd w:val="clear" w:color="auto" w:fill="D9D9D9" w:themeFill="background1" w:themeFillShade="D9"/>
          </w:tcPr>
          <w:p w14:paraId="205F80A8" w14:textId="77777777" w:rsidR="00EB6B68" w:rsidRPr="00560BF9" w:rsidRDefault="00EB6B68" w:rsidP="009006E7">
            <w:pPr>
              <w:spacing w:after="0"/>
              <w:jc w:val="center"/>
              <w:rPr>
                <w:rStyle w:val="Strong"/>
                <w:rFonts w:ascii="Arial Nova" w:hAnsi="Arial Nova"/>
                <w:color w:val="000000" w:themeColor="text1"/>
              </w:rPr>
            </w:pPr>
            <w:r w:rsidRPr="00560BF9">
              <w:rPr>
                <w:rStyle w:val="Strong"/>
                <w:rFonts w:ascii="Arial Nova" w:hAnsi="Arial Nova"/>
                <w:color w:val="000000" w:themeColor="text1"/>
              </w:rPr>
              <w:lastRenderedPageBreak/>
              <w:t>RESPONDENT TO COMPLETE</w:t>
            </w:r>
          </w:p>
        </w:tc>
      </w:tr>
      <w:tr w:rsidR="00EB6B68" w:rsidRPr="00560BF9" w14:paraId="180CBC16" w14:textId="77777777" w:rsidTr="009006E7">
        <w:tc>
          <w:tcPr>
            <w:tcW w:w="6521" w:type="dxa"/>
            <w:tcBorders>
              <w:top w:val="nil"/>
              <w:left w:val="single" w:sz="4" w:space="0" w:color="000000"/>
              <w:bottom w:val="single" w:sz="4" w:space="0" w:color="000000"/>
              <w:right w:val="nil"/>
            </w:tcBorders>
            <w:shd w:val="clear" w:color="auto" w:fill="D9D9D9" w:themeFill="background1" w:themeFillShade="D9"/>
          </w:tcPr>
          <w:p w14:paraId="0361CF9E" w14:textId="35058A27" w:rsidR="00EB6B68" w:rsidRPr="00560BF9" w:rsidRDefault="002116ED" w:rsidP="002116ED">
            <w:pPr>
              <w:spacing w:before="120" w:after="120"/>
              <w:rPr>
                <w:rFonts w:ascii="Arial Nova" w:hAnsi="Arial Nova"/>
                <w:b/>
                <w:bCs/>
                <w:sz w:val="23"/>
                <w:szCs w:val="23"/>
              </w:rPr>
            </w:pPr>
            <w:bookmarkStart w:id="360" w:name="_Toc508705659"/>
            <w:r w:rsidRPr="00560BF9">
              <w:rPr>
                <w:rFonts w:ascii="Arial Nova" w:hAnsi="Arial Nova"/>
                <w:b/>
                <w:bCs/>
                <w:i/>
                <w:sz w:val="23"/>
                <w:szCs w:val="23"/>
              </w:rPr>
              <w:t xml:space="preserve">FORM 12 </w:t>
            </w:r>
            <w:r w:rsidRPr="00560BF9">
              <w:rPr>
                <w:rFonts w:ascii="Arial Nova" w:hAnsi="Arial Nova"/>
                <w:b/>
                <w:bCs/>
                <w:sz w:val="23"/>
                <w:szCs w:val="23"/>
              </w:rPr>
              <w:t>– RESPONDENT’S PAST PERFORMANCE</w:t>
            </w:r>
            <w:bookmarkEnd w:id="360"/>
            <w:r w:rsidRPr="00560BF9">
              <w:rPr>
                <w:rFonts w:ascii="Arial Nova" w:hAnsi="Arial Nova"/>
                <w:b/>
                <w:bCs/>
                <w:sz w:val="23"/>
                <w:szCs w:val="23"/>
              </w:rPr>
              <w:t xml:space="preserve"> RELEVANT TO A SPECIFIC PATHWAY</w:t>
            </w:r>
          </w:p>
          <w:p w14:paraId="5A669D3D" w14:textId="23BDF3DB" w:rsidR="00EB6B68" w:rsidRPr="00560BF9" w:rsidRDefault="00EB6B68" w:rsidP="009006E7">
            <w:pPr>
              <w:rPr>
                <w:rFonts w:ascii="Arial Nova" w:hAnsi="Arial Nova"/>
              </w:rPr>
            </w:pPr>
            <w:r w:rsidRPr="00560BF9">
              <w:rPr>
                <w:rFonts w:ascii="Arial Nova" w:hAnsi="Arial Nova"/>
                <w:b/>
                <w:color w:val="000000" w:themeColor="text1"/>
              </w:rPr>
              <w:t>PATHWAY</w:t>
            </w:r>
            <w:r w:rsidRPr="00560BF9">
              <w:rPr>
                <w:rFonts w:ascii="Arial Nova" w:hAnsi="Arial Nova"/>
                <w:color w:val="000000" w:themeColor="text1"/>
              </w:rPr>
              <w:t xml:space="preserve">    ______________________________________</w:t>
            </w:r>
          </w:p>
        </w:tc>
        <w:tc>
          <w:tcPr>
            <w:tcW w:w="3261" w:type="dxa"/>
            <w:tcBorders>
              <w:top w:val="nil"/>
              <w:left w:val="nil"/>
              <w:bottom w:val="single" w:sz="4" w:space="0" w:color="000000"/>
              <w:right w:val="single" w:sz="4" w:space="0" w:color="000000"/>
            </w:tcBorders>
            <w:shd w:val="clear" w:color="auto" w:fill="D9D9D9" w:themeFill="background1" w:themeFillShade="D9"/>
          </w:tcPr>
          <w:p w14:paraId="2DAB19E2" w14:textId="2B3FF1DB" w:rsidR="00EB6B68" w:rsidRPr="00560BF9" w:rsidRDefault="002116ED" w:rsidP="002116ED">
            <w:pPr>
              <w:spacing w:before="120" w:after="120"/>
              <w:jc w:val="right"/>
              <w:rPr>
                <w:rFonts w:ascii="Arial Nova" w:hAnsi="Arial Nova"/>
                <w:b/>
                <w:bCs/>
                <w:sz w:val="23"/>
                <w:szCs w:val="23"/>
              </w:rPr>
            </w:pPr>
            <w:r w:rsidRPr="00560BF9">
              <w:rPr>
                <w:rFonts w:ascii="Arial Nova" w:hAnsi="Arial Nova"/>
                <w:b/>
                <w:bCs/>
                <w:sz w:val="23"/>
                <w:szCs w:val="23"/>
              </w:rPr>
              <w:t xml:space="preserve">(REFER TO </w:t>
            </w:r>
            <w:r w:rsidR="00F73691" w:rsidRPr="00560BF9">
              <w:rPr>
                <w:rFonts w:ascii="Arial Nova" w:hAnsi="Arial Nova"/>
                <w:b/>
                <w:bCs/>
                <w:sz w:val="23"/>
                <w:szCs w:val="23"/>
              </w:rPr>
              <w:fldChar w:fldCharType="begin"/>
            </w:r>
            <w:r w:rsidR="00F73691" w:rsidRPr="00560BF9">
              <w:rPr>
                <w:rFonts w:ascii="Arial Nova" w:hAnsi="Arial Nova"/>
                <w:b/>
                <w:bCs/>
                <w:sz w:val="23"/>
                <w:szCs w:val="23"/>
              </w:rPr>
              <w:instrText xml:space="preserve"> REF _Ref490202925 \r \h </w:instrText>
            </w:r>
            <w:r w:rsidRPr="00560BF9">
              <w:rPr>
                <w:rFonts w:ascii="Arial Nova" w:hAnsi="Arial Nova"/>
                <w:b/>
                <w:bCs/>
                <w:sz w:val="23"/>
                <w:szCs w:val="23"/>
              </w:rPr>
              <w:instrText xml:space="preserve"> \* MERGEFORMAT </w:instrText>
            </w:r>
            <w:r w:rsidR="00F73691" w:rsidRPr="00560BF9">
              <w:rPr>
                <w:rFonts w:ascii="Arial Nova" w:hAnsi="Arial Nova"/>
                <w:b/>
                <w:bCs/>
                <w:sz w:val="23"/>
                <w:szCs w:val="23"/>
              </w:rPr>
            </w:r>
            <w:r w:rsidR="00F73691" w:rsidRPr="00560BF9">
              <w:rPr>
                <w:rFonts w:ascii="Arial Nova" w:hAnsi="Arial Nova"/>
                <w:b/>
                <w:bCs/>
                <w:sz w:val="23"/>
                <w:szCs w:val="23"/>
              </w:rPr>
              <w:fldChar w:fldCharType="separate"/>
            </w:r>
            <w:r w:rsidRPr="00560BF9">
              <w:rPr>
                <w:rFonts w:ascii="Arial Nova" w:hAnsi="Arial Nova"/>
                <w:b/>
                <w:bCs/>
                <w:sz w:val="23"/>
                <w:szCs w:val="23"/>
              </w:rPr>
              <w:t>E.10.3</w:t>
            </w:r>
            <w:r w:rsidR="00F73691" w:rsidRPr="00560BF9">
              <w:rPr>
                <w:rFonts w:ascii="Arial Nova" w:hAnsi="Arial Nova"/>
                <w:b/>
                <w:bCs/>
                <w:sz w:val="23"/>
                <w:szCs w:val="23"/>
              </w:rPr>
              <w:fldChar w:fldCharType="end"/>
            </w:r>
            <w:r w:rsidRPr="00560BF9">
              <w:rPr>
                <w:rFonts w:ascii="Arial Nova" w:hAnsi="Arial Nova"/>
                <w:b/>
                <w:bCs/>
                <w:sz w:val="23"/>
                <w:szCs w:val="23"/>
              </w:rPr>
              <w:t>)</w:t>
            </w:r>
          </w:p>
        </w:tc>
      </w:tr>
      <w:tr w:rsidR="00EB6B68" w:rsidRPr="00560BF9" w14:paraId="5C1B51B2" w14:textId="77777777" w:rsidTr="00DC3BF1">
        <w:tc>
          <w:tcPr>
            <w:tcW w:w="9782" w:type="dxa"/>
            <w:gridSpan w:val="2"/>
            <w:tcBorders>
              <w:bottom w:val="single" w:sz="4" w:space="0" w:color="000000"/>
            </w:tcBorders>
          </w:tcPr>
          <w:p w14:paraId="3B984852" w14:textId="58C49D07" w:rsidR="00EB6B68" w:rsidRPr="00560BF9" w:rsidRDefault="00EB6B68">
            <w:pPr>
              <w:pStyle w:val="BodyTextIndent"/>
              <w:spacing w:before="80" w:after="80"/>
              <w:ind w:left="0" w:firstLine="0"/>
              <w:jc w:val="both"/>
              <w:rPr>
                <w:rFonts w:ascii="Arial Nova" w:hAnsi="Arial Nova"/>
                <w:color w:val="000000" w:themeColor="text1"/>
                <w:sz w:val="23"/>
                <w:szCs w:val="23"/>
              </w:rPr>
            </w:pPr>
            <w:r w:rsidRPr="00560BF9">
              <w:rPr>
                <w:rFonts w:ascii="Arial Nova" w:hAnsi="Arial Nova"/>
                <w:color w:val="000000" w:themeColor="text1"/>
                <w:sz w:val="23"/>
                <w:szCs w:val="23"/>
              </w:rPr>
              <w:t xml:space="preserve">The Respondent </w:t>
            </w:r>
            <w:r w:rsidR="000619E1" w:rsidRPr="00560BF9">
              <w:rPr>
                <w:rFonts w:ascii="Arial Nova" w:hAnsi="Arial Nova"/>
                <w:color w:val="000000" w:themeColor="text1"/>
                <w:sz w:val="23"/>
                <w:szCs w:val="23"/>
              </w:rPr>
              <w:t xml:space="preserve">is to provide </w:t>
            </w:r>
            <w:r w:rsidRPr="00560BF9">
              <w:rPr>
                <w:rFonts w:ascii="Arial Nova" w:hAnsi="Arial Nova"/>
                <w:sz w:val="23"/>
                <w:szCs w:val="23"/>
              </w:rPr>
              <w:t xml:space="preserve">evidence of </w:t>
            </w:r>
            <w:r w:rsidRPr="00560BF9">
              <w:rPr>
                <w:rFonts w:ascii="Arial Nova" w:hAnsi="Arial Nova" w:cs="Arial"/>
                <w:sz w:val="23"/>
                <w:szCs w:val="23"/>
              </w:rPr>
              <w:t>successful outcomes in terms of functionality, sustainability, timeliness, adherence to budgets, stakeholder satisfaction and maintainability in relation to a maximum of FOUR projects in the pathway stated above.</w:t>
            </w:r>
          </w:p>
        </w:tc>
      </w:tr>
      <w:tr w:rsidR="00DC3BF1" w:rsidRPr="00560BF9" w14:paraId="447F4C6E" w14:textId="77777777" w:rsidTr="00DC3BF1">
        <w:trPr>
          <w:trHeight w:val="5613"/>
        </w:trPr>
        <w:tc>
          <w:tcPr>
            <w:tcW w:w="9782" w:type="dxa"/>
            <w:gridSpan w:val="2"/>
          </w:tcPr>
          <w:p w14:paraId="1F1A06B0" w14:textId="77777777" w:rsidR="00DC3BF1" w:rsidRPr="00560BF9" w:rsidRDefault="00DC3BF1" w:rsidP="00DC3BF1">
            <w:pPr>
              <w:spacing w:before="240" w:after="120"/>
              <w:rPr>
                <w:rStyle w:val="Optional"/>
                <w:rFonts w:ascii="Arial Nova" w:hAnsi="Arial Nova"/>
                <w:color w:val="000000" w:themeColor="text1"/>
              </w:rPr>
            </w:pPr>
            <w:r w:rsidRPr="00560BF9">
              <w:rPr>
                <w:rFonts w:ascii="Arial Nova" w:hAnsi="Arial Nova"/>
              </w:rPr>
              <w:t>Project Name __________________________________     Completion Date ________________</w:t>
            </w:r>
          </w:p>
        </w:tc>
      </w:tr>
      <w:tr w:rsidR="00DC3BF1" w:rsidRPr="00560BF9" w14:paraId="6026077A" w14:textId="77777777" w:rsidTr="0034698D">
        <w:trPr>
          <w:cantSplit/>
          <w:trHeight w:val="4239"/>
        </w:trPr>
        <w:tc>
          <w:tcPr>
            <w:tcW w:w="9782" w:type="dxa"/>
            <w:gridSpan w:val="2"/>
          </w:tcPr>
          <w:p w14:paraId="5EF4607A" w14:textId="77777777" w:rsidR="00DC3BF1" w:rsidRPr="00560BF9" w:rsidRDefault="00DC3BF1" w:rsidP="00DC3BF1">
            <w:pPr>
              <w:spacing w:before="240" w:after="120"/>
              <w:rPr>
                <w:rStyle w:val="Optional"/>
                <w:rFonts w:ascii="Arial Nova" w:hAnsi="Arial Nova"/>
                <w:color w:val="000000" w:themeColor="text1"/>
              </w:rPr>
            </w:pPr>
            <w:r w:rsidRPr="00560BF9">
              <w:rPr>
                <w:rFonts w:ascii="Arial Nova" w:hAnsi="Arial Nova"/>
              </w:rPr>
              <w:t>Project Name __________________________________     Completion Date ________________</w:t>
            </w:r>
          </w:p>
        </w:tc>
      </w:tr>
    </w:tbl>
    <w:p w14:paraId="2A0DAFAD" w14:textId="77777777" w:rsidR="00EB6B68" w:rsidRPr="00560BF9" w:rsidRDefault="00EB6B68" w:rsidP="00335E06">
      <w:pPr>
        <w:spacing w:after="0"/>
        <w:rPr>
          <w:rFonts w:ascii="Arial Nova" w:hAnsi="Arial Nova"/>
          <w:sz w:val="6"/>
          <w:szCs w:val="6"/>
        </w:rPr>
        <w:sectPr w:rsidR="00EB6B68" w:rsidRPr="00560BF9" w:rsidSect="00EB6B68">
          <w:headerReference w:type="even" r:id="rId71"/>
          <w:headerReference w:type="default" r:id="rId72"/>
          <w:footerReference w:type="default" r:id="rId73"/>
          <w:headerReference w:type="first" r:id="rId74"/>
          <w:footerReference w:type="first" r:id="rId75"/>
          <w:pgSz w:w="11906" w:h="16838" w:code="9"/>
          <w:pgMar w:top="851" w:right="992" w:bottom="851" w:left="1418" w:header="567" w:footer="567" w:gutter="567"/>
          <w:cols w:space="708"/>
          <w:docGrid w:linePitch="360"/>
        </w:sectPr>
      </w:pPr>
    </w:p>
    <w:tbl>
      <w:tblPr>
        <w:tblStyle w:val="TableGrid"/>
        <w:tblW w:w="9782" w:type="dxa"/>
        <w:tblInd w:w="-289" w:type="dxa"/>
        <w:tblLook w:val="04A0" w:firstRow="1" w:lastRow="0" w:firstColumn="1" w:lastColumn="0" w:noHBand="0" w:noVBand="1"/>
      </w:tblPr>
      <w:tblGrid>
        <w:gridCol w:w="6521"/>
        <w:gridCol w:w="3261"/>
      </w:tblGrid>
      <w:tr w:rsidR="004F17A8" w:rsidRPr="00560BF9" w14:paraId="11A8D650" w14:textId="77777777" w:rsidTr="009006E7">
        <w:tc>
          <w:tcPr>
            <w:tcW w:w="9782" w:type="dxa"/>
            <w:gridSpan w:val="2"/>
            <w:tcBorders>
              <w:top w:val="single" w:sz="4" w:space="0" w:color="000000"/>
              <w:left w:val="single" w:sz="4" w:space="0" w:color="000000"/>
              <w:bottom w:val="nil"/>
              <w:right w:val="single" w:sz="4" w:space="0" w:color="000000"/>
            </w:tcBorders>
            <w:shd w:val="clear" w:color="auto" w:fill="D9D9D9" w:themeFill="background1" w:themeFillShade="D9"/>
          </w:tcPr>
          <w:p w14:paraId="4419178A" w14:textId="77777777" w:rsidR="004F17A8" w:rsidRPr="00560BF9" w:rsidRDefault="004F17A8" w:rsidP="009006E7">
            <w:pPr>
              <w:spacing w:after="0"/>
              <w:jc w:val="center"/>
              <w:rPr>
                <w:rStyle w:val="Strong"/>
                <w:rFonts w:ascii="Arial Nova" w:hAnsi="Arial Nova"/>
                <w:color w:val="000000" w:themeColor="text1"/>
              </w:rPr>
            </w:pPr>
            <w:r w:rsidRPr="00560BF9">
              <w:rPr>
                <w:rStyle w:val="Strong"/>
                <w:rFonts w:ascii="Arial Nova" w:hAnsi="Arial Nova"/>
                <w:color w:val="000000" w:themeColor="text1"/>
              </w:rPr>
              <w:lastRenderedPageBreak/>
              <w:t>RESPONDENT TO COMPLETE</w:t>
            </w:r>
          </w:p>
        </w:tc>
      </w:tr>
      <w:tr w:rsidR="004F17A8" w:rsidRPr="00560BF9" w14:paraId="51F99D9F" w14:textId="77777777" w:rsidTr="009006E7">
        <w:tc>
          <w:tcPr>
            <w:tcW w:w="6521" w:type="dxa"/>
            <w:tcBorders>
              <w:top w:val="nil"/>
              <w:left w:val="single" w:sz="4" w:space="0" w:color="000000"/>
              <w:bottom w:val="single" w:sz="4" w:space="0" w:color="000000"/>
              <w:right w:val="nil"/>
            </w:tcBorders>
            <w:shd w:val="clear" w:color="auto" w:fill="D9D9D9" w:themeFill="background1" w:themeFillShade="D9"/>
          </w:tcPr>
          <w:p w14:paraId="4B4BAFDB" w14:textId="7E4627E7" w:rsidR="004F17A8" w:rsidRPr="00560BF9" w:rsidRDefault="002116ED" w:rsidP="002116ED">
            <w:pPr>
              <w:spacing w:before="120" w:after="120"/>
              <w:rPr>
                <w:rFonts w:ascii="Arial Nova" w:hAnsi="Arial Nova"/>
                <w:b/>
                <w:bCs/>
                <w:sz w:val="23"/>
                <w:szCs w:val="23"/>
              </w:rPr>
            </w:pPr>
            <w:r w:rsidRPr="00560BF9">
              <w:rPr>
                <w:rFonts w:ascii="Arial Nova" w:hAnsi="Arial Nova"/>
                <w:b/>
                <w:bCs/>
                <w:i/>
                <w:sz w:val="23"/>
                <w:szCs w:val="23"/>
              </w:rPr>
              <w:t xml:space="preserve">FORM 13 </w:t>
            </w:r>
            <w:r w:rsidRPr="00560BF9">
              <w:rPr>
                <w:rFonts w:ascii="Arial Nova" w:hAnsi="Arial Nova"/>
                <w:b/>
                <w:bCs/>
                <w:sz w:val="23"/>
                <w:szCs w:val="23"/>
              </w:rPr>
              <w:t>– PROCESSES IN PLACE</w:t>
            </w:r>
          </w:p>
        </w:tc>
        <w:tc>
          <w:tcPr>
            <w:tcW w:w="3261" w:type="dxa"/>
            <w:tcBorders>
              <w:top w:val="nil"/>
              <w:left w:val="nil"/>
              <w:bottom w:val="single" w:sz="4" w:space="0" w:color="000000"/>
              <w:right w:val="single" w:sz="4" w:space="0" w:color="000000"/>
            </w:tcBorders>
            <w:shd w:val="clear" w:color="auto" w:fill="D9D9D9" w:themeFill="background1" w:themeFillShade="D9"/>
          </w:tcPr>
          <w:p w14:paraId="31A64032" w14:textId="29E2F610" w:rsidR="004F17A8" w:rsidRPr="00560BF9" w:rsidRDefault="002116ED" w:rsidP="002116ED">
            <w:pPr>
              <w:spacing w:before="120" w:after="120"/>
              <w:jc w:val="right"/>
              <w:rPr>
                <w:rFonts w:ascii="Arial Nova" w:hAnsi="Arial Nova"/>
                <w:b/>
                <w:bCs/>
                <w:sz w:val="23"/>
                <w:szCs w:val="23"/>
              </w:rPr>
            </w:pPr>
            <w:r w:rsidRPr="00560BF9">
              <w:rPr>
                <w:rFonts w:ascii="Arial Nova" w:hAnsi="Arial Nova"/>
                <w:b/>
                <w:bCs/>
                <w:sz w:val="23"/>
                <w:szCs w:val="23"/>
              </w:rPr>
              <w:t xml:space="preserve">(REFER TO </w:t>
            </w:r>
            <w:r w:rsidR="00A153BB" w:rsidRPr="00560BF9">
              <w:rPr>
                <w:rFonts w:ascii="Arial Nova" w:hAnsi="Arial Nova"/>
                <w:b/>
                <w:bCs/>
                <w:sz w:val="23"/>
                <w:szCs w:val="23"/>
              </w:rPr>
              <w:fldChar w:fldCharType="begin"/>
            </w:r>
            <w:r w:rsidR="00A153BB" w:rsidRPr="00560BF9">
              <w:rPr>
                <w:rFonts w:ascii="Arial Nova" w:hAnsi="Arial Nova"/>
                <w:b/>
                <w:bCs/>
                <w:sz w:val="23"/>
                <w:szCs w:val="23"/>
              </w:rPr>
              <w:instrText xml:space="preserve"> REF _Ref490202925 \r \h </w:instrText>
            </w:r>
            <w:r w:rsidRPr="00560BF9">
              <w:rPr>
                <w:rFonts w:ascii="Arial Nova" w:hAnsi="Arial Nova"/>
                <w:b/>
                <w:bCs/>
                <w:sz w:val="23"/>
                <w:szCs w:val="23"/>
              </w:rPr>
              <w:instrText xml:space="preserve"> \* MERGEFORMAT </w:instrText>
            </w:r>
            <w:r w:rsidR="00A153BB" w:rsidRPr="00560BF9">
              <w:rPr>
                <w:rFonts w:ascii="Arial Nova" w:hAnsi="Arial Nova"/>
                <w:b/>
                <w:bCs/>
                <w:sz w:val="23"/>
                <w:szCs w:val="23"/>
              </w:rPr>
            </w:r>
            <w:r w:rsidR="00A153BB" w:rsidRPr="00560BF9">
              <w:rPr>
                <w:rFonts w:ascii="Arial Nova" w:hAnsi="Arial Nova"/>
                <w:b/>
                <w:bCs/>
                <w:sz w:val="23"/>
                <w:szCs w:val="23"/>
              </w:rPr>
              <w:fldChar w:fldCharType="separate"/>
            </w:r>
            <w:r w:rsidRPr="00560BF9">
              <w:rPr>
                <w:rFonts w:ascii="Arial Nova" w:hAnsi="Arial Nova"/>
                <w:b/>
                <w:bCs/>
                <w:sz w:val="23"/>
                <w:szCs w:val="23"/>
              </w:rPr>
              <w:t>E.10.3</w:t>
            </w:r>
            <w:r w:rsidR="00A153BB" w:rsidRPr="00560BF9">
              <w:rPr>
                <w:rFonts w:ascii="Arial Nova" w:hAnsi="Arial Nova"/>
                <w:b/>
                <w:bCs/>
                <w:sz w:val="23"/>
                <w:szCs w:val="23"/>
              </w:rPr>
              <w:fldChar w:fldCharType="end"/>
            </w:r>
            <w:r w:rsidRPr="00560BF9">
              <w:rPr>
                <w:rFonts w:ascii="Arial Nova" w:hAnsi="Arial Nova"/>
                <w:b/>
                <w:bCs/>
                <w:sz w:val="23"/>
                <w:szCs w:val="23"/>
              </w:rPr>
              <w:t>)</w:t>
            </w:r>
          </w:p>
        </w:tc>
      </w:tr>
      <w:tr w:rsidR="004F17A8" w:rsidRPr="00560BF9" w14:paraId="3465A876" w14:textId="77777777" w:rsidTr="009006E7">
        <w:tc>
          <w:tcPr>
            <w:tcW w:w="9782" w:type="dxa"/>
            <w:gridSpan w:val="2"/>
          </w:tcPr>
          <w:p w14:paraId="7020C655" w14:textId="2182005A" w:rsidR="004F17A8" w:rsidRPr="00560BF9" w:rsidRDefault="004F17A8">
            <w:pPr>
              <w:pStyle w:val="BodyTextIndent"/>
              <w:spacing w:before="80" w:after="80"/>
              <w:ind w:left="0" w:firstLine="0"/>
              <w:jc w:val="both"/>
              <w:rPr>
                <w:rFonts w:ascii="Arial Nova" w:hAnsi="Arial Nova"/>
                <w:color w:val="000000" w:themeColor="text1"/>
                <w:sz w:val="23"/>
                <w:szCs w:val="23"/>
              </w:rPr>
            </w:pPr>
            <w:r w:rsidRPr="00560BF9">
              <w:rPr>
                <w:rFonts w:ascii="Arial Nova" w:hAnsi="Arial Nova"/>
                <w:color w:val="000000" w:themeColor="text1"/>
                <w:sz w:val="23"/>
                <w:szCs w:val="23"/>
              </w:rPr>
              <w:t xml:space="preserve">The Respondent </w:t>
            </w:r>
            <w:r w:rsidR="000D6F64" w:rsidRPr="00560BF9">
              <w:rPr>
                <w:rFonts w:ascii="Arial Nova" w:hAnsi="Arial Nova"/>
                <w:color w:val="000000" w:themeColor="text1"/>
                <w:sz w:val="23"/>
                <w:szCs w:val="23"/>
              </w:rPr>
              <w:t xml:space="preserve">is to describe </w:t>
            </w:r>
            <w:r w:rsidRPr="00560BF9">
              <w:rPr>
                <w:rFonts w:ascii="Arial Nova" w:hAnsi="Arial Nova"/>
                <w:sz w:val="23"/>
                <w:szCs w:val="23"/>
              </w:rPr>
              <w:t>the existing processes that it has in place to facilitate good quality design, documentation and contract administration.</w:t>
            </w:r>
          </w:p>
        </w:tc>
      </w:tr>
      <w:tr w:rsidR="004F17A8" w:rsidRPr="00560BF9" w14:paraId="0300E731" w14:textId="77777777" w:rsidTr="006735AB">
        <w:trPr>
          <w:trHeight w:val="11414"/>
        </w:trPr>
        <w:tc>
          <w:tcPr>
            <w:tcW w:w="9782" w:type="dxa"/>
            <w:gridSpan w:val="2"/>
          </w:tcPr>
          <w:p w14:paraId="3AFC7AD4" w14:textId="77777777" w:rsidR="004F17A8" w:rsidRPr="00560BF9" w:rsidRDefault="004F17A8" w:rsidP="009006E7">
            <w:pPr>
              <w:pStyle w:val="BodyTextIndent"/>
              <w:spacing w:before="80" w:after="80"/>
              <w:ind w:left="0"/>
              <w:rPr>
                <w:rFonts w:ascii="Arial Nova" w:hAnsi="Arial Nova"/>
                <w:color w:val="000000" w:themeColor="text1"/>
                <w:sz w:val="23"/>
                <w:szCs w:val="23"/>
              </w:rPr>
            </w:pPr>
          </w:p>
        </w:tc>
      </w:tr>
    </w:tbl>
    <w:p w14:paraId="4C4CFBEE" w14:textId="77777777" w:rsidR="004F17A8" w:rsidRPr="00560BF9" w:rsidRDefault="004F17A8" w:rsidP="00335E06">
      <w:pPr>
        <w:spacing w:after="0"/>
        <w:rPr>
          <w:rFonts w:ascii="Arial Nova" w:hAnsi="Arial Nova"/>
          <w:sz w:val="23"/>
          <w:szCs w:val="23"/>
        </w:rPr>
        <w:sectPr w:rsidR="004F17A8" w:rsidRPr="00560BF9" w:rsidSect="00EB6B68">
          <w:footerReference w:type="first" r:id="rId76"/>
          <w:pgSz w:w="11906" w:h="16838" w:code="9"/>
          <w:pgMar w:top="851" w:right="992" w:bottom="851" w:left="1418" w:header="567" w:footer="567" w:gutter="567"/>
          <w:cols w:space="708"/>
          <w:docGrid w:linePitch="360"/>
        </w:sectPr>
      </w:pPr>
    </w:p>
    <w:tbl>
      <w:tblPr>
        <w:tblStyle w:val="TableGrid"/>
        <w:tblW w:w="9782" w:type="dxa"/>
        <w:tblInd w:w="-289" w:type="dxa"/>
        <w:tblLook w:val="04A0" w:firstRow="1" w:lastRow="0" w:firstColumn="1" w:lastColumn="0" w:noHBand="0" w:noVBand="1"/>
      </w:tblPr>
      <w:tblGrid>
        <w:gridCol w:w="6521"/>
        <w:gridCol w:w="3261"/>
      </w:tblGrid>
      <w:tr w:rsidR="004F17A8" w:rsidRPr="00560BF9" w14:paraId="458B263F" w14:textId="77777777" w:rsidTr="009006E7">
        <w:tc>
          <w:tcPr>
            <w:tcW w:w="9782" w:type="dxa"/>
            <w:gridSpan w:val="2"/>
            <w:tcBorders>
              <w:top w:val="single" w:sz="4" w:space="0" w:color="000000"/>
              <w:left w:val="single" w:sz="4" w:space="0" w:color="000000"/>
              <w:bottom w:val="nil"/>
              <w:right w:val="single" w:sz="4" w:space="0" w:color="000000"/>
            </w:tcBorders>
            <w:shd w:val="clear" w:color="auto" w:fill="D9D9D9" w:themeFill="background1" w:themeFillShade="D9"/>
          </w:tcPr>
          <w:p w14:paraId="07077E76" w14:textId="77777777" w:rsidR="004F17A8" w:rsidRPr="00560BF9" w:rsidRDefault="004F17A8" w:rsidP="009006E7">
            <w:pPr>
              <w:spacing w:after="0"/>
              <w:jc w:val="center"/>
              <w:rPr>
                <w:rStyle w:val="Strong"/>
                <w:rFonts w:ascii="Arial Nova" w:hAnsi="Arial Nova"/>
                <w:color w:val="000000" w:themeColor="text1"/>
              </w:rPr>
            </w:pPr>
            <w:r w:rsidRPr="00560BF9">
              <w:rPr>
                <w:rStyle w:val="Strong"/>
                <w:rFonts w:ascii="Arial Nova" w:hAnsi="Arial Nova"/>
                <w:color w:val="000000" w:themeColor="text1"/>
              </w:rPr>
              <w:lastRenderedPageBreak/>
              <w:t>RESPONDENT TO COMPLETE</w:t>
            </w:r>
          </w:p>
        </w:tc>
      </w:tr>
      <w:tr w:rsidR="004F17A8" w:rsidRPr="00560BF9" w14:paraId="21941836" w14:textId="77777777" w:rsidTr="009006E7">
        <w:tc>
          <w:tcPr>
            <w:tcW w:w="6521" w:type="dxa"/>
            <w:tcBorders>
              <w:top w:val="nil"/>
              <w:left w:val="single" w:sz="4" w:space="0" w:color="000000"/>
              <w:bottom w:val="single" w:sz="4" w:space="0" w:color="000000"/>
              <w:right w:val="nil"/>
            </w:tcBorders>
            <w:shd w:val="clear" w:color="auto" w:fill="D9D9D9" w:themeFill="background1" w:themeFillShade="D9"/>
          </w:tcPr>
          <w:p w14:paraId="6ED49D07" w14:textId="5BBCD0A3" w:rsidR="004F17A8" w:rsidRPr="00560BF9" w:rsidRDefault="002116ED" w:rsidP="002116ED">
            <w:pPr>
              <w:spacing w:before="120" w:after="120"/>
              <w:rPr>
                <w:rFonts w:ascii="Arial Nova" w:hAnsi="Arial Nova"/>
                <w:b/>
                <w:bCs/>
                <w:sz w:val="23"/>
                <w:szCs w:val="23"/>
              </w:rPr>
            </w:pPr>
            <w:r w:rsidRPr="00560BF9">
              <w:rPr>
                <w:rFonts w:ascii="Arial Nova" w:hAnsi="Arial Nova"/>
                <w:b/>
                <w:bCs/>
                <w:i/>
                <w:sz w:val="23"/>
                <w:szCs w:val="23"/>
              </w:rPr>
              <w:t xml:space="preserve">FORM 14 </w:t>
            </w:r>
            <w:r w:rsidRPr="00560BF9">
              <w:rPr>
                <w:rFonts w:ascii="Arial Nova" w:hAnsi="Arial Nova"/>
                <w:b/>
                <w:bCs/>
                <w:sz w:val="23"/>
                <w:szCs w:val="23"/>
              </w:rPr>
              <w:t>– PROMOTION OF LOCAL CONTENT</w:t>
            </w:r>
          </w:p>
        </w:tc>
        <w:tc>
          <w:tcPr>
            <w:tcW w:w="3261" w:type="dxa"/>
            <w:tcBorders>
              <w:top w:val="nil"/>
              <w:left w:val="nil"/>
              <w:bottom w:val="single" w:sz="4" w:space="0" w:color="000000"/>
              <w:right w:val="single" w:sz="4" w:space="0" w:color="000000"/>
            </w:tcBorders>
            <w:shd w:val="clear" w:color="auto" w:fill="D9D9D9" w:themeFill="background1" w:themeFillShade="D9"/>
          </w:tcPr>
          <w:p w14:paraId="6D98FFA4" w14:textId="350D3B20" w:rsidR="004F17A8" w:rsidRPr="00560BF9" w:rsidRDefault="002116ED" w:rsidP="002116ED">
            <w:pPr>
              <w:spacing w:before="120" w:after="120"/>
              <w:jc w:val="right"/>
              <w:rPr>
                <w:rFonts w:ascii="Arial Nova" w:hAnsi="Arial Nova"/>
                <w:b/>
                <w:bCs/>
                <w:sz w:val="23"/>
                <w:szCs w:val="23"/>
              </w:rPr>
            </w:pPr>
            <w:r w:rsidRPr="00560BF9">
              <w:rPr>
                <w:rFonts w:ascii="Arial Nova" w:hAnsi="Arial Nova"/>
                <w:b/>
                <w:bCs/>
                <w:sz w:val="23"/>
                <w:szCs w:val="23"/>
              </w:rPr>
              <w:t xml:space="preserve">(REFER TO </w:t>
            </w:r>
            <w:r w:rsidR="00A153BB" w:rsidRPr="00560BF9">
              <w:rPr>
                <w:rFonts w:ascii="Arial Nova" w:hAnsi="Arial Nova"/>
                <w:b/>
                <w:bCs/>
                <w:sz w:val="23"/>
                <w:szCs w:val="23"/>
              </w:rPr>
              <w:fldChar w:fldCharType="begin"/>
            </w:r>
            <w:r w:rsidR="00A153BB" w:rsidRPr="00560BF9">
              <w:rPr>
                <w:rFonts w:ascii="Arial Nova" w:hAnsi="Arial Nova"/>
                <w:b/>
                <w:bCs/>
                <w:sz w:val="23"/>
                <w:szCs w:val="23"/>
              </w:rPr>
              <w:instrText xml:space="preserve"> REF _Ref490202925 \r \h </w:instrText>
            </w:r>
            <w:r w:rsidRPr="00560BF9">
              <w:rPr>
                <w:rFonts w:ascii="Arial Nova" w:hAnsi="Arial Nova"/>
                <w:b/>
                <w:bCs/>
                <w:sz w:val="23"/>
                <w:szCs w:val="23"/>
              </w:rPr>
              <w:instrText xml:space="preserve"> \* MERGEFORMAT </w:instrText>
            </w:r>
            <w:r w:rsidR="00A153BB" w:rsidRPr="00560BF9">
              <w:rPr>
                <w:rFonts w:ascii="Arial Nova" w:hAnsi="Arial Nova"/>
                <w:b/>
                <w:bCs/>
                <w:sz w:val="23"/>
                <w:szCs w:val="23"/>
              </w:rPr>
            </w:r>
            <w:r w:rsidR="00A153BB" w:rsidRPr="00560BF9">
              <w:rPr>
                <w:rFonts w:ascii="Arial Nova" w:hAnsi="Arial Nova"/>
                <w:b/>
                <w:bCs/>
                <w:sz w:val="23"/>
                <w:szCs w:val="23"/>
              </w:rPr>
              <w:fldChar w:fldCharType="separate"/>
            </w:r>
            <w:r w:rsidRPr="00560BF9">
              <w:rPr>
                <w:rFonts w:ascii="Arial Nova" w:hAnsi="Arial Nova"/>
                <w:b/>
                <w:bCs/>
                <w:sz w:val="23"/>
                <w:szCs w:val="23"/>
              </w:rPr>
              <w:t>E.10.3</w:t>
            </w:r>
            <w:r w:rsidR="00A153BB" w:rsidRPr="00560BF9">
              <w:rPr>
                <w:rFonts w:ascii="Arial Nova" w:hAnsi="Arial Nova"/>
                <w:b/>
                <w:bCs/>
                <w:sz w:val="23"/>
                <w:szCs w:val="23"/>
              </w:rPr>
              <w:fldChar w:fldCharType="end"/>
            </w:r>
            <w:r w:rsidRPr="00560BF9">
              <w:rPr>
                <w:rFonts w:ascii="Arial Nova" w:hAnsi="Arial Nova"/>
                <w:b/>
                <w:bCs/>
                <w:sz w:val="23"/>
                <w:szCs w:val="23"/>
              </w:rPr>
              <w:t>)</w:t>
            </w:r>
          </w:p>
        </w:tc>
      </w:tr>
      <w:tr w:rsidR="004F17A8" w:rsidRPr="00560BF9" w14:paraId="26A75463" w14:textId="77777777" w:rsidTr="00A153BB">
        <w:trPr>
          <w:trHeight w:val="1340"/>
        </w:trPr>
        <w:tc>
          <w:tcPr>
            <w:tcW w:w="9782" w:type="dxa"/>
            <w:gridSpan w:val="2"/>
          </w:tcPr>
          <w:p w14:paraId="49719D2B" w14:textId="3AF51865" w:rsidR="00350FBA" w:rsidRPr="00560BF9" w:rsidRDefault="004F17A8">
            <w:pPr>
              <w:pStyle w:val="BodyTextIndent"/>
              <w:spacing w:before="80" w:after="80"/>
              <w:ind w:left="0" w:firstLine="0"/>
              <w:jc w:val="both"/>
              <w:rPr>
                <w:rFonts w:ascii="Arial Nova" w:hAnsi="Arial Nova" w:cs="Arial"/>
                <w:sz w:val="23"/>
                <w:szCs w:val="23"/>
              </w:rPr>
            </w:pPr>
            <w:r w:rsidRPr="00560BF9">
              <w:rPr>
                <w:rFonts w:ascii="Arial Nova" w:hAnsi="Arial Nova"/>
                <w:color w:val="000000" w:themeColor="text1"/>
                <w:sz w:val="23"/>
                <w:szCs w:val="23"/>
              </w:rPr>
              <w:t xml:space="preserve">The Respondent </w:t>
            </w:r>
            <w:r w:rsidR="000D6F64" w:rsidRPr="00560BF9">
              <w:rPr>
                <w:rFonts w:ascii="Arial Nova" w:hAnsi="Arial Nova"/>
                <w:color w:val="000000" w:themeColor="text1"/>
                <w:sz w:val="23"/>
                <w:szCs w:val="23"/>
              </w:rPr>
              <w:t xml:space="preserve">is to </w:t>
            </w:r>
            <w:r w:rsidR="000D6F64" w:rsidRPr="00560BF9">
              <w:rPr>
                <w:rFonts w:ascii="Arial Nova" w:hAnsi="Arial Nova" w:cs="Arial"/>
                <w:sz w:val="23"/>
                <w:szCs w:val="23"/>
              </w:rPr>
              <w:t xml:space="preserve">demonstrate how it promotes and will continue to promote local business, Western Australian business and </w:t>
            </w:r>
            <w:r w:rsidR="000D6F64" w:rsidRPr="00560BF9">
              <w:rPr>
                <w:rFonts w:ascii="Arial Nova" w:hAnsi="Arial Nova" w:cs="Arial"/>
                <w:color w:val="000000" w:themeColor="text1"/>
                <w:sz w:val="23"/>
                <w:szCs w:val="23"/>
              </w:rPr>
              <w:t xml:space="preserve">Aboriginal </w:t>
            </w:r>
            <w:r w:rsidR="00BE1031" w:rsidRPr="00560BF9">
              <w:rPr>
                <w:rFonts w:ascii="Arial Nova" w:hAnsi="Arial Nova" w:cs="Arial"/>
                <w:color w:val="000000" w:themeColor="text1"/>
                <w:sz w:val="23"/>
                <w:szCs w:val="23"/>
              </w:rPr>
              <w:t>Busines</w:t>
            </w:r>
            <w:r w:rsidR="000D6F64" w:rsidRPr="00560BF9">
              <w:rPr>
                <w:rFonts w:ascii="Arial Nova" w:hAnsi="Arial Nova" w:cs="Arial"/>
                <w:color w:val="000000" w:themeColor="text1"/>
                <w:sz w:val="23"/>
                <w:szCs w:val="23"/>
              </w:rPr>
              <w:t>ses or Aboriginal people</w:t>
            </w:r>
            <w:r w:rsidR="000D6F64" w:rsidRPr="00560BF9">
              <w:rPr>
                <w:rFonts w:ascii="Arial Nova" w:hAnsi="Arial Nova" w:cs="Arial"/>
                <w:sz w:val="23"/>
                <w:szCs w:val="23"/>
              </w:rPr>
              <w:t xml:space="preserve">. Respondents should demonstrate how they </w:t>
            </w:r>
            <w:r w:rsidR="000D6F64" w:rsidRPr="00560BF9">
              <w:rPr>
                <w:rFonts w:ascii="Arial Nova" w:hAnsi="Arial Nova" w:cs="Arial"/>
                <w:color w:val="000000" w:themeColor="text1"/>
                <w:sz w:val="23"/>
                <w:szCs w:val="23"/>
              </w:rPr>
              <w:t>support the development of the Architectural profession in Western Australia.</w:t>
            </w:r>
          </w:p>
        </w:tc>
      </w:tr>
      <w:tr w:rsidR="004F17A8" w:rsidRPr="00560BF9" w14:paraId="1C5491A2" w14:textId="77777777" w:rsidTr="00A153BB">
        <w:trPr>
          <w:trHeight w:val="10756"/>
        </w:trPr>
        <w:tc>
          <w:tcPr>
            <w:tcW w:w="9782" w:type="dxa"/>
            <w:gridSpan w:val="2"/>
          </w:tcPr>
          <w:p w14:paraId="7C5D24AA" w14:textId="77777777" w:rsidR="004F17A8" w:rsidRPr="00560BF9" w:rsidRDefault="004F17A8" w:rsidP="009006E7">
            <w:pPr>
              <w:pStyle w:val="BodyTextIndent"/>
              <w:spacing w:before="80" w:after="80"/>
              <w:ind w:left="0"/>
              <w:rPr>
                <w:rFonts w:ascii="Arial Nova" w:hAnsi="Arial Nova"/>
                <w:color w:val="000000" w:themeColor="text1"/>
                <w:sz w:val="23"/>
                <w:szCs w:val="23"/>
              </w:rPr>
            </w:pPr>
          </w:p>
        </w:tc>
      </w:tr>
    </w:tbl>
    <w:p w14:paraId="4A694309" w14:textId="77777777" w:rsidR="00EB6B68" w:rsidRPr="00560BF9" w:rsidRDefault="00EB6B68" w:rsidP="004F17A8">
      <w:pPr>
        <w:spacing w:after="0"/>
        <w:rPr>
          <w:rFonts w:ascii="Arial Nova" w:hAnsi="Arial Nova"/>
          <w:sz w:val="23"/>
          <w:szCs w:val="23"/>
        </w:rPr>
      </w:pPr>
    </w:p>
    <w:sectPr w:rsidR="00EB6B68" w:rsidRPr="00560BF9" w:rsidSect="00EB6B68">
      <w:footerReference w:type="first" r:id="rId77"/>
      <w:pgSz w:w="11906" w:h="16838" w:code="9"/>
      <w:pgMar w:top="851" w:right="992" w:bottom="851" w:left="1418" w:header="567" w:footer="567"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D1807" w14:textId="77777777" w:rsidR="00314A5B" w:rsidRDefault="00314A5B">
      <w:pPr>
        <w:spacing w:after="0"/>
      </w:pPr>
      <w:r>
        <w:separator/>
      </w:r>
    </w:p>
  </w:endnote>
  <w:endnote w:type="continuationSeparator" w:id="0">
    <w:p w14:paraId="254B8A1B" w14:textId="77777777" w:rsidR="00314A5B" w:rsidRDefault="00314A5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Bold">
    <w:panose1 w:val="020B0704020202020204"/>
    <w:charset w:val="00"/>
    <w:family w:val="roman"/>
    <w:notTrueType/>
    <w:pitch w:val="default"/>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Swis721 LtCn BT">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A4320" w14:textId="40AF702E" w:rsidR="00190E7F" w:rsidRPr="00A60CBC" w:rsidRDefault="00017D7C" w:rsidP="00D27B60">
    <w:pPr>
      <w:pStyle w:val="Footer"/>
      <w:tabs>
        <w:tab w:val="clear" w:pos="4320"/>
        <w:tab w:val="clear" w:pos="8640"/>
        <w:tab w:val="center" w:pos="4820"/>
        <w:tab w:val="right" w:pos="14286"/>
      </w:tabs>
      <w:rPr>
        <w:rFonts w:ascii="Arial Nova" w:hAnsi="Arial Nova"/>
        <w:noProof/>
        <w:sz w:val="20"/>
      </w:rPr>
    </w:pPr>
    <w:r w:rsidRPr="00A60CBC">
      <w:rPr>
        <w:rFonts w:ascii="Arial Nova" w:hAnsi="Arial Nova"/>
        <w:sz w:val="20"/>
      </w:rPr>
      <w:t>Version 1.</w:t>
    </w:r>
    <w:r w:rsidR="003B0749" w:rsidRPr="00A60CBC">
      <w:rPr>
        <w:rFonts w:ascii="Arial Nova" w:hAnsi="Arial Nova"/>
        <w:sz w:val="20"/>
      </w:rPr>
      <w:t>9</w:t>
    </w:r>
    <w:r w:rsidR="00190E7F" w:rsidRPr="00A60CBC">
      <w:rPr>
        <w:rFonts w:ascii="Arial Nova" w:hAnsi="Arial Nova"/>
        <w:sz w:val="20"/>
      </w:rPr>
      <w:tab/>
    </w:r>
    <w:r w:rsidR="00190E7F" w:rsidRPr="00A60CBC">
      <w:rPr>
        <w:rFonts w:ascii="Arial Nova" w:hAnsi="Arial Nova"/>
        <w:sz w:val="20"/>
      </w:rPr>
      <w:fldChar w:fldCharType="begin"/>
    </w:r>
    <w:r w:rsidR="00190E7F" w:rsidRPr="00A60CBC">
      <w:rPr>
        <w:rFonts w:ascii="Arial Nova" w:hAnsi="Arial Nova"/>
        <w:sz w:val="20"/>
      </w:rPr>
      <w:instrText xml:space="preserve"> PAGE   \* MERGEFORMAT </w:instrText>
    </w:r>
    <w:r w:rsidR="00190E7F" w:rsidRPr="00A60CBC">
      <w:rPr>
        <w:rFonts w:ascii="Arial Nova" w:hAnsi="Arial Nova"/>
        <w:sz w:val="20"/>
      </w:rPr>
      <w:fldChar w:fldCharType="separate"/>
    </w:r>
    <w:r w:rsidR="00190E7F" w:rsidRPr="00A60CBC">
      <w:rPr>
        <w:rFonts w:ascii="Arial Nova" w:hAnsi="Arial Nova"/>
        <w:noProof/>
        <w:sz w:val="20"/>
      </w:rPr>
      <w:t>i</w:t>
    </w:r>
    <w:r w:rsidR="00190E7F" w:rsidRPr="00A60CBC">
      <w:rPr>
        <w:rFonts w:ascii="Arial Nova" w:hAnsi="Arial Nova"/>
        <w:noProof/>
        <w:sz w:val="20"/>
      </w:rPr>
      <w:fldChar w:fldCharType="end"/>
    </w:r>
    <w:r w:rsidR="00190E7F" w:rsidRPr="00A60CBC">
      <w:rPr>
        <w:rFonts w:ascii="Arial Nova" w:hAnsi="Arial Nova"/>
        <w:noProof/>
        <w:sz w:val="20"/>
      </w:rPr>
      <w:tab/>
    </w:r>
    <w:r w:rsidR="00A07035" w:rsidRPr="00A60CBC">
      <w:rPr>
        <w:rFonts w:ascii="Arial Nova" w:hAnsi="Arial Nova"/>
        <w:noProof/>
        <w:sz w:val="20"/>
      </w:rPr>
      <w:t>Jul 2025</w:t>
    </w:r>
  </w:p>
  <w:p w14:paraId="43A8B001" w14:textId="4EFF8BFD" w:rsidR="00190E7F" w:rsidRPr="00A60CBC" w:rsidRDefault="00190E7F">
    <w:pPr>
      <w:pStyle w:val="Footer"/>
      <w:rPr>
        <w:rFonts w:ascii="Arial Nova" w:hAnsi="Arial Nova"/>
      </w:rPr>
    </w:pPr>
    <w:r w:rsidRPr="00A60CBC">
      <w:rPr>
        <w:rFonts w:ascii="Arial Nova" w:hAnsi="Arial Nova"/>
      </w:rPr>
      <w:ptab w:relativeTo="margin" w:alignment="center" w:leader="none"/>
    </w:r>
    <w:r w:rsidRPr="00A60CBC">
      <w:rPr>
        <w:rFonts w:ascii="Arial Nova" w:hAnsi="Arial Nova"/>
      </w:rPr>
      <w:ptab w:relativeTo="margin" w:alignment="right" w:leader="none"/>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0"/>
      <w:gridCol w:w="3160"/>
      <w:gridCol w:w="3160"/>
    </w:tblGrid>
    <w:tr w:rsidR="07C01D7B" w14:paraId="7D0BE594" w14:textId="77777777" w:rsidTr="006F252F">
      <w:trPr>
        <w:trHeight w:val="300"/>
      </w:trPr>
      <w:tc>
        <w:tcPr>
          <w:tcW w:w="3160" w:type="dxa"/>
        </w:tcPr>
        <w:p w14:paraId="4E9E293B" w14:textId="6765ECAA" w:rsidR="07C01D7B" w:rsidRDefault="07C01D7B" w:rsidP="006F252F">
          <w:pPr>
            <w:pStyle w:val="Header"/>
            <w:ind w:left="-115"/>
          </w:pPr>
        </w:p>
      </w:tc>
      <w:tc>
        <w:tcPr>
          <w:tcW w:w="3160" w:type="dxa"/>
        </w:tcPr>
        <w:p w14:paraId="5241A730" w14:textId="2EC9EFA4" w:rsidR="07C01D7B" w:rsidRDefault="07C01D7B" w:rsidP="006F252F">
          <w:pPr>
            <w:pStyle w:val="Header"/>
            <w:jc w:val="center"/>
          </w:pPr>
        </w:p>
      </w:tc>
      <w:tc>
        <w:tcPr>
          <w:tcW w:w="3160" w:type="dxa"/>
        </w:tcPr>
        <w:p w14:paraId="2CFDE067" w14:textId="5334AA9D" w:rsidR="07C01D7B" w:rsidRDefault="07C01D7B" w:rsidP="006F252F">
          <w:pPr>
            <w:pStyle w:val="Header"/>
            <w:ind w:right="-115"/>
            <w:jc w:val="right"/>
          </w:pPr>
        </w:p>
      </w:tc>
    </w:tr>
  </w:tbl>
  <w:p w14:paraId="35B155AB" w14:textId="718DE6EF" w:rsidR="00C435D8" w:rsidRDefault="00C435D8" w:rsidP="00C435D8">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65"/>
      <w:gridCol w:w="3265"/>
      <w:gridCol w:w="3265"/>
    </w:tblGrid>
    <w:tr w:rsidR="07C01D7B" w14:paraId="7570BCFC" w14:textId="77777777" w:rsidTr="006F252F">
      <w:trPr>
        <w:trHeight w:val="300"/>
      </w:trPr>
      <w:tc>
        <w:tcPr>
          <w:tcW w:w="3265" w:type="dxa"/>
        </w:tcPr>
        <w:p w14:paraId="7A341EEB" w14:textId="7D3716E4" w:rsidR="07C01D7B" w:rsidRDefault="07C01D7B" w:rsidP="006F252F">
          <w:pPr>
            <w:pStyle w:val="Header"/>
            <w:ind w:left="-115"/>
          </w:pPr>
        </w:p>
      </w:tc>
      <w:tc>
        <w:tcPr>
          <w:tcW w:w="3265" w:type="dxa"/>
        </w:tcPr>
        <w:p w14:paraId="79050BE2" w14:textId="048EEF12" w:rsidR="07C01D7B" w:rsidRDefault="07C01D7B" w:rsidP="006F252F">
          <w:pPr>
            <w:pStyle w:val="Header"/>
            <w:jc w:val="center"/>
          </w:pPr>
        </w:p>
      </w:tc>
      <w:tc>
        <w:tcPr>
          <w:tcW w:w="3265" w:type="dxa"/>
        </w:tcPr>
        <w:p w14:paraId="17417C0A" w14:textId="4D55F19B" w:rsidR="07C01D7B" w:rsidRDefault="07C01D7B" w:rsidP="006F252F">
          <w:pPr>
            <w:pStyle w:val="Header"/>
            <w:ind w:right="-115"/>
            <w:jc w:val="right"/>
          </w:pPr>
        </w:p>
      </w:tc>
    </w:tr>
  </w:tbl>
  <w:p w14:paraId="03BB9C50" w14:textId="6C834E13" w:rsidR="00C435D8" w:rsidRDefault="00C435D8" w:rsidP="00C435D8">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65"/>
      <w:gridCol w:w="3265"/>
      <w:gridCol w:w="3265"/>
    </w:tblGrid>
    <w:tr w:rsidR="07C01D7B" w14:paraId="4E0D3445" w14:textId="77777777" w:rsidTr="006F252F">
      <w:trPr>
        <w:trHeight w:val="300"/>
      </w:trPr>
      <w:tc>
        <w:tcPr>
          <w:tcW w:w="3265" w:type="dxa"/>
        </w:tcPr>
        <w:p w14:paraId="183E1BAD" w14:textId="3CD2BED6" w:rsidR="07C01D7B" w:rsidRDefault="07C01D7B" w:rsidP="006F252F">
          <w:pPr>
            <w:pStyle w:val="Header"/>
            <w:ind w:left="-115"/>
          </w:pPr>
        </w:p>
      </w:tc>
      <w:tc>
        <w:tcPr>
          <w:tcW w:w="3265" w:type="dxa"/>
        </w:tcPr>
        <w:p w14:paraId="1F7C53E8" w14:textId="027CE89B" w:rsidR="07C01D7B" w:rsidRDefault="07C01D7B" w:rsidP="006F252F">
          <w:pPr>
            <w:pStyle w:val="Header"/>
            <w:jc w:val="center"/>
          </w:pPr>
        </w:p>
      </w:tc>
      <w:tc>
        <w:tcPr>
          <w:tcW w:w="3265" w:type="dxa"/>
        </w:tcPr>
        <w:p w14:paraId="238AD57A" w14:textId="00DF1480" w:rsidR="07C01D7B" w:rsidRDefault="07C01D7B" w:rsidP="006F252F">
          <w:pPr>
            <w:pStyle w:val="Header"/>
            <w:ind w:right="-115"/>
            <w:jc w:val="right"/>
          </w:pPr>
        </w:p>
      </w:tc>
    </w:tr>
  </w:tbl>
  <w:p w14:paraId="0B771986" w14:textId="364D39EB" w:rsidR="00C435D8" w:rsidRDefault="00C435D8" w:rsidP="00C435D8">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65"/>
      <w:gridCol w:w="3265"/>
      <w:gridCol w:w="3265"/>
    </w:tblGrid>
    <w:tr w:rsidR="07C01D7B" w14:paraId="1869B3F7" w14:textId="77777777" w:rsidTr="006F252F">
      <w:trPr>
        <w:trHeight w:val="300"/>
      </w:trPr>
      <w:tc>
        <w:tcPr>
          <w:tcW w:w="3265" w:type="dxa"/>
        </w:tcPr>
        <w:p w14:paraId="1C6E250C" w14:textId="2506DA42" w:rsidR="07C01D7B" w:rsidRDefault="07C01D7B" w:rsidP="006F252F">
          <w:pPr>
            <w:pStyle w:val="Header"/>
            <w:ind w:left="-115"/>
          </w:pPr>
        </w:p>
      </w:tc>
      <w:tc>
        <w:tcPr>
          <w:tcW w:w="3265" w:type="dxa"/>
        </w:tcPr>
        <w:p w14:paraId="709462A7" w14:textId="7860ED1E" w:rsidR="07C01D7B" w:rsidRDefault="07C01D7B" w:rsidP="006F252F">
          <w:pPr>
            <w:pStyle w:val="Header"/>
            <w:jc w:val="center"/>
          </w:pPr>
        </w:p>
      </w:tc>
      <w:tc>
        <w:tcPr>
          <w:tcW w:w="3265" w:type="dxa"/>
        </w:tcPr>
        <w:p w14:paraId="31721ED2" w14:textId="3B266A57" w:rsidR="07C01D7B" w:rsidRDefault="07C01D7B" w:rsidP="006F252F">
          <w:pPr>
            <w:pStyle w:val="Header"/>
            <w:ind w:right="-115"/>
            <w:jc w:val="right"/>
          </w:pPr>
        </w:p>
      </w:tc>
    </w:tr>
  </w:tbl>
  <w:p w14:paraId="016FC5D1" w14:textId="2B33F4F0" w:rsidR="00C435D8" w:rsidRDefault="00C435D8" w:rsidP="00C435D8">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65"/>
      <w:gridCol w:w="3265"/>
      <w:gridCol w:w="3265"/>
    </w:tblGrid>
    <w:tr w:rsidR="07C01D7B" w14:paraId="5751449D" w14:textId="77777777" w:rsidTr="006F252F">
      <w:trPr>
        <w:trHeight w:val="300"/>
      </w:trPr>
      <w:tc>
        <w:tcPr>
          <w:tcW w:w="3265" w:type="dxa"/>
        </w:tcPr>
        <w:p w14:paraId="3965FBB8" w14:textId="6BE1EA0B" w:rsidR="07C01D7B" w:rsidRDefault="07C01D7B" w:rsidP="006F252F">
          <w:pPr>
            <w:pStyle w:val="Header"/>
            <w:ind w:left="-115"/>
          </w:pPr>
        </w:p>
      </w:tc>
      <w:tc>
        <w:tcPr>
          <w:tcW w:w="3265" w:type="dxa"/>
        </w:tcPr>
        <w:p w14:paraId="372F79ED" w14:textId="1510F611" w:rsidR="07C01D7B" w:rsidRDefault="07C01D7B" w:rsidP="006F252F">
          <w:pPr>
            <w:pStyle w:val="Header"/>
            <w:jc w:val="center"/>
          </w:pPr>
        </w:p>
      </w:tc>
      <w:tc>
        <w:tcPr>
          <w:tcW w:w="3265" w:type="dxa"/>
        </w:tcPr>
        <w:p w14:paraId="568D4247" w14:textId="2D5FEB38" w:rsidR="07C01D7B" w:rsidRDefault="07C01D7B" w:rsidP="006F252F">
          <w:pPr>
            <w:pStyle w:val="Header"/>
            <w:ind w:right="-115"/>
            <w:jc w:val="right"/>
          </w:pPr>
        </w:p>
      </w:tc>
    </w:tr>
  </w:tbl>
  <w:p w14:paraId="20EFD35D" w14:textId="37C5E669" w:rsidR="00C435D8" w:rsidRDefault="00C435D8" w:rsidP="00C435D8">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65"/>
      <w:gridCol w:w="3265"/>
      <w:gridCol w:w="3265"/>
    </w:tblGrid>
    <w:tr w:rsidR="07C01D7B" w14:paraId="1010AEF2" w14:textId="77777777" w:rsidTr="006F252F">
      <w:trPr>
        <w:trHeight w:val="300"/>
      </w:trPr>
      <w:tc>
        <w:tcPr>
          <w:tcW w:w="3265" w:type="dxa"/>
        </w:tcPr>
        <w:p w14:paraId="5139833C" w14:textId="2467F8CB" w:rsidR="07C01D7B" w:rsidRDefault="07C01D7B" w:rsidP="006F252F">
          <w:pPr>
            <w:pStyle w:val="Header"/>
            <w:ind w:left="-115"/>
          </w:pPr>
        </w:p>
      </w:tc>
      <w:tc>
        <w:tcPr>
          <w:tcW w:w="3265" w:type="dxa"/>
        </w:tcPr>
        <w:p w14:paraId="629B1145" w14:textId="2D45EC57" w:rsidR="07C01D7B" w:rsidRDefault="07C01D7B" w:rsidP="006F252F">
          <w:pPr>
            <w:pStyle w:val="Header"/>
            <w:jc w:val="center"/>
          </w:pPr>
        </w:p>
      </w:tc>
      <w:tc>
        <w:tcPr>
          <w:tcW w:w="3265" w:type="dxa"/>
        </w:tcPr>
        <w:p w14:paraId="69B7C517" w14:textId="24E7A706" w:rsidR="07C01D7B" w:rsidRDefault="07C01D7B" w:rsidP="006F252F">
          <w:pPr>
            <w:pStyle w:val="Header"/>
            <w:ind w:right="-115"/>
            <w:jc w:val="right"/>
          </w:pPr>
        </w:p>
      </w:tc>
    </w:tr>
  </w:tbl>
  <w:p w14:paraId="24422B7D" w14:textId="33526354" w:rsidR="00C435D8" w:rsidRDefault="00C435D8" w:rsidP="00C435D8">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73E46" w14:textId="062FA5C7" w:rsidR="00190E7F" w:rsidRPr="00A60CBC" w:rsidRDefault="00017D7C" w:rsidP="00295CBE">
    <w:pPr>
      <w:pStyle w:val="Footer"/>
      <w:tabs>
        <w:tab w:val="clear" w:pos="4320"/>
        <w:tab w:val="clear" w:pos="8640"/>
        <w:tab w:val="center" w:pos="7088"/>
        <w:tab w:val="right" w:pos="14286"/>
      </w:tabs>
      <w:rPr>
        <w:rFonts w:ascii="Arial Nova" w:hAnsi="Arial Nova"/>
        <w:noProof/>
        <w:sz w:val="20"/>
      </w:rPr>
    </w:pPr>
    <w:r w:rsidRPr="00A60CBC">
      <w:rPr>
        <w:rFonts w:ascii="Arial Nova" w:hAnsi="Arial Nova"/>
        <w:sz w:val="20"/>
      </w:rPr>
      <w:t>Version 1.</w:t>
    </w:r>
    <w:r w:rsidR="000C3B02" w:rsidRPr="00A60CBC">
      <w:rPr>
        <w:rFonts w:ascii="Arial Nova" w:hAnsi="Arial Nova"/>
        <w:sz w:val="20"/>
      </w:rPr>
      <w:t>9</w:t>
    </w:r>
    <w:r w:rsidR="00190E7F" w:rsidRPr="00A60CBC">
      <w:rPr>
        <w:rFonts w:ascii="Arial Nova" w:hAnsi="Arial Nova"/>
        <w:sz w:val="20"/>
      </w:rPr>
      <w:tab/>
    </w:r>
    <w:r w:rsidR="00190E7F" w:rsidRPr="00A60CBC">
      <w:rPr>
        <w:rFonts w:ascii="Arial Nova" w:hAnsi="Arial Nova"/>
        <w:sz w:val="20"/>
      </w:rPr>
      <w:fldChar w:fldCharType="begin"/>
    </w:r>
    <w:r w:rsidR="00190E7F" w:rsidRPr="00A60CBC">
      <w:rPr>
        <w:rFonts w:ascii="Arial Nova" w:hAnsi="Arial Nova"/>
        <w:sz w:val="20"/>
      </w:rPr>
      <w:instrText xml:space="preserve"> PAGE   \* MERGEFORMAT </w:instrText>
    </w:r>
    <w:r w:rsidR="00190E7F" w:rsidRPr="00A60CBC">
      <w:rPr>
        <w:rFonts w:ascii="Arial Nova" w:hAnsi="Arial Nova"/>
        <w:sz w:val="20"/>
      </w:rPr>
      <w:fldChar w:fldCharType="separate"/>
    </w:r>
    <w:r w:rsidR="00190E7F" w:rsidRPr="00A60CBC">
      <w:rPr>
        <w:rFonts w:ascii="Arial Nova" w:hAnsi="Arial Nova"/>
        <w:noProof/>
        <w:sz w:val="20"/>
      </w:rPr>
      <w:t>101</w:t>
    </w:r>
    <w:r w:rsidR="00190E7F" w:rsidRPr="00A60CBC">
      <w:rPr>
        <w:rFonts w:ascii="Arial Nova" w:hAnsi="Arial Nova"/>
        <w:noProof/>
        <w:sz w:val="20"/>
      </w:rPr>
      <w:fldChar w:fldCharType="end"/>
    </w:r>
    <w:r w:rsidR="00190E7F" w:rsidRPr="00A60CBC">
      <w:rPr>
        <w:rFonts w:ascii="Arial Nova" w:hAnsi="Arial Nova"/>
        <w:noProof/>
        <w:sz w:val="20"/>
      </w:rPr>
      <w:tab/>
    </w:r>
    <w:r w:rsidR="00D73724" w:rsidRPr="00A60CBC">
      <w:rPr>
        <w:rFonts w:ascii="Arial Nova" w:hAnsi="Arial Nova"/>
        <w:noProof/>
        <w:sz w:val="20"/>
      </w:rPr>
      <w:t>Jul</w:t>
    </w:r>
    <w:r w:rsidR="00190E7F" w:rsidRPr="00A60CBC">
      <w:rPr>
        <w:rFonts w:ascii="Arial Nova" w:hAnsi="Arial Nova"/>
        <w:noProof/>
        <w:sz w:val="20"/>
      </w:rPr>
      <w:t xml:space="preserve"> 202</w:t>
    </w:r>
    <w:r w:rsidR="000C3B02" w:rsidRPr="00A60CBC">
      <w:rPr>
        <w:rFonts w:ascii="Arial Nova" w:hAnsi="Arial Nova"/>
        <w:noProof/>
        <w:sz w:val="20"/>
      </w:rPr>
      <w:t>5</w:t>
    </w:r>
  </w:p>
  <w:p w14:paraId="4BBCCEE2" w14:textId="77777777" w:rsidR="00190E7F" w:rsidRPr="00A60CBC" w:rsidRDefault="00190E7F" w:rsidP="00FE1DDE">
    <w:pPr>
      <w:pStyle w:val="Header"/>
      <w:jc w:val="center"/>
      <w:rPr>
        <w:rFonts w:ascii="Arial Nova" w:hAnsi="Arial Nova"/>
        <w:sz w:val="23"/>
        <w:szCs w:val="23"/>
      </w:rPr>
    </w:pPr>
    <w:r w:rsidRPr="00A60CBC">
      <w:rPr>
        <w:rStyle w:val="Strong"/>
        <w:rFonts w:ascii="Arial Nova" w:hAnsi="Arial Nova"/>
        <w:sz w:val="23"/>
        <w:szCs w:val="23"/>
      </w:rPr>
      <w:t>RESPONDENT TO COMPLETE AND RETURN THIS PART</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950"/>
      <w:gridCol w:w="4950"/>
      <w:gridCol w:w="4950"/>
    </w:tblGrid>
    <w:tr w:rsidR="07C01D7B" w14:paraId="3C130615" w14:textId="77777777" w:rsidTr="006F252F">
      <w:trPr>
        <w:trHeight w:val="300"/>
      </w:trPr>
      <w:tc>
        <w:tcPr>
          <w:tcW w:w="4950" w:type="dxa"/>
        </w:tcPr>
        <w:p w14:paraId="6A650DA6" w14:textId="14DE6C86" w:rsidR="07C01D7B" w:rsidRDefault="07C01D7B" w:rsidP="006F252F">
          <w:pPr>
            <w:pStyle w:val="Header"/>
            <w:ind w:left="-115"/>
          </w:pPr>
        </w:p>
      </w:tc>
      <w:tc>
        <w:tcPr>
          <w:tcW w:w="4950" w:type="dxa"/>
        </w:tcPr>
        <w:p w14:paraId="22814DB5" w14:textId="3CA0D9E6" w:rsidR="07C01D7B" w:rsidRDefault="07C01D7B" w:rsidP="006F252F">
          <w:pPr>
            <w:pStyle w:val="Header"/>
            <w:jc w:val="center"/>
          </w:pPr>
        </w:p>
      </w:tc>
      <w:tc>
        <w:tcPr>
          <w:tcW w:w="4950" w:type="dxa"/>
        </w:tcPr>
        <w:p w14:paraId="2F696FF3" w14:textId="679D4644" w:rsidR="07C01D7B" w:rsidRDefault="07C01D7B" w:rsidP="006F252F">
          <w:pPr>
            <w:pStyle w:val="Header"/>
            <w:ind w:right="-115"/>
            <w:jc w:val="right"/>
          </w:pPr>
        </w:p>
      </w:tc>
    </w:tr>
  </w:tbl>
  <w:p w14:paraId="77E0899E" w14:textId="36C28B3D" w:rsidR="00C435D8" w:rsidRDefault="00C435D8" w:rsidP="00C435D8">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950"/>
      <w:gridCol w:w="4950"/>
      <w:gridCol w:w="4950"/>
    </w:tblGrid>
    <w:tr w:rsidR="07C01D7B" w14:paraId="4E3DFCE1" w14:textId="77777777" w:rsidTr="006F252F">
      <w:trPr>
        <w:trHeight w:val="300"/>
      </w:trPr>
      <w:tc>
        <w:tcPr>
          <w:tcW w:w="4950" w:type="dxa"/>
        </w:tcPr>
        <w:p w14:paraId="2FA402D4" w14:textId="4EB2865E" w:rsidR="07C01D7B" w:rsidRDefault="07C01D7B" w:rsidP="006F252F">
          <w:pPr>
            <w:pStyle w:val="Header"/>
            <w:ind w:left="-115"/>
          </w:pPr>
        </w:p>
      </w:tc>
      <w:tc>
        <w:tcPr>
          <w:tcW w:w="4950" w:type="dxa"/>
        </w:tcPr>
        <w:p w14:paraId="6EFC003E" w14:textId="13BC9885" w:rsidR="07C01D7B" w:rsidRDefault="07C01D7B" w:rsidP="006F252F">
          <w:pPr>
            <w:pStyle w:val="Header"/>
            <w:jc w:val="center"/>
          </w:pPr>
        </w:p>
      </w:tc>
      <w:tc>
        <w:tcPr>
          <w:tcW w:w="4950" w:type="dxa"/>
        </w:tcPr>
        <w:p w14:paraId="35E047F9" w14:textId="3257D0BB" w:rsidR="07C01D7B" w:rsidRDefault="07C01D7B" w:rsidP="006F252F">
          <w:pPr>
            <w:pStyle w:val="Header"/>
            <w:ind w:right="-115"/>
            <w:jc w:val="right"/>
          </w:pPr>
        </w:p>
      </w:tc>
    </w:tr>
  </w:tbl>
  <w:p w14:paraId="40C33B41" w14:textId="0DC63240" w:rsidR="00C435D8" w:rsidRDefault="00C435D8" w:rsidP="00C435D8">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045"/>
      <w:gridCol w:w="5045"/>
      <w:gridCol w:w="5045"/>
    </w:tblGrid>
    <w:tr w:rsidR="07C01D7B" w14:paraId="455C8123" w14:textId="77777777" w:rsidTr="006F252F">
      <w:trPr>
        <w:trHeight w:val="300"/>
      </w:trPr>
      <w:tc>
        <w:tcPr>
          <w:tcW w:w="5045" w:type="dxa"/>
        </w:tcPr>
        <w:p w14:paraId="2C03E11D" w14:textId="4DE46049" w:rsidR="07C01D7B" w:rsidRDefault="07C01D7B" w:rsidP="006F252F">
          <w:pPr>
            <w:pStyle w:val="Header"/>
            <w:ind w:left="-115"/>
          </w:pPr>
        </w:p>
      </w:tc>
      <w:tc>
        <w:tcPr>
          <w:tcW w:w="5045" w:type="dxa"/>
        </w:tcPr>
        <w:p w14:paraId="74788642" w14:textId="47BF8257" w:rsidR="07C01D7B" w:rsidRDefault="07C01D7B" w:rsidP="006F252F">
          <w:pPr>
            <w:pStyle w:val="Header"/>
            <w:jc w:val="center"/>
          </w:pPr>
        </w:p>
      </w:tc>
      <w:tc>
        <w:tcPr>
          <w:tcW w:w="5045" w:type="dxa"/>
        </w:tcPr>
        <w:p w14:paraId="1F4A6606" w14:textId="6936E358" w:rsidR="07C01D7B" w:rsidRDefault="07C01D7B" w:rsidP="006F252F">
          <w:pPr>
            <w:pStyle w:val="Header"/>
            <w:ind w:right="-115"/>
            <w:jc w:val="right"/>
          </w:pPr>
        </w:p>
      </w:tc>
    </w:tr>
  </w:tbl>
  <w:p w14:paraId="1CFFC931" w14:textId="2DD22ABA" w:rsidR="00C435D8" w:rsidRDefault="00C435D8" w:rsidP="00C435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5"/>
      <w:gridCol w:w="3165"/>
      <w:gridCol w:w="3165"/>
    </w:tblGrid>
    <w:tr w:rsidR="07C01D7B" w14:paraId="75276D92" w14:textId="77777777" w:rsidTr="006F252F">
      <w:trPr>
        <w:trHeight w:val="300"/>
      </w:trPr>
      <w:tc>
        <w:tcPr>
          <w:tcW w:w="3165" w:type="dxa"/>
        </w:tcPr>
        <w:p w14:paraId="695841CC" w14:textId="26DF6F75" w:rsidR="07C01D7B" w:rsidRDefault="07C01D7B" w:rsidP="006F252F">
          <w:pPr>
            <w:pStyle w:val="Header"/>
            <w:ind w:left="-115"/>
          </w:pPr>
        </w:p>
      </w:tc>
      <w:tc>
        <w:tcPr>
          <w:tcW w:w="3165" w:type="dxa"/>
        </w:tcPr>
        <w:p w14:paraId="50021EEA" w14:textId="7B551952" w:rsidR="07C01D7B" w:rsidRDefault="07C01D7B" w:rsidP="006F252F">
          <w:pPr>
            <w:pStyle w:val="Header"/>
            <w:jc w:val="center"/>
          </w:pPr>
        </w:p>
      </w:tc>
      <w:tc>
        <w:tcPr>
          <w:tcW w:w="3165" w:type="dxa"/>
        </w:tcPr>
        <w:p w14:paraId="225D530F" w14:textId="3E3E3286" w:rsidR="07C01D7B" w:rsidRDefault="07C01D7B" w:rsidP="006F252F">
          <w:pPr>
            <w:pStyle w:val="Header"/>
            <w:ind w:right="-115"/>
            <w:jc w:val="right"/>
          </w:pPr>
        </w:p>
      </w:tc>
    </w:tr>
  </w:tbl>
  <w:p w14:paraId="024959D4" w14:textId="2EFBC0F2" w:rsidR="00C435D8" w:rsidRDefault="00C435D8" w:rsidP="00C435D8">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C1C8A" w14:textId="3F3A62D9" w:rsidR="00190E7F" w:rsidRPr="00A60CBC" w:rsidRDefault="00017D7C" w:rsidP="00CD21F3">
    <w:pPr>
      <w:pStyle w:val="Footer"/>
      <w:tabs>
        <w:tab w:val="clear" w:pos="4320"/>
        <w:tab w:val="clear" w:pos="8640"/>
        <w:tab w:val="center" w:pos="4820"/>
        <w:tab w:val="right" w:pos="14286"/>
      </w:tabs>
      <w:rPr>
        <w:rFonts w:ascii="Arial Nova" w:hAnsi="Arial Nova"/>
        <w:noProof/>
        <w:sz w:val="20"/>
      </w:rPr>
    </w:pPr>
    <w:r w:rsidRPr="00A60CBC">
      <w:rPr>
        <w:rFonts w:ascii="Arial Nova" w:hAnsi="Arial Nova"/>
        <w:sz w:val="20"/>
      </w:rPr>
      <w:t>Version 1.</w:t>
    </w:r>
    <w:r w:rsidR="000C3B02" w:rsidRPr="00A60CBC">
      <w:rPr>
        <w:rFonts w:ascii="Arial Nova" w:hAnsi="Arial Nova"/>
        <w:sz w:val="20"/>
      </w:rPr>
      <w:t>9</w:t>
    </w:r>
    <w:r w:rsidR="00190E7F" w:rsidRPr="00A60CBC">
      <w:rPr>
        <w:rFonts w:ascii="Arial Nova" w:hAnsi="Arial Nova"/>
        <w:sz w:val="20"/>
      </w:rPr>
      <w:tab/>
    </w:r>
    <w:r w:rsidR="00190E7F" w:rsidRPr="00A60CBC">
      <w:rPr>
        <w:rFonts w:ascii="Arial Nova" w:hAnsi="Arial Nova"/>
        <w:sz w:val="20"/>
      </w:rPr>
      <w:fldChar w:fldCharType="begin"/>
    </w:r>
    <w:r w:rsidR="00190E7F" w:rsidRPr="00A60CBC">
      <w:rPr>
        <w:rFonts w:ascii="Arial Nova" w:hAnsi="Arial Nova"/>
        <w:sz w:val="20"/>
      </w:rPr>
      <w:instrText xml:space="preserve"> PAGE   \* MERGEFORMAT </w:instrText>
    </w:r>
    <w:r w:rsidR="00190E7F" w:rsidRPr="00A60CBC">
      <w:rPr>
        <w:rFonts w:ascii="Arial Nova" w:hAnsi="Arial Nova"/>
        <w:sz w:val="20"/>
      </w:rPr>
      <w:fldChar w:fldCharType="separate"/>
    </w:r>
    <w:r w:rsidR="00190E7F" w:rsidRPr="00A60CBC">
      <w:rPr>
        <w:rFonts w:ascii="Arial Nova" w:hAnsi="Arial Nova"/>
        <w:noProof/>
        <w:sz w:val="20"/>
      </w:rPr>
      <w:t>104</w:t>
    </w:r>
    <w:r w:rsidR="00190E7F" w:rsidRPr="00A60CBC">
      <w:rPr>
        <w:rFonts w:ascii="Arial Nova" w:hAnsi="Arial Nova"/>
        <w:noProof/>
        <w:sz w:val="20"/>
      </w:rPr>
      <w:fldChar w:fldCharType="end"/>
    </w:r>
    <w:r w:rsidR="00190E7F" w:rsidRPr="00A60CBC">
      <w:rPr>
        <w:rFonts w:ascii="Arial Nova" w:hAnsi="Arial Nova"/>
        <w:noProof/>
        <w:sz w:val="20"/>
      </w:rPr>
      <w:tab/>
    </w:r>
    <w:r w:rsidR="000C3B02" w:rsidRPr="00A60CBC">
      <w:rPr>
        <w:rFonts w:ascii="Arial Nova" w:hAnsi="Arial Nova"/>
        <w:noProof/>
        <w:sz w:val="20"/>
      </w:rPr>
      <w:t>Jul 2025</w:t>
    </w:r>
  </w:p>
  <w:p w14:paraId="14EFBBD8" w14:textId="40C6BA35" w:rsidR="00190E7F" w:rsidRPr="00A60CBC" w:rsidRDefault="00190E7F" w:rsidP="00FE1DDE">
    <w:pPr>
      <w:pStyle w:val="Header"/>
      <w:jc w:val="center"/>
      <w:rPr>
        <w:rFonts w:ascii="Arial Nova" w:hAnsi="Arial Nova"/>
        <w:sz w:val="23"/>
        <w:szCs w:val="23"/>
      </w:rPr>
    </w:pPr>
    <w:r w:rsidRPr="00A60CBC">
      <w:rPr>
        <w:rStyle w:val="Strong"/>
        <w:rFonts w:ascii="Arial Nova" w:hAnsi="Arial Nova"/>
        <w:sz w:val="23"/>
        <w:szCs w:val="23"/>
      </w:rPr>
      <w:t>RESPONDENT TO COMPLETE AND RETURN THIS PART</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5"/>
      <w:gridCol w:w="3165"/>
      <w:gridCol w:w="3165"/>
    </w:tblGrid>
    <w:tr w:rsidR="07C01D7B" w14:paraId="0EEA436F" w14:textId="77777777" w:rsidTr="006F252F">
      <w:trPr>
        <w:trHeight w:val="300"/>
      </w:trPr>
      <w:tc>
        <w:tcPr>
          <w:tcW w:w="3165" w:type="dxa"/>
        </w:tcPr>
        <w:p w14:paraId="36EF9258" w14:textId="185B9841" w:rsidR="07C01D7B" w:rsidRDefault="07C01D7B" w:rsidP="006F252F">
          <w:pPr>
            <w:pStyle w:val="Header"/>
            <w:ind w:left="-115"/>
          </w:pPr>
        </w:p>
      </w:tc>
      <w:tc>
        <w:tcPr>
          <w:tcW w:w="3165" w:type="dxa"/>
        </w:tcPr>
        <w:p w14:paraId="40940FF9" w14:textId="6281C90D" w:rsidR="07C01D7B" w:rsidRDefault="07C01D7B" w:rsidP="006F252F">
          <w:pPr>
            <w:pStyle w:val="Header"/>
            <w:jc w:val="center"/>
          </w:pPr>
        </w:p>
      </w:tc>
      <w:tc>
        <w:tcPr>
          <w:tcW w:w="3165" w:type="dxa"/>
        </w:tcPr>
        <w:p w14:paraId="5C5E0833" w14:textId="131126D1" w:rsidR="07C01D7B" w:rsidRDefault="07C01D7B" w:rsidP="006F252F">
          <w:pPr>
            <w:pStyle w:val="Header"/>
            <w:ind w:right="-115"/>
            <w:jc w:val="right"/>
          </w:pPr>
        </w:p>
      </w:tc>
    </w:tr>
  </w:tbl>
  <w:p w14:paraId="3FCB72E9" w14:textId="19AC1DFC" w:rsidR="00C435D8" w:rsidRDefault="00C435D8" w:rsidP="00C435D8">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5"/>
      <w:gridCol w:w="3165"/>
      <w:gridCol w:w="3165"/>
    </w:tblGrid>
    <w:tr w:rsidR="07C01D7B" w14:paraId="08429984" w14:textId="77777777" w:rsidTr="006F252F">
      <w:trPr>
        <w:trHeight w:val="300"/>
      </w:trPr>
      <w:tc>
        <w:tcPr>
          <w:tcW w:w="3165" w:type="dxa"/>
        </w:tcPr>
        <w:p w14:paraId="6A77B964" w14:textId="4F26335A" w:rsidR="07C01D7B" w:rsidRDefault="07C01D7B" w:rsidP="006F252F">
          <w:pPr>
            <w:pStyle w:val="Header"/>
            <w:ind w:left="-115"/>
          </w:pPr>
        </w:p>
      </w:tc>
      <w:tc>
        <w:tcPr>
          <w:tcW w:w="3165" w:type="dxa"/>
        </w:tcPr>
        <w:p w14:paraId="27B92BB2" w14:textId="47FBB5A4" w:rsidR="07C01D7B" w:rsidRDefault="07C01D7B" w:rsidP="006F252F">
          <w:pPr>
            <w:pStyle w:val="Header"/>
            <w:jc w:val="center"/>
          </w:pPr>
        </w:p>
      </w:tc>
      <w:tc>
        <w:tcPr>
          <w:tcW w:w="3165" w:type="dxa"/>
        </w:tcPr>
        <w:p w14:paraId="7A7D7CD9" w14:textId="3E43462B" w:rsidR="07C01D7B" w:rsidRDefault="07C01D7B" w:rsidP="006F252F">
          <w:pPr>
            <w:pStyle w:val="Header"/>
            <w:ind w:right="-115"/>
            <w:jc w:val="right"/>
          </w:pPr>
        </w:p>
      </w:tc>
    </w:tr>
  </w:tbl>
  <w:p w14:paraId="1DE12753" w14:textId="0486F328" w:rsidR="00C435D8" w:rsidRDefault="00C435D8" w:rsidP="00C435D8">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5"/>
      <w:gridCol w:w="3165"/>
      <w:gridCol w:w="3165"/>
    </w:tblGrid>
    <w:tr w:rsidR="07C01D7B" w14:paraId="1DDC93AC" w14:textId="77777777" w:rsidTr="006F252F">
      <w:trPr>
        <w:trHeight w:val="300"/>
      </w:trPr>
      <w:tc>
        <w:tcPr>
          <w:tcW w:w="3165" w:type="dxa"/>
        </w:tcPr>
        <w:p w14:paraId="09E62FB2" w14:textId="465442A5" w:rsidR="07C01D7B" w:rsidRDefault="07C01D7B" w:rsidP="006F252F">
          <w:pPr>
            <w:pStyle w:val="Header"/>
            <w:ind w:left="-115"/>
          </w:pPr>
        </w:p>
      </w:tc>
      <w:tc>
        <w:tcPr>
          <w:tcW w:w="3165" w:type="dxa"/>
        </w:tcPr>
        <w:p w14:paraId="2584A52F" w14:textId="1406328B" w:rsidR="07C01D7B" w:rsidRDefault="07C01D7B" w:rsidP="006F252F">
          <w:pPr>
            <w:pStyle w:val="Header"/>
            <w:jc w:val="center"/>
          </w:pPr>
        </w:p>
      </w:tc>
      <w:tc>
        <w:tcPr>
          <w:tcW w:w="3165" w:type="dxa"/>
        </w:tcPr>
        <w:p w14:paraId="76EF917E" w14:textId="4E617FC9" w:rsidR="07C01D7B" w:rsidRDefault="07C01D7B" w:rsidP="006F252F">
          <w:pPr>
            <w:pStyle w:val="Header"/>
            <w:ind w:right="-115"/>
            <w:jc w:val="right"/>
          </w:pPr>
        </w:p>
      </w:tc>
    </w:tr>
  </w:tbl>
  <w:p w14:paraId="34EFC5AB" w14:textId="18F7C907" w:rsidR="00C435D8" w:rsidRDefault="00C435D8" w:rsidP="00C435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5"/>
      <w:gridCol w:w="3165"/>
      <w:gridCol w:w="3165"/>
    </w:tblGrid>
    <w:tr w:rsidR="07C01D7B" w14:paraId="7BA7661B" w14:textId="77777777" w:rsidTr="006F252F">
      <w:trPr>
        <w:trHeight w:val="300"/>
      </w:trPr>
      <w:tc>
        <w:tcPr>
          <w:tcW w:w="3165" w:type="dxa"/>
        </w:tcPr>
        <w:p w14:paraId="42C8F2C4" w14:textId="0853A2FD" w:rsidR="07C01D7B" w:rsidRDefault="07C01D7B" w:rsidP="006F252F">
          <w:pPr>
            <w:pStyle w:val="Header"/>
            <w:ind w:left="-115"/>
          </w:pPr>
        </w:p>
      </w:tc>
      <w:tc>
        <w:tcPr>
          <w:tcW w:w="3165" w:type="dxa"/>
        </w:tcPr>
        <w:p w14:paraId="7130910A" w14:textId="3011D87B" w:rsidR="07C01D7B" w:rsidRDefault="07C01D7B" w:rsidP="006F252F">
          <w:pPr>
            <w:pStyle w:val="Header"/>
            <w:jc w:val="center"/>
          </w:pPr>
        </w:p>
      </w:tc>
      <w:tc>
        <w:tcPr>
          <w:tcW w:w="3165" w:type="dxa"/>
        </w:tcPr>
        <w:p w14:paraId="63F442FF" w14:textId="24C6EAD6" w:rsidR="07C01D7B" w:rsidRDefault="07C01D7B" w:rsidP="006F252F">
          <w:pPr>
            <w:pStyle w:val="Header"/>
            <w:ind w:right="-115"/>
            <w:jc w:val="right"/>
          </w:pPr>
        </w:p>
      </w:tc>
    </w:tr>
  </w:tbl>
  <w:p w14:paraId="36040B74" w14:textId="76B407D7" w:rsidR="00C435D8" w:rsidRDefault="00C435D8" w:rsidP="00C435D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5"/>
      <w:gridCol w:w="3165"/>
      <w:gridCol w:w="3165"/>
    </w:tblGrid>
    <w:tr w:rsidR="07C01D7B" w14:paraId="69601996" w14:textId="77777777" w:rsidTr="006F252F">
      <w:trPr>
        <w:trHeight w:val="300"/>
      </w:trPr>
      <w:tc>
        <w:tcPr>
          <w:tcW w:w="3165" w:type="dxa"/>
        </w:tcPr>
        <w:p w14:paraId="6E4E56A4" w14:textId="50F217B0" w:rsidR="07C01D7B" w:rsidRDefault="07C01D7B" w:rsidP="006F252F">
          <w:pPr>
            <w:pStyle w:val="Header"/>
            <w:ind w:left="-115"/>
          </w:pPr>
        </w:p>
      </w:tc>
      <w:tc>
        <w:tcPr>
          <w:tcW w:w="3165" w:type="dxa"/>
        </w:tcPr>
        <w:p w14:paraId="08C8F427" w14:textId="7A076D73" w:rsidR="07C01D7B" w:rsidRDefault="07C01D7B" w:rsidP="006F252F">
          <w:pPr>
            <w:pStyle w:val="Header"/>
            <w:jc w:val="center"/>
          </w:pPr>
        </w:p>
      </w:tc>
      <w:tc>
        <w:tcPr>
          <w:tcW w:w="3165" w:type="dxa"/>
        </w:tcPr>
        <w:p w14:paraId="1423E045" w14:textId="13537497" w:rsidR="07C01D7B" w:rsidRDefault="07C01D7B" w:rsidP="006F252F">
          <w:pPr>
            <w:pStyle w:val="Header"/>
            <w:ind w:right="-115"/>
            <w:jc w:val="right"/>
          </w:pPr>
        </w:p>
      </w:tc>
    </w:tr>
  </w:tbl>
  <w:p w14:paraId="29A8DAEB" w14:textId="61A84D0F" w:rsidR="00C435D8" w:rsidRDefault="00C435D8" w:rsidP="00C435D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5"/>
      <w:gridCol w:w="3165"/>
      <w:gridCol w:w="3165"/>
    </w:tblGrid>
    <w:tr w:rsidR="07C01D7B" w14:paraId="180DE1B3" w14:textId="77777777" w:rsidTr="006F252F">
      <w:trPr>
        <w:trHeight w:val="300"/>
      </w:trPr>
      <w:tc>
        <w:tcPr>
          <w:tcW w:w="3165" w:type="dxa"/>
        </w:tcPr>
        <w:p w14:paraId="2C36DC2A" w14:textId="79E6329B" w:rsidR="07C01D7B" w:rsidRDefault="07C01D7B" w:rsidP="006F252F">
          <w:pPr>
            <w:pStyle w:val="Header"/>
            <w:ind w:left="-115"/>
          </w:pPr>
        </w:p>
      </w:tc>
      <w:tc>
        <w:tcPr>
          <w:tcW w:w="3165" w:type="dxa"/>
        </w:tcPr>
        <w:p w14:paraId="33A55D02" w14:textId="2BC994A6" w:rsidR="07C01D7B" w:rsidRDefault="07C01D7B" w:rsidP="006F252F">
          <w:pPr>
            <w:pStyle w:val="Header"/>
            <w:jc w:val="center"/>
          </w:pPr>
        </w:p>
      </w:tc>
      <w:tc>
        <w:tcPr>
          <w:tcW w:w="3165" w:type="dxa"/>
        </w:tcPr>
        <w:p w14:paraId="6989738A" w14:textId="1219B8FA" w:rsidR="07C01D7B" w:rsidRDefault="07C01D7B" w:rsidP="006F252F">
          <w:pPr>
            <w:pStyle w:val="Header"/>
            <w:ind w:right="-115"/>
            <w:jc w:val="right"/>
          </w:pPr>
        </w:p>
      </w:tc>
    </w:tr>
  </w:tbl>
  <w:p w14:paraId="2721B48E" w14:textId="6B59DE7F" w:rsidR="00C435D8" w:rsidRDefault="00C435D8" w:rsidP="00C435D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0"/>
      <w:gridCol w:w="3160"/>
      <w:gridCol w:w="3160"/>
    </w:tblGrid>
    <w:tr w:rsidR="07C01D7B" w14:paraId="19299E75" w14:textId="77777777" w:rsidTr="006F252F">
      <w:trPr>
        <w:trHeight w:val="300"/>
      </w:trPr>
      <w:tc>
        <w:tcPr>
          <w:tcW w:w="3160" w:type="dxa"/>
        </w:tcPr>
        <w:p w14:paraId="12521687" w14:textId="449CECA0" w:rsidR="07C01D7B" w:rsidRDefault="07C01D7B" w:rsidP="006F252F">
          <w:pPr>
            <w:pStyle w:val="Header"/>
            <w:ind w:left="-115"/>
          </w:pPr>
        </w:p>
      </w:tc>
      <w:tc>
        <w:tcPr>
          <w:tcW w:w="3160" w:type="dxa"/>
        </w:tcPr>
        <w:p w14:paraId="427B6B3E" w14:textId="26AC7EFA" w:rsidR="07C01D7B" w:rsidRDefault="07C01D7B" w:rsidP="006F252F">
          <w:pPr>
            <w:pStyle w:val="Header"/>
            <w:jc w:val="center"/>
          </w:pPr>
        </w:p>
      </w:tc>
      <w:tc>
        <w:tcPr>
          <w:tcW w:w="3160" w:type="dxa"/>
        </w:tcPr>
        <w:p w14:paraId="1EA0CE56" w14:textId="34288971" w:rsidR="07C01D7B" w:rsidRDefault="07C01D7B" w:rsidP="006F252F">
          <w:pPr>
            <w:pStyle w:val="Header"/>
            <w:ind w:right="-115"/>
            <w:jc w:val="right"/>
          </w:pPr>
        </w:p>
      </w:tc>
    </w:tr>
  </w:tbl>
  <w:p w14:paraId="2175B8BC" w14:textId="1D5E78EA" w:rsidR="00C435D8" w:rsidRDefault="00C435D8" w:rsidP="00C435D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0"/>
      <w:gridCol w:w="3160"/>
      <w:gridCol w:w="3160"/>
    </w:tblGrid>
    <w:tr w:rsidR="07C01D7B" w14:paraId="7EC3AADA" w14:textId="77777777" w:rsidTr="006F252F">
      <w:trPr>
        <w:trHeight w:val="300"/>
      </w:trPr>
      <w:tc>
        <w:tcPr>
          <w:tcW w:w="3160" w:type="dxa"/>
        </w:tcPr>
        <w:p w14:paraId="3BDB9598" w14:textId="53BC802D" w:rsidR="07C01D7B" w:rsidRDefault="07C01D7B" w:rsidP="006F252F">
          <w:pPr>
            <w:pStyle w:val="Header"/>
            <w:ind w:left="-115"/>
          </w:pPr>
        </w:p>
      </w:tc>
      <w:tc>
        <w:tcPr>
          <w:tcW w:w="3160" w:type="dxa"/>
        </w:tcPr>
        <w:p w14:paraId="49E068CA" w14:textId="612302AD" w:rsidR="07C01D7B" w:rsidRDefault="07C01D7B" w:rsidP="006F252F">
          <w:pPr>
            <w:pStyle w:val="Header"/>
            <w:jc w:val="center"/>
          </w:pPr>
        </w:p>
      </w:tc>
      <w:tc>
        <w:tcPr>
          <w:tcW w:w="3160" w:type="dxa"/>
        </w:tcPr>
        <w:p w14:paraId="2893E61C" w14:textId="4251DE5D" w:rsidR="07C01D7B" w:rsidRDefault="07C01D7B" w:rsidP="006F252F">
          <w:pPr>
            <w:pStyle w:val="Header"/>
            <w:ind w:right="-115"/>
            <w:jc w:val="right"/>
          </w:pPr>
        </w:p>
      </w:tc>
    </w:tr>
  </w:tbl>
  <w:p w14:paraId="3E98D040" w14:textId="4A9B0B2E" w:rsidR="00C435D8" w:rsidRDefault="00C435D8" w:rsidP="00C435D8">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0"/>
      <w:gridCol w:w="3160"/>
      <w:gridCol w:w="3160"/>
    </w:tblGrid>
    <w:tr w:rsidR="07C01D7B" w14:paraId="032726AD" w14:textId="77777777" w:rsidTr="006F252F">
      <w:trPr>
        <w:trHeight w:val="300"/>
      </w:trPr>
      <w:tc>
        <w:tcPr>
          <w:tcW w:w="3160" w:type="dxa"/>
        </w:tcPr>
        <w:p w14:paraId="2CC96DC4" w14:textId="29058C10" w:rsidR="07C01D7B" w:rsidRDefault="07C01D7B" w:rsidP="006F252F">
          <w:pPr>
            <w:pStyle w:val="Header"/>
            <w:ind w:left="-115"/>
          </w:pPr>
        </w:p>
      </w:tc>
      <w:tc>
        <w:tcPr>
          <w:tcW w:w="3160" w:type="dxa"/>
        </w:tcPr>
        <w:p w14:paraId="311D9E35" w14:textId="624FEDA2" w:rsidR="07C01D7B" w:rsidRDefault="07C01D7B" w:rsidP="006F252F">
          <w:pPr>
            <w:pStyle w:val="Header"/>
            <w:jc w:val="center"/>
          </w:pPr>
        </w:p>
      </w:tc>
      <w:tc>
        <w:tcPr>
          <w:tcW w:w="3160" w:type="dxa"/>
        </w:tcPr>
        <w:p w14:paraId="118B57AB" w14:textId="681A5ABF" w:rsidR="07C01D7B" w:rsidRDefault="07C01D7B" w:rsidP="006F252F">
          <w:pPr>
            <w:pStyle w:val="Header"/>
            <w:ind w:right="-115"/>
            <w:jc w:val="right"/>
          </w:pPr>
        </w:p>
      </w:tc>
    </w:tr>
  </w:tbl>
  <w:p w14:paraId="52CE0469" w14:textId="50F26419" w:rsidR="00C435D8" w:rsidRDefault="00C435D8" w:rsidP="00C435D8">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0"/>
      <w:gridCol w:w="3160"/>
      <w:gridCol w:w="3160"/>
    </w:tblGrid>
    <w:tr w:rsidR="07C01D7B" w14:paraId="198C8F43" w14:textId="77777777" w:rsidTr="006F252F">
      <w:trPr>
        <w:trHeight w:val="300"/>
      </w:trPr>
      <w:tc>
        <w:tcPr>
          <w:tcW w:w="3160" w:type="dxa"/>
        </w:tcPr>
        <w:p w14:paraId="67283D2E" w14:textId="72681E19" w:rsidR="07C01D7B" w:rsidRDefault="07C01D7B" w:rsidP="006F252F">
          <w:pPr>
            <w:pStyle w:val="Header"/>
            <w:ind w:left="-115"/>
          </w:pPr>
        </w:p>
      </w:tc>
      <w:tc>
        <w:tcPr>
          <w:tcW w:w="3160" w:type="dxa"/>
        </w:tcPr>
        <w:p w14:paraId="3525FDBF" w14:textId="310B4438" w:rsidR="07C01D7B" w:rsidRDefault="07C01D7B" w:rsidP="006F252F">
          <w:pPr>
            <w:pStyle w:val="Header"/>
            <w:jc w:val="center"/>
          </w:pPr>
        </w:p>
      </w:tc>
      <w:tc>
        <w:tcPr>
          <w:tcW w:w="3160" w:type="dxa"/>
        </w:tcPr>
        <w:p w14:paraId="78E1DB7B" w14:textId="2182D95B" w:rsidR="07C01D7B" w:rsidRDefault="07C01D7B" w:rsidP="006F252F">
          <w:pPr>
            <w:pStyle w:val="Header"/>
            <w:ind w:right="-115"/>
            <w:jc w:val="right"/>
          </w:pPr>
        </w:p>
      </w:tc>
    </w:tr>
  </w:tbl>
  <w:p w14:paraId="68A9DB3E" w14:textId="19C1DA4F" w:rsidR="00C435D8" w:rsidRDefault="00C435D8" w:rsidP="00C435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C7A2F" w14:textId="77777777" w:rsidR="00314A5B" w:rsidRPr="00705F1E" w:rsidRDefault="00314A5B" w:rsidP="00705F1E">
      <w:pPr>
        <w:pStyle w:val="Footer"/>
      </w:pPr>
      <w:r>
        <w:separator/>
      </w:r>
    </w:p>
  </w:footnote>
  <w:footnote w:type="continuationSeparator" w:id="0">
    <w:p w14:paraId="6D377E8D" w14:textId="77777777" w:rsidR="00314A5B" w:rsidRDefault="00314A5B">
      <w:pPr>
        <w:spacing w:after="0"/>
      </w:pPr>
      <w:r>
        <w:continuationSeparator/>
      </w:r>
    </w:p>
  </w:footnote>
  <w:footnote w:type="continuationNotice" w:id="1">
    <w:p w14:paraId="40DEBF7B" w14:textId="77777777" w:rsidR="00314A5B" w:rsidRDefault="00314A5B">
      <w:pPr>
        <w:spacing w:after="0"/>
      </w:pPr>
    </w:p>
  </w:footnote>
  <w:footnote w:id="2">
    <w:p w14:paraId="7C3E8276" w14:textId="0AB63F24" w:rsidR="00190E7F" w:rsidRDefault="00190E7F" w:rsidP="009E5D2E">
      <w:pPr>
        <w:pStyle w:val="FootnoteText"/>
      </w:pPr>
      <w:r w:rsidRPr="002A5353">
        <w:rPr>
          <w:rStyle w:val="FootnoteReference"/>
          <w:sz w:val="20"/>
        </w:rPr>
        <w:footnoteRef/>
      </w:r>
      <w:r w:rsidRPr="002A5353">
        <w:rPr>
          <w:sz w:val="20"/>
        </w:rPr>
        <w:t xml:space="preserve"> </w:t>
      </w:r>
      <w:r>
        <w:t>Insert the Consultants name.</w:t>
      </w:r>
    </w:p>
  </w:footnote>
  <w:footnote w:id="3">
    <w:p w14:paraId="051FDD4F" w14:textId="3E4F7E8A" w:rsidR="00190E7F" w:rsidRPr="00571187" w:rsidRDefault="00190E7F" w:rsidP="009E5D2E">
      <w:pPr>
        <w:pStyle w:val="FootnoteText"/>
      </w:pPr>
      <w:r w:rsidRPr="002A5353">
        <w:rPr>
          <w:rStyle w:val="FootnoteReference"/>
          <w:i w:val="0"/>
          <w:sz w:val="20"/>
        </w:rPr>
        <w:footnoteRef/>
      </w:r>
      <w:r w:rsidRPr="002A5353">
        <w:rPr>
          <w:sz w:val="20"/>
        </w:rPr>
        <w:t xml:space="preserve"> </w:t>
      </w:r>
      <w:r>
        <w:t>Insert other relevant Documents forming this Contract.</w:t>
      </w:r>
    </w:p>
  </w:footnote>
  <w:footnote w:id="4">
    <w:p w14:paraId="3279DDAB" w14:textId="72521157" w:rsidR="00190E7F" w:rsidRPr="00571187" w:rsidRDefault="00190E7F" w:rsidP="009E5D2E">
      <w:pPr>
        <w:pStyle w:val="FootnoteText"/>
      </w:pPr>
      <w:r w:rsidRPr="002A5353">
        <w:rPr>
          <w:rStyle w:val="FootnoteReference"/>
          <w:i w:val="0"/>
          <w:sz w:val="20"/>
        </w:rPr>
        <w:footnoteRef/>
      </w:r>
      <w:r w:rsidRPr="002A5353">
        <w:rPr>
          <w:sz w:val="20"/>
        </w:rPr>
        <w:t xml:space="preserve"> </w:t>
      </w:r>
      <w:r>
        <w:t>The ‘Scope’, within the context of AS 4122-2010, is intended to describe the Scope of the Services that are required to be performed and their relationship to the project being undertaken by the Client.  Either identify the Documents that describe the Scope or include a statement of the Scope in this item.</w:t>
      </w:r>
    </w:p>
  </w:footnote>
  <w:footnote w:id="5">
    <w:p w14:paraId="0839A4EB" w14:textId="0CA0F4BD" w:rsidR="00190E7F" w:rsidRPr="00571187" w:rsidRDefault="00190E7F" w:rsidP="009E5D2E">
      <w:pPr>
        <w:pStyle w:val="FootnoteText"/>
      </w:pPr>
      <w:r w:rsidRPr="002A5353">
        <w:rPr>
          <w:rStyle w:val="FootnoteReference"/>
          <w:i w:val="0"/>
          <w:sz w:val="20"/>
        </w:rPr>
        <w:footnoteRef/>
      </w:r>
      <w:r w:rsidRPr="002A5353">
        <w:rPr>
          <w:sz w:val="20"/>
        </w:rPr>
        <w:t xml:space="preserve"> </w:t>
      </w:r>
      <w:r>
        <w:t>Insert the purpose(s) for which the Consultant’s Services have been engaged</w:t>
      </w:r>
    </w:p>
  </w:footnote>
  <w:footnote w:id="6">
    <w:p w14:paraId="26787CE7" w14:textId="616998D5" w:rsidR="00190E7F" w:rsidRPr="00571187" w:rsidRDefault="00190E7F" w:rsidP="009E5D2E">
      <w:pPr>
        <w:pStyle w:val="FootnoteText"/>
      </w:pPr>
      <w:r w:rsidRPr="002A5353">
        <w:rPr>
          <w:rStyle w:val="FootnoteReference"/>
          <w:i w:val="0"/>
          <w:sz w:val="20"/>
        </w:rPr>
        <w:footnoteRef/>
      </w:r>
      <w:r w:rsidRPr="002A5353">
        <w:rPr>
          <w:sz w:val="20"/>
        </w:rPr>
        <w:t xml:space="preserve"> </w:t>
      </w:r>
      <w:r w:rsidRPr="00486203">
        <w:t>I</w:t>
      </w:r>
      <w:r>
        <w:t xml:space="preserve">nsert the name, address, email address, facsimile number and phone number of the person responsible for administering this Consultant Contract. This may or may not be a Department of Finance Officer. </w:t>
      </w:r>
    </w:p>
  </w:footnote>
  <w:footnote w:id="7">
    <w:p w14:paraId="775C5FDD" w14:textId="77777777" w:rsidR="00190E7F" w:rsidRDefault="00190E7F" w:rsidP="009E5D2E">
      <w:pPr>
        <w:pStyle w:val="FootnoteText"/>
      </w:pPr>
      <w:r w:rsidRPr="002A5353">
        <w:rPr>
          <w:rStyle w:val="FootnoteReference"/>
          <w:sz w:val="20"/>
        </w:rPr>
        <w:footnoteRef/>
      </w:r>
      <w:r w:rsidRPr="002A5353">
        <w:rPr>
          <w:sz w:val="20"/>
        </w:rPr>
        <w:t xml:space="preserve"> </w:t>
      </w:r>
      <w:r>
        <w:t>Insert the name of the Consultant’s representative for this Consultant Contract.</w:t>
      </w:r>
    </w:p>
  </w:footnote>
  <w:footnote w:id="8">
    <w:p w14:paraId="2DD69919" w14:textId="0487049C" w:rsidR="00190E7F" w:rsidRPr="00571187" w:rsidRDefault="00190E7F" w:rsidP="009E5D2E">
      <w:pPr>
        <w:pStyle w:val="FootnoteText"/>
      </w:pPr>
      <w:r w:rsidRPr="002A5353">
        <w:rPr>
          <w:rStyle w:val="FootnoteReference"/>
          <w:i w:val="0"/>
          <w:sz w:val="20"/>
        </w:rPr>
        <w:footnoteRef/>
      </w:r>
      <w:r w:rsidRPr="002A5353">
        <w:rPr>
          <w:sz w:val="20"/>
        </w:rPr>
        <w:t xml:space="preserve"> </w:t>
      </w:r>
      <w:r>
        <w:t>Specify the fee amount for the Contract. The Contract Fee is inclusive of all fees of the Consultant and necessary Subconsultants</w:t>
      </w:r>
    </w:p>
  </w:footnote>
  <w:footnote w:id="9">
    <w:p w14:paraId="1CBC18A5" w14:textId="7B68FFF9" w:rsidR="00190E7F" w:rsidRPr="00E82D4D" w:rsidRDefault="00190E7F" w:rsidP="009E5D2E">
      <w:pPr>
        <w:pStyle w:val="FootnoteText"/>
      </w:pPr>
      <w:r w:rsidRPr="002A5353">
        <w:rPr>
          <w:rStyle w:val="FootnoteReference"/>
          <w:i w:val="0"/>
          <w:sz w:val="20"/>
        </w:rPr>
        <w:footnoteRef/>
      </w:r>
      <w:r>
        <w:t xml:space="preserve"> Specify whether claims for payment will be on a, percentage, or hourly rates basis or any combination.</w:t>
      </w:r>
    </w:p>
  </w:footnote>
  <w:footnote w:id="10">
    <w:p w14:paraId="770A2D22" w14:textId="77777777" w:rsidR="00190E7F" w:rsidRPr="00E82D4D" w:rsidRDefault="00190E7F" w:rsidP="009E5D2E">
      <w:pPr>
        <w:pStyle w:val="FootnoteText"/>
      </w:pPr>
      <w:r w:rsidRPr="002A5353">
        <w:rPr>
          <w:rStyle w:val="FootnoteReference"/>
          <w:i w:val="0"/>
          <w:sz w:val="20"/>
        </w:rPr>
        <w:footnoteRef/>
      </w:r>
      <w:r>
        <w:t xml:space="preserve"> Specify whether the basis is inclusive or exclusive of GST.</w:t>
      </w:r>
    </w:p>
  </w:footnote>
  <w:footnote w:id="11">
    <w:p w14:paraId="5C725E39" w14:textId="77777777" w:rsidR="00190E7F" w:rsidRPr="00E82D4D" w:rsidRDefault="00190E7F" w:rsidP="009E5D2E">
      <w:pPr>
        <w:pStyle w:val="FootnoteText"/>
      </w:pPr>
      <w:r w:rsidRPr="002A5353">
        <w:rPr>
          <w:rStyle w:val="FootnoteReference"/>
          <w:sz w:val="20"/>
        </w:rPr>
        <w:footnoteRef/>
      </w:r>
      <w:r>
        <w:t xml:space="preserve"> If rates apply, specify rates and intervals.  </w:t>
      </w:r>
    </w:p>
  </w:footnote>
  <w:footnote w:id="12">
    <w:p w14:paraId="2A9587B3" w14:textId="1FD34EBE" w:rsidR="00190E7F" w:rsidRPr="00E82D4D" w:rsidRDefault="00190E7F" w:rsidP="009E5D2E">
      <w:pPr>
        <w:pStyle w:val="FootnoteText"/>
        <w:rPr>
          <w:i w:val="0"/>
        </w:rPr>
      </w:pPr>
      <w:r w:rsidRPr="002A5353">
        <w:rPr>
          <w:rStyle w:val="FootnoteReference"/>
          <w:sz w:val="20"/>
        </w:rPr>
        <w:footnoteRef/>
      </w:r>
      <w:r>
        <w:t xml:space="preserve"> Specify whether claims for payment, however calculated, will be paid in a single Contract fee or in stages.</w:t>
      </w:r>
    </w:p>
  </w:footnote>
  <w:footnote w:id="13">
    <w:p w14:paraId="4583B372" w14:textId="08808068" w:rsidR="00190E7F" w:rsidRDefault="00190E7F" w:rsidP="009E5D2E">
      <w:pPr>
        <w:pStyle w:val="FootnoteText"/>
      </w:pPr>
      <w:r w:rsidRPr="002A5353">
        <w:rPr>
          <w:rStyle w:val="FootnoteReference"/>
          <w:sz w:val="20"/>
        </w:rPr>
        <w:footnoteRef/>
      </w:r>
      <w:r>
        <w:t xml:space="preserve"> Insert any additional disbursement claims related to the Contract. </w:t>
      </w:r>
    </w:p>
  </w:footnote>
  <w:footnote w:id="14">
    <w:p w14:paraId="6887F8F3" w14:textId="628B410C" w:rsidR="00190E7F" w:rsidRPr="00571187" w:rsidRDefault="00190E7F" w:rsidP="009E5D2E">
      <w:pPr>
        <w:pStyle w:val="FootnoteText"/>
      </w:pPr>
      <w:r w:rsidRPr="002A5353">
        <w:rPr>
          <w:rStyle w:val="FootnoteReference"/>
          <w:i w:val="0"/>
          <w:sz w:val="20"/>
        </w:rPr>
        <w:footnoteRef/>
      </w:r>
      <w:r>
        <w:t xml:space="preserve"> If left blank, the time for making a claim is the last business day of each month.  Only one claim may be made each month.</w:t>
      </w:r>
    </w:p>
  </w:footnote>
  <w:footnote w:id="15">
    <w:p w14:paraId="436668A1" w14:textId="5BDC4150" w:rsidR="00190E7F" w:rsidRPr="00486203" w:rsidRDefault="00190E7F" w:rsidP="009E5D2E">
      <w:pPr>
        <w:pStyle w:val="FootnoteText"/>
      </w:pPr>
      <w:r w:rsidRPr="002A5353">
        <w:rPr>
          <w:rStyle w:val="FootnoteReference"/>
          <w:i w:val="0"/>
          <w:sz w:val="20"/>
        </w:rPr>
        <w:footnoteRef/>
      </w:r>
      <w:r>
        <w:t xml:space="preserve"> </w:t>
      </w:r>
      <w:r w:rsidRPr="00486203">
        <w:t xml:space="preserve">Select the appropriate alternative.  If alternative 1 is selected insert the date by which the </w:t>
      </w:r>
      <w:r>
        <w:t>Services</w:t>
      </w:r>
      <w:r w:rsidRPr="00486203">
        <w:t xml:space="preserve"> are to be completed or the period after the commencement of the Contract by which they are to be completed.</w:t>
      </w:r>
    </w:p>
  </w:footnote>
  <w:footnote w:id="16">
    <w:p w14:paraId="4AC8C6F9" w14:textId="4C54AB0F" w:rsidR="00190E7F" w:rsidRPr="00A62A54" w:rsidRDefault="00190E7F" w:rsidP="009E5D2E">
      <w:pPr>
        <w:pStyle w:val="FootnoteText"/>
      </w:pPr>
      <w:r w:rsidRPr="002A5353">
        <w:rPr>
          <w:rStyle w:val="FootnoteReference"/>
          <w:sz w:val="20"/>
        </w:rPr>
        <w:footnoteRef/>
      </w:r>
      <w:r>
        <w:t xml:space="preserve"> If Alternative 2 is to apply, a program must be attached and only after you have consulted with your manager.  This still must clearly indicate a date for completion and the various stages/tasks in the program.  If you wish for the Consultant to provide a program as part of the tender then this should be specifically provided for in detail in the Annexure and must state the date when the Consultant must provide that program by, and also within what parameters of date(s) of completion for the Services or components of the Services.  This should be set out in detail in this Item.  If you are unsure, you should seek advice from you line manager.  If nothing is stated or attached then the time for completion will be within a reasonable time which is not acceptable, therefore it is imperative that the requirements for the program as specified in detail.</w:t>
      </w:r>
    </w:p>
  </w:footnote>
  <w:footnote w:id="17">
    <w:p w14:paraId="13861A2C" w14:textId="3C48A231" w:rsidR="00190E7F" w:rsidRDefault="00190E7F" w:rsidP="009E5D2E">
      <w:pPr>
        <w:pStyle w:val="FootnoteText"/>
      </w:pPr>
      <w:r w:rsidRPr="002A5353">
        <w:rPr>
          <w:rStyle w:val="FootnoteReference"/>
          <w:sz w:val="20"/>
        </w:rPr>
        <w:footnoteRef/>
      </w:r>
      <w:r>
        <w:t xml:space="preserve"> Insert the Key Personnel to be used for this Contract as per .</w:t>
      </w:r>
    </w:p>
  </w:footnote>
  <w:footnote w:id="18">
    <w:p w14:paraId="1AA6CA0D" w14:textId="30DFEE70" w:rsidR="00190E7F" w:rsidRDefault="00190E7F" w:rsidP="009E5D2E">
      <w:pPr>
        <w:pStyle w:val="FootnoteText"/>
      </w:pPr>
      <w:r w:rsidRPr="002A5353">
        <w:rPr>
          <w:rStyle w:val="FootnoteReference"/>
          <w:sz w:val="20"/>
        </w:rPr>
        <w:footnoteRef/>
      </w:r>
      <w:r>
        <w:t xml:space="preserve"> Project Manager to insert any conflict of interest that may exist for this </w:t>
      </w:r>
      <w:r w:rsidRPr="00D105CC">
        <w:t>Contract.</w:t>
      </w:r>
    </w:p>
  </w:footnote>
  <w:footnote w:id="19">
    <w:p w14:paraId="0BA213D1" w14:textId="77777777" w:rsidR="00190E7F" w:rsidRPr="00EB1260" w:rsidRDefault="00190E7F" w:rsidP="009E5D2E">
      <w:pPr>
        <w:pStyle w:val="FootnoteText"/>
      </w:pPr>
      <w:r w:rsidRPr="002A5353">
        <w:rPr>
          <w:rStyle w:val="FootnoteReference"/>
          <w:sz w:val="20"/>
        </w:rPr>
        <w:footnoteRef/>
      </w:r>
      <w:r>
        <w:t xml:space="preserve"> Select Yes if the Principal/Client is to going to be obliged to attribute the physical work to the Consultant or other author.</w:t>
      </w:r>
    </w:p>
  </w:footnote>
  <w:footnote w:id="20">
    <w:p w14:paraId="63DEEA27" w14:textId="30E11921" w:rsidR="00190E7F" w:rsidRPr="0057376C" w:rsidRDefault="00190E7F" w:rsidP="009E5D2E">
      <w:pPr>
        <w:pStyle w:val="FootnoteText"/>
      </w:pPr>
      <w:r w:rsidRPr="002A5353">
        <w:rPr>
          <w:rStyle w:val="FootnoteReference"/>
          <w:i w:val="0"/>
          <w:sz w:val="20"/>
        </w:rPr>
        <w:footnoteRef/>
      </w:r>
      <w:r>
        <w:t xml:space="preserve"> </w:t>
      </w:r>
      <w:r w:rsidRPr="00571187">
        <w:t>The level of Professional Indemnity Insurance should reflect the risks in the project and sufficiently protect the Principal against possible loss.</w:t>
      </w:r>
      <w:r>
        <w:t xml:space="preserve">  If unsure, seek advice from your line manager or Riskcover.</w:t>
      </w:r>
    </w:p>
  </w:footnote>
  <w:footnote w:id="21">
    <w:p w14:paraId="79C9C0F7" w14:textId="77777777" w:rsidR="00190E7F" w:rsidRPr="0057376C" w:rsidRDefault="00190E7F" w:rsidP="009E5D2E">
      <w:pPr>
        <w:pStyle w:val="FootnoteText"/>
      </w:pPr>
      <w:r w:rsidRPr="002A5353">
        <w:rPr>
          <w:rStyle w:val="FootnoteReference"/>
          <w:sz w:val="20"/>
        </w:rPr>
        <w:footnoteRef/>
      </w:r>
      <w:r>
        <w:t xml:space="preserve"> Insert the type, periods and amounts of any additional insurances that you may require the Client to effect that may be specific to your project, if any.  If unsure, seek advice from your line manager or Riskcover.</w:t>
      </w:r>
    </w:p>
  </w:footnote>
  <w:footnote w:id="22">
    <w:p w14:paraId="4BFCCC06" w14:textId="20311E6F" w:rsidR="00190E7F" w:rsidRPr="00125F91" w:rsidRDefault="00190E7F" w:rsidP="009E5D2E">
      <w:pPr>
        <w:pStyle w:val="FootnoteText"/>
      </w:pPr>
      <w:r w:rsidRPr="002A5353">
        <w:rPr>
          <w:rStyle w:val="FootnoteReference"/>
          <w:i w:val="0"/>
          <w:sz w:val="20"/>
        </w:rPr>
        <w:footnoteRef/>
      </w:r>
      <w:r>
        <w:t xml:space="preserve"> Insert the name, postal address and email address of the Client’s representative.</w:t>
      </w:r>
    </w:p>
  </w:footnote>
  <w:footnote w:id="23">
    <w:p w14:paraId="3C2BEB9B" w14:textId="19CB026D" w:rsidR="00190E7F" w:rsidRDefault="00190E7F" w:rsidP="009E5D2E">
      <w:pPr>
        <w:pStyle w:val="FootnoteText"/>
      </w:pPr>
      <w:r>
        <w:t>Insert the name, postal address and email address of the Consultant for this Contract.</w:t>
      </w:r>
    </w:p>
  </w:footnote>
  <w:footnote w:id="24">
    <w:p w14:paraId="76860100" w14:textId="77777777" w:rsidR="00190E7F" w:rsidRDefault="00190E7F" w:rsidP="00992835">
      <w:pPr>
        <w:pStyle w:val="FootnoteText"/>
      </w:pPr>
      <w:r>
        <w:rPr>
          <w:rStyle w:val="FootnoteReference"/>
        </w:rPr>
        <w:footnoteRef/>
      </w:r>
      <w:r>
        <w:t xml:space="preserve"> NOTE: The clauses are not intended to be exhaustive as to the State's rights, only the Consultant’s rights to relief.  Therefore, it remains open to the State to give a direction under any other contract provision (eg to accelerate or reprogram works) rather than grant an extension of time.</w:t>
      </w:r>
      <w:r>
        <w:tab/>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F7B0D" w14:textId="6F407D38" w:rsidR="00190E7F" w:rsidRDefault="000E4AF8">
    <w:pPr>
      <w:pStyle w:val="Header"/>
    </w:pPr>
    <w:r>
      <w:rPr>
        <w:noProof/>
        <w:snapToGrid/>
      </w:rPr>
      <mc:AlternateContent>
        <mc:Choice Requires="wps">
          <w:drawing>
            <wp:anchor distT="0" distB="0" distL="0" distR="0" simplePos="0" relativeHeight="251658269" behindDoc="0" locked="0" layoutInCell="1" allowOverlap="1" wp14:anchorId="1810C921" wp14:editId="44EDF9E5">
              <wp:simplePos x="635" y="635"/>
              <wp:positionH relativeFrom="page">
                <wp:align>center</wp:align>
              </wp:positionH>
              <wp:positionV relativeFrom="page">
                <wp:align>top</wp:align>
              </wp:positionV>
              <wp:extent cx="551815" cy="376555"/>
              <wp:effectExtent l="0" t="0" r="635" b="4445"/>
              <wp:wrapNone/>
              <wp:docPr id="171666405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6E42360" w14:textId="192DCF3A" w:rsidR="000E4AF8" w:rsidRPr="000E4AF8" w:rsidRDefault="000E4AF8"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810C921"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826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26E42360" w14:textId="192DCF3A" w:rsidR="000E4AF8" w:rsidRPr="000E4AF8" w:rsidRDefault="000E4AF8"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v:textbox>
              <w10:wrap anchorx="page" anchory="page"/>
            </v:shape>
          </w:pict>
        </mc:Fallback>
      </mc:AlternateContent>
    </w:r>
    <w:r w:rsidR="00000000">
      <w:rPr>
        <w:noProof/>
      </w:rPr>
      <w:pict w14:anchorId="6D15A0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31656" o:spid="_x0000_s1052" type="#_x0000_t136" style="position:absolute;margin-left:0;margin-top:0;width:585.75pt;height:83.65pt;rotation:315;z-index:-251658237;mso-position-horizontal:center;mso-position-horizontal-relative:margin;mso-position-vertical:center;mso-position-vertical-relative:margin" o:allowincell="f" fillcolor="#a5a5a5 [2092]" stroked="f">
          <v:fill opacity=".5"/>
          <v:textpath style="font-family:&quot;Arial&quot;;font-size:1pt" string="Reference Only"/>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64087" w14:textId="2F31E7ED" w:rsidR="00190E7F" w:rsidRDefault="000E4AF8">
    <w:pPr>
      <w:pStyle w:val="Header"/>
    </w:pPr>
    <w:r>
      <w:rPr>
        <w:noProof/>
        <w:snapToGrid/>
      </w:rPr>
      <mc:AlternateContent>
        <mc:Choice Requires="wps">
          <w:drawing>
            <wp:anchor distT="0" distB="0" distL="0" distR="0" simplePos="0" relativeHeight="251658278" behindDoc="0" locked="0" layoutInCell="1" allowOverlap="1" wp14:anchorId="289B481D" wp14:editId="19DB3236">
              <wp:simplePos x="635" y="635"/>
              <wp:positionH relativeFrom="page">
                <wp:align>center</wp:align>
              </wp:positionH>
              <wp:positionV relativeFrom="page">
                <wp:align>top</wp:align>
              </wp:positionV>
              <wp:extent cx="551815" cy="376555"/>
              <wp:effectExtent l="0" t="0" r="635" b="4445"/>
              <wp:wrapNone/>
              <wp:docPr id="481449090"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BB9B60F" w14:textId="0E8A2994" w:rsidR="000E4AF8" w:rsidRPr="000E4AF8" w:rsidRDefault="000E4AF8"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9B481D" id="_x0000_t202" coordsize="21600,21600" o:spt="202" path="m,l,21600r21600,l21600,xe">
              <v:stroke joinstyle="miter"/>
              <v:path gradientshapeok="t" o:connecttype="rect"/>
            </v:shapetype>
            <v:shape id="Text Box 11" o:spid="_x0000_s1034" type="#_x0000_t202" alt="OFFICIAL" style="position:absolute;margin-left:0;margin-top:0;width:43.45pt;height:29.65pt;z-index:25165827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ALda2wDgIAABwE&#10;AAAOAAAAAAAAAAAAAAAAAC4CAABkcnMvZTJvRG9jLnhtbFBLAQItABQABgAIAAAAIQDDiR132gAA&#10;AAMBAAAPAAAAAAAAAAAAAAAAAGgEAABkcnMvZG93bnJldi54bWxQSwUGAAAAAAQABADzAAAAbwUA&#10;AAAA&#10;" filled="f" stroked="f">
              <v:textbox style="mso-fit-shape-to-text:t" inset="0,15pt,0,0">
                <w:txbxContent>
                  <w:p w14:paraId="2BB9B60F" w14:textId="0E8A2994" w:rsidR="000E4AF8" w:rsidRPr="000E4AF8" w:rsidRDefault="000E4AF8"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v:textbox>
              <w10:wrap anchorx="page" anchory="page"/>
            </v:shape>
          </w:pict>
        </mc:Fallback>
      </mc:AlternateContent>
    </w:r>
    <w:r w:rsidR="00000000">
      <w:rPr>
        <w:noProof/>
      </w:rPr>
      <w:pict w14:anchorId="62BC6F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31665" o:spid="_x0000_s1061" type="#_x0000_t136" style="position:absolute;margin-left:0;margin-top:0;width:585.75pt;height:83.65pt;rotation:315;z-index:-251658228;mso-position-horizontal:center;mso-position-horizontal-relative:margin;mso-position-vertical:center;mso-position-vertical-relative:margin" o:allowincell="f" fillcolor="#a5a5a5 [2092]" stroked="f">
          <v:fill opacity=".5"/>
          <v:textpath style="font-family:&quot;Arial&quot;;font-size:1pt" string="Reference Only"/>
          <w10:wrap anchorx="margin" anchory="margin"/>
        </v:shape>
      </w:pict>
    </w:r>
    <w:r w:rsidR="00000000">
      <w:rPr>
        <w:noProof/>
      </w:rPr>
      <w:pict w14:anchorId="0CDC9D7C">
        <v:shape id="_x0000_s1050" type="#_x0000_t136" style="position:absolute;margin-left:0;margin-top:0;width:478.15pt;height:191.25pt;rotation:315;z-index:-251658239;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3F078" w14:textId="75F574B3" w:rsidR="00190E7F" w:rsidRDefault="000E4AF8" w:rsidP="002D6ABA">
    <w:pPr>
      <w:pStyle w:val="Header"/>
      <w:jc w:val="center"/>
      <w:rPr>
        <w:rStyle w:val="Strong"/>
        <w:sz w:val="23"/>
        <w:szCs w:val="23"/>
      </w:rPr>
    </w:pPr>
    <w:r>
      <w:rPr>
        <w:noProof/>
        <w:snapToGrid/>
      </w:rPr>
      <mc:AlternateContent>
        <mc:Choice Requires="wps">
          <w:drawing>
            <wp:anchor distT="0" distB="0" distL="0" distR="0" simplePos="0" relativeHeight="251658279" behindDoc="0" locked="0" layoutInCell="1" allowOverlap="1" wp14:anchorId="648AEC97" wp14:editId="264B3DA2">
              <wp:simplePos x="635" y="635"/>
              <wp:positionH relativeFrom="page">
                <wp:align>center</wp:align>
              </wp:positionH>
              <wp:positionV relativeFrom="page">
                <wp:align>top</wp:align>
              </wp:positionV>
              <wp:extent cx="551815" cy="376555"/>
              <wp:effectExtent l="0" t="0" r="635" b="4445"/>
              <wp:wrapNone/>
              <wp:docPr id="1568799184"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19D14DB" w14:textId="0235BCAD" w:rsidR="000E4AF8" w:rsidRPr="000E4AF8" w:rsidRDefault="000E4AF8"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8AEC97" id="_x0000_t202" coordsize="21600,21600" o:spt="202" path="m,l,21600r21600,l21600,xe">
              <v:stroke joinstyle="miter"/>
              <v:path gradientshapeok="t" o:connecttype="rect"/>
            </v:shapetype>
            <v:shape id="Text Box 12" o:spid="_x0000_s1035" type="#_x0000_t202" alt="OFFICIAL" style="position:absolute;left:0;text-align:left;margin-left:0;margin-top:0;width:43.45pt;height:29.65pt;z-index:25165827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h+NDg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fU9HbqfgvNEYdyMO7bW77qsPSa+fDMHC4Y50DR&#10;hic8pIK+pnCyKGnB/fybP+Yj7xilpEfB1NSgoilR3w3uI2orGcVtXuZ4c5N7Oxlmr+8BZVjgi7A8&#10;mTEvqMmUDvQrynkZC2GIGY7lahom8z6MysXnwMVymZJQRpaFtdlYHqEjXZHLl+GVOXsiPOCmHmFS&#10;E6ve8T7mxj+9Xe4Dsp+WEqkdiTwxjhJMaz09l6jxt/eUdXnUi1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Bmyh+NDgIAABwE&#10;AAAOAAAAAAAAAAAAAAAAAC4CAABkcnMvZTJvRG9jLnhtbFBLAQItABQABgAIAAAAIQDDiR132gAA&#10;AAMBAAAPAAAAAAAAAAAAAAAAAGgEAABkcnMvZG93bnJldi54bWxQSwUGAAAAAAQABADzAAAAbwUA&#10;AAAA&#10;" filled="f" stroked="f">
              <v:textbox style="mso-fit-shape-to-text:t" inset="0,15pt,0,0">
                <w:txbxContent>
                  <w:p w14:paraId="019D14DB" w14:textId="0235BCAD" w:rsidR="000E4AF8" w:rsidRPr="000E4AF8" w:rsidRDefault="000E4AF8"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v:textbox>
              <w10:wrap anchorx="page" anchory="page"/>
            </v:shape>
          </w:pict>
        </mc:Fallback>
      </mc:AlternateContent>
    </w:r>
    <w:r w:rsidR="00000000">
      <w:rPr>
        <w:noProof/>
      </w:rPr>
      <w:pict w14:anchorId="4303F1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31666" o:spid="_x0000_s1062" type="#_x0000_t136" style="position:absolute;left:0;text-align:left;margin-left:0;margin-top:0;width:585.75pt;height:83.65pt;rotation:315;z-index:-251658227;mso-position-horizontal:center;mso-position-horizontal-relative:margin;mso-position-vertical:center;mso-position-vertical-relative:margin" o:allowincell="f" fillcolor="#a5a5a5 [2092]" stroked="f">
          <v:fill opacity=".5"/>
          <v:textpath style="font-family:&quot;Arial&quot;;font-size:1pt" string="Reference Only"/>
          <w10:wrap anchorx="margin" anchory="margin"/>
        </v:shape>
      </w:pict>
    </w:r>
    <w:r w:rsidR="00190E7F">
      <w:rPr>
        <w:rStyle w:val="Strong"/>
        <w:sz w:val="23"/>
        <w:szCs w:val="23"/>
      </w:rPr>
      <w:t>PART C</w:t>
    </w:r>
  </w:p>
  <w:p w14:paraId="00DCF879" w14:textId="77777777" w:rsidR="00190E7F" w:rsidRPr="002D6ABA" w:rsidRDefault="00190E7F" w:rsidP="002D6ABA">
    <w:pPr>
      <w:pStyle w:val="Header"/>
      <w:jc w:val="center"/>
      <w:rPr>
        <w:rStyle w:val="Strong"/>
        <w:b w:val="0"/>
        <w:bCs w:val="0"/>
        <w:sz w:val="23"/>
        <w:szCs w:val="23"/>
      </w:rPr>
    </w:pPr>
    <w:r w:rsidRPr="002D6ABA">
      <w:rPr>
        <w:rStyle w:val="Strong"/>
        <w:sz w:val="23"/>
        <w:szCs w:val="23"/>
      </w:rPr>
      <w:t>RESPONDENT TO READ AND KEEP THIS PART</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C34F1" w14:textId="59B7F80D" w:rsidR="00190E7F" w:rsidRDefault="000E4AF8">
    <w:pPr>
      <w:pStyle w:val="Header"/>
    </w:pPr>
    <w:r>
      <w:rPr>
        <w:noProof/>
        <w:snapToGrid/>
      </w:rPr>
      <mc:AlternateContent>
        <mc:Choice Requires="wps">
          <w:drawing>
            <wp:anchor distT="0" distB="0" distL="0" distR="0" simplePos="0" relativeHeight="251658277" behindDoc="0" locked="0" layoutInCell="1" allowOverlap="1" wp14:anchorId="01B3E876" wp14:editId="5F6197A6">
              <wp:simplePos x="635" y="635"/>
              <wp:positionH relativeFrom="page">
                <wp:align>center</wp:align>
              </wp:positionH>
              <wp:positionV relativeFrom="page">
                <wp:align>top</wp:align>
              </wp:positionV>
              <wp:extent cx="551815" cy="376555"/>
              <wp:effectExtent l="0" t="0" r="635" b="4445"/>
              <wp:wrapNone/>
              <wp:docPr id="1728594690"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77193F6" w14:textId="1B460FBF" w:rsidR="000E4AF8" w:rsidRPr="000E4AF8" w:rsidRDefault="000E4AF8"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1B3E876" id="_x0000_t202" coordsize="21600,21600" o:spt="202" path="m,l,21600r21600,l21600,xe">
              <v:stroke joinstyle="miter"/>
              <v:path gradientshapeok="t" o:connecttype="rect"/>
            </v:shapetype>
            <v:shape id="Text Box 10" o:spid="_x0000_s1036" type="#_x0000_t202" alt="OFFICIAL" style="position:absolute;margin-left:0;margin-top:0;width:43.45pt;height:29.65pt;z-index:25165827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B/rGtoNAgAAHQQA&#10;AA4AAAAAAAAAAAAAAAAALgIAAGRycy9lMm9Eb2MueG1sUEsBAi0AFAAGAAgAAAAhAMOJHXfaAAAA&#10;AwEAAA8AAAAAAAAAAAAAAAAAZwQAAGRycy9kb3ducmV2LnhtbFBLBQYAAAAABAAEAPMAAABuBQAA&#10;AAA=&#10;" filled="f" stroked="f">
              <v:textbox style="mso-fit-shape-to-text:t" inset="0,15pt,0,0">
                <w:txbxContent>
                  <w:p w14:paraId="377193F6" w14:textId="1B460FBF" w:rsidR="000E4AF8" w:rsidRPr="000E4AF8" w:rsidRDefault="000E4AF8"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v:textbox>
              <w10:wrap anchorx="page" anchory="page"/>
            </v:shape>
          </w:pict>
        </mc:Fallback>
      </mc:AlternateContent>
    </w:r>
    <w:r w:rsidR="00000000">
      <w:rPr>
        <w:noProof/>
      </w:rPr>
      <w:pict w14:anchorId="7E86B4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31664" o:spid="_x0000_s1060" type="#_x0000_t136" style="position:absolute;margin-left:0;margin-top:0;width:585.75pt;height:83.65pt;rotation:315;z-index:-251658229;mso-position-horizontal:center;mso-position-horizontal-relative:margin;mso-position-vertical:center;mso-position-vertical-relative:margin" o:allowincell="f" fillcolor="#a5a5a5 [2092]" stroked="f">
          <v:fill opacity=".5"/>
          <v:textpath style="font-family:&quot;Arial&quot;;font-size:1pt" string="Reference Only"/>
          <w10:wrap anchorx="margin" anchory="margin"/>
        </v:shape>
      </w:pict>
    </w:r>
    <w:r w:rsidR="00000000">
      <w:rPr>
        <w:noProof/>
      </w:rPr>
      <w:pict w14:anchorId="386ABB0A">
        <v:shape id="_x0000_s1049" type="#_x0000_t136" style="position:absolute;margin-left:0;margin-top:0;width:478.15pt;height:191.25pt;rotation:315;z-index:-25165824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55DE4" w14:textId="1561D107" w:rsidR="00190E7F" w:rsidRDefault="000E4AF8">
    <w:pPr>
      <w:pStyle w:val="Header"/>
    </w:pPr>
    <w:r>
      <w:rPr>
        <w:noProof/>
        <w:snapToGrid/>
      </w:rPr>
      <mc:AlternateContent>
        <mc:Choice Requires="wps">
          <w:drawing>
            <wp:anchor distT="0" distB="0" distL="0" distR="0" simplePos="0" relativeHeight="251658281" behindDoc="0" locked="0" layoutInCell="1" allowOverlap="1" wp14:anchorId="649CB15D" wp14:editId="08BC2B3F">
              <wp:simplePos x="635" y="635"/>
              <wp:positionH relativeFrom="page">
                <wp:align>center</wp:align>
              </wp:positionH>
              <wp:positionV relativeFrom="page">
                <wp:align>top</wp:align>
              </wp:positionV>
              <wp:extent cx="551815" cy="376555"/>
              <wp:effectExtent l="0" t="0" r="635" b="4445"/>
              <wp:wrapNone/>
              <wp:docPr id="1078851721" name="Text Box 1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AD1B075" w14:textId="696B5E2E" w:rsidR="000E4AF8" w:rsidRPr="000E4AF8" w:rsidRDefault="000E4AF8"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9CB15D" id="_x0000_t202" coordsize="21600,21600" o:spt="202" path="m,l,21600r21600,l21600,xe">
              <v:stroke joinstyle="miter"/>
              <v:path gradientshapeok="t" o:connecttype="rect"/>
            </v:shapetype>
            <v:shape id="Text Box 14" o:spid="_x0000_s1037" type="#_x0000_t202" alt="OFFICIAL" style="position:absolute;margin-left:0;margin-top:0;width:43.45pt;height:29.65pt;z-index:25165828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HJUqOcNAgAAHQQA&#10;AA4AAAAAAAAAAAAAAAAALgIAAGRycy9lMm9Eb2MueG1sUEsBAi0AFAAGAAgAAAAhAMOJHXfaAAAA&#10;AwEAAA8AAAAAAAAAAAAAAAAAZwQAAGRycy9kb3ducmV2LnhtbFBLBQYAAAAABAAEAPMAAABuBQAA&#10;AAA=&#10;" filled="f" stroked="f">
              <v:textbox style="mso-fit-shape-to-text:t" inset="0,15pt,0,0">
                <w:txbxContent>
                  <w:p w14:paraId="4AD1B075" w14:textId="696B5E2E" w:rsidR="000E4AF8" w:rsidRPr="000E4AF8" w:rsidRDefault="000E4AF8"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v:textbox>
              <w10:wrap anchorx="page" anchory="page"/>
            </v:shape>
          </w:pict>
        </mc:Fallback>
      </mc:AlternateContent>
    </w:r>
    <w:r w:rsidR="00000000">
      <w:rPr>
        <w:noProof/>
      </w:rPr>
      <w:pict w14:anchorId="7B006D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31671" o:spid="_x0000_s1067" type="#_x0000_t136" style="position:absolute;margin-left:0;margin-top:0;width:585.75pt;height:83.65pt;rotation:315;z-index:-251658225;mso-position-horizontal:center;mso-position-horizontal-relative:margin;mso-position-vertical:center;mso-position-vertical-relative:margin" o:allowincell="f" fillcolor="#a5a5a5 [2092]" stroked="f">
          <v:fill opacity=".5"/>
          <v:textpath style="font-family:&quot;Arial&quot;;font-size:1pt" string="Reference Only"/>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0D562" w14:textId="19F1A1D4" w:rsidR="00190E7F" w:rsidRDefault="000E4AF8" w:rsidP="004B36AF">
    <w:pPr>
      <w:pStyle w:val="Header"/>
      <w:jc w:val="center"/>
      <w:rPr>
        <w:rStyle w:val="Strong"/>
        <w:sz w:val="23"/>
        <w:szCs w:val="23"/>
      </w:rPr>
    </w:pPr>
    <w:r>
      <w:rPr>
        <w:noProof/>
        <w:snapToGrid/>
      </w:rPr>
      <mc:AlternateContent>
        <mc:Choice Requires="wps">
          <w:drawing>
            <wp:anchor distT="0" distB="0" distL="0" distR="0" simplePos="0" relativeHeight="251658282" behindDoc="0" locked="0" layoutInCell="1" allowOverlap="1" wp14:anchorId="65D9FCC2" wp14:editId="4C73A8F5">
              <wp:simplePos x="635" y="635"/>
              <wp:positionH relativeFrom="page">
                <wp:align>center</wp:align>
              </wp:positionH>
              <wp:positionV relativeFrom="page">
                <wp:align>top</wp:align>
              </wp:positionV>
              <wp:extent cx="551815" cy="376555"/>
              <wp:effectExtent l="0" t="0" r="635" b="4445"/>
              <wp:wrapNone/>
              <wp:docPr id="2029076348" name="Text Box 1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9FDDAE2" w14:textId="3AC2C719" w:rsidR="000E4AF8" w:rsidRPr="000E4AF8" w:rsidRDefault="000E4AF8"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D9FCC2" id="_x0000_t202" coordsize="21600,21600" o:spt="202" path="m,l,21600r21600,l21600,xe">
              <v:stroke joinstyle="miter"/>
              <v:path gradientshapeok="t" o:connecttype="rect"/>
            </v:shapetype>
            <v:shape id="Text Box 15" o:spid="_x0000_s1038" type="#_x0000_t202" alt="OFFICIAL" style="position:absolute;left:0;text-align:left;margin-left:0;margin-top:0;width:43.45pt;height:29.65pt;z-index:25165828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X+hDgIAAB0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XY/XxqfwfNCadyMC7cW77usPaG+fDMHG4YB0HV&#10;hic8pIK+pnC2KGnB/fibP+Yj8RilpEfF1NSgpClR3wwuJIorGcXnvMzx5ib3bjLMQd8D6rDAJ2F5&#10;MmNeUJMpHehX1PMqFsIQMxzL1TRM5n0YpYvvgYvVKiWhjiwLG7O1PEJHviKZL8Mrc/bMeMBVPcIk&#10;J1a9IX7MjX96uzoEpD9tJXI7EnmmHDWY9np+L1Hkv95T1vVVL38C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FlX+hDgIAAB0E&#10;AAAOAAAAAAAAAAAAAAAAAC4CAABkcnMvZTJvRG9jLnhtbFBLAQItABQABgAIAAAAIQDDiR132gAA&#10;AAMBAAAPAAAAAAAAAAAAAAAAAGgEAABkcnMvZG93bnJldi54bWxQSwUGAAAAAAQABADzAAAAbwUA&#10;AAAA&#10;" filled="f" stroked="f">
              <v:textbox style="mso-fit-shape-to-text:t" inset="0,15pt,0,0">
                <w:txbxContent>
                  <w:p w14:paraId="19FDDAE2" w14:textId="3AC2C719" w:rsidR="000E4AF8" w:rsidRPr="000E4AF8" w:rsidRDefault="000E4AF8"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v:textbox>
              <w10:wrap anchorx="page" anchory="page"/>
            </v:shape>
          </w:pict>
        </mc:Fallback>
      </mc:AlternateContent>
    </w:r>
    <w:r w:rsidR="00000000">
      <w:rPr>
        <w:noProof/>
      </w:rPr>
      <w:pict w14:anchorId="1A32AB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31672" o:spid="_x0000_s1068" type="#_x0000_t136" style="position:absolute;left:0;text-align:left;margin-left:0;margin-top:0;width:585.75pt;height:83.65pt;rotation:315;z-index:-251658224;mso-position-horizontal:center;mso-position-horizontal-relative:margin;mso-position-vertical:center;mso-position-vertical-relative:margin" o:allowincell="f" fillcolor="#a5a5a5 [2092]" stroked="f">
          <v:fill opacity=".5"/>
          <v:textpath style="font-family:&quot;Arial&quot;;font-size:1pt" string="Reference Only"/>
          <w10:wrap anchorx="margin" anchory="margin"/>
        </v:shape>
      </w:pict>
    </w:r>
    <w:r w:rsidR="00190E7F">
      <w:rPr>
        <w:rStyle w:val="Strong"/>
        <w:sz w:val="23"/>
        <w:szCs w:val="23"/>
      </w:rPr>
      <w:t>PART E</w:t>
    </w:r>
  </w:p>
  <w:p w14:paraId="36BEFAD9" w14:textId="1806C581" w:rsidR="00190E7F" w:rsidRPr="002D6ABA" w:rsidRDefault="00190E7F" w:rsidP="004B36AF">
    <w:pPr>
      <w:pStyle w:val="Header"/>
      <w:jc w:val="center"/>
      <w:rPr>
        <w:rStyle w:val="Strong"/>
        <w:b w:val="0"/>
        <w:bCs w:val="0"/>
        <w:sz w:val="23"/>
        <w:szCs w:val="23"/>
      </w:rPr>
    </w:pPr>
    <w:r w:rsidRPr="002D6ABA">
      <w:rPr>
        <w:rStyle w:val="Strong"/>
        <w:sz w:val="23"/>
        <w:szCs w:val="23"/>
      </w:rPr>
      <w:t xml:space="preserve">RESPONDENT TO </w:t>
    </w:r>
    <w:r>
      <w:rPr>
        <w:rStyle w:val="Strong"/>
        <w:sz w:val="23"/>
        <w:szCs w:val="23"/>
      </w:rPr>
      <w:t xml:space="preserve">READ AND KEEP THIS </w:t>
    </w:r>
    <w:r w:rsidRPr="002D6ABA">
      <w:rPr>
        <w:rStyle w:val="Strong"/>
        <w:sz w:val="23"/>
        <w:szCs w:val="23"/>
      </w:rPr>
      <w:t>PART</w:t>
    </w:r>
  </w:p>
  <w:p w14:paraId="57AA28BA" w14:textId="77777777" w:rsidR="00190E7F" w:rsidRPr="00BC6DFF" w:rsidRDefault="00190E7F" w:rsidP="00BC6DFF">
    <w:pPr>
      <w:pStyle w:val="Header"/>
      <w:rPr>
        <w:rStyle w:val="Strong"/>
        <w:b w:val="0"/>
        <w:bCs w:val="0"/>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B080F" w14:textId="1940CB55" w:rsidR="00190E7F" w:rsidRDefault="000E4AF8">
    <w:pPr>
      <w:pStyle w:val="Header"/>
    </w:pPr>
    <w:r>
      <w:rPr>
        <w:noProof/>
        <w:snapToGrid/>
      </w:rPr>
      <mc:AlternateContent>
        <mc:Choice Requires="wps">
          <w:drawing>
            <wp:anchor distT="0" distB="0" distL="0" distR="0" simplePos="0" relativeHeight="251658280" behindDoc="0" locked="0" layoutInCell="1" allowOverlap="1" wp14:anchorId="65C52BFB" wp14:editId="0548F157">
              <wp:simplePos x="635" y="635"/>
              <wp:positionH relativeFrom="page">
                <wp:align>center</wp:align>
              </wp:positionH>
              <wp:positionV relativeFrom="page">
                <wp:align>top</wp:align>
              </wp:positionV>
              <wp:extent cx="551815" cy="376555"/>
              <wp:effectExtent l="0" t="0" r="635" b="4445"/>
              <wp:wrapNone/>
              <wp:docPr id="1432119193" name="Text Box 1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79D2741" w14:textId="02F7B964" w:rsidR="000E4AF8" w:rsidRPr="000E4AF8" w:rsidRDefault="000E4AF8"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C52BFB" id="_x0000_t202" coordsize="21600,21600" o:spt="202" path="m,l,21600r21600,l21600,xe">
              <v:stroke joinstyle="miter"/>
              <v:path gradientshapeok="t" o:connecttype="rect"/>
            </v:shapetype>
            <v:shape id="Text Box 13" o:spid="_x0000_s1039" type="#_x0000_t202" alt="OFFICIAL" style="position:absolute;margin-left:0;margin-top:0;width:43.45pt;height:29.65pt;z-index:2516582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oKs2cDgIAAB0E&#10;AAAOAAAAAAAAAAAAAAAAAC4CAABkcnMvZTJvRG9jLnhtbFBLAQItABQABgAIAAAAIQDDiR132gAA&#10;AAMBAAAPAAAAAAAAAAAAAAAAAGgEAABkcnMvZG93bnJldi54bWxQSwUGAAAAAAQABADzAAAAbwUA&#10;AAAA&#10;" filled="f" stroked="f">
              <v:textbox style="mso-fit-shape-to-text:t" inset="0,15pt,0,0">
                <w:txbxContent>
                  <w:p w14:paraId="179D2741" w14:textId="02F7B964" w:rsidR="000E4AF8" w:rsidRPr="000E4AF8" w:rsidRDefault="000E4AF8"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v:textbox>
              <w10:wrap anchorx="page" anchory="page"/>
            </v:shape>
          </w:pict>
        </mc:Fallback>
      </mc:AlternateContent>
    </w:r>
    <w:r w:rsidR="00000000">
      <w:rPr>
        <w:noProof/>
      </w:rPr>
      <w:pict w14:anchorId="25C902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31670" o:spid="_x0000_s1066" type="#_x0000_t136" style="position:absolute;margin-left:0;margin-top:0;width:585.75pt;height:83.65pt;rotation:315;z-index:-251658226;mso-position-horizontal:center;mso-position-horizontal-relative:margin;mso-position-vertical:center;mso-position-vertical-relative:margin" o:allowincell="f" fillcolor="#a5a5a5 [2092]" stroked="f">
          <v:fill opacity=".5"/>
          <v:textpath style="font-family:&quot;Arial&quot;;font-size:1pt" string="Reference Only"/>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DF366" w14:textId="6B6A61B0" w:rsidR="00190E7F" w:rsidRDefault="000E4AF8">
    <w:pPr>
      <w:pStyle w:val="Header"/>
    </w:pPr>
    <w:r>
      <w:rPr>
        <w:noProof/>
        <w:snapToGrid/>
      </w:rPr>
      <mc:AlternateContent>
        <mc:Choice Requires="wps">
          <w:drawing>
            <wp:anchor distT="0" distB="0" distL="0" distR="0" simplePos="0" relativeHeight="251658284" behindDoc="0" locked="0" layoutInCell="1" allowOverlap="1" wp14:anchorId="6B32865C" wp14:editId="182DEB03">
              <wp:simplePos x="635" y="635"/>
              <wp:positionH relativeFrom="page">
                <wp:align>center</wp:align>
              </wp:positionH>
              <wp:positionV relativeFrom="page">
                <wp:align>top</wp:align>
              </wp:positionV>
              <wp:extent cx="551815" cy="376555"/>
              <wp:effectExtent l="0" t="0" r="635" b="4445"/>
              <wp:wrapNone/>
              <wp:docPr id="1369601219" name="Text Box 1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144796D" w14:textId="2AF30F02" w:rsidR="000E4AF8" w:rsidRPr="000E4AF8" w:rsidRDefault="000E4AF8"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32865C" id="_x0000_t202" coordsize="21600,21600" o:spt="202" path="m,l,21600r21600,l21600,xe">
              <v:stroke joinstyle="miter"/>
              <v:path gradientshapeok="t" o:connecttype="rect"/>
            </v:shapetype>
            <v:shape id="Text Box 17" o:spid="_x0000_s1040" type="#_x0000_t202" alt="OFFICIAL" style="position:absolute;margin-left:0;margin-top:0;width:43.45pt;height:29.65pt;z-index:2516582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tAsDgIAAB0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dg95+m9rfQHHEqB+PCveWrDmuvmQ9PzOGGcRBU&#10;bXjEQyroawoni5IW3M+/+WM+Eo9RSnpUTE0NSpoS9d3gQqK4klF8ycscb25ybyfD7PUdoA4LfBKW&#10;JzPmBTWZ0oF+QT0vYyEMMcOxXE3DZN6FUbr4HrhYLlMS6siysDYbyyN05CuS+Ty8MGdPjAdc1QNM&#10;cmLVG+LH3Pint8t9QPrTViK3I5EnylGDaa+n9xJF/vqesi6vevEL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rFtAsDgIAAB0E&#10;AAAOAAAAAAAAAAAAAAAAAC4CAABkcnMvZTJvRG9jLnhtbFBLAQItABQABgAIAAAAIQDDiR132gAA&#10;AAMBAAAPAAAAAAAAAAAAAAAAAGgEAABkcnMvZG93bnJldi54bWxQSwUGAAAAAAQABADzAAAAbwUA&#10;AAAA&#10;" filled="f" stroked="f">
              <v:textbox style="mso-fit-shape-to-text:t" inset="0,15pt,0,0">
                <w:txbxContent>
                  <w:p w14:paraId="3144796D" w14:textId="2AF30F02" w:rsidR="000E4AF8" w:rsidRPr="000E4AF8" w:rsidRDefault="000E4AF8"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v:textbox>
              <w10:wrap anchorx="page" anchory="page"/>
            </v:shape>
          </w:pict>
        </mc:Fallback>
      </mc:AlternateContent>
    </w:r>
    <w:r w:rsidR="00000000">
      <w:rPr>
        <w:noProof/>
      </w:rPr>
      <w:pict w14:anchorId="10010E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31674" o:spid="_x0000_s1070" type="#_x0000_t136" style="position:absolute;margin-left:0;margin-top:0;width:585.75pt;height:83.65pt;rotation:315;z-index:-251658222;mso-position-horizontal:center;mso-position-horizontal-relative:margin;mso-position-vertical:center;mso-position-vertical-relative:margin" o:allowincell="f" fillcolor="#a5a5a5 [2092]" stroked="f">
          <v:fill opacity=".5"/>
          <v:textpath style="font-family:&quot;Arial&quot;;font-size:1pt" string="Reference Only"/>
          <w10:wrap anchorx="margin" anchory="margin"/>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9A028" w14:textId="1ADA8030" w:rsidR="00190E7F" w:rsidRPr="002D6ABA" w:rsidRDefault="000E4AF8" w:rsidP="004B36AF">
    <w:pPr>
      <w:pStyle w:val="Header"/>
      <w:jc w:val="center"/>
      <w:rPr>
        <w:rStyle w:val="Strong"/>
        <w:b w:val="0"/>
        <w:bCs w:val="0"/>
        <w:sz w:val="23"/>
        <w:szCs w:val="23"/>
      </w:rPr>
    </w:pPr>
    <w:r>
      <w:rPr>
        <w:noProof/>
        <w:snapToGrid/>
      </w:rPr>
      <mc:AlternateContent>
        <mc:Choice Requires="wps">
          <w:drawing>
            <wp:anchor distT="0" distB="0" distL="0" distR="0" simplePos="0" relativeHeight="251658285" behindDoc="0" locked="0" layoutInCell="1" allowOverlap="1" wp14:anchorId="4B746B8B" wp14:editId="15FE5D31">
              <wp:simplePos x="635" y="635"/>
              <wp:positionH relativeFrom="page">
                <wp:align>center</wp:align>
              </wp:positionH>
              <wp:positionV relativeFrom="page">
                <wp:align>top</wp:align>
              </wp:positionV>
              <wp:extent cx="551815" cy="376555"/>
              <wp:effectExtent l="0" t="0" r="635" b="4445"/>
              <wp:wrapNone/>
              <wp:docPr id="1411721200" name="Text Box 1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70B2E0D" w14:textId="12F280EB" w:rsidR="000E4AF8" w:rsidRPr="000E4AF8" w:rsidRDefault="000E4AF8"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746B8B" id="_x0000_t202" coordsize="21600,21600" o:spt="202" path="m,l,21600r21600,l21600,xe">
              <v:stroke joinstyle="miter"/>
              <v:path gradientshapeok="t" o:connecttype="rect"/>
            </v:shapetype>
            <v:shape id="Text Box 18" o:spid="_x0000_s1041" type="#_x0000_t202" alt="OFFICIAL" style="position:absolute;left:0;text-align:left;margin-left:0;margin-top:0;width:43.45pt;height:29.65pt;z-index:25165828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MapYhENAgAAHQQA&#10;AA4AAAAAAAAAAAAAAAAALgIAAGRycy9lMm9Eb2MueG1sUEsBAi0AFAAGAAgAAAAhAMOJHXfaAAAA&#10;AwEAAA8AAAAAAAAAAAAAAAAAZwQAAGRycy9kb3ducmV2LnhtbFBLBQYAAAAABAAEAPMAAABuBQAA&#10;AAA=&#10;" filled="f" stroked="f">
              <v:textbox style="mso-fit-shape-to-text:t" inset="0,15pt,0,0">
                <w:txbxContent>
                  <w:p w14:paraId="470B2E0D" w14:textId="12F280EB" w:rsidR="000E4AF8" w:rsidRPr="000E4AF8" w:rsidRDefault="000E4AF8"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v:textbox>
              <w10:wrap anchorx="page" anchory="page"/>
            </v:shape>
          </w:pict>
        </mc:Fallback>
      </mc:AlternateContent>
    </w:r>
    <w:r w:rsidR="00000000">
      <w:rPr>
        <w:noProof/>
      </w:rPr>
      <w:pict w14:anchorId="7F2B14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31675" o:spid="_x0000_s1071" type="#_x0000_t136" style="position:absolute;left:0;text-align:left;margin-left:0;margin-top:0;width:585.75pt;height:83.65pt;rotation:315;z-index:-251658221;mso-position-horizontal:center;mso-position-horizontal-relative:margin;mso-position-vertical:center;mso-position-vertical-relative:margin" o:allowincell="f" fillcolor="#a5a5a5 [2092]" stroked="f">
          <v:fill opacity=".5"/>
          <v:textpath style="font-family:&quot;Arial&quot;;font-size:1pt" string="Reference Only"/>
          <w10:wrap anchorx="margin" anchory="margin"/>
        </v:shape>
      </w:pict>
    </w:r>
    <w:r w:rsidR="00190E7F" w:rsidRPr="002D6ABA">
      <w:rPr>
        <w:rStyle w:val="Strong"/>
        <w:sz w:val="23"/>
        <w:szCs w:val="23"/>
      </w:rPr>
      <w:t xml:space="preserve">RESPONDENT TO </w:t>
    </w:r>
    <w:r w:rsidR="00190E7F">
      <w:rPr>
        <w:rStyle w:val="Strong"/>
        <w:sz w:val="23"/>
        <w:szCs w:val="23"/>
      </w:rPr>
      <w:t>COMPLETE</w:t>
    </w:r>
    <w:r w:rsidR="00190E7F" w:rsidRPr="002D6ABA">
      <w:rPr>
        <w:rStyle w:val="Strong"/>
        <w:sz w:val="23"/>
        <w:szCs w:val="23"/>
      </w:rPr>
      <w:t xml:space="preserve"> AND </w:t>
    </w:r>
    <w:r w:rsidR="00190E7F">
      <w:rPr>
        <w:rStyle w:val="Strong"/>
        <w:sz w:val="23"/>
        <w:szCs w:val="23"/>
      </w:rPr>
      <w:t>RETURN</w:t>
    </w:r>
    <w:r w:rsidR="00190E7F" w:rsidRPr="002D6ABA">
      <w:rPr>
        <w:rStyle w:val="Strong"/>
        <w:sz w:val="23"/>
        <w:szCs w:val="23"/>
      </w:rPr>
      <w:t xml:space="preserve"> THIS PART</w:t>
    </w:r>
  </w:p>
  <w:p w14:paraId="65C1F8AB" w14:textId="77777777" w:rsidR="00190E7F" w:rsidRPr="00BC6DFF" w:rsidRDefault="00190E7F" w:rsidP="00BC6DFF">
    <w:pPr>
      <w:pStyle w:val="Header"/>
      <w:rPr>
        <w:rStyle w:val="Strong"/>
        <w:b w:val="0"/>
        <w:bCs w:val="0"/>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E505A" w14:textId="1B0ED501" w:rsidR="00190E7F" w:rsidRDefault="000E4AF8">
    <w:pPr>
      <w:pStyle w:val="Header"/>
    </w:pPr>
    <w:r>
      <w:rPr>
        <w:noProof/>
        <w:snapToGrid/>
      </w:rPr>
      <mc:AlternateContent>
        <mc:Choice Requires="wps">
          <w:drawing>
            <wp:anchor distT="0" distB="0" distL="0" distR="0" simplePos="0" relativeHeight="251658283" behindDoc="0" locked="0" layoutInCell="1" allowOverlap="1" wp14:anchorId="230E3E4A" wp14:editId="364AECF8">
              <wp:simplePos x="635" y="635"/>
              <wp:positionH relativeFrom="page">
                <wp:align>center</wp:align>
              </wp:positionH>
              <wp:positionV relativeFrom="page">
                <wp:align>top</wp:align>
              </wp:positionV>
              <wp:extent cx="551815" cy="376555"/>
              <wp:effectExtent l="0" t="0" r="635" b="4445"/>
              <wp:wrapNone/>
              <wp:docPr id="1524348542" name="Text Box 1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E57C333" w14:textId="17E86C13" w:rsidR="000E4AF8" w:rsidRPr="000E4AF8" w:rsidRDefault="000E4AF8"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30E3E4A" id="_x0000_t202" coordsize="21600,21600" o:spt="202" path="m,l,21600r21600,l21600,xe">
              <v:stroke joinstyle="miter"/>
              <v:path gradientshapeok="t" o:connecttype="rect"/>
            </v:shapetype>
            <v:shape id="Text Box 16" o:spid="_x0000_s1042" type="#_x0000_t202" alt="OFFICIAL" style="position:absolute;margin-left:0;margin-top:0;width:43.45pt;height:29.65pt;z-index:25165828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BxaLVXDgIAAB0E&#10;AAAOAAAAAAAAAAAAAAAAAC4CAABkcnMvZTJvRG9jLnhtbFBLAQItABQABgAIAAAAIQDDiR132gAA&#10;AAMBAAAPAAAAAAAAAAAAAAAAAGgEAABkcnMvZG93bnJldi54bWxQSwUGAAAAAAQABADzAAAAbwUA&#10;AAAA&#10;" filled="f" stroked="f">
              <v:textbox style="mso-fit-shape-to-text:t" inset="0,15pt,0,0">
                <w:txbxContent>
                  <w:p w14:paraId="4E57C333" w14:textId="17E86C13" w:rsidR="000E4AF8" w:rsidRPr="000E4AF8" w:rsidRDefault="000E4AF8"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v:textbox>
              <w10:wrap anchorx="page" anchory="page"/>
            </v:shape>
          </w:pict>
        </mc:Fallback>
      </mc:AlternateContent>
    </w:r>
    <w:r w:rsidR="00000000">
      <w:rPr>
        <w:noProof/>
      </w:rPr>
      <w:pict w14:anchorId="3AC7A7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31673" o:spid="_x0000_s1069" type="#_x0000_t136" style="position:absolute;margin-left:0;margin-top:0;width:585.75pt;height:83.65pt;rotation:315;z-index:-251658223;mso-position-horizontal:center;mso-position-horizontal-relative:margin;mso-position-vertical:center;mso-position-vertical-relative:margin" o:allowincell="f" fillcolor="#a5a5a5 [2092]" stroked="f">
          <v:fill opacity=".5"/>
          <v:textpath style="font-family:&quot;Arial&quot;;font-size:1pt" string="Reference Only"/>
          <w10:wrap anchorx="margin" anchory="margin"/>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58860" w14:textId="15848ACA" w:rsidR="00190E7F" w:rsidRDefault="000E4AF8">
    <w:pPr>
      <w:pStyle w:val="Header"/>
    </w:pPr>
    <w:r>
      <w:rPr>
        <w:noProof/>
        <w:snapToGrid/>
      </w:rPr>
      <mc:AlternateContent>
        <mc:Choice Requires="wps">
          <w:drawing>
            <wp:anchor distT="0" distB="0" distL="0" distR="0" simplePos="0" relativeHeight="251658287" behindDoc="0" locked="0" layoutInCell="1" allowOverlap="1" wp14:anchorId="18CD3516" wp14:editId="0818B318">
              <wp:simplePos x="635" y="635"/>
              <wp:positionH relativeFrom="page">
                <wp:align>center</wp:align>
              </wp:positionH>
              <wp:positionV relativeFrom="page">
                <wp:align>top</wp:align>
              </wp:positionV>
              <wp:extent cx="551815" cy="376555"/>
              <wp:effectExtent l="0" t="0" r="635" b="4445"/>
              <wp:wrapNone/>
              <wp:docPr id="1949650222" name="Text Box 2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4D448DF" w14:textId="5EFC3374" w:rsidR="000E4AF8" w:rsidRPr="000E4AF8" w:rsidRDefault="000E4AF8"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8CD3516" id="_x0000_t202" coordsize="21600,21600" o:spt="202" path="m,l,21600r21600,l21600,xe">
              <v:stroke joinstyle="miter"/>
              <v:path gradientshapeok="t" o:connecttype="rect"/>
            </v:shapetype>
            <v:shape id="Text Box 20" o:spid="_x0000_s1043" type="#_x0000_t202" alt="OFFICIAL" style="position:absolute;margin-left:0;margin-top:0;width:43.45pt;height:29.65pt;z-index:25165828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Ac1wdqDgIAAB0E&#10;AAAOAAAAAAAAAAAAAAAAAC4CAABkcnMvZTJvRG9jLnhtbFBLAQItABQABgAIAAAAIQDDiR132gAA&#10;AAMBAAAPAAAAAAAAAAAAAAAAAGgEAABkcnMvZG93bnJldi54bWxQSwUGAAAAAAQABADzAAAAbwUA&#10;AAAA&#10;" filled="f" stroked="f">
              <v:textbox style="mso-fit-shape-to-text:t" inset="0,15pt,0,0">
                <w:txbxContent>
                  <w:p w14:paraId="04D448DF" w14:textId="5EFC3374" w:rsidR="000E4AF8" w:rsidRPr="000E4AF8" w:rsidRDefault="000E4AF8"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v:textbox>
              <w10:wrap anchorx="page" anchory="page"/>
            </v:shape>
          </w:pict>
        </mc:Fallback>
      </mc:AlternateContent>
    </w:r>
    <w:r w:rsidR="00000000">
      <w:rPr>
        <w:noProof/>
      </w:rPr>
      <w:pict w14:anchorId="0D9215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31677" o:spid="_x0000_s1073" type="#_x0000_t136" style="position:absolute;margin-left:0;margin-top:0;width:585.75pt;height:83.65pt;rotation:315;z-index:-251658219;mso-position-horizontal:center;mso-position-horizontal-relative:margin;mso-position-vertical:center;mso-position-vertical-relative:margin" o:allowincell="f" fillcolor="#a5a5a5 [2092]" stroked="f">
          <v:fill opacity=".5"/>
          <v:textpath style="font-family:&quot;Arial&quot;;font-size:1pt" string="Reference Onl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A2BD9" w14:textId="14794AF9" w:rsidR="00190E7F" w:rsidRPr="002D6ABA" w:rsidRDefault="000E4AF8" w:rsidP="002D6ABA">
    <w:pPr>
      <w:pStyle w:val="Header"/>
      <w:jc w:val="center"/>
      <w:rPr>
        <w:rStyle w:val="Strong"/>
        <w:b w:val="0"/>
        <w:bCs w:val="0"/>
        <w:sz w:val="23"/>
        <w:szCs w:val="23"/>
      </w:rPr>
    </w:pPr>
    <w:r>
      <w:rPr>
        <w:noProof/>
        <w:snapToGrid/>
      </w:rPr>
      <mc:AlternateContent>
        <mc:Choice Requires="wps">
          <w:drawing>
            <wp:anchor distT="0" distB="0" distL="0" distR="0" simplePos="0" relativeHeight="251658270" behindDoc="0" locked="0" layoutInCell="1" allowOverlap="1" wp14:anchorId="0C3E0183" wp14:editId="5C00691F">
              <wp:simplePos x="904875" y="361950"/>
              <wp:positionH relativeFrom="page">
                <wp:align>center</wp:align>
              </wp:positionH>
              <wp:positionV relativeFrom="page">
                <wp:align>top</wp:align>
              </wp:positionV>
              <wp:extent cx="551815" cy="376555"/>
              <wp:effectExtent l="0" t="0" r="635" b="4445"/>
              <wp:wrapNone/>
              <wp:docPr id="149841645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4B5BBE2" w14:textId="2AF5C79C" w:rsidR="000E4AF8" w:rsidRPr="000E4AF8" w:rsidRDefault="000E4AF8"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C3E0183" id="_x0000_t202" coordsize="21600,21600" o:spt="202" path="m,l,21600r21600,l21600,xe">
              <v:stroke joinstyle="miter"/>
              <v:path gradientshapeok="t" o:connecttype="rect"/>
            </v:shapetype>
            <v:shape id="Text Box 3" o:spid="_x0000_s1027" type="#_x0000_t202" alt="OFFICIAL" style="position:absolute;left:0;text-align:left;margin-left:0;margin-top:0;width:43.45pt;height:29.65pt;z-index:25165827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64B5BBE2" w14:textId="2AF5C79C" w:rsidR="000E4AF8" w:rsidRPr="000E4AF8" w:rsidRDefault="000E4AF8"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v:textbox>
              <w10:wrap anchorx="page" anchory="page"/>
            </v:shape>
          </w:pict>
        </mc:Fallback>
      </mc:AlternateContent>
    </w:r>
    <w:r w:rsidR="00000000">
      <w:rPr>
        <w:noProof/>
      </w:rPr>
      <w:pict w14:anchorId="6C87BD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31657" o:spid="_x0000_s1053" type="#_x0000_t136" style="position:absolute;left:0;text-align:left;margin-left:0;margin-top:0;width:585.75pt;height:83.65pt;rotation:315;z-index:-251658236;mso-position-horizontal:center;mso-position-horizontal-relative:margin;mso-position-vertical:center;mso-position-vertical-relative:margin" o:allowincell="f" fillcolor="#a5a5a5 [2092]" stroked="f">
          <v:fill opacity=".5"/>
          <v:textpath style="font-family:&quot;Arial&quot;;font-size:1pt" string="Reference Only"/>
          <w10:wrap anchorx="margin" anchory="margin"/>
        </v:shape>
      </w:pict>
    </w:r>
    <w:r w:rsidR="00190E7F" w:rsidRPr="002D6ABA">
      <w:rPr>
        <w:rStyle w:val="Strong"/>
        <w:sz w:val="23"/>
        <w:szCs w:val="23"/>
      </w:rPr>
      <w:t>RESPONDENT TO READ AND KEEP THIS PART</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B2647" w14:textId="01C1E099" w:rsidR="00190E7F" w:rsidRDefault="000E4AF8">
    <w:pPr>
      <w:pStyle w:val="Header"/>
    </w:pPr>
    <w:r>
      <w:rPr>
        <w:noProof/>
        <w:snapToGrid/>
      </w:rPr>
      <mc:AlternateContent>
        <mc:Choice Requires="wps">
          <w:drawing>
            <wp:anchor distT="0" distB="0" distL="0" distR="0" simplePos="0" relativeHeight="251658288" behindDoc="0" locked="0" layoutInCell="1" allowOverlap="1" wp14:anchorId="05D1EE54" wp14:editId="50C021E4">
              <wp:simplePos x="635" y="635"/>
              <wp:positionH relativeFrom="page">
                <wp:align>center</wp:align>
              </wp:positionH>
              <wp:positionV relativeFrom="page">
                <wp:align>top</wp:align>
              </wp:positionV>
              <wp:extent cx="551815" cy="376555"/>
              <wp:effectExtent l="0" t="0" r="635" b="4445"/>
              <wp:wrapNone/>
              <wp:docPr id="905213708" name="Text Box 2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263C27C" w14:textId="2828FDF1" w:rsidR="000E4AF8" w:rsidRPr="000E4AF8" w:rsidRDefault="000E4AF8"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5D1EE54" id="_x0000_t202" coordsize="21600,21600" o:spt="202" path="m,l,21600r21600,l21600,xe">
              <v:stroke joinstyle="miter"/>
              <v:path gradientshapeok="t" o:connecttype="rect"/>
            </v:shapetype>
            <v:shape id="Text Box 21" o:spid="_x0000_s1044" type="#_x0000_t202" alt="OFFICIAL" style="position:absolute;margin-left:0;margin-top:0;width:43.45pt;height:29.65pt;z-index:251658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A2Fv7sDgIAAB0E&#10;AAAOAAAAAAAAAAAAAAAAAC4CAABkcnMvZTJvRG9jLnhtbFBLAQItABQABgAIAAAAIQDDiR132gAA&#10;AAMBAAAPAAAAAAAAAAAAAAAAAGgEAABkcnMvZG93bnJldi54bWxQSwUGAAAAAAQABADzAAAAbwUA&#10;AAAA&#10;" filled="f" stroked="f">
              <v:textbox style="mso-fit-shape-to-text:t" inset="0,15pt,0,0">
                <w:txbxContent>
                  <w:p w14:paraId="6263C27C" w14:textId="2828FDF1" w:rsidR="000E4AF8" w:rsidRPr="000E4AF8" w:rsidRDefault="000E4AF8"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v:textbox>
              <w10:wrap anchorx="page" anchory="page"/>
            </v:shape>
          </w:pict>
        </mc:Fallback>
      </mc:AlternateContent>
    </w:r>
    <w:r w:rsidR="00000000">
      <w:rPr>
        <w:noProof/>
      </w:rPr>
      <w:pict w14:anchorId="753959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31678" o:spid="_x0000_s1074" type="#_x0000_t136" style="position:absolute;margin-left:0;margin-top:0;width:585.75pt;height:83.65pt;rotation:315;z-index:-251658218;mso-position-horizontal:center;mso-position-horizontal-relative:margin;mso-position-vertical:center;mso-position-vertical-relative:margin" o:allowincell="f" fillcolor="#a5a5a5 [2092]" stroked="f">
          <v:fill opacity=".5"/>
          <v:textpath style="font-family:&quot;Arial&quot;;font-size:1pt" string="Reference Only"/>
          <w10:wrap anchorx="margin" anchory="margin"/>
        </v:shape>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32D93" w14:textId="5D58F0DB" w:rsidR="00190E7F" w:rsidRDefault="000E4AF8">
    <w:pPr>
      <w:pStyle w:val="Header"/>
    </w:pPr>
    <w:r>
      <w:rPr>
        <w:noProof/>
        <w:snapToGrid/>
      </w:rPr>
      <mc:AlternateContent>
        <mc:Choice Requires="wps">
          <w:drawing>
            <wp:anchor distT="0" distB="0" distL="0" distR="0" simplePos="0" relativeHeight="251658286" behindDoc="0" locked="0" layoutInCell="1" allowOverlap="1" wp14:anchorId="381CDE3F" wp14:editId="44EA4FE8">
              <wp:simplePos x="635" y="635"/>
              <wp:positionH relativeFrom="page">
                <wp:align>center</wp:align>
              </wp:positionH>
              <wp:positionV relativeFrom="page">
                <wp:align>top</wp:align>
              </wp:positionV>
              <wp:extent cx="551815" cy="376555"/>
              <wp:effectExtent l="0" t="0" r="635" b="4445"/>
              <wp:wrapNone/>
              <wp:docPr id="305254174" name="Text Box 1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48B1C4D" w14:textId="37C96EFE" w:rsidR="000E4AF8" w:rsidRPr="000E4AF8" w:rsidRDefault="000E4AF8"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81CDE3F" id="_x0000_t202" coordsize="21600,21600" o:spt="202" path="m,l,21600r21600,l21600,xe">
              <v:stroke joinstyle="miter"/>
              <v:path gradientshapeok="t" o:connecttype="rect"/>
            </v:shapetype>
            <v:shape id="Text Box 19" o:spid="_x0000_s1045" type="#_x0000_t202" alt="OFFICIAL" style="position:absolute;margin-left:0;margin-top:0;width:43.45pt;height:29.65pt;z-index:25165828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UzRDgIAAB0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dg97dT+1tojjiVg3Hh3vJVh7XXzIdn5nDDOAiq&#10;NjzhIRX0NYWTRUkL7uff/DEficcoJT0qpqYGJU2J+m5wIVFcyShu8zLHm5vc28kwe30PqMMCn4Tl&#10;yYx5QU2mdKBfUc/LWAhDzHAsV9MwmfdhlC6+By6Wy5SEOrIsrM3G8ggd+YpkvgyvzNkT4wFX9QiT&#10;nFj1jvgxN/7p7XIfkP60lcjtSOSJctRg2uvpvUSRv72nrMurXvwC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BbqUzRDgIAAB0E&#10;AAAOAAAAAAAAAAAAAAAAAC4CAABkcnMvZTJvRG9jLnhtbFBLAQItABQABgAIAAAAIQDDiR132gAA&#10;AAMBAAAPAAAAAAAAAAAAAAAAAGgEAABkcnMvZG93bnJldi54bWxQSwUGAAAAAAQABADzAAAAbwUA&#10;AAAA&#10;" filled="f" stroked="f">
              <v:textbox style="mso-fit-shape-to-text:t" inset="0,15pt,0,0">
                <w:txbxContent>
                  <w:p w14:paraId="148B1C4D" w14:textId="37C96EFE" w:rsidR="000E4AF8" w:rsidRPr="000E4AF8" w:rsidRDefault="000E4AF8"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v:textbox>
              <w10:wrap anchorx="page" anchory="page"/>
            </v:shape>
          </w:pict>
        </mc:Fallback>
      </mc:AlternateContent>
    </w:r>
    <w:r w:rsidR="00000000">
      <w:rPr>
        <w:noProof/>
      </w:rPr>
      <w:pict w14:anchorId="48B3C5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31676" o:spid="_x0000_s1072" type="#_x0000_t136" style="position:absolute;margin-left:0;margin-top:0;width:585.75pt;height:83.65pt;rotation:315;z-index:-251658220;mso-position-horizontal:center;mso-position-horizontal-relative:margin;mso-position-vertical:center;mso-position-vertical-relative:margin" o:allowincell="f" fillcolor="#a5a5a5 [2092]" stroked="f">
          <v:fill opacity=".5"/>
          <v:textpath style="font-family:&quot;Arial&quot;;font-size:1pt" string="Reference Only"/>
          <w10:wrap anchorx="margin" anchory="margin"/>
        </v:shape>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F8137" w14:textId="3A630FBB" w:rsidR="00190E7F" w:rsidRDefault="000E4AF8">
    <w:pPr>
      <w:pStyle w:val="Header"/>
    </w:pPr>
    <w:r>
      <w:rPr>
        <w:noProof/>
        <w:snapToGrid/>
      </w:rPr>
      <mc:AlternateContent>
        <mc:Choice Requires="wps">
          <w:drawing>
            <wp:anchor distT="0" distB="0" distL="0" distR="0" simplePos="0" relativeHeight="251658290" behindDoc="0" locked="0" layoutInCell="1" allowOverlap="1" wp14:anchorId="055F5A58" wp14:editId="280237D6">
              <wp:simplePos x="635" y="635"/>
              <wp:positionH relativeFrom="page">
                <wp:align>center</wp:align>
              </wp:positionH>
              <wp:positionV relativeFrom="page">
                <wp:align>top</wp:align>
              </wp:positionV>
              <wp:extent cx="551815" cy="376555"/>
              <wp:effectExtent l="0" t="0" r="635" b="4445"/>
              <wp:wrapNone/>
              <wp:docPr id="95833075" name="Text Box 2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8022DF3" w14:textId="46A9849D" w:rsidR="000E4AF8" w:rsidRPr="000E4AF8" w:rsidRDefault="000E4AF8"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55F5A58" id="_x0000_t202" coordsize="21600,21600" o:spt="202" path="m,l,21600r21600,l21600,xe">
              <v:stroke joinstyle="miter"/>
              <v:path gradientshapeok="t" o:connecttype="rect"/>
            </v:shapetype>
            <v:shape id="Text Box 23" o:spid="_x0000_s1046" type="#_x0000_t202" alt="OFFICIAL" style="position:absolute;margin-left:0;margin-top:0;width:43.45pt;height:29.65pt;z-index:25165829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PEaWY8NAgAAHQQA&#10;AA4AAAAAAAAAAAAAAAAALgIAAGRycy9lMm9Eb2MueG1sUEsBAi0AFAAGAAgAAAAhAMOJHXfaAAAA&#10;AwEAAA8AAAAAAAAAAAAAAAAAZwQAAGRycy9kb3ducmV2LnhtbFBLBQYAAAAABAAEAPMAAABuBQAA&#10;AAA=&#10;" filled="f" stroked="f">
              <v:textbox style="mso-fit-shape-to-text:t" inset="0,15pt,0,0">
                <w:txbxContent>
                  <w:p w14:paraId="38022DF3" w14:textId="46A9849D" w:rsidR="000E4AF8" w:rsidRPr="000E4AF8" w:rsidRDefault="000E4AF8"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v:textbox>
              <w10:wrap anchorx="page" anchory="page"/>
            </v:shape>
          </w:pict>
        </mc:Fallback>
      </mc:AlternateContent>
    </w:r>
    <w:r w:rsidR="00000000">
      <w:rPr>
        <w:noProof/>
      </w:rPr>
      <w:pict w14:anchorId="0D8126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31680" o:spid="_x0000_s1076" type="#_x0000_t136" style="position:absolute;margin-left:0;margin-top:0;width:585.75pt;height:83.65pt;rotation:315;z-index:-251658216;mso-position-horizontal:center;mso-position-horizontal-relative:margin;mso-position-vertical:center;mso-position-vertical-relative:margin" o:allowincell="f" fillcolor="#a5a5a5 [2092]" stroked="f">
          <v:fill opacity=".5"/>
          <v:textpath style="font-family:&quot;Arial&quot;;font-size:1pt" string="Reference Only"/>
          <w10:wrap anchorx="margin" anchory="margin"/>
        </v:shape>
      </w:pic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B3F87" w14:textId="38C609C9" w:rsidR="00190E7F" w:rsidRDefault="000E4AF8">
    <w:pPr>
      <w:pStyle w:val="Header"/>
    </w:pPr>
    <w:r>
      <w:rPr>
        <w:noProof/>
        <w:snapToGrid/>
      </w:rPr>
      <mc:AlternateContent>
        <mc:Choice Requires="wps">
          <w:drawing>
            <wp:anchor distT="0" distB="0" distL="0" distR="0" simplePos="0" relativeHeight="251658291" behindDoc="0" locked="0" layoutInCell="1" allowOverlap="1" wp14:anchorId="20724774" wp14:editId="3485DEBB">
              <wp:simplePos x="635" y="635"/>
              <wp:positionH relativeFrom="page">
                <wp:align>center</wp:align>
              </wp:positionH>
              <wp:positionV relativeFrom="page">
                <wp:align>top</wp:align>
              </wp:positionV>
              <wp:extent cx="551815" cy="376555"/>
              <wp:effectExtent l="0" t="0" r="635" b="4445"/>
              <wp:wrapNone/>
              <wp:docPr id="1008084841" name="Text Box 2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B386ADA" w14:textId="2E68028A" w:rsidR="000E4AF8" w:rsidRPr="000E4AF8" w:rsidRDefault="000E4AF8"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0724774" id="_x0000_t202" coordsize="21600,21600" o:spt="202" path="m,l,21600r21600,l21600,xe">
              <v:stroke joinstyle="miter"/>
              <v:path gradientshapeok="t" o:connecttype="rect"/>
            </v:shapetype>
            <v:shape id="Text Box 24" o:spid="_x0000_s1047" type="#_x0000_t202" alt="OFFICIAL" style="position:absolute;margin-left:0;margin-top:0;width:43.45pt;height:29.65pt;z-index:25165829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euyDgIAAB0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V/a30FzwqkcjAv3lq87rL1hPjwzhxvGQVC1&#10;4QkPqaCvKZwtSlpwP/7mj/lIPEYp6VExNTUoaUrUN4MLieJKRvE5L3O8ucm9mwxz0PeAOizwSVie&#10;zJgX1GRKB/oV9byKhTDEDMdyNQ2TeR9G6eJ74GK1SkmoI8vCxmwtj9CRr0jmy/DKnD0zHnBVjzDJ&#10;iVVviB9z45/erg4B6U9bidyORJ4pRw2mvZ7fSxT5r/eUdX3Vy5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cpeuyDgIAAB0E&#10;AAAOAAAAAAAAAAAAAAAAAC4CAABkcnMvZTJvRG9jLnhtbFBLAQItABQABgAIAAAAIQDDiR132gAA&#10;AAMBAAAPAAAAAAAAAAAAAAAAAGgEAABkcnMvZG93bnJldi54bWxQSwUGAAAAAAQABADzAAAAbwUA&#10;AAAA&#10;" filled="f" stroked="f">
              <v:textbox style="mso-fit-shape-to-text:t" inset="0,15pt,0,0">
                <w:txbxContent>
                  <w:p w14:paraId="2B386ADA" w14:textId="2E68028A" w:rsidR="000E4AF8" w:rsidRPr="000E4AF8" w:rsidRDefault="000E4AF8"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v:textbox>
              <w10:wrap anchorx="page" anchory="page"/>
            </v:shape>
          </w:pict>
        </mc:Fallback>
      </mc:AlternateContent>
    </w:r>
    <w:r w:rsidR="00000000">
      <w:rPr>
        <w:noProof/>
      </w:rPr>
      <w:pict w14:anchorId="2BA868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31681" o:spid="_x0000_s1077" type="#_x0000_t136" style="position:absolute;margin-left:0;margin-top:0;width:585.75pt;height:83.65pt;rotation:315;z-index:-251658215;mso-position-horizontal:center;mso-position-horizontal-relative:margin;mso-position-vertical:center;mso-position-vertical-relative:margin" o:allowincell="f" fillcolor="#a5a5a5 [2092]" stroked="f">
          <v:fill opacity=".5"/>
          <v:textpath style="font-family:&quot;Arial&quot;;font-size:1pt" string="Reference Only"/>
          <w10:wrap anchorx="margin" anchory="margin"/>
        </v:shape>
      </w:pic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F7B6C" w14:textId="54714A23" w:rsidR="00190E7F" w:rsidRDefault="000E4AF8">
    <w:pPr>
      <w:pStyle w:val="Header"/>
    </w:pPr>
    <w:r>
      <w:rPr>
        <w:noProof/>
        <w:snapToGrid/>
      </w:rPr>
      <mc:AlternateContent>
        <mc:Choice Requires="wps">
          <w:drawing>
            <wp:anchor distT="0" distB="0" distL="0" distR="0" simplePos="0" relativeHeight="251658289" behindDoc="0" locked="0" layoutInCell="1" allowOverlap="1" wp14:anchorId="1935FF5A" wp14:editId="52C933BF">
              <wp:simplePos x="635" y="635"/>
              <wp:positionH relativeFrom="page">
                <wp:align>center</wp:align>
              </wp:positionH>
              <wp:positionV relativeFrom="page">
                <wp:align>top</wp:align>
              </wp:positionV>
              <wp:extent cx="551815" cy="376555"/>
              <wp:effectExtent l="0" t="0" r="635" b="4445"/>
              <wp:wrapNone/>
              <wp:docPr id="1287164279" name="Text Box 2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E181D59" w14:textId="7E2AD63D" w:rsidR="000E4AF8" w:rsidRPr="000E4AF8" w:rsidRDefault="000E4AF8"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35FF5A" id="_x0000_t202" coordsize="21600,21600" o:spt="202" path="m,l,21600r21600,l21600,xe">
              <v:stroke joinstyle="miter"/>
              <v:path gradientshapeok="t" o:connecttype="rect"/>
            </v:shapetype>
            <v:shape id="Text Box 22" o:spid="_x0000_s1048" type="#_x0000_t202" alt="OFFICIAL" style="position:absolute;margin-left:0;margin-top:0;width:43.45pt;height:29.65pt;z-index:25165828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Dz0DwIAAB0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" filled="f" stroked="f">
              <v:textbox style="mso-fit-shape-to-text:t" inset="0,15pt,0,0">
                <w:txbxContent>
                  <w:p w14:paraId="7E181D59" w14:textId="7E2AD63D" w:rsidR="000E4AF8" w:rsidRPr="000E4AF8" w:rsidRDefault="000E4AF8"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v:textbox>
              <w10:wrap anchorx="page" anchory="page"/>
            </v:shape>
          </w:pict>
        </mc:Fallback>
      </mc:AlternateContent>
    </w:r>
    <w:r w:rsidR="00000000">
      <w:rPr>
        <w:noProof/>
      </w:rPr>
      <w:pict w14:anchorId="423395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31679" o:spid="_x0000_s1075" type="#_x0000_t136" style="position:absolute;margin-left:0;margin-top:0;width:585.75pt;height:83.65pt;rotation:315;z-index:-251658217;mso-position-horizontal:center;mso-position-horizontal-relative:margin;mso-position-vertical:center;mso-position-vertical-relative:margin" o:allowincell="f" fillcolor="#a5a5a5 [2092]" stroked="f">
          <v:fill opacity=".5"/>
          <v:textpath style="font-family:&quot;Arial&quot;;font-size:1pt" string="Reference Only"/>
          <w10:wrap anchorx="margin" anchory="margin"/>
        </v:shape>
      </w:pic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29D77" w14:textId="406822FE" w:rsidR="00190E7F" w:rsidRDefault="000E4AF8">
    <w:pPr>
      <w:pStyle w:val="Header"/>
    </w:pPr>
    <w:r>
      <w:rPr>
        <w:noProof/>
        <w:snapToGrid/>
      </w:rPr>
      <mc:AlternateContent>
        <mc:Choice Requires="wps">
          <w:drawing>
            <wp:anchor distT="0" distB="0" distL="0" distR="0" simplePos="0" relativeHeight="251658293" behindDoc="0" locked="0" layoutInCell="1" allowOverlap="1" wp14:anchorId="76133BDE" wp14:editId="44E936B5">
              <wp:simplePos x="635" y="635"/>
              <wp:positionH relativeFrom="page">
                <wp:align>center</wp:align>
              </wp:positionH>
              <wp:positionV relativeFrom="page">
                <wp:align>top</wp:align>
              </wp:positionV>
              <wp:extent cx="551815" cy="376555"/>
              <wp:effectExtent l="0" t="0" r="635" b="4445"/>
              <wp:wrapNone/>
              <wp:docPr id="1430155713" name="Text Box 2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6E0C1DD" w14:textId="377A0AC9" w:rsidR="000E4AF8" w:rsidRPr="000E4AF8" w:rsidRDefault="000E4AF8"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6133BDE" id="_x0000_t202" coordsize="21600,21600" o:spt="202" path="m,l,21600r21600,l21600,xe">
              <v:stroke joinstyle="miter"/>
              <v:path gradientshapeok="t" o:connecttype="rect"/>
            </v:shapetype>
            <v:shape id="Text Box 26" o:spid="_x0000_s1049" type="#_x0000_t202" alt="OFFICIAL" style="position:absolute;margin-left:0;margin-top:0;width:43.45pt;height:29.65pt;z-index:25165829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" filled="f" stroked="f">
              <v:textbox style="mso-fit-shape-to-text:t" inset="0,15pt,0,0">
                <w:txbxContent>
                  <w:p w14:paraId="46E0C1DD" w14:textId="377A0AC9" w:rsidR="000E4AF8" w:rsidRPr="000E4AF8" w:rsidRDefault="000E4AF8"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v:textbox>
              <w10:wrap anchorx="page" anchory="page"/>
            </v:shape>
          </w:pict>
        </mc:Fallback>
      </mc:AlternateContent>
    </w:r>
    <w:r w:rsidR="00000000">
      <w:rPr>
        <w:noProof/>
      </w:rPr>
      <w:pict w14:anchorId="12EB53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31683" o:spid="_x0000_s1079" type="#_x0000_t136" style="position:absolute;margin-left:0;margin-top:0;width:585.75pt;height:83.65pt;rotation:315;z-index:-251658213;mso-position-horizontal:center;mso-position-horizontal-relative:margin;mso-position-vertical:center;mso-position-vertical-relative:margin" o:allowincell="f" fillcolor="#a5a5a5 [2092]" stroked="f">
          <v:fill opacity=".5"/>
          <v:textpath style="font-family:&quot;Arial&quot;;font-size:1pt" string="Reference Only"/>
          <w10:wrap anchorx="margin" anchory="margin"/>
        </v:shape>
      </w:pic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D2B4D" w14:textId="7A3F2C63" w:rsidR="00190E7F" w:rsidRDefault="000E4AF8">
    <w:pPr>
      <w:pStyle w:val="Header"/>
    </w:pPr>
    <w:r>
      <w:rPr>
        <w:noProof/>
        <w:snapToGrid/>
      </w:rPr>
      <mc:AlternateContent>
        <mc:Choice Requires="wps">
          <w:drawing>
            <wp:anchor distT="0" distB="0" distL="0" distR="0" simplePos="0" relativeHeight="251658294" behindDoc="0" locked="0" layoutInCell="1" allowOverlap="1" wp14:anchorId="6496C8E0" wp14:editId="7C1B9F97">
              <wp:simplePos x="635" y="635"/>
              <wp:positionH relativeFrom="page">
                <wp:align>center</wp:align>
              </wp:positionH>
              <wp:positionV relativeFrom="page">
                <wp:align>top</wp:align>
              </wp:positionV>
              <wp:extent cx="551815" cy="376555"/>
              <wp:effectExtent l="0" t="0" r="635" b="4445"/>
              <wp:wrapNone/>
              <wp:docPr id="835083077" name="Text Box 2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4117F30" w14:textId="1E492F41" w:rsidR="000E4AF8" w:rsidRPr="000E4AF8" w:rsidRDefault="000E4AF8"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96C8E0" id="_x0000_t202" coordsize="21600,21600" o:spt="202" path="m,l,21600r21600,l21600,xe">
              <v:stroke joinstyle="miter"/>
              <v:path gradientshapeok="t" o:connecttype="rect"/>
            </v:shapetype>
            <v:shape id="Text Box 27" o:spid="_x0000_s1050" type="#_x0000_t202" alt="OFFICIAL" style="position:absolute;margin-left:0;margin-top:0;width:43.45pt;height:29.65pt;z-index:25165829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" filled="f" stroked="f">
              <v:textbox style="mso-fit-shape-to-text:t" inset="0,15pt,0,0">
                <w:txbxContent>
                  <w:p w14:paraId="34117F30" w14:textId="1E492F41" w:rsidR="000E4AF8" w:rsidRPr="000E4AF8" w:rsidRDefault="000E4AF8"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v:textbox>
              <w10:wrap anchorx="page" anchory="page"/>
            </v:shape>
          </w:pict>
        </mc:Fallback>
      </mc:AlternateContent>
    </w:r>
    <w:r w:rsidR="00000000">
      <w:rPr>
        <w:noProof/>
      </w:rPr>
      <w:pict w14:anchorId="7220B1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31684" o:spid="_x0000_s1080" type="#_x0000_t136" style="position:absolute;margin-left:0;margin-top:0;width:585.75pt;height:83.65pt;rotation:315;z-index:-251658212;mso-position-horizontal:center;mso-position-horizontal-relative:margin;mso-position-vertical:center;mso-position-vertical-relative:margin" o:allowincell="f" fillcolor="#a5a5a5 [2092]" stroked="f">
          <v:fill opacity=".5"/>
          <v:textpath style="font-family:&quot;Arial&quot;;font-size:1pt" string="Reference Only"/>
          <w10:wrap anchorx="margin" anchory="margin"/>
        </v:shape>
      </w:pic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AB266" w14:textId="3A0E3D6B" w:rsidR="00190E7F" w:rsidRDefault="000E4AF8">
    <w:pPr>
      <w:pStyle w:val="Header"/>
    </w:pPr>
    <w:r>
      <w:rPr>
        <w:noProof/>
        <w:snapToGrid/>
      </w:rPr>
      <mc:AlternateContent>
        <mc:Choice Requires="wps">
          <w:drawing>
            <wp:anchor distT="0" distB="0" distL="0" distR="0" simplePos="0" relativeHeight="251658292" behindDoc="0" locked="0" layoutInCell="1" allowOverlap="1" wp14:anchorId="4F5706EA" wp14:editId="48B179F6">
              <wp:simplePos x="635" y="635"/>
              <wp:positionH relativeFrom="page">
                <wp:align>center</wp:align>
              </wp:positionH>
              <wp:positionV relativeFrom="page">
                <wp:align>top</wp:align>
              </wp:positionV>
              <wp:extent cx="551815" cy="376555"/>
              <wp:effectExtent l="0" t="0" r="635" b="4445"/>
              <wp:wrapNone/>
              <wp:docPr id="1440641500" name="Text Box 2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FF4992E" w14:textId="25A540AC" w:rsidR="000E4AF8" w:rsidRPr="000E4AF8" w:rsidRDefault="000E4AF8"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F5706EA" id="_x0000_t202" coordsize="21600,21600" o:spt="202" path="m,l,21600r21600,l21600,xe">
              <v:stroke joinstyle="miter"/>
              <v:path gradientshapeok="t" o:connecttype="rect"/>
            </v:shapetype>
            <v:shape id="Text Box 25" o:spid="_x0000_s1051" type="#_x0000_t202" alt="OFFICIAL" style="position:absolute;margin-left:0;margin-top:0;width:43.45pt;height:29.65pt;z-index:2516582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ChYIUQNAgAAHQQA&#10;AA4AAAAAAAAAAAAAAAAALgIAAGRycy9lMm9Eb2MueG1sUEsBAi0AFAAGAAgAAAAhAMOJHXfaAAAA&#10;AwEAAA8AAAAAAAAAAAAAAAAAZwQAAGRycy9kb3ducmV2LnhtbFBLBQYAAAAABAAEAPMAAABuBQAA&#10;AAA=&#10;" filled="f" stroked="f">
              <v:textbox style="mso-fit-shape-to-text:t" inset="0,15pt,0,0">
                <w:txbxContent>
                  <w:p w14:paraId="3FF4992E" w14:textId="25A540AC" w:rsidR="000E4AF8" w:rsidRPr="000E4AF8" w:rsidRDefault="000E4AF8"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v:textbox>
              <w10:wrap anchorx="page" anchory="page"/>
            </v:shape>
          </w:pict>
        </mc:Fallback>
      </mc:AlternateContent>
    </w:r>
    <w:r w:rsidR="00000000">
      <w:rPr>
        <w:noProof/>
      </w:rPr>
      <w:pict w14:anchorId="4DED6A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31682" o:spid="_x0000_s1078" type="#_x0000_t136" style="position:absolute;margin-left:0;margin-top:0;width:585.75pt;height:83.65pt;rotation:315;z-index:-251658214;mso-position-horizontal:center;mso-position-horizontal-relative:margin;mso-position-vertical:center;mso-position-vertical-relative:margin" o:allowincell="f" fillcolor="#a5a5a5 [2092]" stroked="f">
          <v:fill opacity=".5"/>
          <v:textpath style="font-family:&quot;Arial&quot;;font-size:1pt" string="Reference Only"/>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9A222" w14:textId="1CE566E1" w:rsidR="00190E7F" w:rsidRDefault="00A97E72">
    <w:pPr>
      <w:pStyle w:val="Header"/>
    </w:pPr>
    <w:r>
      <w:rPr>
        <w:noProof/>
      </w:rPr>
      <w:drawing>
        <wp:anchor distT="0" distB="0" distL="114300" distR="114300" simplePos="0" relativeHeight="251660342" behindDoc="1" locked="0" layoutInCell="1" allowOverlap="0" wp14:anchorId="60AA5D82" wp14:editId="02D21D52">
          <wp:simplePos x="0" y="0"/>
          <wp:positionH relativeFrom="page">
            <wp:posOffset>904875</wp:posOffset>
          </wp:positionH>
          <wp:positionV relativeFrom="page">
            <wp:posOffset>361950</wp:posOffset>
          </wp:positionV>
          <wp:extent cx="3625200" cy="496800"/>
          <wp:effectExtent l="0" t="0" r="0" b="0"/>
          <wp:wrapTight wrapText="bothSides">
            <wp:wrapPolygon edited="0">
              <wp:start x="1476" y="0"/>
              <wp:lineTo x="908" y="3315"/>
              <wp:lineTo x="681" y="13258"/>
              <wp:lineTo x="114" y="20716"/>
              <wp:lineTo x="4541" y="20716"/>
              <wp:lineTo x="16688" y="20716"/>
              <wp:lineTo x="21229" y="19059"/>
              <wp:lineTo x="21343" y="2486"/>
              <wp:lineTo x="18391" y="829"/>
              <wp:lineTo x="3065" y="0"/>
              <wp:lineTo x="1476" y="0"/>
            </wp:wrapPolygon>
          </wp:wrapTight>
          <wp:docPr id="1783377980"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366785" name="Picture 1" descr="A black background with a black square&#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3625200" cy="496800"/>
                  </a:xfrm>
                  <a:prstGeom prst="rect">
                    <a:avLst/>
                  </a:prstGeom>
                </pic:spPr>
              </pic:pic>
            </a:graphicData>
          </a:graphic>
          <wp14:sizeRelH relativeFrom="margin">
            <wp14:pctWidth>0</wp14:pctWidth>
          </wp14:sizeRelH>
          <wp14:sizeRelV relativeFrom="margin">
            <wp14:pctHeight>0</wp14:pctHeight>
          </wp14:sizeRelV>
        </wp:anchor>
      </w:drawing>
    </w:r>
    <w:r w:rsidR="00000000">
      <w:rPr>
        <w:noProof/>
      </w:rPr>
      <w:pict w14:anchorId="220BD3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31655" o:spid="_x0000_s1051" type="#_x0000_t136" style="position:absolute;margin-left:0;margin-top:0;width:585.75pt;height:83.65pt;rotation:315;z-index:-251658238;mso-position-horizontal:center;mso-position-horizontal-relative:margin;mso-position-vertical:center;mso-position-vertical-relative:margin" o:allowincell="f" fillcolor="#a5a5a5 [2092]" stroked="f">
          <v:fill opacity=".5"/>
          <v:textpath style="font-family:&quot;Arial&quot;;font-size:1pt" string="Reference Only"/>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437C3" w14:textId="75BF3961" w:rsidR="00190E7F" w:rsidRDefault="000E4AF8">
    <w:pPr>
      <w:pStyle w:val="Header"/>
    </w:pPr>
    <w:r>
      <w:rPr>
        <w:noProof/>
        <w:snapToGrid/>
      </w:rPr>
      <mc:AlternateContent>
        <mc:Choice Requires="wps">
          <w:drawing>
            <wp:anchor distT="0" distB="0" distL="0" distR="0" simplePos="0" relativeHeight="251658272" behindDoc="0" locked="0" layoutInCell="1" allowOverlap="1" wp14:anchorId="44094722" wp14:editId="4BEB4B5F">
              <wp:simplePos x="635" y="635"/>
              <wp:positionH relativeFrom="page">
                <wp:align>center</wp:align>
              </wp:positionH>
              <wp:positionV relativeFrom="page">
                <wp:align>top</wp:align>
              </wp:positionV>
              <wp:extent cx="551815" cy="376555"/>
              <wp:effectExtent l="0" t="0" r="635" b="4445"/>
              <wp:wrapNone/>
              <wp:docPr id="954569042"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3217D39" w14:textId="06CDA6F6" w:rsidR="000E4AF8" w:rsidRPr="000E4AF8" w:rsidRDefault="000E4AF8"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094722" id="_x0000_t202" coordsize="21600,21600" o:spt="202" path="m,l,21600r21600,l21600,xe">
              <v:stroke joinstyle="miter"/>
              <v:path gradientshapeok="t" o:connecttype="rect"/>
            </v:shapetype>
            <v:shape id="Text Box 5" o:spid="_x0000_s1028" type="#_x0000_t202" alt="OFFICIAL" style="position:absolute;margin-left:0;margin-top:0;width:43.45pt;height:29.65pt;z-index:2516582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textbox style="mso-fit-shape-to-text:t" inset="0,15pt,0,0">
                <w:txbxContent>
                  <w:p w14:paraId="13217D39" w14:textId="06CDA6F6" w:rsidR="000E4AF8" w:rsidRPr="000E4AF8" w:rsidRDefault="000E4AF8"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v:textbox>
              <w10:wrap anchorx="page" anchory="page"/>
            </v:shape>
          </w:pict>
        </mc:Fallback>
      </mc:AlternateContent>
    </w:r>
    <w:r w:rsidR="00000000">
      <w:rPr>
        <w:noProof/>
      </w:rPr>
      <w:pict w14:anchorId="2C2099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31659" o:spid="_x0000_s1055" type="#_x0000_t136" style="position:absolute;margin-left:0;margin-top:0;width:585.75pt;height:83.65pt;rotation:315;z-index:-251658234;mso-position-horizontal:center;mso-position-horizontal-relative:margin;mso-position-vertical:center;mso-position-vertical-relative:margin" o:allowincell="f" fillcolor="#a5a5a5 [2092]" stroked="f">
          <v:fill opacity=".5"/>
          <v:textpath style="font-family:&quot;Arial&quot;;font-size:1pt" string="Reference Only"/>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C344F" w14:textId="41B0DF97" w:rsidR="00190E7F" w:rsidRDefault="000E4AF8" w:rsidP="002D6ABA">
    <w:pPr>
      <w:pStyle w:val="Header"/>
      <w:jc w:val="center"/>
      <w:rPr>
        <w:rStyle w:val="Strong"/>
        <w:sz w:val="23"/>
        <w:szCs w:val="23"/>
      </w:rPr>
    </w:pPr>
    <w:r>
      <w:rPr>
        <w:noProof/>
        <w:snapToGrid/>
      </w:rPr>
      <mc:AlternateContent>
        <mc:Choice Requires="wps">
          <w:drawing>
            <wp:anchor distT="0" distB="0" distL="0" distR="0" simplePos="0" relativeHeight="251658273" behindDoc="0" locked="0" layoutInCell="1" allowOverlap="1" wp14:anchorId="397E7933" wp14:editId="7AE23561">
              <wp:simplePos x="635" y="635"/>
              <wp:positionH relativeFrom="page">
                <wp:align>center</wp:align>
              </wp:positionH>
              <wp:positionV relativeFrom="page">
                <wp:align>top</wp:align>
              </wp:positionV>
              <wp:extent cx="551815" cy="376555"/>
              <wp:effectExtent l="0" t="0" r="635" b="4445"/>
              <wp:wrapNone/>
              <wp:docPr id="1582132205"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3ABF3E8" w14:textId="26B910E1" w:rsidR="000E4AF8" w:rsidRPr="000E4AF8" w:rsidRDefault="000E4AF8"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97E7933" id="_x0000_t202" coordsize="21600,21600" o:spt="202" path="m,l,21600r21600,l21600,xe">
              <v:stroke joinstyle="miter"/>
              <v:path gradientshapeok="t" o:connecttype="rect"/>
            </v:shapetype>
            <v:shape id="Text Box 6" o:spid="_x0000_s1029" type="#_x0000_t202" alt="OFFICIAL" style="position:absolute;left:0;text-align:left;margin-left:0;margin-top:0;width:43.45pt;height:29.65pt;z-index:25165827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JVJnsANAgAAHAQA&#10;AA4AAAAAAAAAAAAAAAAALgIAAGRycy9lMm9Eb2MueG1sUEsBAi0AFAAGAAgAAAAhAMOJHXfaAAAA&#10;AwEAAA8AAAAAAAAAAAAAAAAAZwQAAGRycy9kb3ducmV2LnhtbFBLBQYAAAAABAAEAPMAAABuBQAA&#10;AAA=&#10;" filled="f" stroked="f">
              <v:textbox style="mso-fit-shape-to-text:t" inset="0,15pt,0,0">
                <w:txbxContent>
                  <w:p w14:paraId="73ABF3E8" w14:textId="26B910E1" w:rsidR="000E4AF8" w:rsidRPr="000E4AF8" w:rsidRDefault="000E4AF8"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v:textbox>
              <w10:wrap anchorx="page" anchory="page"/>
            </v:shape>
          </w:pict>
        </mc:Fallback>
      </mc:AlternateContent>
    </w:r>
    <w:r w:rsidR="00000000">
      <w:rPr>
        <w:noProof/>
      </w:rPr>
      <w:pict w14:anchorId="131E7D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31660" o:spid="_x0000_s1056" type="#_x0000_t136" style="position:absolute;left:0;text-align:left;margin-left:0;margin-top:0;width:585.75pt;height:83.65pt;rotation:315;z-index:-251658233;mso-position-horizontal:center;mso-position-horizontal-relative:margin;mso-position-vertical:center;mso-position-vertical-relative:margin" o:allowincell="f" fillcolor="#a5a5a5 [2092]" stroked="f">
          <v:fill opacity=".5"/>
          <v:textpath style="font-family:&quot;Arial&quot;;font-size:1pt" string="Reference Only"/>
          <w10:wrap anchorx="margin" anchory="margin"/>
        </v:shape>
      </w:pict>
    </w:r>
    <w:r w:rsidR="00190E7F">
      <w:rPr>
        <w:rStyle w:val="Strong"/>
        <w:sz w:val="23"/>
        <w:szCs w:val="23"/>
      </w:rPr>
      <w:t>PART B</w:t>
    </w:r>
  </w:p>
  <w:p w14:paraId="448F86E7" w14:textId="77777777" w:rsidR="00190E7F" w:rsidRPr="002D6ABA" w:rsidRDefault="00190E7F" w:rsidP="002D6ABA">
    <w:pPr>
      <w:pStyle w:val="Header"/>
      <w:jc w:val="center"/>
      <w:rPr>
        <w:rStyle w:val="Strong"/>
        <w:b w:val="0"/>
        <w:bCs w:val="0"/>
        <w:sz w:val="23"/>
        <w:szCs w:val="23"/>
      </w:rPr>
    </w:pPr>
    <w:r w:rsidRPr="002D6ABA">
      <w:rPr>
        <w:rStyle w:val="Strong"/>
        <w:sz w:val="23"/>
        <w:szCs w:val="23"/>
      </w:rPr>
      <w:t>RESPONDENT TO READ AND KEEP THIS PART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1F680" w14:textId="6E64883A" w:rsidR="00190E7F" w:rsidRDefault="000E4AF8">
    <w:pPr>
      <w:pStyle w:val="Header"/>
    </w:pPr>
    <w:r>
      <w:rPr>
        <w:noProof/>
        <w:snapToGrid/>
      </w:rPr>
      <mc:AlternateContent>
        <mc:Choice Requires="wps">
          <w:drawing>
            <wp:anchor distT="0" distB="0" distL="0" distR="0" simplePos="0" relativeHeight="251658271" behindDoc="0" locked="0" layoutInCell="1" allowOverlap="1" wp14:anchorId="21CB16CD" wp14:editId="518A219C">
              <wp:simplePos x="635" y="635"/>
              <wp:positionH relativeFrom="page">
                <wp:align>center</wp:align>
              </wp:positionH>
              <wp:positionV relativeFrom="page">
                <wp:align>top</wp:align>
              </wp:positionV>
              <wp:extent cx="551815" cy="376555"/>
              <wp:effectExtent l="0" t="0" r="635" b="4445"/>
              <wp:wrapNone/>
              <wp:docPr id="44218905"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74BE70F" w14:textId="75EBF812" w:rsidR="000E4AF8" w:rsidRPr="000E4AF8" w:rsidRDefault="000E4AF8"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CB16CD" id="_x0000_t202" coordsize="21600,21600" o:spt="202" path="m,l,21600r21600,l21600,xe">
              <v:stroke joinstyle="miter"/>
              <v:path gradientshapeok="t" o:connecttype="rect"/>
            </v:shapetype>
            <v:shape id="Text Box 4" o:spid="_x0000_s1030" type="#_x0000_t202" alt="OFFICIAL" style="position:absolute;margin-left:0;margin-top:0;width:43.45pt;height:29.65pt;z-index:25165827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textbox style="mso-fit-shape-to-text:t" inset="0,15pt,0,0">
                <w:txbxContent>
                  <w:p w14:paraId="374BE70F" w14:textId="75EBF812" w:rsidR="000E4AF8" w:rsidRPr="000E4AF8" w:rsidRDefault="000E4AF8"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v:textbox>
              <w10:wrap anchorx="page" anchory="page"/>
            </v:shape>
          </w:pict>
        </mc:Fallback>
      </mc:AlternateContent>
    </w:r>
    <w:r w:rsidR="00000000">
      <w:rPr>
        <w:noProof/>
      </w:rPr>
      <w:pict w14:anchorId="1A181E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31658" o:spid="_x0000_s1054" type="#_x0000_t136" style="position:absolute;margin-left:0;margin-top:0;width:585.75pt;height:83.65pt;rotation:315;z-index:-251658235;mso-position-horizontal:center;mso-position-horizontal-relative:margin;mso-position-vertical:center;mso-position-vertical-relative:margin" o:allowincell="f" fillcolor="#a5a5a5 [2092]" stroked="f">
          <v:fill opacity=".5"/>
          <v:textpath style="font-family:&quot;Arial&quot;;font-size:1pt" string="Reference Only"/>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9399A" w14:textId="1C8B17A1" w:rsidR="00190E7F" w:rsidRDefault="000E4AF8">
    <w:pPr>
      <w:pStyle w:val="Header"/>
    </w:pPr>
    <w:r>
      <w:rPr>
        <w:noProof/>
        <w:snapToGrid/>
      </w:rPr>
      <mc:AlternateContent>
        <mc:Choice Requires="wps">
          <w:drawing>
            <wp:anchor distT="0" distB="0" distL="0" distR="0" simplePos="0" relativeHeight="251658275" behindDoc="0" locked="0" layoutInCell="1" allowOverlap="1" wp14:anchorId="1F164EF6" wp14:editId="5C61BD48">
              <wp:simplePos x="635" y="635"/>
              <wp:positionH relativeFrom="page">
                <wp:align>center</wp:align>
              </wp:positionH>
              <wp:positionV relativeFrom="page">
                <wp:align>top</wp:align>
              </wp:positionV>
              <wp:extent cx="551815" cy="376555"/>
              <wp:effectExtent l="0" t="0" r="635" b="4445"/>
              <wp:wrapNone/>
              <wp:docPr id="603008555"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F646330" w14:textId="393DE91A" w:rsidR="000E4AF8" w:rsidRPr="000E4AF8" w:rsidRDefault="000E4AF8"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F164EF6" id="_x0000_t202" coordsize="21600,21600" o:spt="202" path="m,l,21600r21600,l21600,xe">
              <v:stroke joinstyle="miter"/>
              <v:path gradientshapeok="t" o:connecttype="rect"/>
            </v:shapetype>
            <v:shape id="Text Box 8" o:spid="_x0000_s1031" type="#_x0000_t202" alt="OFFICIAL" style="position:absolute;margin-left:0;margin-top:0;width:43.45pt;height:29.65pt;z-index:25165827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PvKMU0NAgAAHAQA&#10;AA4AAAAAAAAAAAAAAAAALgIAAGRycy9lMm9Eb2MueG1sUEsBAi0AFAAGAAgAAAAhAMOJHXfaAAAA&#10;AwEAAA8AAAAAAAAAAAAAAAAAZwQAAGRycy9kb3ducmV2LnhtbFBLBQYAAAAABAAEAPMAAABuBQAA&#10;AAA=&#10;" filled="f" stroked="f">
              <v:textbox style="mso-fit-shape-to-text:t" inset="0,15pt,0,0">
                <w:txbxContent>
                  <w:p w14:paraId="2F646330" w14:textId="393DE91A" w:rsidR="000E4AF8" w:rsidRPr="000E4AF8" w:rsidRDefault="000E4AF8"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v:textbox>
              <w10:wrap anchorx="page" anchory="page"/>
            </v:shape>
          </w:pict>
        </mc:Fallback>
      </mc:AlternateContent>
    </w:r>
    <w:r w:rsidR="00000000">
      <w:rPr>
        <w:noProof/>
      </w:rPr>
      <w:pict w14:anchorId="70C4EA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31662" o:spid="_x0000_s1058" type="#_x0000_t136" style="position:absolute;margin-left:0;margin-top:0;width:585.75pt;height:83.65pt;rotation:315;z-index:-251658231;mso-position-horizontal:center;mso-position-horizontal-relative:margin;mso-position-vertical:center;mso-position-vertical-relative:margin" o:allowincell="f" fillcolor="#a5a5a5 [2092]" stroked="f">
          <v:fill opacity=".5"/>
          <v:textpath style="font-family:&quot;Arial&quot;;font-size:1pt" string="Reference Only"/>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4EE52" w14:textId="29BA5EE1" w:rsidR="00190E7F" w:rsidRDefault="000E4AF8" w:rsidP="004B36AF">
    <w:pPr>
      <w:pStyle w:val="Header"/>
      <w:jc w:val="center"/>
      <w:rPr>
        <w:rStyle w:val="Strong"/>
        <w:sz w:val="23"/>
        <w:szCs w:val="23"/>
      </w:rPr>
    </w:pPr>
    <w:r>
      <w:rPr>
        <w:noProof/>
        <w:snapToGrid/>
      </w:rPr>
      <mc:AlternateContent>
        <mc:Choice Requires="wps">
          <w:drawing>
            <wp:anchor distT="0" distB="0" distL="0" distR="0" simplePos="0" relativeHeight="251658276" behindDoc="0" locked="0" layoutInCell="1" allowOverlap="1" wp14:anchorId="6DD6A37E" wp14:editId="33E7D3A4">
              <wp:simplePos x="635" y="635"/>
              <wp:positionH relativeFrom="page">
                <wp:align>center</wp:align>
              </wp:positionH>
              <wp:positionV relativeFrom="page">
                <wp:align>top</wp:align>
              </wp:positionV>
              <wp:extent cx="551815" cy="376555"/>
              <wp:effectExtent l="0" t="0" r="635" b="4445"/>
              <wp:wrapNone/>
              <wp:docPr id="969745383"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5E83AE5" w14:textId="3928176B" w:rsidR="000E4AF8" w:rsidRPr="000E4AF8" w:rsidRDefault="000E4AF8"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D6A37E" id="_x0000_t202" coordsize="21600,21600" o:spt="202" path="m,l,21600r21600,l21600,xe">
              <v:stroke joinstyle="miter"/>
              <v:path gradientshapeok="t" o:connecttype="rect"/>
            </v:shapetype>
            <v:shape id="Text Box 9" o:spid="_x0000_s1032" type="#_x0000_t202" alt="OFFICIAL" style="position:absolute;left:0;text-align:left;margin-left:0;margin-top:0;width:43.45pt;height:29.65pt;z-index:2516582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BMC+YLDgIAABwE&#10;AAAOAAAAAAAAAAAAAAAAAC4CAABkcnMvZTJvRG9jLnhtbFBLAQItABQABgAIAAAAIQDDiR132gAA&#10;AAMBAAAPAAAAAAAAAAAAAAAAAGgEAABkcnMvZG93bnJldi54bWxQSwUGAAAAAAQABADzAAAAbwUA&#10;AAAA&#10;" filled="f" stroked="f">
              <v:textbox style="mso-fit-shape-to-text:t" inset="0,15pt,0,0">
                <w:txbxContent>
                  <w:p w14:paraId="05E83AE5" w14:textId="3928176B" w:rsidR="000E4AF8" w:rsidRPr="000E4AF8" w:rsidRDefault="000E4AF8"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v:textbox>
              <w10:wrap anchorx="page" anchory="page"/>
            </v:shape>
          </w:pict>
        </mc:Fallback>
      </mc:AlternateContent>
    </w:r>
    <w:r w:rsidR="00000000">
      <w:rPr>
        <w:noProof/>
      </w:rPr>
      <w:pict w14:anchorId="5F5550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31663" o:spid="_x0000_s1059" type="#_x0000_t136" style="position:absolute;left:0;text-align:left;margin-left:0;margin-top:0;width:585.75pt;height:83.65pt;rotation:315;z-index:-251658230;mso-position-horizontal:center;mso-position-horizontal-relative:margin;mso-position-vertical:center;mso-position-vertical-relative:margin" o:allowincell="f" fillcolor="#a5a5a5 [2092]" stroked="f">
          <v:fill opacity=".5"/>
          <v:textpath style="font-family:&quot;Arial&quot;;font-size:1pt" string="Reference Only"/>
          <w10:wrap anchorx="margin" anchory="margin"/>
        </v:shape>
      </w:pict>
    </w:r>
    <w:r w:rsidR="00190E7F">
      <w:rPr>
        <w:rStyle w:val="Strong"/>
        <w:sz w:val="23"/>
        <w:szCs w:val="23"/>
      </w:rPr>
      <w:t>PART C</w:t>
    </w:r>
  </w:p>
  <w:p w14:paraId="69916BD6" w14:textId="556799A1" w:rsidR="00190E7F" w:rsidRPr="004B36AF" w:rsidRDefault="00190E7F" w:rsidP="004B36AF">
    <w:pPr>
      <w:pStyle w:val="Header"/>
      <w:jc w:val="center"/>
      <w:rPr>
        <w:rStyle w:val="Strong"/>
        <w:b w:val="0"/>
        <w:bCs w:val="0"/>
        <w:sz w:val="23"/>
        <w:szCs w:val="23"/>
      </w:rPr>
    </w:pPr>
    <w:r w:rsidRPr="002D6ABA">
      <w:rPr>
        <w:rStyle w:val="Strong"/>
        <w:sz w:val="23"/>
        <w:szCs w:val="23"/>
      </w:rPr>
      <w:t>RESPONDENT TO READ AND KEEP THIS PART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33D19" w14:textId="1167EBDB" w:rsidR="00190E7F" w:rsidRDefault="000E4AF8">
    <w:pPr>
      <w:pStyle w:val="Header"/>
    </w:pPr>
    <w:r>
      <w:rPr>
        <w:noProof/>
        <w:snapToGrid/>
      </w:rPr>
      <mc:AlternateContent>
        <mc:Choice Requires="wps">
          <w:drawing>
            <wp:anchor distT="0" distB="0" distL="0" distR="0" simplePos="0" relativeHeight="251658274" behindDoc="0" locked="0" layoutInCell="1" allowOverlap="1" wp14:anchorId="5ACFD81F" wp14:editId="7E042F8C">
              <wp:simplePos x="635" y="635"/>
              <wp:positionH relativeFrom="page">
                <wp:align>center</wp:align>
              </wp:positionH>
              <wp:positionV relativeFrom="page">
                <wp:align>top</wp:align>
              </wp:positionV>
              <wp:extent cx="551815" cy="376555"/>
              <wp:effectExtent l="0" t="0" r="635" b="4445"/>
              <wp:wrapNone/>
              <wp:docPr id="589675505"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968E7AF" w14:textId="288D1531" w:rsidR="000E4AF8" w:rsidRPr="000E4AF8" w:rsidRDefault="000E4AF8"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CFD81F" id="_x0000_t202" coordsize="21600,21600" o:spt="202" path="m,l,21600r21600,l21600,xe">
              <v:stroke joinstyle="miter"/>
              <v:path gradientshapeok="t" o:connecttype="rect"/>
            </v:shapetype>
            <v:shape id="Text Box 7" o:spid="_x0000_s1033" type="#_x0000_t202" alt="OFFICIAL" style="position:absolute;margin-left:0;margin-top:0;width:43.45pt;height:29.65pt;z-index:25165827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AhtFQ2DgIAABwE&#10;AAAOAAAAAAAAAAAAAAAAAC4CAABkcnMvZTJvRG9jLnhtbFBLAQItABQABgAIAAAAIQDDiR132gAA&#10;AAMBAAAPAAAAAAAAAAAAAAAAAGgEAABkcnMvZG93bnJldi54bWxQSwUGAAAAAAQABADzAAAAbwUA&#10;AAAA&#10;" filled="f" stroked="f">
              <v:textbox style="mso-fit-shape-to-text:t" inset="0,15pt,0,0">
                <w:txbxContent>
                  <w:p w14:paraId="5968E7AF" w14:textId="288D1531" w:rsidR="000E4AF8" w:rsidRPr="000E4AF8" w:rsidRDefault="000E4AF8" w:rsidP="000E4AF8">
                    <w:pPr>
                      <w:spacing w:after="0"/>
                      <w:rPr>
                        <w:rFonts w:ascii="Calibri" w:eastAsia="Calibri" w:hAnsi="Calibri" w:cs="Calibri"/>
                        <w:noProof/>
                        <w:color w:val="FF0000"/>
                        <w:sz w:val="24"/>
                        <w:szCs w:val="24"/>
                      </w:rPr>
                    </w:pPr>
                    <w:r w:rsidRPr="000E4AF8">
                      <w:rPr>
                        <w:rFonts w:ascii="Calibri" w:eastAsia="Calibri" w:hAnsi="Calibri" w:cs="Calibri"/>
                        <w:noProof/>
                        <w:color w:val="FF0000"/>
                        <w:sz w:val="24"/>
                        <w:szCs w:val="24"/>
                      </w:rPr>
                      <w:t>OFFICIAL</w:t>
                    </w:r>
                  </w:p>
                </w:txbxContent>
              </v:textbox>
              <w10:wrap anchorx="page" anchory="page"/>
            </v:shape>
          </w:pict>
        </mc:Fallback>
      </mc:AlternateContent>
    </w:r>
    <w:r w:rsidR="00000000">
      <w:rPr>
        <w:noProof/>
      </w:rPr>
      <w:pict w14:anchorId="5835C5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31661" o:spid="_x0000_s1057" type="#_x0000_t136" style="position:absolute;margin-left:0;margin-top:0;width:585.75pt;height:83.65pt;rotation:315;z-index:-251658232;mso-position-horizontal:center;mso-position-horizontal-relative:margin;mso-position-vertical:center;mso-position-vertical-relative:margin" o:allowincell="f" fillcolor="#a5a5a5 [2092]" stroked="f">
          <v:fill opacity=".5"/>
          <v:textpath style="font-family:&quot;Arial&quot;;font-size:1pt" string="Reference Onl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multilevel"/>
    <w:tmpl w:val="56BE3E44"/>
    <w:lvl w:ilvl="0">
      <w:start w:val="3"/>
      <w:numFmt w:val="decimal"/>
      <w:pStyle w:val="ListNumber2"/>
      <w:lvlText w:val="%1."/>
      <w:lvlJc w:val="left"/>
      <w:pPr>
        <w:tabs>
          <w:tab w:val="num" w:pos="360"/>
        </w:tabs>
        <w:ind w:left="357" w:hanging="357"/>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 w15:restartNumberingAfterBreak="0">
    <w:nsid w:val="FFFFFF88"/>
    <w:multiLevelType w:val="singleLevel"/>
    <w:tmpl w:val="F034C128"/>
    <w:lvl w:ilvl="0">
      <w:start w:val="1"/>
      <w:numFmt w:val="decimal"/>
      <w:pStyle w:val="ListNumber"/>
      <w:lvlText w:val="%1."/>
      <w:lvlJc w:val="left"/>
      <w:pPr>
        <w:tabs>
          <w:tab w:val="num" w:pos="717"/>
        </w:tabs>
        <w:ind w:left="714" w:hanging="357"/>
      </w:pPr>
    </w:lvl>
  </w:abstractNum>
  <w:abstractNum w:abstractNumId="2" w15:restartNumberingAfterBreak="0">
    <w:nsid w:val="FFFFFF89"/>
    <w:multiLevelType w:val="singleLevel"/>
    <w:tmpl w:val="E36C407A"/>
    <w:lvl w:ilvl="0">
      <w:start w:val="1"/>
      <w:numFmt w:val="bullet"/>
      <w:pStyle w:val="ListBullet"/>
      <w:lvlText w:val=""/>
      <w:lvlJc w:val="left"/>
      <w:pPr>
        <w:tabs>
          <w:tab w:val="num" w:pos="786"/>
        </w:tabs>
        <w:ind w:left="783" w:hanging="357"/>
      </w:pPr>
      <w:rPr>
        <w:rFonts w:ascii="Symbol" w:hAnsi="Symbol" w:hint="default"/>
      </w:rPr>
    </w:lvl>
  </w:abstractNum>
  <w:abstractNum w:abstractNumId="3" w15:restartNumberingAfterBreak="0">
    <w:nsid w:val="016D6AE4"/>
    <w:multiLevelType w:val="hybridMultilevel"/>
    <w:tmpl w:val="FFDEAC0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2470412"/>
    <w:multiLevelType w:val="hybridMultilevel"/>
    <w:tmpl w:val="C93EDDEE"/>
    <w:lvl w:ilvl="0" w:tplc="0C090019">
      <w:start w:val="1"/>
      <w:numFmt w:val="lowerLetter"/>
      <w:lvlText w:val="%1."/>
      <w:lvlJc w:val="left"/>
      <w:pPr>
        <w:ind w:left="2291" w:hanging="360"/>
      </w:pPr>
    </w:lvl>
    <w:lvl w:ilvl="1" w:tplc="0C090019" w:tentative="1">
      <w:start w:val="1"/>
      <w:numFmt w:val="lowerLetter"/>
      <w:lvlText w:val="%2."/>
      <w:lvlJc w:val="left"/>
      <w:pPr>
        <w:ind w:left="3011" w:hanging="360"/>
      </w:pPr>
    </w:lvl>
    <w:lvl w:ilvl="2" w:tplc="0C09001B" w:tentative="1">
      <w:start w:val="1"/>
      <w:numFmt w:val="lowerRoman"/>
      <w:lvlText w:val="%3."/>
      <w:lvlJc w:val="right"/>
      <w:pPr>
        <w:ind w:left="3731" w:hanging="180"/>
      </w:pPr>
    </w:lvl>
    <w:lvl w:ilvl="3" w:tplc="0C09000F" w:tentative="1">
      <w:start w:val="1"/>
      <w:numFmt w:val="decimal"/>
      <w:lvlText w:val="%4."/>
      <w:lvlJc w:val="left"/>
      <w:pPr>
        <w:ind w:left="4451" w:hanging="360"/>
      </w:pPr>
    </w:lvl>
    <w:lvl w:ilvl="4" w:tplc="0C090019" w:tentative="1">
      <w:start w:val="1"/>
      <w:numFmt w:val="lowerLetter"/>
      <w:lvlText w:val="%5."/>
      <w:lvlJc w:val="left"/>
      <w:pPr>
        <w:ind w:left="5171" w:hanging="360"/>
      </w:pPr>
    </w:lvl>
    <w:lvl w:ilvl="5" w:tplc="0C09001B" w:tentative="1">
      <w:start w:val="1"/>
      <w:numFmt w:val="lowerRoman"/>
      <w:lvlText w:val="%6."/>
      <w:lvlJc w:val="right"/>
      <w:pPr>
        <w:ind w:left="5891" w:hanging="180"/>
      </w:pPr>
    </w:lvl>
    <w:lvl w:ilvl="6" w:tplc="0C09000F" w:tentative="1">
      <w:start w:val="1"/>
      <w:numFmt w:val="decimal"/>
      <w:lvlText w:val="%7."/>
      <w:lvlJc w:val="left"/>
      <w:pPr>
        <w:ind w:left="6611" w:hanging="360"/>
      </w:pPr>
    </w:lvl>
    <w:lvl w:ilvl="7" w:tplc="0C090019" w:tentative="1">
      <w:start w:val="1"/>
      <w:numFmt w:val="lowerLetter"/>
      <w:lvlText w:val="%8."/>
      <w:lvlJc w:val="left"/>
      <w:pPr>
        <w:ind w:left="7331" w:hanging="360"/>
      </w:pPr>
    </w:lvl>
    <w:lvl w:ilvl="8" w:tplc="0C09001B" w:tentative="1">
      <w:start w:val="1"/>
      <w:numFmt w:val="lowerRoman"/>
      <w:lvlText w:val="%9."/>
      <w:lvlJc w:val="right"/>
      <w:pPr>
        <w:ind w:left="8051" w:hanging="180"/>
      </w:pPr>
    </w:lvl>
  </w:abstractNum>
  <w:abstractNum w:abstractNumId="5" w15:restartNumberingAfterBreak="0">
    <w:nsid w:val="041304F3"/>
    <w:multiLevelType w:val="hybridMultilevel"/>
    <w:tmpl w:val="63344A8C"/>
    <w:lvl w:ilvl="0" w:tplc="0108015C">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4834C48"/>
    <w:multiLevelType w:val="hybridMultilevel"/>
    <w:tmpl w:val="7AF222FA"/>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7" w15:restartNumberingAfterBreak="0">
    <w:nsid w:val="05F82A8C"/>
    <w:multiLevelType w:val="hybridMultilevel"/>
    <w:tmpl w:val="06FADD1E"/>
    <w:lvl w:ilvl="0" w:tplc="2ADCA65E">
      <w:start w:val="1"/>
      <w:numFmt w:val="lowerLetter"/>
      <w:lvlText w:val="%1."/>
      <w:lvlJc w:val="left"/>
      <w:pPr>
        <w:ind w:left="2293"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65B77B0"/>
    <w:multiLevelType w:val="hybridMultilevel"/>
    <w:tmpl w:val="EC62EE58"/>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9" w15:restartNumberingAfterBreak="0">
    <w:nsid w:val="07C1209A"/>
    <w:multiLevelType w:val="hybridMultilevel"/>
    <w:tmpl w:val="E3C0DD78"/>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0" w15:restartNumberingAfterBreak="0">
    <w:nsid w:val="0AF05917"/>
    <w:multiLevelType w:val="hybridMultilevel"/>
    <w:tmpl w:val="35428E22"/>
    <w:lvl w:ilvl="0" w:tplc="0C090019">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1" w15:restartNumberingAfterBreak="0">
    <w:nsid w:val="0B21196B"/>
    <w:multiLevelType w:val="hybridMultilevel"/>
    <w:tmpl w:val="BEF8D478"/>
    <w:lvl w:ilvl="0" w:tplc="78F60F42">
      <w:start w:val="1"/>
      <w:numFmt w:val="lowerRoman"/>
      <w:lvlText w:val="%1."/>
      <w:lvlJc w:val="right"/>
      <w:pPr>
        <w:ind w:left="2421" w:hanging="360"/>
      </w:pPr>
      <w:rPr>
        <w:rFonts w:hint="default"/>
        <w:i/>
      </w:rPr>
    </w:lvl>
    <w:lvl w:ilvl="1" w:tplc="0C090019" w:tentative="1">
      <w:start w:val="1"/>
      <w:numFmt w:val="lowerLetter"/>
      <w:lvlText w:val="%2."/>
      <w:lvlJc w:val="left"/>
      <w:pPr>
        <w:ind w:left="3141" w:hanging="360"/>
      </w:pPr>
    </w:lvl>
    <w:lvl w:ilvl="2" w:tplc="0C09001B" w:tentative="1">
      <w:start w:val="1"/>
      <w:numFmt w:val="lowerRoman"/>
      <w:lvlText w:val="%3."/>
      <w:lvlJc w:val="right"/>
      <w:pPr>
        <w:ind w:left="3861" w:hanging="180"/>
      </w:pPr>
    </w:lvl>
    <w:lvl w:ilvl="3" w:tplc="0C09000F" w:tentative="1">
      <w:start w:val="1"/>
      <w:numFmt w:val="decimal"/>
      <w:lvlText w:val="%4."/>
      <w:lvlJc w:val="left"/>
      <w:pPr>
        <w:ind w:left="4581" w:hanging="360"/>
      </w:pPr>
    </w:lvl>
    <w:lvl w:ilvl="4" w:tplc="0C090019" w:tentative="1">
      <w:start w:val="1"/>
      <w:numFmt w:val="lowerLetter"/>
      <w:lvlText w:val="%5."/>
      <w:lvlJc w:val="left"/>
      <w:pPr>
        <w:ind w:left="5301" w:hanging="360"/>
      </w:pPr>
    </w:lvl>
    <w:lvl w:ilvl="5" w:tplc="0C09001B" w:tentative="1">
      <w:start w:val="1"/>
      <w:numFmt w:val="lowerRoman"/>
      <w:lvlText w:val="%6."/>
      <w:lvlJc w:val="right"/>
      <w:pPr>
        <w:ind w:left="6021" w:hanging="180"/>
      </w:pPr>
    </w:lvl>
    <w:lvl w:ilvl="6" w:tplc="0C09000F" w:tentative="1">
      <w:start w:val="1"/>
      <w:numFmt w:val="decimal"/>
      <w:lvlText w:val="%7."/>
      <w:lvlJc w:val="left"/>
      <w:pPr>
        <w:ind w:left="6741" w:hanging="360"/>
      </w:pPr>
    </w:lvl>
    <w:lvl w:ilvl="7" w:tplc="0C090019" w:tentative="1">
      <w:start w:val="1"/>
      <w:numFmt w:val="lowerLetter"/>
      <w:lvlText w:val="%8."/>
      <w:lvlJc w:val="left"/>
      <w:pPr>
        <w:ind w:left="7461" w:hanging="360"/>
      </w:pPr>
    </w:lvl>
    <w:lvl w:ilvl="8" w:tplc="0C09001B" w:tentative="1">
      <w:start w:val="1"/>
      <w:numFmt w:val="lowerRoman"/>
      <w:lvlText w:val="%9."/>
      <w:lvlJc w:val="right"/>
      <w:pPr>
        <w:ind w:left="8181" w:hanging="180"/>
      </w:pPr>
    </w:lvl>
  </w:abstractNum>
  <w:abstractNum w:abstractNumId="12" w15:restartNumberingAfterBreak="0">
    <w:nsid w:val="0D3968DE"/>
    <w:multiLevelType w:val="hybridMultilevel"/>
    <w:tmpl w:val="CB482E80"/>
    <w:lvl w:ilvl="0" w:tplc="0C090019">
      <w:start w:val="1"/>
      <w:numFmt w:val="lowerLetter"/>
      <w:lvlText w:val="%1."/>
      <w:lvlJc w:val="left"/>
      <w:pPr>
        <w:ind w:left="1571" w:hanging="360"/>
      </w:p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3" w15:restartNumberingAfterBreak="0">
    <w:nsid w:val="0D3E2D83"/>
    <w:multiLevelType w:val="hybridMultilevel"/>
    <w:tmpl w:val="7B2CDBCA"/>
    <w:lvl w:ilvl="0" w:tplc="2532416E">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0ED82349"/>
    <w:multiLevelType w:val="hybridMultilevel"/>
    <w:tmpl w:val="DF3A4450"/>
    <w:lvl w:ilvl="0" w:tplc="B44E9554">
      <w:start w:val="2"/>
      <w:numFmt w:val="lowerLetter"/>
      <w:lvlText w:val="%1."/>
      <w:lvlJc w:val="left"/>
      <w:pPr>
        <w:ind w:left="1777"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0F3A5C83"/>
    <w:multiLevelType w:val="hybridMultilevel"/>
    <w:tmpl w:val="8D5C8EA4"/>
    <w:lvl w:ilvl="0" w:tplc="FAE849B0">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0F5E32C9"/>
    <w:multiLevelType w:val="hybridMultilevel"/>
    <w:tmpl w:val="63A4FC24"/>
    <w:lvl w:ilvl="0" w:tplc="705E4AEA">
      <w:start w:val="1"/>
      <w:numFmt w:val="lowerLetter"/>
      <w:lvlText w:val="(%1)"/>
      <w:lvlJc w:val="left"/>
      <w:pPr>
        <w:ind w:left="1080" w:hanging="360"/>
      </w:pPr>
      <w:rPr>
        <w:rFonts w:hint="default"/>
        <w:b w:val="0"/>
        <w:bCs/>
      </w:rPr>
    </w:lvl>
    <w:lvl w:ilvl="1" w:tplc="1DEC31F4">
      <w:start w:val="1"/>
      <w:numFmt w:val="lowerRoman"/>
      <w:lvlText w:val="(%2)"/>
      <w:lvlJc w:val="left"/>
      <w:pPr>
        <w:ind w:left="1800" w:hanging="360"/>
      </w:pPr>
      <w:rPr>
        <w:rFonts w:ascii="Arial" w:eastAsia="Times New Roman" w:hAnsi="Arial" w:cs="Arial" w:hint="default"/>
      </w:rPr>
    </w:lvl>
    <w:lvl w:ilvl="2" w:tplc="903CD64C">
      <w:start w:val="1"/>
      <w:numFmt w:val="upperLetter"/>
      <w:lvlText w:val="(%3)"/>
      <w:lvlJc w:val="right"/>
      <w:pPr>
        <w:ind w:left="2520" w:hanging="180"/>
      </w:pPr>
      <w:rPr>
        <w:rFonts w:ascii="Arial" w:eastAsiaTheme="minorHAnsi" w:hAnsi="Arial" w:cs="Arial"/>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0FC82FD3"/>
    <w:multiLevelType w:val="hybridMultilevel"/>
    <w:tmpl w:val="FBC4101C"/>
    <w:lvl w:ilvl="0" w:tplc="E0F82B78">
      <w:start w:val="1"/>
      <w:numFmt w:val="bullet"/>
      <w:pStyle w:val="Bullet-3"/>
      <w:lvlText w:val="*"/>
      <w:lvlJc w:val="left"/>
      <w:pPr>
        <w:tabs>
          <w:tab w:val="num" w:pos="1008"/>
        </w:tabs>
        <w:ind w:left="936" w:hanging="288"/>
      </w:pPr>
      <w:rPr>
        <w:rFonts w:ascii="Book Antiqua" w:hAnsi="Book Antiqua" w:hint="default"/>
        <w:b w:val="0"/>
        <w:i w:val="0"/>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FE336B3"/>
    <w:multiLevelType w:val="hybridMultilevel"/>
    <w:tmpl w:val="326249F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1036136C"/>
    <w:multiLevelType w:val="hybridMultilevel"/>
    <w:tmpl w:val="7DC6A79E"/>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20" w15:restartNumberingAfterBreak="0">
    <w:nsid w:val="103B5F94"/>
    <w:multiLevelType w:val="hybridMultilevel"/>
    <w:tmpl w:val="35428E22"/>
    <w:lvl w:ilvl="0" w:tplc="0C090019">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21" w15:restartNumberingAfterBreak="0">
    <w:nsid w:val="104A087E"/>
    <w:multiLevelType w:val="hybridMultilevel"/>
    <w:tmpl w:val="5712D20C"/>
    <w:lvl w:ilvl="0" w:tplc="1C7634DC">
      <w:start w:val="1"/>
      <w:numFmt w:val="lowerRoman"/>
      <w:lvlText w:val="%1."/>
      <w:lvlJc w:val="left"/>
      <w:pPr>
        <w:ind w:left="1854" w:hanging="360"/>
      </w:pPr>
      <w:rPr>
        <w:rFonts w:hint="default"/>
      </w:r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22" w15:restartNumberingAfterBreak="0">
    <w:nsid w:val="110E764B"/>
    <w:multiLevelType w:val="hybridMultilevel"/>
    <w:tmpl w:val="FC10A616"/>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23" w15:restartNumberingAfterBreak="0">
    <w:nsid w:val="1159352D"/>
    <w:multiLevelType w:val="hybridMultilevel"/>
    <w:tmpl w:val="1504A058"/>
    <w:lvl w:ilvl="0" w:tplc="4684B6B0">
      <w:start w:val="1"/>
      <w:numFmt w:val="lowerLetter"/>
      <w:lvlText w:val="%1."/>
      <w:lvlJc w:val="left"/>
      <w:pPr>
        <w:ind w:left="1571" w:hanging="360"/>
      </w:pPr>
      <w:rPr>
        <w:rFonts w:hint="default"/>
      </w:rPr>
    </w:lvl>
    <w:lvl w:ilvl="1" w:tplc="0C090019">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24" w15:restartNumberingAfterBreak="0">
    <w:nsid w:val="11AF08DC"/>
    <w:multiLevelType w:val="hybridMultilevel"/>
    <w:tmpl w:val="182E2350"/>
    <w:lvl w:ilvl="0" w:tplc="6628764A">
      <w:start w:val="1"/>
      <w:numFmt w:val="lowerLetter"/>
      <w:lvlText w:val="%1."/>
      <w:lvlJc w:val="left"/>
      <w:pPr>
        <w:ind w:left="2291" w:hanging="360"/>
      </w:pPr>
      <w:rPr>
        <w:rFonts w:hint="default"/>
      </w:rPr>
    </w:lvl>
    <w:lvl w:ilvl="1" w:tplc="0C090019" w:tentative="1">
      <w:start w:val="1"/>
      <w:numFmt w:val="lowerLetter"/>
      <w:lvlText w:val="%2."/>
      <w:lvlJc w:val="left"/>
      <w:pPr>
        <w:ind w:left="3011" w:hanging="360"/>
      </w:pPr>
    </w:lvl>
    <w:lvl w:ilvl="2" w:tplc="0C09001B" w:tentative="1">
      <w:start w:val="1"/>
      <w:numFmt w:val="lowerRoman"/>
      <w:lvlText w:val="%3."/>
      <w:lvlJc w:val="right"/>
      <w:pPr>
        <w:ind w:left="3731" w:hanging="180"/>
      </w:pPr>
    </w:lvl>
    <w:lvl w:ilvl="3" w:tplc="0C09000F" w:tentative="1">
      <w:start w:val="1"/>
      <w:numFmt w:val="decimal"/>
      <w:lvlText w:val="%4."/>
      <w:lvlJc w:val="left"/>
      <w:pPr>
        <w:ind w:left="4451" w:hanging="360"/>
      </w:pPr>
    </w:lvl>
    <w:lvl w:ilvl="4" w:tplc="0C090019" w:tentative="1">
      <w:start w:val="1"/>
      <w:numFmt w:val="lowerLetter"/>
      <w:lvlText w:val="%5."/>
      <w:lvlJc w:val="left"/>
      <w:pPr>
        <w:ind w:left="5171" w:hanging="360"/>
      </w:pPr>
    </w:lvl>
    <w:lvl w:ilvl="5" w:tplc="0C09001B" w:tentative="1">
      <w:start w:val="1"/>
      <w:numFmt w:val="lowerRoman"/>
      <w:lvlText w:val="%6."/>
      <w:lvlJc w:val="right"/>
      <w:pPr>
        <w:ind w:left="5891" w:hanging="180"/>
      </w:pPr>
    </w:lvl>
    <w:lvl w:ilvl="6" w:tplc="0C09000F" w:tentative="1">
      <w:start w:val="1"/>
      <w:numFmt w:val="decimal"/>
      <w:lvlText w:val="%7."/>
      <w:lvlJc w:val="left"/>
      <w:pPr>
        <w:ind w:left="6611" w:hanging="360"/>
      </w:pPr>
    </w:lvl>
    <w:lvl w:ilvl="7" w:tplc="0C090019" w:tentative="1">
      <w:start w:val="1"/>
      <w:numFmt w:val="lowerLetter"/>
      <w:lvlText w:val="%8."/>
      <w:lvlJc w:val="left"/>
      <w:pPr>
        <w:ind w:left="7331" w:hanging="360"/>
      </w:pPr>
    </w:lvl>
    <w:lvl w:ilvl="8" w:tplc="0C09001B" w:tentative="1">
      <w:start w:val="1"/>
      <w:numFmt w:val="lowerRoman"/>
      <w:lvlText w:val="%9."/>
      <w:lvlJc w:val="right"/>
      <w:pPr>
        <w:ind w:left="8051" w:hanging="180"/>
      </w:pPr>
    </w:lvl>
  </w:abstractNum>
  <w:abstractNum w:abstractNumId="25" w15:restartNumberingAfterBreak="0">
    <w:nsid w:val="122726C6"/>
    <w:multiLevelType w:val="hybridMultilevel"/>
    <w:tmpl w:val="BEF8D478"/>
    <w:lvl w:ilvl="0" w:tplc="78F60F42">
      <w:start w:val="1"/>
      <w:numFmt w:val="lowerRoman"/>
      <w:lvlText w:val="%1."/>
      <w:lvlJc w:val="right"/>
      <w:pPr>
        <w:ind w:left="2421" w:hanging="360"/>
      </w:pPr>
      <w:rPr>
        <w:rFonts w:hint="default"/>
        <w:i/>
      </w:rPr>
    </w:lvl>
    <w:lvl w:ilvl="1" w:tplc="0C090019" w:tentative="1">
      <w:start w:val="1"/>
      <w:numFmt w:val="lowerLetter"/>
      <w:lvlText w:val="%2."/>
      <w:lvlJc w:val="left"/>
      <w:pPr>
        <w:ind w:left="3141" w:hanging="360"/>
      </w:pPr>
    </w:lvl>
    <w:lvl w:ilvl="2" w:tplc="0C09001B" w:tentative="1">
      <w:start w:val="1"/>
      <w:numFmt w:val="lowerRoman"/>
      <w:lvlText w:val="%3."/>
      <w:lvlJc w:val="right"/>
      <w:pPr>
        <w:ind w:left="3861" w:hanging="180"/>
      </w:pPr>
    </w:lvl>
    <w:lvl w:ilvl="3" w:tplc="0C09000F" w:tentative="1">
      <w:start w:val="1"/>
      <w:numFmt w:val="decimal"/>
      <w:lvlText w:val="%4."/>
      <w:lvlJc w:val="left"/>
      <w:pPr>
        <w:ind w:left="4581" w:hanging="360"/>
      </w:pPr>
    </w:lvl>
    <w:lvl w:ilvl="4" w:tplc="0C090019" w:tentative="1">
      <w:start w:val="1"/>
      <w:numFmt w:val="lowerLetter"/>
      <w:lvlText w:val="%5."/>
      <w:lvlJc w:val="left"/>
      <w:pPr>
        <w:ind w:left="5301" w:hanging="360"/>
      </w:pPr>
    </w:lvl>
    <w:lvl w:ilvl="5" w:tplc="0C09001B" w:tentative="1">
      <w:start w:val="1"/>
      <w:numFmt w:val="lowerRoman"/>
      <w:lvlText w:val="%6."/>
      <w:lvlJc w:val="right"/>
      <w:pPr>
        <w:ind w:left="6021" w:hanging="180"/>
      </w:pPr>
    </w:lvl>
    <w:lvl w:ilvl="6" w:tplc="0C09000F" w:tentative="1">
      <w:start w:val="1"/>
      <w:numFmt w:val="decimal"/>
      <w:lvlText w:val="%7."/>
      <w:lvlJc w:val="left"/>
      <w:pPr>
        <w:ind w:left="6741" w:hanging="360"/>
      </w:pPr>
    </w:lvl>
    <w:lvl w:ilvl="7" w:tplc="0C090019" w:tentative="1">
      <w:start w:val="1"/>
      <w:numFmt w:val="lowerLetter"/>
      <w:lvlText w:val="%8."/>
      <w:lvlJc w:val="left"/>
      <w:pPr>
        <w:ind w:left="7461" w:hanging="360"/>
      </w:pPr>
    </w:lvl>
    <w:lvl w:ilvl="8" w:tplc="0C09001B" w:tentative="1">
      <w:start w:val="1"/>
      <w:numFmt w:val="lowerRoman"/>
      <w:lvlText w:val="%9."/>
      <w:lvlJc w:val="right"/>
      <w:pPr>
        <w:ind w:left="8181" w:hanging="180"/>
      </w:pPr>
    </w:lvl>
  </w:abstractNum>
  <w:abstractNum w:abstractNumId="26" w15:restartNumberingAfterBreak="0">
    <w:nsid w:val="13BB2D8B"/>
    <w:multiLevelType w:val="hybridMultilevel"/>
    <w:tmpl w:val="33BC27C2"/>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27" w15:restartNumberingAfterBreak="0">
    <w:nsid w:val="13D5185B"/>
    <w:multiLevelType w:val="hybridMultilevel"/>
    <w:tmpl w:val="FFB0A938"/>
    <w:lvl w:ilvl="0" w:tplc="0C090019">
      <w:start w:val="1"/>
      <w:numFmt w:val="lowerLetter"/>
      <w:lvlText w:val="%1."/>
      <w:lvlJc w:val="left"/>
      <w:pPr>
        <w:ind w:left="1571" w:hanging="360"/>
      </w:p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28" w15:restartNumberingAfterBreak="0">
    <w:nsid w:val="14F644EB"/>
    <w:multiLevelType w:val="multilevel"/>
    <w:tmpl w:val="F094F74C"/>
    <w:lvl w:ilvl="0">
      <w:start w:val="1"/>
      <w:numFmt w:val="decimal"/>
      <w:lvlText w:val="%1."/>
      <w:lvlJc w:val="left"/>
      <w:pPr>
        <w:ind w:left="1440" w:hanging="360"/>
      </w:pPr>
    </w:lvl>
    <w:lvl w:ilvl="1">
      <w:start w:val="2"/>
      <w:numFmt w:val="decimal"/>
      <w:isLgl/>
      <w:lvlText w:val="%1.%2"/>
      <w:lvlJc w:val="left"/>
      <w:pPr>
        <w:ind w:left="1785" w:hanging="7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9" w15:restartNumberingAfterBreak="0">
    <w:nsid w:val="15AD38CA"/>
    <w:multiLevelType w:val="hybridMultilevel"/>
    <w:tmpl w:val="C2B4F04A"/>
    <w:lvl w:ilvl="0" w:tplc="41888F90">
      <w:start w:val="9"/>
      <w:numFmt w:val="lowerLetter"/>
      <w:lvlText w:val="%1."/>
      <w:lvlJc w:val="left"/>
      <w:pPr>
        <w:ind w:left="157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17F0135E"/>
    <w:multiLevelType w:val="hybridMultilevel"/>
    <w:tmpl w:val="5D584FD6"/>
    <w:lvl w:ilvl="0" w:tplc="03CC127A">
      <w:start w:val="1"/>
      <w:numFmt w:val="lowerRoman"/>
      <w:lvlText w:val="%1."/>
      <w:lvlJc w:val="right"/>
      <w:pPr>
        <w:ind w:left="720" w:hanging="360"/>
      </w:pPr>
      <w:rPr>
        <w:rFonts w:hint="default"/>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180B0FA6"/>
    <w:multiLevelType w:val="hybridMultilevel"/>
    <w:tmpl w:val="A0323A16"/>
    <w:lvl w:ilvl="0" w:tplc="6628764A">
      <w:start w:val="1"/>
      <w:numFmt w:val="lowerLetter"/>
      <w:lvlText w:val="%1."/>
      <w:lvlJc w:val="left"/>
      <w:pPr>
        <w:ind w:left="1211" w:hanging="360"/>
      </w:pPr>
      <w:rPr>
        <w:rFonts w:hint="default"/>
      </w:rPr>
    </w:lvl>
    <w:lvl w:ilvl="1" w:tplc="0C090019">
      <w:start w:val="1"/>
      <w:numFmt w:val="lowerLetter"/>
      <w:lvlText w:val="%2."/>
      <w:lvlJc w:val="left"/>
      <w:pPr>
        <w:ind w:left="1931" w:hanging="360"/>
      </w:pPr>
    </w:lvl>
    <w:lvl w:ilvl="2" w:tplc="0C09001B">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32" w15:restartNumberingAfterBreak="0">
    <w:nsid w:val="18E009C8"/>
    <w:multiLevelType w:val="hybridMultilevel"/>
    <w:tmpl w:val="D36A3B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195C0E7B"/>
    <w:multiLevelType w:val="hybridMultilevel"/>
    <w:tmpl w:val="5AE684B8"/>
    <w:lvl w:ilvl="0" w:tplc="F7E00A32">
      <w:start w:val="1"/>
      <w:numFmt w:val="lowerLetter"/>
      <w:lvlText w:val="%1."/>
      <w:lvlJc w:val="left"/>
      <w:pPr>
        <w:ind w:left="1211" w:hanging="360"/>
      </w:pPr>
      <w:rPr>
        <w:rFonts w:hint="default"/>
      </w:rPr>
    </w:lvl>
    <w:lvl w:ilvl="1" w:tplc="0C090019">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34" w15:restartNumberingAfterBreak="0">
    <w:nsid w:val="1AB66C6B"/>
    <w:multiLevelType w:val="hybridMultilevel"/>
    <w:tmpl w:val="8D28D4F6"/>
    <w:lvl w:ilvl="0" w:tplc="E59ADEF8">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35" w15:restartNumberingAfterBreak="0">
    <w:nsid w:val="1AB95809"/>
    <w:multiLevelType w:val="hybridMultilevel"/>
    <w:tmpl w:val="2E247C1E"/>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36" w15:restartNumberingAfterBreak="0">
    <w:nsid w:val="1ABD67D7"/>
    <w:multiLevelType w:val="hybridMultilevel"/>
    <w:tmpl w:val="822EAAD4"/>
    <w:lvl w:ilvl="0" w:tplc="9BCA0BB6">
      <w:start w:val="1"/>
      <w:numFmt w:val="lowerRoman"/>
      <w:lvlText w:val="%1."/>
      <w:lvlJc w:val="right"/>
      <w:pPr>
        <w:ind w:left="2204" w:hanging="360"/>
      </w:pPr>
      <w:rPr>
        <w:rFonts w:hint="default"/>
        <w:i/>
      </w:rPr>
    </w:lvl>
    <w:lvl w:ilvl="1" w:tplc="0C090019" w:tentative="1">
      <w:start w:val="1"/>
      <w:numFmt w:val="lowerLetter"/>
      <w:lvlText w:val="%2."/>
      <w:lvlJc w:val="left"/>
      <w:pPr>
        <w:ind w:left="2924" w:hanging="360"/>
      </w:pPr>
    </w:lvl>
    <w:lvl w:ilvl="2" w:tplc="0C09001B" w:tentative="1">
      <w:start w:val="1"/>
      <w:numFmt w:val="lowerRoman"/>
      <w:lvlText w:val="%3."/>
      <w:lvlJc w:val="right"/>
      <w:pPr>
        <w:ind w:left="3644" w:hanging="180"/>
      </w:pPr>
    </w:lvl>
    <w:lvl w:ilvl="3" w:tplc="0C09000F" w:tentative="1">
      <w:start w:val="1"/>
      <w:numFmt w:val="decimal"/>
      <w:lvlText w:val="%4."/>
      <w:lvlJc w:val="left"/>
      <w:pPr>
        <w:ind w:left="4364" w:hanging="360"/>
      </w:pPr>
    </w:lvl>
    <w:lvl w:ilvl="4" w:tplc="0C090019" w:tentative="1">
      <w:start w:val="1"/>
      <w:numFmt w:val="lowerLetter"/>
      <w:lvlText w:val="%5."/>
      <w:lvlJc w:val="left"/>
      <w:pPr>
        <w:ind w:left="5084" w:hanging="360"/>
      </w:pPr>
    </w:lvl>
    <w:lvl w:ilvl="5" w:tplc="0C09001B" w:tentative="1">
      <w:start w:val="1"/>
      <w:numFmt w:val="lowerRoman"/>
      <w:lvlText w:val="%6."/>
      <w:lvlJc w:val="right"/>
      <w:pPr>
        <w:ind w:left="5804" w:hanging="180"/>
      </w:pPr>
    </w:lvl>
    <w:lvl w:ilvl="6" w:tplc="0C09000F" w:tentative="1">
      <w:start w:val="1"/>
      <w:numFmt w:val="decimal"/>
      <w:lvlText w:val="%7."/>
      <w:lvlJc w:val="left"/>
      <w:pPr>
        <w:ind w:left="6524" w:hanging="360"/>
      </w:pPr>
    </w:lvl>
    <w:lvl w:ilvl="7" w:tplc="0C090019" w:tentative="1">
      <w:start w:val="1"/>
      <w:numFmt w:val="lowerLetter"/>
      <w:lvlText w:val="%8."/>
      <w:lvlJc w:val="left"/>
      <w:pPr>
        <w:ind w:left="7244" w:hanging="360"/>
      </w:pPr>
    </w:lvl>
    <w:lvl w:ilvl="8" w:tplc="0C09001B" w:tentative="1">
      <w:start w:val="1"/>
      <w:numFmt w:val="lowerRoman"/>
      <w:lvlText w:val="%9."/>
      <w:lvlJc w:val="right"/>
      <w:pPr>
        <w:ind w:left="7964" w:hanging="180"/>
      </w:pPr>
    </w:lvl>
  </w:abstractNum>
  <w:abstractNum w:abstractNumId="37" w15:restartNumberingAfterBreak="0">
    <w:nsid w:val="1C7F7170"/>
    <w:multiLevelType w:val="hybridMultilevel"/>
    <w:tmpl w:val="4F8C42B0"/>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38" w15:restartNumberingAfterBreak="0">
    <w:nsid w:val="1CC742BE"/>
    <w:multiLevelType w:val="hybridMultilevel"/>
    <w:tmpl w:val="3AF2E8DA"/>
    <w:lvl w:ilvl="0" w:tplc="7B96B6F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39" w15:restartNumberingAfterBreak="0">
    <w:nsid w:val="1CE107C4"/>
    <w:multiLevelType w:val="hybridMultilevel"/>
    <w:tmpl w:val="1A9638C2"/>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40" w15:restartNumberingAfterBreak="0">
    <w:nsid w:val="1E6659E1"/>
    <w:multiLevelType w:val="hybridMultilevel"/>
    <w:tmpl w:val="DDF6D040"/>
    <w:lvl w:ilvl="0" w:tplc="B2423874">
      <w:start w:val="1"/>
      <w:numFmt w:val="lowerLetter"/>
      <w:lvlText w:val="(%1)"/>
      <w:lvlJc w:val="left"/>
      <w:pPr>
        <w:ind w:left="2487" w:hanging="360"/>
      </w:pPr>
      <w:rPr>
        <w:rFonts w:hint="default"/>
      </w:rPr>
    </w:lvl>
    <w:lvl w:ilvl="1" w:tplc="5F9662D8">
      <w:start w:val="1"/>
      <w:numFmt w:val="lowerRoman"/>
      <w:lvlText w:val="(%2)"/>
      <w:lvlJc w:val="left"/>
      <w:pPr>
        <w:ind w:left="2345" w:hanging="360"/>
      </w:pPr>
      <w:rPr>
        <w:rFonts w:cs="Times New Roman" w:hint="default"/>
      </w:rPr>
    </w:lvl>
    <w:lvl w:ilvl="2" w:tplc="BEE28706">
      <w:start w:val="1"/>
      <w:numFmt w:val="decimal"/>
      <w:lvlText w:val="%3."/>
      <w:lvlJc w:val="left"/>
      <w:pPr>
        <w:ind w:left="4107" w:hanging="360"/>
      </w:pPr>
      <w:rPr>
        <w:rFonts w:hint="default"/>
      </w:rPr>
    </w:lvl>
    <w:lvl w:ilvl="3" w:tplc="0C09000F" w:tentative="1">
      <w:start w:val="1"/>
      <w:numFmt w:val="decimal"/>
      <w:lvlText w:val="%4."/>
      <w:lvlJc w:val="left"/>
      <w:pPr>
        <w:ind w:left="4647" w:hanging="360"/>
      </w:pPr>
    </w:lvl>
    <w:lvl w:ilvl="4" w:tplc="0C090019" w:tentative="1">
      <w:start w:val="1"/>
      <w:numFmt w:val="lowerLetter"/>
      <w:lvlText w:val="%5."/>
      <w:lvlJc w:val="left"/>
      <w:pPr>
        <w:ind w:left="5367" w:hanging="360"/>
      </w:pPr>
    </w:lvl>
    <w:lvl w:ilvl="5" w:tplc="0C09001B" w:tentative="1">
      <w:start w:val="1"/>
      <w:numFmt w:val="lowerRoman"/>
      <w:lvlText w:val="%6."/>
      <w:lvlJc w:val="right"/>
      <w:pPr>
        <w:ind w:left="6087" w:hanging="180"/>
      </w:pPr>
    </w:lvl>
    <w:lvl w:ilvl="6" w:tplc="0C09000F" w:tentative="1">
      <w:start w:val="1"/>
      <w:numFmt w:val="decimal"/>
      <w:lvlText w:val="%7."/>
      <w:lvlJc w:val="left"/>
      <w:pPr>
        <w:ind w:left="6807" w:hanging="360"/>
      </w:pPr>
    </w:lvl>
    <w:lvl w:ilvl="7" w:tplc="0C090019" w:tentative="1">
      <w:start w:val="1"/>
      <w:numFmt w:val="lowerLetter"/>
      <w:lvlText w:val="%8."/>
      <w:lvlJc w:val="left"/>
      <w:pPr>
        <w:ind w:left="7527" w:hanging="360"/>
      </w:pPr>
    </w:lvl>
    <w:lvl w:ilvl="8" w:tplc="0C09001B" w:tentative="1">
      <w:start w:val="1"/>
      <w:numFmt w:val="lowerRoman"/>
      <w:lvlText w:val="%9."/>
      <w:lvlJc w:val="right"/>
      <w:pPr>
        <w:ind w:left="8247" w:hanging="180"/>
      </w:pPr>
    </w:lvl>
  </w:abstractNum>
  <w:abstractNum w:abstractNumId="41" w15:restartNumberingAfterBreak="0">
    <w:nsid w:val="1F4D15E0"/>
    <w:multiLevelType w:val="hybridMultilevel"/>
    <w:tmpl w:val="F204133C"/>
    <w:lvl w:ilvl="0" w:tplc="1C7634DC">
      <w:start w:val="1"/>
      <w:numFmt w:val="lowerRoman"/>
      <w:lvlText w:val="%1."/>
      <w:lvlJc w:val="left"/>
      <w:pPr>
        <w:ind w:left="1931" w:hanging="360"/>
      </w:pPr>
      <w:rPr>
        <w:rFonts w:hint="default"/>
      </w:rPr>
    </w:lvl>
    <w:lvl w:ilvl="1" w:tplc="0C090019" w:tentative="1">
      <w:start w:val="1"/>
      <w:numFmt w:val="lowerLetter"/>
      <w:lvlText w:val="%2."/>
      <w:lvlJc w:val="left"/>
      <w:pPr>
        <w:ind w:left="2651" w:hanging="360"/>
      </w:pPr>
    </w:lvl>
    <w:lvl w:ilvl="2" w:tplc="0C09001B" w:tentative="1">
      <w:start w:val="1"/>
      <w:numFmt w:val="lowerRoman"/>
      <w:lvlText w:val="%3."/>
      <w:lvlJc w:val="right"/>
      <w:pPr>
        <w:ind w:left="3371" w:hanging="180"/>
      </w:pPr>
    </w:lvl>
    <w:lvl w:ilvl="3" w:tplc="0C09000F" w:tentative="1">
      <w:start w:val="1"/>
      <w:numFmt w:val="decimal"/>
      <w:lvlText w:val="%4."/>
      <w:lvlJc w:val="left"/>
      <w:pPr>
        <w:ind w:left="4091" w:hanging="360"/>
      </w:pPr>
    </w:lvl>
    <w:lvl w:ilvl="4" w:tplc="0C090019" w:tentative="1">
      <w:start w:val="1"/>
      <w:numFmt w:val="lowerLetter"/>
      <w:lvlText w:val="%5."/>
      <w:lvlJc w:val="left"/>
      <w:pPr>
        <w:ind w:left="4811" w:hanging="360"/>
      </w:pPr>
    </w:lvl>
    <w:lvl w:ilvl="5" w:tplc="0C09001B" w:tentative="1">
      <w:start w:val="1"/>
      <w:numFmt w:val="lowerRoman"/>
      <w:lvlText w:val="%6."/>
      <w:lvlJc w:val="right"/>
      <w:pPr>
        <w:ind w:left="5531" w:hanging="180"/>
      </w:pPr>
    </w:lvl>
    <w:lvl w:ilvl="6" w:tplc="0C09000F" w:tentative="1">
      <w:start w:val="1"/>
      <w:numFmt w:val="decimal"/>
      <w:lvlText w:val="%7."/>
      <w:lvlJc w:val="left"/>
      <w:pPr>
        <w:ind w:left="6251" w:hanging="360"/>
      </w:pPr>
    </w:lvl>
    <w:lvl w:ilvl="7" w:tplc="0C090019" w:tentative="1">
      <w:start w:val="1"/>
      <w:numFmt w:val="lowerLetter"/>
      <w:lvlText w:val="%8."/>
      <w:lvlJc w:val="left"/>
      <w:pPr>
        <w:ind w:left="6971" w:hanging="360"/>
      </w:pPr>
    </w:lvl>
    <w:lvl w:ilvl="8" w:tplc="0C09001B" w:tentative="1">
      <w:start w:val="1"/>
      <w:numFmt w:val="lowerRoman"/>
      <w:lvlText w:val="%9."/>
      <w:lvlJc w:val="right"/>
      <w:pPr>
        <w:ind w:left="7691" w:hanging="180"/>
      </w:pPr>
    </w:lvl>
  </w:abstractNum>
  <w:abstractNum w:abstractNumId="42" w15:restartNumberingAfterBreak="0">
    <w:nsid w:val="1F76367A"/>
    <w:multiLevelType w:val="hybridMultilevel"/>
    <w:tmpl w:val="3DFE98DC"/>
    <w:lvl w:ilvl="0" w:tplc="7F64AE2C">
      <w:start w:val="8"/>
      <w:numFmt w:val="lowerLetter"/>
      <w:lvlText w:val="%1."/>
      <w:lvlJc w:val="left"/>
      <w:pPr>
        <w:ind w:left="1571"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3" w15:restartNumberingAfterBreak="0">
    <w:nsid w:val="1F79214E"/>
    <w:multiLevelType w:val="hybridMultilevel"/>
    <w:tmpl w:val="A7749722"/>
    <w:lvl w:ilvl="0" w:tplc="8BF22FA6">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44" w15:restartNumberingAfterBreak="0">
    <w:nsid w:val="210F71DD"/>
    <w:multiLevelType w:val="hybridMultilevel"/>
    <w:tmpl w:val="15ACED40"/>
    <w:lvl w:ilvl="0" w:tplc="C91E3464">
      <w:start w:val="2"/>
      <w:numFmt w:val="lowerLetter"/>
      <w:lvlText w:val="%1."/>
      <w:lvlJc w:val="left"/>
      <w:pPr>
        <w:ind w:left="157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23814AD6"/>
    <w:multiLevelType w:val="hybridMultilevel"/>
    <w:tmpl w:val="BEF8D478"/>
    <w:lvl w:ilvl="0" w:tplc="78F60F42">
      <w:start w:val="1"/>
      <w:numFmt w:val="lowerRoman"/>
      <w:lvlText w:val="%1."/>
      <w:lvlJc w:val="right"/>
      <w:pPr>
        <w:ind w:left="2421" w:hanging="360"/>
      </w:pPr>
      <w:rPr>
        <w:rFonts w:hint="default"/>
        <w:i/>
      </w:rPr>
    </w:lvl>
    <w:lvl w:ilvl="1" w:tplc="0C090019" w:tentative="1">
      <w:start w:val="1"/>
      <w:numFmt w:val="lowerLetter"/>
      <w:lvlText w:val="%2."/>
      <w:lvlJc w:val="left"/>
      <w:pPr>
        <w:ind w:left="3141" w:hanging="360"/>
      </w:pPr>
    </w:lvl>
    <w:lvl w:ilvl="2" w:tplc="0C09001B" w:tentative="1">
      <w:start w:val="1"/>
      <w:numFmt w:val="lowerRoman"/>
      <w:lvlText w:val="%3."/>
      <w:lvlJc w:val="right"/>
      <w:pPr>
        <w:ind w:left="3861" w:hanging="180"/>
      </w:pPr>
    </w:lvl>
    <w:lvl w:ilvl="3" w:tplc="0C09000F" w:tentative="1">
      <w:start w:val="1"/>
      <w:numFmt w:val="decimal"/>
      <w:lvlText w:val="%4."/>
      <w:lvlJc w:val="left"/>
      <w:pPr>
        <w:ind w:left="4581" w:hanging="360"/>
      </w:pPr>
    </w:lvl>
    <w:lvl w:ilvl="4" w:tplc="0C090019" w:tentative="1">
      <w:start w:val="1"/>
      <w:numFmt w:val="lowerLetter"/>
      <w:lvlText w:val="%5."/>
      <w:lvlJc w:val="left"/>
      <w:pPr>
        <w:ind w:left="5301" w:hanging="360"/>
      </w:pPr>
    </w:lvl>
    <w:lvl w:ilvl="5" w:tplc="0C09001B" w:tentative="1">
      <w:start w:val="1"/>
      <w:numFmt w:val="lowerRoman"/>
      <w:lvlText w:val="%6."/>
      <w:lvlJc w:val="right"/>
      <w:pPr>
        <w:ind w:left="6021" w:hanging="180"/>
      </w:pPr>
    </w:lvl>
    <w:lvl w:ilvl="6" w:tplc="0C09000F" w:tentative="1">
      <w:start w:val="1"/>
      <w:numFmt w:val="decimal"/>
      <w:lvlText w:val="%7."/>
      <w:lvlJc w:val="left"/>
      <w:pPr>
        <w:ind w:left="6741" w:hanging="360"/>
      </w:pPr>
    </w:lvl>
    <w:lvl w:ilvl="7" w:tplc="0C090019" w:tentative="1">
      <w:start w:val="1"/>
      <w:numFmt w:val="lowerLetter"/>
      <w:lvlText w:val="%8."/>
      <w:lvlJc w:val="left"/>
      <w:pPr>
        <w:ind w:left="7461" w:hanging="360"/>
      </w:pPr>
    </w:lvl>
    <w:lvl w:ilvl="8" w:tplc="0C09001B" w:tentative="1">
      <w:start w:val="1"/>
      <w:numFmt w:val="lowerRoman"/>
      <w:lvlText w:val="%9."/>
      <w:lvlJc w:val="right"/>
      <w:pPr>
        <w:ind w:left="8181" w:hanging="180"/>
      </w:pPr>
    </w:lvl>
  </w:abstractNum>
  <w:abstractNum w:abstractNumId="46" w15:restartNumberingAfterBreak="0">
    <w:nsid w:val="23DD7EA6"/>
    <w:multiLevelType w:val="hybridMultilevel"/>
    <w:tmpl w:val="2C3C5166"/>
    <w:lvl w:ilvl="0" w:tplc="19F8C300">
      <w:start w:val="1"/>
      <w:numFmt w:val="lowerLetter"/>
      <w:pStyle w:val="Subclausetext"/>
      <w:lvlText w:val="(%1)"/>
      <w:lvlJc w:val="left"/>
      <w:pPr>
        <w:ind w:left="1440" w:hanging="360"/>
      </w:pPr>
      <w:rPr>
        <w:rFonts w:hint="default"/>
      </w:rPr>
    </w:lvl>
    <w:lvl w:ilvl="1" w:tplc="6DEC8F40">
      <w:start w:val="1"/>
      <w:numFmt w:val="lowerRoman"/>
      <w:lvlText w:val="%2."/>
      <w:lvlJc w:val="left"/>
      <w:pPr>
        <w:ind w:left="2160" w:hanging="360"/>
      </w:pPr>
      <w:rPr>
        <w:rFonts w:ascii="Arial" w:eastAsia="Times New Roman" w:hAnsi="Arial" w:cs="Times New Roman"/>
      </w:r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7" w15:restartNumberingAfterBreak="0">
    <w:nsid w:val="28266841"/>
    <w:multiLevelType w:val="hybridMultilevel"/>
    <w:tmpl w:val="63A4FC24"/>
    <w:lvl w:ilvl="0" w:tplc="705E4AEA">
      <w:start w:val="1"/>
      <w:numFmt w:val="lowerLetter"/>
      <w:lvlText w:val="(%1)"/>
      <w:lvlJc w:val="left"/>
      <w:pPr>
        <w:ind w:left="1080" w:hanging="360"/>
      </w:pPr>
      <w:rPr>
        <w:rFonts w:hint="default"/>
        <w:b w:val="0"/>
        <w:bCs/>
      </w:rPr>
    </w:lvl>
    <w:lvl w:ilvl="1" w:tplc="1DEC31F4">
      <w:start w:val="1"/>
      <w:numFmt w:val="lowerRoman"/>
      <w:lvlText w:val="(%2)"/>
      <w:lvlJc w:val="left"/>
      <w:pPr>
        <w:ind w:left="1800" w:hanging="360"/>
      </w:pPr>
      <w:rPr>
        <w:rFonts w:ascii="Arial" w:eastAsia="Times New Roman" w:hAnsi="Arial" w:cs="Arial" w:hint="default"/>
      </w:rPr>
    </w:lvl>
    <w:lvl w:ilvl="2" w:tplc="903CD64C">
      <w:start w:val="1"/>
      <w:numFmt w:val="upperLetter"/>
      <w:lvlText w:val="(%3)"/>
      <w:lvlJc w:val="right"/>
      <w:pPr>
        <w:ind w:left="2520" w:hanging="180"/>
      </w:pPr>
      <w:rPr>
        <w:rFonts w:ascii="Arial" w:eastAsiaTheme="minorHAnsi" w:hAnsi="Arial" w:cs="Arial"/>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8" w15:restartNumberingAfterBreak="0">
    <w:nsid w:val="2A540D80"/>
    <w:multiLevelType w:val="hybridMultilevel"/>
    <w:tmpl w:val="63A4FC24"/>
    <w:lvl w:ilvl="0" w:tplc="705E4AEA">
      <w:start w:val="1"/>
      <w:numFmt w:val="lowerLetter"/>
      <w:lvlText w:val="(%1)"/>
      <w:lvlJc w:val="left"/>
      <w:pPr>
        <w:ind w:left="1080" w:hanging="360"/>
      </w:pPr>
      <w:rPr>
        <w:rFonts w:hint="default"/>
        <w:b w:val="0"/>
        <w:bCs/>
      </w:rPr>
    </w:lvl>
    <w:lvl w:ilvl="1" w:tplc="1DEC31F4">
      <w:start w:val="1"/>
      <w:numFmt w:val="lowerRoman"/>
      <w:lvlText w:val="(%2)"/>
      <w:lvlJc w:val="left"/>
      <w:pPr>
        <w:ind w:left="1800" w:hanging="360"/>
      </w:pPr>
      <w:rPr>
        <w:rFonts w:ascii="Arial" w:eastAsia="Times New Roman" w:hAnsi="Arial" w:cs="Arial" w:hint="default"/>
      </w:rPr>
    </w:lvl>
    <w:lvl w:ilvl="2" w:tplc="903CD64C">
      <w:start w:val="1"/>
      <w:numFmt w:val="upperLetter"/>
      <w:lvlText w:val="(%3)"/>
      <w:lvlJc w:val="right"/>
      <w:pPr>
        <w:ind w:left="2520" w:hanging="180"/>
      </w:pPr>
      <w:rPr>
        <w:rFonts w:ascii="Arial" w:eastAsiaTheme="minorHAnsi" w:hAnsi="Arial" w:cs="Arial"/>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9" w15:restartNumberingAfterBreak="0">
    <w:nsid w:val="2A9C6888"/>
    <w:multiLevelType w:val="hybridMultilevel"/>
    <w:tmpl w:val="7C72BCEA"/>
    <w:lvl w:ilvl="0" w:tplc="F64A2868">
      <w:start w:val="1"/>
      <w:numFmt w:val="lowerLetter"/>
      <w:lvlText w:val="%1."/>
      <w:lvlJc w:val="left"/>
      <w:pPr>
        <w:ind w:left="1571" w:hanging="360"/>
      </w:p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50" w15:restartNumberingAfterBreak="0">
    <w:nsid w:val="2B1D3D4A"/>
    <w:multiLevelType w:val="hybridMultilevel"/>
    <w:tmpl w:val="2474F2C4"/>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51" w15:restartNumberingAfterBreak="0">
    <w:nsid w:val="2CAF6E93"/>
    <w:multiLevelType w:val="hybridMultilevel"/>
    <w:tmpl w:val="84924692"/>
    <w:lvl w:ilvl="0" w:tplc="1DEC31F4">
      <w:start w:val="1"/>
      <w:numFmt w:val="lowerRoman"/>
      <w:lvlText w:val="(%1)"/>
      <w:lvlJc w:val="left"/>
      <w:pPr>
        <w:ind w:left="1800" w:hanging="360"/>
      </w:pPr>
      <w:rPr>
        <w:rFonts w:ascii="Arial" w:eastAsia="Times New Roman" w:hAnsi="Arial" w:cs="Arial"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52" w15:restartNumberingAfterBreak="0">
    <w:nsid w:val="2EAE74FA"/>
    <w:multiLevelType w:val="hybridMultilevel"/>
    <w:tmpl w:val="B9660E54"/>
    <w:lvl w:ilvl="0" w:tplc="1E8C485E">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53" w15:restartNumberingAfterBreak="0">
    <w:nsid w:val="2F26742F"/>
    <w:multiLevelType w:val="hybridMultilevel"/>
    <w:tmpl w:val="8466D472"/>
    <w:lvl w:ilvl="0" w:tplc="E43A3736">
      <w:start w:val="1"/>
      <w:numFmt w:val="lowerLetter"/>
      <w:lvlText w:val="(%1)"/>
      <w:lvlJc w:val="left"/>
      <w:pPr>
        <w:ind w:left="1185" w:hanging="825"/>
      </w:pPr>
      <w:rPr>
        <w:rFonts w:cs="Times New Roman" w:hint="default"/>
        <w:w w:val="10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54" w15:restartNumberingAfterBreak="0">
    <w:nsid w:val="30E1581D"/>
    <w:multiLevelType w:val="hybridMultilevel"/>
    <w:tmpl w:val="D7BCCEB6"/>
    <w:lvl w:ilvl="0" w:tplc="89889CB8">
      <w:start w:val="1"/>
      <w:numFmt w:val="lowerLetter"/>
      <w:lvlText w:val="%1."/>
      <w:lvlJc w:val="left"/>
      <w:pPr>
        <w:ind w:left="1632" w:hanging="360"/>
      </w:pPr>
      <w:rPr>
        <w:rFonts w:hint="default"/>
      </w:rPr>
    </w:lvl>
    <w:lvl w:ilvl="1" w:tplc="0C090019" w:tentative="1">
      <w:start w:val="1"/>
      <w:numFmt w:val="lowerLetter"/>
      <w:lvlText w:val="%2."/>
      <w:lvlJc w:val="left"/>
      <w:pPr>
        <w:ind w:left="2352" w:hanging="360"/>
      </w:pPr>
    </w:lvl>
    <w:lvl w:ilvl="2" w:tplc="0C09001B" w:tentative="1">
      <w:start w:val="1"/>
      <w:numFmt w:val="lowerRoman"/>
      <w:lvlText w:val="%3."/>
      <w:lvlJc w:val="right"/>
      <w:pPr>
        <w:ind w:left="3072" w:hanging="180"/>
      </w:pPr>
    </w:lvl>
    <w:lvl w:ilvl="3" w:tplc="0C09000F" w:tentative="1">
      <w:start w:val="1"/>
      <w:numFmt w:val="decimal"/>
      <w:lvlText w:val="%4."/>
      <w:lvlJc w:val="left"/>
      <w:pPr>
        <w:ind w:left="3792" w:hanging="360"/>
      </w:pPr>
    </w:lvl>
    <w:lvl w:ilvl="4" w:tplc="0C090019" w:tentative="1">
      <w:start w:val="1"/>
      <w:numFmt w:val="lowerLetter"/>
      <w:lvlText w:val="%5."/>
      <w:lvlJc w:val="left"/>
      <w:pPr>
        <w:ind w:left="4512" w:hanging="360"/>
      </w:pPr>
    </w:lvl>
    <w:lvl w:ilvl="5" w:tplc="0C09001B" w:tentative="1">
      <w:start w:val="1"/>
      <w:numFmt w:val="lowerRoman"/>
      <w:lvlText w:val="%6."/>
      <w:lvlJc w:val="right"/>
      <w:pPr>
        <w:ind w:left="5232" w:hanging="180"/>
      </w:pPr>
    </w:lvl>
    <w:lvl w:ilvl="6" w:tplc="0C09000F" w:tentative="1">
      <w:start w:val="1"/>
      <w:numFmt w:val="decimal"/>
      <w:lvlText w:val="%7."/>
      <w:lvlJc w:val="left"/>
      <w:pPr>
        <w:ind w:left="5952" w:hanging="360"/>
      </w:pPr>
    </w:lvl>
    <w:lvl w:ilvl="7" w:tplc="0C090019" w:tentative="1">
      <w:start w:val="1"/>
      <w:numFmt w:val="lowerLetter"/>
      <w:lvlText w:val="%8."/>
      <w:lvlJc w:val="left"/>
      <w:pPr>
        <w:ind w:left="6672" w:hanging="360"/>
      </w:pPr>
    </w:lvl>
    <w:lvl w:ilvl="8" w:tplc="0C09001B" w:tentative="1">
      <w:start w:val="1"/>
      <w:numFmt w:val="lowerRoman"/>
      <w:lvlText w:val="%9."/>
      <w:lvlJc w:val="right"/>
      <w:pPr>
        <w:ind w:left="7392" w:hanging="180"/>
      </w:pPr>
    </w:lvl>
  </w:abstractNum>
  <w:abstractNum w:abstractNumId="55" w15:restartNumberingAfterBreak="0">
    <w:nsid w:val="31C4726A"/>
    <w:multiLevelType w:val="hybridMultilevel"/>
    <w:tmpl w:val="4C468AFE"/>
    <w:lvl w:ilvl="0" w:tplc="618EF9E4">
      <w:start w:val="1"/>
      <w:numFmt w:val="lowerLetter"/>
      <w:lvlText w:val="%1."/>
      <w:lvlJc w:val="left"/>
      <w:pPr>
        <w:ind w:left="157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3211727E"/>
    <w:multiLevelType w:val="hybridMultilevel"/>
    <w:tmpl w:val="2A14ADA2"/>
    <w:lvl w:ilvl="0" w:tplc="34FAA23C">
      <w:start w:val="1"/>
      <w:numFmt w:val="lowerLetter"/>
      <w:lvlText w:val="%1."/>
      <w:lvlJc w:val="left"/>
      <w:pPr>
        <w:ind w:left="157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32511CFC"/>
    <w:multiLevelType w:val="hybridMultilevel"/>
    <w:tmpl w:val="C67ADAF0"/>
    <w:lvl w:ilvl="0" w:tplc="C52CAD0A">
      <w:start w:val="1"/>
      <w:numFmt w:val="lowerRoman"/>
      <w:lvlText w:val="%1."/>
      <w:lvlJc w:val="right"/>
      <w:pPr>
        <w:ind w:left="2421" w:hanging="360"/>
      </w:pPr>
      <w:rPr>
        <w:rFonts w:hint="default"/>
        <w:i/>
      </w:rPr>
    </w:lvl>
    <w:lvl w:ilvl="1" w:tplc="0C090019" w:tentative="1">
      <w:start w:val="1"/>
      <w:numFmt w:val="lowerLetter"/>
      <w:lvlText w:val="%2."/>
      <w:lvlJc w:val="left"/>
      <w:pPr>
        <w:ind w:left="3141" w:hanging="360"/>
      </w:pPr>
    </w:lvl>
    <w:lvl w:ilvl="2" w:tplc="0C09001B" w:tentative="1">
      <w:start w:val="1"/>
      <w:numFmt w:val="lowerRoman"/>
      <w:lvlText w:val="%3."/>
      <w:lvlJc w:val="right"/>
      <w:pPr>
        <w:ind w:left="3861" w:hanging="180"/>
      </w:pPr>
    </w:lvl>
    <w:lvl w:ilvl="3" w:tplc="0C09000F" w:tentative="1">
      <w:start w:val="1"/>
      <w:numFmt w:val="decimal"/>
      <w:lvlText w:val="%4."/>
      <w:lvlJc w:val="left"/>
      <w:pPr>
        <w:ind w:left="4581" w:hanging="360"/>
      </w:pPr>
    </w:lvl>
    <w:lvl w:ilvl="4" w:tplc="0C090019" w:tentative="1">
      <w:start w:val="1"/>
      <w:numFmt w:val="lowerLetter"/>
      <w:lvlText w:val="%5."/>
      <w:lvlJc w:val="left"/>
      <w:pPr>
        <w:ind w:left="5301" w:hanging="360"/>
      </w:pPr>
    </w:lvl>
    <w:lvl w:ilvl="5" w:tplc="0C09001B" w:tentative="1">
      <w:start w:val="1"/>
      <w:numFmt w:val="lowerRoman"/>
      <w:lvlText w:val="%6."/>
      <w:lvlJc w:val="right"/>
      <w:pPr>
        <w:ind w:left="6021" w:hanging="180"/>
      </w:pPr>
    </w:lvl>
    <w:lvl w:ilvl="6" w:tplc="0C09000F" w:tentative="1">
      <w:start w:val="1"/>
      <w:numFmt w:val="decimal"/>
      <w:lvlText w:val="%7."/>
      <w:lvlJc w:val="left"/>
      <w:pPr>
        <w:ind w:left="6741" w:hanging="360"/>
      </w:pPr>
    </w:lvl>
    <w:lvl w:ilvl="7" w:tplc="0C090019" w:tentative="1">
      <w:start w:val="1"/>
      <w:numFmt w:val="lowerLetter"/>
      <w:lvlText w:val="%8."/>
      <w:lvlJc w:val="left"/>
      <w:pPr>
        <w:ind w:left="7461" w:hanging="360"/>
      </w:pPr>
    </w:lvl>
    <w:lvl w:ilvl="8" w:tplc="0C09001B" w:tentative="1">
      <w:start w:val="1"/>
      <w:numFmt w:val="lowerRoman"/>
      <w:lvlText w:val="%9."/>
      <w:lvlJc w:val="right"/>
      <w:pPr>
        <w:ind w:left="8181" w:hanging="180"/>
      </w:pPr>
    </w:lvl>
  </w:abstractNum>
  <w:abstractNum w:abstractNumId="58" w15:restartNumberingAfterBreak="0">
    <w:nsid w:val="32B75AAE"/>
    <w:multiLevelType w:val="hybridMultilevel"/>
    <w:tmpl w:val="7396A546"/>
    <w:lvl w:ilvl="0" w:tplc="7D26B560">
      <w:start w:val="1"/>
      <w:numFmt w:val="lowerRoman"/>
      <w:pStyle w:val="Listnumbered"/>
      <w:lvlText w:val="(%1)"/>
      <w:lvlJc w:val="right"/>
      <w:pPr>
        <w:tabs>
          <w:tab w:val="num" w:pos="1535"/>
        </w:tabs>
        <w:ind w:left="1535" w:hanging="360"/>
      </w:pPr>
      <w:rPr>
        <w:rFonts w:hint="default"/>
      </w:rPr>
    </w:lvl>
    <w:lvl w:ilvl="1" w:tplc="04090001">
      <w:start w:val="1"/>
      <w:numFmt w:val="bullet"/>
      <w:lvlText w:val=""/>
      <w:lvlJc w:val="left"/>
      <w:pPr>
        <w:tabs>
          <w:tab w:val="num" w:pos="2255"/>
        </w:tabs>
        <w:ind w:left="2255" w:hanging="360"/>
      </w:pPr>
      <w:rPr>
        <w:rFonts w:ascii="Symbol" w:hAnsi="Symbol" w:hint="default"/>
      </w:rPr>
    </w:lvl>
    <w:lvl w:ilvl="2" w:tplc="0409001B" w:tentative="1">
      <w:start w:val="1"/>
      <w:numFmt w:val="lowerRoman"/>
      <w:lvlText w:val="%3."/>
      <w:lvlJc w:val="right"/>
      <w:pPr>
        <w:tabs>
          <w:tab w:val="num" w:pos="2975"/>
        </w:tabs>
        <w:ind w:left="2975" w:hanging="180"/>
      </w:pPr>
    </w:lvl>
    <w:lvl w:ilvl="3" w:tplc="0409000F" w:tentative="1">
      <w:start w:val="1"/>
      <w:numFmt w:val="decimal"/>
      <w:lvlText w:val="%4."/>
      <w:lvlJc w:val="left"/>
      <w:pPr>
        <w:tabs>
          <w:tab w:val="num" w:pos="3695"/>
        </w:tabs>
        <w:ind w:left="3695" w:hanging="360"/>
      </w:pPr>
    </w:lvl>
    <w:lvl w:ilvl="4" w:tplc="04090019" w:tentative="1">
      <w:start w:val="1"/>
      <w:numFmt w:val="lowerLetter"/>
      <w:lvlText w:val="%5."/>
      <w:lvlJc w:val="left"/>
      <w:pPr>
        <w:tabs>
          <w:tab w:val="num" w:pos="4415"/>
        </w:tabs>
        <w:ind w:left="4415" w:hanging="360"/>
      </w:pPr>
    </w:lvl>
    <w:lvl w:ilvl="5" w:tplc="0409001B" w:tentative="1">
      <w:start w:val="1"/>
      <w:numFmt w:val="lowerRoman"/>
      <w:lvlText w:val="%6."/>
      <w:lvlJc w:val="right"/>
      <w:pPr>
        <w:tabs>
          <w:tab w:val="num" w:pos="5135"/>
        </w:tabs>
        <w:ind w:left="5135" w:hanging="180"/>
      </w:pPr>
    </w:lvl>
    <w:lvl w:ilvl="6" w:tplc="0409000F" w:tentative="1">
      <w:start w:val="1"/>
      <w:numFmt w:val="decimal"/>
      <w:lvlText w:val="%7."/>
      <w:lvlJc w:val="left"/>
      <w:pPr>
        <w:tabs>
          <w:tab w:val="num" w:pos="5855"/>
        </w:tabs>
        <w:ind w:left="5855" w:hanging="360"/>
      </w:pPr>
    </w:lvl>
    <w:lvl w:ilvl="7" w:tplc="04090019" w:tentative="1">
      <w:start w:val="1"/>
      <w:numFmt w:val="lowerLetter"/>
      <w:lvlText w:val="%8."/>
      <w:lvlJc w:val="left"/>
      <w:pPr>
        <w:tabs>
          <w:tab w:val="num" w:pos="6575"/>
        </w:tabs>
        <w:ind w:left="6575" w:hanging="360"/>
      </w:pPr>
    </w:lvl>
    <w:lvl w:ilvl="8" w:tplc="0409001B" w:tentative="1">
      <w:start w:val="1"/>
      <w:numFmt w:val="lowerRoman"/>
      <w:lvlText w:val="%9."/>
      <w:lvlJc w:val="right"/>
      <w:pPr>
        <w:tabs>
          <w:tab w:val="num" w:pos="7295"/>
        </w:tabs>
        <w:ind w:left="7295" w:hanging="180"/>
      </w:pPr>
    </w:lvl>
  </w:abstractNum>
  <w:abstractNum w:abstractNumId="59" w15:restartNumberingAfterBreak="0">
    <w:nsid w:val="340B456E"/>
    <w:multiLevelType w:val="hybridMultilevel"/>
    <w:tmpl w:val="63A4FC24"/>
    <w:lvl w:ilvl="0" w:tplc="705E4AEA">
      <w:start w:val="1"/>
      <w:numFmt w:val="lowerLetter"/>
      <w:lvlText w:val="(%1)"/>
      <w:lvlJc w:val="left"/>
      <w:pPr>
        <w:ind w:left="1080" w:hanging="360"/>
      </w:pPr>
      <w:rPr>
        <w:rFonts w:hint="default"/>
        <w:b w:val="0"/>
        <w:bCs/>
      </w:rPr>
    </w:lvl>
    <w:lvl w:ilvl="1" w:tplc="1DEC31F4">
      <w:start w:val="1"/>
      <w:numFmt w:val="lowerRoman"/>
      <w:lvlText w:val="(%2)"/>
      <w:lvlJc w:val="left"/>
      <w:pPr>
        <w:ind w:left="1800" w:hanging="360"/>
      </w:pPr>
      <w:rPr>
        <w:rFonts w:ascii="Arial" w:eastAsia="Times New Roman" w:hAnsi="Arial" w:cs="Arial" w:hint="default"/>
      </w:rPr>
    </w:lvl>
    <w:lvl w:ilvl="2" w:tplc="903CD64C">
      <w:start w:val="1"/>
      <w:numFmt w:val="upperLetter"/>
      <w:lvlText w:val="(%3)"/>
      <w:lvlJc w:val="right"/>
      <w:pPr>
        <w:ind w:left="2520" w:hanging="180"/>
      </w:pPr>
      <w:rPr>
        <w:rFonts w:ascii="Arial" w:eastAsiaTheme="minorHAnsi" w:hAnsi="Arial" w:cs="Arial"/>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0" w15:restartNumberingAfterBreak="0">
    <w:nsid w:val="34573042"/>
    <w:multiLevelType w:val="hybridMultilevel"/>
    <w:tmpl w:val="63A4FC24"/>
    <w:lvl w:ilvl="0" w:tplc="705E4AEA">
      <w:start w:val="1"/>
      <w:numFmt w:val="lowerLetter"/>
      <w:lvlText w:val="(%1)"/>
      <w:lvlJc w:val="left"/>
      <w:pPr>
        <w:ind w:left="1080" w:hanging="360"/>
      </w:pPr>
      <w:rPr>
        <w:rFonts w:hint="default"/>
        <w:b w:val="0"/>
        <w:bCs/>
      </w:rPr>
    </w:lvl>
    <w:lvl w:ilvl="1" w:tplc="1DEC31F4">
      <w:start w:val="1"/>
      <w:numFmt w:val="lowerRoman"/>
      <w:lvlText w:val="(%2)"/>
      <w:lvlJc w:val="left"/>
      <w:pPr>
        <w:ind w:left="1800" w:hanging="360"/>
      </w:pPr>
      <w:rPr>
        <w:rFonts w:ascii="Arial" w:eastAsia="Times New Roman" w:hAnsi="Arial" w:cs="Arial" w:hint="default"/>
      </w:rPr>
    </w:lvl>
    <w:lvl w:ilvl="2" w:tplc="903CD64C">
      <w:start w:val="1"/>
      <w:numFmt w:val="upperLetter"/>
      <w:lvlText w:val="(%3)"/>
      <w:lvlJc w:val="right"/>
      <w:pPr>
        <w:ind w:left="2520" w:hanging="180"/>
      </w:pPr>
      <w:rPr>
        <w:rFonts w:ascii="Arial" w:eastAsiaTheme="minorHAnsi" w:hAnsi="Arial" w:cs="Arial"/>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1" w15:restartNumberingAfterBreak="0">
    <w:nsid w:val="35DB4373"/>
    <w:multiLevelType w:val="hybridMultilevel"/>
    <w:tmpl w:val="CA9C54FC"/>
    <w:lvl w:ilvl="0" w:tplc="EF5C269A">
      <w:start w:val="1"/>
      <w:numFmt w:val="lowerLetter"/>
      <w:lvlText w:val="%1."/>
      <w:lvlJc w:val="left"/>
      <w:pPr>
        <w:ind w:left="157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36F91FA7"/>
    <w:multiLevelType w:val="hybridMultilevel"/>
    <w:tmpl w:val="FDA693FA"/>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63" w15:restartNumberingAfterBreak="0">
    <w:nsid w:val="397908B8"/>
    <w:multiLevelType w:val="hybridMultilevel"/>
    <w:tmpl w:val="EC62EE58"/>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64" w15:restartNumberingAfterBreak="0">
    <w:nsid w:val="3A5518EA"/>
    <w:multiLevelType w:val="hybridMultilevel"/>
    <w:tmpl w:val="5AE684B8"/>
    <w:lvl w:ilvl="0" w:tplc="F7E00A32">
      <w:start w:val="1"/>
      <w:numFmt w:val="lowerLetter"/>
      <w:lvlText w:val="%1."/>
      <w:lvlJc w:val="left"/>
      <w:pPr>
        <w:ind w:left="1573" w:hanging="360"/>
      </w:pPr>
      <w:rPr>
        <w:rFonts w:hint="default"/>
      </w:rPr>
    </w:lvl>
    <w:lvl w:ilvl="1" w:tplc="0C090019">
      <w:start w:val="1"/>
      <w:numFmt w:val="lowerLetter"/>
      <w:lvlText w:val="%2."/>
      <w:lvlJc w:val="left"/>
      <w:pPr>
        <w:ind w:left="1777" w:hanging="360"/>
      </w:pPr>
    </w:lvl>
    <w:lvl w:ilvl="2" w:tplc="0C09001B" w:tentative="1">
      <w:start w:val="1"/>
      <w:numFmt w:val="lowerRoman"/>
      <w:lvlText w:val="%3."/>
      <w:lvlJc w:val="right"/>
      <w:pPr>
        <w:ind w:left="3013" w:hanging="180"/>
      </w:pPr>
    </w:lvl>
    <w:lvl w:ilvl="3" w:tplc="0C09000F" w:tentative="1">
      <w:start w:val="1"/>
      <w:numFmt w:val="decimal"/>
      <w:lvlText w:val="%4."/>
      <w:lvlJc w:val="left"/>
      <w:pPr>
        <w:ind w:left="3733" w:hanging="360"/>
      </w:pPr>
    </w:lvl>
    <w:lvl w:ilvl="4" w:tplc="0C090019" w:tentative="1">
      <w:start w:val="1"/>
      <w:numFmt w:val="lowerLetter"/>
      <w:lvlText w:val="%5."/>
      <w:lvlJc w:val="left"/>
      <w:pPr>
        <w:ind w:left="4453" w:hanging="360"/>
      </w:pPr>
    </w:lvl>
    <w:lvl w:ilvl="5" w:tplc="0C09001B" w:tentative="1">
      <w:start w:val="1"/>
      <w:numFmt w:val="lowerRoman"/>
      <w:lvlText w:val="%6."/>
      <w:lvlJc w:val="right"/>
      <w:pPr>
        <w:ind w:left="5173" w:hanging="180"/>
      </w:pPr>
    </w:lvl>
    <w:lvl w:ilvl="6" w:tplc="0C09000F" w:tentative="1">
      <w:start w:val="1"/>
      <w:numFmt w:val="decimal"/>
      <w:lvlText w:val="%7."/>
      <w:lvlJc w:val="left"/>
      <w:pPr>
        <w:ind w:left="5893" w:hanging="360"/>
      </w:pPr>
    </w:lvl>
    <w:lvl w:ilvl="7" w:tplc="0C090019" w:tentative="1">
      <w:start w:val="1"/>
      <w:numFmt w:val="lowerLetter"/>
      <w:lvlText w:val="%8."/>
      <w:lvlJc w:val="left"/>
      <w:pPr>
        <w:ind w:left="6613" w:hanging="360"/>
      </w:pPr>
    </w:lvl>
    <w:lvl w:ilvl="8" w:tplc="0C09001B" w:tentative="1">
      <w:start w:val="1"/>
      <w:numFmt w:val="lowerRoman"/>
      <w:lvlText w:val="%9."/>
      <w:lvlJc w:val="right"/>
      <w:pPr>
        <w:ind w:left="7333" w:hanging="180"/>
      </w:pPr>
    </w:lvl>
  </w:abstractNum>
  <w:abstractNum w:abstractNumId="65" w15:restartNumberingAfterBreak="0">
    <w:nsid w:val="3A767091"/>
    <w:multiLevelType w:val="hybridMultilevel"/>
    <w:tmpl w:val="A3F6B0DE"/>
    <w:lvl w:ilvl="0" w:tplc="D3C4C2EC">
      <w:start w:val="1"/>
      <w:numFmt w:val="lowerRoman"/>
      <w:lvlText w:val="%1."/>
      <w:lvlJc w:val="right"/>
      <w:pPr>
        <w:ind w:left="2291" w:hanging="360"/>
      </w:pPr>
      <w:rPr>
        <w:rFonts w:hint="default"/>
        <w:i/>
      </w:rPr>
    </w:lvl>
    <w:lvl w:ilvl="1" w:tplc="0C090019" w:tentative="1">
      <w:start w:val="1"/>
      <w:numFmt w:val="lowerLetter"/>
      <w:lvlText w:val="%2."/>
      <w:lvlJc w:val="left"/>
      <w:pPr>
        <w:ind w:left="3011" w:hanging="360"/>
      </w:pPr>
    </w:lvl>
    <w:lvl w:ilvl="2" w:tplc="0C09001B" w:tentative="1">
      <w:start w:val="1"/>
      <w:numFmt w:val="lowerRoman"/>
      <w:lvlText w:val="%3."/>
      <w:lvlJc w:val="right"/>
      <w:pPr>
        <w:ind w:left="3731" w:hanging="180"/>
      </w:pPr>
    </w:lvl>
    <w:lvl w:ilvl="3" w:tplc="0C09000F" w:tentative="1">
      <w:start w:val="1"/>
      <w:numFmt w:val="decimal"/>
      <w:lvlText w:val="%4."/>
      <w:lvlJc w:val="left"/>
      <w:pPr>
        <w:ind w:left="4451" w:hanging="360"/>
      </w:pPr>
    </w:lvl>
    <w:lvl w:ilvl="4" w:tplc="0C090019" w:tentative="1">
      <w:start w:val="1"/>
      <w:numFmt w:val="lowerLetter"/>
      <w:lvlText w:val="%5."/>
      <w:lvlJc w:val="left"/>
      <w:pPr>
        <w:ind w:left="5171" w:hanging="360"/>
      </w:pPr>
    </w:lvl>
    <w:lvl w:ilvl="5" w:tplc="0C09001B" w:tentative="1">
      <w:start w:val="1"/>
      <w:numFmt w:val="lowerRoman"/>
      <w:lvlText w:val="%6."/>
      <w:lvlJc w:val="right"/>
      <w:pPr>
        <w:ind w:left="5891" w:hanging="180"/>
      </w:pPr>
    </w:lvl>
    <w:lvl w:ilvl="6" w:tplc="0C09000F" w:tentative="1">
      <w:start w:val="1"/>
      <w:numFmt w:val="decimal"/>
      <w:lvlText w:val="%7."/>
      <w:lvlJc w:val="left"/>
      <w:pPr>
        <w:ind w:left="6611" w:hanging="360"/>
      </w:pPr>
    </w:lvl>
    <w:lvl w:ilvl="7" w:tplc="0C090019" w:tentative="1">
      <w:start w:val="1"/>
      <w:numFmt w:val="lowerLetter"/>
      <w:lvlText w:val="%8."/>
      <w:lvlJc w:val="left"/>
      <w:pPr>
        <w:ind w:left="7331" w:hanging="360"/>
      </w:pPr>
    </w:lvl>
    <w:lvl w:ilvl="8" w:tplc="0C09001B" w:tentative="1">
      <w:start w:val="1"/>
      <w:numFmt w:val="lowerRoman"/>
      <w:lvlText w:val="%9."/>
      <w:lvlJc w:val="right"/>
      <w:pPr>
        <w:ind w:left="8051" w:hanging="180"/>
      </w:pPr>
    </w:lvl>
  </w:abstractNum>
  <w:abstractNum w:abstractNumId="66" w15:restartNumberingAfterBreak="0">
    <w:nsid w:val="3B062455"/>
    <w:multiLevelType w:val="hybridMultilevel"/>
    <w:tmpl w:val="A3F6B0DE"/>
    <w:lvl w:ilvl="0" w:tplc="D3C4C2EC">
      <w:start w:val="1"/>
      <w:numFmt w:val="lowerRoman"/>
      <w:lvlText w:val="%1."/>
      <w:lvlJc w:val="right"/>
      <w:pPr>
        <w:ind w:left="2291" w:hanging="360"/>
      </w:pPr>
      <w:rPr>
        <w:rFonts w:hint="default"/>
        <w:i/>
      </w:rPr>
    </w:lvl>
    <w:lvl w:ilvl="1" w:tplc="0C090019" w:tentative="1">
      <w:start w:val="1"/>
      <w:numFmt w:val="lowerLetter"/>
      <w:lvlText w:val="%2."/>
      <w:lvlJc w:val="left"/>
      <w:pPr>
        <w:ind w:left="3011" w:hanging="360"/>
      </w:pPr>
    </w:lvl>
    <w:lvl w:ilvl="2" w:tplc="0C09001B" w:tentative="1">
      <w:start w:val="1"/>
      <w:numFmt w:val="lowerRoman"/>
      <w:lvlText w:val="%3."/>
      <w:lvlJc w:val="right"/>
      <w:pPr>
        <w:ind w:left="3731" w:hanging="180"/>
      </w:pPr>
    </w:lvl>
    <w:lvl w:ilvl="3" w:tplc="0C09000F" w:tentative="1">
      <w:start w:val="1"/>
      <w:numFmt w:val="decimal"/>
      <w:lvlText w:val="%4."/>
      <w:lvlJc w:val="left"/>
      <w:pPr>
        <w:ind w:left="4451" w:hanging="360"/>
      </w:pPr>
    </w:lvl>
    <w:lvl w:ilvl="4" w:tplc="0C090019" w:tentative="1">
      <w:start w:val="1"/>
      <w:numFmt w:val="lowerLetter"/>
      <w:lvlText w:val="%5."/>
      <w:lvlJc w:val="left"/>
      <w:pPr>
        <w:ind w:left="5171" w:hanging="360"/>
      </w:pPr>
    </w:lvl>
    <w:lvl w:ilvl="5" w:tplc="0C09001B" w:tentative="1">
      <w:start w:val="1"/>
      <w:numFmt w:val="lowerRoman"/>
      <w:lvlText w:val="%6."/>
      <w:lvlJc w:val="right"/>
      <w:pPr>
        <w:ind w:left="5891" w:hanging="180"/>
      </w:pPr>
    </w:lvl>
    <w:lvl w:ilvl="6" w:tplc="0C09000F" w:tentative="1">
      <w:start w:val="1"/>
      <w:numFmt w:val="decimal"/>
      <w:lvlText w:val="%7."/>
      <w:lvlJc w:val="left"/>
      <w:pPr>
        <w:ind w:left="6611" w:hanging="360"/>
      </w:pPr>
    </w:lvl>
    <w:lvl w:ilvl="7" w:tplc="0C090019" w:tentative="1">
      <w:start w:val="1"/>
      <w:numFmt w:val="lowerLetter"/>
      <w:lvlText w:val="%8."/>
      <w:lvlJc w:val="left"/>
      <w:pPr>
        <w:ind w:left="7331" w:hanging="360"/>
      </w:pPr>
    </w:lvl>
    <w:lvl w:ilvl="8" w:tplc="0C09001B" w:tentative="1">
      <w:start w:val="1"/>
      <w:numFmt w:val="lowerRoman"/>
      <w:lvlText w:val="%9."/>
      <w:lvlJc w:val="right"/>
      <w:pPr>
        <w:ind w:left="8051" w:hanging="180"/>
      </w:pPr>
    </w:lvl>
  </w:abstractNum>
  <w:abstractNum w:abstractNumId="67" w15:restartNumberingAfterBreak="0">
    <w:nsid w:val="3B2C3C15"/>
    <w:multiLevelType w:val="hybridMultilevel"/>
    <w:tmpl w:val="63A4FC24"/>
    <w:lvl w:ilvl="0" w:tplc="705E4AEA">
      <w:start w:val="1"/>
      <w:numFmt w:val="lowerLetter"/>
      <w:lvlText w:val="(%1)"/>
      <w:lvlJc w:val="left"/>
      <w:pPr>
        <w:ind w:left="1080" w:hanging="360"/>
      </w:pPr>
      <w:rPr>
        <w:rFonts w:hint="default"/>
        <w:b w:val="0"/>
        <w:bCs/>
      </w:rPr>
    </w:lvl>
    <w:lvl w:ilvl="1" w:tplc="1DEC31F4">
      <w:start w:val="1"/>
      <w:numFmt w:val="lowerRoman"/>
      <w:lvlText w:val="(%2)"/>
      <w:lvlJc w:val="left"/>
      <w:pPr>
        <w:ind w:left="1800" w:hanging="360"/>
      </w:pPr>
      <w:rPr>
        <w:rFonts w:ascii="Arial" w:eastAsia="Times New Roman" w:hAnsi="Arial" w:cs="Arial" w:hint="default"/>
      </w:rPr>
    </w:lvl>
    <w:lvl w:ilvl="2" w:tplc="903CD64C">
      <w:start w:val="1"/>
      <w:numFmt w:val="upperLetter"/>
      <w:lvlText w:val="(%3)"/>
      <w:lvlJc w:val="right"/>
      <w:pPr>
        <w:ind w:left="2520" w:hanging="180"/>
      </w:pPr>
      <w:rPr>
        <w:rFonts w:ascii="Arial" w:eastAsiaTheme="minorHAnsi" w:hAnsi="Arial" w:cs="Arial"/>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8" w15:restartNumberingAfterBreak="0">
    <w:nsid w:val="3D233B26"/>
    <w:multiLevelType w:val="hybridMultilevel"/>
    <w:tmpl w:val="63A4FC24"/>
    <w:lvl w:ilvl="0" w:tplc="705E4AEA">
      <w:start w:val="1"/>
      <w:numFmt w:val="lowerLetter"/>
      <w:lvlText w:val="(%1)"/>
      <w:lvlJc w:val="left"/>
      <w:pPr>
        <w:ind w:left="1080" w:hanging="360"/>
      </w:pPr>
      <w:rPr>
        <w:rFonts w:hint="default"/>
        <w:b w:val="0"/>
        <w:bCs/>
      </w:rPr>
    </w:lvl>
    <w:lvl w:ilvl="1" w:tplc="1DEC31F4">
      <w:start w:val="1"/>
      <w:numFmt w:val="lowerRoman"/>
      <w:lvlText w:val="(%2)"/>
      <w:lvlJc w:val="left"/>
      <w:pPr>
        <w:ind w:left="1800" w:hanging="360"/>
      </w:pPr>
      <w:rPr>
        <w:rFonts w:ascii="Arial" w:eastAsia="Times New Roman" w:hAnsi="Arial" w:cs="Arial" w:hint="default"/>
      </w:rPr>
    </w:lvl>
    <w:lvl w:ilvl="2" w:tplc="903CD64C">
      <w:start w:val="1"/>
      <w:numFmt w:val="upperLetter"/>
      <w:lvlText w:val="(%3)"/>
      <w:lvlJc w:val="right"/>
      <w:pPr>
        <w:ind w:left="2520" w:hanging="180"/>
      </w:pPr>
      <w:rPr>
        <w:rFonts w:ascii="Arial" w:eastAsiaTheme="minorHAnsi" w:hAnsi="Arial" w:cs="Arial"/>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9" w15:restartNumberingAfterBreak="0">
    <w:nsid w:val="3F6B3436"/>
    <w:multiLevelType w:val="hybridMultilevel"/>
    <w:tmpl w:val="A5AE70DE"/>
    <w:lvl w:ilvl="0" w:tplc="81D2BD8C">
      <w:start w:val="1"/>
      <w:numFmt w:val="lowerRoman"/>
      <w:lvlText w:val="%1."/>
      <w:lvlJc w:val="right"/>
      <w:pPr>
        <w:ind w:left="2421" w:hanging="360"/>
      </w:pPr>
      <w:rPr>
        <w:rFonts w:hint="default"/>
        <w:i/>
      </w:rPr>
    </w:lvl>
    <w:lvl w:ilvl="1" w:tplc="0C090019" w:tentative="1">
      <w:start w:val="1"/>
      <w:numFmt w:val="lowerLetter"/>
      <w:lvlText w:val="%2."/>
      <w:lvlJc w:val="left"/>
      <w:pPr>
        <w:ind w:left="3141" w:hanging="360"/>
      </w:pPr>
    </w:lvl>
    <w:lvl w:ilvl="2" w:tplc="0C09001B" w:tentative="1">
      <w:start w:val="1"/>
      <w:numFmt w:val="lowerRoman"/>
      <w:lvlText w:val="%3."/>
      <w:lvlJc w:val="right"/>
      <w:pPr>
        <w:ind w:left="3861" w:hanging="180"/>
      </w:pPr>
    </w:lvl>
    <w:lvl w:ilvl="3" w:tplc="0C09000F" w:tentative="1">
      <w:start w:val="1"/>
      <w:numFmt w:val="decimal"/>
      <w:lvlText w:val="%4."/>
      <w:lvlJc w:val="left"/>
      <w:pPr>
        <w:ind w:left="4581" w:hanging="360"/>
      </w:pPr>
    </w:lvl>
    <w:lvl w:ilvl="4" w:tplc="0C090019" w:tentative="1">
      <w:start w:val="1"/>
      <w:numFmt w:val="lowerLetter"/>
      <w:lvlText w:val="%5."/>
      <w:lvlJc w:val="left"/>
      <w:pPr>
        <w:ind w:left="5301" w:hanging="360"/>
      </w:pPr>
    </w:lvl>
    <w:lvl w:ilvl="5" w:tplc="0C09001B" w:tentative="1">
      <w:start w:val="1"/>
      <w:numFmt w:val="lowerRoman"/>
      <w:lvlText w:val="%6."/>
      <w:lvlJc w:val="right"/>
      <w:pPr>
        <w:ind w:left="6021" w:hanging="180"/>
      </w:pPr>
    </w:lvl>
    <w:lvl w:ilvl="6" w:tplc="0C09000F" w:tentative="1">
      <w:start w:val="1"/>
      <w:numFmt w:val="decimal"/>
      <w:lvlText w:val="%7."/>
      <w:lvlJc w:val="left"/>
      <w:pPr>
        <w:ind w:left="6741" w:hanging="360"/>
      </w:pPr>
    </w:lvl>
    <w:lvl w:ilvl="7" w:tplc="0C090019" w:tentative="1">
      <w:start w:val="1"/>
      <w:numFmt w:val="lowerLetter"/>
      <w:lvlText w:val="%8."/>
      <w:lvlJc w:val="left"/>
      <w:pPr>
        <w:ind w:left="7461" w:hanging="360"/>
      </w:pPr>
    </w:lvl>
    <w:lvl w:ilvl="8" w:tplc="0C09001B" w:tentative="1">
      <w:start w:val="1"/>
      <w:numFmt w:val="lowerRoman"/>
      <w:lvlText w:val="%9."/>
      <w:lvlJc w:val="right"/>
      <w:pPr>
        <w:ind w:left="8181" w:hanging="180"/>
      </w:pPr>
    </w:lvl>
  </w:abstractNum>
  <w:abstractNum w:abstractNumId="70" w15:restartNumberingAfterBreak="0">
    <w:nsid w:val="40AB29E1"/>
    <w:multiLevelType w:val="hybridMultilevel"/>
    <w:tmpl w:val="3E6AC478"/>
    <w:lvl w:ilvl="0" w:tplc="DFE04198">
      <w:start w:val="1"/>
      <w:numFmt w:val="decimal"/>
      <w:lvlText w:val="%1."/>
      <w:lvlJc w:val="left"/>
      <w:pPr>
        <w:ind w:left="785"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1" w15:restartNumberingAfterBreak="0">
    <w:nsid w:val="40B51888"/>
    <w:multiLevelType w:val="hybridMultilevel"/>
    <w:tmpl w:val="875C4C02"/>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72" w15:restartNumberingAfterBreak="0">
    <w:nsid w:val="413C523C"/>
    <w:multiLevelType w:val="hybridMultilevel"/>
    <w:tmpl w:val="ECA283E2"/>
    <w:lvl w:ilvl="0" w:tplc="97B0E17C">
      <w:start w:val="1"/>
      <w:numFmt w:val="lowerLetter"/>
      <w:lvlText w:val="%1."/>
      <w:lvlJc w:val="left"/>
      <w:pPr>
        <w:ind w:left="2291" w:hanging="360"/>
      </w:pPr>
      <w:rPr>
        <w:rFonts w:hint="default"/>
      </w:rPr>
    </w:lvl>
    <w:lvl w:ilvl="1" w:tplc="0C090019" w:tentative="1">
      <w:start w:val="1"/>
      <w:numFmt w:val="lowerLetter"/>
      <w:lvlText w:val="%2."/>
      <w:lvlJc w:val="left"/>
      <w:pPr>
        <w:ind w:left="3011" w:hanging="360"/>
      </w:pPr>
    </w:lvl>
    <w:lvl w:ilvl="2" w:tplc="0C09001B" w:tentative="1">
      <w:start w:val="1"/>
      <w:numFmt w:val="lowerRoman"/>
      <w:lvlText w:val="%3."/>
      <w:lvlJc w:val="right"/>
      <w:pPr>
        <w:ind w:left="3731" w:hanging="180"/>
      </w:pPr>
    </w:lvl>
    <w:lvl w:ilvl="3" w:tplc="0C09000F" w:tentative="1">
      <w:start w:val="1"/>
      <w:numFmt w:val="decimal"/>
      <w:lvlText w:val="%4."/>
      <w:lvlJc w:val="left"/>
      <w:pPr>
        <w:ind w:left="4451" w:hanging="360"/>
      </w:pPr>
    </w:lvl>
    <w:lvl w:ilvl="4" w:tplc="0C090019" w:tentative="1">
      <w:start w:val="1"/>
      <w:numFmt w:val="lowerLetter"/>
      <w:lvlText w:val="%5."/>
      <w:lvlJc w:val="left"/>
      <w:pPr>
        <w:ind w:left="5171" w:hanging="360"/>
      </w:pPr>
    </w:lvl>
    <w:lvl w:ilvl="5" w:tplc="0C09001B" w:tentative="1">
      <w:start w:val="1"/>
      <w:numFmt w:val="lowerRoman"/>
      <w:lvlText w:val="%6."/>
      <w:lvlJc w:val="right"/>
      <w:pPr>
        <w:ind w:left="5891" w:hanging="180"/>
      </w:pPr>
    </w:lvl>
    <w:lvl w:ilvl="6" w:tplc="0C09000F" w:tentative="1">
      <w:start w:val="1"/>
      <w:numFmt w:val="decimal"/>
      <w:lvlText w:val="%7."/>
      <w:lvlJc w:val="left"/>
      <w:pPr>
        <w:ind w:left="6611" w:hanging="360"/>
      </w:pPr>
    </w:lvl>
    <w:lvl w:ilvl="7" w:tplc="0C090019" w:tentative="1">
      <w:start w:val="1"/>
      <w:numFmt w:val="lowerLetter"/>
      <w:lvlText w:val="%8."/>
      <w:lvlJc w:val="left"/>
      <w:pPr>
        <w:ind w:left="7331" w:hanging="360"/>
      </w:pPr>
    </w:lvl>
    <w:lvl w:ilvl="8" w:tplc="0C09001B" w:tentative="1">
      <w:start w:val="1"/>
      <w:numFmt w:val="lowerRoman"/>
      <w:lvlText w:val="%9."/>
      <w:lvlJc w:val="right"/>
      <w:pPr>
        <w:ind w:left="8051" w:hanging="180"/>
      </w:pPr>
    </w:lvl>
  </w:abstractNum>
  <w:abstractNum w:abstractNumId="73" w15:restartNumberingAfterBreak="0">
    <w:nsid w:val="417F66FF"/>
    <w:multiLevelType w:val="hybridMultilevel"/>
    <w:tmpl w:val="5F2C86F6"/>
    <w:lvl w:ilvl="0" w:tplc="A9024EAA">
      <w:start w:val="1"/>
      <w:numFmt w:val="lowerLetter"/>
      <w:lvlText w:val="%1."/>
      <w:lvlJc w:val="left"/>
      <w:pPr>
        <w:ind w:left="157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4" w15:restartNumberingAfterBreak="0">
    <w:nsid w:val="41B4651D"/>
    <w:multiLevelType w:val="hybridMultilevel"/>
    <w:tmpl w:val="62CCA8C8"/>
    <w:lvl w:ilvl="0" w:tplc="61AC7BCE">
      <w:start w:val="1"/>
      <w:numFmt w:val="lowerLetter"/>
      <w:lvlText w:val="(%1)"/>
      <w:lvlJc w:val="left"/>
      <w:pPr>
        <w:tabs>
          <w:tab w:val="num" w:pos="720"/>
        </w:tabs>
        <w:ind w:left="720" w:hanging="360"/>
      </w:pPr>
      <w:rPr>
        <w:rFonts w:hint="default"/>
      </w:rPr>
    </w:lvl>
    <w:lvl w:ilvl="1" w:tplc="71925B92">
      <w:start w:val="1"/>
      <w:numFmt w:val="lowerLetter"/>
      <w:lvlText w:val="(%2)"/>
      <w:lvlJc w:val="left"/>
      <w:pPr>
        <w:tabs>
          <w:tab w:val="num" w:pos="1620"/>
        </w:tabs>
        <w:ind w:left="1620" w:hanging="540"/>
      </w:pPr>
      <w:rPr>
        <w:rFonts w:hint="default"/>
      </w:rPr>
    </w:lvl>
    <w:lvl w:ilvl="2" w:tplc="B1A0EB2A">
      <w:start w:val="2"/>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15:restartNumberingAfterBreak="0">
    <w:nsid w:val="42DA6F69"/>
    <w:multiLevelType w:val="hybridMultilevel"/>
    <w:tmpl w:val="E68E68DC"/>
    <w:lvl w:ilvl="0" w:tplc="40264C62">
      <w:start w:val="1"/>
      <w:numFmt w:val="lowerRoman"/>
      <w:lvlText w:val="%1."/>
      <w:lvlJc w:val="right"/>
      <w:pPr>
        <w:ind w:left="720" w:hanging="360"/>
      </w:pPr>
      <w:rPr>
        <w:rFonts w:hint="default"/>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6" w15:restartNumberingAfterBreak="0">
    <w:nsid w:val="42FE5F5E"/>
    <w:multiLevelType w:val="hybridMultilevel"/>
    <w:tmpl w:val="ECBA53D4"/>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77" w15:restartNumberingAfterBreak="0">
    <w:nsid w:val="435966B3"/>
    <w:multiLevelType w:val="hybridMultilevel"/>
    <w:tmpl w:val="63A4FC24"/>
    <w:lvl w:ilvl="0" w:tplc="705E4AEA">
      <w:start w:val="1"/>
      <w:numFmt w:val="lowerLetter"/>
      <w:lvlText w:val="(%1)"/>
      <w:lvlJc w:val="left"/>
      <w:pPr>
        <w:ind w:left="1080" w:hanging="360"/>
      </w:pPr>
      <w:rPr>
        <w:rFonts w:hint="default"/>
        <w:b w:val="0"/>
        <w:bCs/>
      </w:rPr>
    </w:lvl>
    <w:lvl w:ilvl="1" w:tplc="1DEC31F4">
      <w:start w:val="1"/>
      <w:numFmt w:val="lowerRoman"/>
      <w:lvlText w:val="(%2)"/>
      <w:lvlJc w:val="left"/>
      <w:pPr>
        <w:ind w:left="1800" w:hanging="360"/>
      </w:pPr>
      <w:rPr>
        <w:rFonts w:ascii="Arial" w:eastAsia="Times New Roman" w:hAnsi="Arial" w:cs="Arial" w:hint="default"/>
      </w:rPr>
    </w:lvl>
    <w:lvl w:ilvl="2" w:tplc="903CD64C">
      <w:start w:val="1"/>
      <w:numFmt w:val="upperLetter"/>
      <w:lvlText w:val="(%3)"/>
      <w:lvlJc w:val="right"/>
      <w:pPr>
        <w:ind w:left="2520" w:hanging="180"/>
      </w:pPr>
      <w:rPr>
        <w:rFonts w:ascii="Arial" w:eastAsiaTheme="minorHAnsi" w:hAnsi="Arial" w:cs="Arial"/>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8" w15:restartNumberingAfterBreak="0">
    <w:nsid w:val="43F139A2"/>
    <w:multiLevelType w:val="hybridMultilevel"/>
    <w:tmpl w:val="6360F578"/>
    <w:lvl w:ilvl="0" w:tplc="6628764A">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9" w15:restartNumberingAfterBreak="0">
    <w:nsid w:val="45323F03"/>
    <w:multiLevelType w:val="hybridMultilevel"/>
    <w:tmpl w:val="3CAC15B6"/>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80" w15:restartNumberingAfterBreak="0">
    <w:nsid w:val="46CB1B1D"/>
    <w:multiLevelType w:val="hybridMultilevel"/>
    <w:tmpl w:val="3C18DCE4"/>
    <w:lvl w:ilvl="0" w:tplc="B106BF1A">
      <w:start w:val="1"/>
      <w:numFmt w:val="lowerRoman"/>
      <w:lvlText w:val="%1."/>
      <w:lvlJc w:val="right"/>
      <w:pPr>
        <w:ind w:left="2421" w:hanging="360"/>
      </w:pPr>
      <w:rPr>
        <w:rFonts w:hint="default"/>
        <w:i/>
      </w:rPr>
    </w:lvl>
    <w:lvl w:ilvl="1" w:tplc="0C090019" w:tentative="1">
      <w:start w:val="1"/>
      <w:numFmt w:val="lowerLetter"/>
      <w:lvlText w:val="%2."/>
      <w:lvlJc w:val="left"/>
      <w:pPr>
        <w:ind w:left="3141" w:hanging="360"/>
      </w:pPr>
    </w:lvl>
    <w:lvl w:ilvl="2" w:tplc="0C09001B" w:tentative="1">
      <w:start w:val="1"/>
      <w:numFmt w:val="lowerRoman"/>
      <w:lvlText w:val="%3."/>
      <w:lvlJc w:val="right"/>
      <w:pPr>
        <w:ind w:left="3861" w:hanging="180"/>
      </w:pPr>
    </w:lvl>
    <w:lvl w:ilvl="3" w:tplc="0C09000F" w:tentative="1">
      <w:start w:val="1"/>
      <w:numFmt w:val="decimal"/>
      <w:lvlText w:val="%4."/>
      <w:lvlJc w:val="left"/>
      <w:pPr>
        <w:ind w:left="4581" w:hanging="360"/>
      </w:pPr>
    </w:lvl>
    <w:lvl w:ilvl="4" w:tplc="0C090019" w:tentative="1">
      <w:start w:val="1"/>
      <w:numFmt w:val="lowerLetter"/>
      <w:lvlText w:val="%5."/>
      <w:lvlJc w:val="left"/>
      <w:pPr>
        <w:ind w:left="5301" w:hanging="360"/>
      </w:pPr>
    </w:lvl>
    <w:lvl w:ilvl="5" w:tplc="0C09001B" w:tentative="1">
      <w:start w:val="1"/>
      <w:numFmt w:val="lowerRoman"/>
      <w:lvlText w:val="%6."/>
      <w:lvlJc w:val="right"/>
      <w:pPr>
        <w:ind w:left="6021" w:hanging="180"/>
      </w:pPr>
    </w:lvl>
    <w:lvl w:ilvl="6" w:tplc="0C09000F" w:tentative="1">
      <w:start w:val="1"/>
      <w:numFmt w:val="decimal"/>
      <w:lvlText w:val="%7."/>
      <w:lvlJc w:val="left"/>
      <w:pPr>
        <w:ind w:left="6741" w:hanging="360"/>
      </w:pPr>
    </w:lvl>
    <w:lvl w:ilvl="7" w:tplc="0C090019" w:tentative="1">
      <w:start w:val="1"/>
      <w:numFmt w:val="lowerLetter"/>
      <w:lvlText w:val="%8."/>
      <w:lvlJc w:val="left"/>
      <w:pPr>
        <w:ind w:left="7461" w:hanging="360"/>
      </w:pPr>
    </w:lvl>
    <w:lvl w:ilvl="8" w:tplc="0C09001B" w:tentative="1">
      <w:start w:val="1"/>
      <w:numFmt w:val="lowerRoman"/>
      <w:lvlText w:val="%9."/>
      <w:lvlJc w:val="right"/>
      <w:pPr>
        <w:ind w:left="8181" w:hanging="180"/>
      </w:pPr>
    </w:lvl>
  </w:abstractNum>
  <w:abstractNum w:abstractNumId="81" w15:restartNumberingAfterBreak="0">
    <w:nsid w:val="470B40BE"/>
    <w:multiLevelType w:val="hybridMultilevel"/>
    <w:tmpl w:val="63A4FC24"/>
    <w:lvl w:ilvl="0" w:tplc="705E4AEA">
      <w:start w:val="1"/>
      <w:numFmt w:val="lowerLetter"/>
      <w:lvlText w:val="(%1)"/>
      <w:lvlJc w:val="left"/>
      <w:pPr>
        <w:ind w:left="1080" w:hanging="360"/>
      </w:pPr>
      <w:rPr>
        <w:rFonts w:hint="default"/>
        <w:b w:val="0"/>
        <w:bCs/>
      </w:rPr>
    </w:lvl>
    <w:lvl w:ilvl="1" w:tplc="1DEC31F4">
      <w:start w:val="1"/>
      <w:numFmt w:val="lowerRoman"/>
      <w:lvlText w:val="(%2)"/>
      <w:lvlJc w:val="left"/>
      <w:pPr>
        <w:ind w:left="1800" w:hanging="360"/>
      </w:pPr>
      <w:rPr>
        <w:rFonts w:ascii="Arial" w:eastAsia="Times New Roman" w:hAnsi="Arial" w:cs="Arial" w:hint="default"/>
      </w:rPr>
    </w:lvl>
    <w:lvl w:ilvl="2" w:tplc="903CD64C">
      <w:start w:val="1"/>
      <w:numFmt w:val="upperLetter"/>
      <w:lvlText w:val="(%3)"/>
      <w:lvlJc w:val="right"/>
      <w:pPr>
        <w:ind w:left="2520" w:hanging="180"/>
      </w:pPr>
      <w:rPr>
        <w:rFonts w:ascii="Arial" w:eastAsiaTheme="minorHAnsi" w:hAnsi="Arial" w:cs="Arial"/>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2" w15:restartNumberingAfterBreak="0">
    <w:nsid w:val="476B0ABB"/>
    <w:multiLevelType w:val="hybridMultilevel"/>
    <w:tmpl w:val="0AF481BE"/>
    <w:lvl w:ilvl="0" w:tplc="C326206A">
      <w:start w:val="1"/>
      <w:numFmt w:val="lowerLetter"/>
      <w:pStyle w:val="BodyTextbullet"/>
      <w:lvlText w:val="%1)."/>
      <w:lvlJc w:val="left"/>
      <w:pPr>
        <w:tabs>
          <w:tab w:val="num" w:pos="2160"/>
        </w:tabs>
        <w:ind w:left="2160" w:hanging="538"/>
      </w:pPr>
      <w:rPr>
        <w:rFonts w:hint="default"/>
      </w:rPr>
    </w:lvl>
    <w:lvl w:ilvl="1" w:tplc="04090019">
      <w:start w:val="1"/>
      <w:numFmt w:val="lowerRoman"/>
      <w:lvlText w:val="(%2)."/>
      <w:lvlJc w:val="left"/>
      <w:pPr>
        <w:tabs>
          <w:tab w:val="num" w:pos="4324"/>
        </w:tabs>
        <w:ind w:left="3964" w:hanging="360"/>
      </w:pPr>
      <w:rPr>
        <w:rFonts w:hint="default"/>
        <w:b/>
      </w:rPr>
    </w:lvl>
    <w:lvl w:ilvl="2" w:tplc="0409001B">
      <w:start w:val="1"/>
      <w:numFmt w:val="upperLetter"/>
      <w:lvlText w:val="(%3)."/>
      <w:lvlJc w:val="left"/>
      <w:pPr>
        <w:tabs>
          <w:tab w:val="num" w:pos="2160"/>
        </w:tabs>
        <w:ind w:left="2160" w:hanging="538"/>
      </w:pPr>
      <w:rPr>
        <w:rFonts w:hint="default"/>
      </w:rPr>
    </w:lvl>
    <w:lvl w:ilvl="3" w:tplc="0409000F">
      <w:start w:val="1"/>
      <w:numFmt w:val="upperLetter"/>
      <w:lvlText w:val="(%4)"/>
      <w:lvlJc w:val="left"/>
      <w:pPr>
        <w:tabs>
          <w:tab w:val="num" w:pos="5584"/>
        </w:tabs>
        <w:ind w:left="5584" w:hanging="540"/>
      </w:pPr>
      <w:rPr>
        <w:rFonts w:hint="default"/>
      </w:rPr>
    </w:lvl>
    <w:lvl w:ilvl="4" w:tplc="04090019">
      <w:start w:val="1"/>
      <w:numFmt w:val="lowerRoman"/>
      <w:lvlText w:val="(%5)"/>
      <w:lvlJc w:val="left"/>
      <w:pPr>
        <w:tabs>
          <w:tab w:val="num" w:pos="6484"/>
        </w:tabs>
        <w:ind w:left="6484" w:hanging="720"/>
      </w:pPr>
      <w:rPr>
        <w:rFonts w:hint="default"/>
      </w:rPr>
    </w:lvl>
    <w:lvl w:ilvl="5" w:tplc="0409001B" w:tentative="1">
      <w:start w:val="1"/>
      <w:numFmt w:val="lowerRoman"/>
      <w:lvlText w:val="%6."/>
      <w:lvlJc w:val="right"/>
      <w:pPr>
        <w:tabs>
          <w:tab w:val="num" w:pos="6844"/>
        </w:tabs>
        <w:ind w:left="6844" w:hanging="180"/>
      </w:pPr>
    </w:lvl>
    <w:lvl w:ilvl="6" w:tplc="0409000F" w:tentative="1">
      <w:start w:val="1"/>
      <w:numFmt w:val="decimal"/>
      <w:lvlText w:val="%7."/>
      <w:lvlJc w:val="left"/>
      <w:pPr>
        <w:tabs>
          <w:tab w:val="num" w:pos="7564"/>
        </w:tabs>
        <w:ind w:left="7564" w:hanging="360"/>
      </w:pPr>
    </w:lvl>
    <w:lvl w:ilvl="7" w:tplc="04090019" w:tentative="1">
      <w:start w:val="1"/>
      <w:numFmt w:val="lowerLetter"/>
      <w:lvlText w:val="%8."/>
      <w:lvlJc w:val="left"/>
      <w:pPr>
        <w:tabs>
          <w:tab w:val="num" w:pos="8284"/>
        </w:tabs>
        <w:ind w:left="8284" w:hanging="360"/>
      </w:pPr>
    </w:lvl>
    <w:lvl w:ilvl="8" w:tplc="0409001B" w:tentative="1">
      <w:start w:val="1"/>
      <w:numFmt w:val="lowerRoman"/>
      <w:lvlText w:val="%9."/>
      <w:lvlJc w:val="right"/>
      <w:pPr>
        <w:tabs>
          <w:tab w:val="num" w:pos="9004"/>
        </w:tabs>
        <w:ind w:left="9004" w:hanging="180"/>
      </w:pPr>
    </w:lvl>
  </w:abstractNum>
  <w:abstractNum w:abstractNumId="83" w15:restartNumberingAfterBreak="0">
    <w:nsid w:val="48547EF0"/>
    <w:multiLevelType w:val="hybridMultilevel"/>
    <w:tmpl w:val="33BC27C2"/>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84" w15:restartNumberingAfterBreak="0">
    <w:nsid w:val="4C5517AF"/>
    <w:multiLevelType w:val="hybridMultilevel"/>
    <w:tmpl w:val="84924692"/>
    <w:lvl w:ilvl="0" w:tplc="1DEC31F4">
      <w:start w:val="1"/>
      <w:numFmt w:val="lowerRoman"/>
      <w:lvlText w:val="(%1)"/>
      <w:lvlJc w:val="left"/>
      <w:pPr>
        <w:ind w:left="1800" w:hanging="360"/>
      </w:pPr>
      <w:rPr>
        <w:rFonts w:ascii="Arial" w:eastAsia="Times New Roman" w:hAnsi="Arial" w:cs="Arial"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85" w15:restartNumberingAfterBreak="0">
    <w:nsid w:val="4C726D84"/>
    <w:multiLevelType w:val="hybridMultilevel"/>
    <w:tmpl w:val="519C3362"/>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86" w15:restartNumberingAfterBreak="0">
    <w:nsid w:val="4DA27BA2"/>
    <w:multiLevelType w:val="hybridMultilevel"/>
    <w:tmpl w:val="8ED61146"/>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87" w15:restartNumberingAfterBreak="0">
    <w:nsid w:val="4DA910A9"/>
    <w:multiLevelType w:val="hybridMultilevel"/>
    <w:tmpl w:val="9F726A54"/>
    <w:lvl w:ilvl="0" w:tplc="60B2EC44">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88" w15:restartNumberingAfterBreak="0">
    <w:nsid w:val="4FA81D3F"/>
    <w:multiLevelType w:val="hybridMultilevel"/>
    <w:tmpl w:val="5EB0E950"/>
    <w:lvl w:ilvl="0" w:tplc="68A85A52">
      <w:start w:val="1"/>
      <w:numFmt w:val="lowerLetter"/>
      <w:lvlText w:val="(%1)"/>
      <w:lvlJc w:val="left"/>
      <w:pPr>
        <w:ind w:left="2340" w:hanging="360"/>
      </w:pPr>
      <w:rPr>
        <w:rFonts w:cs="Times New Roman" w:hint="default"/>
      </w:rPr>
    </w:lvl>
    <w:lvl w:ilvl="1" w:tplc="7BBC5982" w:tentative="1">
      <w:start w:val="1"/>
      <w:numFmt w:val="lowerLetter"/>
      <w:lvlText w:val="%2."/>
      <w:lvlJc w:val="left"/>
      <w:pPr>
        <w:tabs>
          <w:tab w:val="num" w:pos="3060"/>
        </w:tabs>
        <w:ind w:left="3060" w:hanging="360"/>
      </w:pPr>
    </w:lvl>
    <w:lvl w:ilvl="2" w:tplc="2D4C1CDC" w:tentative="1">
      <w:start w:val="1"/>
      <w:numFmt w:val="lowerRoman"/>
      <w:lvlText w:val="%3."/>
      <w:lvlJc w:val="right"/>
      <w:pPr>
        <w:tabs>
          <w:tab w:val="num" w:pos="3780"/>
        </w:tabs>
        <w:ind w:left="3780" w:hanging="180"/>
      </w:pPr>
    </w:lvl>
    <w:lvl w:ilvl="3" w:tplc="957AEE7C" w:tentative="1">
      <w:start w:val="1"/>
      <w:numFmt w:val="decimal"/>
      <w:lvlText w:val="%4."/>
      <w:lvlJc w:val="left"/>
      <w:pPr>
        <w:tabs>
          <w:tab w:val="num" w:pos="4500"/>
        </w:tabs>
        <w:ind w:left="4500" w:hanging="360"/>
      </w:pPr>
    </w:lvl>
    <w:lvl w:ilvl="4" w:tplc="9836C584" w:tentative="1">
      <w:start w:val="1"/>
      <w:numFmt w:val="lowerLetter"/>
      <w:lvlText w:val="%5."/>
      <w:lvlJc w:val="left"/>
      <w:pPr>
        <w:tabs>
          <w:tab w:val="num" w:pos="5220"/>
        </w:tabs>
        <w:ind w:left="5220" w:hanging="360"/>
      </w:pPr>
    </w:lvl>
    <w:lvl w:ilvl="5" w:tplc="06CC1814" w:tentative="1">
      <w:start w:val="1"/>
      <w:numFmt w:val="lowerRoman"/>
      <w:lvlText w:val="%6."/>
      <w:lvlJc w:val="right"/>
      <w:pPr>
        <w:tabs>
          <w:tab w:val="num" w:pos="5940"/>
        </w:tabs>
        <w:ind w:left="5940" w:hanging="180"/>
      </w:pPr>
    </w:lvl>
    <w:lvl w:ilvl="6" w:tplc="F88A8FA8" w:tentative="1">
      <w:start w:val="1"/>
      <w:numFmt w:val="decimal"/>
      <w:lvlText w:val="%7."/>
      <w:lvlJc w:val="left"/>
      <w:pPr>
        <w:tabs>
          <w:tab w:val="num" w:pos="6660"/>
        </w:tabs>
        <w:ind w:left="6660" w:hanging="360"/>
      </w:pPr>
    </w:lvl>
    <w:lvl w:ilvl="7" w:tplc="C910ED52" w:tentative="1">
      <w:start w:val="1"/>
      <w:numFmt w:val="lowerLetter"/>
      <w:lvlText w:val="%8."/>
      <w:lvlJc w:val="left"/>
      <w:pPr>
        <w:tabs>
          <w:tab w:val="num" w:pos="7380"/>
        </w:tabs>
        <w:ind w:left="7380" w:hanging="360"/>
      </w:pPr>
    </w:lvl>
    <w:lvl w:ilvl="8" w:tplc="213445E4" w:tentative="1">
      <w:start w:val="1"/>
      <w:numFmt w:val="lowerRoman"/>
      <w:lvlText w:val="%9."/>
      <w:lvlJc w:val="right"/>
      <w:pPr>
        <w:tabs>
          <w:tab w:val="num" w:pos="8100"/>
        </w:tabs>
        <w:ind w:left="8100" w:hanging="180"/>
      </w:pPr>
    </w:lvl>
  </w:abstractNum>
  <w:abstractNum w:abstractNumId="89" w15:restartNumberingAfterBreak="0">
    <w:nsid w:val="4FA95AB1"/>
    <w:multiLevelType w:val="hybridMultilevel"/>
    <w:tmpl w:val="E92A7524"/>
    <w:lvl w:ilvl="0" w:tplc="5546D5F6">
      <w:start w:val="2"/>
      <w:numFmt w:val="lowerLetter"/>
      <w:lvlText w:val="%1."/>
      <w:lvlJc w:val="left"/>
      <w:pPr>
        <w:ind w:left="2293"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0" w15:restartNumberingAfterBreak="0">
    <w:nsid w:val="507902FA"/>
    <w:multiLevelType w:val="hybridMultilevel"/>
    <w:tmpl w:val="A5703438"/>
    <w:lvl w:ilvl="0" w:tplc="0C090019">
      <w:start w:val="1"/>
      <w:numFmt w:val="lowerLetter"/>
      <w:lvlText w:val="%1."/>
      <w:lvlJc w:val="left"/>
      <w:pPr>
        <w:ind w:left="1571" w:hanging="360"/>
      </w:pPr>
    </w:lvl>
    <w:lvl w:ilvl="1" w:tplc="0C090019">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91" w15:restartNumberingAfterBreak="0">
    <w:nsid w:val="5246064D"/>
    <w:multiLevelType w:val="hybridMultilevel"/>
    <w:tmpl w:val="A5703438"/>
    <w:lvl w:ilvl="0" w:tplc="0C090019">
      <w:start w:val="1"/>
      <w:numFmt w:val="lowerLetter"/>
      <w:lvlText w:val="%1."/>
      <w:lvlJc w:val="left"/>
      <w:pPr>
        <w:ind w:left="1571" w:hanging="360"/>
      </w:pPr>
    </w:lvl>
    <w:lvl w:ilvl="1" w:tplc="0C090019">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92" w15:restartNumberingAfterBreak="0">
    <w:nsid w:val="524C064D"/>
    <w:multiLevelType w:val="hybridMultilevel"/>
    <w:tmpl w:val="F3ACC2F8"/>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93" w15:restartNumberingAfterBreak="0">
    <w:nsid w:val="53762985"/>
    <w:multiLevelType w:val="hybridMultilevel"/>
    <w:tmpl w:val="D4206B08"/>
    <w:lvl w:ilvl="0" w:tplc="8E7817FA">
      <w:start w:val="1"/>
      <w:numFmt w:val="lowerRoman"/>
      <w:lvlText w:val="%1."/>
      <w:lvlJc w:val="right"/>
      <w:pPr>
        <w:ind w:left="1931" w:hanging="360"/>
      </w:pPr>
      <w:rPr>
        <w:rFonts w:hint="default"/>
        <w:i/>
      </w:rPr>
    </w:lvl>
    <w:lvl w:ilvl="1" w:tplc="0C090019" w:tentative="1">
      <w:start w:val="1"/>
      <w:numFmt w:val="lowerLetter"/>
      <w:lvlText w:val="%2."/>
      <w:lvlJc w:val="left"/>
      <w:pPr>
        <w:ind w:left="2651" w:hanging="360"/>
      </w:pPr>
    </w:lvl>
    <w:lvl w:ilvl="2" w:tplc="0C09001B" w:tentative="1">
      <w:start w:val="1"/>
      <w:numFmt w:val="lowerRoman"/>
      <w:lvlText w:val="%3."/>
      <w:lvlJc w:val="right"/>
      <w:pPr>
        <w:ind w:left="3371" w:hanging="180"/>
      </w:pPr>
    </w:lvl>
    <w:lvl w:ilvl="3" w:tplc="0C09000F" w:tentative="1">
      <w:start w:val="1"/>
      <w:numFmt w:val="decimal"/>
      <w:lvlText w:val="%4."/>
      <w:lvlJc w:val="left"/>
      <w:pPr>
        <w:ind w:left="4091" w:hanging="360"/>
      </w:pPr>
    </w:lvl>
    <w:lvl w:ilvl="4" w:tplc="0C090019" w:tentative="1">
      <w:start w:val="1"/>
      <w:numFmt w:val="lowerLetter"/>
      <w:lvlText w:val="%5."/>
      <w:lvlJc w:val="left"/>
      <w:pPr>
        <w:ind w:left="4811" w:hanging="360"/>
      </w:pPr>
    </w:lvl>
    <w:lvl w:ilvl="5" w:tplc="0C09001B" w:tentative="1">
      <w:start w:val="1"/>
      <w:numFmt w:val="lowerRoman"/>
      <w:lvlText w:val="%6."/>
      <w:lvlJc w:val="right"/>
      <w:pPr>
        <w:ind w:left="5531" w:hanging="180"/>
      </w:pPr>
    </w:lvl>
    <w:lvl w:ilvl="6" w:tplc="0C09000F" w:tentative="1">
      <w:start w:val="1"/>
      <w:numFmt w:val="decimal"/>
      <w:lvlText w:val="%7."/>
      <w:lvlJc w:val="left"/>
      <w:pPr>
        <w:ind w:left="6251" w:hanging="360"/>
      </w:pPr>
    </w:lvl>
    <w:lvl w:ilvl="7" w:tplc="0C090019" w:tentative="1">
      <w:start w:val="1"/>
      <w:numFmt w:val="lowerLetter"/>
      <w:lvlText w:val="%8."/>
      <w:lvlJc w:val="left"/>
      <w:pPr>
        <w:ind w:left="6971" w:hanging="360"/>
      </w:pPr>
    </w:lvl>
    <w:lvl w:ilvl="8" w:tplc="0C09001B" w:tentative="1">
      <w:start w:val="1"/>
      <w:numFmt w:val="lowerRoman"/>
      <w:lvlText w:val="%9."/>
      <w:lvlJc w:val="right"/>
      <w:pPr>
        <w:ind w:left="7691" w:hanging="180"/>
      </w:pPr>
    </w:lvl>
  </w:abstractNum>
  <w:abstractNum w:abstractNumId="94" w15:restartNumberingAfterBreak="0">
    <w:nsid w:val="53890785"/>
    <w:multiLevelType w:val="hybridMultilevel"/>
    <w:tmpl w:val="8466D472"/>
    <w:lvl w:ilvl="0" w:tplc="E43A3736">
      <w:start w:val="1"/>
      <w:numFmt w:val="lowerLetter"/>
      <w:lvlText w:val="(%1)"/>
      <w:lvlJc w:val="left"/>
      <w:pPr>
        <w:ind w:left="1185" w:hanging="825"/>
      </w:pPr>
      <w:rPr>
        <w:rFonts w:cs="Times New Roman" w:hint="default"/>
        <w:w w:val="10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95" w15:restartNumberingAfterBreak="0">
    <w:nsid w:val="540A50B8"/>
    <w:multiLevelType w:val="hybridMultilevel"/>
    <w:tmpl w:val="AFC46ED8"/>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96" w15:restartNumberingAfterBreak="0">
    <w:nsid w:val="56315131"/>
    <w:multiLevelType w:val="hybridMultilevel"/>
    <w:tmpl w:val="6E96EE2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7" w15:restartNumberingAfterBreak="0">
    <w:nsid w:val="576F77C1"/>
    <w:multiLevelType w:val="hybridMultilevel"/>
    <w:tmpl w:val="FD22CEF2"/>
    <w:lvl w:ilvl="0" w:tplc="4652074E">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98" w15:restartNumberingAfterBreak="0">
    <w:nsid w:val="57D831B1"/>
    <w:multiLevelType w:val="hybridMultilevel"/>
    <w:tmpl w:val="3AF2E8DA"/>
    <w:lvl w:ilvl="0" w:tplc="7B96B6F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99" w15:restartNumberingAfterBreak="0">
    <w:nsid w:val="580A3AF5"/>
    <w:multiLevelType w:val="hybridMultilevel"/>
    <w:tmpl w:val="2AA0A2EE"/>
    <w:lvl w:ilvl="0" w:tplc="6628764A">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0" w15:restartNumberingAfterBreak="0">
    <w:nsid w:val="58197261"/>
    <w:multiLevelType w:val="multilevel"/>
    <w:tmpl w:val="4DCAA958"/>
    <w:lvl w:ilvl="0">
      <w:start w:val="1"/>
      <w:numFmt w:val="decimal"/>
      <w:lvlText w:val="%1."/>
      <w:lvlJc w:val="left"/>
      <w:pPr>
        <w:ind w:left="360" w:hanging="360"/>
      </w:pPr>
    </w:lvl>
    <w:lvl w:ilvl="1">
      <w:start w:val="1"/>
      <w:numFmt w:val="decimal"/>
      <w:pStyle w:val="Scheduleheading2"/>
      <w:lvlText w:val="%1.%2."/>
      <w:lvlJc w:val="left"/>
      <w:pPr>
        <w:ind w:left="369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1" w15:restartNumberingAfterBreak="0">
    <w:nsid w:val="5AA82935"/>
    <w:multiLevelType w:val="hybridMultilevel"/>
    <w:tmpl w:val="426A6C74"/>
    <w:lvl w:ilvl="0" w:tplc="D270D33C">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02" w15:restartNumberingAfterBreak="0">
    <w:nsid w:val="5B785DEA"/>
    <w:multiLevelType w:val="hybridMultilevel"/>
    <w:tmpl w:val="57E669B2"/>
    <w:lvl w:ilvl="0" w:tplc="0C090019">
      <w:start w:val="1"/>
      <w:numFmt w:val="lowerLetter"/>
      <w:lvlText w:val="%1."/>
      <w:lvlJc w:val="left"/>
      <w:pPr>
        <w:ind w:left="1632" w:hanging="360"/>
      </w:pPr>
    </w:lvl>
    <w:lvl w:ilvl="1" w:tplc="0C090019" w:tentative="1">
      <w:start w:val="1"/>
      <w:numFmt w:val="lowerLetter"/>
      <w:lvlText w:val="%2."/>
      <w:lvlJc w:val="left"/>
      <w:pPr>
        <w:ind w:left="2352" w:hanging="360"/>
      </w:pPr>
    </w:lvl>
    <w:lvl w:ilvl="2" w:tplc="0C09001B" w:tentative="1">
      <w:start w:val="1"/>
      <w:numFmt w:val="lowerRoman"/>
      <w:lvlText w:val="%3."/>
      <w:lvlJc w:val="right"/>
      <w:pPr>
        <w:ind w:left="3072" w:hanging="180"/>
      </w:pPr>
    </w:lvl>
    <w:lvl w:ilvl="3" w:tplc="0C09000F" w:tentative="1">
      <w:start w:val="1"/>
      <w:numFmt w:val="decimal"/>
      <w:lvlText w:val="%4."/>
      <w:lvlJc w:val="left"/>
      <w:pPr>
        <w:ind w:left="3792" w:hanging="360"/>
      </w:pPr>
    </w:lvl>
    <w:lvl w:ilvl="4" w:tplc="0C090019" w:tentative="1">
      <w:start w:val="1"/>
      <w:numFmt w:val="lowerLetter"/>
      <w:lvlText w:val="%5."/>
      <w:lvlJc w:val="left"/>
      <w:pPr>
        <w:ind w:left="4512" w:hanging="360"/>
      </w:pPr>
    </w:lvl>
    <w:lvl w:ilvl="5" w:tplc="0C09001B" w:tentative="1">
      <w:start w:val="1"/>
      <w:numFmt w:val="lowerRoman"/>
      <w:lvlText w:val="%6."/>
      <w:lvlJc w:val="right"/>
      <w:pPr>
        <w:ind w:left="5232" w:hanging="180"/>
      </w:pPr>
    </w:lvl>
    <w:lvl w:ilvl="6" w:tplc="0C09000F" w:tentative="1">
      <w:start w:val="1"/>
      <w:numFmt w:val="decimal"/>
      <w:lvlText w:val="%7."/>
      <w:lvlJc w:val="left"/>
      <w:pPr>
        <w:ind w:left="5952" w:hanging="360"/>
      </w:pPr>
    </w:lvl>
    <w:lvl w:ilvl="7" w:tplc="0C090019" w:tentative="1">
      <w:start w:val="1"/>
      <w:numFmt w:val="lowerLetter"/>
      <w:lvlText w:val="%8."/>
      <w:lvlJc w:val="left"/>
      <w:pPr>
        <w:ind w:left="6672" w:hanging="360"/>
      </w:pPr>
    </w:lvl>
    <w:lvl w:ilvl="8" w:tplc="0C09001B" w:tentative="1">
      <w:start w:val="1"/>
      <w:numFmt w:val="lowerRoman"/>
      <w:lvlText w:val="%9."/>
      <w:lvlJc w:val="right"/>
      <w:pPr>
        <w:ind w:left="7392" w:hanging="180"/>
      </w:pPr>
    </w:lvl>
  </w:abstractNum>
  <w:abstractNum w:abstractNumId="103" w15:restartNumberingAfterBreak="0">
    <w:nsid w:val="5D526900"/>
    <w:multiLevelType w:val="hybridMultilevel"/>
    <w:tmpl w:val="F06C1886"/>
    <w:lvl w:ilvl="0" w:tplc="0C090001">
      <w:start w:val="1"/>
      <w:numFmt w:val="bullet"/>
      <w:lvlText w:val=""/>
      <w:lvlJc w:val="left"/>
      <w:pPr>
        <w:ind w:left="1211" w:hanging="360"/>
      </w:pPr>
      <w:rPr>
        <w:rFonts w:ascii="Symbol" w:hAnsi="Symbol" w:hint="default"/>
      </w:rPr>
    </w:lvl>
    <w:lvl w:ilvl="1" w:tplc="0C090019">
      <w:start w:val="1"/>
      <w:numFmt w:val="lowerLetter"/>
      <w:lvlText w:val="%2."/>
      <w:lvlJc w:val="left"/>
      <w:pPr>
        <w:ind w:left="1931" w:hanging="360"/>
      </w:pPr>
    </w:lvl>
    <w:lvl w:ilvl="2" w:tplc="0C09001B">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04" w15:restartNumberingAfterBreak="0">
    <w:nsid w:val="5DC50F1A"/>
    <w:multiLevelType w:val="hybridMultilevel"/>
    <w:tmpl w:val="355096AE"/>
    <w:lvl w:ilvl="0" w:tplc="6E4CD9B0">
      <w:start w:val="1"/>
      <w:numFmt w:val="lowerLetter"/>
      <w:lvlText w:val="%1."/>
      <w:lvlJc w:val="left"/>
      <w:pPr>
        <w:ind w:left="157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5" w15:restartNumberingAfterBreak="0">
    <w:nsid w:val="61507E84"/>
    <w:multiLevelType w:val="multilevel"/>
    <w:tmpl w:val="DCD0BF8E"/>
    <w:lvl w:ilvl="0">
      <w:start w:val="1"/>
      <w:numFmt w:val="upperLetter"/>
      <w:pStyle w:val="Heading1"/>
      <w:lvlText w:val="PART %1"/>
      <w:lvlJc w:val="right"/>
      <w:pPr>
        <w:ind w:left="1069" w:hanging="360"/>
      </w:pPr>
      <w:rPr>
        <w:rFonts w:hint="default"/>
      </w:rPr>
    </w:lvl>
    <w:lvl w:ilvl="1">
      <w:start w:val="1"/>
      <w:numFmt w:val="decimal"/>
      <w:pStyle w:val="Heading2"/>
      <w:lvlText w:val="%1.%2."/>
      <w:lvlJc w:val="left"/>
      <w:pPr>
        <w:ind w:left="2558" w:hanging="432"/>
      </w:pPr>
      <w:rPr>
        <w:rFonts w:cs="Times New Roman" w:hint="default"/>
        <w:b/>
        <w:bCs w:val="0"/>
        <w:i w:val="0"/>
        <w:iCs w:val="0"/>
        <w:caps w:val="0"/>
        <w:smallCaps w:val="0"/>
        <w:strike w:val="0"/>
        <w:dstrike w:val="0"/>
        <w:outline w:val="0"/>
        <w:shadow w:val="0"/>
        <w:emboss w:val="0"/>
        <w:imprint w:val="0"/>
        <w:noProof w:val="0"/>
        <w:snapToGrid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1072" w:hanging="504"/>
      </w:pPr>
      <w:rPr>
        <w:rFonts w:cs="Times New Roman" w:hint="default"/>
        <w:b/>
        <w:bCs w:val="0"/>
        <w:i w:val="0"/>
        <w:iCs w:val="0"/>
        <w:caps w:val="0"/>
        <w:smallCaps w:val="0"/>
        <w:strike w:val="0"/>
        <w:dstrike w:val="0"/>
        <w:outline w:val="0"/>
        <w:shadow w:val="0"/>
        <w:emboss w:val="0"/>
        <w:imprint w:val="0"/>
        <w:noProof w:val="0"/>
        <w:snapToGrid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5"/>
      <w:lvlText w:val="%1.%2.%3.%4."/>
      <w:lvlJc w:val="left"/>
      <w:pPr>
        <w:ind w:left="3908" w:hanging="648"/>
      </w:pPr>
      <w:rPr>
        <w:rFonts w:hint="default"/>
        <w:b w:val="0"/>
        <w:sz w:val="23"/>
        <w:szCs w:val="23"/>
      </w:rPr>
    </w:lvl>
    <w:lvl w:ilvl="4">
      <w:start w:val="1"/>
      <w:numFmt w:val="decimal"/>
      <w:lvlText w:val="%1.%2.%3.%4.%5."/>
      <w:lvlJc w:val="left"/>
      <w:pPr>
        <w:ind w:left="6910" w:hanging="792"/>
      </w:pPr>
      <w:rPr>
        <w:rFonts w:hint="default"/>
      </w:rPr>
    </w:lvl>
    <w:lvl w:ilvl="5">
      <w:start w:val="1"/>
      <w:numFmt w:val="decimal"/>
      <w:lvlText w:val="%1.%2.%3.%4.%5.%6."/>
      <w:lvlJc w:val="left"/>
      <w:pPr>
        <w:ind w:left="7414" w:hanging="936"/>
      </w:pPr>
      <w:rPr>
        <w:rFonts w:hint="default"/>
      </w:rPr>
    </w:lvl>
    <w:lvl w:ilvl="6">
      <w:start w:val="1"/>
      <w:numFmt w:val="decimal"/>
      <w:lvlText w:val="%1.%2.%3.%4.%5.%6.%7."/>
      <w:lvlJc w:val="left"/>
      <w:pPr>
        <w:ind w:left="7918" w:hanging="1080"/>
      </w:pPr>
      <w:rPr>
        <w:rFonts w:hint="default"/>
      </w:rPr>
    </w:lvl>
    <w:lvl w:ilvl="7">
      <w:start w:val="1"/>
      <w:numFmt w:val="decimal"/>
      <w:lvlText w:val="%1.%2.%3.%4.%5.%6.%7.%8."/>
      <w:lvlJc w:val="left"/>
      <w:pPr>
        <w:ind w:left="8422" w:hanging="1224"/>
      </w:pPr>
      <w:rPr>
        <w:rFonts w:hint="default"/>
      </w:rPr>
    </w:lvl>
    <w:lvl w:ilvl="8">
      <w:start w:val="1"/>
      <w:numFmt w:val="decimal"/>
      <w:lvlText w:val="%1.%2.%3.%4.%5.%6.%7.%8.%9."/>
      <w:lvlJc w:val="left"/>
      <w:pPr>
        <w:ind w:left="8998" w:hanging="1440"/>
      </w:pPr>
      <w:rPr>
        <w:rFonts w:hint="default"/>
      </w:rPr>
    </w:lvl>
  </w:abstractNum>
  <w:abstractNum w:abstractNumId="106" w15:restartNumberingAfterBreak="0">
    <w:nsid w:val="623309FD"/>
    <w:multiLevelType w:val="hybridMultilevel"/>
    <w:tmpl w:val="B010F314"/>
    <w:lvl w:ilvl="0" w:tplc="17EC24F8">
      <w:start w:val="1"/>
      <w:numFmt w:val="lowerLetter"/>
      <w:lvlText w:val="%1."/>
      <w:lvlJc w:val="left"/>
      <w:pPr>
        <w:ind w:left="1632"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7" w15:restartNumberingAfterBreak="0">
    <w:nsid w:val="660B0EA7"/>
    <w:multiLevelType w:val="hybridMultilevel"/>
    <w:tmpl w:val="B6C2B36C"/>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08" w15:restartNumberingAfterBreak="0">
    <w:nsid w:val="679100E9"/>
    <w:multiLevelType w:val="hybridMultilevel"/>
    <w:tmpl w:val="3FBEB708"/>
    <w:lvl w:ilvl="0" w:tplc="C3BA6D54">
      <w:start w:val="3"/>
      <w:numFmt w:val="lowerLetter"/>
      <w:lvlText w:val="%1."/>
      <w:lvlJc w:val="left"/>
      <w:pPr>
        <w:ind w:left="193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9" w15:restartNumberingAfterBreak="0">
    <w:nsid w:val="67EA4F1C"/>
    <w:multiLevelType w:val="hybridMultilevel"/>
    <w:tmpl w:val="75A0F7CC"/>
    <w:lvl w:ilvl="0" w:tplc="0C090019">
      <w:start w:val="1"/>
      <w:numFmt w:val="lowerLetter"/>
      <w:lvlText w:val="%1."/>
      <w:lvlJc w:val="left"/>
      <w:pPr>
        <w:ind w:left="1854" w:hanging="360"/>
      </w:pPr>
    </w:lvl>
    <w:lvl w:ilvl="1" w:tplc="0C090019">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110" w15:restartNumberingAfterBreak="0">
    <w:nsid w:val="68891BD0"/>
    <w:multiLevelType w:val="multilevel"/>
    <w:tmpl w:val="38EC152A"/>
    <w:lvl w:ilvl="0">
      <w:start w:val="1"/>
      <w:numFmt w:val="decimal"/>
      <w:pStyle w:val="MainClause"/>
      <w:lvlText w:val="%1."/>
      <w:lvlJc w:val="left"/>
      <w:pPr>
        <w:ind w:left="360" w:hanging="360"/>
      </w:pPr>
    </w:lvl>
    <w:lvl w:ilvl="1">
      <w:start w:val="1"/>
      <w:numFmt w:val="decimal"/>
      <w:pStyle w:val="SubClause"/>
      <w:lvlText w:val="%1.%2."/>
      <w:lvlJc w:val="left"/>
      <w:pPr>
        <w:ind w:left="716" w:hanging="432"/>
      </w:pPr>
    </w:lvl>
    <w:lvl w:ilvl="2">
      <w:start w:val="1"/>
      <w:numFmt w:val="decimal"/>
      <w:pStyle w:val="SubSubClause"/>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1" w15:restartNumberingAfterBreak="0">
    <w:nsid w:val="69FA5D44"/>
    <w:multiLevelType w:val="hybridMultilevel"/>
    <w:tmpl w:val="9788D43E"/>
    <w:lvl w:ilvl="0" w:tplc="0C090019">
      <w:start w:val="1"/>
      <w:numFmt w:val="lowerLetter"/>
      <w:lvlText w:val="%1."/>
      <w:lvlJc w:val="left"/>
      <w:pPr>
        <w:ind w:left="1571" w:hanging="360"/>
      </w:p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12" w15:restartNumberingAfterBreak="0">
    <w:nsid w:val="6C03030F"/>
    <w:multiLevelType w:val="hybridMultilevel"/>
    <w:tmpl w:val="0608A80A"/>
    <w:lvl w:ilvl="0" w:tplc="6628764A">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3" w15:restartNumberingAfterBreak="0">
    <w:nsid w:val="6C6C3244"/>
    <w:multiLevelType w:val="hybridMultilevel"/>
    <w:tmpl w:val="20AA97AA"/>
    <w:lvl w:ilvl="0" w:tplc="847608D2">
      <w:start w:val="4"/>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4" w15:restartNumberingAfterBreak="0">
    <w:nsid w:val="6F5E3812"/>
    <w:multiLevelType w:val="hybridMultilevel"/>
    <w:tmpl w:val="A5703438"/>
    <w:lvl w:ilvl="0" w:tplc="0C090019">
      <w:start w:val="1"/>
      <w:numFmt w:val="lowerLetter"/>
      <w:lvlText w:val="%1."/>
      <w:lvlJc w:val="left"/>
      <w:pPr>
        <w:ind w:left="1571" w:hanging="360"/>
      </w:pPr>
    </w:lvl>
    <w:lvl w:ilvl="1" w:tplc="0C090019">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15" w15:restartNumberingAfterBreak="0">
    <w:nsid w:val="70554128"/>
    <w:multiLevelType w:val="hybridMultilevel"/>
    <w:tmpl w:val="1A9638C2"/>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16" w15:restartNumberingAfterBreak="0">
    <w:nsid w:val="728242D8"/>
    <w:multiLevelType w:val="hybridMultilevel"/>
    <w:tmpl w:val="25E42942"/>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17" w15:restartNumberingAfterBreak="0">
    <w:nsid w:val="72C24E7B"/>
    <w:multiLevelType w:val="hybridMultilevel"/>
    <w:tmpl w:val="3EEC4E30"/>
    <w:lvl w:ilvl="0" w:tplc="0C090001">
      <w:start w:val="1"/>
      <w:numFmt w:val="bullet"/>
      <w:lvlText w:val=""/>
      <w:lvlJc w:val="left"/>
      <w:pPr>
        <w:ind w:left="2204" w:hanging="360"/>
      </w:pPr>
      <w:rPr>
        <w:rFonts w:ascii="Symbol" w:hAnsi="Symbol" w:hint="default"/>
      </w:rPr>
    </w:lvl>
    <w:lvl w:ilvl="1" w:tplc="0C090003" w:tentative="1">
      <w:start w:val="1"/>
      <w:numFmt w:val="bullet"/>
      <w:lvlText w:val="o"/>
      <w:lvlJc w:val="left"/>
      <w:pPr>
        <w:ind w:left="2924" w:hanging="360"/>
      </w:pPr>
      <w:rPr>
        <w:rFonts w:ascii="Courier New" w:hAnsi="Courier New" w:cs="Courier New" w:hint="default"/>
      </w:rPr>
    </w:lvl>
    <w:lvl w:ilvl="2" w:tplc="0C090005" w:tentative="1">
      <w:start w:val="1"/>
      <w:numFmt w:val="bullet"/>
      <w:lvlText w:val=""/>
      <w:lvlJc w:val="left"/>
      <w:pPr>
        <w:ind w:left="3644" w:hanging="360"/>
      </w:pPr>
      <w:rPr>
        <w:rFonts w:ascii="Wingdings" w:hAnsi="Wingdings" w:hint="default"/>
      </w:rPr>
    </w:lvl>
    <w:lvl w:ilvl="3" w:tplc="0C090001" w:tentative="1">
      <w:start w:val="1"/>
      <w:numFmt w:val="bullet"/>
      <w:lvlText w:val=""/>
      <w:lvlJc w:val="left"/>
      <w:pPr>
        <w:ind w:left="4364" w:hanging="360"/>
      </w:pPr>
      <w:rPr>
        <w:rFonts w:ascii="Symbol" w:hAnsi="Symbol" w:hint="default"/>
      </w:rPr>
    </w:lvl>
    <w:lvl w:ilvl="4" w:tplc="0C090003" w:tentative="1">
      <w:start w:val="1"/>
      <w:numFmt w:val="bullet"/>
      <w:lvlText w:val="o"/>
      <w:lvlJc w:val="left"/>
      <w:pPr>
        <w:ind w:left="5084" w:hanging="360"/>
      </w:pPr>
      <w:rPr>
        <w:rFonts w:ascii="Courier New" w:hAnsi="Courier New" w:cs="Courier New" w:hint="default"/>
      </w:rPr>
    </w:lvl>
    <w:lvl w:ilvl="5" w:tplc="0C090005" w:tentative="1">
      <w:start w:val="1"/>
      <w:numFmt w:val="bullet"/>
      <w:lvlText w:val=""/>
      <w:lvlJc w:val="left"/>
      <w:pPr>
        <w:ind w:left="5804" w:hanging="360"/>
      </w:pPr>
      <w:rPr>
        <w:rFonts w:ascii="Wingdings" w:hAnsi="Wingdings" w:hint="default"/>
      </w:rPr>
    </w:lvl>
    <w:lvl w:ilvl="6" w:tplc="0C090001" w:tentative="1">
      <w:start w:val="1"/>
      <w:numFmt w:val="bullet"/>
      <w:lvlText w:val=""/>
      <w:lvlJc w:val="left"/>
      <w:pPr>
        <w:ind w:left="6524" w:hanging="360"/>
      </w:pPr>
      <w:rPr>
        <w:rFonts w:ascii="Symbol" w:hAnsi="Symbol" w:hint="default"/>
      </w:rPr>
    </w:lvl>
    <w:lvl w:ilvl="7" w:tplc="0C090003" w:tentative="1">
      <w:start w:val="1"/>
      <w:numFmt w:val="bullet"/>
      <w:lvlText w:val="o"/>
      <w:lvlJc w:val="left"/>
      <w:pPr>
        <w:ind w:left="7244" w:hanging="360"/>
      </w:pPr>
      <w:rPr>
        <w:rFonts w:ascii="Courier New" w:hAnsi="Courier New" w:cs="Courier New" w:hint="default"/>
      </w:rPr>
    </w:lvl>
    <w:lvl w:ilvl="8" w:tplc="0C090005" w:tentative="1">
      <w:start w:val="1"/>
      <w:numFmt w:val="bullet"/>
      <w:lvlText w:val=""/>
      <w:lvlJc w:val="left"/>
      <w:pPr>
        <w:ind w:left="7964" w:hanging="360"/>
      </w:pPr>
      <w:rPr>
        <w:rFonts w:ascii="Wingdings" w:hAnsi="Wingdings" w:hint="default"/>
      </w:rPr>
    </w:lvl>
  </w:abstractNum>
  <w:abstractNum w:abstractNumId="118" w15:restartNumberingAfterBreak="0">
    <w:nsid w:val="72E8063C"/>
    <w:multiLevelType w:val="hybridMultilevel"/>
    <w:tmpl w:val="CB6A22EC"/>
    <w:lvl w:ilvl="0" w:tplc="6628764A">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9" w15:restartNumberingAfterBreak="0">
    <w:nsid w:val="72FE4BAF"/>
    <w:multiLevelType w:val="hybridMultilevel"/>
    <w:tmpl w:val="5FC0CA1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0" w15:restartNumberingAfterBreak="0">
    <w:nsid w:val="735E36BE"/>
    <w:multiLevelType w:val="hybridMultilevel"/>
    <w:tmpl w:val="E92E4788"/>
    <w:lvl w:ilvl="0" w:tplc="941C9300">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21" w15:restartNumberingAfterBreak="0">
    <w:nsid w:val="76126C39"/>
    <w:multiLevelType w:val="hybridMultilevel"/>
    <w:tmpl w:val="63A4FC24"/>
    <w:lvl w:ilvl="0" w:tplc="705E4AEA">
      <w:start w:val="1"/>
      <w:numFmt w:val="lowerLetter"/>
      <w:lvlText w:val="(%1)"/>
      <w:lvlJc w:val="left"/>
      <w:pPr>
        <w:ind w:left="1080" w:hanging="360"/>
      </w:pPr>
      <w:rPr>
        <w:rFonts w:hint="default"/>
        <w:b w:val="0"/>
        <w:bCs/>
      </w:rPr>
    </w:lvl>
    <w:lvl w:ilvl="1" w:tplc="1DEC31F4">
      <w:start w:val="1"/>
      <w:numFmt w:val="lowerRoman"/>
      <w:lvlText w:val="(%2)"/>
      <w:lvlJc w:val="left"/>
      <w:pPr>
        <w:ind w:left="1800" w:hanging="360"/>
      </w:pPr>
      <w:rPr>
        <w:rFonts w:ascii="Arial" w:eastAsia="Times New Roman" w:hAnsi="Arial" w:cs="Arial" w:hint="default"/>
      </w:rPr>
    </w:lvl>
    <w:lvl w:ilvl="2" w:tplc="903CD64C">
      <w:start w:val="1"/>
      <w:numFmt w:val="upperLetter"/>
      <w:lvlText w:val="(%3)"/>
      <w:lvlJc w:val="right"/>
      <w:pPr>
        <w:ind w:left="2520" w:hanging="180"/>
      </w:pPr>
      <w:rPr>
        <w:rFonts w:ascii="Arial" w:eastAsiaTheme="minorHAnsi" w:hAnsi="Arial" w:cs="Arial"/>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2" w15:restartNumberingAfterBreak="0">
    <w:nsid w:val="765F7A46"/>
    <w:multiLevelType w:val="hybridMultilevel"/>
    <w:tmpl w:val="1E504F48"/>
    <w:lvl w:ilvl="0" w:tplc="0C090019">
      <w:start w:val="1"/>
      <w:numFmt w:val="lowerLetter"/>
      <w:lvlText w:val="%1."/>
      <w:lvlJc w:val="left"/>
      <w:pPr>
        <w:ind w:left="1571" w:hanging="360"/>
      </w:p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23" w15:restartNumberingAfterBreak="0">
    <w:nsid w:val="767406EA"/>
    <w:multiLevelType w:val="hybridMultilevel"/>
    <w:tmpl w:val="EF26054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4" w15:restartNumberingAfterBreak="0">
    <w:nsid w:val="788844EE"/>
    <w:multiLevelType w:val="hybridMultilevel"/>
    <w:tmpl w:val="72A81A24"/>
    <w:lvl w:ilvl="0" w:tplc="474ECB9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25" w15:restartNumberingAfterBreak="0">
    <w:nsid w:val="79657972"/>
    <w:multiLevelType w:val="hybridMultilevel"/>
    <w:tmpl w:val="B0D0D298"/>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26" w15:restartNumberingAfterBreak="0">
    <w:nsid w:val="7A1372DB"/>
    <w:multiLevelType w:val="hybridMultilevel"/>
    <w:tmpl w:val="F4C0FAF8"/>
    <w:lvl w:ilvl="0" w:tplc="7E0AD6DA">
      <w:start w:val="1"/>
      <w:numFmt w:val="lowerLetter"/>
      <w:lvlText w:val="%1."/>
      <w:lvlJc w:val="left"/>
      <w:pPr>
        <w:ind w:left="157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7" w15:restartNumberingAfterBreak="0">
    <w:nsid w:val="7A1F4A9C"/>
    <w:multiLevelType w:val="hybridMultilevel"/>
    <w:tmpl w:val="0402350A"/>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28" w15:restartNumberingAfterBreak="0">
    <w:nsid w:val="7A2C4E1D"/>
    <w:multiLevelType w:val="hybridMultilevel"/>
    <w:tmpl w:val="332ECC72"/>
    <w:lvl w:ilvl="0" w:tplc="B2423874">
      <w:start w:val="1"/>
      <w:numFmt w:val="lowerLetter"/>
      <w:lvlText w:val="(%1)"/>
      <w:lvlJc w:val="left"/>
      <w:pPr>
        <w:ind w:left="2487" w:hanging="360"/>
      </w:pPr>
      <w:rPr>
        <w:rFonts w:hint="default"/>
      </w:rPr>
    </w:lvl>
    <w:lvl w:ilvl="1" w:tplc="0C090019">
      <w:start w:val="1"/>
      <w:numFmt w:val="lowerLetter"/>
      <w:lvlText w:val="%2."/>
      <w:lvlJc w:val="left"/>
      <w:pPr>
        <w:ind w:left="3207" w:hanging="360"/>
      </w:pPr>
    </w:lvl>
    <w:lvl w:ilvl="2" w:tplc="0C09001B" w:tentative="1">
      <w:start w:val="1"/>
      <w:numFmt w:val="lowerRoman"/>
      <w:lvlText w:val="%3."/>
      <w:lvlJc w:val="right"/>
      <w:pPr>
        <w:ind w:left="3927" w:hanging="180"/>
      </w:pPr>
    </w:lvl>
    <w:lvl w:ilvl="3" w:tplc="0C09000F" w:tentative="1">
      <w:start w:val="1"/>
      <w:numFmt w:val="decimal"/>
      <w:lvlText w:val="%4."/>
      <w:lvlJc w:val="left"/>
      <w:pPr>
        <w:ind w:left="4647" w:hanging="360"/>
      </w:pPr>
    </w:lvl>
    <w:lvl w:ilvl="4" w:tplc="0C090019" w:tentative="1">
      <w:start w:val="1"/>
      <w:numFmt w:val="lowerLetter"/>
      <w:lvlText w:val="%5."/>
      <w:lvlJc w:val="left"/>
      <w:pPr>
        <w:ind w:left="5367" w:hanging="360"/>
      </w:pPr>
    </w:lvl>
    <w:lvl w:ilvl="5" w:tplc="0C09001B" w:tentative="1">
      <w:start w:val="1"/>
      <w:numFmt w:val="lowerRoman"/>
      <w:lvlText w:val="%6."/>
      <w:lvlJc w:val="right"/>
      <w:pPr>
        <w:ind w:left="6087" w:hanging="180"/>
      </w:pPr>
    </w:lvl>
    <w:lvl w:ilvl="6" w:tplc="0C09000F" w:tentative="1">
      <w:start w:val="1"/>
      <w:numFmt w:val="decimal"/>
      <w:lvlText w:val="%7."/>
      <w:lvlJc w:val="left"/>
      <w:pPr>
        <w:ind w:left="6807" w:hanging="360"/>
      </w:pPr>
    </w:lvl>
    <w:lvl w:ilvl="7" w:tplc="0C090019" w:tentative="1">
      <w:start w:val="1"/>
      <w:numFmt w:val="lowerLetter"/>
      <w:lvlText w:val="%8."/>
      <w:lvlJc w:val="left"/>
      <w:pPr>
        <w:ind w:left="7527" w:hanging="360"/>
      </w:pPr>
    </w:lvl>
    <w:lvl w:ilvl="8" w:tplc="0C09001B" w:tentative="1">
      <w:start w:val="1"/>
      <w:numFmt w:val="lowerRoman"/>
      <w:lvlText w:val="%9."/>
      <w:lvlJc w:val="right"/>
      <w:pPr>
        <w:ind w:left="8247" w:hanging="180"/>
      </w:pPr>
    </w:lvl>
  </w:abstractNum>
  <w:abstractNum w:abstractNumId="129" w15:restartNumberingAfterBreak="0">
    <w:nsid w:val="7ADB05C6"/>
    <w:multiLevelType w:val="hybridMultilevel"/>
    <w:tmpl w:val="70386FA6"/>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0" w15:restartNumberingAfterBreak="0">
    <w:nsid w:val="7B331DC2"/>
    <w:multiLevelType w:val="hybridMultilevel"/>
    <w:tmpl w:val="63A4FC24"/>
    <w:lvl w:ilvl="0" w:tplc="705E4AEA">
      <w:start w:val="1"/>
      <w:numFmt w:val="lowerLetter"/>
      <w:lvlText w:val="(%1)"/>
      <w:lvlJc w:val="left"/>
      <w:pPr>
        <w:ind w:left="1080" w:hanging="360"/>
      </w:pPr>
      <w:rPr>
        <w:rFonts w:hint="default"/>
        <w:b w:val="0"/>
        <w:bCs/>
      </w:rPr>
    </w:lvl>
    <w:lvl w:ilvl="1" w:tplc="1DEC31F4">
      <w:start w:val="1"/>
      <w:numFmt w:val="lowerRoman"/>
      <w:lvlText w:val="(%2)"/>
      <w:lvlJc w:val="left"/>
      <w:pPr>
        <w:ind w:left="1800" w:hanging="360"/>
      </w:pPr>
      <w:rPr>
        <w:rFonts w:ascii="Arial" w:eastAsia="Times New Roman" w:hAnsi="Arial" w:cs="Arial" w:hint="default"/>
      </w:rPr>
    </w:lvl>
    <w:lvl w:ilvl="2" w:tplc="903CD64C">
      <w:start w:val="1"/>
      <w:numFmt w:val="upperLetter"/>
      <w:lvlText w:val="(%3)"/>
      <w:lvlJc w:val="right"/>
      <w:pPr>
        <w:ind w:left="2520" w:hanging="180"/>
      </w:pPr>
      <w:rPr>
        <w:rFonts w:ascii="Arial" w:eastAsiaTheme="minorHAnsi" w:hAnsi="Arial" w:cs="Arial"/>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1" w15:restartNumberingAfterBreak="0">
    <w:nsid w:val="7B9844DB"/>
    <w:multiLevelType w:val="hybridMultilevel"/>
    <w:tmpl w:val="B1FA5692"/>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32" w15:restartNumberingAfterBreak="0">
    <w:nsid w:val="7BAE1DFE"/>
    <w:multiLevelType w:val="hybridMultilevel"/>
    <w:tmpl w:val="A72A9E8A"/>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33" w15:restartNumberingAfterBreak="0">
    <w:nsid w:val="7D0864DA"/>
    <w:multiLevelType w:val="multilevel"/>
    <w:tmpl w:val="A712D2A8"/>
    <w:lvl w:ilvl="0">
      <w:start w:val="1"/>
      <w:numFmt w:val="decimal"/>
      <w:lvlText w:val="SCHEDULE %1."/>
      <w:lvlJc w:val="left"/>
      <w:pPr>
        <w:ind w:left="360" w:hanging="360"/>
      </w:pPr>
      <w:rPr>
        <w:rFonts w:hint="default"/>
      </w:rPr>
    </w:lvl>
    <w:lvl w:ilvl="1">
      <w:start w:val="1"/>
      <w:numFmt w:val="decimal"/>
      <w:pStyle w:val="SCHEDULES"/>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4" w15:restartNumberingAfterBreak="0">
    <w:nsid w:val="7D225CB7"/>
    <w:multiLevelType w:val="hybridMultilevel"/>
    <w:tmpl w:val="37BC97D0"/>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35" w15:restartNumberingAfterBreak="0">
    <w:nsid w:val="7E7E0EC9"/>
    <w:multiLevelType w:val="hybridMultilevel"/>
    <w:tmpl w:val="B4DE30A0"/>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36" w15:restartNumberingAfterBreak="0">
    <w:nsid w:val="7E9A247C"/>
    <w:multiLevelType w:val="hybridMultilevel"/>
    <w:tmpl w:val="BEF8D478"/>
    <w:lvl w:ilvl="0" w:tplc="78F60F42">
      <w:start w:val="1"/>
      <w:numFmt w:val="lowerRoman"/>
      <w:lvlText w:val="%1."/>
      <w:lvlJc w:val="right"/>
      <w:pPr>
        <w:ind w:left="2421" w:hanging="360"/>
      </w:pPr>
      <w:rPr>
        <w:rFonts w:hint="default"/>
        <w:i/>
      </w:rPr>
    </w:lvl>
    <w:lvl w:ilvl="1" w:tplc="0C090019" w:tentative="1">
      <w:start w:val="1"/>
      <w:numFmt w:val="lowerLetter"/>
      <w:lvlText w:val="%2."/>
      <w:lvlJc w:val="left"/>
      <w:pPr>
        <w:ind w:left="3141" w:hanging="360"/>
      </w:pPr>
    </w:lvl>
    <w:lvl w:ilvl="2" w:tplc="0C09001B" w:tentative="1">
      <w:start w:val="1"/>
      <w:numFmt w:val="lowerRoman"/>
      <w:lvlText w:val="%3."/>
      <w:lvlJc w:val="right"/>
      <w:pPr>
        <w:ind w:left="3861" w:hanging="180"/>
      </w:pPr>
    </w:lvl>
    <w:lvl w:ilvl="3" w:tplc="0C09000F" w:tentative="1">
      <w:start w:val="1"/>
      <w:numFmt w:val="decimal"/>
      <w:lvlText w:val="%4."/>
      <w:lvlJc w:val="left"/>
      <w:pPr>
        <w:ind w:left="4581" w:hanging="360"/>
      </w:pPr>
    </w:lvl>
    <w:lvl w:ilvl="4" w:tplc="0C090019" w:tentative="1">
      <w:start w:val="1"/>
      <w:numFmt w:val="lowerLetter"/>
      <w:lvlText w:val="%5."/>
      <w:lvlJc w:val="left"/>
      <w:pPr>
        <w:ind w:left="5301" w:hanging="360"/>
      </w:pPr>
    </w:lvl>
    <w:lvl w:ilvl="5" w:tplc="0C09001B" w:tentative="1">
      <w:start w:val="1"/>
      <w:numFmt w:val="lowerRoman"/>
      <w:lvlText w:val="%6."/>
      <w:lvlJc w:val="right"/>
      <w:pPr>
        <w:ind w:left="6021" w:hanging="180"/>
      </w:pPr>
    </w:lvl>
    <w:lvl w:ilvl="6" w:tplc="0C09000F" w:tentative="1">
      <w:start w:val="1"/>
      <w:numFmt w:val="decimal"/>
      <w:lvlText w:val="%7."/>
      <w:lvlJc w:val="left"/>
      <w:pPr>
        <w:ind w:left="6741" w:hanging="360"/>
      </w:pPr>
    </w:lvl>
    <w:lvl w:ilvl="7" w:tplc="0C090019" w:tentative="1">
      <w:start w:val="1"/>
      <w:numFmt w:val="lowerLetter"/>
      <w:lvlText w:val="%8."/>
      <w:lvlJc w:val="left"/>
      <w:pPr>
        <w:ind w:left="7461" w:hanging="360"/>
      </w:pPr>
    </w:lvl>
    <w:lvl w:ilvl="8" w:tplc="0C09001B" w:tentative="1">
      <w:start w:val="1"/>
      <w:numFmt w:val="lowerRoman"/>
      <w:lvlText w:val="%9."/>
      <w:lvlJc w:val="right"/>
      <w:pPr>
        <w:ind w:left="8181" w:hanging="180"/>
      </w:pPr>
    </w:lvl>
  </w:abstractNum>
  <w:abstractNum w:abstractNumId="137" w15:restartNumberingAfterBreak="0">
    <w:nsid w:val="7F0C30D7"/>
    <w:multiLevelType w:val="hybridMultilevel"/>
    <w:tmpl w:val="AD6E08F8"/>
    <w:lvl w:ilvl="0" w:tplc="A3B6134E">
      <w:start w:val="1"/>
      <w:numFmt w:val="lowerLetter"/>
      <w:lvlText w:val="%1."/>
      <w:lvlJc w:val="left"/>
      <w:pPr>
        <w:ind w:left="157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8" w15:restartNumberingAfterBreak="0">
    <w:nsid w:val="7F1346E7"/>
    <w:multiLevelType w:val="hybridMultilevel"/>
    <w:tmpl w:val="AE3CB50C"/>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num w:numId="1" w16cid:durableId="412702964">
    <w:abstractNumId w:val="2"/>
  </w:num>
  <w:num w:numId="2" w16cid:durableId="1832062604">
    <w:abstractNumId w:val="1"/>
  </w:num>
  <w:num w:numId="3" w16cid:durableId="170878573">
    <w:abstractNumId w:val="0"/>
  </w:num>
  <w:num w:numId="4" w16cid:durableId="46993349">
    <w:abstractNumId w:val="82"/>
  </w:num>
  <w:num w:numId="5" w16cid:durableId="2048948164">
    <w:abstractNumId w:val="110"/>
  </w:num>
  <w:num w:numId="6" w16cid:durableId="888106182">
    <w:abstractNumId w:val="46"/>
  </w:num>
  <w:num w:numId="7" w16cid:durableId="1882159852">
    <w:abstractNumId w:val="58"/>
  </w:num>
  <w:num w:numId="8" w16cid:durableId="586040856">
    <w:abstractNumId w:val="17"/>
  </w:num>
  <w:num w:numId="9" w16cid:durableId="54279942">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28948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890671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3299216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13438687">
    <w:abstractNumId w:val="88"/>
  </w:num>
  <w:num w:numId="14" w16cid:durableId="1721325302">
    <w:abstractNumId w:val="117"/>
  </w:num>
  <w:num w:numId="15" w16cid:durableId="2086687726">
    <w:abstractNumId w:val="105"/>
  </w:num>
  <w:num w:numId="16" w16cid:durableId="1691645651">
    <w:abstractNumId w:val="103"/>
    <w:lvlOverride w:ilvl="0">
      <w:startOverride w:val="1"/>
    </w:lvlOverride>
  </w:num>
  <w:num w:numId="17" w16cid:durableId="1829982393">
    <w:abstractNumId w:val="74"/>
  </w:num>
  <w:num w:numId="18" w16cid:durableId="1832090243">
    <w:abstractNumId w:val="18"/>
  </w:num>
  <w:num w:numId="19" w16cid:durableId="1661814531">
    <w:abstractNumId w:val="100"/>
  </w:num>
  <w:num w:numId="20" w16cid:durableId="355884787">
    <w:abstractNumId w:val="133"/>
  </w:num>
  <w:num w:numId="21" w16cid:durableId="1543521856">
    <w:abstractNumId w:val="94"/>
  </w:num>
  <w:num w:numId="22" w16cid:durableId="2091073288">
    <w:abstractNumId w:val="52"/>
  </w:num>
  <w:num w:numId="23" w16cid:durableId="405763435">
    <w:abstractNumId w:val="38"/>
  </w:num>
  <w:num w:numId="24" w16cid:durableId="2055498875">
    <w:abstractNumId w:val="33"/>
  </w:num>
  <w:num w:numId="25" w16cid:durableId="949432799">
    <w:abstractNumId w:val="72"/>
  </w:num>
  <w:num w:numId="26" w16cid:durableId="1332031156">
    <w:abstractNumId w:val="24"/>
  </w:num>
  <w:num w:numId="27" w16cid:durableId="627782242">
    <w:abstractNumId w:val="31"/>
  </w:num>
  <w:num w:numId="28" w16cid:durableId="1395929180">
    <w:abstractNumId w:val="36"/>
  </w:num>
  <w:num w:numId="29" w16cid:durableId="1710834190">
    <w:abstractNumId w:val="69"/>
  </w:num>
  <w:num w:numId="30" w16cid:durableId="381754873">
    <w:abstractNumId w:val="86"/>
  </w:num>
  <w:num w:numId="31" w16cid:durableId="1127704783">
    <w:abstractNumId w:val="124"/>
  </w:num>
  <w:num w:numId="32" w16cid:durableId="754205678">
    <w:abstractNumId w:val="127"/>
  </w:num>
  <w:num w:numId="33" w16cid:durableId="748118033">
    <w:abstractNumId w:val="35"/>
  </w:num>
  <w:num w:numId="34" w16cid:durableId="1262714050">
    <w:abstractNumId w:val="131"/>
  </w:num>
  <w:num w:numId="35" w16cid:durableId="911355001">
    <w:abstractNumId w:val="135"/>
  </w:num>
  <w:num w:numId="36" w16cid:durableId="1349454456">
    <w:abstractNumId w:val="112"/>
  </w:num>
  <w:num w:numId="37" w16cid:durableId="2074350320">
    <w:abstractNumId w:val="85"/>
  </w:num>
  <w:num w:numId="38" w16cid:durableId="373040741">
    <w:abstractNumId w:val="132"/>
  </w:num>
  <w:num w:numId="39" w16cid:durableId="194512444">
    <w:abstractNumId w:val="101"/>
  </w:num>
  <w:num w:numId="40" w16cid:durableId="873536865">
    <w:abstractNumId w:val="57"/>
  </w:num>
  <w:num w:numId="41" w16cid:durableId="1814642566">
    <w:abstractNumId w:val="108"/>
  </w:num>
  <w:num w:numId="42" w16cid:durableId="1546482508">
    <w:abstractNumId w:val="8"/>
  </w:num>
  <w:num w:numId="43" w16cid:durableId="1520004402">
    <w:abstractNumId w:val="116"/>
  </w:num>
  <w:num w:numId="44" w16cid:durableId="1845129613">
    <w:abstractNumId w:val="37"/>
  </w:num>
  <w:num w:numId="45" w16cid:durableId="1230798739">
    <w:abstractNumId w:val="79"/>
  </w:num>
  <w:num w:numId="46" w16cid:durableId="699279487">
    <w:abstractNumId w:val="99"/>
  </w:num>
  <w:num w:numId="47" w16cid:durableId="111829231">
    <w:abstractNumId w:val="92"/>
  </w:num>
  <w:num w:numId="48" w16cid:durableId="1039084007">
    <w:abstractNumId w:val="9"/>
  </w:num>
  <w:num w:numId="49" w16cid:durableId="1852180844">
    <w:abstractNumId w:val="76"/>
  </w:num>
  <w:num w:numId="50" w16cid:durableId="871039076">
    <w:abstractNumId w:val="120"/>
  </w:num>
  <w:num w:numId="51" w16cid:durableId="1295451486">
    <w:abstractNumId w:val="43"/>
  </w:num>
  <w:num w:numId="52" w16cid:durableId="858395070">
    <w:abstractNumId w:val="22"/>
  </w:num>
  <w:num w:numId="53" w16cid:durableId="712778596">
    <w:abstractNumId w:val="71"/>
  </w:num>
  <w:num w:numId="54" w16cid:durableId="2134320897">
    <w:abstractNumId w:val="87"/>
  </w:num>
  <w:num w:numId="55" w16cid:durableId="936138940">
    <w:abstractNumId w:val="138"/>
  </w:num>
  <w:num w:numId="56" w16cid:durableId="64569013">
    <w:abstractNumId w:val="19"/>
  </w:num>
  <w:num w:numId="57" w16cid:durableId="1457331744">
    <w:abstractNumId w:val="83"/>
  </w:num>
  <w:num w:numId="58" w16cid:durableId="1441605983">
    <w:abstractNumId w:val="107"/>
  </w:num>
  <w:num w:numId="59" w16cid:durableId="187377901">
    <w:abstractNumId w:val="118"/>
  </w:num>
  <w:num w:numId="60" w16cid:durableId="1691222328">
    <w:abstractNumId w:val="78"/>
  </w:num>
  <w:num w:numId="61" w16cid:durableId="169881779">
    <w:abstractNumId w:val="80"/>
  </w:num>
  <w:num w:numId="62" w16cid:durableId="445469813">
    <w:abstractNumId w:val="113"/>
  </w:num>
  <w:num w:numId="63" w16cid:durableId="86343229">
    <w:abstractNumId w:val="50"/>
  </w:num>
  <w:num w:numId="64" w16cid:durableId="272054884">
    <w:abstractNumId w:val="39"/>
  </w:num>
  <w:num w:numId="65" w16cid:durableId="1540244251">
    <w:abstractNumId w:val="95"/>
  </w:num>
  <w:num w:numId="66" w16cid:durableId="539780615">
    <w:abstractNumId w:val="136"/>
  </w:num>
  <w:num w:numId="67" w16cid:durableId="1463884020">
    <w:abstractNumId w:val="23"/>
  </w:num>
  <w:num w:numId="68" w16cid:durableId="651525691">
    <w:abstractNumId w:val="66"/>
  </w:num>
  <w:num w:numId="69" w16cid:durableId="1173373917">
    <w:abstractNumId w:val="10"/>
  </w:num>
  <w:num w:numId="70" w16cid:durableId="2058780011">
    <w:abstractNumId w:val="34"/>
  </w:num>
  <w:num w:numId="71" w16cid:durableId="1064182985">
    <w:abstractNumId w:val="134"/>
  </w:num>
  <w:num w:numId="72" w16cid:durableId="1258758472">
    <w:abstractNumId w:val="6"/>
  </w:num>
  <w:num w:numId="73" w16cid:durableId="719475302">
    <w:abstractNumId w:val="125"/>
  </w:num>
  <w:num w:numId="74" w16cid:durableId="877862698">
    <w:abstractNumId w:val="75"/>
  </w:num>
  <w:num w:numId="75" w16cid:durableId="818495027">
    <w:abstractNumId w:val="93"/>
  </w:num>
  <w:num w:numId="76" w16cid:durableId="1618754008">
    <w:abstractNumId w:val="54"/>
  </w:num>
  <w:num w:numId="77" w16cid:durableId="1711030180">
    <w:abstractNumId w:val="42"/>
  </w:num>
  <w:num w:numId="78" w16cid:durableId="1119879245">
    <w:abstractNumId w:val="29"/>
  </w:num>
  <w:num w:numId="79" w16cid:durableId="798456848">
    <w:abstractNumId w:val="97"/>
  </w:num>
  <w:num w:numId="80" w16cid:durableId="271934254">
    <w:abstractNumId w:val="119"/>
  </w:num>
  <w:num w:numId="81" w16cid:durableId="370616292">
    <w:abstractNumId w:val="49"/>
  </w:num>
  <w:num w:numId="82" w16cid:durableId="2098407205">
    <w:abstractNumId w:val="64"/>
  </w:num>
  <w:num w:numId="83" w16cid:durableId="2009403680">
    <w:abstractNumId w:val="109"/>
  </w:num>
  <w:num w:numId="84" w16cid:durableId="256137300">
    <w:abstractNumId w:val="5"/>
  </w:num>
  <w:num w:numId="85" w16cid:durableId="176165816">
    <w:abstractNumId w:val="62"/>
  </w:num>
  <w:num w:numId="86" w16cid:durableId="1801457398">
    <w:abstractNumId w:val="102"/>
  </w:num>
  <w:num w:numId="87" w16cid:durableId="1130979374">
    <w:abstractNumId w:val="27"/>
  </w:num>
  <w:num w:numId="88" w16cid:durableId="866989393">
    <w:abstractNumId w:val="104"/>
  </w:num>
  <w:num w:numId="89" w16cid:durableId="512645899">
    <w:abstractNumId w:val="12"/>
  </w:num>
  <w:num w:numId="90" w16cid:durableId="1903786516">
    <w:abstractNumId w:val="13"/>
  </w:num>
  <w:num w:numId="91" w16cid:durableId="629169328">
    <w:abstractNumId w:val="122"/>
  </w:num>
  <w:num w:numId="92" w16cid:durableId="1013923289">
    <w:abstractNumId w:val="111"/>
  </w:num>
  <w:num w:numId="93" w16cid:durableId="1317802562">
    <w:abstractNumId w:val="44"/>
  </w:num>
  <w:num w:numId="94" w16cid:durableId="572206791">
    <w:abstractNumId w:val="55"/>
  </w:num>
  <w:num w:numId="95" w16cid:durableId="17584058">
    <w:abstractNumId w:val="115"/>
  </w:num>
  <w:num w:numId="96" w16cid:durableId="337004522">
    <w:abstractNumId w:val="129"/>
  </w:num>
  <w:num w:numId="97" w16cid:durableId="276643339">
    <w:abstractNumId w:val="28"/>
  </w:num>
  <w:num w:numId="98" w16cid:durableId="1173490862">
    <w:abstractNumId w:val="21"/>
  </w:num>
  <w:num w:numId="99" w16cid:durableId="880825970">
    <w:abstractNumId w:val="123"/>
  </w:num>
  <w:num w:numId="100" w16cid:durableId="489903202">
    <w:abstractNumId w:val="89"/>
  </w:num>
  <w:num w:numId="101" w16cid:durableId="223178998">
    <w:abstractNumId w:val="41"/>
  </w:num>
  <w:num w:numId="102" w16cid:durableId="480773897">
    <w:abstractNumId w:val="7"/>
  </w:num>
  <w:num w:numId="103" w16cid:durableId="1848711121">
    <w:abstractNumId w:val="26"/>
  </w:num>
  <w:num w:numId="104" w16cid:durableId="1526359449">
    <w:abstractNumId w:val="30"/>
  </w:num>
  <w:num w:numId="105" w16cid:durableId="582496409">
    <w:abstractNumId w:val="14"/>
  </w:num>
  <w:num w:numId="106" w16cid:durableId="2044330978">
    <w:abstractNumId w:val="4"/>
  </w:num>
  <w:num w:numId="107" w16cid:durableId="533423577">
    <w:abstractNumId w:val="63"/>
  </w:num>
  <w:num w:numId="108" w16cid:durableId="597641884">
    <w:abstractNumId w:val="11"/>
  </w:num>
  <w:num w:numId="109" w16cid:durableId="655768750">
    <w:abstractNumId w:val="25"/>
  </w:num>
  <w:num w:numId="110" w16cid:durableId="391974451">
    <w:abstractNumId w:val="65"/>
  </w:num>
  <w:num w:numId="111" w16cid:durableId="1192303232">
    <w:abstractNumId w:val="98"/>
  </w:num>
  <w:num w:numId="112" w16cid:durableId="917635976">
    <w:abstractNumId w:val="114"/>
  </w:num>
  <w:num w:numId="113" w16cid:durableId="2080521709">
    <w:abstractNumId w:val="45"/>
  </w:num>
  <w:num w:numId="114" w16cid:durableId="2051147574">
    <w:abstractNumId w:val="106"/>
  </w:num>
  <w:num w:numId="115" w16cid:durableId="1235747280">
    <w:abstractNumId w:val="137"/>
  </w:num>
  <w:num w:numId="116" w16cid:durableId="57477704">
    <w:abstractNumId w:val="126"/>
  </w:num>
  <w:num w:numId="117" w16cid:durableId="956329518">
    <w:abstractNumId w:val="56"/>
  </w:num>
  <w:num w:numId="118" w16cid:durableId="1788815365">
    <w:abstractNumId w:val="73"/>
  </w:num>
  <w:num w:numId="119" w16cid:durableId="1424840127">
    <w:abstractNumId w:val="61"/>
  </w:num>
  <w:num w:numId="120" w16cid:durableId="780799439">
    <w:abstractNumId w:val="32"/>
  </w:num>
  <w:num w:numId="121" w16cid:durableId="1516729238">
    <w:abstractNumId w:val="70"/>
  </w:num>
  <w:num w:numId="122" w16cid:durableId="569733680">
    <w:abstractNumId w:val="96"/>
  </w:num>
  <w:num w:numId="123" w16cid:durableId="648901492">
    <w:abstractNumId w:val="91"/>
  </w:num>
  <w:num w:numId="124" w16cid:durableId="722170223">
    <w:abstractNumId w:val="90"/>
  </w:num>
  <w:num w:numId="125" w16cid:durableId="1352491150">
    <w:abstractNumId w:val="16"/>
  </w:num>
  <w:num w:numId="126" w16cid:durableId="289559540">
    <w:abstractNumId w:val="81"/>
  </w:num>
  <w:num w:numId="127" w16cid:durableId="1512601228">
    <w:abstractNumId w:val="51"/>
  </w:num>
  <w:num w:numId="128" w16cid:durableId="1298728240">
    <w:abstractNumId w:val="130"/>
  </w:num>
  <w:num w:numId="129" w16cid:durableId="659426591">
    <w:abstractNumId w:val="84"/>
  </w:num>
  <w:num w:numId="130" w16cid:durableId="2027362804">
    <w:abstractNumId w:val="47"/>
  </w:num>
  <w:num w:numId="131" w16cid:durableId="271518307">
    <w:abstractNumId w:val="77"/>
  </w:num>
  <w:num w:numId="132" w16cid:durableId="943420868">
    <w:abstractNumId w:val="67"/>
  </w:num>
  <w:num w:numId="133" w16cid:durableId="413433602">
    <w:abstractNumId w:val="68"/>
  </w:num>
  <w:num w:numId="134" w16cid:durableId="649214581">
    <w:abstractNumId w:val="59"/>
  </w:num>
  <w:num w:numId="135" w16cid:durableId="1184321355">
    <w:abstractNumId w:val="121"/>
  </w:num>
  <w:num w:numId="136" w16cid:durableId="431097574">
    <w:abstractNumId w:val="48"/>
  </w:num>
  <w:num w:numId="137" w16cid:durableId="532886008">
    <w:abstractNumId w:val="60"/>
  </w:num>
  <w:num w:numId="138" w16cid:durableId="78908205">
    <w:abstractNumId w:val="3"/>
  </w:num>
  <w:num w:numId="139" w16cid:durableId="178667968">
    <w:abstractNumId w:val="20"/>
  </w:num>
  <w:numIdMacAtCleanup w:val="1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defaultTabStop w:val="1134"/>
  <w:drawingGridHorizontalSpacing w:val="11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99C"/>
    <w:rsid w:val="000008E8"/>
    <w:rsid w:val="000010B6"/>
    <w:rsid w:val="000023F7"/>
    <w:rsid w:val="00002402"/>
    <w:rsid w:val="00002473"/>
    <w:rsid w:val="0000255E"/>
    <w:rsid w:val="000028EB"/>
    <w:rsid w:val="0000299F"/>
    <w:rsid w:val="000039B4"/>
    <w:rsid w:val="00003E50"/>
    <w:rsid w:val="000040CF"/>
    <w:rsid w:val="000041F5"/>
    <w:rsid w:val="00004590"/>
    <w:rsid w:val="00004B24"/>
    <w:rsid w:val="00004C8F"/>
    <w:rsid w:val="00005123"/>
    <w:rsid w:val="0000515C"/>
    <w:rsid w:val="000051E0"/>
    <w:rsid w:val="00005508"/>
    <w:rsid w:val="0000573E"/>
    <w:rsid w:val="00005771"/>
    <w:rsid w:val="00006267"/>
    <w:rsid w:val="00006A50"/>
    <w:rsid w:val="0000714F"/>
    <w:rsid w:val="00007763"/>
    <w:rsid w:val="00007959"/>
    <w:rsid w:val="00010D7D"/>
    <w:rsid w:val="000115F7"/>
    <w:rsid w:val="000117EB"/>
    <w:rsid w:val="00011817"/>
    <w:rsid w:val="00011C83"/>
    <w:rsid w:val="00011CEA"/>
    <w:rsid w:val="00012115"/>
    <w:rsid w:val="0001222A"/>
    <w:rsid w:val="00012340"/>
    <w:rsid w:val="00012559"/>
    <w:rsid w:val="0001273A"/>
    <w:rsid w:val="000135C2"/>
    <w:rsid w:val="000135FD"/>
    <w:rsid w:val="00013A04"/>
    <w:rsid w:val="0001412E"/>
    <w:rsid w:val="00014443"/>
    <w:rsid w:val="000144B8"/>
    <w:rsid w:val="000148D6"/>
    <w:rsid w:val="0001517B"/>
    <w:rsid w:val="00015284"/>
    <w:rsid w:val="0001547E"/>
    <w:rsid w:val="00015801"/>
    <w:rsid w:val="00015B19"/>
    <w:rsid w:val="00015E5E"/>
    <w:rsid w:val="0001608A"/>
    <w:rsid w:val="00016376"/>
    <w:rsid w:val="00016498"/>
    <w:rsid w:val="00016972"/>
    <w:rsid w:val="000169D3"/>
    <w:rsid w:val="0001736E"/>
    <w:rsid w:val="00017539"/>
    <w:rsid w:val="0001774F"/>
    <w:rsid w:val="00017D7C"/>
    <w:rsid w:val="00017F9E"/>
    <w:rsid w:val="00020321"/>
    <w:rsid w:val="00020D54"/>
    <w:rsid w:val="00020F4E"/>
    <w:rsid w:val="00021474"/>
    <w:rsid w:val="0002164C"/>
    <w:rsid w:val="00021893"/>
    <w:rsid w:val="000218A1"/>
    <w:rsid w:val="00021B39"/>
    <w:rsid w:val="00021D6F"/>
    <w:rsid w:val="00022948"/>
    <w:rsid w:val="00022B17"/>
    <w:rsid w:val="00022E46"/>
    <w:rsid w:val="00023F58"/>
    <w:rsid w:val="00023FC3"/>
    <w:rsid w:val="000241AB"/>
    <w:rsid w:val="000249D8"/>
    <w:rsid w:val="0002536C"/>
    <w:rsid w:val="00025497"/>
    <w:rsid w:val="000260D9"/>
    <w:rsid w:val="0002635D"/>
    <w:rsid w:val="00026641"/>
    <w:rsid w:val="00026852"/>
    <w:rsid w:val="00026F23"/>
    <w:rsid w:val="000272DC"/>
    <w:rsid w:val="000300A6"/>
    <w:rsid w:val="00030B60"/>
    <w:rsid w:val="000318BB"/>
    <w:rsid w:val="000321BF"/>
    <w:rsid w:val="0003226E"/>
    <w:rsid w:val="00032AC1"/>
    <w:rsid w:val="0003333F"/>
    <w:rsid w:val="00033500"/>
    <w:rsid w:val="000338C6"/>
    <w:rsid w:val="00033C81"/>
    <w:rsid w:val="00033DD3"/>
    <w:rsid w:val="000348AB"/>
    <w:rsid w:val="0003498B"/>
    <w:rsid w:val="00035039"/>
    <w:rsid w:val="00035328"/>
    <w:rsid w:val="00035753"/>
    <w:rsid w:val="00035BC0"/>
    <w:rsid w:val="00035EE4"/>
    <w:rsid w:val="0003603F"/>
    <w:rsid w:val="00036657"/>
    <w:rsid w:val="000374A6"/>
    <w:rsid w:val="0003775A"/>
    <w:rsid w:val="00037B06"/>
    <w:rsid w:val="00037B27"/>
    <w:rsid w:val="00037B84"/>
    <w:rsid w:val="00037EC5"/>
    <w:rsid w:val="000403A5"/>
    <w:rsid w:val="00040922"/>
    <w:rsid w:val="00040C56"/>
    <w:rsid w:val="00040DE3"/>
    <w:rsid w:val="00041633"/>
    <w:rsid w:val="00041AD1"/>
    <w:rsid w:val="00041D88"/>
    <w:rsid w:val="000429C1"/>
    <w:rsid w:val="00042FA3"/>
    <w:rsid w:val="0004301F"/>
    <w:rsid w:val="00044191"/>
    <w:rsid w:val="000449A3"/>
    <w:rsid w:val="00045D88"/>
    <w:rsid w:val="000460D3"/>
    <w:rsid w:val="00046243"/>
    <w:rsid w:val="000464B0"/>
    <w:rsid w:val="0004650A"/>
    <w:rsid w:val="000472ED"/>
    <w:rsid w:val="000473C5"/>
    <w:rsid w:val="00050D9E"/>
    <w:rsid w:val="000511D9"/>
    <w:rsid w:val="00051325"/>
    <w:rsid w:val="00052371"/>
    <w:rsid w:val="00052DAF"/>
    <w:rsid w:val="00053C50"/>
    <w:rsid w:val="0005444F"/>
    <w:rsid w:val="000546BC"/>
    <w:rsid w:val="00054779"/>
    <w:rsid w:val="00055B9C"/>
    <w:rsid w:val="00057396"/>
    <w:rsid w:val="00060079"/>
    <w:rsid w:val="0006040E"/>
    <w:rsid w:val="0006135D"/>
    <w:rsid w:val="000615A7"/>
    <w:rsid w:val="000617AC"/>
    <w:rsid w:val="000618D7"/>
    <w:rsid w:val="000619E1"/>
    <w:rsid w:val="00061A91"/>
    <w:rsid w:val="00061F2F"/>
    <w:rsid w:val="00062940"/>
    <w:rsid w:val="000629FC"/>
    <w:rsid w:val="00062DE9"/>
    <w:rsid w:val="000635A1"/>
    <w:rsid w:val="00063CE1"/>
    <w:rsid w:val="000640EF"/>
    <w:rsid w:val="00064723"/>
    <w:rsid w:val="00064BEE"/>
    <w:rsid w:val="00064D36"/>
    <w:rsid w:val="0006529E"/>
    <w:rsid w:val="000654CA"/>
    <w:rsid w:val="00065696"/>
    <w:rsid w:val="00065822"/>
    <w:rsid w:val="00065D3A"/>
    <w:rsid w:val="00066452"/>
    <w:rsid w:val="00066B44"/>
    <w:rsid w:val="00066DC8"/>
    <w:rsid w:val="00066ED0"/>
    <w:rsid w:val="000679D1"/>
    <w:rsid w:val="00067CD6"/>
    <w:rsid w:val="00067CFE"/>
    <w:rsid w:val="00070F4D"/>
    <w:rsid w:val="0007169F"/>
    <w:rsid w:val="0007186A"/>
    <w:rsid w:val="0007194C"/>
    <w:rsid w:val="00071FBD"/>
    <w:rsid w:val="0007278C"/>
    <w:rsid w:val="00072B2A"/>
    <w:rsid w:val="00072BD3"/>
    <w:rsid w:val="0007352B"/>
    <w:rsid w:val="0007379B"/>
    <w:rsid w:val="000739FF"/>
    <w:rsid w:val="00073BD7"/>
    <w:rsid w:val="00073D08"/>
    <w:rsid w:val="000745CB"/>
    <w:rsid w:val="00074605"/>
    <w:rsid w:val="00075008"/>
    <w:rsid w:val="000753E7"/>
    <w:rsid w:val="000754A9"/>
    <w:rsid w:val="00075B56"/>
    <w:rsid w:val="0007612D"/>
    <w:rsid w:val="00076131"/>
    <w:rsid w:val="000761B2"/>
    <w:rsid w:val="0007659B"/>
    <w:rsid w:val="0007673E"/>
    <w:rsid w:val="000775D3"/>
    <w:rsid w:val="00077A96"/>
    <w:rsid w:val="00077C19"/>
    <w:rsid w:val="00077D85"/>
    <w:rsid w:val="00077E39"/>
    <w:rsid w:val="00080913"/>
    <w:rsid w:val="00080F0D"/>
    <w:rsid w:val="0008194D"/>
    <w:rsid w:val="00081AA1"/>
    <w:rsid w:val="00081B3B"/>
    <w:rsid w:val="000825D2"/>
    <w:rsid w:val="00082CA5"/>
    <w:rsid w:val="00083026"/>
    <w:rsid w:val="000830D1"/>
    <w:rsid w:val="00083321"/>
    <w:rsid w:val="00083D73"/>
    <w:rsid w:val="00083FE8"/>
    <w:rsid w:val="000847FC"/>
    <w:rsid w:val="00084CFB"/>
    <w:rsid w:val="00084D70"/>
    <w:rsid w:val="0008524C"/>
    <w:rsid w:val="000856BC"/>
    <w:rsid w:val="00085BA3"/>
    <w:rsid w:val="000864F5"/>
    <w:rsid w:val="00086874"/>
    <w:rsid w:val="00086C01"/>
    <w:rsid w:val="000871D6"/>
    <w:rsid w:val="0008738A"/>
    <w:rsid w:val="0008750D"/>
    <w:rsid w:val="000878A9"/>
    <w:rsid w:val="00087A1F"/>
    <w:rsid w:val="00087AFD"/>
    <w:rsid w:val="00090B6C"/>
    <w:rsid w:val="00090EFE"/>
    <w:rsid w:val="00091572"/>
    <w:rsid w:val="0009174A"/>
    <w:rsid w:val="0009180D"/>
    <w:rsid w:val="00091E78"/>
    <w:rsid w:val="000922B8"/>
    <w:rsid w:val="000925DD"/>
    <w:rsid w:val="000930CE"/>
    <w:rsid w:val="0009325E"/>
    <w:rsid w:val="00093351"/>
    <w:rsid w:val="00093DB8"/>
    <w:rsid w:val="0009482F"/>
    <w:rsid w:val="00094B6A"/>
    <w:rsid w:val="00094C23"/>
    <w:rsid w:val="00095902"/>
    <w:rsid w:val="00095CD1"/>
    <w:rsid w:val="00095CE6"/>
    <w:rsid w:val="00095FB6"/>
    <w:rsid w:val="00096028"/>
    <w:rsid w:val="00096074"/>
    <w:rsid w:val="0009697C"/>
    <w:rsid w:val="00096B53"/>
    <w:rsid w:val="00096CE9"/>
    <w:rsid w:val="00096DE7"/>
    <w:rsid w:val="00097BEC"/>
    <w:rsid w:val="00097C10"/>
    <w:rsid w:val="00097FEF"/>
    <w:rsid w:val="000A0266"/>
    <w:rsid w:val="000A145E"/>
    <w:rsid w:val="000A171D"/>
    <w:rsid w:val="000A1915"/>
    <w:rsid w:val="000A22F8"/>
    <w:rsid w:val="000A2F65"/>
    <w:rsid w:val="000A2F8E"/>
    <w:rsid w:val="000A35E8"/>
    <w:rsid w:val="000A38B8"/>
    <w:rsid w:val="000A3A8E"/>
    <w:rsid w:val="000A4515"/>
    <w:rsid w:val="000A4C38"/>
    <w:rsid w:val="000A4DCD"/>
    <w:rsid w:val="000A60F9"/>
    <w:rsid w:val="000A6346"/>
    <w:rsid w:val="000A6761"/>
    <w:rsid w:val="000A6DC7"/>
    <w:rsid w:val="000A7B77"/>
    <w:rsid w:val="000B03D7"/>
    <w:rsid w:val="000B05F6"/>
    <w:rsid w:val="000B0801"/>
    <w:rsid w:val="000B09CB"/>
    <w:rsid w:val="000B0D96"/>
    <w:rsid w:val="000B1133"/>
    <w:rsid w:val="000B1284"/>
    <w:rsid w:val="000B14E4"/>
    <w:rsid w:val="000B153D"/>
    <w:rsid w:val="000B16FF"/>
    <w:rsid w:val="000B2299"/>
    <w:rsid w:val="000B2801"/>
    <w:rsid w:val="000B2920"/>
    <w:rsid w:val="000B2935"/>
    <w:rsid w:val="000B2CD9"/>
    <w:rsid w:val="000B3199"/>
    <w:rsid w:val="000B3445"/>
    <w:rsid w:val="000B3781"/>
    <w:rsid w:val="000B3854"/>
    <w:rsid w:val="000B4071"/>
    <w:rsid w:val="000B4119"/>
    <w:rsid w:val="000B429E"/>
    <w:rsid w:val="000B4433"/>
    <w:rsid w:val="000B57CD"/>
    <w:rsid w:val="000B57FF"/>
    <w:rsid w:val="000B63A6"/>
    <w:rsid w:val="000B6784"/>
    <w:rsid w:val="000B687A"/>
    <w:rsid w:val="000B71C3"/>
    <w:rsid w:val="000B774B"/>
    <w:rsid w:val="000B7B33"/>
    <w:rsid w:val="000B7FCE"/>
    <w:rsid w:val="000C07F5"/>
    <w:rsid w:val="000C0B15"/>
    <w:rsid w:val="000C11EB"/>
    <w:rsid w:val="000C16F9"/>
    <w:rsid w:val="000C19A5"/>
    <w:rsid w:val="000C227C"/>
    <w:rsid w:val="000C28FE"/>
    <w:rsid w:val="000C319D"/>
    <w:rsid w:val="000C35A9"/>
    <w:rsid w:val="000C384F"/>
    <w:rsid w:val="000C389D"/>
    <w:rsid w:val="000C3B02"/>
    <w:rsid w:val="000C3BA4"/>
    <w:rsid w:val="000C3CD8"/>
    <w:rsid w:val="000C42F6"/>
    <w:rsid w:val="000C44CE"/>
    <w:rsid w:val="000C4807"/>
    <w:rsid w:val="000C496D"/>
    <w:rsid w:val="000C4A78"/>
    <w:rsid w:val="000C56B2"/>
    <w:rsid w:val="000C58F2"/>
    <w:rsid w:val="000C5AC8"/>
    <w:rsid w:val="000C5B73"/>
    <w:rsid w:val="000C5E2D"/>
    <w:rsid w:val="000C6806"/>
    <w:rsid w:val="000C6A9C"/>
    <w:rsid w:val="000C6C9D"/>
    <w:rsid w:val="000C71C3"/>
    <w:rsid w:val="000C79C6"/>
    <w:rsid w:val="000C7DAB"/>
    <w:rsid w:val="000D008D"/>
    <w:rsid w:val="000D0AD6"/>
    <w:rsid w:val="000D1ABF"/>
    <w:rsid w:val="000D1B4B"/>
    <w:rsid w:val="000D35D5"/>
    <w:rsid w:val="000D35E9"/>
    <w:rsid w:val="000D3A65"/>
    <w:rsid w:val="000D3C3E"/>
    <w:rsid w:val="000D3DC5"/>
    <w:rsid w:val="000D4A5B"/>
    <w:rsid w:val="000D4B22"/>
    <w:rsid w:val="000D4C2A"/>
    <w:rsid w:val="000D4FAC"/>
    <w:rsid w:val="000D5DF2"/>
    <w:rsid w:val="000D6122"/>
    <w:rsid w:val="000D6294"/>
    <w:rsid w:val="000D65F4"/>
    <w:rsid w:val="000D66A5"/>
    <w:rsid w:val="000D6CB5"/>
    <w:rsid w:val="000D6F64"/>
    <w:rsid w:val="000D7526"/>
    <w:rsid w:val="000D787F"/>
    <w:rsid w:val="000E01F8"/>
    <w:rsid w:val="000E0211"/>
    <w:rsid w:val="000E08B8"/>
    <w:rsid w:val="000E0B96"/>
    <w:rsid w:val="000E1021"/>
    <w:rsid w:val="000E1072"/>
    <w:rsid w:val="000E1115"/>
    <w:rsid w:val="000E14ED"/>
    <w:rsid w:val="000E1EFF"/>
    <w:rsid w:val="000E1FB4"/>
    <w:rsid w:val="000E239C"/>
    <w:rsid w:val="000E2D55"/>
    <w:rsid w:val="000E40C6"/>
    <w:rsid w:val="000E4917"/>
    <w:rsid w:val="000E4AF8"/>
    <w:rsid w:val="000E4ED9"/>
    <w:rsid w:val="000E5061"/>
    <w:rsid w:val="000E55BE"/>
    <w:rsid w:val="000E5800"/>
    <w:rsid w:val="000E593F"/>
    <w:rsid w:val="000E664A"/>
    <w:rsid w:val="000E665A"/>
    <w:rsid w:val="000E6D03"/>
    <w:rsid w:val="000E73F3"/>
    <w:rsid w:val="000E78E8"/>
    <w:rsid w:val="000F0523"/>
    <w:rsid w:val="000F0A2E"/>
    <w:rsid w:val="000F1285"/>
    <w:rsid w:val="000F12B4"/>
    <w:rsid w:val="000F1709"/>
    <w:rsid w:val="000F174E"/>
    <w:rsid w:val="000F1C41"/>
    <w:rsid w:val="000F2740"/>
    <w:rsid w:val="000F3621"/>
    <w:rsid w:val="000F39CF"/>
    <w:rsid w:val="000F4113"/>
    <w:rsid w:val="000F472E"/>
    <w:rsid w:val="000F4D8B"/>
    <w:rsid w:val="000F4FC8"/>
    <w:rsid w:val="000F5074"/>
    <w:rsid w:val="000F51E4"/>
    <w:rsid w:val="000F5224"/>
    <w:rsid w:val="000F5393"/>
    <w:rsid w:val="000F53D2"/>
    <w:rsid w:val="000F5498"/>
    <w:rsid w:val="000F5527"/>
    <w:rsid w:val="000F5B23"/>
    <w:rsid w:val="000F63C4"/>
    <w:rsid w:val="000F6402"/>
    <w:rsid w:val="000F6581"/>
    <w:rsid w:val="000F6A67"/>
    <w:rsid w:val="000F709D"/>
    <w:rsid w:val="000F711D"/>
    <w:rsid w:val="000F7BF6"/>
    <w:rsid w:val="001009F4"/>
    <w:rsid w:val="00100A76"/>
    <w:rsid w:val="00100F08"/>
    <w:rsid w:val="001016C8"/>
    <w:rsid w:val="001024E5"/>
    <w:rsid w:val="0010310E"/>
    <w:rsid w:val="00103BD8"/>
    <w:rsid w:val="001043CB"/>
    <w:rsid w:val="001045AD"/>
    <w:rsid w:val="00104A0D"/>
    <w:rsid w:val="0010565C"/>
    <w:rsid w:val="0010580F"/>
    <w:rsid w:val="00105D03"/>
    <w:rsid w:val="00105D6C"/>
    <w:rsid w:val="00106186"/>
    <w:rsid w:val="0010648F"/>
    <w:rsid w:val="00106D75"/>
    <w:rsid w:val="001072AF"/>
    <w:rsid w:val="0010776F"/>
    <w:rsid w:val="00107F84"/>
    <w:rsid w:val="00110279"/>
    <w:rsid w:val="001105D5"/>
    <w:rsid w:val="001106EE"/>
    <w:rsid w:val="001112AC"/>
    <w:rsid w:val="0011192B"/>
    <w:rsid w:val="00112E4A"/>
    <w:rsid w:val="0011347E"/>
    <w:rsid w:val="0011357F"/>
    <w:rsid w:val="00114007"/>
    <w:rsid w:val="001142DD"/>
    <w:rsid w:val="001145F5"/>
    <w:rsid w:val="00114A66"/>
    <w:rsid w:val="00114A86"/>
    <w:rsid w:val="00114CA5"/>
    <w:rsid w:val="00115B03"/>
    <w:rsid w:val="00116142"/>
    <w:rsid w:val="0011651B"/>
    <w:rsid w:val="001167E3"/>
    <w:rsid w:val="00116A52"/>
    <w:rsid w:val="00116F33"/>
    <w:rsid w:val="00116FC8"/>
    <w:rsid w:val="001173A2"/>
    <w:rsid w:val="001175A6"/>
    <w:rsid w:val="001175E9"/>
    <w:rsid w:val="00117AFE"/>
    <w:rsid w:val="00117BA7"/>
    <w:rsid w:val="00117F80"/>
    <w:rsid w:val="00120801"/>
    <w:rsid w:val="001217BF"/>
    <w:rsid w:val="00121FD6"/>
    <w:rsid w:val="001231B8"/>
    <w:rsid w:val="00123BF1"/>
    <w:rsid w:val="0012425A"/>
    <w:rsid w:val="00124BAA"/>
    <w:rsid w:val="00124F1F"/>
    <w:rsid w:val="00125721"/>
    <w:rsid w:val="001257CB"/>
    <w:rsid w:val="001257DA"/>
    <w:rsid w:val="00125C75"/>
    <w:rsid w:val="00125ED8"/>
    <w:rsid w:val="00125F6C"/>
    <w:rsid w:val="00126007"/>
    <w:rsid w:val="00126958"/>
    <w:rsid w:val="00126DFE"/>
    <w:rsid w:val="00126E6F"/>
    <w:rsid w:val="001273FD"/>
    <w:rsid w:val="00127E16"/>
    <w:rsid w:val="001301AB"/>
    <w:rsid w:val="001301FD"/>
    <w:rsid w:val="001310AF"/>
    <w:rsid w:val="00131B26"/>
    <w:rsid w:val="00131ED4"/>
    <w:rsid w:val="0013217F"/>
    <w:rsid w:val="00132654"/>
    <w:rsid w:val="00132FD5"/>
    <w:rsid w:val="0013319F"/>
    <w:rsid w:val="00133529"/>
    <w:rsid w:val="001336E0"/>
    <w:rsid w:val="00133E3A"/>
    <w:rsid w:val="001341D9"/>
    <w:rsid w:val="00134438"/>
    <w:rsid w:val="001347EC"/>
    <w:rsid w:val="00134B44"/>
    <w:rsid w:val="001353E7"/>
    <w:rsid w:val="00135878"/>
    <w:rsid w:val="001359EC"/>
    <w:rsid w:val="00136100"/>
    <w:rsid w:val="00136B2F"/>
    <w:rsid w:val="00136E88"/>
    <w:rsid w:val="00137BA3"/>
    <w:rsid w:val="00137D06"/>
    <w:rsid w:val="00137D89"/>
    <w:rsid w:val="001406CA"/>
    <w:rsid w:val="00141BC7"/>
    <w:rsid w:val="00141F84"/>
    <w:rsid w:val="00142073"/>
    <w:rsid w:val="00142533"/>
    <w:rsid w:val="0014267D"/>
    <w:rsid w:val="00142708"/>
    <w:rsid w:val="00142958"/>
    <w:rsid w:val="00142CB2"/>
    <w:rsid w:val="00142E51"/>
    <w:rsid w:val="00142F76"/>
    <w:rsid w:val="001436A8"/>
    <w:rsid w:val="001437D6"/>
    <w:rsid w:val="00143945"/>
    <w:rsid w:val="00143AC4"/>
    <w:rsid w:val="0014480D"/>
    <w:rsid w:val="00144A86"/>
    <w:rsid w:val="00144EEA"/>
    <w:rsid w:val="001454AD"/>
    <w:rsid w:val="00145760"/>
    <w:rsid w:val="00146041"/>
    <w:rsid w:val="001460C6"/>
    <w:rsid w:val="001463A3"/>
    <w:rsid w:val="00146587"/>
    <w:rsid w:val="001465BD"/>
    <w:rsid w:val="00147112"/>
    <w:rsid w:val="00147338"/>
    <w:rsid w:val="00147399"/>
    <w:rsid w:val="0014743B"/>
    <w:rsid w:val="001476B9"/>
    <w:rsid w:val="00147D66"/>
    <w:rsid w:val="001500A1"/>
    <w:rsid w:val="0015020B"/>
    <w:rsid w:val="00151BA3"/>
    <w:rsid w:val="00152379"/>
    <w:rsid w:val="00152449"/>
    <w:rsid w:val="00153BAA"/>
    <w:rsid w:val="00154270"/>
    <w:rsid w:val="00154478"/>
    <w:rsid w:val="00154636"/>
    <w:rsid w:val="00154BEE"/>
    <w:rsid w:val="00154D6E"/>
    <w:rsid w:val="001551A0"/>
    <w:rsid w:val="001555C6"/>
    <w:rsid w:val="00155892"/>
    <w:rsid w:val="00156140"/>
    <w:rsid w:val="00156633"/>
    <w:rsid w:val="00156661"/>
    <w:rsid w:val="0015688D"/>
    <w:rsid w:val="00156975"/>
    <w:rsid w:val="001569F5"/>
    <w:rsid w:val="001574EF"/>
    <w:rsid w:val="00157ADE"/>
    <w:rsid w:val="00157B1E"/>
    <w:rsid w:val="00157DF1"/>
    <w:rsid w:val="00160B1D"/>
    <w:rsid w:val="00160BAE"/>
    <w:rsid w:val="00160D6B"/>
    <w:rsid w:val="00160D9F"/>
    <w:rsid w:val="001618B8"/>
    <w:rsid w:val="00162691"/>
    <w:rsid w:val="00162802"/>
    <w:rsid w:val="00162B17"/>
    <w:rsid w:val="0016301C"/>
    <w:rsid w:val="00163241"/>
    <w:rsid w:val="001636A3"/>
    <w:rsid w:val="001636DB"/>
    <w:rsid w:val="001636E2"/>
    <w:rsid w:val="00163AB0"/>
    <w:rsid w:val="00163E75"/>
    <w:rsid w:val="00163F55"/>
    <w:rsid w:val="00164107"/>
    <w:rsid w:val="00164789"/>
    <w:rsid w:val="001649F1"/>
    <w:rsid w:val="00164ADC"/>
    <w:rsid w:val="00164CA2"/>
    <w:rsid w:val="00164DA3"/>
    <w:rsid w:val="0016551F"/>
    <w:rsid w:val="00165C12"/>
    <w:rsid w:val="0016624A"/>
    <w:rsid w:val="00166271"/>
    <w:rsid w:val="00166631"/>
    <w:rsid w:val="001668D8"/>
    <w:rsid w:val="00166969"/>
    <w:rsid w:val="00166F0D"/>
    <w:rsid w:val="0016772A"/>
    <w:rsid w:val="001679B3"/>
    <w:rsid w:val="001702AA"/>
    <w:rsid w:val="00170391"/>
    <w:rsid w:val="00170791"/>
    <w:rsid w:val="001707AF"/>
    <w:rsid w:val="001710C2"/>
    <w:rsid w:val="00171566"/>
    <w:rsid w:val="00171928"/>
    <w:rsid w:val="00172E7D"/>
    <w:rsid w:val="001735F3"/>
    <w:rsid w:val="00173648"/>
    <w:rsid w:val="00173CED"/>
    <w:rsid w:val="001750AC"/>
    <w:rsid w:val="0017598A"/>
    <w:rsid w:val="00175DD6"/>
    <w:rsid w:val="00176837"/>
    <w:rsid w:val="001768F9"/>
    <w:rsid w:val="0017717D"/>
    <w:rsid w:val="001771C4"/>
    <w:rsid w:val="0017791B"/>
    <w:rsid w:val="00177A9E"/>
    <w:rsid w:val="00177BC9"/>
    <w:rsid w:val="00177FBD"/>
    <w:rsid w:val="001808A7"/>
    <w:rsid w:val="00180914"/>
    <w:rsid w:val="00180D62"/>
    <w:rsid w:val="00181AA6"/>
    <w:rsid w:val="0018208E"/>
    <w:rsid w:val="0018254F"/>
    <w:rsid w:val="001826B2"/>
    <w:rsid w:val="00182844"/>
    <w:rsid w:val="00182B03"/>
    <w:rsid w:val="00182E87"/>
    <w:rsid w:val="0018323C"/>
    <w:rsid w:val="00183334"/>
    <w:rsid w:val="00183BC3"/>
    <w:rsid w:val="001841F1"/>
    <w:rsid w:val="00184384"/>
    <w:rsid w:val="00185147"/>
    <w:rsid w:val="00185366"/>
    <w:rsid w:val="001853B4"/>
    <w:rsid w:val="00185A52"/>
    <w:rsid w:val="00185CE6"/>
    <w:rsid w:val="00185D2E"/>
    <w:rsid w:val="00186613"/>
    <w:rsid w:val="0018692F"/>
    <w:rsid w:val="00186B1C"/>
    <w:rsid w:val="0018721E"/>
    <w:rsid w:val="0018753F"/>
    <w:rsid w:val="00187E3B"/>
    <w:rsid w:val="001902B9"/>
    <w:rsid w:val="001903B9"/>
    <w:rsid w:val="00190461"/>
    <w:rsid w:val="001907BF"/>
    <w:rsid w:val="00190BD9"/>
    <w:rsid w:val="00190E4C"/>
    <w:rsid w:val="00190E7F"/>
    <w:rsid w:val="00191117"/>
    <w:rsid w:val="00191579"/>
    <w:rsid w:val="00191865"/>
    <w:rsid w:val="00191ABF"/>
    <w:rsid w:val="00192398"/>
    <w:rsid w:val="001934EC"/>
    <w:rsid w:val="00193894"/>
    <w:rsid w:val="001941E7"/>
    <w:rsid w:val="00194706"/>
    <w:rsid w:val="00194F02"/>
    <w:rsid w:val="00195176"/>
    <w:rsid w:val="00195430"/>
    <w:rsid w:val="001954DA"/>
    <w:rsid w:val="00195C0C"/>
    <w:rsid w:val="00195D12"/>
    <w:rsid w:val="00196001"/>
    <w:rsid w:val="0019661C"/>
    <w:rsid w:val="00196B1E"/>
    <w:rsid w:val="00196E82"/>
    <w:rsid w:val="0019717C"/>
    <w:rsid w:val="0019794D"/>
    <w:rsid w:val="00197EE8"/>
    <w:rsid w:val="001A0379"/>
    <w:rsid w:val="001A05A6"/>
    <w:rsid w:val="001A0DA2"/>
    <w:rsid w:val="001A10F1"/>
    <w:rsid w:val="001A15DB"/>
    <w:rsid w:val="001A1E98"/>
    <w:rsid w:val="001A2874"/>
    <w:rsid w:val="001A294C"/>
    <w:rsid w:val="001A2B6D"/>
    <w:rsid w:val="001A326D"/>
    <w:rsid w:val="001A3535"/>
    <w:rsid w:val="001A5439"/>
    <w:rsid w:val="001A564D"/>
    <w:rsid w:val="001A5B6B"/>
    <w:rsid w:val="001A5C24"/>
    <w:rsid w:val="001A73AF"/>
    <w:rsid w:val="001A75D2"/>
    <w:rsid w:val="001A7CCB"/>
    <w:rsid w:val="001B076F"/>
    <w:rsid w:val="001B09FF"/>
    <w:rsid w:val="001B0BA0"/>
    <w:rsid w:val="001B10AC"/>
    <w:rsid w:val="001B10BA"/>
    <w:rsid w:val="001B11E1"/>
    <w:rsid w:val="001B1A06"/>
    <w:rsid w:val="001B1D01"/>
    <w:rsid w:val="001B1EA7"/>
    <w:rsid w:val="001B21B6"/>
    <w:rsid w:val="001B2395"/>
    <w:rsid w:val="001B25C6"/>
    <w:rsid w:val="001B2F4C"/>
    <w:rsid w:val="001B325E"/>
    <w:rsid w:val="001B33B4"/>
    <w:rsid w:val="001B38BF"/>
    <w:rsid w:val="001B3D49"/>
    <w:rsid w:val="001B52E8"/>
    <w:rsid w:val="001B5437"/>
    <w:rsid w:val="001B5873"/>
    <w:rsid w:val="001B5B6D"/>
    <w:rsid w:val="001B5BF6"/>
    <w:rsid w:val="001B5E34"/>
    <w:rsid w:val="001B6965"/>
    <w:rsid w:val="001B6E50"/>
    <w:rsid w:val="001B7113"/>
    <w:rsid w:val="001B752B"/>
    <w:rsid w:val="001B7E2A"/>
    <w:rsid w:val="001C0EF7"/>
    <w:rsid w:val="001C147C"/>
    <w:rsid w:val="001C1B6E"/>
    <w:rsid w:val="001C2627"/>
    <w:rsid w:val="001C3307"/>
    <w:rsid w:val="001C34A1"/>
    <w:rsid w:val="001C37D1"/>
    <w:rsid w:val="001C38CD"/>
    <w:rsid w:val="001C3B4E"/>
    <w:rsid w:val="001C3BFB"/>
    <w:rsid w:val="001C3DB8"/>
    <w:rsid w:val="001C3F40"/>
    <w:rsid w:val="001C4090"/>
    <w:rsid w:val="001C4467"/>
    <w:rsid w:val="001C4A3E"/>
    <w:rsid w:val="001C52D0"/>
    <w:rsid w:val="001C58B4"/>
    <w:rsid w:val="001C599D"/>
    <w:rsid w:val="001C61D8"/>
    <w:rsid w:val="001C68F4"/>
    <w:rsid w:val="001C6FA0"/>
    <w:rsid w:val="001C739E"/>
    <w:rsid w:val="001C7542"/>
    <w:rsid w:val="001C7A19"/>
    <w:rsid w:val="001C7BD9"/>
    <w:rsid w:val="001C7C23"/>
    <w:rsid w:val="001D0432"/>
    <w:rsid w:val="001D0B85"/>
    <w:rsid w:val="001D0D3D"/>
    <w:rsid w:val="001D0EE7"/>
    <w:rsid w:val="001D1024"/>
    <w:rsid w:val="001D1299"/>
    <w:rsid w:val="001D15CD"/>
    <w:rsid w:val="001D19AD"/>
    <w:rsid w:val="001D19AF"/>
    <w:rsid w:val="001D1DC9"/>
    <w:rsid w:val="001D278F"/>
    <w:rsid w:val="001D28A9"/>
    <w:rsid w:val="001D29BB"/>
    <w:rsid w:val="001D2DFF"/>
    <w:rsid w:val="001D3708"/>
    <w:rsid w:val="001D3A67"/>
    <w:rsid w:val="001D4116"/>
    <w:rsid w:val="001D421C"/>
    <w:rsid w:val="001D44D5"/>
    <w:rsid w:val="001D55E6"/>
    <w:rsid w:val="001D7C67"/>
    <w:rsid w:val="001D7D8A"/>
    <w:rsid w:val="001D7E08"/>
    <w:rsid w:val="001E00D5"/>
    <w:rsid w:val="001E1230"/>
    <w:rsid w:val="001E14FA"/>
    <w:rsid w:val="001E1546"/>
    <w:rsid w:val="001E1660"/>
    <w:rsid w:val="001E1A72"/>
    <w:rsid w:val="001E1B82"/>
    <w:rsid w:val="001E201B"/>
    <w:rsid w:val="001E2195"/>
    <w:rsid w:val="001E329A"/>
    <w:rsid w:val="001E3383"/>
    <w:rsid w:val="001E4286"/>
    <w:rsid w:val="001E428E"/>
    <w:rsid w:val="001E4309"/>
    <w:rsid w:val="001E48F2"/>
    <w:rsid w:val="001E50C6"/>
    <w:rsid w:val="001E5159"/>
    <w:rsid w:val="001E54BA"/>
    <w:rsid w:val="001E5730"/>
    <w:rsid w:val="001E5C06"/>
    <w:rsid w:val="001E5CFA"/>
    <w:rsid w:val="001E640D"/>
    <w:rsid w:val="001E6677"/>
    <w:rsid w:val="001E6A14"/>
    <w:rsid w:val="001E7044"/>
    <w:rsid w:val="001E7346"/>
    <w:rsid w:val="001E773E"/>
    <w:rsid w:val="001E7963"/>
    <w:rsid w:val="001E79B3"/>
    <w:rsid w:val="001F0816"/>
    <w:rsid w:val="001F0CC0"/>
    <w:rsid w:val="001F161B"/>
    <w:rsid w:val="001F2060"/>
    <w:rsid w:val="001F2F96"/>
    <w:rsid w:val="001F3043"/>
    <w:rsid w:val="001F305B"/>
    <w:rsid w:val="001F3325"/>
    <w:rsid w:val="001F3458"/>
    <w:rsid w:val="001F37E4"/>
    <w:rsid w:val="001F3B8A"/>
    <w:rsid w:val="001F3C48"/>
    <w:rsid w:val="001F49AC"/>
    <w:rsid w:val="001F4DCF"/>
    <w:rsid w:val="001F4FBA"/>
    <w:rsid w:val="001F5445"/>
    <w:rsid w:val="001F5954"/>
    <w:rsid w:val="001F6F83"/>
    <w:rsid w:val="001F6FBC"/>
    <w:rsid w:val="001F7ABF"/>
    <w:rsid w:val="001F7B15"/>
    <w:rsid w:val="002000BE"/>
    <w:rsid w:val="0020017D"/>
    <w:rsid w:val="00200308"/>
    <w:rsid w:val="00200445"/>
    <w:rsid w:val="00200657"/>
    <w:rsid w:val="00201465"/>
    <w:rsid w:val="00201523"/>
    <w:rsid w:val="00201629"/>
    <w:rsid w:val="002017CE"/>
    <w:rsid w:val="00201815"/>
    <w:rsid w:val="0020194E"/>
    <w:rsid w:val="00201B23"/>
    <w:rsid w:val="002021D1"/>
    <w:rsid w:val="002028D4"/>
    <w:rsid w:val="00202C73"/>
    <w:rsid w:val="0020304B"/>
    <w:rsid w:val="00203595"/>
    <w:rsid w:val="00203C31"/>
    <w:rsid w:val="002046E2"/>
    <w:rsid w:val="00204A89"/>
    <w:rsid w:val="00204FD2"/>
    <w:rsid w:val="00205DE2"/>
    <w:rsid w:val="00205DE7"/>
    <w:rsid w:val="002060BD"/>
    <w:rsid w:val="002061CC"/>
    <w:rsid w:val="002071E7"/>
    <w:rsid w:val="00207CD5"/>
    <w:rsid w:val="00210030"/>
    <w:rsid w:val="002104DE"/>
    <w:rsid w:val="00210BBA"/>
    <w:rsid w:val="002116ED"/>
    <w:rsid w:val="00212331"/>
    <w:rsid w:val="002127FA"/>
    <w:rsid w:val="00212906"/>
    <w:rsid w:val="00212ADE"/>
    <w:rsid w:val="0021318D"/>
    <w:rsid w:val="002139E5"/>
    <w:rsid w:val="00213D8F"/>
    <w:rsid w:val="0021411B"/>
    <w:rsid w:val="00214845"/>
    <w:rsid w:val="00214F3F"/>
    <w:rsid w:val="00214F67"/>
    <w:rsid w:val="00215115"/>
    <w:rsid w:val="0021534B"/>
    <w:rsid w:val="00215381"/>
    <w:rsid w:val="0021594B"/>
    <w:rsid w:val="00215BC2"/>
    <w:rsid w:val="00215F2D"/>
    <w:rsid w:val="002165C4"/>
    <w:rsid w:val="00216C95"/>
    <w:rsid w:val="0021718C"/>
    <w:rsid w:val="0022051B"/>
    <w:rsid w:val="002205FE"/>
    <w:rsid w:val="00221FC9"/>
    <w:rsid w:val="0022263F"/>
    <w:rsid w:val="00222817"/>
    <w:rsid w:val="00222DD1"/>
    <w:rsid w:val="002230FE"/>
    <w:rsid w:val="0022405E"/>
    <w:rsid w:val="002241C8"/>
    <w:rsid w:val="00224216"/>
    <w:rsid w:val="0022443A"/>
    <w:rsid w:val="0022498A"/>
    <w:rsid w:val="00225520"/>
    <w:rsid w:val="00225E4D"/>
    <w:rsid w:val="00226196"/>
    <w:rsid w:val="002263AC"/>
    <w:rsid w:val="00226544"/>
    <w:rsid w:val="00226CAF"/>
    <w:rsid w:val="00227213"/>
    <w:rsid w:val="00227C37"/>
    <w:rsid w:val="00227EAC"/>
    <w:rsid w:val="00227FEC"/>
    <w:rsid w:val="00232B5D"/>
    <w:rsid w:val="00232D21"/>
    <w:rsid w:val="00233442"/>
    <w:rsid w:val="002336D5"/>
    <w:rsid w:val="00233E51"/>
    <w:rsid w:val="00234CF1"/>
    <w:rsid w:val="00235D91"/>
    <w:rsid w:val="00235E11"/>
    <w:rsid w:val="00236036"/>
    <w:rsid w:val="00236834"/>
    <w:rsid w:val="00236E7C"/>
    <w:rsid w:val="002374CC"/>
    <w:rsid w:val="0023752E"/>
    <w:rsid w:val="00237B11"/>
    <w:rsid w:val="00237C33"/>
    <w:rsid w:val="00237F4C"/>
    <w:rsid w:val="00237F6D"/>
    <w:rsid w:val="00240E01"/>
    <w:rsid w:val="002411A1"/>
    <w:rsid w:val="00241787"/>
    <w:rsid w:val="002417B1"/>
    <w:rsid w:val="002417C9"/>
    <w:rsid w:val="002419AA"/>
    <w:rsid w:val="00241EA5"/>
    <w:rsid w:val="0024264A"/>
    <w:rsid w:val="00242E5F"/>
    <w:rsid w:val="00243564"/>
    <w:rsid w:val="0024358C"/>
    <w:rsid w:val="002441E4"/>
    <w:rsid w:val="002447BD"/>
    <w:rsid w:val="00244A45"/>
    <w:rsid w:val="00244B13"/>
    <w:rsid w:val="00244B2B"/>
    <w:rsid w:val="00244B89"/>
    <w:rsid w:val="00244DA9"/>
    <w:rsid w:val="002459D2"/>
    <w:rsid w:val="00245A06"/>
    <w:rsid w:val="002464F1"/>
    <w:rsid w:val="0024674F"/>
    <w:rsid w:val="00246887"/>
    <w:rsid w:val="002471C5"/>
    <w:rsid w:val="0024752A"/>
    <w:rsid w:val="00247878"/>
    <w:rsid w:val="002479CC"/>
    <w:rsid w:val="00247D62"/>
    <w:rsid w:val="00247FEA"/>
    <w:rsid w:val="00250393"/>
    <w:rsid w:val="00250E31"/>
    <w:rsid w:val="00251D09"/>
    <w:rsid w:val="0025232D"/>
    <w:rsid w:val="00252D8A"/>
    <w:rsid w:val="002534C6"/>
    <w:rsid w:val="002535E1"/>
    <w:rsid w:val="00253C15"/>
    <w:rsid w:val="002540A8"/>
    <w:rsid w:val="002540DC"/>
    <w:rsid w:val="00254162"/>
    <w:rsid w:val="0025427B"/>
    <w:rsid w:val="0025495B"/>
    <w:rsid w:val="00254FE6"/>
    <w:rsid w:val="00255066"/>
    <w:rsid w:val="00255C60"/>
    <w:rsid w:val="00255DD2"/>
    <w:rsid w:val="00255EF0"/>
    <w:rsid w:val="002566E0"/>
    <w:rsid w:val="0025735C"/>
    <w:rsid w:val="0025790D"/>
    <w:rsid w:val="00257F9F"/>
    <w:rsid w:val="00260299"/>
    <w:rsid w:val="00260718"/>
    <w:rsid w:val="00260724"/>
    <w:rsid w:val="00260868"/>
    <w:rsid w:val="00260DD3"/>
    <w:rsid w:val="00261612"/>
    <w:rsid w:val="00261A6E"/>
    <w:rsid w:val="00261F02"/>
    <w:rsid w:val="0026236A"/>
    <w:rsid w:val="0026248B"/>
    <w:rsid w:val="00262501"/>
    <w:rsid w:val="00262CCA"/>
    <w:rsid w:val="00262FED"/>
    <w:rsid w:val="00263208"/>
    <w:rsid w:val="002637BF"/>
    <w:rsid w:val="00263CD6"/>
    <w:rsid w:val="0026427F"/>
    <w:rsid w:val="00264B7A"/>
    <w:rsid w:val="00265AD9"/>
    <w:rsid w:val="00265E25"/>
    <w:rsid w:val="002661C2"/>
    <w:rsid w:val="002664D9"/>
    <w:rsid w:val="0026671C"/>
    <w:rsid w:val="002671A8"/>
    <w:rsid w:val="00267489"/>
    <w:rsid w:val="00267506"/>
    <w:rsid w:val="00267803"/>
    <w:rsid w:val="00267AB7"/>
    <w:rsid w:val="00267CC3"/>
    <w:rsid w:val="00267EA1"/>
    <w:rsid w:val="00267F46"/>
    <w:rsid w:val="00270553"/>
    <w:rsid w:val="00270587"/>
    <w:rsid w:val="002706AD"/>
    <w:rsid w:val="00270A42"/>
    <w:rsid w:val="00270A43"/>
    <w:rsid w:val="00270AD6"/>
    <w:rsid w:val="00270DB4"/>
    <w:rsid w:val="002714F7"/>
    <w:rsid w:val="002715B4"/>
    <w:rsid w:val="002718A2"/>
    <w:rsid w:val="0027212A"/>
    <w:rsid w:val="0027229E"/>
    <w:rsid w:val="00272473"/>
    <w:rsid w:val="002729A2"/>
    <w:rsid w:val="002738B0"/>
    <w:rsid w:val="00273D67"/>
    <w:rsid w:val="0027438E"/>
    <w:rsid w:val="002743A2"/>
    <w:rsid w:val="00274542"/>
    <w:rsid w:val="002749BF"/>
    <w:rsid w:val="00275798"/>
    <w:rsid w:val="00275A69"/>
    <w:rsid w:val="00277203"/>
    <w:rsid w:val="00277584"/>
    <w:rsid w:val="002776EE"/>
    <w:rsid w:val="0027780E"/>
    <w:rsid w:val="0027792F"/>
    <w:rsid w:val="00277DEF"/>
    <w:rsid w:val="002801A6"/>
    <w:rsid w:val="0028055F"/>
    <w:rsid w:val="002805AC"/>
    <w:rsid w:val="002806CA"/>
    <w:rsid w:val="00280F7A"/>
    <w:rsid w:val="00281503"/>
    <w:rsid w:val="0028151B"/>
    <w:rsid w:val="00282681"/>
    <w:rsid w:val="002826CD"/>
    <w:rsid w:val="002837BE"/>
    <w:rsid w:val="00283A7E"/>
    <w:rsid w:val="00283A9F"/>
    <w:rsid w:val="00284159"/>
    <w:rsid w:val="00284C17"/>
    <w:rsid w:val="00285407"/>
    <w:rsid w:val="00285563"/>
    <w:rsid w:val="00285DFC"/>
    <w:rsid w:val="002860DA"/>
    <w:rsid w:val="00286137"/>
    <w:rsid w:val="00286380"/>
    <w:rsid w:val="00286407"/>
    <w:rsid w:val="002876E0"/>
    <w:rsid w:val="0028787E"/>
    <w:rsid w:val="002879A4"/>
    <w:rsid w:val="00287C6F"/>
    <w:rsid w:val="00287D4B"/>
    <w:rsid w:val="00287F5B"/>
    <w:rsid w:val="00290666"/>
    <w:rsid w:val="002923BC"/>
    <w:rsid w:val="00292795"/>
    <w:rsid w:val="002927F1"/>
    <w:rsid w:val="00292CF3"/>
    <w:rsid w:val="00292EEC"/>
    <w:rsid w:val="00293869"/>
    <w:rsid w:val="00293BE8"/>
    <w:rsid w:val="00293F8A"/>
    <w:rsid w:val="00294074"/>
    <w:rsid w:val="0029430A"/>
    <w:rsid w:val="002944C9"/>
    <w:rsid w:val="00294915"/>
    <w:rsid w:val="00294C46"/>
    <w:rsid w:val="00294F7D"/>
    <w:rsid w:val="002956D3"/>
    <w:rsid w:val="00295B2D"/>
    <w:rsid w:val="00295CBE"/>
    <w:rsid w:val="00296E24"/>
    <w:rsid w:val="00297C3B"/>
    <w:rsid w:val="00297D31"/>
    <w:rsid w:val="002A0081"/>
    <w:rsid w:val="002A023D"/>
    <w:rsid w:val="002A09A3"/>
    <w:rsid w:val="002A0A48"/>
    <w:rsid w:val="002A12E2"/>
    <w:rsid w:val="002A14F7"/>
    <w:rsid w:val="002A21CA"/>
    <w:rsid w:val="002A244E"/>
    <w:rsid w:val="002A2647"/>
    <w:rsid w:val="002A2A73"/>
    <w:rsid w:val="002A325A"/>
    <w:rsid w:val="002A380B"/>
    <w:rsid w:val="002A3A2A"/>
    <w:rsid w:val="002A41E7"/>
    <w:rsid w:val="002A4310"/>
    <w:rsid w:val="002A4DC6"/>
    <w:rsid w:val="002A5025"/>
    <w:rsid w:val="002A5143"/>
    <w:rsid w:val="002A5353"/>
    <w:rsid w:val="002A589D"/>
    <w:rsid w:val="002A5ACF"/>
    <w:rsid w:val="002A5B44"/>
    <w:rsid w:val="002A6643"/>
    <w:rsid w:val="002A6714"/>
    <w:rsid w:val="002A68AA"/>
    <w:rsid w:val="002A6F6A"/>
    <w:rsid w:val="002A71D1"/>
    <w:rsid w:val="002A740F"/>
    <w:rsid w:val="002B037F"/>
    <w:rsid w:val="002B03D6"/>
    <w:rsid w:val="002B09D6"/>
    <w:rsid w:val="002B0CE3"/>
    <w:rsid w:val="002B1141"/>
    <w:rsid w:val="002B114E"/>
    <w:rsid w:val="002B12D7"/>
    <w:rsid w:val="002B15ED"/>
    <w:rsid w:val="002B1DF7"/>
    <w:rsid w:val="002B24EA"/>
    <w:rsid w:val="002B28A7"/>
    <w:rsid w:val="002B2B5D"/>
    <w:rsid w:val="002B2C87"/>
    <w:rsid w:val="002B3629"/>
    <w:rsid w:val="002B3D59"/>
    <w:rsid w:val="002B3DE5"/>
    <w:rsid w:val="002B42DE"/>
    <w:rsid w:val="002B4CB5"/>
    <w:rsid w:val="002B4E9B"/>
    <w:rsid w:val="002B5A21"/>
    <w:rsid w:val="002B5B3F"/>
    <w:rsid w:val="002B5D83"/>
    <w:rsid w:val="002B619E"/>
    <w:rsid w:val="002B64C7"/>
    <w:rsid w:val="002B693E"/>
    <w:rsid w:val="002B69C5"/>
    <w:rsid w:val="002B69EE"/>
    <w:rsid w:val="002B6E5C"/>
    <w:rsid w:val="002B78EC"/>
    <w:rsid w:val="002C03CA"/>
    <w:rsid w:val="002C04B7"/>
    <w:rsid w:val="002C0AF9"/>
    <w:rsid w:val="002C0B7E"/>
    <w:rsid w:val="002C0B8A"/>
    <w:rsid w:val="002C19EA"/>
    <w:rsid w:val="002C1D8B"/>
    <w:rsid w:val="002C1E8C"/>
    <w:rsid w:val="002C2072"/>
    <w:rsid w:val="002C264D"/>
    <w:rsid w:val="002C2699"/>
    <w:rsid w:val="002C2B42"/>
    <w:rsid w:val="002C2D09"/>
    <w:rsid w:val="002C3071"/>
    <w:rsid w:val="002C32BB"/>
    <w:rsid w:val="002C33F8"/>
    <w:rsid w:val="002C36CD"/>
    <w:rsid w:val="002C38E6"/>
    <w:rsid w:val="002C44C1"/>
    <w:rsid w:val="002C4D67"/>
    <w:rsid w:val="002C598A"/>
    <w:rsid w:val="002C59AA"/>
    <w:rsid w:val="002C5C33"/>
    <w:rsid w:val="002C5F3C"/>
    <w:rsid w:val="002C6841"/>
    <w:rsid w:val="002C6A09"/>
    <w:rsid w:val="002C6DEB"/>
    <w:rsid w:val="002C733C"/>
    <w:rsid w:val="002C7CB4"/>
    <w:rsid w:val="002D0401"/>
    <w:rsid w:val="002D0514"/>
    <w:rsid w:val="002D0F8C"/>
    <w:rsid w:val="002D1376"/>
    <w:rsid w:val="002D183D"/>
    <w:rsid w:val="002D1EBD"/>
    <w:rsid w:val="002D2363"/>
    <w:rsid w:val="002D26F9"/>
    <w:rsid w:val="002D2B02"/>
    <w:rsid w:val="002D2E31"/>
    <w:rsid w:val="002D2FB4"/>
    <w:rsid w:val="002D3AE8"/>
    <w:rsid w:val="002D3C3E"/>
    <w:rsid w:val="002D431B"/>
    <w:rsid w:val="002D4DF8"/>
    <w:rsid w:val="002D580F"/>
    <w:rsid w:val="002D5892"/>
    <w:rsid w:val="002D59D4"/>
    <w:rsid w:val="002D5A9D"/>
    <w:rsid w:val="002D5E86"/>
    <w:rsid w:val="002D662C"/>
    <w:rsid w:val="002D69E0"/>
    <w:rsid w:val="002D6ABA"/>
    <w:rsid w:val="002D77C5"/>
    <w:rsid w:val="002D7AD3"/>
    <w:rsid w:val="002E068E"/>
    <w:rsid w:val="002E0B6B"/>
    <w:rsid w:val="002E1180"/>
    <w:rsid w:val="002E1555"/>
    <w:rsid w:val="002E232B"/>
    <w:rsid w:val="002E23AF"/>
    <w:rsid w:val="002E3918"/>
    <w:rsid w:val="002E39F7"/>
    <w:rsid w:val="002E3A0F"/>
    <w:rsid w:val="002E3C36"/>
    <w:rsid w:val="002E5200"/>
    <w:rsid w:val="002E5CEB"/>
    <w:rsid w:val="002E62BF"/>
    <w:rsid w:val="002E7AE8"/>
    <w:rsid w:val="002E7B51"/>
    <w:rsid w:val="002F0557"/>
    <w:rsid w:val="002F093E"/>
    <w:rsid w:val="002F108F"/>
    <w:rsid w:val="002F12B4"/>
    <w:rsid w:val="002F1F1D"/>
    <w:rsid w:val="002F21C9"/>
    <w:rsid w:val="002F2373"/>
    <w:rsid w:val="002F28C4"/>
    <w:rsid w:val="002F2C62"/>
    <w:rsid w:val="002F344E"/>
    <w:rsid w:val="002F3465"/>
    <w:rsid w:val="002F3993"/>
    <w:rsid w:val="002F39DE"/>
    <w:rsid w:val="002F4883"/>
    <w:rsid w:val="002F5575"/>
    <w:rsid w:val="002F6215"/>
    <w:rsid w:val="002F64C4"/>
    <w:rsid w:val="002F658C"/>
    <w:rsid w:val="002F6713"/>
    <w:rsid w:val="002F6967"/>
    <w:rsid w:val="002F69AF"/>
    <w:rsid w:val="002F6ACD"/>
    <w:rsid w:val="002F7398"/>
    <w:rsid w:val="002F76C0"/>
    <w:rsid w:val="002F7CF8"/>
    <w:rsid w:val="002F7D1B"/>
    <w:rsid w:val="00300391"/>
    <w:rsid w:val="003006A1"/>
    <w:rsid w:val="00300891"/>
    <w:rsid w:val="00300BB2"/>
    <w:rsid w:val="00300BB7"/>
    <w:rsid w:val="00300FF4"/>
    <w:rsid w:val="00303783"/>
    <w:rsid w:val="00303E4D"/>
    <w:rsid w:val="003047E4"/>
    <w:rsid w:val="003049D1"/>
    <w:rsid w:val="00304EB3"/>
    <w:rsid w:val="00305234"/>
    <w:rsid w:val="00305486"/>
    <w:rsid w:val="003057CF"/>
    <w:rsid w:val="00305917"/>
    <w:rsid w:val="00305BFF"/>
    <w:rsid w:val="00305E9D"/>
    <w:rsid w:val="003060A4"/>
    <w:rsid w:val="00306BD4"/>
    <w:rsid w:val="0030799C"/>
    <w:rsid w:val="00307CA4"/>
    <w:rsid w:val="00307F60"/>
    <w:rsid w:val="003100D4"/>
    <w:rsid w:val="003104ED"/>
    <w:rsid w:val="003113D3"/>
    <w:rsid w:val="003117FD"/>
    <w:rsid w:val="003122EC"/>
    <w:rsid w:val="0031270C"/>
    <w:rsid w:val="00312F23"/>
    <w:rsid w:val="00313159"/>
    <w:rsid w:val="003134EE"/>
    <w:rsid w:val="003143DA"/>
    <w:rsid w:val="00314520"/>
    <w:rsid w:val="003149AE"/>
    <w:rsid w:val="00314A5B"/>
    <w:rsid w:val="00315F5D"/>
    <w:rsid w:val="003161C0"/>
    <w:rsid w:val="00316252"/>
    <w:rsid w:val="00316677"/>
    <w:rsid w:val="00316ABD"/>
    <w:rsid w:val="003207AB"/>
    <w:rsid w:val="00320C5F"/>
    <w:rsid w:val="00320C95"/>
    <w:rsid w:val="00320FB2"/>
    <w:rsid w:val="003212FE"/>
    <w:rsid w:val="003214DD"/>
    <w:rsid w:val="00321A2A"/>
    <w:rsid w:val="00321D3C"/>
    <w:rsid w:val="00322134"/>
    <w:rsid w:val="00322A02"/>
    <w:rsid w:val="00322A05"/>
    <w:rsid w:val="00322FE4"/>
    <w:rsid w:val="00323446"/>
    <w:rsid w:val="00323991"/>
    <w:rsid w:val="00323D8C"/>
    <w:rsid w:val="00323E11"/>
    <w:rsid w:val="00323EAF"/>
    <w:rsid w:val="00323F86"/>
    <w:rsid w:val="00324BC5"/>
    <w:rsid w:val="0032518B"/>
    <w:rsid w:val="003257C3"/>
    <w:rsid w:val="00325974"/>
    <w:rsid w:val="003261A9"/>
    <w:rsid w:val="003266CE"/>
    <w:rsid w:val="003278A1"/>
    <w:rsid w:val="00327927"/>
    <w:rsid w:val="00327DA4"/>
    <w:rsid w:val="00330C57"/>
    <w:rsid w:val="00330CAF"/>
    <w:rsid w:val="00330DAC"/>
    <w:rsid w:val="00330DE9"/>
    <w:rsid w:val="00331565"/>
    <w:rsid w:val="00331612"/>
    <w:rsid w:val="00331675"/>
    <w:rsid w:val="0033185C"/>
    <w:rsid w:val="00331D87"/>
    <w:rsid w:val="00332372"/>
    <w:rsid w:val="003323DF"/>
    <w:rsid w:val="003329EC"/>
    <w:rsid w:val="00332B02"/>
    <w:rsid w:val="00332D30"/>
    <w:rsid w:val="003332F5"/>
    <w:rsid w:val="0033346D"/>
    <w:rsid w:val="003334C5"/>
    <w:rsid w:val="00333728"/>
    <w:rsid w:val="00333DC3"/>
    <w:rsid w:val="00334350"/>
    <w:rsid w:val="00334B22"/>
    <w:rsid w:val="00334D6F"/>
    <w:rsid w:val="00334F07"/>
    <w:rsid w:val="00335429"/>
    <w:rsid w:val="00335488"/>
    <w:rsid w:val="003355EA"/>
    <w:rsid w:val="00335616"/>
    <w:rsid w:val="00335E06"/>
    <w:rsid w:val="00335ED2"/>
    <w:rsid w:val="003360B9"/>
    <w:rsid w:val="0033674C"/>
    <w:rsid w:val="00336B9E"/>
    <w:rsid w:val="00336C51"/>
    <w:rsid w:val="00336FD2"/>
    <w:rsid w:val="00337116"/>
    <w:rsid w:val="003378AA"/>
    <w:rsid w:val="00337FD8"/>
    <w:rsid w:val="003404DF"/>
    <w:rsid w:val="003406EB"/>
    <w:rsid w:val="00340895"/>
    <w:rsid w:val="00340DE3"/>
    <w:rsid w:val="00341228"/>
    <w:rsid w:val="00341E9B"/>
    <w:rsid w:val="003423C5"/>
    <w:rsid w:val="0034274A"/>
    <w:rsid w:val="00342A34"/>
    <w:rsid w:val="00342D41"/>
    <w:rsid w:val="00343195"/>
    <w:rsid w:val="00343EE7"/>
    <w:rsid w:val="00343F7A"/>
    <w:rsid w:val="003455D5"/>
    <w:rsid w:val="00345621"/>
    <w:rsid w:val="00345B60"/>
    <w:rsid w:val="0034698D"/>
    <w:rsid w:val="00346E21"/>
    <w:rsid w:val="00346FA9"/>
    <w:rsid w:val="003477B6"/>
    <w:rsid w:val="00347A08"/>
    <w:rsid w:val="00347D77"/>
    <w:rsid w:val="0035069A"/>
    <w:rsid w:val="003509C7"/>
    <w:rsid w:val="00350D7E"/>
    <w:rsid w:val="00350FBA"/>
    <w:rsid w:val="0035162D"/>
    <w:rsid w:val="003516AA"/>
    <w:rsid w:val="00351D5A"/>
    <w:rsid w:val="00352A86"/>
    <w:rsid w:val="00352A9E"/>
    <w:rsid w:val="00352B94"/>
    <w:rsid w:val="003531FC"/>
    <w:rsid w:val="00353436"/>
    <w:rsid w:val="003539E3"/>
    <w:rsid w:val="00353CEF"/>
    <w:rsid w:val="00353FAB"/>
    <w:rsid w:val="0035409E"/>
    <w:rsid w:val="00354150"/>
    <w:rsid w:val="00354E5D"/>
    <w:rsid w:val="00355455"/>
    <w:rsid w:val="00355828"/>
    <w:rsid w:val="00355A40"/>
    <w:rsid w:val="00355B17"/>
    <w:rsid w:val="003564F7"/>
    <w:rsid w:val="003565D6"/>
    <w:rsid w:val="00356830"/>
    <w:rsid w:val="00356A50"/>
    <w:rsid w:val="00356B03"/>
    <w:rsid w:val="00356BFD"/>
    <w:rsid w:val="00356E47"/>
    <w:rsid w:val="00356F58"/>
    <w:rsid w:val="00357823"/>
    <w:rsid w:val="00357D98"/>
    <w:rsid w:val="00357F05"/>
    <w:rsid w:val="0036013C"/>
    <w:rsid w:val="00361297"/>
    <w:rsid w:val="003613DB"/>
    <w:rsid w:val="00361497"/>
    <w:rsid w:val="00361765"/>
    <w:rsid w:val="003619E8"/>
    <w:rsid w:val="00361D46"/>
    <w:rsid w:val="0036252B"/>
    <w:rsid w:val="003625EF"/>
    <w:rsid w:val="00362CD8"/>
    <w:rsid w:val="00362DE0"/>
    <w:rsid w:val="003633CA"/>
    <w:rsid w:val="00363B25"/>
    <w:rsid w:val="00364A45"/>
    <w:rsid w:val="00365596"/>
    <w:rsid w:val="0036594A"/>
    <w:rsid w:val="00366136"/>
    <w:rsid w:val="00366151"/>
    <w:rsid w:val="00366851"/>
    <w:rsid w:val="00366A87"/>
    <w:rsid w:val="00366AB5"/>
    <w:rsid w:val="00366E65"/>
    <w:rsid w:val="00367AC2"/>
    <w:rsid w:val="00367BD9"/>
    <w:rsid w:val="00367C8B"/>
    <w:rsid w:val="00367FCB"/>
    <w:rsid w:val="003702A9"/>
    <w:rsid w:val="0037053E"/>
    <w:rsid w:val="0037097F"/>
    <w:rsid w:val="00370DEB"/>
    <w:rsid w:val="00370E57"/>
    <w:rsid w:val="00371420"/>
    <w:rsid w:val="003715C9"/>
    <w:rsid w:val="0037178B"/>
    <w:rsid w:val="003717F9"/>
    <w:rsid w:val="00371B4D"/>
    <w:rsid w:val="00371DE9"/>
    <w:rsid w:val="0037222A"/>
    <w:rsid w:val="00372250"/>
    <w:rsid w:val="00372513"/>
    <w:rsid w:val="00372552"/>
    <w:rsid w:val="00372A94"/>
    <w:rsid w:val="00372D0B"/>
    <w:rsid w:val="00373180"/>
    <w:rsid w:val="003731A5"/>
    <w:rsid w:val="00373471"/>
    <w:rsid w:val="003735F7"/>
    <w:rsid w:val="00373B57"/>
    <w:rsid w:val="00373C68"/>
    <w:rsid w:val="00374ADA"/>
    <w:rsid w:val="00374CAC"/>
    <w:rsid w:val="0037522D"/>
    <w:rsid w:val="00375503"/>
    <w:rsid w:val="00375629"/>
    <w:rsid w:val="00376618"/>
    <w:rsid w:val="00376A4F"/>
    <w:rsid w:val="00376F6D"/>
    <w:rsid w:val="0037701E"/>
    <w:rsid w:val="00377A6D"/>
    <w:rsid w:val="003802C5"/>
    <w:rsid w:val="003805C1"/>
    <w:rsid w:val="00380648"/>
    <w:rsid w:val="00380917"/>
    <w:rsid w:val="00381793"/>
    <w:rsid w:val="00381CD1"/>
    <w:rsid w:val="00382506"/>
    <w:rsid w:val="0038276C"/>
    <w:rsid w:val="00382919"/>
    <w:rsid w:val="00382CC5"/>
    <w:rsid w:val="00382EF4"/>
    <w:rsid w:val="0038340A"/>
    <w:rsid w:val="00383DB6"/>
    <w:rsid w:val="0038450A"/>
    <w:rsid w:val="003847AD"/>
    <w:rsid w:val="0038481A"/>
    <w:rsid w:val="0038513B"/>
    <w:rsid w:val="00385723"/>
    <w:rsid w:val="0038645C"/>
    <w:rsid w:val="00386CDC"/>
    <w:rsid w:val="00387155"/>
    <w:rsid w:val="00387944"/>
    <w:rsid w:val="00387B65"/>
    <w:rsid w:val="003901AD"/>
    <w:rsid w:val="00390337"/>
    <w:rsid w:val="00390369"/>
    <w:rsid w:val="003906C4"/>
    <w:rsid w:val="0039093F"/>
    <w:rsid w:val="00390FEF"/>
    <w:rsid w:val="003910B4"/>
    <w:rsid w:val="00391C78"/>
    <w:rsid w:val="00391D71"/>
    <w:rsid w:val="00392E79"/>
    <w:rsid w:val="003930EB"/>
    <w:rsid w:val="003933B1"/>
    <w:rsid w:val="003934E8"/>
    <w:rsid w:val="00394564"/>
    <w:rsid w:val="00394836"/>
    <w:rsid w:val="003948CA"/>
    <w:rsid w:val="00394CE7"/>
    <w:rsid w:val="003950B8"/>
    <w:rsid w:val="0039544F"/>
    <w:rsid w:val="0039565F"/>
    <w:rsid w:val="00395A46"/>
    <w:rsid w:val="00395F34"/>
    <w:rsid w:val="00396202"/>
    <w:rsid w:val="003963F9"/>
    <w:rsid w:val="0039658F"/>
    <w:rsid w:val="0039670A"/>
    <w:rsid w:val="00396B24"/>
    <w:rsid w:val="0039750F"/>
    <w:rsid w:val="00397DCB"/>
    <w:rsid w:val="003A00A6"/>
    <w:rsid w:val="003A0DDC"/>
    <w:rsid w:val="003A0EE4"/>
    <w:rsid w:val="003A15FA"/>
    <w:rsid w:val="003A16F7"/>
    <w:rsid w:val="003A1C64"/>
    <w:rsid w:val="003A3284"/>
    <w:rsid w:val="003A37E8"/>
    <w:rsid w:val="003A38CA"/>
    <w:rsid w:val="003A3A26"/>
    <w:rsid w:val="003A3A7D"/>
    <w:rsid w:val="003A3CA3"/>
    <w:rsid w:val="003A3FC8"/>
    <w:rsid w:val="003A4E61"/>
    <w:rsid w:val="003A5184"/>
    <w:rsid w:val="003A51EB"/>
    <w:rsid w:val="003A5248"/>
    <w:rsid w:val="003A611E"/>
    <w:rsid w:val="003A63A7"/>
    <w:rsid w:val="003A6B02"/>
    <w:rsid w:val="003A6B60"/>
    <w:rsid w:val="003A73A0"/>
    <w:rsid w:val="003A74D9"/>
    <w:rsid w:val="003A7C01"/>
    <w:rsid w:val="003A7C53"/>
    <w:rsid w:val="003A7CEE"/>
    <w:rsid w:val="003B00C6"/>
    <w:rsid w:val="003B0175"/>
    <w:rsid w:val="003B01B7"/>
    <w:rsid w:val="003B0377"/>
    <w:rsid w:val="003B05F2"/>
    <w:rsid w:val="003B0749"/>
    <w:rsid w:val="003B0B46"/>
    <w:rsid w:val="003B0D3E"/>
    <w:rsid w:val="003B10A8"/>
    <w:rsid w:val="003B1F76"/>
    <w:rsid w:val="003B21BE"/>
    <w:rsid w:val="003B2E71"/>
    <w:rsid w:val="003B34D3"/>
    <w:rsid w:val="003B3881"/>
    <w:rsid w:val="003B3AB7"/>
    <w:rsid w:val="003B42C6"/>
    <w:rsid w:val="003B48DC"/>
    <w:rsid w:val="003B4DFB"/>
    <w:rsid w:val="003B4F73"/>
    <w:rsid w:val="003B5064"/>
    <w:rsid w:val="003B561D"/>
    <w:rsid w:val="003B5685"/>
    <w:rsid w:val="003B68CA"/>
    <w:rsid w:val="003B6F66"/>
    <w:rsid w:val="003B70BC"/>
    <w:rsid w:val="003B74B6"/>
    <w:rsid w:val="003B7711"/>
    <w:rsid w:val="003B7878"/>
    <w:rsid w:val="003C011C"/>
    <w:rsid w:val="003C0143"/>
    <w:rsid w:val="003C07A0"/>
    <w:rsid w:val="003C07CB"/>
    <w:rsid w:val="003C087E"/>
    <w:rsid w:val="003C0C3F"/>
    <w:rsid w:val="003C0D96"/>
    <w:rsid w:val="003C13F3"/>
    <w:rsid w:val="003C1964"/>
    <w:rsid w:val="003C1A1B"/>
    <w:rsid w:val="003C1CA8"/>
    <w:rsid w:val="003C1D94"/>
    <w:rsid w:val="003C203E"/>
    <w:rsid w:val="003C24C7"/>
    <w:rsid w:val="003C2ED2"/>
    <w:rsid w:val="003C31B5"/>
    <w:rsid w:val="003C40EC"/>
    <w:rsid w:val="003C438D"/>
    <w:rsid w:val="003C45F2"/>
    <w:rsid w:val="003C4807"/>
    <w:rsid w:val="003C5539"/>
    <w:rsid w:val="003C5E4A"/>
    <w:rsid w:val="003C5EB3"/>
    <w:rsid w:val="003C6025"/>
    <w:rsid w:val="003C6405"/>
    <w:rsid w:val="003C65CF"/>
    <w:rsid w:val="003C66C2"/>
    <w:rsid w:val="003C6955"/>
    <w:rsid w:val="003C6D9C"/>
    <w:rsid w:val="003D01EC"/>
    <w:rsid w:val="003D05B8"/>
    <w:rsid w:val="003D0C65"/>
    <w:rsid w:val="003D1060"/>
    <w:rsid w:val="003D17DC"/>
    <w:rsid w:val="003D1AFC"/>
    <w:rsid w:val="003D1B2E"/>
    <w:rsid w:val="003D1D10"/>
    <w:rsid w:val="003D2186"/>
    <w:rsid w:val="003D21E3"/>
    <w:rsid w:val="003D25DB"/>
    <w:rsid w:val="003D29C3"/>
    <w:rsid w:val="003D2B16"/>
    <w:rsid w:val="003D3307"/>
    <w:rsid w:val="003D344E"/>
    <w:rsid w:val="003D36B6"/>
    <w:rsid w:val="003D4132"/>
    <w:rsid w:val="003D45E1"/>
    <w:rsid w:val="003D4608"/>
    <w:rsid w:val="003D4D64"/>
    <w:rsid w:val="003D527B"/>
    <w:rsid w:val="003D5325"/>
    <w:rsid w:val="003D5407"/>
    <w:rsid w:val="003D59C4"/>
    <w:rsid w:val="003D5C21"/>
    <w:rsid w:val="003D5F4F"/>
    <w:rsid w:val="003D600A"/>
    <w:rsid w:val="003D677B"/>
    <w:rsid w:val="003D687A"/>
    <w:rsid w:val="003D6909"/>
    <w:rsid w:val="003D6E13"/>
    <w:rsid w:val="003D6FBD"/>
    <w:rsid w:val="003D7237"/>
    <w:rsid w:val="003D7539"/>
    <w:rsid w:val="003D7680"/>
    <w:rsid w:val="003D7ABD"/>
    <w:rsid w:val="003D7BE8"/>
    <w:rsid w:val="003D7BF7"/>
    <w:rsid w:val="003D7EE5"/>
    <w:rsid w:val="003E0129"/>
    <w:rsid w:val="003E0809"/>
    <w:rsid w:val="003E0EB7"/>
    <w:rsid w:val="003E0FF7"/>
    <w:rsid w:val="003E188E"/>
    <w:rsid w:val="003E1AB3"/>
    <w:rsid w:val="003E1FD2"/>
    <w:rsid w:val="003E2AAF"/>
    <w:rsid w:val="003E31A7"/>
    <w:rsid w:val="003E3411"/>
    <w:rsid w:val="003E3622"/>
    <w:rsid w:val="003E40DD"/>
    <w:rsid w:val="003E454C"/>
    <w:rsid w:val="003E4A1A"/>
    <w:rsid w:val="003E4D4C"/>
    <w:rsid w:val="003E52AB"/>
    <w:rsid w:val="003E54F3"/>
    <w:rsid w:val="003E55E9"/>
    <w:rsid w:val="003E56CC"/>
    <w:rsid w:val="003E56F0"/>
    <w:rsid w:val="003E59A9"/>
    <w:rsid w:val="003E5B7C"/>
    <w:rsid w:val="003E5DEC"/>
    <w:rsid w:val="003E5F1B"/>
    <w:rsid w:val="003E5FE9"/>
    <w:rsid w:val="003E60DB"/>
    <w:rsid w:val="003E64F1"/>
    <w:rsid w:val="003E672B"/>
    <w:rsid w:val="003E7365"/>
    <w:rsid w:val="003E7454"/>
    <w:rsid w:val="003E7531"/>
    <w:rsid w:val="003E7BF0"/>
    <w:rsid w:val="003E7C19"/>
    <w:rsid w:val="003E7D34"/>
    <w:rsid w:val="003E7F35"/>
    <w:rsid w:val="003F0316"/>
    <w:rsid w:val="003F1417"/>
    <w:rsid w:val="003F197F"/>
    <w:rsid w:val="003F19ED"/>
    <w:rsid w:val="003F1BB7"/>
    <w:rsid w:val="003F1E17"/>
    <w:rsid w:val="003F1E18"/>
    <w:rsid w:val="003F26D1"/>
    <w:rsid w:val="003F27DE"/>
    <w:rsid w:val="003F2CBC"/>
    <w:rsid w:val="003F3614"/>
    <w:rsid w:val="003F3AAB"/>
    <w:rsid w:val="003F3EE5"/>
    <w:rsid w:val="003F42AE"/>
    <w:rsid w:val="003F4501"/>
    <w:rsid w:val="003F4A11"/>
    <w:rsid w:val="003F4E29"/>
    <w:rsid w:val="003F5538"/>
    <w:rsid w:val="003F5813"/>
    <w:rsid w:val="003F608A"/>
    <w:rsid w:val="003F609A"/>
    <w:rsid w:val="003F60C1"/>
    <w:rsid w:val="003F61FE"/>
    <w:rsid w:val="003F645A"/>
    <w:rsid w:val="003F6536"/>
    <w:rsid w:val="003F6B68"/>
    <w:rsid w:val="003F6EBE"/>
    <w:rsid w:val="003F71D8"/>
    <w:rsid w:val="003F73A2"/>
    <w:rsid w:val="003F759A"/>
    <w:rsid w:val="003F798F"/>
    <w:rsid w:val="0040016E"/>
    <w:rsid w:val="00400536"/>
    <w:rsid w:val="00400697"/>
    <w:rsid w:val="00400D20"/>
    <w:rsid w:val="0040106E"/>
    <w:rsid w:val="0040152D"/>
    <w:rsid w:val="004027C5"/>
    <w:rsid w:val="00402911"/>
    <w:rsid w:val="00402982"/>
    <w:rsid w:val="00402B64"/>
    <w:rsid w:val="00402D9A"/>
    <w:rsid w:val="00402FD7"/>
    <w:rsid w:val="00403438"/>
    <w:rsid w:val="0040395D"/>
    <w:rsid w:val="00404124"/>
    <w:rsid w:val="0040448E"/>
    <w:rsid w:val="004049FD"/>
    <w:rsid w:val="00404EDD"/>
    <w:rsid w:val="0040589B"/>
    <w:rsid w:val="004058BD"/>
    <w:rsid w:val="00405B44"/>
    <w:rsid w:val="0040603B"/>
    <w:rsid w:val="004062FC"/>
    <w:rsid w:val="00406585"/>
    <w:rsid w:val="0040676E"/>
    <w:rsid w:val="0040680B"/>
    <w:rsid w:val="0040690F"/>
    <w:rsid w:val="00406CBC"/>
    <w:rsid w:val="004074B1"/>
    <w:rsid w:val="004074E2"/>
    <w:rsid w:val="00407B05"/>
    <w:rsid w:val="004100E4"/>
    <w:rsid w:val="004105CF"/>
    <w:rsid w:val="004109DE"/>
    <w:rsid w:val="00411999"/>
    <w:rsid w:val="00411A36"/>
    <w:rsid w:val="00411B47"/>
    <w:rsid w:val="004125FB"/>
    <w:rsid w:val="0041384B"/>
    <w:rsid w:val="00413C1F"/>
    <w:rsid w:val="00413CBD"/>
    <w:rsid w:val="004147D5"/>
    <w:rsid w:val="004148B6"/>
    <w:rsid w:val="004149FD"/>
    <w:rsid w:val="00414A19"/>
    <w:rsid w:val="0041521E"/>
    <w:rsid w:val="00415344"/>
    <w:rsid w:val="00415832"/>
    <w:rsid w:val="00415E93"/>
    <w:rsid w:val="00416194"/>
    <w:rsid w:val="0041623C"/>
    <w:rsid w:val="00416648"/>
    <w:rsid w:val="0041676D"/>
    <w:rsid w:val="00416F09"/>
    <w:rsid w:val="00416FF5"/>
    <w:rsid w:val="00417050"/>
    <w:rsid w:val="0041737D"/>
    <w:rsid w:val="004175DB"/>
    <w:rsid w:val="004205F1"/>
    <w:rsid w:val="004206DF"/>
    <w:rsid w:val="00420ABC"/>
    <w:rsid w:val="00421788"/>
    <w:rsid w:val="004219B2"/>
    <w:rsid w:val="00421D61"/>
    <w:rsid w:val="00421FFB"/>
    <w:rsid w:val="00422641"/>
    <w:rsid w:val="00422673"/>
    <w:rsid w:val="004227FC"/>
    <w:rsid w:val="0042326C"/>
    <w:rsid w:val="00423756"/>
    <w:rsid w:val="00423F93"/>
    <w:rsid w:val="0042411E"/>
    <w:rsid w:val="004242F3"/>
    <w:rsid w:val="0042462A"/>
    <w:rsid w:val="00424F49"/>
    <w:rsid w:val="00424FE6"/>
    <w:rsid w:val="00425C0D"/>
    <w:rsid w:val="00425C58"/>
    <w:rsid w:val="00425CCC"/>
    <w:rsid w:val="004261E9"/>
    <w:rsid w:val="00426298"/>
    <w:rsid w:val="00426579"/>
    <w:rsid w:val="00426B7E"/>
    <w:rsid w:val="00426FEE"/>
    <w:rsid w:val="0042722D"/>
    <w:rsid w:val="0042735B"/>
    <w:rsid w:val="0042784A"/>
    <w:rsid w:val="00427D95"/>
    <w:rsid w:val="0043094E"/>
    <w:rsid w:val="00430A63"/>
    <w:rsid w:val="004315D1"/>
    <w:rsid w:val="004317C7"/>
    <w:rsid w:val="004318CB"/>
    <w:rsid w:val="00431B1F"/>
    <w:rsid w:val="00431B45"/>
    <w:rsid w:val="00431D5E"/>
    <w:rsid w:val="00432276"/>
    <w:rsid w:val="004326D7"/>
    <w:rsid w:val="004337DD"/>
    <w:rsid w:val="00434030"/>
    <w:rsid w:val="004340CC"/>
    <w:rsid w:val="00434150"/>
    <w:rsid w:val="00434C28"/>
    <w:rsid w:val="00434C62"/>
    <w:rsid w:val="0043539F"/>
    <w:rsid w:val="0043559A"/>
    <w:rsid w:val="00435744"/>
    <w:rsid w:val="00435A0E"/>
    <w:rsid w:val="00435A13"/>
    <w:rsid w:val="00435C05"/>
    <w:rsid w:val="00436081"/>
    <w:rsid w:val="004366E1"/>
    <w:rsid w:val="00436F1A"/>
    <w:rsid w:val="00437121"/>
    <w:rsid w:val="00437CE4"/>
    <w:rsid w:val="00440388"/>
    <w:rsid w:val="004403D4"/>
    <w:rsid w:val="004420D1"/>
    <w:rsid w:val="00442295"/>
    <w:rsid w:val="004432B0"/>
    <w:rsid w:val="00443A4C"/>
    <w:rsid w:val="004443A2"/>
    <w:rsid w:val="00444A2E"/>
    <w:rsid w:val="00444A84"/>
    <w:rsid w:val="00444F96"/>
    <w:rsid w:val="004454AD"/>
    <w:rsid w:val="004457E9"/>
    <w:rsid w:val="00445958"/>
    <w:rsid w:val="00445B52"/>
    <w:rsid w:val="00445CB7"/>
    <w:rsid w:val="00445CE2"/>
    <w:rsid w:val="0044609D"/>
    <w:rsid w:val="004468B5"/>
    <w:rsid w:val="00446E0A"/>
    <w:rsid w:val="00446F61"/>
    <w:rsid w:val="0044731A"/>
    <w:rsid w:val="00447705"/>
    <w:rsid w:val="00447B1A"/>
    <w:rsid w:val="00447C59"/>
    <w:rsid w:val="004504D2"/>
    <w:rsid w:val="00450696"/>
    <w:rsid w:val="00451132"/>
    <w:rsid w:val="00451204"/>
    <w:rsid w:val="00452297"/>
    <w:rsid w:val="00452966"/>
    <w:rsid w:val="00452C27"/>
    <w:rsid w:val="00454622"/>
    <w:rsid w:val="0045479F"/>
    <w:rsid w:val="00455045"/>
    <w:rsid w:val="004553FC"/>
    <w:rsid w:val="00455530"/>
    <w:rsid w:val="00455703"/>
    <w:rsid w:val="004559BD"/>
    <w:rsid w:val="004560FB"/>
    <w:rsid w:val="00456148"/>
    <w:rsid w:val="004569A3"/>
    <w:rsid w:val="0045715B"/>
    <w:rsid w:val="00457BCF"/>
    <w:rsid w:val="00457CF7"/>
    <w:rsid w:val="0046090F"/>
    <w:rsid w:val="00461719"/>
    <w:rsid w:val="0046193B"/>
    <w:rsid w:val="004619BF"/>
    <w:rsid w:val="00461C0F"/>
    <w:rsid w:val="00461D92"/>
    <w:rsid w:val="004629E1"/>
    <w:rsid w:val="00462CFF"/>
    <w:rsid w:val="00462D0C"/>
    <w:rsid w:val="00462D7F"/>
    <w:rsid w:val="00463242"/>
    <w:rsid w:val="0046341E"/>
    <w:rsid w:val="0046388F"/>
    <w:rsid w:val="004638A7"/>
    <w:rsid w:val="00463911"/>
    <w:rsid w:val="00463BAA"/>
    <w:rsid w:val="00463D35"/>
    <w:rsid w:val="00464844"/>
    <w:rsid w:val="00464881"/>
    <w:rsid w:val="004659AC"/>
    <w:rsid w:val="00465AF6"/>
    <w:rsid w:val="00466E61"/>
    <w:rsid w:val="00466F27"/>
    <w:rsid w:val="00467161"/>
    <w:rsid w:val="00467766"/>
    <w:rsid w:val="00467935"/>
    <w:rsid w:val="00467D26"/>
    <w:rsid w:val="0047063A"/>
    <w:rsid w:val="004709BC"/>
    <w:rsid w:val="00470CCB"/>
    <w:rsid w:val="0047186E"/>
    <w:rsid w:val="00471B27"/>
    <w:rsid w:val="00471D24"/>
    <w:rsid w:val="004723F9"/>
    <w:rsid w:val="00472917"/>
    <w:rsid w:val="00472962"/>
    <w:rsid w:val="00472F56"/>
    <w:rsid w:val="004730DD"/>
    <w:rsid w:val="00473608"/>
    <w:rsid w:val="00473A70"/>
    <w:rsid w:val="00473E3D"/>
    <w:rsid w:val="00474091"/>
    <w:rsid w:val="004740BA"/>
    <w:rsid w:val="00474164"/>
    <w:rsid w:val="00474425"/>
    <w:rsid w:val="00474546"/>
    <w:rsid w:val="00474870"/>
    <w:rsid w:val="00475395"/>
    <w:rsid w:val="0047539C"/>
    <w:rsid w:val="00475539"/>
    <w:rsid w:val="0047559C"/>
    <w:rsid w:val="004756C7"/>
    <w:rsid w:val="00475DA0"/>
    <w:rsid w:val="004762A0"/>
    <w:rsid w:val="004762B0"/>
    <w:rsid w:val="00476A6C"/>
    <w:rsid w:val="00476BE5"/>
    <w:rsid w:val="00476D07"/>
    <w:rsid w:val="00476F17"/>
    <w:rsid w:val="004770C5"/>
    <w:rsid w:val="00477B05"/>
    <w:rsid w:val="004808EE"/>
    <w:rsid w:val="0048096B"/>
    <w:rsid w:val="004810AD"/>
    <w:rsid w:val="00481912"/>
    <w:rsid w:val="004819A9"/>
    <w:rsid w:val="00481A09"/>
    <w:rsid w:val="004823FE"/>
    <w:rsid w:val="0048265A"/>
    <w:rsid w:val="00482ED0"/>
    <w:rsid w:val="004831F6"/>
    <w:rsid w:val="00483581"/>
    <w:rsid w:val="004837C3"/>
    <w:rsid w:val="004838E3"/>
    <w:rsid w:val="004843A9"/>
    <w:rsid w:val="004843CA"/>
    <w:rsid w:val="004845F5"/>
    <w:rsid w:val="00484F27"/>
    <w:rsid w:val="00484F83"/>
    <w:rsid w:val="00485C7B"/>
    <w:rsid w:val="00486203"/>
    <w:rsid w:val="004866C7"/>
    <w:rsid w:val="00487DCE"/>
    <w:rsid w:val="00490356"/>
    <w:rsid w:val="004903B4"/>
    <w:rsid w:val="004905D3"/>
    <w:rsid w:val="0049094A"/>
    <w:rsid w:val="004916DE"/>
    <w:rsid w:val="004918A0"/>
    <w:rsid w:val="00491D83"/>
    <w:rsid w:val="00491D8D"/>
    <w:rsid w:val="0049222C"/>
    <w:rsid w:val="00492392"/>
    <w:rsid w:val="00492B3B"/>
    <w:rsid w:val="00492E0A"/>
    <w:rsid w:val="0049395C"/>
    <w:rsid w:val="00493B36"/>
    <w:rsid w:val="00494B5E"/>
    <w:rsid w:val="00494E4B"/>
    <w:rsid w:val="004953F3"/>
    <w:rsid w:val="004954D1"/>
    <w:rsid w:val="00495614"/>
    <w:rsid w:val="004957B4"/>
    <w:rsid w:val="00495C90"/>
    <w:rsid w:val="0049630D"/>
    <w:rsid w:val="0049641F"/>
    <w:rsid w:val="00496BFD"/>
    <w:rsid w:val="00496D19"/>
    <w:rsid w:val="00497022"/>
    <w:rsid w:val="00497472"/>
    <w:rsid w:val="00497EEC"/>
    <w:rsid w:val="00497F12"/>
    <w:rsid w:val="00497F48"/>
    <w:rsid w:val="004A01FC"/>
    <w:rsid w:val="004A09D4"/>
    <w:rsid w:val="004A0AFA"/>
    <w:rsid w:val="004A0DD9"/>
    <w:rsid w:val="004A118A"/>
    <w:rsid w:val="004A1670"/>
    <w:rsid w:val="004A18B4"/>
    <w:rsid w:val="004A1F57"/>
    <w:rsid w:val="004A1FB3"/>
    <w:rsid w:val="004A2150"/>
    <w:rsid w:val="004A2AB3"/>
    <w:rsid w:val="004A2F34"/>
    <w:rsid w:val="004A3083"/>
    <w:rsid w:val="004A3152"/>
    <w:rsid w:val="004A34BD"/>
    <w:rsid w:val="004A34DC"/>
    <w:rsid w:val="004A3876"/>
    <w:rsid w:val="004A39AC"/>
    <w:rsid w:val="004A3B53"/>
    <w:rsid w:val="004A4AC1"/>
    <w:rsid w:val="004A531C"/>
    <w:rsid w:val="004A56E8"/>
    <w:rsid w:val="004A56F8"/>
    <w:rsid w:val="004A5B84"/>
    <w:rsid w:val="004A6349"/>
    <w:rsid w:val="004A6471"/>
    <w:rsid w:val="004A688A"/>
    <w:rsid w:val="004A6929"/>
    <w:rsid w:val="004A6BE2"/>
    <w:rsid w:val="004A6E7A"/>
    <w:rsid w:val="004A7416"/>
    <w:rsid w:val="004A7D8E"/>
    <w:rsid w:val="004B01C1"/>
    <w:rsid w:val="004B01C2"/>
    <w:rsid w:val="004B0517"/>
    <w:rsid w:val="004B0C83"/>
    <w:rsid w:val="004B130D"/>
    <w:rsid w:val="004B148B"/>
    <w:rsid w:val="004B1534"/>
    <w:rsid w:val="004B1B22"/>
    <w:rsid w:val="004B202E"/>
    <w:rsid w:val="004B25B1"/>
    <w:rsid w:val="004B2D03"/>
    <w:rsid w:val="004B2D4D"/>
    <w:rsid w:val="004B3252"/>
    <w:rsid w:val="004B33D3"/>
    <w:rsid w:val="004B36AF"/>
    <w:rsid w:val="004B3BD2"/>
    <w:rsid w:val="004B4502"/>
    <w:rsid w:val="004B4C1D"/>
    <w:rsid w:val="004B5303"/>
    <w:rsid w:val="004B5405"/>
    <w:rsid w:val="004B5BE4"/>
    <w:rsid w:val="004B5FEF"/>
    <w:rsid w:val="004B65C0"/>
    <w:rsid w:val="004B65F7"/>
    <w:rsid w:val="004B6B3B"/>
    <w:rsid w:val="004B6F39"/>
    <w:rsid w:val="004B735C"/>
    <w:rsid w:val="004B7536"/>
    <w:rsid w:val="004B7AAF"/>
    <w:rsid w:val="004B7CF8"/>
    <w:rsid w:val="004B7D76"/>
    <w:rsid w:val="004C0034"/>
    <w:rsid w:val="004C089A"/>
    <w:rsid w:val="004C107A"/>
    <w:rsid w:val="004C1E88"/>
    <w:rsid w:val="004C2011"/>
    <w:rsid w:val="004C2022"/>
    <w:rsid w:val="004C217E"/>
    <w:rsid w:val="004C21C0"/>
    <w:rsid w:val="004C2736"/>
    <w:rsid w:val="004C2B6F"/>
    <w:rsid w:val="004C33D0"/>
    <w:rsid w:val="004C3AD9"/>
    <w:rsid w:val="004C3C31"/>
    <w:rsid w:val="004C41E8"/>
    <w:rsid w:val="004C4550"/>
    <w:rsid w:val="004C4673"/>
    <w:rsid w:val="004C5264"/>
    <w:rsid w:val="004C5850"/>
    <w:rsid w:val="004C58C6"/>
    <w:rsid w:val="004C59F2"/>
    <w:rsid w:val="004C6053"/>
    <w:rsid w:val="004C60E4"/>
    <w:rsid w:val="004C690F"/>
    <w:rsid w:val="004C6A39"/>
    <w:rsid w:val="004C6C45"/>
    <w:rsid w:val="004C6CAD"/>
    <w:rsid w:val="004C6D2C"/>
    <w:rsid w:val="004C725A"/>
    <w:rsid w:val="004C7430"/>
    <w:rsid w:val="004C79B6"/>
    <w:rsid w:val="004D00C5"/>
    <w:rsid w:val="004D09B4"/>
    <w:rsid w:val="004D0CAF"/>
    <w:rsid w:val="004D138A"/>
    <w:rsid w:val="004D17CB"/>
    <w:rsid w:val="004D1BE3"/>
    <w:rsid w:val="004D1DFB"/>
    <w:rsid w:val="004D2062"/>
    <w:rsid w:val="004D2336"/>
    <w:rsid w:val="004D24F2"/>
    <w:rsid w:val="004D2591"/>
    <w:rsid w:val="004D2D02"/>
    <w:rsid w:val="004D2F42"/>
    <w:rsid w:val="004D3531"/>
    <w:rsid w:val="004D35A8"/>
    <w:rsid w:val="004D4121"/>
    <w:rsid w:val="004D4174"/>
    <w:rsid w:val="004D48F7"/>
    <w:rsid w:val="004D491D"/>
    <w:rsid w:val="004D4CE0"/>
    <w:rsid w:val="004D4EB6"/>
    <w:rsid w:val="004D505D"/>
    <w:rsid w:val="004D521A"/>
    <w:rsid w:val="004D5744"/>
    <w:rsid w:val="004D5AC9"/>
    <w:rsid w:val="004D5AE9"/>
    <w:rsid w:val="004D5B59"/>
    <w:rsid w:val="004D63F0"/>
    <w:rsid w:val="004D65AD"/>
    <w:rsid w:val="004D6997"/>
    <w:rsid w:val="004D6B98"/>
    <w:rsid w:val="004D6EB6"/>
    <w:rsid w:val="004D7113"/>
    <w:rsid w:val="004D73D2"/>
    <w:rsid w:val="004D749E"/>
    <w:rsid w:val="004D77D7"/>
    <w:rsid w:val="004D7950"/>
    <w:rsid w:val="004E0F91"/>
    <w:rsid w:val="004E13F1"/>
    <w:rsid w:val="004E186B"/>
    <w:rsid w:val="004E1AC2"/>
    <w:rsid w:val="004E1CA1"/>
    <w:rsid w:val="004E2685"/>
    <w:rsid w:val="004E27E1"/>
    <w:rsid w:val="004E2A19"/>
    <w:rsid w:val="004E3600"/>
    <w:rsid w:val="004E3718"/>
    <w:rsid w:val="004E3A51"/>
    <w:rsid w:val="004E5299"/>
    <w:rsid w:val="004E5331"/>
    <w:rsid w:val="004E53F5"/>
    <w:rsid w:val="004E5419"/>
    <w:rsid w:val="004E5C1D"/>
    <w:rsid w:val="004E5C49"/>
    <w:rsid w:val="004E5D4C"/>
    <w:rsid w:val="004E60DA"/>
    <w:rsid w:val="004E62B7"/>
    <w:rsid w:val="004E64DD"/>
    <w:rsid w:val="004E6E77"/>
    <w:rsid w:val="004E7105"/>
    <w:rsid w:val="004E7322"/>
    <w:rsid w:val="004E7583"/>
    <w:rsid w:val="004E7870"/>
    <w:rsid w:val="004E7A75"/>
    <w:rsid w:val="004E7C16"/>
    <w:rsid w:val="004E7E58"/>
    <w:rsid w:val="004F01B9"/>
    <w:rsid w:val="004F0AF6"/>
    <w:rsid w:val="004F126E"/>
    <w:rsid w:val="004F140D"/>
    <w:rsid w:val="004F1579"/>
    <w:rsid w:val="004F17A8"/>
    <w:rsid w:val="004F23C3"/>
    <w:rsid w:val="004F2473"/>
    <w:rsid w:val="004F248B"/>
    <w:rsid w:val="004F2598"/>
    <w:rsid w:val="004F280B"/>
    <w:rsid w:val="004F284C"/>
    <w:rsid w:val="004F2AC7"/>
    <w:rsid w:val="004F2D79"/>
    <w:rsid w:val="004F3074"/>
    <w:rsid w:val="004F374C"/>
    <w:rsid w:val="004F44EE"/>
    <w:rsid w:val="004F45F1"/>
    <w:rsid w:val="004F4A32"/>
    <w:rsid w:val="004F4CDE"/>
    <w:rsid w:val="004F4D39"/>
    <w:rsid w:val="004F59C5"/>
    <w:rsid w:val="004F5BA4"/>
    <w:rsid w:val="004F5C7F"/>
    <w:rsid w:val="004F5E19"/>
    <w:rsid w:val="004F622D"/>
    <w:rsid w:val="004F6880"/>
    <w:rsid w:val="004F68A2"/>
    <w:rsid w:val="004F68A9"/>
    <w:rsid w:val="004F68CB"/>
    <w:rsid w:val="004F6A81"/>
    <w:rsid w:val="004F6BD8"/>
    <w:rsid w:val="004F6FD3"/>
    <w:rsid w:val="004F726B"/>
    <w:rsid w:val="004F7387"/>
    <w:rsid w:val="004F75D4"/>
    <w:rsid w:val="004F7925"/>
    <w:rsid w:val="004F7966"/>
    <w:rsid w:val="00500D6F"/>
    <w:rsid w:val="005011C4"/>
    <w:rsid w:val="005017D4"/>
    <w:rsid w:val="00501953"/>
    <w:rsid w:val="00501B2B"/>
    <w:rsid w:val="00501B65"/>
    <w:rsid w:val="00502155"/>
    <w:rsid w:val="0050244D"/>
    <w:rsid w:val="00502BE3"/>
    <w:rsid w:val="005031F3"/>
    <w:rsid w:val="00503240"/>
    <w:rsid w:val="00503540"/>
    <w:rsid w:val="005036EC"/>
    <w:rsid w:val="00503863"/>
    <w:rsid w:val="00504089"/>
    <w:rsid w:val="00504191"/>
    <w:rsid w:val="005047EC"/>
    <w:rsid w:val="00505813"/>
    <w:rsid w:val="00505B55"/>
    <w:rsid w:val="0050602F"/>
    <w:rsid w:val="00506C7F"/>
    <w:rsid w:val="00506DD4"/>
    <w:rsid w:val="005071BB"/>
    <w:rsid w:val="0050733D"/>
    <w:rsid w:val="00507459"/>
    <w:rsid w:val="00507908"/>
    <w:rsid w:val="00507F20"/>
    <w:rsid w:val="00510DEA"/>
    <w:rsid w:val="00510E81"/>
    <w:rsid w:val="00510ECB"/>
    <w:rsid w:val="00510F84"/>
    <w:rsid w:val="005112BB"/>
    <w:rsid w:val="0051195A"/>
    <w:rsid w:val="005119C1"/>
    <w:rsid w:val="00511C25"/>
    <w:rsid w:val="005126A2"/>
    <w:rsid w:val="005126FC"/>
    <w:rsid w:val="00512E85"/>
    <w:rsid w:val="00512FEB"/>
    <w:rsid w:val="00514A13"/>
    <w:rsid w:val="00514E2D"/>
    <w:rsid w:val="00514E37"/>
    <w:rsid w:val="00514F53"/>
    <w:rsid w:val="005150FF"/>
    <w:rsid w:val="0051517E"/>
    <w:rsid w:val="00515939"/>
    <w:rsid w:val="00515D75"/>
    <w:rsid w:val="00515E88"/>
    <w:rsid w:val="00516A18"/>
    <w:rsid w:val="00517010"/>
    <w:rsid w:val="005170B7"/>
    <w:rsid w:val="005174A1"/>
    <w:rsid w:val="00517AF0"/>
    <w:rsid w:val="00520112"/>
    <w:rsid w:val="005202FF"/>
    <w:rsid w:val="00520B0E"/>
    <w:rsid w:val="005211A2"/>
    <w:rsid w:val="00521600"/>
    <w:rsid w:val="00521A6D"/>
    <w:rsid w:val="00521F6B"/>
    <w:rsid w:val="00522676"/>
    <w:rsid w:val="00522F94"/>
    <w:rsid w:val="00523C34"/>
    <w:rsid w:val="00523EA7"/>
    <w:rsid w:val="00524497"/>
    <w:rsid w:val="005245B6"/>
    <w:rsid w:val="005247DD"/>
    <w:rsid w:val="005251FD"/>
    <w:rsid w:val="005258C2"/>
    <w:rsid w:val="00525973"/>
    <w:rsid w:val="00526270"/>
    <w:rsid w:val="00526B96"/>
    <w:rsid w:val="00526BCA"/>
    <w:rsid w:val="00526C60"/>
    <w:rsid w:val="00526E71"/>
    <w:rsid w:val="00526FB4"/>
    <w:rsid w:val="005277F5"/>
    <w:rsid w:val="00527DA1"/>
    <w:rsid w:val="00530889"/>
    <w:rsid w:val="005322EB"/>
    <w:rsid w:val="00532546"/>
    <w:rsid w:val="005325BB"/>
    <w:rsid w:val="00532A21"/>
    <w:rsid w:val="00532C15"/>
    <w:rsid w:val="00532E8A"/>
    <w:rsid w:val="00533096"/>
    <w:rsid w:val="00533A97"/>
    <w:rsid w:val="00534482"/>
    <w:rsid w:val="00534EE8"/>
    <w:rsid w:val="00535A4F"/>
    <w:rsid w:val="00536306"/>
    <w:rsid w:val="005364D3"/>
    <w:rsid w:val="005366BA"/>
    <w:rsid w:val="00536F74"/>
    <w:rsid w:val="00537134"/>
    <w:rsid w:val="00540261"/>
    <w:rsid w:val="00540DD1"/>
    <w:rsid w:val="00540E5D"/>
    <w:rsid w:val="00541008"/>
    <w:rsid w:val="00541244"/>
    <w:rsid w:val="00541E79"/>
    <w:rsid w:val="005420FD"/>
    <w:rsid w:val="00542165"/>
    <w:rsid w:val="00542721"/>
    <w:rsid w:val="00542851"/>
    <w:rsid w:val="00542D0D"/>
    <w:rsid w:val="005430E6"/>
    <w:rsid w:val="00543238"/>
    <w:rsid w:val="00543B2F"/>
    <w:rsid w:val="00543C1A"/>
    <w:rsid w:val="0054428B"/>
    <w:rsid w:val="00544315"/>
    <w:rsid w:val="0054435A"/>
    <w:rsid w:val="00544460"/>
    <w:rsid w:val="005446C0"/>
    <w:rsid w:val="00544846"/>
    <w:rsid w:val="00544A20"/>
    <w:rsid w:val="00545237"/>
    <w:rsid w:val="00545886"/>
    <w:rsid w:val="00546FB7"/>
    <w:rsid w:val="00547A39"/>
    <w:rsid w:val="00547B1D"/>
    <w:rsid w:val="00547CEA"/>
    <w:rsid w:val="00547DDE"/>
    <w:rsid w:val="00550884"/>
    <w:rsid w:val="005509ED"/>
    <w:rsid w:val="00550B68"/>
    <w:rsid w:val="00550FEF"/>
    <w:rsid w:val="0055105F"/>
    <w:rsid w:val="005514F2"/>
    <w:rsid w:val="005517FD"/>
    <w:rsid w:val="0055213B"/>
    <w:rsid w:val="005525BC"/>
    <w:rsid w:val="00552894"/>
    <w:rsid w:val="00552A53"/>
    <w:rsid w:val="005534A1"/>
    <w:rsid w:val="00553A3D"/>
    <w:rsid w:val="00553A59"/>
    <w:rsid w:val="00553A92"/>
    <w:rsid w:val="005547C7"/>
    <w:rsid w:val="00554CD9"/>
    <w:rsid w:val="00555101"/>
    <w:rsid w:val="00555251"/>
    <w:rsid w:val="00555A19"/>
    <w:rsid w:val="00555B70"/>
    <w:rsid w:val="00555F5B"/>
    <w:rsid w:val="00556384"/>
    <w:rsid w:val="00556AA0"/>
    <w:rsid w:val="00556ECC"/>
    <w:rsid w:val="00556F6E"/>
    <w:rsid w:val="005572DD"/>
    <w:rsid w:val="005572ED"/>
    <w:rsid w:val="005573EC"/>
    <w:rsid w:val="0055766E"/>
    <w:rsid w:val="00557819"/>
    <w:rsid w:val="005609BC"/>
    <w:rsid w:val="00560BF9"/>
    <w:rsid w:val="005613DD"/>
    <w:rsid w:val="005621CC"/>
    <w:rsid w:val="005628F6"/>
    <w:rsid w:val="005629CC"/>
    <w:rsid w:val="00563245"/>
    <w:rsid w:val="005632F7"/>
    <w:rsid w:val="005635E6"/>
    <w:rsid w:val="005644C4"/>
    <w:rsid w:val="005646DC"/>
    <w:rsid w:val="00564A38"/>
    <w:rsid w:val="00564B6E"/>
    <w:rsid w:val="00564F2B"/>
    <w:rsid w:val="0056560B"/>
    <w:rsid w:val="005656F8"/>
    <w:rsid w:val="00565A42"/>
    <w:rsid w:val="00565CEB"/>
    <w:rsid w:val="00565DD3"/>
    <w:rsid w:val="00565DFF"/>
    <w:rsid w:val="00565E69"/>
    <w:rsid w:val="005666C2"/>
    <w:rsid w:val="00566BCF"/>
    <w:rsid w:val="0056738A"/>
    <w:rsid w:val="00567867"/>
    <w:rsid w:val="00567A32"/>
    <w:rsid w:val="00567EE3"/>
    <w:rsid w:val="005700E9"/>
    <w:rsid w:val="00570143"/>
    <w:rsid w:val="0057021C"/>
    <w:rsid w:val="005702B2"/>
    <w:rsid w:val="0057050D"/>
    <w:rsid w:val="00570690"/>
    <w:rsid w:val="005706D7"/>
    <w:rsid w:val="0057096B"/>
    <w:rsid w:val="00570A76"/>
    <w:rsid w:val="00570B7B"/>
    <w:rsid w:val="00571030"/>
    <w:rsid w:val="00571080"/>
    <w:rsid w:val="00571709"/>
    <w:rsid w:val="00571C89"/>
    <w:rsid w:val="00571D85"/>
    <w:rsid w:val="00571D9C"/>
    <w:rsid w:val="00573D0D"/>
    <w:rsid w:val="00573D22"/>
    <w:rsid w:val="00573D56"/>
    <w:rsid w:val="0057443B"/>
    <w:rsid w:val="00574D6A"/>
    <w:rsid w:val="00574F4F"/>
    <w:rsid w:val="00574F87"/>
    <w:rsid w:val="00575455"/>
    <w:rsid w:val="00575CE9"/>
    <w:rsid w:val="005762F8"/>
    <w:rsid w:val="0057669C"/>
    <w:rsid w:val="00576A9D"/>
    <w:rsid w:val="005770EA"/>
    <w:rsid w:val="00577A4E"/>
    <w:rsid w:val="005800F1"/>
    <w:rsid w:val="005804C8"/>
    <w:rsid w:val="005804F4"/>
    <w:rsid w:val="005805E7"/>
    <w:rsid w:val="00580674"/>
    <w:rsid w:val="00580F99"/>
    <w:rsid w:val="005814C9"/>
    <w:rsid w:val="005816EC"/>
    <w:rsid w:val="00581D67"/>
    <w:rsid w:val="00581F5D"/>
    <w:rsid w:val="00582326"/>
    <w:rsid w:val="005824B3"/>
    <w:rsid w:val="00582615"/>
    <w:rsid w:val="00582773"/>
    <w:rsid w:val="005829EC"/>
    <w:rsid w:val="00582D43"/>
    <w:rsid w:val="00582E5C"/>
    <w:rsid w:val="00582ED9"/>
    <w:rsid w:val="00582F24"/>
    <w:rsid w:val="005833AC"/>
    <w:rsid w:val="00583A47"/>
    <w:rsid w:val="005841A5"/>
    <w:rsid w:val="00584F10"/>
    <w:rsid w:val="00584FF8"/>
    <w:rsid w:val="005851FF"/>
    <w:rsid w:val="00585202"/>
    <w:rsid w:val="00585381"/>
    <w:rsid w:val="005853F2"/>
    <w:rsid w:val="005859BF"/>
    <w:rsid w:val="00585A26"/>
    <w:rsid w:val="00586361"/>
    <w:rsid w:val="005864A1"/>
    <w:rsid w:val="00586921"/>
    <w:rsid w:val="00587D14"/>
    <w:rsid w:val="0059040C"/>
    <w:rsid w:val="0059089D"/>
    <w:rsid w:val="005916C3"/>
    <w:rsid w:val="00591721"/>
    <w:rsid w:val="00591865"/>
    <w:rsid w:val="00591CCA"/>
    <w:rsid w:val="00591D67"/>
    <w:rsid w:val="00592F95"/>
    <w:rsid w:val="00593714"/>
    <w:rsid w:val="00594309"/>
    <w:rsid w:val="0059454B"/>
    <w:rsid w:val="005948F8"/>
    <w:rsid w:val="00594DDE"/>
    <w:rsid w:val="0059538F"/>
    <w:rsid w:val="0059566E"/>
    <w:rsid w:val="005956A7"/>
    <w:rsid w:val="00595B64"/>
    <w:rsid w:val="00595BF4"/>
    <w:rsid w:val="00595F25"/>
    <w:rsid w:val="00596695"/>
    <w:rsid w:val="0059734E"/>
    <w:rsid w:val="0059784D"/>
    <w:rsid w:val="00597FB5"/>
    <w:rsid w:val="005A051B"/>
    <w:rsid w:val="005A1098"/>
    <w:rsid w:val="005A11EA"/>
    <w:rsid w:val="005A145A"/>
    <w:rsid w:val="005A1AD5"/>
    <w:rsid w:val="005A1CA5"/>
    <w:rsid w:val="005A1D33"/>
    <w:rsid w:val="005A234D"/>
    <w:rsid w:val="005A2369"/>
    <w:rsid w:val="005A24B8"/>
    <w:rsid w:val="005A2BED"/>
    <w:rsid w:val="005A336F"/>
    <w:rsid w:val="005A3625"/>
    <w:rsid w:val="005A38F2"/>
    <w:rsid w:val="005A39DD"/>
    <w:rsid w:val="005A3C21"/>
    <w:rsid w:val="005A44E5"/>
    <w:rsid w:val="005A4AC4"/>
    <w:rsid w:val="005A4B4C"/>
    <w:rsid w:val="005A4B63"/>
    <w:rsid w:val="005A4C6C"/>
    <w:rsid w:val="005A4C73"/>
    <w:rsid w:val="005A4F2A"/>
    <w:rsid w:val="005A5286"/>
    <w:rsid w:val="005A52D2"/>
    <w:rsid w:val="005A56C1"/>
    <w:rsid w:val="005A5BED"/>
    <w:rsid w:val="005A6005"/>
    <w:rsid w:val="005A6BE0"/>
    <w:rsid w:val="005A7B54"/>
    <w:rsid w:val="005A7F9A"/>
    <w:rsid w:val="005B0626"/>
    <w:rsid w:val="005B1A86"/>
    <w:rsid w:val="005B1D22"/>
    <w:rsid w:val="005B2200"/>
    <w:rsid w:val="005B27E9"/>
    <w:rsid w:val="005B27F9"/>
    <w:rsid w:val="005B2966"/>
    <w:rsid w:val="005B2DE1"/>
    <w:rsid w:val="005B2EAC"/>
    <w:rsid w:val="005B30B3"/>
    <w:rsid w:val="005B389A"/>
    <w:rsid w:val="005B3B94"/>
    <w:rsid w:val="005B3C77"/>
    <w:rsid w:val="005B42F1"/>
    <w:rsid w:val="005B440D"/>
    <w:rsid w:val="005B53F9"/>
    <w:rsid w:val="005B5A3F"/>
    <w:rsid w:val="005B5BE4"/>
    <w:rsid w:val="005B5C1A"/>
    <w:rsid w:val="005B5CDB"/>
    <w:rsid w:val="005B5F12"/>
    <w:rsid w:val="005B61F0"/>
    <w:rsid w:val="005B62CC"/>
    <w:rsid w:val="005B6519"/>
    <w:rsid w:val="005B6880"/>
    <w:rsid w:val="005B6CC2"/>
    <w:rsid w:val="005B6DC6"/>
    <w:rsid w:val="005B6FAD"/>
    <w:rsid w:val="005B7156"/>
    <w:rsid w:val="005B780F"/>
    <w:rsid w:val="005B784F"/>
    <w:rsid w:val="005B7A17"/>
    <w:rsid w:val="005B7B95"/>
    <w:rsid w:val="005B7D79"/>
    <w:rsid w:val="005B7E30"/>
    <w:rsid w:val="005C09BC"/>
    <w:rsid w:val="005C1209"/>
    <w:rsid w:val="005C1E06"/>
    <w:rsid w:val="005C23DA"/>
    <w:rsid w:val="005C2904"/>
    <w:rsid w:val="005C2D92"/>
    <w:rsid w:val="005C2E7F"/>
    <w:rsid w:val="005C2EEE"/>
    <w:rsid w:val="005C3160"/>
    <w:rsid w:val="005C339D"/>
    <w:rsid w:val="005C34EE"/>
    <w:rsid w:val="005C3B6B"/>
    <w:rsid w:val="005C3D33"/>
    <w:rsid w:val="005C4804"/>
    <w:rsid w:val="005C5701"/>
    <w:rsid w:val="005C5AE2"/>
    <w:rsid w:val="005C62BF"/>
    <w:rsid w:val="005C6587"/>
    <w:rsid w:val="005C6F21"/>
    <w:rsid w:val="005C7353"/>
    <w:rsid w:val="005C77F5"/>
    <w:rsid w:val="005D01E5"/>
    <w:rsid w:val="005D095A"/>
    <w:rsid w:val="005D0A83"/>
    <w:rsid w:val="005D0B04"/>
    <w:rsid w:val="005D1102"/>
    <w:rsid w:val="005D120B"/>
    <w:rsid w:val="005D1914"/>
    <w:rsid w:val="005D2030"/>
    <w:rsid w:val="005D232A"/>
    <w:rsid w:val="005D2FD0"/>
    <w:rsid w:val="005D3D13"/>
    <w:rsid w:val="005D415C"/>
    <w:rsid w:val="005D48E5"/>
    <w:rsid w:val="005D4A91"/>
    <w:rsid w:val="005D4DB7"/>
    <w:rsid w:val="005D52EE"/>
    <w:rsid w:val="005D5682"/>
    <w:rsid w:val="005D5B4C"/>
    <w:rsid w:val="005D5E05"/>
    <w:rsid w:val="005D62D1"/>
    <w:rsid w:val="005D6560"/>
    <w:rsid w:val="005D7300"/>
    <w:rsid w:val="005D7741"/>
    <w:rsid w:val="005D796E"/>
    <w:rsid w:val="005D7FAA"/>
    <w:rsid w:val="005E005D"/>
    <w:rsid w:val="005E009B"/>
    <w:rsid w:val="005E02C6"/>
    <w:rsid w:val="005E070F"/>
    <w:rsid w:val="005E0C49"/>
    <w:rsid w:val="005E0DCB"/>
    <w:rsid w:val="005E126A"/>
    <w:rsid w:val="005E16AF"/>
    <w:rsid w:val="005E1B45"/>
    <w:rsid w:val="005E1B4A"/>
    <w:rsid w:val="005E1BC2"/>
    <w:rsid w:val="005E1BC8"/>
    <w:rsid w:val="005E222E"/>
    <w:rsid w:val="005E2EB9"/>
    <w:rsid w:val="005E32E5"/>
    <w:rsid w:val="005E33C9"/>
    <w:rsid w:val="005E3BA0"/>
    <w:rsid w:val="005E3C33"/>
    <w:rsid w:val="005E42DB"/>
    <w:rsid w:val="005E4A88"/>
    <w:rsid w:val="005E4B0B"/>
    <w:rsid w:val="005E4F0C"/>
    <w:rsid w:val="005E51DA"/>
    <w:rsid w:val="005E51F7"/>
    <w:rsid w:val="005E5420"/>
    <w:rsid w:val="005E5730"/>
    <w:rsid w:val="005E5A7E"/>
    <w:rsid w:val="005E5AA7"/>
    <w:rsid w:val="005E5D24"/>
    <w:rsid w:val="005E5EBE"/>
    <w:rsid w:val="005E6C90"/>
    <w:rsid w:val="005E6D3E"/>
    <w:rsid w:val="005E6D63"/>
    <w:rsid w:val="005E7202"/>
    <w:rsid w:val="005E72FB"/>
    <w:rsid w:val="005E78DB"/>
    <w:rsid w:val="005F08B3"/>
    <w:rsid w:val="005F0AA4"/>
    <w:rsid w:val="005F0C50"/>
    <w:rsid w:val="005F1384"/>
    <w:rsid w:val="005F1B6C"/>
    <w:rsid w:val="005F1D91"/>
    <w:rsid w:val="005F269B"/>
    <w:rsid w:val="005F29F2"/>
    <w:rsid w:val="005F2DA9"/>
    <w:rsid w:val="005F4252"/>
    <w:rsid w:val="005F4520"/>
    <w:rsid w:val="005F46DC"/>
    <w:rsid w:val="005F4E3E"/>
    <w:rsid w:val="005F50BB"/>
    <w:rsid w:val="005F53C4"/>
    <w:rsid w:val="005F5964"/>
    <w:rsid w:val="005F6102"/>
    <w:rsid w:val="005F625F"/>
    <w:rsid w:val="005F6431"/>
    <w:rsid w:val="005F655C"/>
    <w:rsid w:val="005F6661"/>
    <w:rsid w:val="005F6723"/>
    <w:rsid w:val="005F69AA"/>
    <w:rsid w:val="005F6B75"/>
    <w:rsid w:val="005F6CD7"/>
    <w:rsid w:val="005F7225"/>
    <w:rsid w:val="005F72F7"/>
    <w:rsid w:val="005F79C9"/>
    <w:rsid w:val="005F7AEE"/>
    <w:rsid w:val="005F7CB8"/>
    <w:rsid w:val="00600862"/>
    <w:rsid w:val="0060095C"/>
    <w:rsid w:val="00600D62"/>
    <w:rsid w:val="0060150F"/>
    <w:rsid w:val="00601554"/>
    <w:rsid w:val="00601BB2"/>
    <w:rsid w:val="00602107"/>
    <w:rsid w:val="006022B6"/>
    <w:rsid w:val="006025F7"/>
    <w:rsid w:val="00602892"/>
    <w:rsid w:val="006028D0"/>
    <w:rsid w:val="00602BAF"/>
    <w:rsid w:val="00602EA5"/>
    <w:rsid w:val="00602EBC"/>
    <w:rsid w:val="00602F7A"/>
    <w:rsid w:val="00602FD6"/>
    <w:rsid w:val="0060342F"/>
    <w:rsid w:val="0060362B"/>
    <w:rsid w:val="006036DE"/>
    <w:rsid w:val="00603C8B"/>
    <w:rsid w:val="00603E5B"/>
    <w:rsid w:val="00603F8A"/>
    <w:rsid w:val="00603FBE"/>
    <w:rsid w:val="006044F0"/>
    <w:rsid w:val="006045A5"/>
    <w:rsid w:val="006050FE"/>
    <w:rsid w:val="00606EBE"/>
    <w:rsid w:val="0060762B"/>
    <w:rsid w:val="00607726"/>
    <w:rsid w:val="00607B08"/>
    <w:rsid w:val="00607B31"/>
    <w:rsid w:val="00607B93"/>
    <w:rsid w:val="0061029C"/>
    <w:rsid w:val="00610BE2"/>
    <w:rsid w:val="00610DA2"/>
    <w:rsid w:val="00610DE2"/>
    <w:rsid w:val="006114CF"/>
    <w:rsid w:val="006117C2"/>
    <w:rsid w:val="006118D8"/>
    <w:rsid w:val="00611A4D"/>
    <w:rsid w:val="00611B29"/>
    <w:rsid w:val="006120FD"/>
    <w:rsid w:val="00613345"/>
    <w:rsid w:val="006138BE"/>
    <w:rsid w:val="00613A9A"/>
    <w:rsid w:val="00613DB6"/>
    <w:rsid w:val="00613DD5"/>
    <w:rsid w:val="00613F65"/>
    <w:rsid w:val="0061430A"/>
    <w:rsid w:val="00614984"/>
    <w:rsid w:val="00614FF5"/>
    <w:rsid w:val="0061532D"/>
    <w:rsid w:val="006156DE"/>
    <w:rsid w:val="00615D75"/>
    <w:rsid w:val="006161C7"/>
    <w:rsid w:val="006162CA"/>
    <w:rsid w:val="006164F4"/>
    <w:rsid w:val="00616AE6"/>
    <w:rsid w:val="00616CAA"/>
    <w:rsid w:val="00616CBC"/>
    <w:rsid w:val="00616EE1"/>
    <w:rsid w:val="0061757D"/>
    <w:rsid w:val="006176FF"/>
    <w:rsid w:val="00617C1B"/>
    <w:rsid w:val="00617F43"/>
    <w:rsid w:val="00620499"/>
    <w:rsid w:val="00620774"/>
    <w:rsid w:val="006207FE"/>
    <w:rsid w:val="00620AC3"/>
    <w:rsid w:val="00620CA4"/>
    <w:rsid w:val="00620FE6"/>
    <w:rsid w:val="006217D0"/>
    <w:rsid w:val="006218C3"/>
    <w:rsid w:val="006218FE"/>
    <w:rsid w:val="006219AD"/>
    <w:rsid w:val="006223E0"/>
    <w:rsid w:val="00622DEA"/>
    <w:rsid w:val="00622FAB"/>
    <w:rsid w:val="006230ED"/>
    <w:rsid w:val="0062332C"/>
    <w:rsid w:val="00623382"/>
    <w:rsid w:val="006239E3"/>
    <w:rsid w:val="00624266"/>
    <w:rsid w:val="0062458F"/>
    <w:rsid w:val="00625462"/>
    <w:rsid w:val="00625494"/>
    <w:rsid w:val="006260A1"/>
    <w:rsid w:val="00626181"/>
    <w:rsid w:val="00626232"/>
    <w:rsid w:val="00626721"/>
    <w:rsid w:val="00626882"/>
    <w:rsid w:val="006268F8"/>
    <w:rsid w:val="006269C5"/>
    <w:rsid w:val="00626C87"/>
    <w:rsid w:val="006273DD"/>
    <w:rsid w:val="00627823"/>
    <w:rsid w:val="006305AF"/>
    <w:rsid w:val="006308D8"/>
    <w:rsid w:val="00630971"/>
    <w:rsid w:val="00630C72"/>
    <w:rsid w:val="0063168E"/>
    <w:rsid w:val="006323FA"/>
    <w:rsid w:val="00632600"/>
    <w:rsid w:val="00632601"/>
    <w:rsid w:val="006327D0"/>
    <w:rsid w:val="006328B2"/>
    <w:rsid w:val="006329EF"/>
    <w:rsid w:val="00632B96"/>
    <w:rsid w:val="00632BDC"/>
    <w:rsid w:val="0063315C"/>
    <w:rsid w:val="00633959"/>
    <w:rsid w:val="006339F5"/>
    <w:rsid w:val="00633F27"/>
    <w:rsid w:val="00634162"/>
    <w:rsid w:val="006347BD"/>
    <w:rsid w:val="006348FA"/>
    <w:rsid w:val="00634FBD"/>
    <w:rsid w:val="00635013"/>
    <w:rsid w:val="006355CC"/>
    <w:rsid w:val="006359D7"/>
    <w:rsid w:val="00635B72"/>
    <w:rsid w:val="00635D54"/>
    <w:rsid w:val="006368A4"/>
    <w:rsid w:val="006368F6"/>
    <w:rsid w:val="00636B04"/>
    <w:rsid w:val="0063716A"/>
    <w:rsid w:val="00640100"/>
    <w:rsid w:val="006401D9"/>
    <w:rsid w:val="00640397"/>
    <w:rsid w:val="006412B9"/>
    <w:rsid w:val="00641821"/>
    <w:rsid w:val="00641925"/>
    <w:rsid w:val="00641CC2"/>
    <w:rsid w:val="00641CE2"/>
    <w:rsid w:val="00641E74"/>
    <w:rsid w:val="00642779"/>
    <w:rsid w:val="00642C6B"/>
    <w:rsid w:val="00642C81"/>
    <w:rsid w:val="00642CC5"/>
    <w:rsid w:val="006433DF"/>
    <w:rsid w:val="006439CB"/>
    <w:rsid w:val="00643C45"/>
    <w:rsid w:val="00644352"/>
    <w:rsid w:val="0064456E"/>
    <w:rsid w:val="00644615"/>
    <w:rsid w:val="0064470C"/>
    <w:rsid w:val="006447C9"/>
    <w:rsid w:val="00644872"/>
    <w:rsid w:val="00644C00"/>
    <w:rsid w:val="00644C87"/>
    <w:rsid w:val="00645762"/>
    <w:rsid w:val="00645C55"/>
    <w:rsid w:val="00646DBD"/>
    <w:rsid w:val="006472D2"/>
    <w:rsid w:val="00650275"/>
    <w:rsid w:val="00650555"/>
    <w:rsid w:val="006506E7"/>
    <w:rsid w:val="00650714"/>
    <w:rsid w:val="00651206"/>
    <w:rsid w:val="00651266"/>
    <w:rsid w:val="006513C3"/>
    <w:rsid w:val="006514F8"/>
    <w:rsid w:val="00651A85"/>
    <w:rsid w:val="00651B20"/>
    <w:rsid w:val="00651F04"/>
    <w:rsid w:val="006523B5"/>
    <w:rsid w:val="006528B5"/>
    <w:rsid w:val="006529A4"/>
    <w:rsid w:val="00652D26"/>
    <w:rsid w:val="00653413"/>
    <w:rsid w:val="006535FA"/>
    <w:rsid w:val="006541A4"/>
    <w:rsid w:val="006541C3"/>
    <w:rsid w:val="006543BE"/>
    <w:rsid w:val="00654F05"/>
    <w:rsid w:val="00655CF3"/>
    <w:rsid w:val="00656028"/>
    <w:rsid w:val="00656689"/>
    <w:rsid w:val="00656820"/>
    <w:rsid w:val="00656C05"/>
    <w:rsid w:val="0065706D"/>
    <w:rsid w:val="00657EE8"/>
    <w:rsid w:val="0066015B"/>
    <w:rsid w:val="0066060C"/>
    <w:rsid w:val="00660A7B"/>
    <w:rsid w:val="00660BC7"/>
    <w:rsid w:val="0066156E"/>
    <w:rsid w:val="006618C5"/>
    <w:rsid w:val="00661C97"/>
    <w:rsid w:val="00661D73"/>
    <w:rsid w:val="00661F20"/>
    <w:rsid w:val="00661FA0"/>
    <w:rsid w:val="0066223D"/>
    <w:rsid w:val="00662BDC"/>
    <w:rsid w:val="00662E5A"/>
    <w:rsid w:val="0066341F"/>
    <w:rsid w:val="006636A0"/>
    <w:rsid w:val="00663863"/>
    <w:rsid w:val="006638E5"/>
    <w:rsid w:val="00664643"/>
    <w:rsid w:val="00664F00"/>
    <w:rsid w:val="00664F09"/>
    <w:rsid w:val="00665B34"/>
    <w:rsid w:val="0066618A"/>
    <w:rsid w:val="006663FE"/>
    <w:rsid w:val="0066697E"/>
    <w:rsid w:val="00666AD9"/>
    <w:rsid w:val="00667068"/>
    <w:rsid w:val="0066716E"/>
    <w:rsid w:val="0066754C"/>
    <w:rsid w:val="0067159D"/>
    <w:rsid w:val="00671A79"/>
    <w:rsid w:val="00671E29"/>
    <w:rsid w:val="00671E88"/>
    <w:rsid w:val="00671FC5"/>
    <w:rsid w:val="006723CD"/>
    <w:rsid w:val="0067274E"/>
    <w:rsid w:val="00672D8A"/>
    <w:rsid w:val="00672E5E"/>
    <w:rsid w:val="00672E81"/>
    <w:rsid w:val="006731BE"/>
    <w:rsid w:val="006735AB"/>
    <w:rsid w:val="00673B62"/>
    <w:rsid w:val="00673EC1"/>
    <w:rsid w:val="00673F53"/>
    <w:rsid w:val="006740D7"/>
    <w:rsid w:val="00674906"/>
    <w:rsid w:val="00674D9C"/>
    <w:rsid w:val="00675153"/>
    <w:rsid w:val="00675206"/>
    <w:rsid w:val="006758FA"/>
    <w:rsid w:val="0067632D"/>
    <w:rsid w:val="00676A42"/>
    <w:rsid w:val="00676BB5"/>
    <w:rsid w:val="00676C4F"/>
    <w:rsid w:val="00677DAC"/>
    <w:rsid w:val="00680440"/>
    <w:rsid w:val="006805FF"/>
    <w:rsid w:val="00680655"/>
    <w:rsid w:val="00680FE4"/>
    <w:rsid w:val="006811DB"/>
    <w:rsid w:val="00681279"/>
    <w:rsid w:val="00681760"/>
    <w:rsid w:val="006818E5"/>
    <w:rsid w:val="0068212C"/>
    <w:rsid w:val="00682238"/>
    <w:rsid w:val="00682B08"/>
    <w:rsid w:val="00682F63"/>
    <w:rsid w:val="00682FCF"/>
    <w:rsid w:val="0068332D"/>
    <w:rsid w:val="00683682"/>
    <w:rsid w:val="00683BAC"/>
    <w:rsid w:val="00683FFB"/>
    <w:rsid w:val="00684048"/>
    <w:rsid w:val="006844BA"/>
    <w:rsid w:val="006845C5"/>
    <w:rsid w:val="006846AE"/>
    <w:rsid w:val="00684793"/>
    <w:rsid w:val="00684ACA"/>
    <w:rsid w:val="0068537D"/>
    <w:rsid w:val="00685AAD"/>
    <w:rsid w:val="00685CB2"/>
    <w:rsid w:val="00685DB2"/>
    <w:rsid w:val="00685EAF"/>
    <w:rsid w:val="00686158"/>
    <w:rsid w:val="00686A88"/>
    <w:rsid w:val="00686B06"/>
    <w:rsid w:val="00686CF4"/>
    <w:rsid w:val="00686F6C"/>
    <w:rsid w:val="00687580"/>
    <w:rsid w:val="00687F54"/>
    <w:rsid w:val="00690532"/>
    <w:rsid w:val="00690FAD"/>
    <w:rsid w:val="006913CE"/>
    <w:rsid w:val="0069149A"/>
    <w:rsid w:val="006916B8"/>
    <w:rsid w:val="006917AA"/>
    <w:rsid w:val="00691B21"/>
    <w:rsid w:val="00691F36"/>
    <w:rsid w:val="00691F4D"/>
    <w:rsid w:val="00692290"/>
    <w:rsid w:val="00692669"/>
    <w:rsid w:val="006927E7"/>
    <w:rsid w:val="00692C20"/>
    <w:rsid w:val="00692C44"/>
    <w:rsid w:val="00692E58"/>
    <w:rsid w:val="00693285"/>
    <w:rsid w:val="00693312"/>
    <w:rsid w:val="00693BAD"/>
    <w:rsid w:val="00693C1C"/>
    <w:rsid w:val="00693C1E"/>
    <w:rsid w:val="006946F0"/>
    <w:rsid w:val="00695225"/>
    <w:rsid w:val="006960F4"/>
    <w:rsid w:val="00696805"/>
    <w:rsid w:val="006970FC"/>
    <w:rsid w:val="00697D34"/>
    <w:rsid w:val="00697D44"/>
    <w:rsid w:val="006A0886"/>
    <w:rsid w:val="006A0A7B"/>
    <w:rsid w:val="006A0C9C"/>
    <w:rsid w:val="006A0D0C"/>
    <w:rsid w:val="006A0E98"/>
    <w:rsid w:val="006A1040"/>
    <w:rsid w:val="006A1108"/>
    <w:rsid w:val="006A202E"/>
    <w:rsid w:val="006A234C"/>
    <w:rsid w:val="006A27B4"/>
    <w:rsid w:val="006A34B3"/>
    <w:rsid w:val="006A36DA"/>
    <w:rsid w:val="006A38EC"/>
    <w:rsid w:val="006A507D"/>
    <w:rsid w:val="006A51DC"/>
    <w:rsid w:val="006A55DF"/>
    <w:rsid w:val="006A56CF"/>
    <w:rsid w:val="006A5C6F"/>
    <w:rsid w:val="006A5FBC"/>
    <w:rsid w:val="006A5FD5"/>
    <w:rsid w:val="006A6378"/>
    <w:rsid w:val="006A67E4"/>
    <w:rsid w:val="006A689F"/>
    <w:rsid w:val="006A77B0"/>
    <w:rsid w:val="006B053E"/>
    <w:rsid w:val="006B07A1"/>
    <w:rsid w:val="006B0981"/>
    <w:rsid w:val="006B11A1"/>
    <w:rsid w:val="006B2004"/>
    <w:rsid w:val="006B25F3"/>
    <w:rsid w:val="006B2ACA"/>
    <w:rsid w:val="006B315B"/>
    <w:rsid w:val="006B3D6A"/>
    <w:rsid w:val="006B3F0F"/>
    <w:rsid w:val="006B4C0D"/>
    <w:rsid w:val="006B5289"/>
    <w:rsid w:val="006B57A3"/>
    <w:rsid w:val="006B5837"/>
    <w:rsid w:val="006B60B8"/>
    <w:rsid w:val="006B62CB"/>
    <w:rsid w:val="006B6C78"/>
    <w:rsid w:val="006B71CA"/>
    <w:rsid w:val="006B73EF"/>
    <w:rsid w:val="006B75B5"/>
    <w:rsid w:val="006B7F73"/>
    <w:rsid w:val="006B7F9F"/>
    <w:rsid w:val="006C0B16"/>
    <w:rsid w:val="006C0EA6"/>
    <w:rsid w:val="006C1607"/>
    <w:rsid w:val="006C2262"/>
    <w:rsid w:val="006C2F22"/>
    <w:rsid w:val="006C3175"/>
    <w:rsid w:val="006C3227"/>
    <w:rsid w:val="006C357B"/>
    <w:rsid w:val="006C3685"/>
    <w:rsid w:val="006C37E6"/>
    <w:rsid w:val="006C3D91"/>
    <w:rsid w:val="006C40DA"/>
    <w:rsid w:val="006C4218"/>
    <w:rsid w:val="006C43BF"/>
    <w:rsid w:val="006C462B"/>
    <w:rsid w:val="006C484B"/>
    <w:rsid w:val="006C4BA4"/>
    <w:rsid w:val="006C4BAA"/>
    <w:rsid w:val="006C5034"/>
    <w:rsid w:val="006C51F2"/>
    <w:rsid w:val="006C5311"/>
    <w:rsid w:val="006C5B6A"/>
    <w:rsid w:val="006C5F5A"/>
    <w:rsid w:val="006C60DB"/>
    <w:rsid w:val="006C65A5"/>
    <w:rsid w:val="006C6689"/>
    <w:rsid w:val="006C68B7"/>
    <w:rsid w:val="006C706C"/>
    <w:rsid w:val="006C7139"/>
    <w:rsid w:val="006C74A0"/>
    <w:rsid w:val="006C7D03"/>
    <w:rsid w:val="006D0646"/>
    <w:rsid w:val="006D0BEE"/>
    <w:rsid w:val="006D0BFA"/>
    <w:rsid w:val="006D0C69"/>
    <w:rsid w:val="006D1880"/>
    <w:rsid w:val="006D1A8D"/>
    <w:rsid w:val="006D214E"/>
    <w:rsid w:val="006D27DE"/>
    <w:rsid w:val="006D2DB9"/>
    <w:rsid w:val="006D2EF6"/>
    <w:rsid w:val="006D30FC"/>
    <w:rsid w:val="006D34AC"/>
    <w:rsid w:val="006D4736"/>
    <w:rsid w:val="006D5648"/>
    <w:rsid w:val="006D5EBB"/>
    <w:rsid w:val="006D6DB8"/>
    <w:rsid w:val="006D7849"/>
    <w:rsid w:val="006D7E66"/>
    <w:rsid w:val="006E0C92"/>
    <w:rsid w:val="006E0DCA"/>
    <w:rsid w:val="006E0F1F"/>
    <w:rsid w:val="006E11A9"/>
    <w:rsid w:val="006E1245"/>
    <w:rsid w:val="006E1577"/>
    <w:rsid w:val="006E1C2B"/>
    <w:rsid w:val="006E1F07"/>
    <w:rsid w:val="006E2804"/>
    <w:rsid w:val="006E2C5B"/>
    <w:rsid w:val="006E2EA2"/>
    <w:rsid w:val="006E32AB"/>
    <w:rsid w:val="006E3337"/>
    <w:rsid w:val="006E3735"/>
    <w:rsid w:val="006E3BE8"/>
    <w:rsid w:val="006E4EE8"/>
    <w:rsid w:val="006E557E"/>
    <w:rsid w:val="006E5799"/>
    <w:rsid w:val="006E5A20"/>
    <w:rsid w:val="006E5E70"/>
    <w:rsid w:val="006E6314"/>
    <w:rsid w:val="006E799D"/>
    <w:rsid w:val="006F0AAE"/>
    <w:rsid w:val="006F12A4"/>
    <w:rsid w:val="006F1699"/>
    <w:rsid w:val="006F2324"/>
    <w:rsid w:val="006F252F"/>
    <w:rsid w:val="006F2555"/>
    <w:rsid w:val="006F2EE5"/>
    <w:rsid w:val="006F32C6"/>
    <w:rsid w:val="006F3796"/>
    <w:rsid w:val="006F3B49"/>
    <w:rsid w:val="006F3BB4"/>
    <w:rsid w:val="006F3EB6"/>
    <w:rsid w:val="006F4247"/>
    <w:rsid w:val="006F499F"/>
    <w:rsid w:val="006F4C31"/>
    <w:rsid w:val="006F4DAC"/>
    <w:rsid w:val="006F4E55"/>
    <w:rsid w:val="006F52EC"/>
    <w:rsid w:val="006F53AE"/>
    <w:rsid w:val="006F5A01"/>
    <w:rsid w:val="006F5C7F"/>
    <w:rsid w:val="006F5E3F"/>
    <w:rsid w:val="006F5E40"/>
    <w:rsid w:val="006F60B5"/>
    <w:rsid w:val="006F62BD"/>
    <w:rsid w:val="006F62F9"/>
    <w:rsid w:val="006F651A"/>
    <w:rsid w:val="006F6711"/>
    <w:rsid w:val="006F694E"/>
    <w:rsid w:val="006F6E6A"/>
    <w:rsid w:val="006F7724"/>
    <w:rsid w:val="006F7B69"/>
    <w:rsid w:val="006F7E86"/>
    <w:rsid w:val="006F7FE4"/>
    <w:rsid w:val="007010AC"/>
    <w:rsid w:val="00701D67"/>
    <w:rsid w:val="00701E08"/>
    <w:rsid w:val="0070234B"/>
    <w:rsid w:val="007024CE"/>
    <w:rsid w:val="00702BF5"/>
    <w:rsid w:val="00702E7D"/>
    <w:rsid w:val="00702F97"/>
    <w:rsid w:val="00703280"/>
    <w:rsid w:val="007034FA"/>
    <w:rsid w:val="0070374B"/>
    <w:rsid w:val="007037CE"/>
    <w:rsid w:val="0070406D"/>
    <w:rsid w:val="00704188"/>
    <w:rsid w:val="007042A4"/>
    <w:rsid w:val="007042C5"/>
    <w:rsid w:val="007042CE"/>
    <w:rsid w:val="00704370"/>
    <w:rsid w:val="007044B5"/>
    <w:rsid w:val="00704AD8"/>
    <w:rsid w:val="00704F27"/>
    <w:rsid w:val="00705221"/>
    <w:rsid w:val="00705394"/>
    <w:rsid w:val="00705614"/>
    <w:rsid w:val="007057E9"/>
    <w:rsid w:val="00705F1E"/>
    <w:rsid w:val="007062A7"/>
    <w:rsid w:val="007064E0"/>
    <w:rsid w:val="007068AA"/>
    <w:rsid w:val="00707046"/>
    <w:rsid w:val="0071030A"/>
    <w:rsid w:val="007103A9"/>
    <w:rsid w:val="00710696"/>
    <w:rsid w:val="00710A08"/>
    <w:rsid w:val="00710C32"/>
    <w:rsid w:val="00710DE7"/>
    <w:rsid w:val="00711082"/>
    <w:rsid w:val="00711384"/>
    <w:rsid w:val="007114F0"/>
    <w:rsid w:val="007117C0"/>
    <w:rsid w:val="007117E5"/>
    <w:rsid w:val="00712813"/>
    <w:rsid w:val="00712834"/>
    <w:rsid w:val="007128EE"/>
    <w:rsid w:val="00712C72"/>
    <w:rsid w:val="00713248"/>
    <w:rsid w:val="0071344E"/>
    <w:rsid w:val="00713FF1"/>
    <w:rsid w:val="00714A67"/>
    <w:rsid w:val="00714C56"/>
    <w:rsid w:val="0071512E"/>
    <w:rsid w:val="0071522C"/>
    <w:rsid w:val="007153F7"/>
    <w:rsid w:val="00715412"/>
    <w:rsid w:val="007158C7"/>
    <w:rsid w:val="00715DF2"/>
    <w:rsid w:val="00715E3A"/>
    <w:rsid w:val="00716299"/>
    <w:rsid w:val="007164E5"/>
    <w:rsid w:val="00716594"/>
    <w:rsid w:val="007167BA"/>
    <w:rsid w:val="00716F34"/>
    <w:rsid w:val="0071748B"/>
    <w:rsid w:val="0071763E"/>
    <w:rsid w:val="007179F3"/>
    <w:rsid w:val="0072007D"/>
    <w:rsid w:val="0072062C"/>
    <w:rsid w:val="00720996"/>
    <w:rsid w:val="00720D8E"/>
    <w:rsid w:val="00720FE7"/>
    <w:rsid w:val="00721145"/>
    <w:rsid w:val="0072134E"/>
    <w:rsid w:val="007213CD"/>
    <w:rsid w:val="00721519"/>
    <w:rsid w:val="007215F1"/>
    <w:rsid w:val="007219C6"/>
    <w:rsid w:val="0072201E"/>
    <w:rsid w:val="00722523"/>
    <w:rsid w:val="007227B7"/>
    <w:rsid w:val="00722E45"/>
    <w:rsid w:val="007235D4"/>
    <w:rsid w:val="00723793"/>
    <w:rsid w:val="00723917"/>
    <w:rsid w:val="00723B93"/>
    <w:rsid w:val="0072413B"/>
    <w:rsid w:val="00724480"/>
    <w:rsid w:val="00724649"/>
    <w:rsid w:val="00724ABD"/>
    <w:rsid w:val="00724AD6"/>
    <w:rsid w:val="00724CAC"/>
    <w:rsid w:val="00724CC1"/>
    <w:rsid w:val="00724FA1"/>
    <w:rsid w:val="00725696"/>
    <w:rsid w:val="00725B03"/>
    <w:rsid w:val="00725C78"/>
    <w:rsid w:val="00725F90"/>
    <w:rsid w:val="00726205"/>
    <w:rsid w:val="00726594"/>
    <w:rsid w:val="00726A18"/>
    <w:rsid w:val="00726B9C"/>
    <w:rsid w:val="00726C49"/>
    <w:rsid w:val="00726EE2"/>
    <w:rsid w:val="00727084"/>
    <w:rsid w:val="007274B0"/>
    <w:rsid w:val="0072785F"/>
    <w:rsid w:val="0072786B"/>
    <w:rsid w:val="00727EC6"/>
    <w:rsid w:val="007302BB"/>
    <w:rsid w:val="0073071E"/>
    <w:rsid w:val="00730964"/>
    <w:rsid w:val="00730EA4"/>
    <w:rsid w:val="007312D4"/>
    <w:rsid w:val="007321DB"/>
    <w:rsid w:val="0073244F"/>
    <w:rsid w:val="00732857"/>
    <w:rsid w:val="00732916"/>
    <w:rsid w:val="0073291D"/>
    <w:rsid w:val="00732948"/>
    <w:rsid w:val="0073318D"/>
    <w:rsid w:val="007331BA"/>
    <w:rsid w:val="00733535"/>
    <w:rsid w:val="00733769"/>
    <w:rsid w:val="007338A4"/>
    <w:rsid w:val="00733FC5"/>
    <w:rsid w:val="00734025"/>
    <w:rsid w:val="007341E1"/>
    <w:rsid w:val="00734300"/>
    <w:rsid w:val="00735572"/>
    <w:rsid w:val="00735BAF"/>
    <w:rsid w:val="00736D58"/>
    <w:rsid w:val="00736E91"/>
    <w:rsid w:val="007372B3"/>
    <w:rsid w:val="00737724"/>
    <w:rsid w:val="00737989"/>
    <w:rsid w:val="00737BBE"/>
    <w:rsid w:val="00737FB7"/>
    <w:rsid w:val="007408F5"/>
    <w:rsid w:val="0074095A"/>
    <w:rsid w:val="00740AA3"/>
    <w:rsid w:val="007410DA"/>
    <w:rsid w:val="0074244D"/>
    <w:rsid w:val="00742BBB"/>
    <w:rsid w:val="007430AF"/>
    <w:rsid w:val="00744199"/>
    <w:rsid w:val="0074422F"/>
    <w:rsid w:val="00744795"/>
    <w:rsid w:val="00744DD8"/>
    <w:rsid w:val="00745423"/>
    <w:rsid w:val="00745EEF"/>
    <w:rsid w:val="00746534"/>
    <w:rsid w:val="00746982"/>
    <w:rsid w:val="007469C0"/>
    <w:rsid w:val="00746A07"/>
    <w:rsid w:val="00747399"/>
    <w:rsid w:val="00747434"/>
    <w:rsid w:val="00747B4C"/>
    <w:rsid w:val="00747C59"/>
    <w:rsid w:val="00747DE3"/>
    <w:rsid w:val="00750361"/>
    <w:rsid w:val="00750679"/>
    <w:rsid w:val="00750A4F"/>
    <w:rsid w:val="00750D79"/>
    <w:rsid w:val="00751290"/>
    <w:rsid w:val="007514EE"/>
    <w:rsid w:val="007516B0"/>
    <w:rsid w:val="00752736"/>
    <w:rsid w:val="007527A9"/>
    <w:rsid w:val="007548BD"/>
    <w:rsid w:val="007548D9"/>
    <w:rsid w:val="00756267"/>
    <w:rsid w:val="007565A7"/>
    <w:rsid w:val="00757369"/>
    <w:rsid w:val="00757457"/>
    <w:rsid w:val="00757478"/>
    <w:rsid w:val="007574AE"/>
    <w:rsid w:val="00757802"/>
    <w:rsid w:val="00757923"/>
    <w:rsid w:val="00757D1A"/>
    <w:rsid w:val="0076059C"/>
    <w:rsid w:val="00760A4A"/>
    <w:rsid w:val="00760E4F"/>
    <w:rsid w:val="007619CE"/>
    <w:rsid w:val="00761E5B"/>
    <w:rsid w:val="00761FCA"/>
    <w:rsid w:val="0076221D"/>
    <w:rsid w:val="00762795"/>
    <w:rsid w:val="00762D21"/>
    <w:rsid w:val="007631F9"/>
    <w:rsid w:val="00763226"/>
    <w:rsid w:val="00763302"/>
    <w:rsid w:val="0076378D"/>
    <w:rsid w:val="00763FAF"/>
    <w:rsid w:val="00764D26"/>
    <w:rsid w:val="00765096"/>
    <w:rsid w:val="007652A9"/>
    <w:rsid w:val="0076533A"/>
    <w:rsid w:val="007655DF"/>
    <w:rsid w:val="00765729"/>
    <w:rsid w:val="007659F6"/>
    <w:rsid w:val="00765A99"/>
    <w:rsid w:val="00765AA7"/>
    <w:rsid w:val="00765CD4"/>
    <w:rsid w:val="007663C5"/>
    <w:rsid w:val="00767C50"/>
    <w:rsid w:val="00770215"/>
    <w:rsid w:val="0077057E"/>
    <w:rsid w:val="007707C0"/>
    <w:rsid w:val="00770BF7"/>
    <w:rsid w:val="007711F2"/>
    <w:rsid w:val="00771FEB"/>
    <w:rsid w:val="007721E6"/>
    <w:rsid w:val="00772568"/>
    <w:rsid w:val="00772969"/>
    <w:rsid w:val="00773571"/>
    <w:rsid w:val="00773759"/>
    <w:rsid w:val="0077437D"/>
    <w:rsid w:val="0077477D"/>
    <w:rsid w:val="0077492C"/>
    <w:rsid w:val="00774D5C"/>
    <w:rsid w:val="00774F21"/>
    <w:rsid w:val="00775090"/>
    <w:rsid w:val="0077588F"/>
    <w:rsid w:val="00775C33"/>
    <w:rsid w:val="00775FAD"/>
    <w:rsid w:val="0077661A"/>
    <w:rsid w:val="0077696A"/>
    <w:rsid w:val="007769B3"/>
    <w:rsid w:val="00776A3F"/>
    <w:rsid w:val="00776FC7"/>
    <w:rsid w:val="007807BE"/>
    <w:rsid w:val="0078129E"/>
    <w:rsid w:val="00781405"/>
    <w:rsid w:val="00781693"/>
    <w:rsid w:val="00781893"/>
    <w:rsid w:val="00781DC8"/>
    <w:rsid w:val="007820F8"/>
    <w:rsid w:val="0078212D"/>
    <w:rsid w:val="00782459"/>
    <w:rsid w:val="0078259C"/>
    <w:rsid w:val="00783A09"/>
    <w:rsid w:val="0078439B"/>
    <w:rsid w:val="00784878"/>
    <w:rsid w:val="00784B58"/>
    <w:rsid w:val="00784B78"/>
    <w:rsid w:val="00785675"/>
    <w:rsid w:val="0078595F"/>
    <w:rsid w:val="00785E23"/>
    <w:rsid w:val="00785E39"/>
    <w:rsid w:val="00785FC7"/>
    <w:rsid w:val="00786B9C"/>
    <w:rsid w:val="00786E26"/>
    <w:rsid w:val="00786F22"/>
    <w:rsid w:val="007870F1"/>
    <w:rsid w:val="00787144"/>
    <w:rsid w:val="00787706"/>
    <w:rsid w:val="00787B73"/>
    <w:rsid w:val="00790375"/>
    <w:rsid w:val="0079091D"/>
    <w:rsid w:val="00790935"/>
    <w:rsid w:val="0079120C"/>
    <w:rsid w:val="00791F67"/>
    <w:rsid w:val="00792E3F"/>
    <w:rsid w:val="0079321E"/>
    <w:rsid w:val="007933E2"/>
    <w:rsid w:val="0079380F"/>
    <w:rsid w:val="00793FE2"/>
    <w:rsid w:val="007940C0"/>
    <w:rsid w:val="00794452"/>
    <w:rsid w:val="007944E1"/>
    <w:rsid w:val="007950BB"/>
    <w:rsid w:val="0079559B"/>
    <w:rsid w:val="00795672"/>
    <w:rsid w:val="00795D0C"/>
    <w:rsid w:val="0079603C"/>
    <w:rsid w:val="0079671E"/>
    <w:rsid w:val="0079748C"/>
    <w:rsid w:val="0079775F"/>
    <w:rsid w:val="00797995"/>
    <w:rsid w:val="007979AB"/>
    <w:rsid w:val="00797BA4"/>
    <w:rsid w:val="00797D5E"/>
    <w:rsid w:val="007A132A"/>
    <w:rsid w:val="007A1517"/>
    <w:rsid w:val="007A1882"/>
    <w:rsid w:val="007A1918"/>
    <w:rsid w:val="007A1EA8"/>
    <w:rsid w:val="007A25B7"/>
    <w:rsid w:val="007A264A"/>
    <w:rsid w:val="007A32E5"/>
    <w:rsid w:val="007A359A"/>
    <w:rsid w:val="007A35BC"/>
    <w:rsid w:val="007A40DE"/>
    <w:rsid w:val="007A42B0"/>
    <w:rsid w:val="007A447E"/>
    <w:rsid w:val="007A47D3"/>
    <w:rsid w:val="007A53C4"/>
    <w:rsid w:val="007A6406"/>
    <w:rsid w:val="007A6558"/>
    <w:rsid w:val="007A6E83"/>
    <w:rsid w:val="007A6FC1"/>
    <w:rsid w:val="007A7055"/>
    <w:rsid w:val="007A717A"/>
    <w:rsid w:val="007A7411"/>
    <w:rsid w:val="007A7986"/>
    <w:rsid w:val="007A7AA4"/>
    <w:rsid w:val="007A7B9E"/>
    <w:rsid w:val="007A7BCB"/>
    <w:rsid w:val="007A7D35"/>
    <w:rsid w:val="007B06A1"/>
    <w:rsid w:val="007B0E11"/>
    <w:rsid w:val="007B116F"/>
    <w:rsid w:val="007B27DF"/>
    <w:rsid w:val="007B3055"/>
    <w:rsid w:val="007B34A7"/>
    <w:rsid w:val="007B379F"/>
    <w:rsid w:val="007B3AFD"/>
    <w:rsid w:val="007B3B3B"/>
    <w:rsid w:val="007B3B54"/>
    <w:rsid w:val="007B3C66"/>
    <w:rsid w:val="007B492C"/>
    <w:rsid w:val="007B4FEC"/>
    <w:rsid w:val="007B5695"/>
    <w:rsid w:val="007B577F"/>
    <w:rsid w:val="007B5AE1"/>
    <w:rsid w:val="007B5CBF"/>
    <w:rsid w:val="007B5D0F"/>
    <w:rsid w:val="007B61ED"/>
    <w:rsid w:val="007B626C"/>
    <w:rsid w:val="007B68C1"/>
    <w:rsid w:val="007B6EFA"/>
    <w:rsid w:val="007B7370"/>
    <w:rsid w:val="007B751C"/>
    <w:rsid w:val="007B7731"/>
    <w:rsid w:val="007B7DDF"/>
    <w:rsid w:val="007C04E1"/>
    <w:rsid w:val="007C05E3"/>
    <w:rsid w:val="007C066E"/>
    <w:rsid w:val="007C0902"/>
    <w:rsid w:val="007C0A8E"/>
    <w:rsid w:val="007C0E96"/>
    <w:rsid w:val="007C113B"/>
    <w:rsid w:val="007C1160"/>
    <w:rsid w:val="007C1999"/>
    <w:rsid w:val="007C257D"/>
    <w:rsid w:val="007C2BA4"/>
    <w:rsid w:val="007C2E76"/>
    <w:rsid w:val="007C31A9"/>
    <w:rsid w:val="007C4721"/>
    <w:rsid w:val="007C4E32"/>
    <w:rsid w:val="007C5382"/>
    <w:rsid w:val="007C5912"/>
    <w:rsid w:val="007C5A8D"/>
    <w:rsid w:val="007C5CAF"/>
    <w:rsid w:val="007C624F"/>
    <w:rsid w:val="007C635A"/>
    <w:rsid w:val="007C6388"/>
    <w:rsid w:val="007C6561"/>
    <w:rsid w:val="007C6CC1"/>
    <w:rsid w:val="007C70A9"/>
    <w:rsid w:val="007C73AE"/>
    <w:rsid w:val="007C774C"/>
    <w:rsid w:val="007D006F"/>
    <w:rsid w:val="007D0F33"/>
    <w:rsid w:val="007D0FE1"/>
    <w:rsid w:val="007D119B"/>
    <w:rsid w:val="007D119E"/>
    <w:rsid w:val="007D12FF"/>
    <w:rsid w:val="007D1E40"/>
    <w:rsid w:val="007D1E96"/>
    <w:rsid w:val="007D2012"/>
    <w:rsid w:val="007D23A0"/>
    <w:rsid w:val="007D24CD"/>
    <w:rsid w:val="007D2524"/>
    <w:rsid w:val="007D2930"/>
    <w:rsid w:val="007D2E04"/>
    <w:rsid w:val="007D2F35"/>
    <w:rsid w:val="007D3C6E"/>
    <w:rsid w:val="007D3D9C"/>
    <w:rsid w:val="007D484E"/>
    <w:rsid w:val="007D497E"/>
    <w:rsid w:val="007D4D02"/>
    <w:rsid w:val="007D57FC"/>
    <w:rsid w:val="007D586A"/>
    <w:rsid w:val="007D5E7F"/>
    <w:rsid w:val="007D5EC1"/>
    <w:rsid w:val="007D62AE"/>
    <w:rsid w:val="007D656A"/>
    <w:rsid w:val="007D6ED2"/>
    <w:rsid w:val="007D7629"/>
    <w:rsid w:val="007D7A00"/>
    <w:rsid w:val="007D7D37"/>
    <w:rsid w:val="007E080C"/>
    <w:rsid w:val="007E0F20"/>
    <w:rsid w:val="007E1A09"/>
    <w:rsid w:val="007E2479"/>
    <w:rsid w:val="007E25AF"/>
    <w:rsid w:val="007E295B"/>
    <w:rsid w:val="007E2C42"/>
    <w:rsid w:val="007E2C5A"/>
    <w:rsid w:val="007E3221"/>
    <w:rsid w:val="007E33DF"/>
    <w:rsid w:val="007E352E"/>
    <w:rsid w:val="007E363D"/>
    <w:rsid w:val="007E3B16"/>
    <w:rsid w:val="007E3DE0"/>
    <w:rsid w:val="007E3E43"/>
    <w:rsid w:val="007E4623"/>
    <w:rsid w:val="007E4C01"/>
    <w:rsid w:val="007E4C4A"/>
    <w:rsid w:val="007E5092"/>
    <w:rsid w:val="007E510C"/>
    <w:rsid w:val="007E5329"/>
    <w:rsid w:val="007E5843"/>
    <w:rsid w:val="007E5B90"/>
    <w:rsid w:val="007E77E8"/>
    <w:rsid w:val="007E7D37"/>
    <w:rsid w:val="007F0023"/>
    <w:rsid w:val="007F00A3"/>
    <w:rsid w:val="007F024B"/>
    <w:rsid w:val="007F0670"/>
    <w:rsid w:val="007F0971"/>
    <w:rsid w:val="007F09CF"/>
    <w:rsid w:val="007F0F53"/>
    <w:rsid w:val="007F1612"/>
    <w:rsid w:val="007F172F"/>
    <w:rsid w:val="007F1B60"/>
    <w:rsid w:val="007F1CD0"/>
    <w:rsid w:val="007F23E6"/>
    <w:rsid w:val="007F26A5"/>
    <w:rsid w:val="007F271E"/>
    <w:rsid w:val="007F2AA0"/>
    <w:rsid w:val="007F2C4C"/>
    <w:rsid w:val="007F34A0"/>
    <w:rsid w:val="007F3619"/>
    <w:rsid w:val="007F4CFC"/>
    <w:rsid w:val="007F53DC"/>
    <w:rsid w:val="007F5436"/>
    <w:rsid w:val="007F5550"/>
    <w:rsid w:val="007F5559"/>
    <w:rsid w:val="007F5599"/>
    <w:rsid w:val="007F59F5"/>
    <w:rsid w:val="007F6230"/>
    <w:rsid w:val="007F65C0"/>
    <w:rsid w:val="007F72D9"/>
    <w:rsid w:val="007F75FD"/>
    <w:rsid w:val="007F76FD"/>
    <w:rsid w:val="007F7A16"/>
    <w:rsid w:val="007F7D3B"/>
    <w:rsid w:val="0080064A"/>
    <w:rsid w:val="00800690"/>
    <w:rsid w:val="0080083D"/>
    <w:rsid w:val="008009A4"/>
    <w:rsid w:val="00800FDF"/>
    <w:rsid w:val="0080104B"/>
    <w:rsid w:val="00801356"/>
    <w:rsid w:val="0080268B"/>
    <w:rsid w:val="0080274B"/>
    <w:rsid w:val="00802ABC"/>
    <w:rsid w:val="00803044"/>
    <w:rsid w:val="008030F1"/>
    <w:rsid w:val="008031FD"/>
    <w:rsid w:val="008034A1"/>
    <w:rsid w:val="008039F5"/>
    <w:rsid w:val="00803B46"/>
    <w:rsid w:val="00803BD3"/>
    <w:rsid w:val="00804C59"/>
    <w:rsid w:val="00804CD4"/>
    <w:rsid w:val="0080522E"/>
    <w:rsid w:val="00805423"/>
    <w:rsid w:val="00805AE8"/>
    <w:rsid w:val="00805FC4"/>
    <w:rsid w:val="008065A4"/>
    <w:rsid w:val="00806D13"/>
    <w:rsid w:val="00806FDA"/>
    <w:rsid w:val="00806FE7"/>
    <w:rsid w:val="0080742E"/>
    <w:rsid w:val="008074CE"/>
    <w:rsid w:val="008106CC"/>
    <w:rsid w:val="00810B2E"/>
    <w:rsid w:val="00810DFF"/>
    <w:rsid w:val="00810EF5"/>
    <w:rsid w:val="0081163E"/>
    <w:rsid w:val="00811AF2"/>
    <w:rsid w:val="00811D81"/>
    <w:rsid w:val="00812532"/>
    <w:rsid w:val="008125DA"/>
    <w:rsid w:val="00812F0A"/>
    <w:rsid w:val="00812FF9"/>
    <w:rsid w:val="0081304C"/>
    <w:rsid w:val="00813368"/>
    <w:rsid w:val="00813479"/>
    <w:rsid w:val="0081350C"/>
    <w:rsid w:val="008137F3"/>
    <w:rsid w:val="00813999"/>
    <w:rsid w:val="00814022"/>
    <w:rsid w:val="00814301"/>
    <w:rsid w:val="00814611"/>
    <w:rsid w:val="00814787"/>
    <w:rsid w:val="008149A9"/>
    <w:rsid w:val="00814C6C"/>
    <w:rsid w:val="00815806"/>
    <w:rsid w:val="00815A5B"/>
    <w:rsid w:val="00815C96"/>
    <w:rsid w:val="00817826"/>
    <w:rsid w:val="00817AC1"/>
    <w:rsid w:val="0082011C"/>
    <w:rsid w:val="00820281"/>
    <w:rsid w:val="00820589"/>
    <w:rsid w:val="008206DE"/>
    <w:rsid w:val="008209F2"/>
    <w:rsid w:val="00820B23"/>
    <w:rsid w:val="00820B55"/>
    <w:rsid w:val="00821168"/>
    <w:rsid w:val="00821E2A"/>
    <w:rsid w:val="00822713"/>
    <w:rsid w:val="00822BA1"/>
    <w:rsid w:val="00822BB3"/>
    <w:rsid w:val="00822D8A"/>
    <w:rsid w:val="00822E84"/>
    <w:rsid w:val="00823AC1"/>
    <w:rsid w:val="00824028"/>
    <w:rsid w:val="008242E7"/>
    <w:rsid w:val="0082433C"/>
    <w:rsid w:val="008247F2"/>
    <w:rsid w:val="00824AA6"/>
    <w:rsid w:val="00824CF1"/>
    <w:rsid w:val="00825103"/>
    <w:rsid w:val="00825385"/>
    <w:rsid w:val="00825B8A"/>
    <w:rsid w:val="00825E67"/>
    <w:rsid w:val="00825EA9"/>
    <w:rsid w:val="00826E9B"/>
    <w:rsid w:val="008272B4"/>
    <w:rsid w:val="00827C60"/>
    <w:rsid w:val="00827D50"/>
    <w:rsid w:val="00830062"/>
    <w:rsid w:val="00830476"/>
    <w:rsid w:val="00830A8A"/>
    <w:rsid w:val="00830B3A"/>
    <w:rsid w:val="00830F78"/>
    <w:rsid w:val="008312B1"/>
    <w:rsid w:val="0083157D"/>
    <w:rsid w:val="008317B9"/>
    <w:rsid w:val="00831A07"/>
    <w:rsid w:val="00831DF2"/>
    <w:rsid w:val="00831F0F"/>
    <w:rsid w:val="00831FC4"/>
    <w:rsid w:val="0083203B"/>
    <w:rsid w:val="00832235"/>
    <w:rsid w:val="008322BA"/>
    <w:rsid w:val="00832A4E"/>
    <w:rsid w:val="00832D8C"/>
    <w:rsid w:val="00832D9E"/>
    <w:rsid w:val="00832E37"/>
    <w:rsid w:val="00833DBB"/>
    <w:rsid w:val="008345E1"/>
    <w:rsid w:val="00834BB6"/>
    <w:rsid w:val="0083507E"/>
    <w:rsid w:val="00835133"/>
    <w:rsid w:val="00835351"/>
    <w:rsid w:val="00835CE4"/>
    <w:rsid w:val="008367DB"/>
    <w:rsid w:val="00836CE1"/>
    <w:rsid w:val="008373A6"/>
    <w:rsid w:val="008373DC"/>
    <w:rsid w:val="0083761C"/>
    <w:rsid w:val="00837D92"/>
    <w:rsid w:val="008404D8"/>
    <w:rsid w:val="00840948"/>
    <w:rsid w:val="00841242"/>
    <w:rsid w:val="008414F7"/>
    <w:rsid w:val="008415AF"/>
    <w:rsid w:val="008416D7"/>
    <w:rsid w:val="008425B5"/>
    <w:rsid w:val="00842917"/>
    <w:rsid w:val="0084315D"/>
    <w:rsid w:val="008438FC"/>
    <w:rsid w:val="0084426E"/>
    <w:rsid w:val="0084476B"/>
    <w:rsid w:val="00844D7C"/>
    <w:rsid w:val="00845198"/>
    <w:rsid w:val="008453DD"/>
    <w:rsid w:val="008458B6"/>
    <w:rsid w:val="00845CDA"/>
    <w:rsid w:val="008463B1"/>
    <w:rsid w:val="0084679D"/>
    <w:rsid w:val="00846B5D"/>
    <w:rsid w:val="00846D6D"/>
    <w:rsid w:val="008476E7"/>
    <w:rsid w:val="0085069B"/>
    <w:rsid w:val="00850EFC"/>
    <w:rsid w:val="0085171C"/>
    <w:rsid w:val="00851B45"/>
    <w:rsid w:val="00851CBA"/>
    <w:rsid w:val="00853263"/>
    <w:rsid w:val="0085340C"/>
    <w:rsid w:val="00853E44"/>
    <w:rsid w:val="00854D5F"/>
    <w:rsid w:val="00855AB4"/>
    <w:rsid w:val="00855C07"/>
    <w:rsid w:val="00855D50"/>
    <w:rsid w:val="00855DC1"/>
    <w:rsid w:val="00856984"/>
    <w:rsid w:val="00856C30"/>
    <w:rsid w:val="008572E3"/>
    <w:rsid w:val="00857470"/>
    <w:rsid w:val="008575A4"/>
    <w:rsid w:val="00857884"/>
    <w:rsid w:val="00857923"/>
    <w:rsid w:val="00857972"/>
    <w:rsid w:val="00857A58"/>
    <w:rsid w:val="00857CAD"/>
    <w:rsid w:val="00857DA7"/>
    <w:rsid w:val="00860829"/>
    <w:rsid w:val="00860D62"/>
    <w:rsid w:val="00861D2B"/>
    <w:rsid w:val="008623D4"/>
    <w:rsid w:val="00862D6C"/>
    <w:rsid w:val="00862E14"/>
    <w:rsid w:val="008632E2"/>
    <w:rsid w:val="00863A80"/>
    <w:rsid w:val="00863FA2"/>
    <w:rsid w:val="00864053"/>
    <w:rsid w:val="00866187"/>
    <w:rsid w:val="00866250"/>
    <w:rsid w:val="008667B1"/>
    <w:rsid w:val="00867496"/>
    <w:rsid w:val="008678B3"/>
    <w:rsid w:val="008679B6"/>
    <w:rsid w:val="008679C5"/>
    <w:rsid w:val="00867F1F"/>
    <w:rsid w:val="00870052"/>
    <w:rsid w:val="0087011B"/>
    <w:rsid w:val="00870219"/>
    <w:rsid w:val="008708E5"/>
    <w:rsid w:val="00870937"/>
    <w:rsid w:val="00870D3F"/>
    <w:rsid w:val="00870DA7"/>
    <w:rsid w:val="00870F94"/>
    <w:rsid w:val="00870FFB"/>
    <w:rsid w:val="0087138C"/>
    <w:rsid w:val="0087165F"/>
    <w:rsid w:val="00871A2C"/>
    <w:rsid w:val="00871F84"/>
    <w:rsid w:val="008725CA"/>
    <w:rsid w:val="00872A8C"/>
    <w:rsid w:val="0087327F"/>
    <w:rsid w:val="00873582"/>
    <w:rsid w:val="00873726"/>
    <w:rsid w:val="008737F4"/>
    <w:rsid w:val="00873A46"/>
    <w:rsid w:val="00873EB3"/>
    <w:rsid w:val="00873ECC"/>
    <w:rsid w:val="00874124"/>
    <w:rsid w:val="00874ECD"/>
    <w:rsid w:val="00874FDC"/>
    <w:rsid w:val="0087505C"/>
    <w:rsid w:val="008754BD"/>
    <w:rsid w:val="008762D1"/>
    <w:rsid w:val="008763D9"/>
    <w:rsid w:val="00876CFE"/>
    <w:rsid w:val="008772A0"/>
    <w:rsid w:val="00877311"/>
    <w:rsid w:val="008775B7"/>
    <w:rsid w:val="008777C5"/>
    <w:rsid w:val="008779A2"/>
    <w:rsid w:val="00877AA1"/>
    <w:rsid w:val="00877DC0"/>
    <w:rsid w:val="00880B7F"/>
    <w:rsid w:val="00881847"/>
    <w:rsid w:val="00881A5C"/>
    <w:rsid w:val="00881C55"/>
    <w:rsid w:val="00881C7F"/>
    <w:rsid w:val="008823B0"/>
    <w:rsid w:val="008824C3"/>
    <w:rsid w:val="00882CD1"/>
    <w:rsid w:val="0088443B"/>
    <w:rsid w:val="00884BAA"/>
    <w:rsid w:val="00884D84"/>
    <w:rsid w:val="00884ED1"/>
    <w:rsid w:val="00884F26"/>
    <w:rsid w:val="0088512E"/>
    <w:rsid w:val="0088532A"/>
    <w:rsid w:val="008854C6"/>
    <w:rsid w:val="0088599E"/>
    <w:rsid w:val="00885B95"/>
    <w:rsid w:val="00885C14"/>
    <w:rsid w:val="00885F52"/>
    <w:rsid w:val="00886194"/>
    <w:rsid w:val="0088629E"/>
    <w:rsid w:val="00886816"/>
    <w:rsid w:val="00886EDC"/>
    <w:rsid w:val="00887BFC"/>
    <w:rsid w:val="00887F86"/>
    <w:rsid w:val="008904A4"/>
    <w:rsid w:val="008910C6"/>
    <w:rsid w:val="008911F3"/>
    <w:rsid w:val="00891578"/>
    <w:rsid w:val="00891A02"/>
    <w:rsid w:val="00892271"/>
    <w:rsid w:val="0089239B"/>
    <w:rsid w:val="008923EB"/>
    <w:rsid w:val="0089287C"/>
    <w:rsid w:val="008935E4"/>
    <w:rsid w:val="00893732"/>
    <w:rsid w:val="0089380A"/>
    <w:rsid w:val="00893B56"/>
    <w:rsid w:val="00893DD0"/>
    <w:rsid w:val="008941CD"/>
    <w:rsid w:val="00894669"/>
    <w:rsid w:val="00894811"/>
    <w:rsid w:val="00894D77"/>
    <w:rsid w:val="00895086"/>
    <w:rsid w:val="008953C3"/>
    <w:rsid w:val="00895566"/>
    <w:rsid w:val="00895665"/>
    <w:rsid w:val="00895B55"/>
    <w:rsid w:val="00895CE7"/>
    <w:rsid w:val="00896286"/>
    <w:rsid w:val="00897376"/>
    <w:rsid w:val="0089746F"/>
    <w:rsid w:val="00897F15"/>
    <w:rsid w:val="008A04C3"/>
    <w:rsid w:val="008A0766"/>
    <w:rsid w:val="008A09D6"/>
    <w:rsid w:val="008A09F3"/>
    <w:rsid w:val="008A123F"/>
    <w:rsid w:val="008A1F5D"/>
    <w:rsid w:val="008A22C9"/>
    <w:rsid w:val="008A28FE"/>
    <w:rsid w:val="008A2A93"/>
    <w:rsid w:val="008A313D"/>
    <w:rsid w:val="008A3C58"/>
    <w:rsid w:val="008A46F1"/>
    <w:rsid w:val="008A4949"/>
    <w:rsid w:val="008A49EC"/>
    <w:rsid w:val="008A4D52"/>
    <w:rsid w:val="008A4EF6"/>
    <w:rsid w:val="008A6508"/>
    <w:rsid w:val="008A6EBB"/>
    <w:rsid w:val="008A756E"/>
    <w:rsid w:val="008A7783"/>
    <w:rsid w:val="008A77EE"/>
    <w:rsid w:val="008A7919"/>
    <w:rsid w:val="008A7921"/>
    <w:rsid w:val="008A79E6"/>
    <w:rsid w:val="008B03F5"/>
    <w:rsid w:val="008B0482"/>
    <w:rsid w:val="008B04D2"/>
    <w:rsid w:val="008B07CE"/>
    <w:rsid w:val="008B0864"/>
    <w:rsid w:val="008B09E9"/>
    <w:rsid w:val="008B0D5E"/>
    <w:rsid w:val="008B0D8C"/>
    <w:rsid w:val="008B16BB"/>
    <w:rsid w:val="008B1996"/>
    <w:rsid w:val="008B1A74"/>
    <w:rsid w:val="008B1C01"/>
    <w:rsid w:val="008B2024"/>
    <w:rsid w:val="008B22B4"/>
    <w:rsid w:val="008B239D"/>
    <w:rsid w:val="008B2811"/>
    <w:rsid w:val="008B2FB3"/>
    <w:rsid w:val="008B36F4"/>
    <w:rsid w:val="008B3DBA"/>
    <w:rsid w:val="008B4D02"/>
    <w:rsid w:val="008B5162"/>
    <w:rsid w:val="008B518D"/>
    <w:rsid w:val="008B51D2"/>
    <w:rsid w:val="008B5ABE"/>
    <w:rsid w:val="008B5FF8"/>
    <w:rsid w:val="008B68D0"/>
    <w:rsid w:val="008B6B31"/>
    <w:rsid w:val="008B6D1E"/>
    <w:rsid w:val="008B6FF5"/>
    <w:rsid w:val="008B700B"/>
    <w:rsid w:val="008B7B28"/>
    <w:rsid w:val="008B7E1C"/>
    <w:rsid w:val="008C0829"/>
    <w:rsid w:val="008C0A91"/>
    <w:rsid w:val="008C0F55"/>
    <w:rsid w:val="008C20F5"/>
    <w:rsid w:val="008C26E1"/>
    <w:rsid w:val="008C2DDD"/>
    <w:rsid w:val="008C2DE7"/>
    <w:rsid w:val="008C30B3"/>
    <w:rsid w:val="008C36C6"/>
    <w:rsid w:val="008C3CDA"/>
    <w:rsid w:val="008C5144"/>
    <w:rsid w:val="008C54AB"/>
    <w:rsid w:val="008C5636"/>
    <w:rsid w:val="008C6037"/>
    <w:rsid w:val="008C60F4"/>
    <w:rsid w:val="008C6407"/>
    <w:rsid w:val="008C77A3"/>
    <w:rsid w:val="008C77AD"/>
    <w:rsid w:val="008C7A5F"/>
    <w:rsid w:val="008C7B1D"/>
    <w:rsid w:val="008C7B83"/>
    <w:rsid w:val="008D0D55"/>
    <w:rsid w:val="008D0F83"/>
    <w:rsid w:val="008D1698"/>
    <w:rsid w:val="008D1833"/>
    <w:rsid w:val="008D190C"/>
    <w:rsid w:val="008D1FAF"/>
    <w:rsid w:val="008D2101"/>
    <w:rsid w:val="008D2184"/>
    <w:rsid w:val="008D22DA"/>
    <w:rsid w:val="008D22F8"/>
    <w:rsid w:val="008D2732"/>
    <w:rsid w:val="008D2AD2"/>
    <w:rsid w:val="008D2CED"/>
    <w:rsid w:val="008D2FB6"/>
    <w:rsid w:val="008D373E"/>
    <w:rsid w:val="008D3824"/>
    <w:rsid w:val="008D3C62"/>
    <w:rsid w:val="008D408F"/>
    <w:rsid w:val="008D4DAB"/>
    <w:rsid w:val="008D566D"/>
    <w:rsid w:val="008D5854"/>
    <w:rsid w:val="008D5903"/>
    <w:rsid w:val="008D5C44"/>
    <w:rsid w:val="008D603F"/>
    <w:rsid w:val="008D62C9"/>
    <w:rsid w:val="008D68DF"/>
    <w:rsid w:val="008D6A46"/>
    <w:rsid w:val="008D6C1A"/>
    <w:rsid w:val="008D7C36"/>
    <w:rsid w:val="008D7C5D"/>
    <w:rsid w:val="008D7CD3"/>
    <w:rsid w:val="008D7E1C"/>
    <w:rsid w:val="008E11B6"/>
    <w:rsid w:val="008E1321"/>
    <w:rsid w:val="008E172A"/>
    <w:rsid w:val="008E186D"/>
    <w:rsid w:val="008E1D10"/>
    <w:rsid w:val="008E1F20"/>
    <w:rsid w:val="008E1F78"/>
    <w:rsid w:val="008E2035"/>
    <w:rsid w:val="008E2682"/>
    <w:rsid w:val="008E2828"/>
    <w:rsid w:val="008E2D52"/>
    <w:rsid w:val="008E2FE2"/>
    <w:rsid w:val="008E310C"/>
    <w:rsid w:val="008E3458"/>
    <w:rsid w:val="008E357A"/>
    <w:rsid w:val="008E3FEC"/>
    <w:rsid w:val="008E409E"/>
    <w:rsid w:val="008E4ED3"/>
    <w:rsid w:val="008E508C"/>
    <w:rsid w:val="008E5172"/>
    <w:rsid w:val="008E5607"/>
    <w:rsid w:val="008E5AD9"/>
    <w:rsid w:val="008E5F82"/>
    <w:rsid w:val="008E5F84"/>
    <w:rsid w:val="008E68AC"/>
    <w:rsid w:val="008E6989"/>
    <w:rsid w:val="008E75B8"/>
    <w:rsid w:val="008E7A8F"/>
    <w:rsid w:val="008E7CAC"/>
    <w:rsid w:val="008E7E9F"/>
    <w:rsid w:val="008E7FD7"/>
    <w:rsid w:val="008F01AB"/>
    <w:rsid w:val="008F0200"/>
    <w:rsid w:val="008F04AC"/>
    <w:rsid w:val="008F04B8"/>
    <w:rsid w:val="008F052D"/>
    <w:rsid w:val="008F053F"/>
    <w:rsid w:val="008F0EAD"/>
    <w:rsid w:val="008F110C"/>
    <w:rsid w:val="008F16BF"/>
    <w:rsid w:val="008F1989"/>
    <w:rsid w:val="008F22BF"/>
    <w:rsid w:val="008F2368"/>
    <w:rsid w:val="008F2959"/>
    <w:rsid w:val="008F2B64"/>
    <w:rsid w:val="008F2EAD"/>
    <w:rsid w:val="008F2F88"/>
    <w:rsid w:val="008F3BD5"/>
    <w:rsid w:val="008F3D16"/>
    <w:rsid w:val="008F434B"/>
    <w:rsid w:val="008F4B28"/>
    <w:rsid w:val="008F4BBF"/>
    <w:rsid w:val="008F4F64"/>
    <w:rsid w:val="008F5357"/>
    <w:rsid w:val="008F583B"/>
    <w:rsid w:val="008F5A53"/>
    <w:rsid w:val="008F5E98"/>
    <w:rsid w:val="008F67EA"/>
    <w:rsid w:val="008F6DF1"/>
    <w:rsid w:val="008F71D9"/>
    <w:rsid w:val="008F7335"/>
    <w:rsid w:val="008F790F"/>
    <w:rsid w:val="008F7A3F"/>
    <w:rsid w:val="009006E7"/>
    <w:rsid w:val="009009D5"/>
    <w:rsid w:val="0090134C"/>
    <w:rsid w:val="00901706"/>
    <w:rsid w:val="00901C01"/>
    <w:rsid w:val="00902190"/>
    <w:rsid w:val="0090293E"/>
    <w:rsid w:val="00902DD0"/>
    <w:rsid w:val="00903EB3"/>
    <w:rsid w:val="00903F5F"/>
    <w:rsid w:val="00903F8C"/>
    <w:rsid w:val="00904082"/>
    <w:rsid w:val="009041EE"/>
    <w:rsid w:val="009047D6"/>
    <w:rsid w:val="00904DDE"/>
    <w:rsid w:val="00904EF6"/>
    <w:rsid w:val="00905EFC"/>
    <w:rsid w:val="009064AC"/>
    <w:rsid w:val="00906503"/>
    <w:rsid w:val="0090651F"/>
    <w:rsid w:val="009068D1"/>
    <w:rsid w:val="00906A64"/>
    <w:rsid w:val="00906E2F"/>
    <w:rsid w:val="00907724"/>
    <w:rsid w:val="00907D0A"/>
    <w:rsid w:val="0091026D"/>
    <w:rsid w:val="00911AD2"/>
    <w:rsid w:val="00912627"/>
    <w:rsid w:val="00912812"/>
    <w:rsid w:val="009129B6"/>
    <w:rsid w:val="00912B06"/>
    <w:rsid w:val="009130DA"/>
    <w:rsid w:val="009132F9"/>
    <w:rsid w:val="009136F5"/>
    <w:rsid w:val="00913A4E"/>
    <w:rsid w:val="00913E51"/>
    <w:rsid w:val="00913EEF"/>
    <w:rsid w:val="00914190"/>
    <w:rsid w:val="00914468"/>
    <w:rsid w:val="009148F6"/>
    <w:rsid w:val="009151AD"/>
    <w:rsid w:val="009153C4"/>
    <w:rsid w:val="009154EB"/>
    <w:rsid w:val="00915579"/>
    <w:rsid w:val="009155CC"/>
    <w:rsid w:val="0091573F"/>
    <w:rsid w:val="00916287"/>
    <w:rsid w:val="00916981"/>
    <w:rsid w:val="00916B6C"/>
    <w:rsid w:val="00916C37"/>
    <w:rsid w:val="00916F5B"/>
    <w:rsid w:val="009175FB"/>
    <w:rsid w:val="009203E3"/>
    <w:rsid w:val="009205FD"/>
    <w:rsid w:val="0092151E"/>
    <w:rsid w:val="009218C7"/>
    <w:rsid w:val="00921D2A"/>
    <w:rsid w:val="00922710"/>
    <w:rsid w:val="00922CF0"/>
    <w:rsid w:val="00922EB6"/>
    <w:rsid w:val="00923512"/>
    <w:rsid w:val="0092358E"/>
    <w:rsid w:val="00923683"/>
    <w:rsid w:val="00923995"/>
    <w:rsid w:val="00923AD3"/>
    <w:rsid w:val="0092447E"/>
    <w:rsid w:val="00924762"/>
    <w:rsid w:val="00925093"/>
    <w:rsid w:val="00925095"/>
    <w:rsid w:val="00925098"/>
    <w:rsid w:val="00925238"/>
    <w:rsid w:val="00925B1C"/>
    <w:rsid w:val="0092621B"/>
    <w:rsid w:val="00926AB1"/>
    <w:rsid w:val="00926CF9"/>
    <w:rsid w:val="00927048"/>
    <w:rsid w:val="00927AB7"/>
    <w:rsid w:val="0093056D"/>
    <w:rsid w:val="00930992"/>
    <w:rsid w:val="0093129F"/>
    <w:rsid w:val="009312F8"/>
    <w:rsid w:val="00931886"/>
    <w:rsid w:val="009319AC"/>
    <w:rsid w:val="009320D6"/>
    <w:rsid w:val="009325C4"/>
    <w:rsid w:val="0093276F"/>
    <w:rsid w:val="00932A81"/>
    <w:rsid w:val="00932D3D"/>
    <w:rsid w:val="00933EAC"/>
    <w:rsid w:val="009345AA"/>
    <w:rsid w:val="009348A6"/>
    <w:rsid w:val="00934D78"/>
    <w:rsid w:val="00934ED7"/>
    <w:rsid w:val="00935354"/>
    <w:rsid w:val="00935415"/>
    <w:rsid w:val="00935582"/>
    <w:rsid w:val="00935D9F"/>
    <w:rsid w:val="00935F6E"/>
    <w:rsid w:val="00936FAE"/>
    <w:rsid w:val="009378CC"/>
    <w:rsid w:val="00937C46"/>
    <w:rsid w:val="00937F76"/>
    <w:rsid w:val="00937FE9"/>
    <w:rsid w:val="0094102B"/>
    <w:rsid w:val="009414BB"/>
    <w:rsid w:val="009425AD"/>
    <w:rsid w:val="00942600"/>
    <w:rsid w:val="0094278F"/>
    <w:rsid w:val="009428FD"/>
    <w:rsid w:val="00942EE6"/>
    <w:rsid w:val="00942F2C"/>
    <w:rsid w:val="009430CD"/>
    <w:rsid w:val="0094359B"/>
    <w:rsid w:val="0094374E"/>
    <w:rsid w:val="00943BCB"/>
    <w:rsid w:val="00943C30"/>
    <w:rsid w:val="00943CC3"/>
    <w:rsid w:val="009446C1"/>
    <w:rsid w:val="00944E15"/>
    <w:rsid w:val="00944F70"/>
    <w:rsid w:val="009454B5"/>
    <w:rsid w:val="00945D05"/>
    <w:rsid w:val="00945EE3"/>
    <w:rsid w:val="00946A13"/>
    <w:rsid w:val="00946A65"/>
    <w:rsid w:val="0094741D"/>
    <w:rsid w:val="009474C3"/>
    <w:rsid w:val="00947E91"/>
    <w:rsid w:val="0095005F"/>
    <w:rsid w:val="009501DA"/>
    <w:rsid w:val="009502B0"/>
    <w:rsid w:val="00952160"/>
    <w:rsid w:val="00952700"/>
    <w:rsid w:val="00952C51"/>
    <w:rsid w:val="00952D6C"/>
    <w:rsid w:val="00952EC4"/>
    <w:rsid w:val="009533A9"/>
    <w:rsid w:val="009537F3"/>
    <w:rsid w:val="00953BD8"/>
    <w:rsid w:val="009541C0"/>
    <w:rsid w:val="00954385"/>
    <w:rsid w:val="009544F3"/>
    <w:rsid w:val="00954D69"/>
    <w:rsid w:val="00955220"/>
    <w:rsid w:val="00955398"/>
    <w:rsid w:val="00955402"/>
    <w:rsid w:val="00955BF6"/>
    <w:rsid w:val="009565FA"/>
    <w:rsid w:val="00956C06"/>
    <w:rsid w:val="00956DA6"/>
    <w:rsid w:val="009571AE"/>
    <w:rsid w:val="009576D9"/>
    <w:rsid w:val="00957915"/>
    <w:rsid w:val="00957A0B"/>
    <w:rsid w:val="00957B27"/>
    <w:rsid w:val="00957CB2"/>
    <w:rsid w:val="009603B3"/>
    <w:rsid w:val="009603F1"/>
    <w:rsid w:val="009605F5"/>
    <w:rsid w:val="009607D2"/>
    <w:rsid w:val="00960A80"/>
    <w:rsid w:val="009610DD"/>
    <w:rsid w:val="00962519"/>
    <w:rsid w:val="0096266B"/>
    <w:rsid w:val="00962B1C"/>
    <w:rsid w:val="00962B7F"/>
    <w:rsid w:val="00962C43"/>
    <w:rsid w:val="0096380C"/>
    <w:rsid w:val="00963ABC"/>
    <w:rsid w:val="00963C28"/>
    <w:rsid w:val="009640C7"/>
    <w:rsid w:val="00964203"/>
    <w:rsid w:val="0096461E"/>
    <w:rsid w:val="00964E27"/>
    <w:rsid w:val="00965360"/>
    <w:rsid w:val="0096542E"/>
    <w:rsid w:val="00965A7B"/>
    <w:rsid w:val="00966184"/>
    <w:rsid w:val="00966477"/>
    <w:rsid w:val="00966A75"/>
    <w:rsid w:val="00966B00"/>
    <w:rsid w:val="00966F9E"/>
    <w:rsid w:val="00966FD7"/>
    <w:rsid w:val="0096796E"/>
    <w:rsid w:val="00967A1A"/>
    <w:rsid w:val="00967AB2"/>
    <w:rsid w:val="00967CEF"/>
    <w:rsid w:val="0097109A"/>
    <w:rsid w:val="009710EC"/>
    <w:rsid w:val="009710EF"/>
    <w:rsid w:val="009713B6"/>
    <w:rsid w:val="00971BCE"/>
    <w:rsid w:val="00971F1B"/>
    <w:rsid w:val="0097264D"/>
    <w:rsid w:val="00972AE1"/>
    <w:rsid w:val="00973650"/>
    <w:rsid w:val="00973706"/>
    <w:rsid w:val="009737E5"/>
    <w:rsid w:val="00974C71"/>
    <w:rsid w:val="00975094"/>
    <w:rsid w:val="00975181"/>
    <w:rsid w:val="00975559"/>
    <w:rsid w:val="00975915"/>
    <w:rsid w:val="00975ADB"/>
    <w:rsid w:val="00975F24"/>
    <w:rsid w:val="00977449"/>
    <w:rsid w:val="00977E5E"/>
    <w:rsid w:val="0098004A"/>
    <w:rsid w:val="009802E5"/>
    <w:rsid w:val="00980633"/>
    <w:rsid w:val="00980938"/>
    <w:rsid w:val="00980960"/>
    <w:rsid w:val="00981018"/>
    <w:rsid w:val="00981373"/>
    <w:rsid w:val="0098175E"/>
    <w:rsid w:val="009821AF"/>
    <w:rsid w:val="009822C0"/>
    <w:rsid w:val="0098277B"/>
    <w:rsid w:val="00982C41"/>
    <w:rsid w:val="009833BC"/>
    <w:rsid w:val="0098379A"/>
    <w:rsid w:val="009837C9"/>
    <w:rsid w:val="00983BE2"/>
    <w:rsid w:val="00983C8D"/>
    <w:rsid w:val="009842D0"/>
    <w:rsid w:val="0098439D"/>
    <w:rsid w:val="00984D0E"/>
    <w:rsid w:val="0098555A"/>
    <w:rsid w:val="00985645"/>
    <w:rsid w:val="00985693"/>
    <w:rsid w:val="00985EB6"/>
    <w:rsid w:val="0098613E"/>
    <w:rsid w:val="009861E8"/>
    <w:rsid w:val="009866B5"/>
    <w:rsid w:val="00987044"/>
    <w:rsid w:val="009909BD"/>
    <w:rsid w:val="009915A0"/>
    <w:rsid w:val="009916E8"/>
    <w:rsid w:val="0099194B"/>
    <w:rsid w:val="009922B8"/>
    <w:rsid w:val="00992835"/>
    <w:rsid w:val="00992B74"/>
    <w:rsid w:val="0099367A"/>
    <w:rsid w:val="00994A97"/>
    <w:rsid w:val="0099522C"/>
    <w:rsid w:val="00995BA2"/>
    <w:rsid w:val="00996E60"/>
    <w:rsid w:val="00996F27"/>
    <w:rsid w:val="00996F3A"/>
    <w:rsid w:val="0099724C"/>
    <w:rsid w:val="009976B1"/>
    <w:rsid w:val="009979B9"/>
    <w:rsid w:val="009A0040"/>
    <w:rsid w:val="009A0109"/>
    <w:rsid w:val="009A0140"/>
    <w:rsid w:val="009A0378"/>
    <w:rsid w:val="009A0537"/>
    <w:rsid w:val="009A0774"/>
    <w:rsid w:val="009A08C3"/>
    <w:rsid w:val="009A0B6A"/>
    <w:rsid w:val="009A1142"/>
    <w:rsid w:val="009A1446"/>
    <w:rsid w:val="009A1E4B"/>
    <w:rsid w:val="009A2C28"/>
    <w:rsid w:val="009A2C8C"/>
    <w:rsid w:val="009A34F9"/>
    <w:rsid w:val="009A4028"/>
    <w:rsid w:val="009A478A"/>
    <w:rsid w:val="009A483C"/>
    <w:rsid w:val="009A4864"/>
    <w:rsid w:val="009A48BB"/>
    <w:rsid w:val="009A4902"/>
    <w:rsid w:val="009A4D05"/>
    <w:rsid w:val="009A4F84"/>
    <w:rsid w:val="009A55D6"/>
    <w:rsid w:val="009A5A8B"/>
    <w:rsid w:val="009A5E75"/>
    <w:rsid w:val="009A6299"/>
    <w:rsid w:val="009A63B8"/>
    <w:rsid w:val="009A6706"/>
    <w:rsid w:val="009A710F"/>
    <w:rsid w:val="009A7487"/>
    <w:rsid w:val="009A7876"/>
    <w:rsid w:val="009B0501"/>
    <w:rsid w:val="009B0C98"/>
    <w:rsid w:val="009B0FAE"/>
    <w:rsid w:val="009B17C9"/>
    <w:rsid w:val="009B1D88"/>
    <w:rsid w:val="009B2A06"/>
    <w:rsid w:val="009B3022"/>
    <w:rsid w:val="009B34B7"/>
    <w:rsid w:val="009B37BC"/>
    <w:rsid w:val="009B4B26"/>
    <w:rsid w:val="009B4D96"/>
    <w:rsid w:val="009B5FF6"/>
    <w:rsid w:val="009B6699"/>
    <w:rsid w:val="009B682B"/>
    <w:rsid w:val="009B687F"/>
    <w:rsid w:val="009B6915"/>
    <w:rsid w:val="009B7203"/>
    <w:rsid w:val="009B731E"/>
    <w:rsid w:val="009B7783"/>
    <w:rsid w:val="009B7C25"/>
    <w:rsid w:val="009B7C4B"/>
    <w:rsid w:val="009B7CD2"/>
    <w:rsid w:val="009B7E82"/>
    <w:rsid w:val="009C0627"/>
    <w:rsid w:val="009C0E7F"/>
    <w:rsid w:val="009C17BA"/>
    <w:rsid w:val="009C1A8E"/>
    <w:rsid w:val="009C1FD3"/>
    <w:rsid w:val="009C34C8"/>
    <w:rsid w:val="009C38E0"/>
    <w:rsid w:val="009C44AF"/>
    <w:rsid w:val="009C4D1A"/>
    <w:rsid w:val="009C4F8E"/>
    <w:rsid w:val="009C539C"/>
    <w:rsid w:val="009C55C6"/>
    <w:rsid w:val="009C5ADF"/>
    <w:rsid w:val="009C630B"/>
    <w:rsid w:val="009C6D31"/>
    <w:rsid w:val="009C7CA5"/>
    <w:rsid w:val="009C7D19"/>
    <w:rsid w:val="009C7E38"/>
    <w:rsid w:val="009C7F21"/>
    <w:rsid w:val="009D03C7"/>
    <w:rsid w:val="009D12D6"/>
    <w:rsid w:val="009D1457"/>
    <w:rsid w:val="009D168B"/>
    <w:rsid w:val="009D1C8E"/>
    <w:rsid w:val="009D1D03"/>
    <w:rsid w:val="009D2672"/>
    <w:rsid w:val="009D2808"/>
    <w:rsid w:val="009D2BBC"/>
    <w:rsid w:val="009D39DA"/>
    <w:rsid w:val="009D3C64"/>
    <w:rsid w:val="009D3C9E"/>
    <w:rsid w:val="009D418C"/>
    <w:rsid w:val="009D42FE"/>
    <w:rsid w:val="009D49D4"/>
    <w:rsid w:val="009D5379"/>
    <w:rsid w:val="009D5427"/>
    <w:rsid w:val="009D578C"/>
    <w:rsid w:val="009D587F"/>
    <w:rsid w:val="009D59F9"/>
    <w:rsid w:val="009D5B0A"/>
    <w:rsid w:val="009D6915"/>
    <w:rsid w:val="009D691F"/>
    <w:rsid w:val="009D6D72"/>
    <w:rsid w:val="009D6F45"/>
    <w:rsid w:val="009D790F"/>
    <w:rsid w:val="009D7CD3"/>
    <w:rsid w:val="009E0BF0"/>
    <w:rsid w:val="009E0DD8"/>
    <w:rsid w:val="009E1020"/>
    <w:rsid w:val="009E1140"/>
    <w:rsid w:val="009E1975"/>
    <w:rsid w:val="009E1DE2"/>
    <w:rsid w:val="009E1ECB"/>
    <w:rsid w:val="009E26FD"/>
    <w:rsid w:val="009E2C63"/>
    <w:rsid w:val="009E2CDD"/>
    <w:rsid w:val="009E3263"/>
    <w:rsid w:val="009E33C3"/>
    <w:rsid w:val="009E3BCE"/>
    <w:rsid w:val="009E3C54"/>
    <w:rsid w:val="009E41F1"/>
    <w:rsid w:val="009E47BE"/>
    <w:rsid w:val="009E4B82"/>
    <w:rsid w:val="009E4CD3"/>
    <w:rsid w:val="009E5A82"/>
    <w:rsid w:val="009E5CF2"/>
    <w:rsid w:val="009E5D2E"/>
    <w:rsid w:val="009E5DC5"/>
    <w:rsid w:val="009E6393"/>
    <w:rsid w:val="009E6750"/>
    <w:rsid w:val="009E67D4"/>
    <w:rsid w:val="009E7A5B"/>
    <w:rsid w:val="009E7AF2"/>
    <w:rsid w:val="009F0274"/>
    <w:rsid w:val="009F078F"/>
    <w:rsid w:val="009F0E89"/>
    <w:rsid w:val="009F0EFD"/>
    <w:rsid w:val="009F0F1E"/>
    <w:rsid w:val="009F155E"/>
    <w:rsid w:val="009F24B4"/>
    <w:rsid w:val="009F3BE6"/>
    <w:rsid w:val="009F41B2"/>
    <w:rsid w:val="009F4769"/>
    <w:rsid w:val="009F4F78"/>
    <w:rsid w:val="009F54F2"/>
    <w:rsid w:val="009F57CF"/>
    <w:rsid w:val="009F5D9F"/>
    <w:rsid w:val="009F611A"/>
    <w:rsid w:val="009F65BF"/>
    <w:rsid w:val="009F6D56"/>
    <w:rsid w:val="009F7442"/>
    <w:rsid w:val="00A00233"/>
    <w:rsid w:val="00A00854"/>
    <w:rsid w:val="00A00A39"/>
    <w:rsid w:val="00A00C01"/>
    <w:rsid w:val="00A0111A"/>
    <w:rsid w:val="00A013C5"/>
    <w:rsid w:val="00A020EA"/>
    <w:rsid w:val="00A02252"/>
    <w:rsid w:val="00A029B1"/>
    <w:rsid w:val="00A02B65"/>
    <w:rsid w:val="00A02DFD"/>
    <w:rsid w:val="00A0347B"/>
    <w:rsid w:val="00A042DC"/>
    <w:rsid w:val="00A05440"/>
    <w:rsid w:val="00A0554A"/>
    <w:rsid w:val="00A055EB"/>
    <w:rsid w:val="00A05D76"/>
    <w:rsid w:val="00A05F63"/>
    <w:rsid w:val="00A06DA4"/>
    <w:rsid w:val="00A07035"/>
    <w:rsid w:val="00A076CC"/>
    <w:rsid w:val="00A076EF"/>
    <w:rsid w:val="00A10C39"/>
    <w:rsid w:val="00A10E0F"/>
    <w:rsid w:val="00A10EB7"/>
    <w:rsid w:val="00A112BE"/>
    <w:rsid w:val="00A11782"/>
    <w:rsid w:val="00A11A21"/>
    <w:rsid w:val="00A11F60"/>
    <w:rsid w:val="00A12236"/>
    <w:rsid w:val="00A12572"/>
    <w:rsid w:val="00A128BE"/>
    <w:rsid w:val="00A12BAC"/>
    <w:rsid w:val="00A13643"/>
    <w:rsid w:val="00A13862"/>
    <w:rsid w:val="00A13A83"/>
    <w:rsid w:val="00A13BB1"/>
    <w:rsid w:val="00A1459A"/>
    <w:rsid w:val="00A145A2"/>
    <w:rsid w:val="00A145DB"/>
    <w:rsid w:val="00A14BC7"/>
    <w:rsid w:val="00A14F71"/>
    <w:rsid w:val="00A151D4"/>
    <w:rsid w:val="00A153BB"/>
    <w:rsid w:val="00A154B8"/>
    <w:rsid w:val="00A15BFE"/>
    <w:rsid w:val="00A15CD1"/>
    <w:rsid w:val="00A16639"/>
    <w:rsid w:val="00A16B30"/>
    <w:rsid w:val="00A16F1C"/>
    <w:rsid w:val="00A17C40"/>
    <w:rsid w:val="00A2056C"/>
    <w:rsid w:val="00A2075E"/>
    <w:rsid w:val="00A20A74"/>
    <w:rsid w:val="00A20F2B"/>
    <w:rsid w:val="00A21161"/>
    <w:rsid w:val="00A21301"/>
    <w:rsid w:val="00A2169F"/>
    <w:rsid w:val="00A21A04"/>
    <w:rsid w:val="00A21E78"/>
    <w:rsid w:val="00A21F5C"/>
    <w:rsid w:val="00A227C8"/>
    <w:rsid w:val="00A22BD5"/>
    <w:rsid w:val="00A22D7F"/>
    <w:rsid w:val="00A22E55"/>
    <w:rsid w:val="00A22FD3"/>
    <w:rsid w:val="00A23329"/>
    <w:rsid w:val="00A23335"/>
    <w:rsid w:val="00A23EA0"/>
    <w:rsid w:val="00A244BA"/>
    <w:rsid w:val="00A2462B"/>
    <w:rsid w:val="00A247B1"/>
    <w:rsid w:val="00A24A53"/>
    <w:rsid w:val="00A24DA4"/>
    <w:rsid w:val="00A24FD9"/>
    <w:rsid w:val="00A257A3"/>
    <w:rsid w:val="00A25943"/>
    <w:rsid w:val="00A25A2E"/>
    <w:rsid w:val="00A25B10"/>
    <w:rsid w:val="00A2604F"/>
    <w:rsid w:val="00A26092"/>
    <w:rsid w:val="00A26144"/>
    <w:rsid w:val="00A26375"/>
    <w:rsid w:val="00A26683"/>
    <w:rsid w:val="00A26F5B"/>
    <w:rsid w:val="00A274C0"/>
    <w:rsid w:val="00A278E2"/>
    <w:rsid w:val="00A27EEF"/>
    <w:rsid w:val="00A304E7"/>
    <w:rsid w:val="00A30955"/>
    <w:rsid w:val="00A30980"/>
    <w:rsid w:val="00A30F86"/>
    <w:rsid w:val="00A3124D"/>
    <w:rsid w:val="00A31D05"/>
    <w:rsid w:val="00A320F1"/>
    <w:rsid w:val="00A323F5"/>
    <w:rsid w:val="00A3297A"/>
    <w:rsid w:val="00A32B92"/>
    <w:rsid w:val="00A32CF3"/>
    <w:rsid w:val="00A32D22"/>
    <w:rsid w:val="00A334D9"/>
    <w:rsid w:val="00A336D3"/>
    <w:rsid w:val="00A33C8E"/>
    <w:rsid w:val="00A33CC3"/>
    <w:rsid w:val="00A33EC5"/>
    <w:rsid w:val="00A34583"/>
    <w:rsid w:val="00A34707"/>
    <w:rsid w:val="00A34F14"/>
    <w:rsid w:val="00A35DEA"/>
    <w:rsid w:val="00A35E66"/>
    <w:rsid w:val="00A3612A"/>
    <w:rsid w:val="00A3682A"/>
    <w:rsid w:val="00A36854"/>
    <w:rsid w:val="00A376C7"/>
    <w:rsid w:val="00A3781F"/>
    <w:rsid w:val="00A3783B"/>
    <w:rsid w:val="00A3799C"/>
    <w:rsid w:val="00A37A58"/>
    <w:rsid w:val="00A37C19"/>
    <w:rsid w:val="00A37FF4"/>
    <w:rsid w:val="00A40290"/>
    <w:rsid w:val="00A4034F"/>
    <w:rsid w:val="00A40BF8"/>
    <w:rsid w:val="00A40DE7"/>
    <w:rsid w:val="00A411AE"/>
    <w:rsid w:val="00A418E3"/>
    <w:rsid w:val="00A41995"/>
    <w:rsid w:val="00A419D9"/>
    <w:rsid w:val="00A42074"/>
    <w:rsid w:val="00A421FD"/>
    <w:rsid w:val="00A428DF"/>
    <w:rsid w:val="00A42CB2"/>
    <w:rsid w:val="00A43066"/>
    <w:rsid w:val="00A4330A"/>
    <w:rsid w:val="00A4371B"/>
    <w:rsid w:val="00A43BD0"/>
    <w:rsid w:val="00A43E71"/>
    <w:rsid w:val="00A44507"/>
    <w:rsid w:val="00A45481"/>
    <w:rsid w:val="00A45DDF"/>
    <w:rsid w:val="00A45EB5"/>
    <w:rsid w:val="00A46355"/>
    <w:rsid w:val="00A466CB"/>
    <w:rsid w:val="00A466EE"/>
    <w:rsid w:val="00A467B2"/>
    <w:rsid w:val="00A46CC2"/>
    <w:rsid w:val="00A46E9C"/>
    <w:rsid w:val="00A47556"/>
    <w:rsid w:val="00A5061B"/>
    <w:rsid w:val="00A50C1B"/>
    <w:rsid w:val="00A514BF"/>
    <w:rsid w:val="00A514D9"/>
    <w:rsid w:val="00A51559"/>
    <w:rsid w:val="00A51AB9"/>
    <w:rsid w:val="00A51E2B"/>
    <w:rsid w:val="00A51ED6"/>
    <w:rsid w:val="00A52496"/>
    <w:rsid w:val="00A52729"/>
    <w:rsid w:val="00A52769"/>
    <w:rsid w:val="00A5288B"/>
    <w:rsid w:val="00A5345D"/>
    <w:rsid w:val="00A534AE"/>
    <w:rsid w:val="00A537E8"/>
    <w:rsid w:val="00A5403F"/>
    <w:rsid w:val="00A540E6"/>
    <w:rsid w:val="00A5459F"/>
    <w:rsid w:val="00A56011"/>
    <w:rsid w:val="00A568D8"/>
    <w:rsid w:val="00A56A84"/>
    <w:rsid w:val="00A56AD5"/>
    <w:rsid w:val="00A5707A"/>
    <w:rsid w:val="00A5712F"/>
    <w:rsid w:val="00A57690"/>
    <w:rsid w:val="00A576D5"/>
    <w:rsid w:val="00A57D98"/>
    <w:rsid w:val="00A6042F"/>
    <w:rsid w:val="00A60521"/>
    <w:rsid w:val="00A60525"/>
    <w:rsid w:val="00A60BDD"/>
    <w:rsid w:val="00A60CBC"/>
    <w:rsid w:val="00A614F3"/>
    <w:rsid w:val="00A61938"/>
    <w:rsid w:val="00A61A6D"/>
    <w:rsid w:val="00A61EDA"/>
    <w:rsid w:val="00A6319E"/>
    <w:rsid w:val="00A63889"/>
    <w:rsid w:val="00A64162"/>
    <w:rsid w:val="00A652CF"/>
    <w:rsid w:val="00A65668"/>
    <w:rsid w:val="00A659B6"/>
    <w:rsid w:val="00A65AA7"/>
    <w:rsid w:val="00A6712B"/>
    <w:rsid w:val="00A673FE"/>
    <w:rsid w:val="00A67505"/>
    <w:rsid w:val="00A6776C"/>
    <w:rsid w:val="00A678B0"/>
    <w:rsid w:val="00A67F43"/>
    <w:rsid w:val="00A70655"/>
    <w:rsid w:val="00A70862"/>
    <w:rsid w:val="00A70E79"/>
    <w:rsid w:val="00A71177"/>
    <w:rsid w:val="00A71437"/>
    <w:rsid w:val="00A71B79"/>
    <w:rsid w:val="00A730A7"/>
    <w:rsid w:val="00A73146"/>
    <w:rsid w:val="00A73487"/>
    <w:rsid w:val="00A73934"/>
    <w:rsid w:val="00A748E0"/>
    <w:rsid w:val="00A74B1F"/>
    <w:rsid w:val="00A75D77"/>
    <w:rsid w:val="00A76669"/>
    <w:rsid w:val="00A766E1"/>
    <w:rsid w:val="00A76EA9"/>
    <w:rsid w:val="00A76FBB"/>
    <w:rsid w:val="00A8003F"/>
    <w:rsid w:val="00A80654"/>
    <w:rsid w:val="00A80880"/>
    <w:rsid w:val="00A80B8B"/>
    <w:rsid w:val="00A80BB8"/>
    <w:rsid w:val="00A80F57"/>
    <w:rsid w:val="00A816A1"/>
    <w:rsid w:val="00A816C8"/>
    <w:rsid w:val="00A8200A"/>
    <w:rsid w:val="00A82FEA"/>
    <w:rsid w:val="00A83193"/>
    <w:rsid w:val="00A838E2"/>
    <w:rsid w:val="00A83DAA"/>
    <w:rsid w:val="00A84B4F"/>
    <w:rsid w:val="00A84CCA"/>
    <w:rsid w:val="00A84DEA"/>
    <w:rsid w:val="00A85105"/>
    <w:rsid w:val="00A8572F"/>
    <w:rsid w:val="00A858EB"/>
    <w:rsid w:val="00A85996"/>
    <w:rsid w:val="00A85C02"/>
    <w:rsid w:val="00A87A4A"/>
    <w:rsid w:val="00A87DCE"/>
    <w:rsid w:val="00A90246"/>
    <w:rsid w:val="00A90554"/>
    <w:rsid w:val="00A906B6"/>
    <w:rsid w:val="00A91203"/>
    <w:rsid w:val="00A91393"/>
    <w:rsid w:val="00A9170B"/>
    <w:rsid w:val="00A91B95"/>
    <w:rsid w:val="00A91C05"/>
    <w:rsid w:val="00A92330"/>
    <w:rsid w:val="00A92378"/>
    <w:rsid w:val="00A92723"/>
    <w:rsid w:val="00A92F18"/>
    <w:rsid w:val="00A9345D"/>
    <w:rsid w:val="00A93820"/>
    <w:rsid w:val="00A938AC"/>
    <w:rsid w:val="00A93D40"/>
    <w:rsid w:val="00A93E0F"/>
    <w:rsid w:val="00A9412A"/>
    <w:rsid w:val="00A94377"/>
    <w:rsid w:val="00A944E0"/>
    <w:rsid w:val="00A94C32"/>
    <w:rsid w:val="00A94D76"/>
    <w:rsid w:val="00A951BA"/>
    <w:rsid w:val="00A952EF"/>
    <w:rsid w:val="00A95D42"/>
    <w:rsid w:val="00A95E8D"/>
    <w:rsid w:val="00A95EF9"/>
    <w:rsid w:val="00A9609D"/>
    <w:rsid w:val="00A960F5"/>
    <w:rsid w:val="00A96433"/>
    <w:rsid w:val="00A9672F"/>
    <w:rsid w:val="00A97324"/>
    <w:rsid w:val="00A9737A"/>
    <w:rsid w:val="00A979F8"/>
    <w:rsid w:val="00A97E5D"/>
    <w:rsid w:val="00A97E72"/>
    <w:rsid w:val="00AA0430"/>
    <w:rsid w:val="00AA0594"/>
    <w:rsid w:val="00AA08BB"/>
    <w:rsid w:val="00AA1560"/>
    <w:rsid w:val="00AA1B6E"/>
    <w:rsid w:val="00AA1CF3"/>
    <w:rsid w:val="00AA231E"/>
    <w:rsid w:val="00AA2609"/>
    <w:rsid w:val="00AA2665"/>
    <w:rsid w:val="00AA2B0F"/>
    <w:rsid w:val="00AA33EA"/>
    <w:rsid w:val="00AA3564"/>
    <w:rsid w:val="00AA3AA4"/>
    <w:rsid w:val="00AA3EDB"/>
    <w:rsid w:val="00AA4137"/>
    <w:rsid w:val="00AA4720"/>
    <w:rsid w:val="00AA49C7"/>
    <w:rsid w:val="00AA4C7C"/>
    <w:rsid w:val="00AA4CDC"/>
    <w:rsid w:val="00AA4EBA"/>
    <w:rsid w:val="00AA51B2"/>
    <w:rsid w:val="00AA5544"/>
    <w:rsid w:val="00AA5583"/>
    <w:rsid w:val="00AA5BE8"/>
    <w:rsid w:val="00AA672F"/>
    <w:rsid w:val="00AA6864"/>
    <w:rsid w:val="00AA7108"/>
    <w:rsid w:val="00AA7301"/>
    <w:rsid w:val="00AA7431"/>
    <w:rsid w:val="00AA75C8"/>
    <w:rsid w:val="00AA76CF"/>
    <w:rsid w:val="00AA792C"/>
    <w:rsid w:val="00AB0068"/>
    <w:rsid w:val="00AB00B5"/>
    <w:rsid w:val="00AB0335"/>
    <w:rsid w:val="00AB05DD"/>
    <w:rsid w:val="00AB0B86"/>
    <w:rsid w:val="00AB155B"/>
    <w:rsid w:val="00AB1B71"/>
    <w:rsid w:val="00AB1B99"/>
    <w:rsid w:val="00AB29DF"/>
    <w:rsid w:val="00AB2BD9"/>
    <w:rsid w:val="00AB2C59"/>
    <w:rsid w:val="00AB2F0C"/>
    <w:rsid w:val="00AB2F4A"/>
    <w:rsid w:val="00AB3185"/>
    <w:rsid w:val="00AB34C2"/>
    <w:rsid w:val="00AB3520"/>
    <w:rsid w:val="00AB3A78"/>
    <w:rsid w:val="00AB3D88"/>
    <w:rsid w:val="00AB3DB6"/>
    <w:rsid w:val="00AB4450"/>
    <w:rsid w:val="00AB4B09"/>
    <w:rsid w:val="00AB5054"/>
    <w:rsid w:val="00AB5793"/>
    <w:rsid w:val="00AB6024"/>
    <w:rsid w:val="00AB643F"/>
    <w:rsid w:val="00AB6AD9"/>
    <w:rsid w:val="00AB6C15"/>
    <w:rsid w:val="00AB705D"/>
    <w:rsid w:val="00AB720E"/>
    <w:rsid w:val="00AB729F"/>
    <w:rsid w:val="00AB7520"/>
    <w:rsid w:val="00AB7BA9"/>
    <w:rsid w:val="00AC0A7E"/>
    <w:rsid w:val="00AC0C7E"/>
    <w:rsid w:val="00AC13C4"/>
    <w:rsid w:val="00AC1F82"/>
    <w:rsid w:val="00AC200E"/>
    <w:rsid w:val="00AC20AC"/>
    <w:rsid w:val="00AC24CF"/>
    <w:rsid w:val="00AC2944"/>
    <w:rsid w:val="00AC3236"/>
    <w:rsid w:val="00AC39FF"/>
    <w:rsid w:val="00AC3EF1"/>
    <w:rsid w:val="00AC4094"/>
    <w:rsid w:val="00AC42CD"/>
    <w:rsid w:val="00AC4446"/>
    <w:rsid w:val="00AC4954"/>
    <w:rsid w:val="00AC4F43"/>
    <w:rsid w:val="00AC5016"/>
    <w:rsid w:val="00AC57F6"/>
    <w:rsid w:val="00AC59F6"/>
    <w:rsid w:val="00AC5B99"/>
    <w:rsid w:val="00AC5D0D"/>
    <w:rsid w:val="00AC5D9B"/>
    <w:rsid w:val="00AC5DF7"/>
    <w:rsid w:val="00AC6188"/>
    <w:rsid w:val="00AC6324"/>
    <w:rsid w:val="00AC76CE"/>
    <w:rsid w:val="00AD05C4"/>
    <w:rsid w:val="00AD0C30"/>
    <w:rsid w:val="00AD0CC9"/>
    <w:rsid w:val="00AD0F10"/>
    <w:rsid w:val="00AD0F81"/>
    <w:rsid w:val="00AD0FA8"/>
    <w:rsid w:val="00AD1328"/>
    <w:rsid w:val="00AD1DC9"/>
    <w:rsid w:val="00AD263F"/>
    <w:rsid w:val="00AD290F"/>
    <w:rsid w:val="00AD2E9A"/>
    <w:rsid w:val="00AD3946"/>
    <w:rsid w:val="00AD3A35"/>
    <w:rsid w:val="00AD3A50"/>
    <w:rsid w:val="00AD3A65"/>
    <w:rsid w:val="00AD3C5E"/>
    <w:rsid w:val="00AD3DC8"/>
    <w:rsid w:val="00AD3ED4"/>
    <w:rsid w:val="00AD4831"/>
    <w:rsid w:val="00AD4AD4"/>
    <w:rsid w:val="00AD50BC"/>
    <w:rsid w:val="00AD548A"/>
    <w:rsid w:val="00AD54D3"/>
    <w:rsid w:val="00AD5728"/>
    <w:rsid w:val="00AD5B7D"/>
    <w:rsid w:val="00AD5ED0"/>
    <w:rsid w:val="00AD5FE3"/>
    <w:rsid w:val="00AD6738"/>
    <w:rsid w:val="00AD6BC3"/>
    <w:rsid w:val="00AD72A7"/>
    <w:rsid w:val="00AD7409"/>
    <w:rsid w:val="00AD7624"/>
    <w:rsid w:val="00AD7769"/>
    <w:rsid w:val="00AD777D"/>
    <w:rsid w:val="00AD7A45"/>
    <w:rsid w:val="00AD7D57"/>
    <w:rsid w:val="00AE0DC8"/>
    <w:rsid w:val="00AE0E6A"/>
    <w:rsid w:val="00AE1242"/>
    <w:rsid w:val="00AE1270"/>
    <w:rsid w:val="00AE179D"/>
    <w:rsid w:val="00AE1B52"/>
    <w:rsid w:val="00AE1FC2"/>
    <w:rsid w:val="00AE2924"/>
    <w:rsid w:val="00AE2B58"/>
    <w:rsid w:val="00AE2E10"/>
    <w:rsid w:val="00AE2E6D"/>
    <w:rsid w:val="00AE3187"/>
    <w:rsid w:val="00AE3189"/>
    <w:rsid w:val="00AE370B"/>
    <w:rsid w:val="00AE3D84"/>
    <w:rsid w:val="00AE4EDD"/>
    <w:rsid w:val="00AE5017"/>
    <w:rsid w:val="00AE52EC"/>
    <w:rsid w:val="00AE5A5B"/>
    <w:rsid w:val="00AE5E1D"/>
    <w:rsid w:val="00AE60AF"/>
    <w:rsid w:val="00AE6270"/>
    <w:rsid w:val="00AE6812"/>
    <w:rsid w:val="00AE7000"/>
    <w:rsid w:val="00AE714D"/>
    <w:rsid w:val="00AE7696"/>
    <w:rsid w:val="00AE7763"/>
    <w:rsid w:val="00AF0274"/>
    <w:rsid w:val="00AF02B4"/>
    <w:rsid w:val="00AF0597"/>
    <w:rsid w:val="00AF0AD8"/>
    <w:rsid w:val="00AF1143"/>
    <w:rsid w:val="00AF137F"/>
    <w:rsid w:val="00AF1827"/>
    <w:rsid w:val="00AF1FFF"/>
    <w:rsid w:val="00AF2087"/>
    <w:rsid w:val="00AF28EB"/>
    <w:rsid w:val="00AF2B63"/>
    <w:rsid w:val="00AF3836"/>
    <w:rsid w:val="00AF3B4B"/>
    <w:rsid w:val="00AF3B64"/>
    <w:rsid w:val="00AF3D01"/>
    <w:rsid w:val="00AF4457"/>
    <w:rsid w:val="00AF471B"/>
    <w:rsid w:val="00AF4A35"/>
    <w:rsid w:val="00AF4D28"/>
    <w:rsid w:val="00AF50BE"/>
    <w:rsid w:val="00AF55F3"/>
    <w:rsid w:val="00AF586E"/>
    <w:rsid w:val="00AF625E"/>
    <w:rsid w:val="00AF780F"/>
    <w:rsid w:val="00AF7831"/>
    <w:rsid w:val="00AF7B1C"/>
    <w:rsid w:val="00AF7BAD"/>
    <w:rsid w:val="00AF7E9C"/>
    <w:rsid w:val="00AF7EE0"/>
    <w:rsid w:val="00B00042"/>
    <w:rsid w:val="00B002D4"/>
    <w:rsid w:val="00B00743"/>
    <w:rsid w:val="00B00C23"/>
    <w:rsid w:val="00B00E0A"/>
    <w:rsid w:val="00B0103F"/>
    <w:rsid w:val="00B01F0F"/>
    <w:rsid w:val="00B02536"/>
    <w:rsid w:val="00B02CC6"/>
    <w:rsid w:val="00B034C0"/>
    <w:rsid w:val="00B038E9"/>
    <w:rsid w:val="00B03976"/>
    <w:rsid w:val="00B04242"/>
    <w:rsid w:val="00B049AE"/>
    <w:rsid w:val="00B05360"/>
    <w:rsid w:val="00B05386"/>
    <w:rsid w:val="00B05BC5"/>
    <w:rsid w:val="00B060E8"/>
    <w:rsid w:val="00B064D7"/>
    <w:rsid w:val="00B064F1"/>
    <w:rsid w:val="00B06609"/>
    <w:rsid w:val="00B06904"/>
    <w:rsid w:val="00B06B70"/>
    <w:rsid w:val="00B06E00"/>
    <w:rsid w:val="00B06EF0"/>
    <w:rsid w:val="00B07750"/>
    <w:rsid w:val="00B077DF"/>
    <w:rsid w:val="00B0789F"/>
    <w:rsid w:val="00B079E0"/>
    <w:rsid w:val="00B07B76"/>
    <w:rsid w:val="00B10412"/>
    <w:rsid w:val="00B10432"/>
    <w:rsid w:val="00B104A2"/>
    <w:rsid w:val="00B10A50"/>
    <w:rsid w:val="00B10AA9"/>
    <w:rsid w:val="00B113EE"/>
    <w:rsid w:val="00B12A1D"/>
    <w:rsid w:val="00B12BC9"/>
    <w:rsid w:val="00B12BF9"/>
    <w:rsid w:val="00B12E5D"/>
    <w:rsid w:val="00B12F8D"/>
    <w:rsid w:val="00B130E1"/>
    <w:rsid w:val="00B13A8A"/>
    <w:rsid w:val="00B13D80"/>
    <w:rsid w:val="00B1481B"/>
    <w:rsid w:val="00B148BF"/>
    <w:rsid w:val="00B15195"/>
    <w:rsid w:val="00B15F15"/>
    <w:rsid w:val="00B16427"/>
    <w:rsid w:val="00B1661F"/>
    <w:rsid w:val="00B16701"/>
    <w:rsid w:val="00B16A83"/>
    <w:rsid w:val="00B178F1"/>
    <w:rsid w:val="00B17910"/>
    <w:rsid w:val="00B20161"/>
    <w:rsid w:val="00B21347"/>
    <w:rsid w:val="00B214EE"/>
    <w:rsid w:val="00B22362"/>
    <w:rsid w:val="00B22420"/>
    <w:rsid w:val="00B22A9C"/>
    <w:rsid w:val="00B231BD"/>
    <w:rsid w:val="00B2375F"/>
    <w:rsid w:val="00B23A60"/>
    <w:rsid w:val="00B23CEC"/>
    <w:rsid w:val="00B23F51"/>
    <w:rsid w:val="00B249F8"/>
    <w:rsid w:val="00B25947"/>
    <w:rsid w:val="00B264B7"/>
    <w:rsid w:val="00B2655A"/>
    <w:rsid w:val="00B26F34"/>
    <w:rsid w:val="00B274D8"/>
    <w:rsid w:val="00B27A16"/>
    <w:rsid w:val="00B303C6"/>
    <w:rsid w:val="00B30B7D"/>
    <w:rsid w:val="00B30EF2"/>
    <w:rsid w:val="00B313AF"/>
    <w:rsid w:val="00B319AA"/>
    <w:rsid w:val="00B31BB5"/>
    <w:rsid w:val="00B31C1C"/>
    <w:rsid w:val="00B320C0"/>
    <w:rsid w:val="00B321BC"/>
    <w:rsid w:val="00B328D1"/>
    <w:rsid w:val="00B32B9E"/>
    <w:rsid w:val="00B33055"/>
    <w:rsid w:val="00B3307D"/>
    <w:rsid w:val="00B33C89"/>
    <w:rsid w:val="00B33D9C"/>
    <w:rsid w:val="00B34572"/>
    <w:rsid w:val="00B351C7"/>
    <w:rsid w:val="00B35369"/>
    <w:rsid w:val="00B354A1"/>
    <w:rsid w:val="00B356B4"/>
    <w:rsid w:val="00B35DC1"/>
    <w:rsid w:val="00B362EA"/>
    <w:rsid w:val="00B36DD9"/>
    <w:rsid w:val="00B370F3"/>
    <w:rsid w:val="00B373DC"/>
    <w:rsid w:val="00B37CA7"/>
    <w:rsid w:val="00B402D9"/>
    <w:rsid w:val="00B404D6"/>
    <w:rsid w:val="00B40693"/>
    <w:rsid w:val="00B40AAC"/>
    <w:rsid w:val="00B40C21"/>
    <w:rsid w:val="00B40E01"/>
    <w:rsid w:val="00B41B10"/>
    <w:rsid w:val="00B41EE3"/>
    <w:rsid w:val="00B4209B"/>
    <w:rsid w:val="00B421FB"/>
    <w:rsid w:val="00B425EC"/>
    <w:rsid w:val="00B42A5F"/>
    <w:rsid w:val="00B42F4D"/>
    <w:rsid w:val="00B432E8"/>
    <w:rsid w:val="00B434BB"/>
    <w:rsid w:val="00B43863"/>
    <w:rsid w:val="00B4386D"/>
    <w:rsid w:val="00B43F75"/>
    <w:rsid w:val="00B44867"/>
    <w:rsid w:val="00B4534B"/>
    <w:rsid w:val="00B45552"/>
    <w:rsid w:val="00B45CF5"/>
    <w:rsid w:val="00B45D9D"/>
    <w:rsid w:val="00B46146"/>
    <w:rsid w:val="00B461E4"/>
    <w:rsid w:val="00B46C8D"/>
    <w:rsid w:val="00B46CA8"/>
    <w:rsid w:val="00B46E07"/>
    <w:rsid w:val="00B46FE6"/>
    <w:rsid w:val="00B47294"/>
    <w:rsid w:val="00B47308"/>
    <w:rsid w:val="00B473BD"/>
    <w:rsid w:val="00B47AF4"/>
    <w:rsid w:val="00B47C49"/>
    <w:rsid w:val="00B47C80"/>
    <w:rsid w:val="00B50548"/>
    <w:rsid w:val="00B50706"/>
    <w:rsid w:val="00B50ABC"/>
    <w:rsid w:val="00B51321"/>
    <w:rsid w:val="00B51431"/>
    <w:rsid w:val="00B5185A"/>
    <w:rsid w:val="00B51E9A"/>
    <w:rsid w:val="00B5239E"/>
    <w:rsid w:val="00B52A90"/>
    <w:rsid w:val="00B5315F"/>
    <w:rsid w:val="00B53471"/>
    <w:rsid w:val="00B53488"/>
    <w:rsid w:val="00B53A79"/>
    <w:rsid w:val="00B53C0D"/>
    <w:rsid w:val="00B53DB6"/>
    <w:rsid w:val="00B53DD0"/>
    <w:rsid w:val="00B53DE1"/>
    <w:rsid w:val="00B5490D"/>
    <w:rsid w:val="00B549C7"/>
    <w:rsid w:val="00B54BFD"/>
    <w:rsid w:val="00B5505F"/>
    <w:rsid w:val="00B552DA"/>
    <w:rsid w:val="00B558D0"/>
    <w:rsid w:val="00B55E91"/>
    <w:rsid w:val="00B55FBA"/>
    <w:rsid w:val="00B56009"/>
    <w:rsid w:val="00B5673C"/>
    <w:rsid w:val="00B567D9"/>
    <w:rsid w:val="00B56AFF"/>
    <w:rsid w:val="00B56CD2"/>
    <w:rsid w:val="00B57466"/>
    <w:rsid w:val="00B577D7"/>
    <w:rsid w:val="00B57826"/>
    <w:rsid w:val="00B57874"/>
    <w:rsid w:val="00B57CB6"/>
    <w:rsid w:val="00B57EC9"/>
    <w:rsid w:val="00B600FC"/>
    <w:rsid w:val="00B6082E"/>
    <w:rsid w:val="00B60E42"/>
    <w:rsid w:val="00B6130F"/>
    <w:rsid w:val="00B62262"/>
    <w:rsid w:val="00B6253B"/>
    <w:rsid w:val="00B627D7"/>
    <w:rsid w:val="00B62AB2"/>
    <w:rsid w:val="00B6345D"/>
    <w:rsid w:val="00B635DE"/>
    <w:rsid w:val="00B64430"/>
    <w:rsid w:val="00B64A1D"/>
    <w:rsid w:val="00B64F11"/>
    <w:rsid w:val="00B65283"/>
    <w:rsid w:val="00B65AF3"/>
    <w:rsid w:val="00B65D71"/>
    <w:rsid w:val="00B6665A"/>
    <w:rsid w:val="00B66DAF"/>
    <w:rsid w:val="00B67479"/>
    <w:rsid w:val="00B67A21"/>
    <w:rsid w:val="00B67C7E"/>
    <w:rsid w:val="00B67CA8"/>
    <w:rsid w:val="00B67DD2"/>
    <w:rsid w:val="00B67DFD"/>
    <w:rsid w:val="00B70065"/>
    <w:rsid w:val="00B70130"/>
    <w:rsid w:val="00B70608"/>
    <w:rsid w:val="00B70D03"/>
    <w:rsid w:val="00B7103D"/>
    <w:rsid w:val="00B713DD"/>
    <w:rsid w:val="00B716F6"/>
    <w:rsid w:val="00B722B2"/>
    <w:rsid w:val="00B72AE4"/>
    <w:rsid w:val="00B72B9E"/>
    <w:rsid w:val="00B73A81"/>
    <w:rsid w:val="00B74A17"/>
    <w:rsid w:val="00B74D2A"/>
    <w:rsid w:val="00B754FE"/>
    <w:rsid w:val="00B761A3"/>
    <w:rsid w:val="00B7690A"/>
    <w:rsid w:val="00B76988"/>
    <w:rsid w:val="00B769E2"/>
    <w:rsid w:val="00B76ACC"/>
    <w:rsid w:val="00B76DB2"/>
    <w:rsid w:val="00B77254"/>
    <w:rsid w:val="00B77D64"/>
    <w:rsid w:val="00B8084A"/>
    <w:rsid w:val="00B80CA6"/>
    <w:rsid w:val="00B81194"/>
    <w:rsid w:val="00B814B0"/>
    <w:rsid w:val="00B819AE"/>
    <w:rsid w:val="00B81DA9"/>
    <w:rsid w:val="00B821F5"/>
    <w:rsid w:val="00B82C2C"/>
    <w:rsid w:val="00B82D40"/>
    <w:rsid w:val="00B833A9"/>
    <w:rsid w:val="00B833CE"/>
    <w:rsid w:val="00B83E66"/>
    <w:rsid w:val="00B84E25"/>
    <w:rsid w:val="00B84F35"/>
    <w:rsid w:val="00B84F4F"/>
    <w:rsid w:val="00B8540A"/>
    <w:rsid w:val="00B86989"/>
    <w:rsid w:val="00B86D68"/>
    <w:rsid w:val="00B86EF0"/>
    <w:rsid w:val="00B86F38"/>
    <w:rsid w:val="00B86FA0"/>
    <w:rsid w:val="00B908BD"/>
    <w:rsid w:val="00B90B2F"/>
    <w:rsid w:val="00B918AE"/>
    <w:rsid w:val="00B919CC"/>
    <w:rsid w:val="00B91F00"/>
    <w:rsid w:val="00B922AA"/>
    <w:rsid w:val="00B930B5"/>
    <w:rsid w:val="00B932AA"/>
    <w:rsid w:val="00B93458"/>
    <w:rsid w:val="00B938DE"/>
    <w:rsid w:val="00B938E6"/>
    <w:rsid w:val="00B93A47"/>
    <w:rsid w:val="00B93B02"/>
    <w:rsid w:val="00B94127"/>
    <w:rsid w:val="00B94479"/>
    <w:rsid w:val="00B94825"/>
    <w:rsid w:val="00B94B31"/>
    <w:rsid w:val="00B95189"/>
    <w:rsid w:val="00B956F5"/>
    <w:rsid w:val="00B95861"/>
    <w:rsid w:val="00B95E56"/>
    <w:rsid w:val="00B9611A"/>
    <w:rsid w:val="00B96166"/>
    <w:rsid w:val="00B962AA"/>
    <w:rsid w:val="00B966A9"/>
    <w:rsid w:val="00B96A52"/>
    <w:rsid w:val="00B96ABE"/>
    <w:rsid w:val="00B96D98"/>
    <w:rsid w:val="00B974B2"/>
    <w:rsid w:val="00B974B9"/>
    <w:rsid w:val="00B97711"/>
    <w:rsid w:val="00B9775A"/>
    <w:rsid w:val="00B979E1"/>
    <w:rsid w:val="00B97B01"/>
    <w:rsid w:val="00B97D57"/>
    <w:rsid w:val="00BA060A"/>
    <w:rsid w:val="00BA07D5"/>
    <w:rsid w:val="00BA0F47"/>
    <w:rsid w:val="00BA1144"/>
    <w:rsid w:val="00BA11CD"/>
    <w:rsid w:val="00BA1344"/>
    <w:rsid w:val="00BA1345"/>
    <w:rsid w:val="00BA136B"/>
    <w:rsid w:val="00BA2468"/>
    <w:rsid w:val="00BA268A"/>
    <w:rsid w:val="00BA2E59"/>
    <w:rsid w:val="00BA2E7B"/>
    <w:rsid w:val="00BA36CD"/>
    <w:rsid w:val="00BA3AF6"/>
    <w:rsid w:val="00BA3D29"/>
    <w:rsid w:val="00BA3E27"/>
    <w:rsid w:val="00BA4189"/>
    <w:rsid w:val="00BA4E95"/>
    <w:rsid w:val="00BA5140"/>
    <w:rsid w:val="00BA569F"/>
    <w:rsid w:val="00BA5CCF"/>
    <w:rsid w:val="00BA5E19"/>
    <w:rsid w:val="00BA5EE4"/>
    <w:rsid w:val="00BA6028"/>
    <w:rsid w:val="00BA648B"/>
    <w:rsid w:val="00BA6877"/>
    <w:rsid w:val="00BA6A0E"/>
    <w:rsid w:val="00BA6DEA"/>
    <w:rsid w:val="00BA79DA"/>
    <w:rsid w:val="00BA7B89"/>
    <w:rsid w:val="00BA7BB3"/>
    <w:rsid w:val="00BB0182"/>
    <w:rsid w:val="00BB048C"/>
    <w:rsid w:val="00BB0FE8"/>
    <w:rsid w:val="00BB10C4"/>
    <w:rsid w:val="00BB121B"/>
    <w:rsid w:val="00BB1318"/>
    <w:rsid w:val="00BB1E97"/>
    <w:rsid w:val="00BB1EC6"/>
    <w:rsid w:val="00BB2539"/>
    <w:rsid w:val="00BB26BA"/>
    <w:rsid w:val="00BB2B9C"/>
    <w:rsid w:val="00BB2BDC"/>
    <w:rsid w:val="00BB31AE"/>
    <w:rsid w:val="00BB3BD8"/>
    <w:rsid w:val="00BB3EB9"/>
    <w:rsid w:val="00BB43AC"/>
    <w:rsid w:val="00BB4574"/>
    <w:rsid w:val="00BB4831"/>
    <w:rsid w:val="00BB508E"/>
    <w:rsid w:val="00BB55BA"/>
    <w:rsid w:val="00BB583E"/>
    <w:rsid w:val="00BB5BAA"/>
    <w:rsid w:val="00BB5ECF"/>
    <w:rsid w:val="00BB60C6"/>
    <w:rsid w:val="00BB6168"/>
    <w:rsid w:val="00BB6293"/>
    <w:rsid w:val="00BB652F"/>
    <w:rsid w:val="00BB678A"/>
    <w:rsid w:val="00BB6C1F"/>
    <w:rsid w:val="00BB7420"/>
    <w:rsid w:val="00BB7EAD"/>
    <w:rsid w:val="00BB7F40"/>
    <w:rsid w:val="00BB7FD9"/>
    <w:rsid w:val="00BC0BBA"/>
    <w:rsid w:val="00BC0F6F"/>
    <w:rsid w:val="00BC151D"/>
    <w:rsid w:val="00BC1A08"/>
    <w:rsid w:val="00BC1F65"/>
    <w:rsid w:val="00BC2235"/>
    <w:rsid w:val="00BC2582"/>
    <w:rsid w:val="00BC2956"/>
    <w:rsid w:val="00BC2F2F"/>
    <w:rsid w:val="00BC35CA"/>
    <w:rsid w:val="00BC42D6"/>
    <w:rsid w:val="00BC4F3E"/>
    <w:rsid w:val="00BC57D3"/>
    <w:rsid w:val="00BC5B57"/>
    <w:rsid w:val="00BC5ED7"/>
    <w:rsid w:val="00BC61E5"/>
    <w:rsid w:val="00BC6B49"/>
    <w:rsid w:val="00BC6DFF"/>
    <w:rsid w:val="00BC73E8"/>
    <w:rsid w:val="00BC7BA2"/>
    <w:rsid w:val="00BD03D6"/>
    <w:rsid w:val="00BD0630"/>
    <w:rsid w:val="00BD0881"/>
    <w:rsid w:val="00BD0B50"/>
    <w:rsid w:val="00BD0C97"/>
    <w:rsid w:val="00BD1325"/>
    <w:rsid w:val="00BD199B"/>
    <w:rsid w:val="00BD1FD9"/>
    <w:rsid w:val="00BD232E"/>
    <w:rsid w:val="00BD25CD"/>
    <w:rsid w:val="00BD2B3D"/>
    <w:rsid w:val="00BD2C76"/>
    <w:rsid w:val="00BD2C9F"/>
    <w:rsid w:val="00BD2D54"/>
    <w:rsid w:val="00BD3565"/>
    <w:rsid w:val="00BD3889"/>
    <w:rsid w:val="00BD3A14"/>
    <w:rsid w:val="00BD4323"/>
    <w:rsid w:val="00BD456F"/>
    <w:rsid w:val="00BD45DB"/>
    <w:rsid w:val="00BD4D20"/>
    <w:rsid w:val="00BD51F0"/>
    <w:rsid w:val="00BD6948"/>
    <w:rsid w:val="00BD75A5"/>
    <w:rsid w:val="00BD7B3E"/>
    <w:rsid w:val="00BD7DFC"/>
    <w:rsid w:val="00BD7E74"/>
    <w:rsid w:val="00BE0F2E"/>
    <w:rsid w:val="00BE1031"/>
    <w:rsid w:val="00BE105B"/>
    <w:rsid w:val="00BE1322"/>
    <w:rsid w:val="00BE160F"/>
    <w:rsid w:val="00BE1875"/>
    <w:rsid w:val="00BE1BA8"/>
    <w:rsid w:val="00BE2075"/>
    <w:rsid w:val="00BE2C0F"/>
    <w:rsid w:val="00BE2E40"/>
    <w:rsid w:val="00BE35D3"/>
    <w:rsid w:val="00BE4048"/>
    <w:rsid w:val="00BE4049"/>
    <w:rsid w:val="00BE4553"/>
    <w:rsid w:val="00BE45DF"/>
    <w:rsid w:val="00BE46E5"/>
    <w:rsid w:val="00BE4BCB"/>
    <w:rsid w:val="00BE54B3"/>
    <w:rsid w:val="00BE5E53"/>
    <w:rsid w:val="00BE609F"/>
    <w:rsid w:val="00BE61AB"/>
    <w:rsid w:val="00BE6E38"/>
    <w:rsid w:val="00BE7658"/>
    <w:rsid w:val="00BE7AD4"/>
    <w:rsid w:val="00BE7C32"/>
    <w:rsid w:val="00BF0A95"/>
    <w:rsid w:val="00BF0AD7"/>
    <w:rsid w:val="00BF0D8C"/>
    <w:rsid w:val="00BF1558"/>
    <w:rsid w:val="00BF2740"/>
    <w:rsid w:val="00BF2A44"/>
    <w:rsid w:val="00BF2BA3"/>
    <w:rsid w:val="00BF2E65"/>
    <w:rsid w:val="00BF3D04"/>
    <w:rsid w:val="00BF4055"/>
    <w:rsid w:val="00BF44F5"/>
    <w:rsid w:val="00BF47F0"/>
    <w:rsid w:val="00BF4A35"/>
    <w:rsid w:val="00BF4C47"/>
    <w:rsid w:val="00BF4DCA"/>
    <w:rsid w:val="00BF4EA7"/>
    <w:rsid w:val="00BF5125"/>
    <w:rsid w:val="00BF54BE"/>
    <w:rsid w:val="00BF5C7D"/>
    <w:rsid w:val="00BF5EE6"/>
    <w:rsid w:val="00BF60F6"/>
    <w:rsid w:val="00BF61C3"/>
    <w:rsid w:val="00BF659A"/>
    <w:rsid w:val="00BF6A66"/>
    <w:rsid w:val="00BF776F"/>
    <w:rsid w:val="00C00350"/>
    <w:rsid w:val="00C00A20"/>
    <w:rsid w:val="00C00CA8"/>
    <w:rsid w:val="00C00ED2"/>
    <w:rsid w:val="00C010AA"/>
    <w:rsid w:val="00C0178C"/>
    <w:rsid w:val="00C01CD4"/>
    <w:rsid w:val="00C022A3"/>
    <w:rsid w:val="00C023BD"/>
    <w:rsid w:val="00C025F0"/>
    <w:rsid w:val="00C02841"/>
    <w:rsid w:val="00C031C2"/>
    <w:rsid w:val="00C0352A"/>
    <w:rsid w:val="00C038ED"/>
    <w:rsid w:val="00C043A5"/>
    <w:rsid w:val="00C04457"/>
    <w:rsid w:val="00C06049"/>
    <w:rsid w:val="00C06DA3"/>
    <w:rsid w:val="00C06DB9"/>
    <w:rsid w:val="00C06F17"/>
    <w:rsid w:val="00C06F62"/>
    <w:rsid w:val="00C07079"/>
    <w:rsid w:val="00C07766"/>
    <w:rsid w:val="00C07829"/>
    <w:rsid w:val="00C07EF1"/>
    <w:rsid w:val="00C100AC"/>
    <w:rsid w:val="00C10699"/>
    <w:rsid w:val="00C10ACF"/>
    <w:rsid w:val="00C10D27"/>
    <w:rsid w:val="00C11171"/>
    <w:rsid w:val="00C11614"/>
    <w:rsid w:val="00C1236D"/>
    <w:rsid w:val="00C12959"/>
    <w:rsid w:val="00C129CC"/>
    <w:rsid w:val="00C135B0"/>
    <w:rsid w:val="00C13629"/>
    <w:rsid w:val="00C13A4B"/>
    <w:rsid w:val="00C13AFA"/>
    <w:rsid w:val="00C13B82"/>
    <w:rsid w:val="00C14A33"/>
    <w:rsid w:val="00C14BF8"/>
    <w:rsid w:val="00C14C33"/>
    <w:rsid w:val="00C14E58"/>
    <w:rsid w:val="00C14EE0"/>
    <w:rsid w:val="00C1549F"/>
    <w:rsid w:val="00C15B78"/>
    <w:rsid w:val="00C15E07"/>
    <w:rsid w:val="00C161CB"/>
    <w:rsid w:val="00C166D6"/>
    <w:rsid w:val="00C16887"/>
    <w:rsid w:val="00C16D99"/>
    <w:rsid w:val="00C17EA9"/>
    <w:rsid w:val="00C201DB"/>
    <w:rsid w:val="00C20694"/>
    <w:rsid w:val="00C20871"/>
    <w:rsid w:val="00C20C24"/>
    <w:rsid w:val="00C2119A"/>
    <w:rsid w:val="00C215CC"/>
    <w:rsid w:val="00C21B4B"/>
    <w:rsid w:val="00C222B9"/>
    <w:rsid w:val="00C224ED"/>
    <w:rsid w:val="00C225B3"/>
    <w:rsid w:val="00C227BF"/>
    <w:rsid w:val="00C22A2C"/>
    <w:rsid w:val="00C235D7"/>
    <w:rsid w:val="00C23716"/>
    <w:rsid w:val="00C2389C"/>
    <w:rsid w:val="00C23F13"/>
    <w:rsid w:val="00C2468C"/>
    <w:rsid w:val="00C24706"/>
    <w:rsid w:val="00C25106"/>
    <w:rsid w:val="00C25145"/>
    <w:rsid w:val="00C25430"/>
    <w:rsid w:val="00C25D1D"/>
    <w:rsid w:val="00C26CFA"/>
    <w:rsid w:val="00C272DA"/>
    <w:rsid w:val="00C3024E"/>
    <w:rsid w:val="00C30517"/>
    <w:rsid w:val="00C305CC"/>
    <w:rsid w:val="00C30847"/>
    <w:rsid w:val="00C30ACD"/>
    <w:rsid w:val="00C3117A"/>
    <w:rsid w:val="00C31636"/>
    <w:rsid w:val="00C319ED"/>
    <w:rsid w:val="00C31E6B"/>
    <w:rsid w:val="00C31EAD"/>
    <w:rsid w:val="00C32479"/>
    <w:rsid w:val="00C32E99"/>
    <w:rsid w:val="00C33114"/>
    <w:rsid w:val="00C33C2C"/>
    <w:rsid w:val="00C34900"/>
    <w:rsid w:val="00C3499F"/>
    <w:rsid w:val="00C34BFB"/>
    <w:rsid w:val="00C34CB1"/>
    <w:rsid w:val="00C34F91"/>
    <w:rsid w:val="00C35402"/>
    <w:rsid w:val="00C35496"/>
    <w:rsid w:val="00C354B0"/>
    <w:rsid w:val="00C36325"/>
    <w:rsid w:val="00C367CD"/>
    <w:rsid w:val="00C36873"/>
    <w:rsid w:val="00C36DA7"/>
    <w:rsid w:val="00C36F8F"/>
    <w:rsid w:val="00C370EA"/>
    <w:rsid w:val="00C371D9"/>
    <w:rsid w:val="00C3764E"/>
    <w:rsid w:val="00C37758"/>
    <w:rsid w:val="00C37800"/>
    <w:rsid w:val="00C37B93"/>
    <w:rsid w:val="00C400F7"/>
    <w:rsid w:val="00C4018C"/>
    <w:rsid w:val="00C40FE0"/>
    <w:rsid w:val="00C41319"/>
    <w:rsid w:val="00C41930"/>
    <w:rsid w:val="00C41B9C"/>
    <w:rsid w:val="00C41D25"/>
    <w:rsid w:val="00C4223D"/>
    <w:rsid w:val="00C4284F"/>
    <w:rsid w:val="00C42B88"/>
    <w:rsid w:val="00C43127"/>
    <w:rsid w:val="00C435D8"/>
    <w:rsid w:val="00C4393C"/>
    <w:rsid w:val="00C43A5C"/>
    <w:rsid w:val="00C43BCB"/>
    <w:rsid w:val="00C43BE2"/>
    <w:rsid w:val="00C46211"/>
    <w:rsid w:val="00C463A8"/>
    <w:rsid w:val="00C46799"/>
    <w:rsid w:val="00C468D9"/>
    <w:rsid w:val="00C46A39"/>
    <w:rsid w:val="00C46DA7"/>
    <w:rsid w:val="00C4719C"/>
    <w:rsid w:val="00C47754"/>
    <w:rsid w:val="00C47A4F"/>
    <w:rsid w:val="00C47E0F"/>
    <w:rsid w:val="00C47F1A"/>
    <w:rsid w:val="00C51569"/>
    <w:rsid w:val="00C52103"/>
    <w:rsid w:val="00C5227D"/>
    <w:rsid w:val="00C5294A"/>
    <w:rsid w:val="00C5364B"/>
    <w:rsid w:val="00C53FC2"/>
    <w:rsid w:val="00C541BE"/>
    <w:rsid w:val="00C5436B"/>
    <w:rsid w:val="00C545C6"/>
    <w:rsid w:val="00C54979"/>
    <w:rsid w:val="00C55628"/>
    <w:rsid w:val="00C55E9D"/>
    <w:rsid w:val="00C565A4"/>
    <w:rsid w:val="00C575BF"/>
    <w:rsid w:val="00C57BCA"/>
    <w:rsid w:val="00C57C0B"/>
    <w:rsid w:val="00C57C1B"/>
    <w:rsid w:val="00C57F8C"/>
    <w:rsid w:val="00C60320"/>
    <w:rsid w:val="00C60400"/>
    <w:rsid w:val="00C60466"/>
    <w:rsid w:val="00C60AB3"/>
    <w:rsid w:val="00C611B5"/>
    <w:rsid w:val="00C617A3"/>
    <w:rsid w:val="00C6205D"/>
    <w:rsid w:val="00C6211C"/>
    <w:rsid w:val="00C62466"/>
    <w:rsid w:val="00C625B5"/>
    <w:rsid w:val="00C6270F"/>
    <w:rsid w:val="00C62CF1"/>
    <w:rsid w:val="00C63A79"/>
    <w:rsid w:val="00C63DAC"/>
    <w:rsid w:val="00C63FEB"/>
    <w:rsid w:val="00C64358"/>
    <w:rsid w:val="00C64822"/>
    <w:rsid w:val="00C64964"/>
    <w:rsid w:val="00C64E01"/>
    <w:rsid w:val="00C64FF9"/>
    <w:rsid w:val="00C65B4E"/>
    <w:rsid w:val="00C65C6F"/>
    <w:rsid w:val="00C65CE9"/>
    <w:rsid w:val="00C663B7"/>
    <w:rsid w:val="00C668A6"/>
    <w:rsid w:val="00C66917"/>
    <w:rsid w:val="00C67082"/>
    <w:rsid w:val="00C67F30"/>
    <w:rsid w:val="00C70425"/>
    <w:rsid w:val="00C70495"/>
    <w:rsid w:val="00C70645"/>
    <w:rsid w:val="00C709F7"/>
    <w:rsid w:val="00C71067"/>
    <w:rsid w:val="00C71A01"/>
    <w:rsid w:val="00C71C2F"/>
    <w:rsid w:val="00C71EC7"/>
    <w:rsid w:val="00C72010"/>
    <w:rsid w:val="00C72540"/>
    <w:rsid w:val="00C72713"/>
    <w:rsid w:val="00C727FB"/>
    <w:rsid w:val="00C72905"/>
    <w:rsid w:val="00C73ABD"/>
    <w:rsid w:val="00C740DC"/>
    <w:rsid w:val="00C74195"/>
    <w:rsid w:val="00C74556"/>
    <w:rsid w:val="00C747B3"/>
    <w:rsid w:val="00C749DF"/>
    <w:rsid w:val="00C74D4C"/>
    <w:rsid w:val="00C7574D"/>
    <w:rsid w:val="00C75FC7"/>
    <w:rsid w:val="00C75FEE"/>
    <w:rsid w:val="00C7636D"/>
    <w:rsid w:val="00C76814"/>
    <w:rsid w:val="00C77286"/>
    <w:rsid w:val="00C77835"/>
    <w:rsid w:val="00C77DFA"/>
    <w:rsid w:val="00C80AFC"/>
    <w:rsid w:val="00C80BBB"/>
    <w:rsid w:val="00C81064"/>
    <w:rsid w:val="00C816E6"/>
    <w:rsid w:val="00C8192D"/>
    <w:rsid w:val="00C81E30"/>
    <w:rsid w:val="00C81E73"/>
    <w:rsid w:val="00C81FA3"/>
    <w:rsid w:val="00C82209"/>
    <w:rsid w:val="00C827E1"/>
    <w:rsid w:val="00C82F55"/>
    <w:rsid w:val="00C8308D"/>
    <w:rsid w:val="00C8377B"/>
    <w:rsid w:val="00C83C2D"/>
    <w:rsid w:val="00C84138"/>
    <w:rsid w:val="00C845F4"/>
    <w:rsid w:val="00C85100"/>
    <w:rsid w:val="00C8540A"/>
    <w:rsid w:val="00C85577"/>
    <w:rsid w:val="00C85716"/>
    <w:rsid w:val="00C85B8C"/>
    <w:rsid w:val="00C868ED"/>
    <w:rsid w:val="00C87735"/>
    <w:rsid w:val="00C87A1C"/>
    <w:rsid w:val="00C906BE"/>
    <w:rsid w:val="00C908BD"/>
    <w:rsid w:val="00C90ADB"/>
    <w:rsid w:val="00C91440"/>
    <w:rsid w:val="00C917A8"/>
    <w:rsid w:val="00C918FC"/>
    <w:rsid w:val="00C91BA5"/>
    <w:rsid w:val="00C91D1C"/>
    <w:rsid w:val="00C92072"/>
    <w:rsid w:val="00C92A71"/>
    <w:rsid w:val="00C92AC2"/>
    <w:rsid w:val="00C92B1E"/>
    <w:rsid w:val="00C931E2"/>
    <w:rsid w:val="00C93223"/>
    <w:rsid w:val="00C93EAD"/>
    <w:rsid w:val="00C93F2D"/>
    <w:rsid w:val="00C93F31"/>
    <w:rsid w:val="00C9420D"/>
    <w:rsid w:val="00C942C5"/>
    <w:rsid w:val="00C9449D"/>
    <w:rsid w:val="00C9459C"/>
    <w:rsid w:val="00C948AD"/>
    <w:rsid w:val="00C948C3"/>
    <w:rsid w:val="00C94F69"/>
    <w:rsid w:val="00C9520B"/>
    <w:rsid w:val="00C95986"/>
    <w:rsid w:val="00C95C37"/>
    <w:rsid w:val="00C95F48"/>
    <w:rsid w:val="00C966A5"/>
    <w:rsid w:val="00C97898"/>
    <w:rsid w:val="00CA01CD"/>
    <w:rsid w:val="00CA0DE2"/>
    <w:rsid w:val="00CA12E7"/>
    <w:rsid w:val="00CA14F9"/>
    <w:rsid w:val="00CA1D8B"/>
    <w:rsid w:val="00CA207D"/>
    <w:rsid w:val="00CA21B4"/>
    <w:rsid w:val="00CA3516"/>
    <w:rsid w:val="00CA3793"/>
    <w:rsid w:val="00CA41F0"/>
    <w:rsid w:val="00CA4511"/>
    <w:rsid w:val="00CA48D8"/>
    <w:rsid w:val="00CA4C46"/>
    <w:rsid w:val="00CA4D99"/>
    <w:rsid w:val="00CA524A"/>
    <w:rsid w:val="00CA5267"/>
    <w:rsid w:val="00CA57AF"/>
    <w:rsid w:val="00CA5A8E"/>
    <w:rsid w:val="00CA61B0"/>
    <w:rsid w:val="00CA623B"/>
    <w:rsid w:val="00CA7155"/>
    <w:rsid w:val="00CA7CE9"/>
    <w:rsid w:val="00CB098B"/>
    <w:rsid w:val="00CB0EDC"/>
    <w:rsid w:val="00CB1E99"/>
    <w:rsid w:val="00CB2899"/>
    <w:rsid w:val="00CB3388"/>
    <w:rsid w:val="00CB3500"/>
    <w:rsid w:val="00CB403C"/>
    <w:rsid w:val="00CB4455"/>
    <w:rsid w:val="00CB4572"/>
    <w:rsid w:val="00CB4E62"/>
    <w:rsid w:val="00CB5042"/>
    <w:rsid w:val="00CB5402"/>
    <w:rsid w:val="00CB58C8"/>
    <w:rsid w:val="00CB6039"/>
    <w:rsid w:val="00CB6262"/>
    <w:rsid w:val="00CB6698"/>
    <w:rsid w:val="00CC0713"/>
    <w:rsid w:val="00CC0964"/>
    <w:rsid w:val="00CC09FA"/>
    <w:rsid w:val="00CC0C62"/>
    <w:rsid w:val="00CC2530"/>
    <w:rsid w:val="00CC256D"/>
    <w:rsid w:val="00CC268E"/>
    <w:rsid w:val="00CC275E"/>
    <w:rsid w:val="00CC27FB"/>
    <w:rsid w:val="00CC282B"/>
    <w:rsid w:val="00CC2883"/>
    <w:rsid w:val="00CC2B7E"/>
    <w:rsid w:val="00CC3321"/>
    <w:rsid w:val="00CC34E6"/>
    <w:rsid w:val="00CC3AE5"/>
    <w:rsid w:val="00CC4283"/>
    <w:rsid w:val="00CC43BD"/>
    <w:rsid w:val="00CC49E9"/>
    <w:rsid w:val="00CC5085"/>
    <w:rsid w:val="00CC5F13"/>
    <w:rsid w:val="00CC60D4"/>
    <w:rsid w:val="00CC61DF"/>
    <w:rsid w:val="00CC638E"/>
    <w:rsid w:val="00CC6659"/>
    <w:rsid w:val="00CC67B2"/>
    <w:rsid w:val="00CC6A0B"/>
    <w:rsid w:val="00CC6A22"/>
    <w:rsid w:val="00CC73F6"/>
    <w:rsid w:val="00CC7942"/>
    <w:rsid w:val="00CC7952"/>
    <w:rsid w:val="00CC7CBD"/>
    <w:rsid w:val="00CC7D7E"/>
    <w:rsid w:val="00CC7E26"/>
    <w:rsid w:val="00CD003A"/>
    <w:rsid w:val="00CD069C"/>
    <w:rsid w:val="00CD07C6"/>
    <w:rsid w:val="00CD08DE"/>
    <w:rsid w:val="00CD09B9"/>
    <w:rsid w:val="00CD0A3A"/>
    <w:rsid w:val="00CD1830"/>
    <w:rsid w:val="00CD1842"/>
    <w:rsid w:val="00CD1EBE"/>
    <w:rsid w:val="00CD21F3"/>
    <w:rsid w:val="00CD2956"/>
    <w:rsid w:val="00CD2C22"/>
    <w:rsid w:val="00CD33D8"/>
    <w:rsid w:val="00CD397C"/>
    <w:rsid w:val="00CD3AC8"/>
    <w:rsid w:val="00CD3BE8"/>
    <w:rsid w:val="00CD3CB0"/>
    <w:rsid w:val="00CD3D4E"/>
    <w:rsid w:val="00CD3F3C"/>
    <w:rsid w:val="00CD3FE8"/>
    <w:rsid w:val="00CD4A6C"/>
    <w:rsid w:val="00CD533E"/>
    <w:rsid w:val="00CD53DE"/>
    <w:rsid w:val="00CD54CA"/>
    <w:rsid w:val="00CD58E3"/>
    <w:rsid w:val="00CD5BEC"/>
    <w:rsid w:val="00CD5C2B"/>
    <w:rsid w:val="00CD697B"/>
    <w:rsid w:val="00CD720E"/>
    <w:rsid w:val="00CD742B"/>
    <w:rsid w:val="00CD74EA"/>
    <w:rsid w:val="00CD74F9"/>
    <w:rsid w:val="00CD788C"/>
    <w:rsid w:val="00CD7D8E"/>
    <w:rsid w:val="00CE008C"/>
    <w:rsid w:val="00CE0136"/>
    <w:rsid w:val="00CE0B28"/>
    <w:rsid w:val="00CE0CA4"/>
    <w:rsid w:val="00CE12BC"/>
    <w:rsid w:val="00CE1EA2"/>
    <w:rsid w:val="00CE299E"/>
    <w:rsid w:val="00CE2CAF"/>
    <w:rsid w:val="00CE2D93"/>
    <w:rsid w:val="00CE30C4"/>
    <w:rsid w:val="00CE3243"/>
    <w:rsid w:val="00CE3286"/>
    <w:rsid w:val="00CE357D"/>
    <w:rsid w:val="00CE3F5A"/>
    <w:rsid w:val="00CE52C8"/>
    <w:rsid w:val="00CE5904"/>
    <w:rsid w:val="00CE5C60"/>
    <w:rsid w:val="00CE65E4"/>
    <w:rsid w:val="00CE6D93"/>
    <w:rsid w:val="00CE6F5F"/>
    <w:rsid w:val="00CE6FFB"/>
    <w:rsid w:val="00CE728C"/>
    <w:rsid w:val="00CE757F"/>
    <w:rsid w:val="00CE75CF"/>
    <w:rsid w:val="00CE7A20"/>
    <w:rsid w:val="00CE7AA4"/>
    <w:rsid w:val="00CF009B"/>
    <w:rsid w:val="00CF020B"/>
    <w:rsid w:val="00CF04FA"/>
    <w:rsid w:val="00CF052C"/>
    <w:rsid w:val="00CF059B"/>
    <w:rsid w:val="00CF0750"/>
    <w:rsid w:val="00CF08DF"/>
    <w:rsid w:val="00CF0D69"/>
    <w:rsid w:val="00CF0D6D"/>
    <w:rsid w:val="00CF140D"/>
    <w:rsid w:val="00CF1896"/>
    <w:rsid w:val="00CF1CD9"/>
    <w:rsid w:val="00CF1E0A"/>
    <w:rsid w:val="00CF2957"/>
    <w:rsid w:val="00CF2E5B"/>
    <w:rsid w:val="00CF330E"/>
    <w:rsid w:val="00CF3A9B"/>
    <w:rsid w:val="00CF3C08"/>
    <w:rsid w:val="00CF3C77"/>
    <w:rsid w:val="00CF4051"/>
    <w:rsid w:val="00CF40D0"/>
    <w:rsid w:val="00CF49DD"/>
    <w:rsid w:val="00CF4ADD"/>
    <w:rsid w:val="00CF4E11"/>
    <w:rsid w:val="00CF4F69"/>
    <w:rsid w:val="00CF6608"/>
    <w:rsid w:val="00CF6A36"/>
    <w:rsid w:val="00CF70CE"/>
    <w:rsid w:val="00CF7796"/>
    <w:rsid w:val="00CF779F"/>
    <w:rsid w:val="00CF7DCC"/>
    <w:rsid w:val="00D00219"/>
    <w:rsid w:val="00D0093D"/>
    <w:rsid w:val="00D00C18"/>
    <w:rsid w:val="00D0127B"/>
    <w:rsid w:val="00D01679"/>
    <w:rsid w:val="00D01BB8"/>
    <w:rsid w:val="00D01E75"/>
    <w:rsid w:val="00D01FEB"/>
    <w:rsid w:val="00D028D4"/>
    <w:rsid w:val="00D02904"/>
    <w:rsid w:val="00D03676"/>
    <w:rsid w:val="00D036E0"/>
    <w:rsid w:val="00D03ADE"/>
    <w:rsid w:val="00D04230"/>
    <w:rsid w:val="00D0477C"/>
    <w:rsid w:val="00D049FA"/>
    <w:rsid w:val="00D05669"/>
    <w:rsid w:val="00D057D2"/>
    <w:rsid w:val="00D05EB4"/>
    <w:rsid w:val="00D06B8D"/>
    <w:rsid w:val="00D06DF0"/>
    <w:rsid w:val="00D06E01"/>
    <w:rsid w:val="00D06E41"/>
    <w:rsid w:val="00D070F8"/>
    <w:rsid w:val="00D07E11"/>
    <w:rsid w:val="00D07E29"/>
    <w:rsid w:val="00D101B7"/>
    <w:rsid w:val="00D101CE"/>
    <w:rsid w:val="00D105CC"/>
    <w:rsid w:val="00D1134A"/>
    <w:rsid w:val="00D115C3"/>
    <w:rsid w:val="00D118C2"/>
    <w:rsid w:val="00D11AAC"/>
    <w:rsid w:val="00D11D5D"/>
    <w:rsid w:val="00D12049"/>
    <w:rsid w:val="00D126E6"/>
    <w:rsid w:val="00D129D9"/>
    <w:rsid w:val="00D134E1"/>
    <w:rsid w:val="00D146F5"/>
    <w:rsid w:val="00D149B2"/>
    <w:rsid w:val="00D15537"/>
    <w:rsid w:val="00D15D64"/>
    <w:rsid w:val="00D15FE6"/>
    <w:rsid w:val="00D16044"/>
    <w:rsid w:val="00D16258"/>
    <w:rsid w:val="00D165B7"/>
    <w:rsid w:val="00D169B1"/>
    <w:rsid w:val="00D169CF"/>
    <w:rsid w:val="00D16D7A"/>
    <w:rsid w:val="00D17121"/>
    <w:rsid w:val="00D17316"/>
    <w:rsid w:val="00D178ED"/>
    <w:rsid w:val="00D2000A"/>
    <w:rsid w:val="00D200CB"/>
    <w:rsid w:val="00D209DD"/>
    <w:rsid w:val="00D20E08"/>
    <w:rsid w:val="00D233EC"/>
    <w:rsid w:val="00D2356E"/>
    <w:rsid w:val="00D24BE0"/>
    <w:rsid w:val="00D24EB3"/>
    <w:rsid w:val="00D24EC7"/>
    <w:rsid w:val="00D253BE"/>
    <w:rsid w:val="00D253EA"/>
    <w:rsid w:val="00D254E5"/>
    <w:rsid w:val="00D25CD7"/>
    <w:rsid w:val="00D25F98"/>
    <w:rsid w:val="00D26291"/>
    <w:rsid w:val="00D2644C"/>
    <w:rsid w:val="00D266BD"/>
    <w:rsid w:val="00D267F9"/>
    <w:rsid w:val="00D267FE"/>
    <w:rsid w:val="00D268FC"/>
    <w:rsid w:val="00D26F51"/>
    <w:rsid w:val="00D2706E"/>
    <w:rsid w:val="00D2742C"/>
    <w:rsid w:val="00D27556"/>
    <w:rsid w:val="00D27B60"/>
    <w:rsid w:val="00D27D4D"/>
    <w:rsid w:val="00D3037A"/>
    <w:rsid w:val="00D30808"/>
    <w:rsid w:val="00D3094F"/>
    <w:rsid w:val="00D30CB9"/>
    <w:rsid w:val="00D30D36"/>
    <w:rsid w:val="00D3109F"/>
    <w:rsid w:val="00D31215"/>
    <w:rsid w:val="00D312B3"/>
    <w:rsid w:val="00D314DE"/>
    <w:rsid w:val="00D3151F"/>
    <w:rsid w:val="00D317A3"/>
    <w:rsid w:val="00D317D4"/>
    <w:rsid w:val="00D32084"/>
    <w:rsid w:val="00D32175"/>
    <w:rsid w:val="00D32603"/>
    <w:rsid w:val="00D330C9"/>
    <w:rsid w:val="00D331A0"/>
    <w:rsid w:val="00D33237"/>
    <w:rsid w:val="00D333A9"/>
    <w:rsid w:val="00D33808"/>
    <w:rsid w:val="00D33FB1"/>
    <w:rsid w:val="00D3410A"/>
    <w:rsid w:val="00D34862"/>
    <w:rsid w:val="00D35134"/>
    <w:rsid w:val="00D35F93"/>
    <w:rsid w:val="00D35F99"/>
    <w:rsid w:val="00D362E3"/>
    <w:rsid w:val="00D364AE"/>
    <w:rsid w:val="00D36669"/>
    <w:rsid w:val="00D36A82"/>
    <w:rsid w:val="00D36FED"/>
    <w:rsid w:val="00D37128"/>
    <w:rsid w:val="00D371F5"/>
    <w:rsid w:val="00D3759C"/>
    <w:rsid w:val="00D37F81"/>
    <w:rsid w:val="00D40758"/>
    <w:rsid w:val="00D409A5"/>
    <w:rsid w:val="00D40AC7"/>
    <w:rsid w:val="00D4122C"/>
    <w:rsid w:val="00D4123D"/>
    <w:rsid w:val="00D41303"/>
    <w:rsid w:val="00D4136C"/>
    <w:rsid w:val="00D4139F"/>
    <w:rsid w:val="00D41499"/>
    <w:rsid w:val="00D417EA"/>
    <w:rsid w:val="00D41BB2"/>
    <w:rsid w:val="00D420F3"/>
    <w:rsid w:val="00D429AD"/>
    <w:rsid w:val="00D42A96"/>
    <w:rsid w:val="00D42F6B"/>
    <w:rsid w:val="00D434AD"/>
    <w:rsid w:val="00D43A2D"/>
    <w:rsid w:val="00D43C37"/>
    <w:rsid w:val="00D44459"/>
    <w:rsid w:val="00D450D6"/>
    <w:rsid w:val="00D45135"/>
    <w:rsid w:val="00D4547D"/>
    <w:rsid w:val="00D455CA"/>
    <w:rsid w:val="00D4569D"/>
    <w:rsid w:val="00D45781"/>
    <w:rsid w:val="00D457D2"/>
    <w:rsid w:val="00D4580F"/>
    <w:rsid w:val="00D458E1"/>
    <w:rsid w:val="00D45C16"/>
    <w:rsid w:val="00D45E46"/>
    <w:rsid w:val="00D46537"/>
    <w:rsid w:val="00D467EA"/>
    <w:rsid w:val="00D46AEB"/>
    <w:rsid w:val="00D46B17"/>
    <w:rsid w:val="00D46B58"/>
    <w:rsid w:val="00D46DBE"/>
    <w:rsid w:val="00D4702A"/>
    <w:rsid w:val="00D4704B"/>
    <w:rsid w:val="00D472E4"/>
    <w:rsid w:val="00D47A2A"/>
    <w:rsid w:val="00D5037F"/>
    <w:rsid w:val="00D5152B"/>
    <w:rsid w:val="00D5196D"/>
    <w:rsid w:val="00D51CBE"/>
    <w:rsid w:val="00D522C9"/>
    <w:rsid w:val="00D52B27"/>
    <w:rsid w:val="00D52BBD"/>
    <w:rsid w:val="00D52EA4"/>
    <w:rsid w:val="00D53669"/>
    <w:rsid w:val="00D53978"/>
    <w:rsid w:val="00D53D8B"/>
    <w:rsid w:val="00D547FD"/>
    <w:rsid w:val="00D54E94"/>
    <w:rsid w:val="00D55608"/>
    <w:rsid w:val="00D55F8D"/>
    <w:rsid w:val="00D56151"/>
    <w:rsid w:val="00D56849"/>
    <w:rsid w:val="00D5688A"/>
    <w:rsid w:val="00D569EE"/>
    <w:rsid w:val="00D56CC5"/>
    <w:rsid w:val="00D56CCE"/>
    <w:rsid w:val="00D56DB7"/>
    <w:rsid w:val="00D56DF2"/>
    <w:rsid w:val="00D56E62"/>
    <w:rsid w:val="00D57028"/>
    <w:rsid w:val="00D570A7"/>
    <w:rsid w:val="00D572FD"/>
    <w:rsid w:val="00D57488"/>
    <w:rsid w:val="00D57691"/>
    <w:rsid w:val="00D576F6"/>
    <w:rsid w:val="00D578B4"/>
    <w:rsid w:val="00D57E17"/>
    <w:rsid w:val="00D57E9E"/>
    <w:rsid w:val="00D60155"/>
    <w:rsid w:val="00D601DA"/>
    <w:rsid w:val="00D60253"/>
    <w:rsid w:val="00D606C7"/>
    <w:rsid w:val="00D6155D"/>
    <w:rsid w:val="00D61CAD"/>
    <w:rsid w:val="00D61EBA"/>
    <w:rsid w:val="00D62A2C"/>
    <w:rsid w:val="00D62A72"/>
    <w:rsid w:val="00D62BE3"/>
    <w:rsid w:val="00D62C6C"/>
    <w:rsid w:val="00D62EC2"/>
    <w:rsid w:val="00D62F5C"/>
    <w:rsid w:val="00D63311"/>
    <w:rsid w:val="00D63FAD"/>
    <w:rsid w:val="00D647FE"/>
    <w:rsid w:val="00D65045"/>
    <w:rsid w:val="00D654A3"/>
    <w:rsid w:val="00D65666"/>
    <w:rsid w:val="00D6604B"/>
    <w:rsid w:val="00D6656F"/>
    <w:rsid w:val="00D668C6"/>
    <w:rsid w:val="00D66B20"/>
    <w:rsid w:val="00D6736E"/>
    <w:rsid w:val="00D673D5"/>
    <w:rsid w:val="00D6795D"/>
    <w:rsid w:val="00D67B11"/>
    <w:rsid w:val="00D67C3F"/>
    <w:rsid w:val="00D70088"/>
    <w:rsid w:val="00D70227"/>
    <w:rsid w:val="00D7029C"/>
    <w:rsid w:val="00D702B9"/>
    <w:rsid w:val="00D7052A"/>
    <w:rsid w:val="00D7055F"/>
    <w:rsid w:val="00D70897"/>
    <w:rsid w:val="00D70FDA"/>
    <w:rsid w:val="00D71C5D"/>
    <w:rsid w:val="00D7239B"/>
    <w:rsid w:val="00D723A9"/>
    <w:rsid w:val="00D72412"/>
    <w:rsid w:val="00D727B7"/>
    <w:rsid w:val="00D72B66"/>
    <w:rsid w:val="00D72C99"/>
    <w:rsid w:val="00D72E08"/>
    <w:rsid w:val="00D73395"/>
    <w:rsid w:val="00D73724"/>
    <w:rsid w:val="00D7399A"/>
    <w:rsid w:val="00D73B00"/>
    <w:rsid w:val="00D73DE2"/>
    <w:rsid w:val="00D73E22"/>
    <w:rsid w:val="00D73FF7"/>
    <w:rsid w:val="00D7441C"/>
    <w:rsid w:val="00D74E35"/>
    <w:rsid w:val="00D7520A"/>
    <w:rsid w:val="00D75D06"/>
    <w:rsid w:val="00D75D62"/>
    <w:rsid w:val="00D76213"/>
    <w:rsid w:val="00D762EF"/>
    <w:rsid w:val="00D76303"/>
    <w:rsid w:val="00D76343"/>
    <w:rsid w:val="00D76B6A"/>
    <w:rsid w:val="00D77654"/>
    <w:rsid w:val="00D803BB"/>
    <w:rsid w:val="00D80639"/>
    <w:rsid w:val="00D80C8B"/>
    <w:rsid w:val="00D814F9"/>
    <w:rsid w:val="00D8169A"/>
    <w:rsid w:val="00D82301"/>
    <w:rsid w:val="00D8246A"/>
    <w:rsid w:val="00D8264F"/>
    <w:rsid w:val="00D82B09"/>
    <w:rsid w:val="00D82B3F"/>
    <w:rsid w:val="00D82EA9"/>
    <w:rsid w:val="00D8369A"/>
    <w:rsid w:val="00D84538"/>
    <w:rsid w:val="00D84691"/>
    <w:rsid w:val="00D84855"/>
    <w:rsid w:val="00D84F95"/>
    <w:rsid w:val="00D8533F"/>
    <w:rsid w:val="00D855D8"/>
    <w:rsid w:val="00D85B1C"/>
    <w:rsid w:val="00D85EDE"/>
    <w:rsid w:val="00D85F3E"/>
    <w:rsid w:val="00D86041"/>
    <w:rsid w:val="00D86086"/>
    <w:rsid w:val="00D8682E"/>
    <w:rsid w:val="00D86B2D"/>
    <w:rsid w:val="00D86D80"/>
    <w:rsid w:val="00D90674"/>
    <w:rsid w:val="00D9073D"/>
    <w:rsid w:val="00D90CE3"/>
    <w:rsid w:val="00D90EE9"/>
    <w:rsid w:val="00D91084"/>
    <w:rsid w:val="00D91703"/>
    <w:rsid w:val="00D91A0C"/>
    <w:rsid w:val="00D91E9F"/>
    <w:rsid w:val="00D92062"/>
    <w:rsid w:val="00D922E5"/>
    <w:rsid w:val="00D927E7"/>
    <w:rsid w:val="00D92D4E"/>
    <w:rsid w:val="00D92F5B"/>
    <w:rsid w:val="00D9306B"/>
    <w:rsid w:val="00D93C75"/>
    <w:rsid w:val="00D9446B"/>
    <w:rsid w:val="00D94774"/>
    <w:rsid w:val="00D95001"/>
    <w:rsid w:val="00D95626"/>
    <w:rsid w:val="00D95A79"/>
    <w:rsid w:val="00D964CF"/>
    <w:rsid w:val="00D96AF0"/>
    <w:rsid w:val="00DA0539"/>
    <w:rsid w:val="00DA0FF3"/>
    <w:rsid w:val="00DA1AAF"/>
    <w:rsid w:val="00DA1C54"/>
    <w:rsid w:val="00DA1DA9"/>
    <w:rsid w:val="00DA3A4E"/>
    <w:rsid w:val="00DA40C9"/>
    <w:rsid w:val="00DA4651"/>
    <w:rsid w:val="00DA516E"/>
    <w:rsid w:val="00DA5417"/>
    <w:rsid w:val="00DA5F31"/>
    <w:rsid w:val="00DA61B8"/>
    <w:rsid w:val="00DA776A"/>
    <w:rsid w:val="00DA788D"/>
    <w:rsid w:val="00DA7B94"/>
    <w:rsid w:val="00DA7E16"/>
    <w:rsid w:val="00DB05DB"/>
    <w:rsid w:val="00DB075A"/>
    <w:rsid w:val="00DB0CB1"/>
    <w:rsid w:val="00DB112D"/>
    <w:rsid w:val="00DB1233"/>
    <w:rsid w:val="00DB1859"/>
    <w:rsid w:val="00DB18E1"/>
    <w:rsid w:val="00DB1A43"/>
    <w:rsid w:val="00DB210D"/>
    <w:rsid w:val="00DB21BA"/>
    <w:rsid w:val="00DB2345"/>
    <w:rsid w:val="00DB2969"/>
    <w:rsid w:val="00DB2AB1"/>
    <w:rsid w:val="00DB2D9E"/>
    <w:rsid w:val="00DB3052"/>
    <w:rsid w:val="00DB30AA"/>
    <w:rsid w:val="00DB312C"/>
    <w:rsid w:val="00DB35A8"/>
    <w:rsid w:val="00DB36BF"/>
    <w:rsid w:val="00DB3CA0"/>
    <w:rsid w:val="00DB4436"/>
    <w:rsid w:val="00DB48F0"/>
    <w:rsid w:val="00DB4ED8"/>
    <w:rsid w:val="00DB55E1"/>
    <w:rsid w:val="00DB5C9C"/>
    <w:rsid w:val="00DB5E5E"/>
    <w:rsid w:val="00DB61FB"/>
    <w:rsid w:val="00DB6862"/>
    <w:rsid w:val="00DB69B0"/>
    <w:rsid w:val="00DB706F"/>
    <w:rsid w:val="00DB721D"/>
    <w:rsid w:val="00DB7A65"/>
    <w:rsid w:val="00DB7ECB"/>
    <w:rsid w:val="00DC0244"/>
    <w:rsid w:val="00DC0F74"/>
    <w:rsid w:val="00DC1CD5"/>
    <w:rsid w:val="00DC1D82"/>
    <w:rsid w:val="00DC2090"/>
    <w:rsid w:val="00DC2376"/>
    <w:rsid w:val="00DC248B"/>
    <w:rsid w:val="00DC2B3E"/>
    <w:rsid w:val="00DC2E24"/>
    <w:rsid w:val="00DC332E"/>
    <w:rsid w:val="00DC347C"/>
    <w:rsid w:val="00DC3BF1"/>
    <w:rsid w:val="00DC4F98"/>
    <w:rsid w:val="00DC547E"/>
    <w:rsid w:val="00DC5897"/>
    <w:rsid w:val="00DC5DAC"/>
    <w:rsid w:val="00DC652D"/>
    <w:rsid w:val="00DC667C"/>
    <w:rsid w:val="00DC6780"/>
    <w:rsid w:val="00DC6CA5"/>
    <w:rsid w:val="00DC7568"/>
    <w:rsid w:val="00DC7CAB"/>
    <w:rsid w:val="00DC7FBD"/>
    <w:rsid w:val="00DD019C"/>
    <w:rsid w:val="00DD0677"/>
    <w:rsid w:val="00DD0B93"/>
    <w:rsid w:val="00DD0F16"/>
    <w:rsid w:val="00DD15E8"/>
    <w:rsid w:val="00DD1BD4"/>
    <w:rsid w:val="00DD1C53"/>
    <w:rsid w:val="00DD25E6"/>
    <w:rsid w:val="00DD27BE"/>
    <w:rsid w:val="00DD2911"/>
    <w:rsid w:val="00DD2DBE"/>
    <w:rsid w:val="00DD3202"/>
    <w:rsid w:val="00DD32E6"/>
    <w:rsid w:val="00DD3741"/>
    <w:rsid w:val="00DD3904"/>
    <w:rsid w:val="00DD39B9"/>
    <w:rsid w:val="00DD3D18"/>
    <w:rsid w:val="00DD3E23"/>
    <w:rsid w:val="00DD515D"/>
    <w:rsid w:val="00DD52BE"/>
    <w:rsid w:val="00DD55D0"/>
    <w:rsid w:val="00DD5945"/>
    <w:rsid w:val="00DD59AB"/>
    <w:rsid w:val="00DD6A08"/>
    <w:rsid w:val="00DD6AB7"/>
    <w:rsid w:val="00DD6FE2"/>
    <w:rsid w:val="00DD7421"/>
    <w:rsid w:val="00DD7499"/>
    <w:rsid w:val="00DD78D2"/>
    <w:rsid w:val="00DD7C81"/>
    <w:rsid w:val="00DE033E"/>
    <w:rsid w:val="00DE0883"/>
    <w:rsid w:val="00DE0FC0"/>
    <w:rsid w:val="00DE18BD"/>
    <w:rsid w:val="00DE1BCB"/>
    <w:rsid w:val="00DE1CE0"/>
    <w:rsid w:val="00DE238A"/>
    <w:rsid w:val="00DE27D0"/>
    <w:rsid w:val="00DE282A"/>
    <w:rsid w:val="00DE2995"/>
    <w:rsid w:val="00DE2BB4"/>
    <w:rsid w:val="00DE2E76"/>
    <w:rsid w:val="00DE31AC"/>
    <w:rsid w:val="00DE32CD"/>
    <w:rsid w:val="00DE3472"/>
    <w:rsid w:val="00DE34F1"/>
    <w:rsid w:val="00DE3958"/>
    <w:rsid w:val="00DE3C05"/>
    <w:rsid w:val="00DE3C76"/>
    <w:rsid w:val="00DE3EF2"/>
    <w:rsid w:val="00DE4713"/>
    <w:rsid w:val="00DE50A6"/>
    <w:rsid w:val="00DE5161"/>
    <w:rsid w:val="00DE531D"/>
    <w:rsid w:val="00DE5449"/>
    <w:rsid w:val="00DE5488"/>
    <w:rsid w:val="00DE5495"/>
    <w:rsid w:val="00DE5D28"/>
    <w:rsid w:val="00DE6C2B"/>
    <w:rsid w:val="00DE6EEF"/>
    <w:rsid w:val="00DE773F"/>
    <w:rsid w:val="00DF0022"/>
    <w:rsid w:val="00DF0683"/>
    <w:rsid w:val="00DF09F9"/>
    <w:rsid w:val="00DF0BBD"/>
    <w:rsid w:val="00DF0CCF"/>
    <w:rsid w:val="00DF0DBF"/>
    <w:rsid w:val="00DF0DF2"/>
    <w:rsid w:val="00DF0FAF"/>
    <w:rsid w:val="00DF1D71"/>
    <w:rsid w:val="00DF2304"/>
    <w:rsid w:val="00DF29E3"/>
    <w:rsid w:val="00DF2B6C"/>
    <w:rsid w:val="00DF2FA8"/>
    <w:rsid w:val="00DF33E0"/>
    <w:rsid w:val="00DF3C84"/>
    <w:rsid w:val="00DF3CF2"/>
    <w:rsid w:val="00DF3DDA"/>
    <w:rsid w:val="00DF5113"/>
    <w:rsid w:val="00DF5165"/>
    <w:rsid w:val="00DF5302"/>
    <w:rsid w:val="00DF591E"/>
    <w:rsid w:val="00DF7098"/>
    <w:rsid w:val="00DF7A25"/>
    <w:rsid w:val="00DF7EF7"/>
    <w:rsid w:val="00E0005C"/>
    <w:rsid w:val="00E0018C"/>
    <w:rsid w:val="00E0043B"/>
    <w:rsid w:val="00E0057A"/>
    <w:rsid w:val="00E009DF"/>
    <w:rsid w:val="00E00E93"/>
    <w:rsid w:val="00E01112"/>
    <w:rsid w:val="00E01948"/>
    <w:rsid w:val="00E01E32"/>
    <w:rsid w:val="00E01F43"/>
    <w:rsid w:val="00E02457"/>
    <w:rsid w:val="00E0357B"/>
    <w:rsid w:val="00E03593"/>
    <w:rsid w:val="00E036C9"/>
    <w:rsid w:val="00E03C00"/>
    <w:rsid w:val="00E03E55"/>
    <w:rsid w:val="00E03FB7"/>
    <w:rsid w:val="00E0406F"/>
    <w:rsid w:val="00E04689"/>
    <w:rsid w:val="00E047AE"/>
    <w:rsid w:val="00E04B94"/>
    <w:rsid w:val="00E0512B"/>
    <w:rsid w:val="00E0552E"/>
    <w:rsid w:val="00E059EA"/>
    <w:rsid w:val="00E05F95"/>
    <w:rsid w:val="00E061CC"/>
    <w:rsid w:val="00E067CD"/>
    <w:rsid w:val="00E06C97"/>
    <w:rsid w:val="00E06D32"/>
    <w:rsid w:val="00E0733E"/>
    <w:rsid w:val="00E07DB0"/>
    <w:rsid w:val="00E07F1F"/>
    <w:rsid w:val="00E100B2"/>
    <w:rsid w:val="00E101DD"/>
    <w:rsid w:val="00E10352"/>
    <w:rsid w:val="00E10C42"/>
    <w:rsid w:val="00E11258"/>
    <w:rsid w:val="00E11315"/>
    <w:rsid w:val="00E11934"/>
    <w:rsid w:val="00E11E27"/>
    <w:rsid w:val="00E12625"/>
    <w:rsid w:val="00E12707"/>
    <w:rsid w:val="00E127DB"/>
    <w:rsid w:val="00E12A11"/>
    <w:rsid w:val="00E135F3"/>
    <w:rsid w:val="00E13867"/>
    <w:rsid w:val="00E13C62"/>
    <w:rsid w:val="00E14C74"/>
    <w:rsid w:val="00E14D29"/>
    <w:rsid w:val="00E152BA"/>
    <w:rsid w:val="00E15399"/>
    <w:rsid w:val="00E15608"/>
    <w:rsid w:val="00E15648"/>
    <w:rsid w:val="00E157AA"/>
    <w:rsid w:val="00E15B54"/>
    <w:rsid w:val="00E15D88"/>
    <w:rsid w:val="00E165FF"/>
    <w:rsid w:val="00E168A1"/>
    <w:rsid w:val="00E16C61"/>
    <w:rsid w:val="00E16C7E"/>
    <w:rsid w:val="00E16D68"/>
    <w:rsid w:val="00E16E0F"/>
    <w:rsid w:val="00E1730B"/>
    <w:rsid w:val="00E17416"/>
    <w:rsid w:val="00E178FA"/>
    <w:rsid w:val="00E1790E"/>
    <w:rsid w:val="00E17A81"/>
    <w:rsid w:val="00E17DBA"/>
    <w:rsid w:val="00E20115"/>
    <w:rsid w:val="00E20801"/>
    <w:rsid w:val="00E209FE"/>
    <w:rsid w:val="00E20C84"/>
    <w:rsid w:val="00E20DF8"/>
    <w:rsid w:val="00E2123B"/>
    <w:rsid w:val="00E21553"/>
    <w:rsid w:val="00E21738"/>
    <w:rsid w:val="00E21A54"/>
    <w:rsid w:val="00E21A82"/>
    <w:rsid w:val="00E21A98"/>
    <w:rsid w:val="00E21B39"/>
    <w:rsid w:val="00E21CAC"/>
    <w:rsid w:val="00E22391"/>
    <w:rsid w:val="00E22933"/>
    <w:rsid w:val="00E229B8"/>
    <w:rsid w:val="00E229EF"/>
    <w:rsid w:val="00E23B6D"/>
    <w:rsid w:val="00E23E91"/>
    <w:rsid w:val="00E2414F"/>
    <w:rsid w:val="00E24218"/>
    <w:rsid w:val="00E24280"/>
    <w:rsid w:val="00E2441A"/>
    <w:rsid w:val="00E24436"/>
    <w:rsid w:val="00E245A3"/>
    <w:rsid w:val="00E24A76"/>
    <w:rsid w:val="00E24C3B"/>
    <w:rsid w:val="00E254AD"/>
    <w:rsid w:val="00E25BA3"/>
    <w:rsid w:val="00E26024"/>
    <w:rsid w:val="00E2646E"/>
    <w:rsid w:val="00E2676D"/>
    <w:rsid w:val="00E26AF2"/>
    <w:rsid w:val="00E26DEF"/>
    <w:rsid w:val="00E2706C"/>
    <w:rsid w:val="00E27A72"/>
    <w:rsid w:val="00E27BA9"/>
    <w:rsid w:val="00E27BFB"/>
    <w:rsid w:val="00E27CC3"/>
    <w:rsid w:val="00E3008D"/>
    <w:rsid w:val="00E3016A"/>
    <w:rsid w:val="00E3031C"/>
    <w:rsid w:val="00E30CF6"/>
    <w:rsid w:val="00E30D8B"/>
    <w:rsid w:val="00E31330"/>
    <w:rsid w:val="00E31406"/>
    <w:rsid w:val="00E3175A"/>
    <w:rsid w:val="00E31B7B"/>
    <w:rsid w:val="00E32842"/>
    <w:rsid w:val="00E32CBE"/>
    <w:rsid w:val="00E339CF"/>
    <w:rsid w:val="00E343E1"/>
    <w:rsid w:val="00E34993"/>
    <w:rsid w:val="00E35301"/>
    <w:rsid w:val="00E35495"/>
    <w:rsid w:val="00E35BE8"/>
    <w:rsid w:val="00E3671C"/>
    <w:rsid w:val="00E36756"/>
    <w:rsid w:val="00E36847"/>
    <w:rsid w:val="00E36E1A"/>
    <w:rsid w:val="00E36F7E"/>
    <w:rsid w:val="00E370AF"/>
    <w:rsid w:val="00E37396"/>
    <w:rsid w:val="00E37D9E"/>
    <w:rsid w:val="00E4020E"/>
    <w:rsid w:val="00E40335"/>
    <w:rsid w:val="00E40478"/>
    <w:rsid w:val="00E4054E"/>
    <w:rsid w:val="00E40600"/>
    <w:rsid w:val="00E40786"/>
    <w:rsid w:val="00E40876"/>
    <w:rsid w:val="00E40A7A"/>
    <w:rsid w:val="00E40A8F"/>
    <w:rsid w:val="00E410DA"/>
    <w:rsid w:val="00E41581"/>
    <w:rsid w:val="00E41C4D"/>
    <w:rsid w:val="00E41D34"/>
    <w:rsid w:val="00E41E61"/>
    <w:rsid w:val="00E425BF"/>
    <w:rsid w:val="00E426C8"/>
    <w:rsid w:val="00E42D67"/>
    <w:rsid w:val="00E43056"/>
    <w:rsid w:val="00E432F3"/>
    <w:rsid w:val="00E43B8B"/>
    <w:rsid w:val="00E45CB7"/>
    <w:rsid w:val="00E45CC6"/>
    <w:rsid w:val="00E45D96"/>
    <w:rsid w:val="00E45F27"/>
    <w:rsid w:val="00E4614F"/>
    <w:rsid w:val="00E46835"/>
    <w:rsid w:val="00E46F6D"/>
    <w:rsid w:val="00E47E95"/>
    <w:rsid w:val="00E50D43"/>
    <w:rsid w:val="00E50E68"/>
    <w:rsid w:val="00E50EF3"/>
    <w:rsid w:val="00E51525"/>
    <w:rsid w:val="00E51540"/>
    <w:rsid w:val="00E51558"/>
    <w:rsid w:val="00E51641"/>
    <w:rsid w:val="00E51F82"/>
    <w:rsid w:val="00E52178"/>
    <w:rsid w:val="00E52896"/>
    <w:rsid w:val="00E52FEB"/>
    <w:rsid w:val="00E53668"/>
    <w:rsid w:val="00E54895"/>
    <w:rsid w:val="00E54C64"/>
    <w:rsid w:val="00E54C80"/>
    <w:rsid w:val="00E55C63"/>
    <w:rsid w:val="00E55C64"/>
    <w:rsid w:val="00E56145"/>
    <w:rsid w:val="00E579B4"/>
    <w:rsid w:val="00E57B8C"/>
    <w:rsid w:val="00E57F59"/>
    <w:rsid w:val="00E60249"/>
    <w:rsid w:val="00E616C8"/>
    <w:rsid w:val="00E61BAC"/>
    <w:rsid w:val="00E61CB3"/>
    <w:rsid w:val="00E62392"/>
    <w:rsid w:val="00E6299A"/>
    <w:rsid w:val="00E63516"/>
    <w:rsid w:val="00E63A11"/>
    <w:rsid w:val="00E63ABE"/>
    <w:rsid w:val="00E642BC"/>
    <w:rsid w:val="00E644B9"/>
    <w:rsid w:val="00E64EF3"/>
    <w:rsid w:val="00E65266"/>
    <w:rsid w:val="00E65841"/>
    <w:rsid w:val="00E65C2E"/>
    <w:rsid w:val="00E66403"/>
    <w:rsid w:val="00E67110"/>
    <w:rsid w:val="00E6775C"/>
    <w:rsid w:val="00E679FF"/>
    <w:rsid w:val="00E70406"/>
    <w:rsid w:val="00E70B60"/>
    <w:rsid w:val="00E70C40"/>
    <w:rsid w:val="00E7169C"/>
    <w:rsid w:val="00E71EFA"/>
    <w:rsid w:val="00E72450"/>
    <w:rsid w:val="00E7264B"/>
    <w:rsid w:val="00E72770"/>
    <w:rsid w:val="00E729D9"/>
    <w:rsid w:val="00E72DBA"/>
    <w:rsid w:val="00E73049"/>
    <w:rsid w:val="00E7322E"/>
    <w:rsid w:val="00E738E2"/>
    <w:rsid w:val="00E739B6"/>
    <w:rsid w:val="00E740BE"/>
    <w:rsid w:val="00E7472C"/>
    <w:rsid w:val="00E74951"/>
    <w:rsid w:val="00E74E76"/>
    <w:rsid w:val="00E74F9D"/>
    <w:rsid w:val="00E75977"/>
    <w:rsid w:val="00E75CC3"/>
    <w:rsid w:val="00E75CF4"/>
    <w:rsid w:val="00E75FE4"/>
    <w:rsid w:val="00E761C4"/>
    <w:rsid w:val="00E76686"/>
    <w:rsid w:val="00E767F9"/>
    <w:rsid w:val="00E76BED"/>
    <w:rsid w:val="00E76EE9"/>
    <w:rsid w:val="00E77026"/>
    <w:rsid w:val="00E7731F"/>
    <w:rsid w:val="00E77353"/>
    <w:rsid w:val="00E774EB"/>
    <w:rsid w:val="00E77BA4"/>
    <w:rsid w:val="00E77FEA"/>
    <w:rsid w:val="00E801F6"/>
    <w:rsid w:val="00E80480"/>
    <w:rsid w:val="00E806FA"/>
    <w:rsid w:val="00E8072B"/>
    <w:rsid w:val="00E81860"/>
    <w:rsid w:val="00E8197B"/>
    <w:rsid w:val="00E8206E"/>
    <w:rsid w:val="00E8214E"/>
    <w:rsid w:val="00E8283C"/>
    <w:rsid w:val="00E82A9B"/>
    <w:rsid w:val="00E82FA1"/>
    <w:rsid w:val="00E8324C"/>
    <w:rsid w:val="00E83571"/>
    <w:rsid w:val="00E83860"/>
    <w:rsid w:val="00E83CFE"/>
    <w:rsid w:val="00E83D25"/>
    <w:rsid w:val="00E84B23"/>
    <w:rsid w:val="00E854A6"/>
    <w:rsid w:val="00E86209"/>
    <w:rsid w:val="00E862AC"/>
    <w:rsid w:val="00E8688C"/>
    <w:rsid w:val="00E86965"/>
    <w:rsid w:val="00E86C7A"/>
    <w:rsid w:val="00E86D11"/>
    <w:rsid w:val="00E86DDF"/>
    <w:rsid w:val="00E872D6"/>
    <w:rsid w:val="00E875A6"/>
    <w:rsid w:val="00E87A3D"/>
    <w:rsid w:val="00E87B4A"/>
    <w:rsid w:val="00E87B89"/>
    <w:rsid w:val="00E87D00"/>
    <w:rsid w:val="00E9031F"/>
    <w:rsid w:val="00E90523"/>
    <w:rsid w:val="00E90599"/>
    <w:rsid w:val="00E90662"/>
    <w:rsid w:val="00E90724"/>
    <w:rsid w:val="00E9099A"/>
    <w:rsid w:val="00E90FC1"/>
    <w:rsid w:val="00E911DB"/>
    <w:rsid w:val="00E9151D"/>
    <w:rsid w:val="00E91973"/>
    <w:rsid w:val="00E91ACB"/>
    <w:rsid w:val="00E91BF4"/>
    <w:rsid w:val="00E91D44"/>
    <w:rsid w:val="00E92343"/>
    <w:rsid w:val="00E9259F"/>
    <w:rsid w:val="00E928A8"/>
    <w:rsid w:val="00E9486D"/>
    <w:rsid w:val="00E94CD6"/>
    <w:rsid w:val="00E951C3"/>
    <w:rsid w:val="00E95823"/>
    <w:rsid w:val="00E9592A"/>
    <w:rsid w:val="00E95B86"/>
    <w:rsid w:val="00E95C60"/>
    <w:rsid w:val="00E96172"/>
    <w:rsid w:val="00E96283"/>
    <w:rsid w:val="00E968E2"/>
    <w:rsid w:val="00E96BBB"/>
    <w:rsid w:val="00E96D6F"/>
    <w:rsid w:val="00E971B3"/>
    <w:rsid w:val="00E97608"/>
    <w:rsid w:val="00EA129F"/>
    <w:rsid w:val="00EA132C"/>
    <w:rsid w:val="00EA191E"/>
    <w:rsid w:val="00EA1A5C"/>
    <w:rsid w:val="00EA205E"/>
    <w:rsid w:val="00EA25C4"/>
    <w:rsid w:val="00EA2FD2"/>
    <w:rsid w:val="00EA3160"/>
    <w:rsid w:val="00EA36D8"/>
    <w:rsid w:val="00EA383B"/>
    <w:rsid w:val="00EA3889"/>
    <w:rsid w:val="00EA40A8"/>
    <w:rsid w:val="00EA456A"/>
    <w:rsid w:val="00EA4BB9"/>
    <w:rsid w:val="00EA4F45"/>
    <w:rsid w:val="00EA570B"/>
    <w:rsid w:val="00EA5CE4"/>
    <w:rsid w:val="00EA5D01"/>
    <w:rsid w:val="00EA5DE8"/>
    <w:rsid w:val="00EA5EA7"/>
    <w:rsid w:val="00EA63B5"/>
    <w:rsid w:val="00EA687E"/>
    <w:rsid w:val="00EA6BF6"/>
    <w:rsid w:val="00EA6D0B"/>
    <w:rsid w:val="00EA6E21"/>
    <w:rsid w:val="00EA6ECD"/>
    <w:rsid w:val="00EA73DE"/>
    <w:rsid w:val="00EA7790"/>
    <w:rsid w:val="00EA7792"/>
    <w:rsid w:val="00EA7867"/>
    <w:rsid w:val="00EA7AF1"/>
    <w:rsid w:val="00EA7C26"/>
    <w:rsid w:val="00EA7CF0"/>
    <w:rsid w:val="00EB00D0"/>
    <w:rsid w:val="00EB0684"/>
    <w:rsid w:val="00EB0709"/>
    <w:rsid w:val="00EB09F5"/>
    <w:rsid w:val="00EB0AB4"/>
    <w:rsid w:val="00EB0D97"/>
    <w:rsid w:val="00EB0DEB"/>
    <w:rsid w:val="00EB13B6"/>
    <w:rsid w:val="00EB20CF"/>
    <w:rsid w:val="00EB22DF"/>
    <w:rsid w:val="00EB2535"/>
    <w:rsid w:val="00EB25AE"/>
    <w:rsid w:val="00EB2DE2"/>
    <w:rsid w:val="00EB3670"/>
    <w:rsid w:val="00EB3711"/>
    <w:rsid w:val="00EB3FAF"/>
    <w:rsid w:val="00EB3FE2"/>
    <w:rsid w:val="00EB521C"/>
    <w:rsid w:val="00EB52E3"/>
    <w:rsid w:val="00EB584D"/>
    <w:rsid w:val="00EB5ABA"/>
    <w:rsid w:val="00EB5BA2"/>
    <w:rsid w:val="00EB6084"/>
    <w:rsid w:val="00EB62A7"/>
    <w:rsid w:val="00EB66EA"/>
    <w:rsid w:val="00EB6732"/>
    <w:rsid w:val="00EB6B68"/>
    <w:rsid w:val="00EB6E29"/>
    <w:rsid w:val="00EB703E"/>
    <w:rsid w:val="00EB72D3"/>
    <w:rsid w:val="00EB73AF"/>
    <w:rsid w:val="00EB7418"/>
    <w:rsid w:val="00EB7622"/>
    <w:rsid w:val="00EB7B93"/>
    <w:rsid w:val="00EB7D67"/>
    <w:rsid w:val="00EB7E60"/>
    <w:rsid w:val="00EC02A9"/>
    <w:rsid w:val="00EC02D1"/>
    <w:rsid w:val="00EC0799"/>
    <w:rsid w:val="00EC0FA8"/>
    <w:rsid w:val="00EC12DE"/>
    <w:rsid w:val="00EC19A7"/>
    <w:rsid w:val="00EC1A6B"/>
    <w:rsid w:val="00EC24BA"/>
    <w:rsid w:val="00EC394C"/>
    <w:rsid w:val="00EC3B67"/>
    <w:rsid w:val="00EC413B"/>
    <w:rsid w:val="00EC42E6"/>
    <w:rsid w:val="00EC461E"/>
    <w:rsid w:val="00EC48F3"/>
    <w:rsid w:val="00EC5081"/>
    <w:rsid w:val="00EC5CF7"/>
    <w:rsid w:val="00EC6242"/>
    <w:rsid w:val="00EC6353"/>
    <w:rsid w:val="00EC64AE"/>
    <w:rsid w:val="00EC67A8"/>
    <w:rsid w:val="00EC6948"/>
    <w:rsid w:val="00EC7735"/>
    <w:rsid w:val="00EC7A67"/>
    <w:rsid w:val="00ED0337"/>
    <w:rsid w:val="00ED059B"/>
    <w:rsid w:val="00ED1386"/>
    <w:rsid w:val="00ED1DB1"/>
    <w:rsid w:val="00ED2C20"/>
    <w:rsid w:val="00ED2DCA"/>
    <w:rsid w:val="00ED2F9E"/>
    <w:rsid w:val="00ED2FB3"/>
    <w:rsid w:val="00ED36B8"/>
    <w:rsid w:val="00ED38F8"/>
    <w:rsid w:val="00ED41E0"/>
    <w:rsid w:val="00ED4529"/>
    <w:rsid w:val="00ED4999"/>
    <w:rsid w:val="00ED5D76"/>
    <w:rsid w:val="00ED6DA6"/>
    <w:rsid w:val="00ED6DAC"/>
    <w:rsid w:val="00ED7571"/>
    <w:rsid w:val="00ED7847"/>
    <w:rsid w:val="00ED795E"/>
    <w:rsid w:val="00ED7AC6"/>
    <w:rsid w:val="00ED7C45"/>
    <w:rsid w:val="00ED7EDA"/>
    <w:rsid w:val="00EE0457"/>
    <w:rsid w:val="00EE0F3C"/>
    <w:rsid w:val="00EE102B"/>
    <w:rsid w:val="00EE114E"/>
    <w:rsid w:val="00EE1220"/>
    <w:rsid w:val="00EE1238"/>
    <w:rsid w:val="00EE1291"/>
    <w:rsid w:val="00EE194C"/>
    <w:rsid w:val="00EE21C4"/>
    <w:rsid w:val="00EE222D"/>
    <w:rsid w:val="00EE27EC"/>
    <w:rsid w:val="00EE29F0"/>
    <w:rsid w:val="00EE317B"/>
    <w:rsid w:val="00EE33E1"/>
    <w:rsid w:val="00EE37E7"/>
    <w:rsid w:val="00EE387A"/>
    <w:rsid w:val="00EE3882"/>
    <w:rsid w:val="00EE432D"/>
    <w:rsid w:val="00EE4367"/>
    <w:rsid w:val="00EE4968"/>
    <w:rsid w:val="00EE5111"/>
    <w:rsid w:val="00EE5B54"/>
    <w:rsid w:val="00EE62C8"/>
    <w:rsid w:val="00EE66A9"/>
    <w:rsid w:val="00EE703C"/>
    <w:rsid w:val="00EE7665"/>
    <w:rsid w:val="00EF00CF"/>
    <w:rsid w:val="00EF09E2"/>
    <w:rsid w:val="00EF1552"/>
    <w:rsid w:val="00EF1E66"/>
    <w:rsid w:val="00EF23EB"/>
    <w:rsid w:val="00EF2A12"/>
    <w:rsid w:val="00EF314F"/>
    <w:rsid w:val="00EF3261"/>
    <w:rsid w:val="00EF3293"/>
    <w:rsid w:val="00EF3941"/>
    <w:rsid w:val="00EF3C75"/>
    <w:rsid w:val="00EF3CD8"/>
    <w:rsid w:val="00EF4308"/>
    <w:rsid w:val="00EF43AE"/>
    <w:rsid w:val="00EF47DC"/>
    <w:rsid w:val="00EF4968"/>
    <w:rsid w:val="00EF4974"/>
    <w:rsid w:val="00EF5145"/>
    <w:rsid w:val="00EF53D1"/>
    <w:rsid w:val="00EF567B"/>
    <w:rsid w:val="00EF57EE"/>
    <w:rsid w:val="00EF5B1A"/>
    <w:rsid w:val="00EF5E8F"/>
    <w:rsid w:val="00EF625D"/>
    <w:rsid w:val="00EF6CBD"/>
    <w:rsid w:val="00EF720A"/>
    <w:rsid w:val="00EF79DD"/>
    <w:rsid w:val="00EF7E7F"/>
    <w:rsid w:val="00F00520"/>
    <w:rsid w:val="00F005EC"/>
    <w:rsid w:val="00F00D48"/>
    <w:rsid w:val="00F00E12"/>
    <w:rsid w:val="00F00E67"/>
    <w:rsid w:val="00F02144"/>
    <w:rsid w:val="00F0256D"/>
    <w:rsid w:val="00F0301F"/>
    <w:rsid w:val="00F03883"/>
    <w:rsid w:val="00F03C9D"/>
    <w:rsid w:val="00F0400B"/>
    <w:rsid w:val="00F04212"/>
    <w:rsid w:val="00F043DF"/>
    <w:rsid w:val="00F0473A"/>
    <w:rsid w:val="00F0474B"/>
    <w:rsid w:val="00F04775"/>
    <w:rsid w:val="00F052BC"/>
    <w:rsid w:val="00F05FCB"/>
    <w:rsid w:val="00F062BF"/>
    <w:rsid w:val="00F0693A"/>
    <w:rsid w:val="00F06A3A"/>
    <w:rsid w:val="00F07250"/>
    <w:rsid w:val="00F07BDF"/>
    <w:rsid w:val="00F07FA5"/>
    <w:rsid w:val="00F1003E"/>
    <w:rsid w:val="00F103D4"/>
    <w:rsid w:val="00F109FA"/>
    <w:rsid w:val="00F10AFD"/>
    <w:rsid w:val="00F10B94"/>
    <w:rsid w:val="00F10D2F"/>
    <w:rsid w:val="00F12423"/>
    <w:rsid w:val="00F128A4"/>
    <w:rsid w:val="00F129D6"/>
    <w:rsid w:val="00F13128"/>
    <w:rsid w:val="00F1328B"/>
    <w:rsid w:val="00F14058"/>
    <w:rsid w:val="00F14C98"/>
    <w:rsid w:val="00F14DFE"/>
    <w:rsid w:val="00F15331"/>
    <w:rsid w:val="00F15A74"/>
    <w:rsid w:val="00F15FF6"/>
    <w:rsid w:val="00F165EC"/>
    <w:rsid w:val="00F17402"/>
    <w:rsid w:val="00F174E3"/>
    <w:rsid w:val="00F17663"/>
    <w:rsid w:val="00F20053"/>
    <w:rsid w:val="00F201E6"/>
    <w:rsid w:val="00F20700"/>
    <w:rsid w:val="00F20AA9"/>
    <w:rsid w:val="00F211E6"/>
    <w:rsid w:val="00F21203"/>
    <w:rsid w:val="00F21933"/>
    <w:rsid w:val="00F22566"/>
    <w:rsid w:val="00F2269E"/>
    <w:rsid w:val="00F22A61"/>
    <w:rsid w:val="00F22D10"/>
    <w:rsid w:val="00F22F5C"/>
    <w:rsid w:val="00F22FAF"/>
    <w:rsid w:val="00F230B7"/>
    <w:rsid w:val="00F24918"/>
    <w:rsid w:val="00F24AE6"/>
    <w:rsid w:val="00F24C15"/>
    <w:rsid w:val="00F2621C"/>
    <w:rsid w:val="00F26877"/>
    <w:rsid w:val="00F26A21"/>
    <w:rsid w:val="00F27070"/>
    <w:rsid w:val="00F271C7"/>
    <w:rsid w:val="00F273B4"/>
    <w:rsid w:val="00F27442"/>
    <w:rsid w:val="00F2759A"/>
    <w:rsid w:val="00F27695"/>
    <w:rsid w:val="00F27711"/>
    <w:rsid w:val="00F27CC8"/>
    <w:rsid w:val="00F27E9B"/>
    <w:rsid w:val="00F307DF"/>
    <w:rsid w:val="00F30FF0"/>
    <w:rsid w:val="00F32782"/>
    <w:rsid w:val="00F32A22"/>
    <w:rsid w:val="00F32BA5"/>
    <w:rsid w:val="00F32DBF"/>
    <w:rsid w:val="00F32EEC"/>
    <w:rsid w:val="00F32FA2"/>
    <w:rsid w:val="00F33B9D"/>
    <w:rsid w:val="00F346A3"/>
    <w:rsid w:val="00F34F7F"/>
    <w:rsid w:val="00F35726"/>
    <w:rsid w:val="00F36914"/>
    <w:rsid w:val="00F36B08"/>
    <w:rsid w:val="00F36CB9"/>
    <w:rsid w:val="00F37067"/>
    <w:rsid w:val="00F37B3A"/>
    <w:rsid w:val="00F40402"/>
    <w:rsid w:val="00F40502"/>
    <w:rsid w:val="00F40B17"/>
    <w:rsid w:val="00F40B6F"/>
    <w:rsid w:val="00F40C94"/>
    <w:rsid w:val="00F40E9F"/>
    <w:rsid w:val="00F4109B"/>
    <w:rsid w:val="00F4145C"/>
    <w:rsid w:val="00F4153F"/>
    <w:rsid w:val="00F4168D"/>
    <w:rsid w:val="00F42529"/>
    <w:rsid w:val="00F428C6"/>
    <w:rsid w:val="00F42C5D"/>
    <w:rsid w:val="00F42CB6"/>
    <w:rsid w:val="00F42FB1"/>
    <w:rsid w:val="00F435A1"/>
    <w:rsid w:val="00F438B4"/>
    <w:rsid w:val="00F43F21"/>
    <w:rsid w:val="00F4448E"/>
    <w:rsid w:val="00F45924"/>
    <w:rsid w:val="00F45AD3"/>
    <w:rsid w:val="00F46354"/>
    <w:rsid w:val="00F46385"/>
    <w:rsid w:val="00F467C6"/>
    <w:rsid w:val="00F46840"/>
    <w:rsid w:val="00F46AC2"/>
    <w:rsid w:val="00F46C6E"/>
    <w:rsid w:val="00F46D80"/>
    <w:rsid w:val="00F46FFE"/>
    <w:rsid w:val="00F47334"/>
    <w:rsid w:val="00F475DA"/>
    <w:rsid w:val="00F475ED"/>
    <w:rsid w:val="00F477E8"/>
    <w:rsid w:val="00F47A1C"/>
    <w:rsid w:val="00F47CD5"/>
    <w:rsid w:val="00F508EA"/>
    <w:rsid w:val="00F50D8F"/>
    <w:rsid w:val="00F50EF0"/>
    <w:rsid w:val="00F5109D"/>
    <w:rsid w:val="00F51408"/>
    <w:rsid w:val="00F515A9"/>
    <w:rsid w:val="00F51673"/>
    <w:rsid w:val="00F51833"/>
    <w:rsid w:val="00F51B19"/>
    <w:rsid w:val="00F52462"/>
    <w:rsid w:val="00F52F80"/>
    <w:rsid w:val="00F53158"/>
    <w:rsid w:val="00F53ACC"/>
    <w:rsid w:val="00F53C65"/>
    <w:rsid w:val="00F53DB6"/>
    <w:rsid w:val="00F5402D"/>
    <w:rsid w:val="00F54333"/>
    <w:rsid w:val="00F547D4"/>
    <w:rsid w:val="00F54EFE"/>
    <w:rsid w:val="00F5505C"/>
    <w:rsid w:val="00F556AC"/>
    <w:rsid w:val="00F558D2"/>
    <w:rsid w:val="00F55C90"/>
    <w:rsid w:val="00F56852"/>
    <w:rsid w:val="00F56C66"/>
    <w:rsid w:val="00F5721A"/>
    <w:rsid w:val="00F5780B"/>
    <w:rsid w:val="00F579EB"/>
    <w:rsid w:val="00F57A20"/>
    <w:rsid w:val="00F57C4B"/>
    <w:rsid w:val="00F6003E"/>
    <w:rsid w:val="00F600C8"/>
    <w:rsid w:val="00F60873"/>
    <w:rsid w:val="00F60B0C"/>
    <w:rsid w:val="00F60CB4"/>
    <w:rsid w:val="00F60D7F"/>
    <w:rsid w:val="00F612C6"/>
    <w:rsid w:val="00F61AF6"/>
    <w:rsid w:val="00F61DD3"/>
    <w:rsid w:val="00F620E3"/>
    <w:rsid w:val="00F62445"/>
    <w:rsid w:val="00F62B5E"/>
    <w:rsid w:val="00F62C0A"/>
    <w:rsid w:val="00F62D52"/>
    <w:rsid w:val="00F62EA1"/>
    <w:rsid w:val="00F63132"/>
    <w:rsid w:val="00F63225"/>
    <w:rsid w:val="00F632CA"/>
    <w:rsid w:val="00F64056"/>
    <w:rsid w:val="00F64283"/>
    <w:rsid w:val="00F64967"/>
    <w:rsid w:val="00F64E75"/>
    <w:rsid w:val="00F652C2"/>
    <w:rsid w:val="00F65537"/>
    <w:rsid w:val="00F65662"/>
    <w:rsid w:val="00F65FED"/>
    <w:rsid w:val="00F667CE"/>
    <w:rsid w:val="00F66AD5"/>
    <w:rsid w:val="00F66E87"/>
    <w:rsid w:val="00F67717"/>
    <w:rsid w:val="00F67BBE"/>
    <w:rsid w:val="00F702DB"/>
    <w:rsid w:val="00F70882"/>
    <w:rsid w:val="00F70985"/>
    <w:rsid w:val="00F70A4B"/>
    <w:rsid w:val="00F70A62"/>
    <w:rsid w:val="00F716E9"/>
    <w:rsid w:val="00F7249D"/>
    <w:rsid w:val="00F72ABE"/>
    <w:rsid w:val="00F73691"/>
    <w:rsid w:val="00F74077"/>
    <w:rsid w:val="00F74193"/>
    <w:rsid w:val="00F741E4"/>
    <w:rsid w:val="00F749E8"/>
    <w:rsid w:val="00F74C44"/>
    <w:rsid w:val="00F750DE"/>
    <w:rsid w:val="00F758B3"/>
    <w:rsid w:val="00F75B51"/>
    <w:rsid w:val="00F75B81"/>
    <w:rsid w:val="00F7607A"/>
    <w:rsid w:val="00F7635F"/>
    <w:rsid w:val="00F764C4"/>
    <w:rsid w:val="00F77146"/>
    <w:rsid w:val="00F774DE"/>
    <w:rsid w:val="00F77793"/>
    <w:rsid w:val="00F8021C"/>
    <w:rsid w:val="00F80725"/>
    <w:rsid w:val="00F818A0"/>
    <w:rsid w:val="00F82091"/>
    <w:rsid w:val="00F823C2"/>
    <w:rsid w:val="00F8257E"/>
    <w:rsid w:val="00F833DD"/>
    <w:rsid w:val="00F8340B"/>
    <w:rsid w:val="00F847CE"/>
    <w:rsid w:val="00F84BC2"/>
    <w:rsid w:val="00F85112"/>
    <w:rsid w:val="00F852E1"/>
    <w:rsid w:val="00F85518"/>
    <w:rsid w:val="00F85613"/>
    <w:rsid w:val="00F85B67"/>
    <w:rsid w:val="00F85DC6"/>
    <w:rsid w:val="00F85E79"/>
    <w:rsid w:val="00F86D71"/>
    <w:rsid w:val="00F87F93"/>
    <w:rsid w:val="00F904D1"/>
    <w:rsid w:val="00F9071F"/>
    <w:rsid w:val="00F90CA6"/>
    <w:rsid w:val="00F9225F"/>
    <w:rsid w:val="00F922D2"/>
    <w:rsid w:val="00F92EEA"/>
    <w:rsid w:val="00F93362"/>
    <w:rsid w:val="00F933FE"/>
    <w:rsid w:val="00F93B12"/>
    <w:rsid w:val="00F93DC3"/>
    <w:rsid w:val="00F94BE0"/>
    <w:rsid w:val="00F95AD4"/>
    <w:rsid w:val="00F95B5A"/>
    <w:rsid w:val="00F95CBD"/>
    <w:rsid w:val="00F962D1"/>
    <w:rsid w:val="00F96854"/>
    <w:rsid w:val="00F96B5B"/>
    <w:rsid w:val="00F96B74"/>
    <w:rsid w:val="00F978FE"/>
    <w:rsid w:val="00F97BE1"/>
    <w:rsid w:val="00F97C97"/>
    <w:rsid w:val="00F97DD1"/>
    <w:rsid w:val="00FA05F2"/>
    <w:rsid w:val="00FA0D17"/>
    <w:rsid w:val="00FA127A"/>
    <w:rsid w:val="00FA1302"/>
    <w:rsid w:val="00FA17B7"/>
    <w:rsid w:val="00FA19CA"/>
    <w:rsid w:val="00FA1BA7"/>
    <w:rsid w:val="00FA2444"/>
    <w:rsid w:val="00FA2560"/>
    <w:rsid w:val="00FA2A4F"/>
    <w:rsid w:val="00FA2B02"/>
    <w:rsid w:val="00FA2E40"/>
    <w:rsid w:val="00FA36E8"/>
    <w:rsid w:val="00FA3B05"/>
    <w:rsid w:val="00FA4AB1"/>
    <w:rsid w:val="00FA5155"/>
    <w:rsid w:val="00FA550F"/>
    <w:rsid w:val="00FA5A96"/>
    <w:rsid w:val="00FA5E30"/>
    <w:rsid w:val="00FA6023"/>
    <w:rsid w:val="00FA6563"/>
    <w:rsid w:val="00FA6603"/>
    <w:rsid w:val="00FA681A"/>
    <w:rsid w:val="00FA6975"/>
    <w:rsid w:val="00FA6E1C"/>
    <w:rsid w:val="00FA740B"/>
    <w:rsid w:val="00FA7573"/>
    <w:rsid w:val="00FB042F"/>
    <w:rsid w:val="00FB0816"/>
    <w:rsid w:val="00FB1B25"/>
    <w:rsid w:val="00FB1D24"/>
    <w:rsid w:val="00FB215F"/>
    <w:rsid w:val="00FB2E23"/>
    <w:rsid w:val="00FB308F"/>
    <w:rsid w:val="00FB38D8"/>
    <w:rsid w:val="00FB47D5"/>
    <w:rsid w:val="00FB4C17"/>
    <w:rsid w:val="00FB4F9E"/>
    <w:rsid w:val="00FB5230"/>
    <w:rsid w:val="00FB5239"/>
    <w:rsid w:val="00FB534C"/>
    <w:rsid w:val="00FB5A2C"/>
    <w:rsid w:val="00FB62AC"/>
    <w:rsid w:val="00FB679C"/>
    <w:rsid w:val="00FB6828"/>
    <w:rsid w:val="00FB6CFC"/>
    <w:rsid w:val="00FB76CD"/>
    <w:rsid w:val="00FC04E2"/>
    <w:rsid w:val="00FC07B3"/>
    <w:rsid w:val="00FC1015"/>
    <w:rsid w:val="00FC110E"/>
    <w:rsid w:val="00FC1373"/>
    <w:rsid w:val="00FC14B7"/>
    <w:rsid w:val="00FC1810"/>
    <w:rsid w:val="00FC194C"/>
    <w:rsid w:val="00FC294C"/>
    <w:rsid w:val="00FC348F"/>
    <w:rsid w:val="00FC4724"/>
    <w:rsid w:val="00FC4EE2"/>
    <w:rsid w:val="00FC6C65"/>
    <w:rsid w:val="00FC78F0"/>
    <w:rsid w:val="00FC7996"/>
    <w:rsid w:val="00FD0C22"/>
    <w:rsid w:val="00FD13EF"/>
    <w:rsid w:val="00FD1B2C"/>
    <w:rsid w:val="00FD2488"/>
    <w:rsid w:val="00FD2796"/>
    <w:rsid w:val="00FD3968"/>
    <w:rsid w:val="00FD3CF7"/>
    <w:rsid w:val="00FD3DC0"/>
    <w:rsid w:val="00FD3DF6"/>
    <w:rsid w:val="00FD3EDF"/>
    <w:rsid w:val="00FD4AA3"/>
    <w:rsid w:val="00FD4F43"/>
    <w:rsid w:val="00FD4FD0"/>
    <w:rsid w:val="00FD50BF"/>
    <w:rsid w:val="00FD52F4"/>
    <w:rsid w:val="00FD56F6"/>
    <w:rsid w:val="00FD59FD"/>
    <w:rsid w:val="00FD5DAE"/>
    <w:rsid w:val="00FD5ED9"/>
    <w:rsid w:val="00FD5FE8"/>
    <w:rsid w:val="00FD6097"/>
    <w:rsid w:val="00FD6262"/>
    <w:rsid w:val="00FD6AED"/>
    <w:rsid w:val="00FD6F03"/>
    <w:rsid w:val="00FD6F83"/>
    <w:rsid w:val="00FD7293"/>
    <w:rsid w:val="00FD72EF"/>
    <w:rsid w:val="00FD7AEC"/>
    <w:rsid w:val="00FD7B01"/>
    <w:rsid w:val="00FE007B"/>
    <w:rsid w:val="00FE0516"/>
    <w:rsid w:val="00FE069C"/>
    <w:rsid w:val="00FE06C0"/>
    <w:rsid w:val="00FE08D2"/>
    <w:rsid w:val="00FE0BCD"/>
    <w:rsid w:val="00FE0D3D"/>
    <w:rsid w:val="00FE0DD0"/>
    <w:rsid w:val="00FE14ED"/>
    <w:rsid w:val="00FE169C"/>
    <w:rsid w:val="00FE1DDE"/>
    <w:rsid w:val="00FE239A"/>
    <w:rsid w:val="00FE2690"/>
    <w:rsid w:val="00FE288F"/>
    <w:rsid w:val="00FE2B91"/>
    <w:rsid w:val="00FE31FF"/>
    <w:rsid w:val="00FE35D5"/>
    <w:rsid w:val="00FE3EB4"/>
    <w:rsid w:val="00FE4470"/>
    <w:rsid w:val="00FE4ED1"/>
    <w:rsid w:val="00FE50FF"/>
    <w:rsid w:val="00FE5485"/>
    <w:rsid w:val="00FE5E1B"/>
    <w:rsid w:val="00FE6331"/>
    <w:rsid w:val="00FE6E44"/>
    <w:rsid w:val="00FE6FBB"/>
    <w:rsid w:val="00FE72F1"/>
    <w:rsid w:val="00FE733A"/>
    <w:rsid w:val="00FE79CF"/>
    <w:rsid w:val="00FE7DD3"/>
    <w:rsid w:val="00FF00D9"/>
    <w:rsid w:val="00FF0348"/>
    <w:rsid w:val="00FF04F1"/>
    <w:rsid w:val="00FF04FB"/>
    <w:rsid w:val="00FF0A3E"/>
    <w:rsid w:val="00FF172B"/>
    <w:rsid w:val="00FF191C"/>
    <w:rsid w:val="00FF1BE2"/>
    <w:rsid w:val="00FF2561"/>
    <w:rsid w:val="00FF25D4"/>
    <w:rsid w:val="00FF2732"/>
    <w:rsid w:val="00FF3009"/>
    <w:rsid w:val="00FF4226"/>
    <w:rsid w:val="00FF5097"/>
    <w:rsid w:val="00FF543D"/>
    <w:rsid w:val="00FF5AC3"/>
    <w:rsid w:val="00FF6233"/>
    <w:rsid w:val="00FF67C3"/>
    <w:rsid w:val="00FF69DF"/>
    <w:rsid w:val="00FF6D57"/>
    <w:rsid w:val="00FF7A46"/>
    <w:rsid w:val="00FF7B73"/>
    <w:rsid w:val="07C01D7B"/>
    <w:rsid w:val="1E001DF8"/>
    <w:rsid w:val="72730325"/>
    <w:rsid w:val="7F5E5E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448D6D00"/>
  <w15:docId w15:val="{26131C91-324D-44E0-B6D1-C538735E2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A63"/>
    <w:pPr>
      <w:spacing w:after="220"/>
    </w:pPr>
    <w:rPr>
      <w:rFonts w:ascii="Arial" w:hAnsi="Arial"/>
      <w:snapToGrid w:val="0"/>
      <w:sz w:val="22"/>
      <w:lang w:eastAsia="en-US"/>
    </w:rPr>
  </w:style>
  <w:style w:type="paragraph" w:styleId="Heading1">
    <w:name w:val="heading 1"/>
    <w:aliases w:val="Com-Heading 1,Section Heading,h1,1m,Level 1 Head,A MAJOR/BOLD,Heading 1.1,head1,Heading 11,MainHeader,H1,h1 chapter heading,H1-ntoc,Heading 1A,Heading a,proj,proj1,proj5,proj6,proj7,proj8,proj9,proj10,proj11,proj12,proj13,proj14,proj15,proj51"/>
    <w:basedOn w:val="Normal"/>
    <w:next w:val="Heading2"/>
    <w:link w:val="Heading1Char"/>
    <w:qFormat/>
    <w:rsid w:val="0036594A"/>
    <w:pPr>
      <w:keepNext/>
      <w:numPr>
        <w:numId w:val="15"/>
      </w:numPr>
      <w:tabs>
        <w:tab w:val="left" w:pos="1701"/>
      </w:tabs>
      <w:spacing w:after="120"/>
      <w:outlineLvl w:val="0"/>
    </w:pPr>
    <w:rPr>
      <w:b/>
      <w:sz w:val="28"/>
      <w:szCs w:val="28"/>
    </w:rPr>
  </w:style>
  <w:style w:type="paragraph" w:styleId="Heading2">
    <w:name w:val="heading 2"/>
    <w:aliases w:val="Com-Heading 2,2,h2 main heading,B Sub/Bold,B Sub/Bold1,B Sub/Bold2,B Sub/Bold11,h2 main heading1,h2 main heading2,B Sub/Bold3,B Sub/Bold12,h2 main heading3,B Sub/Bold4,B Sub/Bold13,h2,Reset numbering,Major Heading,headline,h,2 headline,2m,H2"/>
    <w:basedOn w:val="Normal"/>
    <w:next w:val="Heading3"/>
    <w:link w:val="Heading2Char"/>
    <w:qFormat/>
    <w:rsid w:val="00EF09E2"/>
    <w:pPr>
      <w:keepNext/>
      <w:numPr>
        <w:ilvl w:val="1"/>
        <w:numId w:val="15"/>
      </w:numPr>
      <w:tabs>
        <w:tab w:val="left" w:pos="1701"/>
      </w:tabs>
      <w:spacing w:before="240" w:after="240"/>
      <w:outlineLvl w:val="1"/>
    </w:pPr>
    <w:rPr>
      <w:rFonts w:ascii="Arial Bold" w:hAnsi="Arial Bold"/>
      <w:b/>
      <w:bCs/>
      <w:caps/>
      <w:snapToGrid/>
      <w:color w:val="000000" w:themeColor="text1"/>
      <w:sz w:val="24"/>
      <w:szCs w:val="24"/>
      <w:u w:val="single"/>
    </w:rPr>
  </w:style>
  <w:style w:type="paragraph" w:styleId="Heading3">
    <w:name w:val="heading 3"/>
    <w:aliases w:val="H3,h3,C Sub-Sub/Italic,h3 sub heading,Head 3,Head 31,Head 32,C Sub-Sub/Italic1,Level 1 - 1,3m,Com-Heading 3"/>
    <w:basedOn w:val="Heading2"/>
    <w:next w:val="Normal"/>
    <w:link w:val="Heading3Char"/>
    <w:qFormat/>
    <w:rsid w:val="00611B29"/>
    <w:pPr>
      <w:numPr>
        <w:ilvl w:val="2"/>
      </w:numPr>
      <w:outlineLvl w:val="2"/>
    </w:pPr>
    <w:rPr>
      <w:rFonts w:ascii="Arial" w:hAnsi="Arial"/>
      <w:bCs w:val="0"/>
      <w:snapToGrid w:val="0"/>
      <w:sz w:val="23"/>
      <w:szCs w:val="23"/>
      <w:u w:val="none"/>
    </w:rPr>
  </w:style>
  <w:style w:type="paragraph" w:styleId="Heading4">
    <w:name w:val="heading 4"/>
    <w:aliases w:val="Level 2 - a,h4,4m"/>
    <w:basedOn w:val="Normal"/>
    <w:next w:val="Normal"/>
    <w:link w:val="Heading4Char"/>
    <w:qFormat/>
    <w:rsid w:val="00E20DF8"/>
    <w:pPr>
      <w:keepNext/>
      <w:outlineLvl w:val="3"/>
    </w:pPr>
    <w:rPr>
      <w:b/>
      <w:caps/>
    </w:rPr>
  </w:style>
  <w:style w:type="paragraph" w:styleId="Heading5">
    <w:name w:val="heading 5"/>
    <w:basedOn w:val="Normal"/>
    <w:next w:val="Normal"/>
    <w:qFormat/>
    <w:rsid w:val="00D86086"/>
    <w:pPr>
      <w:numPr>
        <w:ilvl w:val="3"/>
        <w:numId w:val="15"/>
      </w:numPr>
      <w:spacing w:after="120"/>
      <w:outlineLvl w:val="4"/>
    </w:pPr>
    <w:rPr>
      <w:color w:val="000000" w:themeColor="text1"/>
      <w:sz w:val="23"/>
      <w:szCs w:val="23"/>
      <w:u w:val="single"/>
    </w:rPr>
  </w:style>
  <w:style w:type="paragraph" w:styleId="Heading6">
    <w:name w:val="heading 6"/>
    <w:basedOn w:val="Normal"/>
    <w:next w:val="Normal"/>
    <w:qFormat/>
    <w:rsid w:val="00E20DF8"/>
    <w:pPr>
      <w:spacing w:before="240" w:after="60"/>
      <w:outlineLvl w:val="5"/>
    </w:pPr>
    <w:rPr>
      <w:rFonts w:ascii="Times New Roman" w:hAnsi="Times New Roman"/>
      <w:i/>
    </w:rPr>
  </w:style>
  <w:style w:type="paragraph" w:styleId="Heading7">
    <w:name w:val="heading 7"/>
    <w:basedOn w:val="Normal"/>
    <w:next w:val="Normal"/>
    <w:qFormat/>
    <w:rsid w:val="00E20DF8"/>
    <w:pPr>
      <w:spacing w:before="240" w:after="60"/>
      <w:outlineLvl w:val="6"/>
    </w:pPr>
    <w:rPr>
      <w:sz w:val="20"/>
    </w:rPr>
  </w:style>
  <w:style w:type="paragraph" w:styleId="Heading8">
    <w:name w:val="heading 8"/>
    <w:basedOn w:val="Normal"/>
    <w:next w:val="Normal"/>
    <w:qFormat/>
    <w:rsid w:val="00E20DF8"/>
    <w:pPr>
      <w:spacing w:before="240" w:after="60"/>
      <w:outlineLvl w:val="7"/>
    </w:pPr>
    <w:rPr>
      <w:i/>
      <w:sz w:val="20"/>
    </w:rPr>
  </w:style>
  <w:style w:type="paragraph" w:styleId="Heading9">
    <w:name w:val="heading 9"/>
    <w:basedOn w:val="Normal"/>
    <w:next w:val="Normal"/>
    <w:qFormat/>
    <w:rsid w:val="00E20DF8"/>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20DF8"/>
    <w:pPr>
      <w:tabs>
        <w:tab w:val="center" w:pos="4320"/>
        <w:tab w:val="right" w:pos="8640"/>
      </w:tabs>
    </w:pPr>
  </w:style>
  <w:style w:type="paragraph" w:styleId="Footer">
    <w:name w:val="footer"/>
    <w:basedOn w:val="Normal"/>
    <w:link w:val="FooterChar"/>
    <w:uiPriority w:val="99"/>
    <w:rsid w:val="00E20DF8"/>
    <w:pPr>
      <w:tabs>
        <w:tab w:val="center" w:pos="4320"/>
        <w:tab w:val="right" w:pos="8640"/>
      </w:tabs>
    </w:pPr>
  </w:style>
  <w:style w:type="character" w:styleId="Hyperlink">
    <w:name w:val="Hyperlink"/>
    <w:basedOn w:val="DefaultParagraphFont"/>
    <w:uiPriority w:val="99"/>
    <w:rsid w:val="008725CA"/>
    <w:rPr>
      <w:color w:val="0000FF"/>
      <w:u w:val="single"/>
    </w:rPr>
  </w:style>
  <w:style w:type="character" w:styleId="PageNumber">
    <w:name w:val="page number"/>
    <w:basedOn w:val="DefaultParagraphFont"/>
    <w:semiHidden/>
    <w:rsid w:val="00E20DF8"/>
  </w:style>
  <w:style w:type="paragraph" w:styleId="TOC1">
    <w:name w:val="toc 1"/>
    <w:basedOn w:val="Normal"/>
    <w:next w:val="Normal"/>
    <w:uiPriority w:val="39"/>
    <w:rsid w:val="00E20DF8"/>
    <w:pPr>
      <w:spacing w:before="120" w:after="120"/>
    </w:pPr>
    <w:rPr>
      <w:b/>
      <w:caps/>
    </w:rPr>
  </w:style>
  <w:style w:type="paragraph" w:styleId="TOC2">
    <w:name w:val="toc 2"/>
    <w:basedOn w:val="Normal"/>
    <w:next w:val="Normal"/>
    <w:uiPriority w:val="39"/>
    <w:rsid w:val="00164789"/>
    <w:pPr>
      <w:tabs>
        <w:tab w:val="left" w:pos="992"/>
        <w:tab w:val="right" w:leader="dot" w:pos="9486"/>
      </w:tabs>
      <w:spacing w:before="60" w:after="60"/>
      <w:ind w:left="238"/>
    </w:pPr>
    <w:rPr>
      <w:caps/>
      <w:noProof/>
      <w:sz w:val="20"/>
    </w:rPr>
  </w:style>
  <w:style w:type="paragraph" w:styleId="TOC3">
    <w:name w:val="toc 3"/>
    <w:basedOn w:val="Normal"/>
    <w:next w:val="Normal"/>
    <w:uiPriority w:val="39"/>
    <w:rsid w:val="00295CBE"/>
    <w:pPr>
      <w:tabs>
        <w:tab w:val="left" w:pos="1701"/>
        <w:tab w:val="right" w:leader="dot" w:pos="9486"/>
      </w:tabs>
      <w:spacing w:before="60" w:after="60"/>
      <w:ind w:left="992"/>
    </w:pPr>
    <w:rPr>
      <w:caps/>
      <w:noProof/>
      <w:sz w:val="18"/>
    </w:rPr>
  </w:style>
  <w:style w:type="paragraph" w:styleId="TOC4">
    <w:name w:val="toc 4"/>
    <w:basedOn w:val="Normal"/>
    <w:next w:val="Normal"/>
    <w:autoRedefine/>
    <w:uiPriority w:val="39"/>
    <w:rsid w:val="00E20DF8"/>
    <w:pPr>
      <w:ind w:left="720"/>
    </w:pPr>
  </w:style>
  <w:style w:type="paragraph" w:styleId="TOC5">
    <w:name w:val="toc 5"/>
    <w:basedOn w:val="Normal"/>
    <w:next w:val="Normal"/>
    <w:autoRedefine/>
    <w:uiPriority w:val="39"/>
    <w:rsid w:val="00E20DF8"/>
    <w:pPr>
      <w:ind w:left="960"/>
    </w:pPr>
  </w:style>
  <w:style w:type="paragraph" w:styleId="FootnoteText">
    <w:name w:val="footnote text"/>
    <w:basedOn w:val="Normal"/>
    <w:link w:val="FootnoteTextChar"/>
    <w:autoRedefine/>
    <w:rsid w:val="00D55608"/>
    <w:pPr>
      <w:spacing w:after="0"/>
    </w:pPr>
    <w:rPr>
      <w:i/>
      <w:iCs/>
      <w:sz w:val="16"/>
    </w:rPr>
  </w:style>
  <w:style w:type="character" w:styleId="FootnoteReference">
    <w:name w:val="footnote reference"/>
    <w:basedOn w:val="DefaultParagraphFont"/>
    <w:unhideWhenUsed/>
    <w:rsid w:val="00705F1E"/>
    <w:rPr>
      <w:vertAlign w:val="superscript"/>
    </w:rPr>
  </w:style>
  <w:style w:type="paragraph" w:styleId="BodyTextIndent">
    <w:name w:val="Body Text Indent"/>
    <w:basedOn w:val="Normal"/>
    <w:semiHidden/>
    <w:rsid w:val="00E20DF8"/>
    <w:pPr>
      <w:ind w:left="990" w:hanging="270"/>
    </w:pPr>
  </w:style>
  <w:style w:type="paragraph" w:styleId="BodyTextIndent2">
    <w:name w:val="Body Text Indent 2"/>
    <w:basedOn w:val="Normal"/>
    <w:semiHidden/>
    <w:rsid w:val="00E20DF8"/>
    <w:pPr>
      <w:tabs>
        <w:tab w:val="left" w:pos="720"/>
      </w:tabs>
      <w:ind w:left="900" w:hanging="900"/>
    </w:pPr>
    <w:rPr>
      <w:sz w:val="18"/>
    </w:rPr>
  </w:style>
  <w:style w:type="paragraph" w:styleId="BodyTextIndent3">
    <w:name w:val="Body Text Indent 3"/>
    <w:basedOn w:val="Normal"/>
    <w:semiHidden/>
    <w:rsid w:val="00E20DF8"/>
    <w:pPr>
      <w:ind w:left="270" w:hanging="270"/>
    </w:pPr>
  </w:style>
  <w:style w:type="paragraph" w:styleId="BodyText">
    <w:name w:val="Body Text"/>
    <w:basedOn w:val="Normal"/>
    <w:link w:val="BodyTextChar"/>
    <w:rsid w:val="00E20DF8"/>
    <w:pPr>
      <w:jc w:val="center"/>
    </w:pPr>
    <w:rPr>
      <w:b/>
    </w:rPr>
  </w:style>
  <w:style w:type="paragraph" w:styleId="BodyText2">
    <w:name w:val="Body Text 2"/>
    <w:basedOn w:val="Normal"/>
    <w:link w:val="BodyText2Char"/>
    <w:semiHidden/>
    <w:rsid w:val="00E20DF8"/>
    <w:rPr>
      <w:i/>
    </w:rPr>
  </w:style>
  <w:style w:type="paragraph" w:styleId="BodyText3">
    <w:name w:val="Body Text 3"/>
    <w:basedOn w:val="Normal"/>
    <w:semiHidden/>
    <w:rsid w:val="00E20DF8"/>
    <w:rPr>
      <w:b/>
    </w:rPr>
  </w:style>
  <w:style w:type="paragraph" w:styleId="Title">
    <w:name w:val="Title"/>
    <w:basedOn w:val="Normal"/>
    <w:qFormat/>
    <w:rsid w:val="00E20DF8"/>
    <w:pPr>
      <w:spacing w:after="0"/>
      <w:jc w:val="center"/>
    </w:pPr>
    <w:rPr>
      <w:rFonts w:ascii="Comic Sans MS" w:hAnsi="Comic Sans MS"/>
      <w:b/>
      <w:snapToGrid/>
      <w:sz w:val="74"/>
    </w:rPr>
  </w:style>
  <w:style w:type="character" w:styleId="FollowedHyperlink">
    <w:name w:val="FollowedHyperlink"/>
    <w:basedOn w:val="DefaultParagraphFont"/>
    <w:semiHidden/>
    <w:rsid w:val="00E20DF8"/>
    <w:rPr>
      <w:color w:val="800080"/>
      <w:u w:val="single"/>
    </w:rPr>
  </w:style>
  <w:style w:type="paragraph" w:styleId="ListBullet">
    <w:name w:val="List Bullet"/>
    <w:basedOn w:val="Normal"/>
    <w:rsid w:val="00E20DF8"/>
    <w:pPr>
      <w:numPr>
        <w:numId w:val="1"/>
      </w:numPr>
      <w:tabs>
        <w:tab w:val="clear" w:pos="786"/>
        <w:tab w:val="num" w:pos="717"/>
      </w:tabs>
      <w:spacing w:after="120"/>
      <w:ind w:left="714"/>
    </w:pPr>
  </w:style>
  <w:style w:type="paragraph" w:customStyle="1" w:styleId="Paragraph">
    <w:name w:val="Paragraph"/>
    <w:basedOn w:val="Normal"/>
    <w:rsid w:val="00E20DF8"/>
    <w:pPr>
      <w:spacing w:before="240" w:after="0"/>
    </w:pPr>
  </w:style>
  <w:style w:type="paragraph" w:styleId="ListNumber">
    <w:name w:val="List Number"/>
    <w:basedOn w:val="Normal"/>
    <w:semiHidden/>
    <w:rsid w:val="00E20DF8"/>
    <w:pPr>
      <w:numPr>
        <w:numId w:val="2"/>
      </w:numPr>
      <w:spacing w:after="120"/>
    </w:pPr>
  </w:style>
  <w:style w:type="paragraph" w:styleId="ListNumber2">
    <w:name w:val="List Number 2"/>
    <w:aliases w:val="Blue Numbered i"/>
    <w:basedOn w:val="Normal"/>
    <w:semiHidden/>
    <w:rsid w:val="00E20DF8"/>
    <w:pPr>
      <w:numPr>
        <w:numId w:val="3"/>
      </w:numPr>
      <w:spacing w:after="120"/>
    </w:pPr>
  </w:style>
  <w:style w:type="paragraph" w:styleId="PlainText">
    <w:name w:val="Plain Text"/>
    <w:basedOn w:val="Normal"/>
    <w:link w:val="PlainTextChar"/>
    <w:semiHidden/>
    <w:rsid w:val="00E20DF8"/>
    <w:pPr>
      <w:spacing w:after="0"/>
    </w:pPr>
    <w:rPr>
      <w:rFonts w:ascii="Courier New" w:hAnsi="Courier New" w:cs="Courier New"/>
      <w:snapToGrid/>
      <w:sz w:val="20"/>
    </w:rPr>
  </w:style>
  <w:style w:type="character" w:styleId="CommentReference">
    <w:name w:val="annotation reference"/>
    <w:basedOn w:val="DefaultParagraphFont"/>
    <w:rsid w:val="00E20DF8"/>
    <w:rPr>
      <w:sz w:val="16"/>
      <w:szCs w:val="16"/>
    </w:rPr>
  </w:style>
  <w:style w:type="paragraph" w:styleId="CommentText">
    <w:name w:val="annotation text"/>
    <w:basedOn w:val="Normal"/>
    <w:link w:val="CommentTextChar"/>
    <w:uiPriority w:val="99"/>
    <w:rsid w:val="00E20DF8"/>
    <w:pPr>
      <w:spacing w:after="0"/>
    </w:pPr>
    <w:rPr>
      <w:rFonts w:ascii="Times New Roman" w:hAnsi="Times New Roman"/>
      <w:snapToGrid/>
      <w:sz w:val="20"/>
    </w:rPr>
  </w:style>
  <w:style w:type="paragraph" w:styleId="TOC6">
    <w:name w:val="toc 6"/>
    <w:basedOn w:val="Normal"/>
    <w:next w:val="Normal"/>
    <w:autoRedefine/>
    <w:uiPriority w:val="39"/>
    <w:rsid w:val="00E20DF8"/>
    <w:pPr>
      <w:ind w:left="1100"/>
    </w:pPr>
  </w:style>
  <w:style w:type="paragraph" w:styleId="TOC7">
    <w:name w:val="toc 7"/>
    <w:basedOn w:val="Normal"/>
    <w:next w:val="Normal"/>
    <w:autoRedefine/>
    <w:uiPriority w:val="39"/>
    <w:rsid w:val="00E20DF8"/>
    <w:pPr>
      <w:ind w:left="1320"/>
    </w:pPr>
  </w:style>
  <w:style w:type="paragraph" w:styleId="TOC8">
    <w:name w:val="toc 8"/>
    <w:basedOn w:val="Normal"/>
    <w:next w:val="Normal"/>
    <w:autoRedefine/>
    <w:uiPriority w:val="39"/>
    <w:rsid w:val="00E20DF8"/>
    <w:pPr>
      <w:ind w:left="1540"/>
    </w:pPr>
  </w:style>
  <w:style w:type="paragraph" w:styleId="TOC9">
    <w:name w:val="toc 9"/>
    <w:basedOn w:val="Normal"/>
    <w:next w:val="Normal"/>
    <w:autoRedefine/>
    <w:uiPriority w:val="39"/>
    <w:rsid w:val="00E20DF8"/>
    <w:pPr>
      <w:ind w:left="1760"/>
    </w:pPr>
  </w:style>
  <w:style w:type="paragraph" w:styleId="BalloonText">
    <w:name w:val="Balloon Text"/>
    <w:basedOn w:val="Normal"/>
    <w:semiHidden/>
    <w:rsid w:val="00E20DF8"/>
    <w:pPr>
      <w:spacing w:after="0"/>
    </w:pPr>
    <w:rPr>
      <w:rFonts w:ascii="Tahoma" w:hAnsi="Tahoma" w:cs="Tahoma"/>
      <w:snapToGrid/>
      <w:sz w:val="16"/>
      <w:szCs w:val="16"/>
    </w:rPr>
  </w:style>
  <w:style w:type="paragraph" w:customStyle="1" w:styleId="titlehead">
    <w:name w:val="titlehead"/>
    <w:basedOn w:val="Normal"/>
    <w:next w:val="Normal"/>
    <w:rsid w:val="008E75B8"/>
    <w:pPr>
      <w:pBdr>
        <w:bottom w:val="single" w:sz="36" w:space="1" w:color="999999"/>
      </w:pBdr>
      <w:spacing w:before="1200" w:after="240"/>
    </w:pPr>
    <w:rPr>
      <w:b/>
      <w:bCs/>
      <w:snapToGrid/>
      <w:color w:val="00829B"/>
      <w:spacing w:val="20"/>
      <w:sz w:val="96"/>
      <w:szCs w:val="24"/>
    </w:rPr>
  </w:style>
  <w:style w:type="paragraph" w:customStyle="1" w:styleId="Headline">
    <w:name w:val="Headline"/>
    <w:basedOn w:val="BodyText"/>
    <w:next w:val="BodyText"/>
    <w:rsid w:val="008E75B8"/>
    <w:pPr>
      <w:spacing w:before="480" w:after="120"/>
      <w:ind w:left="902"/>
      <w:jc w:val="both"/>
    </w:pPr>
    <w:rPr>
      <w:snapToGrid/>
      <w:sz w:val="36"/>
      <w:szCs w:val="24"/>
    </w:rPr>
  </w:style>
  <w:style w:type="paragraph" w:customStyle="1" w:styleId="Subline">
    <w:name w:val="Subline"/>
    <w:basedOn w:val="BodyText"/>
    <w:rsid w:val="008E75B8"/>
    <w:pPr>
      <w:spacing w:before="80" w:after="120"/>
      <w:ind w:left="902"/>
      <w:jc w:val="both"/>
    </w:pPr>
    <w:rPr>
      <w:bCs/>
      <w:snapToGrid/>
      <w:sz w:val="28"/>
      <w:szCs w:val="24"/>
    </w:rPr>
  </w:style>
  <w:style w:type="character" w:customStyle="1" w:styleId="Optional">
    <w:name w:val="Optional"/>
    <w:basedOn w:val="DefaultParagraphFont"/>
    <w:rsid w:val="0046193B"/>
    <w:rPr>
      <w:rFonts w:ascii="Arial" w:hAnsi="Arial" w:cs="Arial"/>
      <w:b w:val="0"/>
      <w:i w:val="0"/>
      <w:sz w:val="23"/>
      <w:szCs w:val="23"/>
    </w:rPr>
  </w:style>
  <w:style w:type="paragraph" w:customStyle="1" w:styleId="Part">
    <w:name w:val="Part"/>
    <w:basedOn w:val="BodyText"/>
    <w:next w:val="Heading1"/>
    <w:rsid w:val="00757457"/>
    <w:pPr>
      <w:keepNext/>
      <w:keepLines/>
      <w:spacing w:before="80" w:after="120"/>
      <w:jc w:val="both"/>
    </w:pPr>
    <w:rPr>
      <w:bCs/>
      <w:snapToGrid/>
      <w:spacing w:val="4"/>
      <w:sz w:val="36"/>
      <w:szCs w:val="24"/>
    </w:rPr>
  </w:style>
  <w:style w:type="character" w:styleId="Strong">
    <w:name w:val="Strong"/>
    <w:basedOn w:val="DefaultParagraphFont"/>
    <w:qFormat/>
    <w:rsid w:val="00757457"/>
    <w:rPr>
      <w:b/>
      <w:bCs/>
    </w:rPr>
  </w:style>
  <w:style w:type="paragraph" w:customStyle="1" w:styleId="BodyTextbullet">
    <w:name w:val="Body Text (bullet)"/>
    <w:basedOn w:val="BodyText"/>
    <w:rsid w:val="00757457"/>
    <w:pPr>
      <w:numPr>
        <w:numId w:val="4"/>
      </w:numPr>
      <w:spacing w:before="80" w:after="120"/>
      <w:jc w:val="both"/>
    </w:pPr>
    <w:rPr>
      <w:b w:val="0"/>
      <w:snapToGrid/>
      <w:sz w:val="24"/>
      <w:szCs w:val="24"/>
    </w:rPr>
  </w:style>
  <w:style w:type="character" w:customStyle="1" w:styleId="FooterChar">
    <w:name w:val="Footer Char"/>
    <w:basedOn w:val="DefaultParagraphFont"/>
    <w:link w:val="Footer"/>
    <w:uiPriority w:val="99"/>
    <w:rsid w:val="00321A2A"/>
    <w:rPr>
      <w:rFonts w:ascii="Arial" w:hAnsi="Arial"/>
      <w:snapToGrid w:val="0"/>
      <w:sz w:val="22"/>
      <w:lang w:eastAsia="en-US"/>
    </w:rPr>
  </w:style>
  <w:style w:type="character" w:customStyle="1" w:styleId="OptionalBold">
    <w:name w:val="Optional (Bold)"/>
    <w:basedOn w:val="Optional"/>
    <w:rsid w:val="00481912"/>
    <w:rPr>
      <w:rFonts w:ascii="Arial" w:hAnsi="Arial" w:cs="Arial"/>
      <w:b/>
      <w:i w:val="0"/>
      <w:color w:val="0000FF"/>
      <w:sz w:val="23"/>
      <w:szCs w:val="23"/>
    </w:rPr>
  </w:style>
  <w:style w:type="paragraph" w:customStyle="1" w:styleId="BodyTextIndentbullet">
    <w:name w:val="Body Text Indent (bullet)"/>
    <w:basedOn w:val="BodyTextIndent"/>
    <w:rsid w:val="00FC7996"/>
    <w:pPr>
      <w:tabs>
        <w:tab w:val="left" w:pos="1980"/>
      </w:tabs>
      <w:spacing w:before="80" w:after="120"/>
      <w:ind w:left="1980" w:hanging="540"/>
      <w:jc w:val="both"/>
    </w:pPr>
    <w:rPr>
      <w:snapToGrid/>
      <w:sz w:val="24"/>
      <w:szCs w:val="24"/>
    </w:rPr>
  </w:style>
  <w:style w:type="paragraph" w:customStyle="1" w:styleId="BodyTextIndent2bullet">
    <w:name w:val="Body Text Indent 2 (bullet)"/>
    <w:basedOn w:val="BodyTextIndent2"/>
    <w:rsid w:val="008345E1"/>
    <w:pPr>
      <w:tabs>
        <w:tab w:val="clear" w:pos="720"/>
        <w:tab w:val="left" w:pos="2520"/>
      </w:tabs>
      <w:spacing w:before="80" w:after="120"/>
      <w:ind w:left="2520" w:hanging="540"/>
      <w:jc w:val="both"/>
    </w:pPr>
    <w:rPr>
      <w:snapToGrid/>
      <w:sz w:val="24"/>
      <w:szCs w:val="24"/>
    </w:rPr>
  </w:style>
  <w:style w:type="paragraph" w:customStyle="1" w:styleId="TableText">
    <w:name w:val="Table Text"/>
    <w:basedOn w:val="BodyText"/>
    <w:link w:val="TableTextChar"/>
    <w:uiPriority w:val="99"/>
    <w:rsid w:val="00356830"/>
    <w:pPr>
      <w:spacing w:before="40" w:after="80"/>
      <w:jc w:val="left"/>
    </w:pPr>
    <w:rPr>
      <w:b w:val="0"/>
      <w:snapToGrid/>
      <w:sz w:val="20"/>
      <w:szCs w:val="24"/>
    </w:rPr>
  </w:style>
  <w:style w:type="paragraph" w:customStyle="1" w:styleId="NormText">
    <w:name w:val="Norm Text"/>
    <w:basedOn w:val="BodyText"/>
    <w:rsid w:val="00356830"/>
    <w:pPr>
      <w:spacing w:before="80" w:after="120"/>
      <w:jc w:val="both"/>
    </w:pPr>
    <w:rPr>
      <w:b w:val="0"/>
      <w:snapToGrid/>
      <w:sz w:val="24"/>
      <w:szCs w:val="24"/>
    </w:rPr>
  </w:style>
  <w:style w:type="character" w:customStyle="1" w:styleId="Instruction">
    <w:name w:val="Instruction"/>
    <w:basedOn w:val="DefaultParagraphFont"/>
    <w:rsid w:val="00C6205D"/>
    <w:rPr>
      <w:color w:val="FF0000"/>
    </w:rPr>
  </w:style>
  <w:style w:type="paragraph" w:customStyle="1" w:styleId="Respondent">
    <w:name w:val="Respondent"/>
    <w:basedOn w:val="BodyText"/>
    <w:rsid w:val="00C6205D"/>
    <w:pPr>
      <w:pBdr>
        <w:top w:val="single" w:sz="4" w:space="1" w:color="auto"/>
        <w:left w:val="single" w:sz="4" w:space="4" w:color="auto"/>
        <w:bottom w:val="single" w:sz="4" w:space="1" w:color="auto"/>
        <w:right w:val="single" w:sz="4" w:space="4" w:color="auto"/>
      </w:pBdr>
      <w:shd w:val="clear" w:color="auto" w:fill="F3F3F3"/>
      <w:spacing w:before="80" w:after="120"/>
      <w:ind w:left="902"/>
      <w:jc w:val="both"/>
    </w:pPr>
    <w:rPr>
      <w:b w:val="0"/>
      <w:snapToGrid/>
      <w:sz w:val="24"/>
      <w:szCs w:val="24"/>
    </w:rPr>
  </w:style>
  <w:style w:type="paragraph" w:customStyle="1" w:styleId="Heading2manual">
    <w:name w:val="Heading 2 manual"/>
    <w:basedOn w:val="Heading2"/>
    <w:rsid w:val="004916DE"/>
    <w:pPr>
      <w:numPr>
        <w:ilvl w:val="0"/>
        <w:numId w:val="0"/>
      </w:numPr>
      <w:tabs>
        <w:tab w:val="left" w:pos="902"/>
      </w:tabs>
      <w:spacing w:before="480" w:after="120"/>
      <w:ind w:left="902" w:hanging="902"/>
      <w:jc w:val="both"/>
    </w:pPr>
    <w:rPr>
      <w:rFonts w:cs="Arial"/>
      <w:bCs w:val="0"/>
      <w:snapToGrid w:val="0"/>
      <w:color w:val="000000"/>
      <w:kern w:val="32"/>
      <w:sz w:val="28"/>
      <w:szCs w:val="26"/>
    </w:rPr>
  </w:style>
  <w:style w:type="character" w:customStyle="1" w:styleId="FootnoteTextChar">
    <w:name w:val="Footnote Text Char"/>
    <w:basedOn w:val="DefaultParagraphFont"/>
    <w:link w:val="FootnoteText"/>
    <w:rsid w:val="00D55608"/>
    <w:rPr>
      <w:rFonts w:ascii="Arial" w:hAnsi="Arial"/>
      <w:i/>
      <w:iCs/>
      <w:snapToGrid w:val="0"/>
      <w:sz w:val="16"/>
      <w:lang w:eastAsia="en-US"/>
    </w:rPr>
  </w:style>
  <w:style w:type="character" w:styleId="BookTitle">
    <w:name w:val="Book Title"/>
    <w:basedOn w:val="DefaultParagraphFont"/>
    <w:uiPriority w:val="33"/>
    <w:qFormat/>
    <w:rsid w:val="008312B1"/>
    <w:rPr>
      <w:b/>
      <w:bCs/>
      <w:smallCaps/>
      <w:spacing w:val="5"/>
    </w:rPr>
  </w:style>
  <w:style w:type="paragraph" w:styleId="ListParagraph">
    <w:name w:val="List Paragraph"/>
    <w:basedOn w:val="Normal"/>
    <w:uiPriority w:val="34"/>
    <w:qFormat/>
    <w:rsid w:val="00EE29F0"/>
    <w:pPr>
      <w:spacing w:after="0"/>
      <w:ind w:left="720"/>
    </w:pPr>
    <w:rPr>
      <w:snapToGrid/>
      <w:szCs w:val="24"/>
    </w:rPr>
  </w:style>
  <w:style w:type="paragraph" w:customStyle="1" w:styleId="Clausetext">
    <w:name w:val="Clause text"/>
    <w:basedOn w:val="ListParagraph"/>
    <w:qFormat/>
    <w:rsid w:val="00EE29F0"/>
    <w:pPr>
      <w:spacing w:after="240"/>
    </w:pPr>
    <w:rPr>
      <w:sz w:val="24"/>
    </w:rPr>
  </w:style>
  <w:style w:type="paragraph" w:customStyle="1" w:styleId="MainClause">
    <w:name w:val="Main Clause"/>
    <w:basedOn w:val="ListParagraph"/>
    <w:qFormat/>
    <w:rsid w:val="00EE29F0"/>
    <w:pPr>
      <w:numPr>
        <w:numId w:val="5"/>
      </w:numPr>
      <w:spacing w:after="120" w:line="360" w:lineRule="auto"/>
    </w:pPr>
    <w:rPr>
      <w:b/>
      <w:sz w:val="32"/>
      <w:szCs w:val="32"/>
    </w:rPr>
  </w:style>
  <w:style w:type="paragraph" w:customStyle="1" w:styleId="SubClause">
    <w:name w:val="Sub Clause"/>
    <w:basedOn w:val="ListParagraph"/>
    <w:qFormat/>
    <w:rsid w:val="00EE29F0"/>
    <w:pPr>
      <w:numPr>
        <w:ilvl w:val="1"/>
        <w:numId w:val="5"/>
      </w:numPr>
      <w:spacing w:after="120"/>
      <w:ind w:left="720" w:hanging="720"/>
    </w:pPr>
    <w:rPr>
      <w:b/>
      <w:sz w:val="24"/>
      <w:szCs w:val="32"/>
    </w:rPr>
  </w:style>
  <w:style w:type="paragraph" w:customStyle="1" w:styleId="Subclausetext">
    <w:name w:val="Subclause text"/>
    <w:basedOn w:val="Clausetext"/>
    <w:autoRedefine/>
    <w:qFormat/>
    <w:rsid w:val="00EE29F0"/>
    <w:pPr>
      <w:numPr>
        <w:numId w:val="6"/>
      </w:numPr>
      <w:outlineLvl w:val="0"/>
    </w:pPr>
  </w:style>
  <w:style w:type="character" w:customStyle="1" w:styleId="CommentTextChar">
    <w:name w:val="Comment Text Char"/>
    <w:basedOn w:val="DefaultParagraphFont"/>
    <w:link w:val="CommentText"/>
    <w:uiPriority w:val="99"/>
    <w:rsid w:val="00EE29F0"/>
    <w:rPr>
      <w:lang w:eastAsia="en-US"/>
    </w:rPr>
  </w:style>
  <w:style w:type="paragraph" w:customStyle="1" w:styleId="SubSubClause">
    <w:name w:val="Sub Sub Clause"/>
    <w:basedOn w:val="ListParagraph"/>
    <w:qFormat/>
    <w:rsid w:val="00EE29F0"/>
    <w:pPr>
      <w:numPr>
        <w:ilvl w:val="2"/>
        <w:numId w:val="5"/>
      </w:numPr>
      <w:spacing w:after="120" w:line="360" w:lineRule="auto"/>
    </w:pPr>
    <w:rPr>
      <w:b/>
      <w:sz w:val="24"/>
      <w:szCs w:val="32"/>
    </w:rPr>
  </w:style>
  <w:style w:type="paragraph" w:styleId="CommentSubject">
    <w:name w:val="annotation subject"/>
    <w:basedOn w:val="CommentText"/>
    <w:next w:val="CommentText"/>
    <w:link w:val="CommentSubjectChar"/>
    <w:uiPriority w:val="99"/>
    <w:semiHidden/>
    <w:unhideWhenUsed/>
    <w:rsid w:val="00331D87"/>
    <w:pPr>
      <w:spacing w:after="220"/>
    </w:pPr>
    <w:rPr>
      <w:rFonts w:ascii="Arial" w:hAnsi="Arial"/>
      <w:b/>
      <w:bCs/>
      <w:snapToGrid w:val="0"/>
    </w:rPr>
  </w:style>
  <w:style w:type="character" w:customStyle="1" w:styleId="CommentSubjectChar">
    <w:name w:val="Comment Subject Char"/>
    <w:basedOn w:val="CommentTextChar"/>
    <w:link w:val="CommentSubject"/>
    <w:uiPriority w:val="99"/>
    <w:semiHidden/>
    <w:rsid w:val="00331D87"/>
    <w:rPr>
      <w:rFonts w:ascii="Arial" w:hAnsi="Arial"/>
      <w:b/>
      <w:bCs/>
      <w:snapToGrid w:val="0"/>
      <w:lang w:eastAsia="en-US"/>
    </w:rPr>
  </w:style>
  <w:style w:type="character" w:customStyle="1" w:styleId="Smalltext">
    <w:name w:val="Small text"/>
    <w:basedOn w:val="DefaultParagraphFont"/>
    <w:rsid w:val="00C75FC7"/>
    <w:rPr>
      <w:sz w:val="20"/>
    </w:rPr>
  </w:style>
  <w:style w:type="paragraph" w:styleId="Revision">
    <w:name w:val="Revision"/>
    <w:hidden/>
    <w:uiPriority w:val="99"/>
    <w:semiHidden/>
    <w:rsid w:val="008D190C"/>
    <w:rPr>
      <w:rFonts w:ascii="Arial" w:hAnsi="Arial"/>
      <w:snapToGrid w:val="0"/>
      <w:sz w:val="22"/>
      <w:lang w:eastAsia="en-US"/>
    </w:rPr>
  </w:style>
  <w:style w:type="paragraph" w:customStyle="1" w:styleId="Default">
    <w:name w:val="Default"/>
    <w:rsid w:val="008C20F5"/>
    <w:pPr>
      <w:tabs>
        <w:tab w:val="left" w:pos="1701"/>
      </w:tabs>
      <w:autoSpaceDE w:val="0"/>
      <w:autoSpaceDN w:val="0"/>
      <w:adjustRightInd w:val="0"/>
      <w:spacing w:before="80" w:after="120"/>
      <w:jc w:val="both"/>
    </w:pPr>
    <w:rPr>
      <w:rFonts w:ascii="Arial" w:eastAsia="Calibri" w:hAnsi="Arial" w:cs="Arial"/>
      <w:color w:val="000000"/>
      <w:sz w:val="23"/>
      <w:szCs w:val="23"/>
      <w:lang w:eastAsia="en-US"/>
    </w:rPr>
  </w:style>
  <w:style w:type="character" w:customStyle="1" w:styleId="Heading4Char">
    <w:name w:val="Heading 4 Char"/>
    <w:aliases w:val="Level 2 - a Char,h4 Char,4m Char"/>
    <w:basedOn w:val="DefaultParagraphFont"/>
    <w:link w:val="Heading4"/>
    <w:rsid w:val="006A234C"/>
    <w:rPr>
      <w:rFonts w:ascii="Arial" w:hAnsi="Arial"/>
      <w:b/>
      <w:caps/>
      <w:snapToGrid w:val="0"/>
      <w:sz w:val="22"/>
      <w:lang w:eastAsia="en-US"/>
    </w:rPr>
  </w:style>
  <w:style w:type="paragraph" w:customStyle="1" w:styleId="Listnumbered">
    <w:name w:val="List numbered"/>
    <w:basedOn w:val="BodyText"/>
    <w:autoRedefine/>
    <w:rsid w:val="006A234C"/>
    <w:pPr>
      <w:numPr>
        <w:numId w:val="7"/>
      </w:numPr>
      <w:tabs>
        <w:tab w:val="left" w:pos="357"/>
        <w:tab w:val="left" w:pos="720"/>
        <w:tab w:val="left" w:pos="1077"/>
        <w:tab w:val="left" w:pos="1798"/>
        <w:tab w:val="left" w:pos="2155"/>
      </w:tabs>
      <w:spacing w:after="60"/>
      <w:jc w:val="both"/>
    </w:pPr>
    <w:rPr>
      <w:rFonts w:eastAsia="Arial Unicode MS" w:cs="Arial"/>
      <w:bCs/>
      <w:snapToGrid/>
    </w:rPr>
  </w:style>
  <w:style w:type="character" w:customStyle="1" w:styleId="BodyTextChar">
    <w:name w:val="Body Text Char"/>
    <w:basedOn w:val="DefaultParagraphFont"/>
    <w:link w:val="BodyText"/>
    <w:rsid w:val="001B33B4"/>
    <w:rPr>
      <w:rFonts w:ascii="Arial" w:hAnsi="Arial"/>
      <w:b/>
      <w:snapToGrid w:val="0"/>
      <w:sz w:val="22"/>
      <w:lang w:eastAsia="en-US"/>
    </w:rPr>
  </w:style>
  <w:style w:type="character" w:customStyle="1" w:styleId="HeaderChar">
    <w:name w:val="Header Char"/>
    <w:basedOn w:val="DefaultParagraphFont"/>
    <w:link w:val="Header"/>
    <w:uiPriority w:val="99"/>
    <w:rsid w:val="00BB4574"/>
    <w:rPr>
      <w:rFonts w:ascii="Arial" w:hAnsi="Arial"/>
      <w:snapToGrid w:val="0"/>
      <w:sz w:val="22"/>
      <w:lang w:eastAsia="en-US"/>
    </w:rPr>
  </w:style>
  <w:style w:type="paragraph" w:styleId="NormalIndent">
    <w:name w:val="Normal Indent"/>
    <w:basedOn w:val="Normal"/>
    <w:semiHidden/>
    <w:rsid w:val="007940C0"/>
    <w:pPr>
      <w:spacing w:after="0"/>
      <w:ind w:left="720"/>
    </w:pPr>
    <w:rPr>
      <w:rFonts w:ascii="Times New Roman" w:hAnsi="Times New Roman"/>
      <w:snapToGrid/>
      <w:sz w:val="20"/>
      <w:lang w:val="en-GB"/>
    </w:rPr>
  </w:style>
  <w:style w:type="paragraph" w:customStyle="1" w:styleId="Yours">
    <w:name w:val="Yours"/>
    <w:basedOn w:val="Normal"/>
    <w:next w:val="Ours-1"/>
    <w:rsid w:val="00CF04FA"/>
    <w:pPr>
      <w:keepNext/>
      <w:keepLines/>
      <w:tabs>
        <w:tab w:val="left" w:pos="1152"/>
        <w:tab w:val="left" w:pos="1368"/>
      </w:tabs>
      <w:spacing w:before="840" w:after="0"/>
    </w:pPr>
    <w:rPr>
      <w:snapToGrid/>
    </w:rPr>
  </w:style>
  <w:style w:type="paragraph" w:customStyle="1" w:styleId="Ours-1">
    <w:name w:val="Ours-1"/>
    <w:basedOn w:val="Normal"/>
    <w:rsid w:val="00CF04FA"/>
    <w:pPr>
      <w:keepNext/>
      <w:keepLines/>
      <w:tabs>
        <w:tab w:val="left" w:pos="1152"/>
        <w:tab w:val="left" w:pos="1368"/>
      </w:tabs>
      <w:spacing w:after="0"/>
    </w:pPr>
    <w:rPr>
      <w:snapToGrid/>
    </w:rPr>
  </w:style>
  <w:style w:type="paragraph" w:customStyle="1" w:styleId="Address-2">
    <w:name w:val="Address-2"/>
    <w:basedOn w:val="Normal"/>
    <w:rsid w:val="00CF04FA"/>
    <w:pPr>
      <w:keepNext/>
      <w:keepLines/>
      <w:spacing w:after="0"/>
      <w:ind w:left="144" w:right="3600" w:hanging="144"/>
    </w:pPr>
    <w:rPr>
      <w:snapToGrid/>
      <w:sz w:val="24"/>
    </w:rPr>
  </w:style>
  <w:style w:type="paragraph" w:styleId="Salutation">
    <w:name w:val="Salutation"/>
    <w:basedOn w:val="Normal"/>
    <w:next w:val="Heading1"/>
    <w:link w:val="SalutationChar"/>
    <w:semiHidden/>
    <w:rsid w:val="00CF04FA"/>
    <w:pPr>
      <w:keepNext/>
      <w:keepLines/>
      <w:spacing w:after="240"/>
    </w:pPr>
    <w:rPr>
      <w:snapToGrid/>
      <w:sz w:val="24"/>
    </w:rPr>
  </w:style>
  <w:style w:type="character" w:customStyle="1" w:styleId="SalutationChar">
    <w:name w:val="Salutation Char"/>
    <w:basedOn w:val="DefaultParagraphFont"/>
    <w:link w:val="Salutation"/>
    <w:semiHidden/>
    <w:rsid w:val="00CF04FA"/>
    <w:rPr>
      <w:rFonts w:ascii="Arial" w:hAnsi="Arial"/>
      <w:sz w:val="24"/>
      <w:lang w:eastAsia="en-US"/>
    </w:rPr>
  </w:style>
  <w:style w:type="paragraph" w:customStyle="1" w:styleId="Name-1">
    <w:name w:val="Name-1"/>
    <w:basedOn w:val="Normal"/>
    <w:next w:val="Name-2"/>
    <w:rsid w:val="00CF04FA"/>
    <w:pPr>
      <w:keepNext/>
      <w:keepLines/>
      <w:spacing w:before="960" w:after="0"/>
    </w:pPr>
    <w:rPr>
      <w:snapToGrid/>
      <w:sz w:val="24"/>
    </w:rPr>
  </w:style>
  <w:style w:type="paragraph" w:customStyle="1" w:styleId="Name-2">
    <w:name w:val="Name-2"/>
    <w:basedOn w:val="Normal"/>
    <w:next w:val="Normal"/>
    <w:rsid w:val="00CF04FA"/>
    <w:pPr>
      <w:keepLines/>
      <w:spacing w:after="240"/>
    </w:pPr>
    <w:rPr>
      <w:caps/>
      <w:snapToGrid/>
      <w:sz w:val="24"/>
    </w:rPr>
  </w:style>
  <w:style w:type="paragraph" w:customStyle="1" w:styleId="Address-3">
    <w:name w:val="Address-3"/>
    <w:basedOn w:val="Address-2"/>
    <w:rsid w:val="00CF04FA"/>
    <w:pPr>
      <w:spacing w:after="480"/>
      <w:ind w:left="0" w:right="0" w:firstLine="0"/>
    </w:pPr>
    <w:rPr>
      <w:caps/>
    </w:rPr>
  </w:style>
  <w:style w:type="paragraph" w:customStyle="1" w:styleId="Bullet-3">
    <w:name w:val="Bullet-3"/>
    <w:basedOn w:val="Normal"/>
    <w:rsid w:val="00CF04FA"/>
    <w:pPr>
      <w:keepLines/>
      <w:numPr>
        <w:numId w:val="8"/>
      </w:numPr>
      <w:tabs>
        <w:tab w:val="clear" w:pos="1008"/>
        <w:tab w:val="left" w:pos="936"/>
      </w:tabs>
      <w:spacing w:after="240"/>
      <w:jc w:val="both"/>
    </w:pPr>
    <w:rPr>
      <w:snapToGrid/>
      <w:sz w:val="24"/>
    </w:rPr>
  </w:style>
  <w:style w:type="paragraph" w:customStyle="1" w:styleId="normal15">
    <w:name w:val="normal 1.5"/>
    <w:basedOn w:val="Normal"/>
    <w:link w:val="normal15Char"/>
    <w:rsid w:val="00090EFE"/>
    <w:pPr>
      <w:spacing w:after="200" w:line="276" w:lineRule="auto"/>
      <w:ind w:left="851"/>
    </w:pPr>
    <w:rPr>
      <w:rFonts w:eastAsia="Calibri" w:cs="Arial"/>
      <w:snapToGrid/>
      <w:sz w:val="20"/>
    </w:rPr>
  </w:style>
  <w:style w:type="character" w:customStyle="1" w:styleId="normal15Char">
    <w:name w:val="normal 1.5 Char"/>
    <w:basedOn w:val="DefaultParagraphFont"/>
    <w:link w:val="normal15"/>
    <w:locked/>
    <w:rsid w:val="00090EFE"/>
    <w:rPr>
      <w:rFonts w:ascii="Arial" w:eastAsia="Calibri" w:hAnsi="Arial" w:cs="Arial"/>
      <w:lang w:eastAsia="en-US"/>
    </w:rPr>
  </w:style>
  <w:style w:type="character" w:customStyle="1" w:styleId="Heading1Char">
    <w:name w:val="Heading 1 Char"/>
    <w:aliases w:val="Com-Heading 1 Char,Section Heading Char,h1 Char,1m Char,Level 1 Head Char,A MAJOR/BOLD Char,Heading 1.1 Char,head1 Char,Heading 11 Char,MainHeader Char,H1 Char,h1 chapter heading Char,H1-ntoc Char,Heading 1A Char,Heading a Char,proj Char"/>
    <w:link w:val="Heading1"/>
    <w:rsid w:val="0036594A"/>
    <w:rPr>
      <w:rFonts w:ascii="Arial" w:hAnsi="Arial"/>
      <w:b/>
      <w:snapToGrid w:val="0"/>
      <w:sz w:val="28"/>
      <w:szCs w:val="28"/>
      <w:lang w:eastAsia="en-US"/>
    </w:rPr>
  </w:style>
  <w:style w:type="character" w:customStyle="1" w:styleId="PlainTextChar">
    <w:name w:val="Plain Text Char"/>
    <w:link w:val="PlainText"/>
    <w:uiPriority w:val="99"/>
    <w:semiHidden/>
    <w:rsid w:val="00593714"/>
    <w:rPr>
      <w:rFonts w:ascii="Courier New" w:hAnsi="Courier New" w:cs="Courier New"/>
      <w:lang w:eastAsia="en-US"/>
    </w:rPr>
  </w:style>
  <w:style w:type="paragraph" w:styleId="BlockText">
    <w:name w:val="Block Text"/>
    <w:basedOn w:val="Normal"/>
    <w:semiHidden/>
    <w:rsid w:val="00EF47DC"/>
    <w:pPr>
      <w:spacing w:after="0"/>
      <w:ind w:left="360" w:right="423"/>
    </w:pPr>
    <w:rPr>
      <w:rFonts w:ascii="Times New Roman" w:hAnsi="Times New Roman"/>
      <w:sz w:val="20"/>
    </w:rPr>
  </w:style>
  <w:style w:type="table" w:styleId="TableGrid">
    <w:name w:val="Table Grid"/>
    <w:basedOn w:val="TableNormal"/>
    <w:uiPriority w:val="59"/>
    <w:rsid w:val="00EF47D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5">
    <w:name w:val="A5"/>
    <w:uiPriority w:val="99"/>
    <w:rsid w:val="00EF47DC"/>
    <w:rPr>
      <w:rFonts w:cs="Swis721 LtCn BT"/>
      <w:color w:val="616265"/>
      <w:sz w:val="22"/>
      <w:szCs w:val="22"/>
    </w:rPr>
  </w:style>
  <w:style w:type="paragraph" w:styleId="DocumentMap">
    <w:name w:val="Document Map"/>
    <w:basedOn w:val="Normal"/>
    <w:link w:val="DocumentMapChar"/>
    <w:uiPriority w:val="99"/>
    <w:semiHidden/>
    <w:unhideWhenUsed/>
    <w:rsid w:val="0096542E"/>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96542E"/>
    <w:rPr>
      <w:rFonts w:ascii="Tahoma" w:hAnsi="Tahoma" w:cs="Tahoma"/>
      <w:snapToGrid w:val="0"/>
      <w:sz w:val="16"/>
      <w:szCs w:val="16"/>
      <w:lang w:eastAsia="en-US"/>
    </w:rPr>
  </w:style>
  <w:style w:type="character" w:customStyle="1" w:styleId="BodyText2Char">
    <w:name w:val="Body Text 2 Char"/>
    <w:basedOn w:val="DefaultParagraphFont"/>
    <w:link w:val="BodyText2"/>
    <w:semiHidden/>
    <w:rsid w:val="004E5419"/>
    <w:rPr>
      <w:rFonts w:ascii="Arial" w:hAnsi="Arial"/>
      <w:i/>
      <w:snapToGrid w:val="0"/>
      <w:sz w:val="22"/>
      <w:lang w:eastAsia="en-US"/>
    </w:rPr>
  </w:style>
  <w:style w:type="paragraph" w:styleId="TOCHeading">
    <w:name w:val="TOC Heading"/>
    <w:basedOn w:val="Heading1"/>
    <w:next w:val="Normal"/>
    <w:uiPriority w:val="39"/>
    <w:unhideWhenUsed/>
    <w:qFormat/>
    <w:rsid w:val="00AF7E9C"/>
    <w:pPr>
      <w:keepLines/>
      <w:numPr>
        <w:numId w:val="0"/>
      </w:numPr>
      <w:spacing w:before="240" w:after="0" w:line="259" w:lineRule="auto"/>
      <w:outlineLvl w:val="9"/>
    </w:pPr>
    <w:rPr>
      <w:rFonts w:asciiTheme="majorHAnsi" w:eastAsiaTheme="majorEastAsia" w:hAnsiTheme="majorHAnsi" w:cstheme="majorBidi"/>
      <w:b w:val="0"/>
      <w:snapToGrid/>
      <w:color w:val="365F91" w:themeColor="accent1" w:themeShade="BF"/>
      <w:sz w:val="32"/>
      <w:szCs w:val="32"/>
      <w:lang w:val="en-US"/>
    </w:rPr>
  </w:style>
  <w:style w:type="paragraph" w:customStyle="1" w:styleId="InstructionOR">
    <w:name w:val="Instruction (OR)"/>
    <w:basedOn w:val="BodyText"/>
    <w:next w:val="BodyText"/>
    <w:rsid w:val="00255EF0"/>
    <w:pPr>
      <w:spacing w:before="80" w:after="120"/>
      <w:ind w:left="902"/>
    </w:pPr>
    <w:rPr>
      <w:snapToGrid/>
      <w:color w:val="FF0000"/>
      <w:sz w:val="24"/>
      <w:szCs w:val="24"/>
      <w:lang w:val="x-none"/>
    </w:rPr>
  </w:style>
  <w:style w:type="character" w:customStyle="1" w:styleId="Instructionbold">
    <w:name w:val="Instruction (bold)"/>
    <w:rsid w:val="00255EF0"/>
    <w:rPr>
      <w:b/>
      <w:i/>
      <w:color w:val="FF0000"/>
    </w:rPr>
  </w:style>
  <w:style w:type="character" w:customStyle="1" w:styleId="TableTextChar">
    <w:name w:val="Table Text Char"/>
    <w:link w:val="TableText"/>
    <w:uiPriority w:val="99"/>
    <w:locked/>
    <w:rsid w:val="00255EF0"/>
    <w:rPr>
      <w:rFonts w:ascii="Arial" w:hAnsi="Arial"/>
      <w:szCs w:val="24"/>
      <w:lang w:eastAsia="en-US"/>
    </w:rPr>
  </w:style>
  <w:style w:type="paragraph" w:styleId="EndnoteText">
    <w:name w:val="endnote text"/>
    <w:basedOn w:val="Normal"/>
    <w:link w:val="EndnoteTextChar"/>
    <w:uiPriority w:val="99"/>
    <w:semiHidden/>
    <w:unhideWhenUsed/>
    <w:rsid w:val="00705F1E"/>
    <w:pPr>
      <w:spacing w:after="0"/>
    </w:pPr>
    <w:rPr>
      <w:rFonts w:eastAsiaTheme="minorHAnsi" w:cs="Arial"/>
      <w:snapToGrid/>
      <w:sz w:val="20"/>
    </w:rPr>
  </w:style>
  <w:style w:type="character" w:customStyle="1" w:styleId="EndnoteTextChar">
    <w:name w:val="Endnote Text Char"/>
    <w:basedOn w:val="DefaultParagraphFont"/>
    <w:link w:val="EndnoteText"/>
    <w:uiPriority w:val="99"/>
    <w:semiHidden/>
    <w:rsid w:val="00705F1E"/>
    <w:rPr>
      <w:rFonts w:ascii="Arial" w:eastAsiaTheme="minorHAnsi" w:hAnsi="Arial" w:cs="Arial"/>
      <w:lang w:eastAsia="en-US"/>
    </w:rPr>
  </w:style>
  <w:style w:type="character" w:styleId="EndnoteReference">
    <w:name w:val="endnote reference"/>
    <w:basedOn w:val="DefaultParagraphFont"/>
    <w:uiPriority w:val="99"/>
    <w:semiHidden/>
    <w:unhideWhenUsed/>
    <w:rsid w:val="00705F1E"/>
    <w:rPr>
      <w:vertAlign w:val="superscript"/>
    </w:rPr>
  </w:style>
  <w:style w:type="paragraph" w:customStyle="1" w:styleId="SCHEDULES">
    <w:name w:val="SCHEDULES"/>
    <w:basedOn w:val="Heading1"/>
    <w:next w:val="Scheduleheading2"/>
    <w:qFormat/>
    <w:rsid w:val="00682B08"/>
    <w:pPr>
      <w:numPr>
        <w:ilvl w:val="1"/>
        <w:numId w:val="20"/>
      </w:numPr>
      <w:tabs>
        <w:tab w:val="clear" w:pos="1701"/>
        <w:tab w:val="left" w:pos="851"/>
      </w:tabs>
    </w:pPr>
  </w:style>
  <w:style w:type="paragraph" w:customStyle="1" w:styleId="Scheduleheading2">
    <w:name w:val="Schedule heading 2"/>
    <w:basedOn w:val="Heading2"/>
    <w:qFormat/>
    <w:rsid w:val="00F632CA"/>
    <w:pPr>
      <w:numPr>
        <w:numId w:val="19"/>
      </w:numPr>
      <w:ind w:left="792"/>
    </w:pPr>
  </w:style>
  <w:style w:type="paragraph" w:styleId="NormalWeb">
    <w:name w:val="Normal (Web)"/>
    <w:basedOn w:val="Normal"/>
    <w:uiPriority w:val="99"/>
    <w:semiHidden/>
    <w:unhideWhenUsed/>
    <w:rsid w:val="001463A3"/>
    <w:pPr>
      <w:spacing w:before="100" w:beforeAutospacing="1" w:after="100" w:afterAutospacing="1"/>
    </w:pPr>
    <w:rPr>
      <w:rFonts w:ascii="Times New Roman" w:eastAsiaTheme="minorEastAsia" w:hAnsi="Times New Roman"/>
      <w:snapToGrid/>
      <w:sz w:val="24"/>
      <w:szCs w:val="24"/>
      <w:lang w:eastAsia="en-AU"/>
    </w:rPr>
  </w:style>
  <w:style w:type="character" w:customStyle="1" w:styleId="tgc">
    <w:name w:val="_tgc"/>
    <w:basedOn w:val="DefaultParagraphFont"/>
    <w:rsid w:val="00E24A76"/>
  </w:style>
  <w:style w:type="character" w:customStyle="1" w:styleId="defaultglossarydescriptionstyle1">
    <w:name w:val="defaultglossarydescriptionstyle1"/>
    <w:basedOn w:val="DefaultParagraphFont"/>
    <w:rsid w:val="00786E26"/>
    <w:rPr>
      <w:rFonts w:ascii="Verdana" w:hAnsi="Verdana" w:hint="default"/>
      <w:b w:val="0"/>
      <w:bCs w:val="0"/>
      <w:i w:val="0"/>
      <w:iCs w:val="0"/>
      <w:strike w:val="0"/>
      <w:dstrike w:val="0"/>
      <w:color w:val="000000"/>
      <w:u w:val="none"/>
      <w:effect w:val="none"/>
    </w:rPr>
  </w:style>
  <w:style w:type="paragraph" w:styleId="Subtitle">
    <w:name w:val="Subtitle"/>
    <w:basedOn w:val="BodyText"/>
    <w:link w:val="SubtitleChar"/>
    <w:qFormat/>
    <w:rsid w:val="00B4209B"/>
    <w:pPr>
      <w:pBdr>
        <w:bottom w:val="single" w:sz="24" w:space="1" w:color="808080"/>
      </w:pBdr>
      <w:spacing w:before="120" w:after="240"/>
      <w:ind w:left="1701" w:right="1701"/>
      <w:outlineLvl w:val="1"/>
    </w:pPr>
    <w:rPr>
      <w:rFonts w:cs="Arial"/>
      <w:snapToGrid/>
      <w:sz w:val="28"/>
      <w:szCs w:val="24"/>
      <w:lang w:val="x-none"/>
    </w:rPr>
  </w:style>
  <w:style w:type="character" w:customStyle="1" w:styleId="SubtitleChar">
    <w:name w:val="Subtitle Char"/>
    <w:basedOn w:val="DefaultParagraphFont"/>
    <w:link w:val="Subtitle"/>
    <w:rsid w:val="00B4209B"/>
    <w:rPr>
      <w:rFonts w:ascii="Arial" w:hAnsi="Arial" w:cs="Arial"/>
      <w:b/>
      <w:sz w:val="28"/>
      <w:szCs w:val="24"/>
      <w:lang w:val="x-none" w:eastAsia="en-US"/>
    </w:rPr>
  </w:style>
  <w:style w:type="character" w:customStyle="1" w:styleId="Heading2Char">
    <w:name w:val="Heading 2 Char"/>
    <w:aliases w:val="Com-Heading 2 Char,2 Char,h2 main heading Char,B Sub/Bold Char,B Sub/Bold1 Char,B Sub/Bold2 Char,B Sub/Bold11 Char,h2 main heading1 Char,h2 main heading2 Char,B Sub/Bold3 Char,B Sub/Bold12 Char,h2 main heading3 Char,B Sub/Bold4 Char"/>
    <w:basedOn w:val="DefaultParagraphFont"/>
    <w:link w:val="Heading2"/>
    <w:rsid w:val="00EF09E2"/>
    <w:rPr>
      <w:rFonts w:ascii="Arial Bold" w:hAnsi="Arial Bold"/>
      <w:b/>
      <w:bCs/>
      <w:caps/>
      <w:color w:val="000000" w:themeColor="text1"/>
      <w:sz w:val="24"/>
      <w:szCs w:val="24"/>
      <w:u w:val="single"/>
      <w:lang w:eastAsia="en-US"/>
    </w:rPr>
  </w:style>
  <w:style w:type="character" w:customStyle="1" w:styleId="Heading3Char">
    <w:name w:val="Heading 3 Char"/>
    <w:aliases w:val="H3 Char,h3 Char,C Sub-Sub/Italic Char,h3 sub heading Char,Head 3 Char,Head 31 Char,Head 32 Char,C Sub-Sub/Italic1 Char,Level 1 - 1 Char,3m Char,Com-Heading 3 Char"/>
    <w:basedOn w:val="DefaultParagraphFont"/>
    <w:link w:val="Heading3"/>
    <w:rsid w:val="00611B29"/>
    <w:rPr>
      <w:rFonts w:ascii="Arial" w:hAnsi="Arial"/>
      <w:b/>
      <w:caps/>
      <w:snapToGrid w:val="0"/>
      <w:color w:val="000000" w:themeColor="text1"/>
      <w:sz w:val="23"/>
      <w:szCs w:val="23"/>
      <w:lang w:eastAsia="en-US"/>
    </w:rPr>
  </w:style>
  <w:style w:type="paragraph" w:customStyle="1" w:styleId="OIANormal">
    <w:name w:val="OIA Normal"/>
    <w:basedOn w:val="Normal"/>
    <w:link w:val="OIANormalChar"/>
    <w:qFormat/>
    <w:rsid w:val="00493B36"/>
    <w:pPr>
      <w:spacing w:before="120" w:after="120" w:line="260" w:lineRule="exact"/>
    </w:pPr>
    <w:rPr>
      <w:rFonts w:eastAsiaTheme="minorEastAsia" w:cs="Arial"/>
      <w:snapToGrid/>
      <w:szCs w:val="18"/>
    </w:rPr>
  </w:style>
  <w:style w:type="character" w:customStyle="1" w:styleId="OIANormalChar">
    <w:name w:val="OIA Normal Char"/>
    <w:basedOn w:val="DefaultParagraphFont"/>
    <w:link w:val="OIANormal"/>
    <w:rsid w:val="00493B36"/>
    <w:rPr>
      <w:rFonts w:ascii="Arial" w:eastAsiaTheme="minorEastAsia" w:hAnsi="Arial" w:cs="Arial"/>
      <w:sz w:val="22"/>
      <w:szCs w:val="18"/>
      <w:lang w:eastAsia="en-US"/>
    </w:rPr>
  </w:style>
  <w:style w:type="character" w:styleId="PlaceholderText">
    <w:name w:val="Placeholder Text"/>
    <w:basedOn w:val="DefaultParagraphFont"/>
    <w:uiPriority w:val="99"/>
    <w:rsid w:val="00493B36"/>
    <w:rPr>
      <w:color w:val="808080"/>
    </w:rPr>
  </w:style>
  <w:style w:type="table" w:customStyle="1" w:styleId="TableGrid2">
    <w:name w:val="Table Grid2"/>
    <w:basedOn w:val="TableNormal"/>
    <w:next w:val="TableGrid"/>
    <w:uiPriority w:val="59"/>
    <w:rsid w:val="00493B3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C64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334279">
      <w:bodyDiv w:val="1"/>
      <w:marLeft w:val="0"/>
      <w:marRight w:val="0"/>
      <w:marTop w:val="0"/>
      <w:marBottom w:val="0"/>
      <w:divBdr>
        <w:top w:val="none" w:sz="0" w:space="0" w:color="auto"/>
        <w:left w:val="none" w:sz="0" w:space="0" w:color="auto"/>
        <w:bottom w:val="none" w:sz="0" w:space="0" w:color="auto"/>
        <w:right w:val="none" w:sz="0" w:space="0" w:color="auto"/>
      </w:divBdr>
    </w:div>
    <w:div w:id="137302510">
      <w:bodyDiv w:val="1"/>
      <w:marLeft w:val="0"/>
      <w:marRight w:val="0"/>
      <w:marTop w:val="0"/>
      <w:marBottom w:val="0"/>
      <w:divBdr>
        <w:top w:val="none" w:sz="0" w:space="0" w:color="auto"/>
        <w:left w:val="none" w:sz="0" w:space="0" w:color="auto"/>
        <w:bottom w:val="none" w:sz="0" w:space="0" w:color="auto"/>
        <w:right w:val="none" w:sz="0" w:space="0" w:color="auto"/>
      </w:divBdr>
    </w:div>
    <w:div w:id="322439262">
      <w:bodyDiv w:val="1"/>
      <w:marLeft w:val="0"/>
      <w:marRight w:val="0"/>
      <w:marTop w:val="0"/>
      <w:marBottom w:val="0"/>
      <w:divBdr>
        <w:top w:val="none" w:sz="0" w:space="0" w:color="auto"/>
        <w:left w:val="none" w:sz="0" w:space="0" w:color="auto"/>
        <w:bottom w:val="none" w:sz="0" w:space="0" w:color="auto"/>
        <w:right w:val="none" w:sz="0" w:space="0" w:color="auto"/>
      </w:divBdr>
    </w:div>
    <w:div w:id="325279601">
      <w:bodyDiv w:val="1"/>
      <w:marLeft w:val="0"/>
      <w:marRight w:val="0"/>
      <w:marTop w:val="0"/>
      <w:marBottom w:val="0"/>
      <w:divBdr>
        <w:top w:val="none" w:sz="0" w:space="0" w:color="auto"/>
        <w:left w:val="none" w:sz="0" w:space="0" w:color="auto"/>
        <w:bottom w:val="none" w:sz="0" w:space="0" w:color="auto"/>
        <w:right w:val="none" w:sz="0" w:space="0" w:color="auto"/>
      </w:divBdr>
    </w:div>
    <w:div w:id="443500475">
      <w:bodyDiv w:val="1"/>
      <w:marLeft w:val="0"/>
      <w:marRight w:val="0"/>
      <w:marTop w:val="0"/>
      <w:marBottom w:val="0"/>
      <w:divBdr>
        <w:top w:val="none" w:sz="0" w:space="0" w:color="auto"/>
        <w:left w:val="none" w:sz="0" w:space="0" w:color="auto"/>
        <w:bottom w:val="none" w:sz="0" w:space="0" w:color="auto"/>
        <w:right w:val="none" w:sz="0" w:space="0" w:color="auto"/>
      </w:divBdr>
    </w:div>
    <w:div w:id="618226677">
      <w:bodyDiv w:val="1"/>
      <w:marLeft w:val="0"/>
      <w:marRight w:val="0"/>
      <w:marTop w:val="0"/>
      <w:marBottom w:val="0"/>
      <w:divBdr>
        <w:top w:val="none" w:sz="0" w:space="0" w:color="auto"/>
        <w:left w:val="none" w:sz="0" w:space="0" w:color="auto"/>
        <w:bottom w:val="none" w:sz="0" w:space="0" w:color="auto"/>
        <w:right w:val="none" w:sz="0" w:space="0" w:color="auto"/>
      </w:divBdr>
    </w:div>
    <w:div w:id="711736759">
      <w:bodyDiv w:val="1"/>
      <w:marLeft w:val="0"/>
      <w:marRight w:val="0"/>
      <w:marTop w:val="0"/>
      <w:marBottom w:val="0"/>
      <w:divBdr>
        <w:top w:val="none" w:sz="0" w:space="0" w:color="auto"/>
        <w:left w:val="none" w:sz="0" w:space="0" w:color="auto"/>
        <w:bottom w:val="none" w:sz="0" w:space="0" w:color="auto"/>
        <w:right w:val="none" w:sz="0" w:space="0" w:color="auto"/>
      </w:divBdr>
    </w:div>
    <w:div w:id="748424099">
      <w:bodyDiv w:val="1"/>
      <w:marLeft w:val="0"/>
      <w:marRight w:val="0"/>
      <w:marTop w:val="0"/>
      <w:marBottom w:val="0"/>
      <w:divBdr>
        <w:top w:val="none" w:sz="0" w:space="0" w:color="auto"/>
        <w:left w:val="none" w:sz="0" w:space="0" w:color="auto"/>
        <w:bottom w:val="none" w:sz="0" w:space="0" w:color="auto"/>
        <w:right w:val="none" w:sz="0" w:space="0" w:color="auto"/>
      </w:divBdr>
    </w:div>
    <w:div w:id="912007778">
      <w:bodyDiv w:val="1"/>
      <w:marLeft w:val="0"/>
      <w:marRight w:val="0"/>
      <w:marTop w:val="0"/>
      <w:marBottom w:val="0"/>
      <w:divBdr>
        <w:top w:val="none" w:sz="0" w:space="0" w:color="auto"/>
        <w:left w:val="none" w:sz="0" w:space="0" w:color="auto"/>
        <w:bottom w:val="none" w:sz="0" w:space="0" w:color="auto"/>
        <w:right w:val="none" w:sz="0" w:space="0" w:color="auto"/>
      </w:divBdr>
    </w:div>
    <w:div w:id="995844329">
      <w:bodyDiv w:val="1"/>
      <w:marLeft w:val="0"/>
      <w:marRight w:val="0"/>
      <w:marTop w:val="0"/>
      <w:marBottom w:val="0"/>
      <w:divBdr>
        <w:top w:val="none" w:sz="0" w:space="0" w:color="auto"/>
        <w:left w:val="none" w:sz="0" w:space="0" w:color="auto"/>
        <w:bottom w:val="none" w:sz="0" w:space="0" w:color="auto"/>
        <w:right w:val="none" w:sz="0" w:space="0" w:color="auto"/>
      </w:divBdr>
      <w:divsChild>
        <w:div w:id="395785321">
          <w:marLeft w:val="0"/>
          <w:marRight w:val="0"/>
          <w:marTop w:val="0"/>
          <w:marBottom w:val="0"/>
          <w:divBdr>
            <w:top w:val="none" w:sz="0" w:space="0" w:color="auto"/>
            <w:left w:val="none" w:sz="0" w:space="0" w:color="auto"/>
            <w:bottom w:val="none" w:sz="0" w:space="0" w:color="auto"/>
            <w:right w:val="none" w:sz="0" w:space="0" w:color="auto"/>
          </w:divBdr>
        </w:div>
      </w:divsChild>
    </w:div>
    <w:div w:id="1116100386">
      <w:bodyDiv w:val="1"/>
      <w:marLeft w:val="0"/>
      <w:marRight w:val="0"/>
      <w:marTop w:val="0"/>
      <w:marBottom w:val="0"/>
      <w:divBdr>
        <w:top w:val="none" w:sz="0" w:space="0" w:color="auto"/>
        <w:left w:val="none" w:sz="0" w:space="0" w:color="auto"/>
        <w:bottom w:val="none" w:sz="0" w:space="0" w:color="auto"/>
        <w:right w:val="none" w:sz="0" w:space="0" w:color="auto"/>
      </w:divBdr>
    </w:div>
    <w:div w:id="1316564567">
      <w:bodyDiv w:val="1"/>
      <w:marLeft w:val="0"/>
      <w:marRight w:val="0"/>
      <w:marTop w:val="0"/>
      <w:marBottom w:val="0"/>
      <w:divBdr>
        <w:top w:val="none" w:sz="0" w:space="0" w:color="auto"/>
        <w:left w:val="none" w:sz="0" w:space="0" w:color="auto"/>
        <w:bottom w:val="none" w:sz="0" w:space="0" w:color="auto"/>
        <w:right w:val="none" w:sz="0" w:space="0" w:color="auto"/>
      </w:divBdr>
    </w:div>
    <w:div w:id="1330408391">
      <w:bodyDiv w:val="1"/>
      <w:marLeft w:val="0"/>
      <w:marRight w:val="0"/>
      <w:marTop w:val="0"/>
      <w:marBottom w:val="0"/>
      <w:divBdr>
        <w:top w:val="none" w:sz="0" w:space="0" w:color="auto"/>
        <w:left w:val="none" w:sz="0" w:space="0" w:color="auto"/>
        <w:bottom w:val="none" w:sz="0" w:space="0" w:color="auto"/>
        <w:right w:val="none" w:sz="0" w:space="0" w:color="auto"/>
      </w:divBdr>
    </w:div>
    <w:div w:id="1630739208">
      <w:bodyDiv w:val="1"/>
      <w:marLeft w:val="0"/>
      <w:marRight w:val="0"/>
      <w:marTop w:val="0"/>
      <w:marBottom w:val="0"/>
      <w:divBdr>
        <w:top w:val="none" w:sz="0" w:space="0" w:color="auto"/>
        <w:left w:val="none" w:sz="0" w:space="0" w:color="auto"/>
        <w:bottom w:val="none" w:sz="0" w:space="0" w:color="auto"/>
        <w:right w:val="none" w:sz="0" w:space="0" w:color="auto"/>
      </w:divBdr>
    </w:div>
    <w:div w:id="1660038380">
      <w:bodyDiv w:val="1"/>
      <w:marLeft w:val="0"/>
      <w:marRight w:val="0"/>
      <w:marTop w:val="0"/>
      <w:marBottom w:val="0"/>
      <w:divBdr>
        <w:top w:val="none" w:sz="0" w:space="0" w:color="auto"/>
        <w:left w:val="none" w:sz="0" w:space="0" w:color="auto"/>
        <w:bottom w:val="none" w:sz="0" w:space="0" w:color="auto"/>
        <w:right w:val="none" w:sz="0" w:space="0" w:color="auto"/>
      </w:divBdr>
    </w:div>
    <w:div w:id="1711956003">
      <w:bodyDiv w:val="1"/>
      <w:marLeft w:val="0"/>
      <w:marRight w:val="0"/>
      <w:marTop w:val="0"/>
      <w:marBottom w:val="0"/>
      <w:divBdr>
        <w:top w:val="none" w:sz="0" w:space="0" w:color="auto"/>
        <w:left w:val="none" w:sz="0" w:space="0" w:color="auto"/>
        <w:bottom w:val="none" w:sz="0" w:space="0" w:color="auto"/>
        <w:right w:val="none" w:sz="0" w:space="0" w:color="auto"/>
      </w:divBdr>
      <w:divsChild>
        <w:div w:id="1945451693">
          <w:marLeft w:val="0"/>
          <w:marRight w:val="0"/>
          <w:marTop w:val="0"/>
          <w:marBottom w:val="0"/>
          <w:divBdr>
            <w:top w:val="none" w:sz="0" w:space="0" w:color="auto"/>
            <w:left w:val="none" w:sz="0" w:space="0" w:color="auto"/>
            <w:bottom w:val="none" w:sz="0" w:space="0" w:color="auto"/>
            <w:right w:val="none" w:sz="0" w:space="0" w:color="auto"/>
          </w:divBdr>
          <w:divsChild>
            <w:div w:id="66002512">
              <w:marLeft w:val="0"/>
              <w:marRight w:val="0"/>
              <w:marTop w:val="0"/>
              <w:marBottom w:val="0"/>
              <w:divBdr>
                <w:top w:val="none" w:sz="0" w:space="0" w:color="auto"/>
                <w:left w:val="none" w:sz="0" w:space="0" w:color="auto"/>
                <w:bottom w:val="none" w:sz="0" w:space="0" w:color="auto"/>
                <w:right w:val="none" w:sz="0" w:space="0" w:color="auto"/>
              </w:divBdr>
              <w:divsChild>
                <w:div w:id="1298881102">
                  <w:marLeft w:val="0"/>
                  <w:marRight w:val="0"/>
                  <w:marTop w:val="0"/>
                  <w:marBottom w:val="0"/>
                  <w:divBdr>
                    <w:top w:val="none" w:sz="0" w:space="0" w:color="auto"/>
                    <w:left w:val="none" w:sz="0" w:space="0" w:color="auto"/>
                    <w:bottom w:val="none" w:sz="0" w:space="0" w:color="auto"/>
                    <w:right w:val="none" w:sz="0" w:space="0" w:color="auto"/>
                  </w:divBdr>
                  <w:divsChild>
                    <w:div w:id="1338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287883">
      <w:bodyDiv w:val="1"/>
      <w:marLeft w:val="0"/>
      <w:marRight w:val="0"/>
      <w:marTop w:val="0"/>
      <w:marBottom w:val="0"/>
      <w:divBdr>
        <w:top w:val="none" w:sz="0" w:space="0" w:color="auto"/>
        <w:left w:val="none" w:sz="0" w:space="0" w:color="auto"/>
        <w:bottom w:val="none" w:sz="0" w:space="0" w:color="auto"/>
        <w:right w:val="none" w:sz="0" w:space="0" w:color="auto"/>
      </w:divBdr>
    </w:div>
    <w:div w:id="1873683329">
      <w:bodyDiv w:val="1"/>
      <w:marLeft w:val="0"/>
      <w:marRight w:val="0"/>
      <w:marTop w:val="0"/>
      <w:marBottom w:val="0"/>
      <w:divBdr>
        <w:top w:val="none" w:sz="0" w:space="0" w:color="auto"/>
        <w:left w:val="none" w:sz="0" w:space="0" w:color="auto"/>
        <w:bottom w:val="none" w:sz="0" w:space="0" w:color="auto"/>
        <w:right w:val="none" w:sz="0" w:space="0" w:color="auto"/>
      </w:divBdr>
    </w:div>
    <w:div w:id="1897157808">
      <w:bodyDiv w:val="1"/>
      <w:marLeft w:val="0"/>
      <w:marRight w:val="0"/>
      <w:marTop w:val="0"/>
      <w:marBottom w:val="0"/>
      <w:divBdr>
        <w:top w:val="none" w:sz="0" w:space="0" w:color="auto"/>
        <w:left w:val="none" w:sz="0" w:space="0" w:color="auto"/>
        <w:bottom w:val="none" w:sz="0" w:space="0" w:color="auto"/>
        <w:right w:val="none" w:sz="0" w:space="0" w:color="auto"/>
      </w:divBdr>
    </w:div>
    <w:div w:id="1969435358">
      <w:bodyDiv w:val="1"/>
      <w:marLeft w:val="0"/>
      <w:marRight w:val="0"/>
      <w:marTop w:val="0"/>
      <w:marBottom w:val="0"/>
      <w:divBdr>
        <w:top w:val="none" w:sz="0" w:space="0" w:color="auto"/>
        <w:left w:val="none" w:sz="0" w:space="0" w:color="auto"/>
        <w:bottom w:val="none" w:sz="0" w:space="0" w:color="auto"/>
        <w:right w:val="none" w:sz="0" w:space="0" w:color="auto"/>
      </w:divBdr>
    </w:div>
    <w:div w:id="1974824821">
      <w:bodyDiv w:val="1"/>
      <w:marLeft w:val="0"/>
      <w:marRight w:val="0"/>
      <w:marTop w:val="0"/>
      <w:marBottom w:val="0"/>
      <w:divBdr>
        <w:top w:val="none" w:sz="0" w:space="0" w:color="auto"/>
        <w:left w:val="none" w:sz="0" w:space="0" w:color="auto"/>
        <w:bottom w:val="none" w:sz="0" w:space="0" w:color="auto"/>
        <w:right w:val="none" w:sz="0" w:space="0" w:color="auto"/>
      </w:divBdr>
    </w:div>
    <w:div w:id="2012445543">
      <w:bodyDiv w:val="1"/>
      <w:marLeft w:val="0"/>
      <w:marRight w:val="0"/>
      <w:marTop w:val="0"/>
      <w:marBottom w:val="0"/>
      <w:divBdr>
        <w:top w:val="none" w:sz="0" w:space="0" w:color="auto"/>
        <w:left w:val="none" w:sz="0" w:space="0" w:color="auto"/>
        <w:bottom w:val="none" w:sz="0" w:space="0" w:color="auto"/>
        <w:right w:val="none" w:sz="0" w:space="0" w:color="auto"/>
      </w:divBdr>
    </w:div>
    <w:div w:id="2030372314">
      <w:bodyDiv w:val="1"/>
      <w:marLeft w:val="0"/>
      <w:marRight w:val="0"/>
      <w:marTop w:val="0"/>
      <w:marBottom w:val="0"/>
      <w:divBdr>
        <w:top w:val="none" w:sz="0" w:space="0" w:color="auto"/>
        <w:left w:val="none" w:sz="0" w:space="0" w:color="auto"/>
        <w:bottom w:val="none" w:sz="0" w:space="0" w:color="auto"/>
        <w:right w:val="none" w:sz="0" w:space="0" w:color="auto"/>
      </w:divBdr>
    </w:div>
    <w:div w:id="2070372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wa.gov.au/government/multi-step-guides/supplying-works-related-services/supplier-performance-management-government-non-residential-building-projects" TargetMode="External"/><Relationship Id="rId26" Type="http://schemas.openxmlformats.org/officeDocument/2006/relationships/hyperlink" Target="mailto:WorksConsultancyPanels@DoHW.wa.gov.au" TargetMode="External"/><Relationship Id="rId39" Type="http://schemas.openxmlformats.org/officeDocument/2006/relationships/header" Target="header9.xml"/><Relationship Id="rId21" Type="http://schemas.openxmlformats.org/officeDocument/2006/relationships/header" Target="header5.xml"/><Relationship Id="rId34" Type="http://schemas.openxmlformats.org/officeDocument/2006/relationships/hyperlink" Target="https://www.wa.gov.au/government/publications/architectural-services-brief-non-residential-buildings" TargetMode="External"/><Relationship Id="rId42" Type="http://schemas.openxmlformats.org/officeDocument/2006/relationships/header" Target="header11.xml"/><Relationship Id="rId47" Type="http://schemas.openxmlformats.org/officeDocument/2006/relationships/image" Target="media/image2.emf"/><Relationship Id="rId50" Type="http://schemas.openxmlformats.org/officeDocument/2006/relationships/header" Target="header15.xml"/><Relationship Id="rId55" Type="http://schemas.openxmlformats.org/officeDocument/2006/relationships/footer" Target="footer10.xml"/><Relationship Id="rId63" Type="http://schemas.openxmlformats.org/officeDocument/2006/relationships/footer" Target="footer16.xml"/><Relationship Id="rId68" Type="http://schemas.openxmlformats.org/officeDocument/2006/relationships/header" Target="header23.xml"/><Relationship Id="rId76" Type="http://schemas.openxmlformats.org/officeDocument/2006/relationships/footer" Target="footer22.xml"/><Relationship Id="rId7" Type="http://schemas.openxmlformats.org/officeDocument/2006/relationships/settings" Target="settings.xml"/><Relationship Id="rId71" Type="http://schemas.openxmlformats.org/officeDocument/2006/relationships/header" Target="header25.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https://www.wa.gov.au/government/multi-step-guides/supplying-works-related-services/policies-government-non-residential-building-projects" TargetMode="External"/><Relationship Id="rId11" Type="http://schemas.openxmlformats.org/officeDocument/2006/relationships/header" Target="header1.xml"/><Relationship Id="rId24" Type="http://schemas.openxmlformats.org/officeDocument/2006/relationships/hyperlink" Target="http://www.tenders.wa.gov.au" TargetMode="External"/><Relationship Id="rId32" Type="http://schemas.openxmlformats.org/officeDocument/2006/relationships/hyperlink" Target="http://www.abdwa.com.au" TargetMode="External"/><Relationship Id="rId37" Type="http://schemas.openxmlformats.org/officeDocument/2006/relationships/header" Target="header7.xml"/><Relationship Id="rId40" Type="http://schemas.openxmlformats.org/officeDocument/2006/relationships/footer" Target="footer7.xml"/><Relationship Id="rId45" Type="http://schemas.openxmlformats.org/officeDocument/2006/relationships/hyperlink" Target="https://www.wa.gov.au/government/multi-step-guides/supplying-works-related-services/supplier-performance-management-government-non-residential-building-projects" TargetMode="External"/><Relationship Id="rId53" Type="http://schemas.openxmlformats.org/officeDocument/2006/relationships/header" Target="header17.xml"/><Relationship Id="rId58" Type="http://schemas.openxmlformats.org/officeDocument/2006/relationships/footer" Target="footer13.xml"/><Relationship Id="rId66" Type="http://schemas.openxmlformats.org/officeDocument/2006/relationships/footer" Target="footer18.xml"/><Relationship Id="rId74" Type="http://schemas.openxmlformats.org/officeDocument/2006/relationships/header" Target="header27.xml"/><Relationship Id="rId79" Type="http://schemas.openxmlformats.org/officeDocument/2006/relationships/glossaryDocument" Target="glossary/document.xml"/><Relationship Id="rId5" Type="http://schemas.openxmlformats.org/officeDocument/2006/relationships/numbering" Target="numbering.xml"/><Relationship Id="rId61" Type="http://schemas.openxmlformats.org/officeDocument/2006/relationships/header" Target="header19.xml"/><Relationship Id="rId10" Type="http://schemas.openxmlformats.org/officeDocument/2006/relationships/endnotes" Target="endnotes.xml"/><Relationship Id="rId19" Type="http://schemas.openxmlformats.org/officeDocument/2006/relationships/hyperlink" Target="https://www.wa.gov.au/government/publications/architectural-services-brief-non-residential-buildings" TargetMode="External"/><Relationship Id="rId31" Type="http://schemas.openxmlformats.org/officeDocument/2006/relationships/footer" Target="footer6.xml"/><Relationship Id="rId44" Type="http://schemas.openxmlformats.org/officeDocument/2006/relationships/footer" Target="footer8.xml"/><Relationship Id="rId52" Type="http://schemas.openxmlformats.org/officeDocument/2006/relationships/header" Target="header16.xml"/><Relationship Id="rId60" Type="http://schemas.openxmlformats.org/officeDocument/2006/relationships/footer" Target="footer15.xml"/><Relationship Id="rId65" Type="http://schemas.openxmlformats.org/officeDocument/2006/relationships/footer" Target="footer17.xml"/><Relationship Id="rId73" Type="http://schemas.openxmlformats.org/officeDocument/2006/relationships/footer" Target="footer20.xm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eader" Target="header6.xml"/><Relationship Id="rId27" Type="http://schemas.openxmlformats.org/officeDocument/2006/relationships/hyperlink" Target="mailto:Dean.Wood@DoHW.wa.gov.au" TargetMode="External"/><Relationship Id="rId30" Type="http://schemas.openxmlformats.org/officeDocument/2006/relationships/footer" Target="footer5.xml"/><Relationship Id="rId35" Type="http://schemas.openxmlformats.org/officeDocument/2006/relationships/hyperlink" Target="https://www.wa.gov.au/government/publications/project-complexity-and-classification-guide-department-of-finance" TargetMode="External"/><Relationship Id="rId43" Type="http://schemas.openxmlformats.org/officeDocument/2006/relationships/header" Target="header12.xml"/><Relationship Id="rId48" Type="http://schemas.openxmlformats.org/officeDocument/2006/relationships/header" Target="header13.xml"/><Relationship Id="rId56" Type="http://schemas.openxmlformats.org/officeDocument/2006/relationships/footer" Target="footer11.xml"/><Relationship Id="rId64" Type="http://schemas.openxmlformats.org/officeDocument/2006/relationships/header" Target="header21.xml"/><Relationship Id="rId69" Type="http://schemas.openxmlformats.org/officeDocument/2006/relationships/header" Target="header24.xml"/><Relationship Id="rId77" Type="http://schemas.openxmlformats.org/officeDocument/2006/relationships/footer" Target="footer23.xml"/><Relationship Id="rId8" Type="http://schemas.openxmlformats.org/officeDocument/2006/relationships/webSettings" Target="webSettings.xml"/><Relationship Id="rId51" Type="http://schemas.openxmlformats.org/officeDocument/2006/relationships/footer" Target="footer9.xml"/><Relationship Id="rId72" Type="http://schemas.openxmlformats.org/officeDocument/2006/relationships/header" Target="header26.xml"/><Relationship Id="rId80"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https://www.wa.gov.au/government/publications/architectural-services-brief-non-residential-buildings" TargetMode="External"/><Relationship Id="rId25" Type="http://schemas.openxmlformats.org/officeDocument/2006/relationships/hyperlink" Target="http://www.finance.oneit.com.au/dtf/ViewEvent.jsp?Tag=WA_EVENT&amp;ID=748955" TargetMode="External"/><Relationship Id="rId33" Type="http://schemas.openxmlformats.org/officeDocument/2006/relationships/hyperlink" Target="http://supplynation.org.au/" TargetMode="External"/><Relationship Id="rId38" Type="http://schemas.openxmlformats.org/officeDocument/2006/relationships/header" Target="header8.xml"/><Relationship Id="rId46" Type="http://schemas.openxmlformats.org/officeDocument/2006/relationships/hyperlink" Target="https://industrylink.wa.gov.au/advisory-services/services-to-state-government-agencies/industry-link-advisory-service" TargetMode="External"/><Relationship Id="rId59" Type="http://schemas.openxmlformats.org/officeDocument/2006/relationships/footer" Target="footer14.xml"/><Relationship Id="rId67" Type="http://schemas.openxmlformats.org/officeDocument/2006/relationships/header" Target="header22.xml"/><Relationship Id="rId20" Type="http://schemas.openxmlformats.org/officeDocument/2006/relationships/header" Target="header4.xml"/><Relationship Id="rId41" Type="http://schemas.openxmlformats.org/officeDocument/2006/relationships/header" Target="header10.xml"/><Relationship Id="rId54" Type="http://schemas.openxmlformats.org/officeDocument/2006/relationships/header" Target="header18.xml"/><Relationship Id="rId62" Type="http://schemas.openxmlformats.org/officeDocument/2006/relationships/header" Target="header20.xml"/><Relationship Id="rId70" Type="http://schemas.openxmlformats.org/officeDocument/2006/relationships/footer" Target="footer19.xml"/><Relationship Id="rId75" Type="http://schemas.openxmlformats.org/officeDocument/2006/relationships/footer" Target="footer2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footer" Target="footer4.xml"/><Relationship Id="rId28" Type="http://schemas.openxmlformats.org/officeDocument/2006/relationships/hyperlink" Target="https://www.wa.gov.au/government/publications/buy-local-policy" TargetMode="External"/><Relationship Id="rId36" Type="http://schemas.openxmlformats.org/officeDocument/2006/relationships/hyperlink" Target="https://www.wa.gov.au/government/multi-step-guides/supplying-works-related-services/supplier-performance-management-government-non-residential-building-projects" TargetMode="External"/><Relationship Id="rId49" Type="http://schemas.openxmlformats.org/officeDocument/2006/relationships/header" Target="header14.xml"/><Relationship Id="rId57" Type="http://schemas.openxmlformats.org/officeDocument/2006/relationships/footer" Target="footer1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4F3F31303584991BDD6101F525AB47E"/>
        <w:category>
          <w:name w:val="General"/>
          <w:gallery w:val="placeholder"/>
        </w:category>
        <w:types>
          <w:type w:val="bbPlcHdr"/>
        </w:types>
        <w:behaviors>
          <w:behavior w:val="content"/>
        </w:behaviors>
        <w:guid w:val="{5C640658-0ADB-482E-A928-747773E46796}"/>
      </w:docPartPr>
      <w:docPartBody>
        <w:p w:rsidR="00552894" w:rsidRDefault="00552894" w:rsidP="00552894">
          <w:pPr>
            <w:pStyle w:val="34F3F31303584991BDD6101F525AB47E"/>
          </w:pPr>
          <w:r w:rsidRPr="00F01747">
            <w:rPr>
              <w:rStyle w:val="PlaceholderText"/>
              <w:sz w:val="24"/>
              <w:szCs w:val="24"/>
            </w:rPr>
            <w:t>Click here to enter text.</w:t>
          </w:r>
        </w:p>
      </w:docPartBody>
    </w:docPart>
    <w:docPart>
      <w:docPartPr>
        <w:name w:val="F02CB54AB4674E45B8279FDD3B260CD5"/>
        <w:category>
          <w:name w:val="General"/>
          <w:gallery w:val="placeholder"/>
        </w:category>
        <w:types>
          <w:type w:val="bbPlcHdr"/>
        </w:types>
        <w:behaviors>
          <w:behavior w:val="content"/>
        </w:behaviors>
        <w:guid w:val="{1994C5E7-10A5-47E2-AE42-F83D582C0FB2}"/>
      </w:docPartPr>
      <w:docPartBody>
        <w:p w:rsidR="00552894" w:rsidRDefault="00552894" w:rsidP="00552894">
          <w:pPr>
            <w:pStyle w:val="F02CB54AB4674E45B8279FDD3B260CD5"/>
          </w:pPr>
          <w:r w:rsidRPr="00F01747">
            <w:rPr>
              <w:rStyle w:val="PlaceholderText"/>
              <w:sz w:val="24"/>
              <w:szCs w:val="24"/>
            </w:rPr>
            <w:t>Click here to enter text.</w:t>
          </w:r>
        </w:p>
      </w:docPartBody>
    </w:docPart>
    <w:docPart>
      <w:docPartPr>
        <w:name w:val="38E6EB461C684832887074DDF11BF063"/>
        <w:category>
          <w:name w:val="General"/>
          <w:gallery w:val="placeholder"/>
        </w:category>
        <w:types>
          <w:type w:val="bbPlcHdr"/>
        </w:types>
        <w:behaviors>
          <w:behavior w:val="content"/>
        </w:behaviors>
        <w:guid w:val="{DF0E0755-4AC0-460A-B365-EA1EB8141E53}"/>
      </w:docPartPr>
      <w:docPartBody>
        <w:p w:rsidR="00552894" w:rsidRDefault="00552894" w:rsidP="00552894">
          <w:pPr>
            <w:pStyle w:val="38E6EB461C684832887074DDF11BF063"/>
          </w:pPr>
          <w:r w:rsidRPr="00F01747">
            <w:rPr>
              <w:rStyle w:val="PlaceholderText"/>
              <w:sz w:val="24"/>
              <w:szCs w:val="24"/>
            </w:rPr>
            <w:t>Click here to enter text.</w:t>
          </w:r>
        </w:p>
      </w:docPartBody>
    </w:docPart>
    <w:docPart>
      <w:docPartPr>
        <w:name w:val="A7BE566AB3B343DCAFF49C235931E617"/>
        <w:category>
          <w:name w:val="General"/>
          <w:gallery w:val="placeholder"/>
        </w:category>
        <w:types>
          <w:type w:val="bbPlcHdr"/>
        </w:types>
        <w:behaviors>
          <w:behavior w:val="content"/>
        </w:behaviors>
        <w:guid w:val="{47793EC7-5D35-47B7-A957-2B04D5993533}"/>
      </w:docPartPr>
      <w:docPartBody>
        <w:p w:rsidR="00552894" w:rsidRDefault="00552894" w:rsidP="00552894">
          <w:pPr>
            <w:pStyle w:val="A7BE566AB3B343DCAFF49C235931E617"/>
          </w:pPr>
          <w:r w:rsidRPr="00F01747">
            <w:rPr>
              <w:rStyle w:val="PlaceholderText"/>
              <w:sz w:val="24"/>
              <w:szCs w:val="24"/>
            </w:rPr>
            <w:t>Click here to enter text.</w:t>
          </w:r>
        </w:p>
      </w:docPartBody>
    </w:docPart>
    <w:docPart>
      <w:docPartPr>
        <w:name w:val="D7A7374548C64B85BD07A4D328774537"/>
        <w:category>
          <w:name w:val="General"/>
          <w:gallery w:val="placeholder"/>
        </w:category>
        <w:types>
          <w:type w:val="bbPlcHdr"/>
        </w:types>
        <w:behaviors>
          <w:behavior w:val="content"/>
        </w:behaviors>
        <w:guid w:val="{05C6E2BE-EC1C-4F36-BBD3-E95D19C9F7F0}"/>
      </w:docPartPr>
      <w:docPartBody>
        <w:p w:rsidR="00552894" w:rsidRDefault="00552894" w:rsidP="00552894">
          <w:pPr>
            <w:pStyle w:val="D7A7374548C64B85BD07A4D328774537"/>
          </w:pPr>
          <w:r w:rsidRPr="00F01747">
            <w:rPr>
              <w:rStyle w:val="PlaceholderText"/>
              <w:sz w:val="24"/>
              <w:szCs w:val="24"/>
            </w:rPr>
            <w:t>Click here to enter text.</w:t>
          </w:r>
        </w:p>
      </w:docPartBody>
    </w:docPart>
    <w:docPart>
      <w:docPartPr>
        <w:name w:val="3903946CE5D842A1933C9F5CF269E3F6"/>
        <w:category>
          <w:name w:val="General"/>
          <w:gallery w:val="placeholder"/>
        </w:category>
        <w:types>
          <w:type w:val="bbPlcHdr"/>
        </w:types>
        <w:behaviors>
          <w:behavior w:val="content"/>
        </w:behaviors>
        <w:guid w:val="{A895D4EA-A504-4666-9C4E-A572E4225C73}"/>
      </w:docPartPr>
      <w:docPartBody>
        <w:p w:rsidR="00552894" w:rsidRDefault="00552894" w:rsidP="00552894">
          <w:pPr>
            <w:pStyle w:val="3903946CE5D842A1933C9F5CF269E3F6"/>
          </w:pPr>
          <w:r>
            <w:rPr>
              <w:rStyle w:val="PlaceholderText"/>
            </w:rPr>
            <w:t>Click here to enter a date.</w:t>
          </w:r>
        </w:p>
      </w:docPartBody>
    </w:docPart>
    <w:docPart>
      <w:docPartPr>
        <w:name w:val="A7ED614042FB4ED39046A5AE47BC983B"/>
        <w:category>
          <w:name w:val="General"/>
          <w:gallery w:val="placeholder"/>
        </w:category>
        <w:types>
          <w:type w:val="bbPlcHdr"/>
        </w:types>
        <w:behaviors>
          <w:behavior w:val="content"/>
        </w:behaviors>
        <w:guid w:val="{AFFB2422-59FF-408B-AEDD-ED4A82AD66E8}"/>
      </w:docPartPr>
      <w:docPartBody>
        <w:p w:rsidR="00552894" w:rsidRDefault="00552894" w:rsidP="00552894">
          <w:pPr>
            <w:pStyle w:val="A7ED614042FB4ED39046A5AE47BC983B"/>
          </w:pPr>
          <w:r w:rsidRPr="00F01747">
            <w:rPr>
              <w:rStyle w:val="PlaceholderText"/>
              <w:sz w:val="24"/>
              <w:szCs w:val="24"/>
            </w:rPr>
            <w:t>Provide position title</w:t>
          </w:r>
        </w:p>
      </w:docPartBody>
    </w:docPart>
    <w:docPart>
      <w:docPartPr>
        <w:name w:val="4E1E5CFE72A14636B8EE8EC1DEAE102C"/>
        <w:category>
          <w:name w:val="General"/>
          <w:gallery w:val="placeholder"/>
        </w:category>
        <w:types>
          <w:type w:val="bbPlcHdr"/>
        </w:types>
        <w:behaviors>
          <w:behavior w:val="content"/>
        </w:behaviors>
        <w:guid w:val="{0133DEA0-6CCA-4B06-9FB0-ECAE0CDD2A4D}"/>
      </w:docPartPr>
      <w:docPartBody>
        <w:p w:rsidR="00552894" w:rsidRDefault="00552894" w:rsidP="00552894">
          <w:pPr>
            <w:pStyle w:val="4E1E5CFE72A14636B8EE8EC1DEAE102C"/>
          </w:pPr>
          <w:r w:rsidRPr="00F01747">
            <w:rPr>
              <w:rStyle w:val="PlaceholderText"/>
              <w:sz w:val="24"/>
              <w:szCs w:val="24"/>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Bold">
    <w:panose1 w:val="020B0704020202020204"/>
    <w:charset w:val="00"/>
    <w:family w:val="roman"/>
    <w:notTrueType/>
    <w:pitch w:val="default"/>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Swis721 LtCn BT">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894"/>
    <w:rsid w:val="00013E43"/>
    <w:rsid w:val="0001462D"/>
    <w:rsid w:val="001168FC"/>
    <w:rsid w:val="00174CAB"/>
    <w:rsid w:val="002265F3"/>
    <w:rsid w:val="00321ABF"/>
    <w:rsid w:val="00333C1D"/>
    <w:rsid w:val="003C07CB"/>
    <w:rsid w:val="003E0351"/>
    <w:rsid w:val="00415828"/>
    <w:rsid w:val="00552894"/>
    <w:rsid w:val="006269C5"/>
    <w:rsid w:val="006C0A55"/>
    <w:rsid w:val="006F1D8E"/>
    <w:rsid w:val="006F6E6A"/>
    <w:rsid w:val="00701D4D"/>
    <w:rsid w:val="0070701D"/>
    <w:rsid w:val="007A1F4A"/>
    <w:rsid w:val="0087778D"/>
    <w:rsid w:val="009013FD"/>
    <w:rsid w:val="0091182F"/>
    <w:rsid w:val="00970B0B"/>
    <w:rsid w:val="00981018"/>
    <w:rsid w:val="009B5981"/>
    <w:rsid w:val="009D293E"/>
    <w:rsid w:val="00A231C9"/>
    <w:rsid w:val="00A72FC2"/>
    <w:rsid w:val="00AC6ADB"/>
    <w:rsid w:val="00B07750"/>
    <w:rsid w:val="00BC1694"/>
    <w:rsid w:val="00C11FCB"/>
    <w:rsid w:val="00CC2079"/>
    <w:rsid w:val="00CE17F6"/>
    <w:rsid w:val="00CF0578"/>
    <w:rsid w:val="00DD68C3"/>
    <w:rsid w:val="00DF28D8"/>
    <w:rsid w:val="00E10F20"/>
    <w:rsid w:val="00E209FE"/>
    <w:rsid w:val="00E55C63"/>
    <w:rsid w:val="00EC2877"/>
    <w:rsid w:val="00F0356F"/>
    <w:rsid w:val="00F11512"/>
    <w:rsid w:val="00FB042F"/>
    <w:rsid w:val="00FD00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52894"/>
  </w:style>
  <w:style w:type="paragraph" w:customStyle="1" w:styleId="34F3F31303584991BDD6101F525AB47E">
    <w:name w:val="34F3F31303584991BDD6101F525AB47E"/>
    <w:rsid w:val="00552894"/>
  </w:style>
  <w:style w:type="paragraph" w:customStyle="1" w:styleId="F02CB54AB4674E45B8279FDD3B260CD5">
    <w:name w:val="F02CB54AB4674E45B8279FDD3B260CD5"/>
    <w:rsid w:val="00552894"/>
  </w:style>
  <w:style w:type="paragraph" w:customStyle="1" w:styleId="38E6EB461C684832887074DDF11BF063">
    <w:name w:val="38E6EB461C684832887074DDF11BF063"/>
    <w:rsid w:val="00552894"/>
  </w:style>
  <w:style w:type="paragraph" w:customStyle="1" w:styleId="A7BE566AB3B343DCAFF49C235931E617">
    <w:name w:val="A7BE566AB3B343DCAFF49C235931E617"/>
    <w:rsid w:val="00552894"/>
  </w:style>
  <w:style w:type="paragraph" w:customStyle="1" w:styleId="D7A7374548C64B85BD07A4D328774537">
    <w:name w:val="D7A7374548C64B85BD07A4D328774537"/>
    <w:rsid w:val="00552894"/>
  </w:style>
  <w:style w:type="paragraph" w:customStyle="1" w:styleId="3903946CE5D842A1933C9F5CF269E3F6">
    <w:name w:val="3903946CE5D842A1933C9F5CF269E3F6"/>
    <w:rsid w:val="00552894"/>
  </w:style>
  <w:style w:type="paragraph" w:customStyle="1" w:styleId="A7ED614042FB4ED39046A5AE47BC983B">
    <w:name w:val="A7ED614042FB4ED39046A5AE47BC983B"/>
    <w:rsid w:val="00552894"/>
  </w:style>
  <w:style w:type="paragraph" w:customStyle="1" w:styleId="4E1E5CFE72A14636B8EE8EC1DEAE102C">
    <w:name w:val="4E1E5CFE72A14636B8EE8EC1DEAE102C"/>
    <w:rsid w:val="005528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7F900949C1674995DC19F5AEC49536" ma:contentTypeVersion="19" ma:contentTypeDescription="Create a new document." ma:contentTypeScope="" ma:versionID="9095738fd8ccb0f9c1618badccb42811">
  <xsd:schema xmlns:xsd="http://www.w3.org/2001/XMLSchema" xmlns:xs="http://www.w3.org/2001/XMLSchema" xmlns:p="http://schemas.microsoft.com/office/2006/metadata/properties" xmlns:ns2="f5c7d007-6df5-45e2-bb14-fcd9f141558d" xmlns:ns3="01c836ab-39d9-4702-a809-9a77a56cf4d8" targetNamespace="http://schemas.microsoft.com/office/2006/metadata/properties" ma:root="true" ma:fieldsID="29eba31637742db37854bb986da4bde1" ns2:_="" ns3:_="">
    <xsd:import namespace="f5c7d007-6df5-45e2-bb14-fcd9f141558d"/>
    <xsd:import namespace="01c836ab-39d9-4702-a809-9a77a56cf4d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TRIMMED"/>
                <xsd:element ref="ns3:TRIMMED1" minOccurs="0"/>
                <xsd:element ref="ns3:MediaServiceObjectDetectorVersions" minOccurs="0"/>
                <xsd:element ref="ns3:ACCEPTED" minOccurs="0"/>
                <xsd:element ref="ns3:MediaServiceSearchProperties" minOccurs="0"/>
                <xsd:element ref="ns3:Comments" minOccurs="0"/>
                <xsd:element ref="ns3:MediaServiceDateTaken" minOccurs="0"/>
                <xsd:element ref="ns3:MediaServiceGenerationTime" minOccurs="0"/>
                <xsd:element ref="ns3:MediaServiceEventHashCode"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d007-6df5-45e2-bb14-fcd9f141558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4d26ebc6-b0d5-41f3-9bea-3baa1bf2bdcd}" ma:internalName="TaxCatchAll" ma:showField="CatchAllData" ma:web="f5c7d007-6df5-45e2-bb14-fcd9f141558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1c836ab-39d9-4702-a809-9a77a56cf4d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TRIMMED" ma:index="14" ma:displayName="TRIMMED" ma:default="0" ma:description="Usage Stats" ma:format="Dropdown" ma:internalName="TRIMMED">
      <xsd:simpleType>
        <xsd:restriction base="dms:Boolean"/>
      </xsd:simpleType>
    </xsd:element>
    <xsd:element name="TRIMMED1" ma:index="15" nillable="true" ma:displayName="TRIMMED1" ma:description="Stats" ma:format="Dropdown" ma:internalName="TRIMMED1">
      <xsd:simpleType>
        <xsd:restriction base="dms:Choice">
          <xsd:enumeration value="Yes"/>
          <xsd:enumeration value="No"/>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ACCEPTED" ma:index="17" nillable="true" ma:displayName="ACCEPTED" ma:default="1" ma:format="Dropdown" ma:internalName="ACCEPTED">
      <xsd:simpleType>
        <xsd:restriction base="dms:Boolea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Comments" ma:index="19" nillable="true" ma:displayName="Comments" ma:format="Dropdown" ma:internalName="Comments">
      <xsd:simpleType>
        <xsd:restriction base="dms:Text">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ebd1d07-dfa9-44ce-be9f-3bcf6381f533" ma:termSetId="09814cd3-568e-fe90-9814-8d621ff8fb84" ma:anchorId="fba54fb3-c3e1-fe81-a776-ca4b69148c4d" ma:open="true" ma:isKeyword="false">
      <xsd:complexType>
        <xsd:sequence>
          <xsd:element ref="pc:Terms" minOccurs="0" maxOccurs="1"/>
        </xsd:sequence>
      </xsd:complexType>
    </xsd:element>
    <xsd:element name="MediaServiceOCR" ma:index="2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Comments xmlns="01c836ab-39d9-4702-a809-9a77a56cf4d8" xsi:nil="true"/>
    <ACCEPTED xmlns="01c836ab-39d9-4702-a809-9a77a56cf4d8">true</ACCEPTED>
    <TRIMMED1 xmlns="01c836ab-39d9-4702-a809-9a77a56cf4d8" xsi:nil="true"/>
    <TRIMMED xmlns="01c836ab-39d9-4702-a809-9a77a56cf4d8">false</TRIMMED>
    <lcf76f155ced4ddcb4097134ff3c332f xmlns="01c836ab-39d9-4702-a809-9a77a56cf4d8">
      <Terms xmlns="http://schemas.microsoft.com/office/infopath/2007/PartnerControls"/>
    </lcf76f155ced4ddcb4097134ff3c332f>
    <TaxCatchAll xmlns="f5c7d007-6df5-45e2-bb14-fcd9f141558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6AB71F-E513-4335-99D0-4AABCD9CA6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d007-6df5-45e2-bb14-fcd9f141558d"/>
    <ds:schemaRef ds:uri="01c836ab-39d9-4702-a809-9a77a56cf4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E8FB35-8F09-4738-804D-2E4A0A2BE289}">
  <ds:schemaRefs>
    <ds:schemaRef ds:uri="http://schemas.openxmlformats.org/officeDocument/2006/bibliography"/>
  </ds:schemaRefs>
</ds:datastoreItem>
</file>

<file path=customXml/itemProps3.xml><?xml version="1.0" encoding="utf-8"?>
<ds:datastoreItem xmlns:ds="http://schemas.openxmlformats.org/officeDocument/2006/customXml" ds:itemID="{8A29B18D-8293-4F22-BC3C-CA08E9D1CF2E}">
  <ds:schemaRefs>
    <ds:schemaRef ds:uri="http://schemas.microsoft.com/office/2006/metadata/properties"/>
    <ds:schemaRef ds:uri="http://schemas.microsoft.com/office/infopath/2007/PartnerControls"/>
    <ds:schemaRef ds:uri="01c836ab-39d9-4702-a809-9a77a56cf4d8"/>
    <ds:schemaRef ds:uri="f5c7d007-6df5-45e2-bb14-fcd9f141558d"/>
  </ds:schemaRefs>
</ds:datastoreItem>
</file>

<file path=customXml/itemProps4.xml><?xml version="1.0" encoding="utf-8"?>
<ds:datastoreItem xmlns:ds="http://schemas.openxmlformats.org/officeDocument/2006/customXml" ds:itemID="{4016BAD1-AF11-4FF0-B2F7-1B76FF5B93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127</Pages>
  <Words>36830</Words>
  <Characters>199256</Characters>
  <Application>Microsoft Office Word</Application>
  <DocSecurity>0</DocSecurity>
  <Lines>5534</Lines>
  <Paragraphs>3106</Paragraphs>
  <ScaleCrop>false</ScaleCrop>
  <HeadingPairs>
    <vt:vector size="2" baseType="variant">
      <vt:variant>
        <vt:lpstr>Title</vt:lpstr>
      </vt:variant>
      <vt:variant>
        <vt:i4>1</vt:i4>
      </vt:variant>
    </vt:vector>
  </HeadingPairs>
  <TitlesOfParts>
    <vt:vector size="1" baseType="lpstr">
      <vt:lpstr>Request-Cost-Management-Services-Panel</vt:lpstr>
    </vt:vector>
  </TitlesOfParts>
  <Company>John Ward</Company>
  <LinksUpToDate>false</LinksUpToDate>
  <CharactersWithSpaces>232980</CharactersWithSpaces>
  <SharedDoc>false</SharedDoc>
  <HLinks>
    <vt:vector size="462" baseType="variant">
      <vt:variant>
        <vt:i4>5242990</vt:i4>
      </vt:variant>
      <vt:variant>
        <vt:i4>431</vt:i4>
      </vt:variant>
      <vt:variant>
        <vt:i4>0</vt:i4>
      </vt:variant>
      <vt:variant>
        <vt:i4>5</vt:i4>
      </vt:variant>
      <vt:variant>
        <vt:lpwstr>http://infonet/BMW/knowledge/documents/panels/cost_management_panel/appropriation_model_appendices_calculator.xlsm</vt:lpwstr>
      </vt:variant>
      <vt:variant>
        <vt:lpwstr/>
      </vt:variant>
      <vt:variant>
        <vt:i4>5242990</vt:i4>
      </vt:variant>
      <vt:variant>
        <vt:i4>428</vt:i4>
      </vt:variant>
      <vt:variant>
        <vt:i4>0</vt:i4>
      </vt:variant>
      <vt:variant>
        <vt:i4>5</vt:i4>
      </vt:variant>
      <vt:variant>
        <vt:lpwstr>http://infonet/BMW/knowledge/documents/panels/cost_management_panel/appropriation_model_appendices_calculator.xlsm</vt:lpwstr>
      </vt:variant>
      <vt:variant>
        <vt:lpwstr/>
      </vt:variant>
      <vt:variant>
        <vt:i4>5439490</vt:i4>
      </vt:variant>
      <vt:variant>
        <vt:i4>425</vt:i4>
      </vt:variant>
      <vt:variant>
        <vt:i4>0</vt:i4>
      </vt:variant>
      <vt:variant>
        <vt:i4>5</vt:i4>
      </vt:variant>
      <vt:variant>
        <vt:lpwstr>http://www.bmw.wa.gov.au/</vt:lpwstr>
      </vt:variant>
      <vt:variant>
        <vt:lpwstr/>
      </vt:variant>
      <vt:variant>
        <vt:i4>524378</vt:i4>
      </vt:variant>
      <vt:variant>
        <vt:i4>414</vt:i4>
      </vt:variant>
      <vt:variant>
        <vt:i4>0</vt:i4>
      </vt:variant>
      <vt:variant>
        <vt:i4>5</vt:i4>
      </vt:variant>
      <vt:variant>
        <vt:lpwstr>http://www.finance.wa.gov.au/cms/content.aspx?id=3787</vt:lpwstr>
      </vt:variant>
      <vt:variant>
        <vt:lpwstr/>
      </vt:variant>
      <vt:variant>
        <vt:i4>5636124</vt:i4>
      </vt:variant>
      <vt:variant>
        <vt:i4>411</vt:i4>
      </vt:variant>
      <vt:variant>
        <vt:i4>0</vt:i4>
      </vt:variant>
      <vt:variant>
        <vt:i4>5</vt:i4>
      </vt:variant>
      <vt:variant>
        <vt:lpwstr>http://www.ssc.wa.gov.au/</vt:lpwstr>
      </vt:variant>
      <vt:variant>
        <vt:lpwstr/>
      </vt:variant>
      <vt:variant>
        <vt:i4>3670097</vt:i4>
      </vt:variant>
      <vt:variant>
        <vt:i4>408</vt:i4>
      </vt:variant>
      <vt:variant>
        <vt:i4>0</vt:i4>
      </vt:variant>
      <vt:variant>
        <vt:i4>5</vt:i4>
      </vt:variant>
      <vt:variant>
        <vt:lpwstr>http://www.slp.wa.gov.au/legislation/statutes.nsf/main_mrtitle_12332_homepage.html</vt:lpwstr>
      </vt:variant>
      <vt:variant>
        <vt:lpwstr/>
      </vt:variant>
      <vt:variant>
        <vt:i4>4390997</vt:i4>
      </vt:variant>
      <vt:variant>
        <vt:i4>405</vt:i4>
      </vt:variant>
      <vt:variant>
        <vt:i4>0</vt:i4>
      </vt:variant>
      <vt:variant>
        <vt:i4>5</vt:i4>
      </vt:variant>
      <vt:variant>
        <vt:lpwstr>http://www.deewr.gov.au/WorkplaceRelations/Policies/BuildingandConstruction/Documents/National_Code_of_Practice_ConstructionIndustry1997.pdf</vt:lpwstr>
      </vt:variant>
      <vt:variant>
        <vt:lpwstr/>
      </vt:variant>
      <vt:variant>
        <vt:i4>1704008</vt:i4>
      </vt:variant>
      <vt:variant>
        <vt:i4>402</vt:i4>
      </vt:variant>
      <vt:variant>
        <vt:i4>0</vt:i4>
      </vt:variant>
      <vt:variant>
        <vt:i4>5</vt:i4>
      </vt:variant>
      <vt:variant>
        <vt:lpwstr>http://www.standards.org.au/</vt:lpwstr>
      </vt:variant>
      <vt:variant>
        <vt:lpwstr/>
      </vt:variant>
      <vt:variant>
        <vt:i4>5242913</vt:i4>
      </vt:variant>
      <vt:variant>
        <vt:i4>399</vt:i4>
      </vt:variant>
      <vt:variant>
        <vt:i4>0</vt:i4>
      </vt:variant>
      <vt:variant>
        <vt:i4>5</vt:i4>
      </vt:variant>
      <vt:variant>
        <vt:lpwstr>mailto:graeme.jackson@bmw.wa.gov.au</vt:lpwstr>
      </vt:variant>
      <vt:variant>
        <vt:lpwstr/>
      </vt:variant>
      <vt:variant>
        <vt:i4>7667713</vt:i4>
      </vt:variant>
      <vt:variant>
        <vt:i4>396</vt:i4>
      </vt:variant>
      <vt:variant>
        <vt:i4>0</vt:i4>
      </vt:variant>
      <vt:variant>
        <vt:i4>5</vt:i4>
      </vt:variant>
      <vt:variant>
        <vt:lpwstr>mailto:chris.porter@bmw.wa.gov.au</vt:lpwstr>
      </vt:variant>
      <vt:variant>
        <vt:lpwstr/>
      </vt:variant>
      <vt:variant>
        <vt:i4>3080281</vt:i4>
      </vt:variant>
      <vt:variant>
        <vt:i4>393</vt:i4>
      </vt:variant>
      <vt:variant>
        <vt:i4>0</vt:i4>
      </vt:variant>
      <vt:variant>
        <vt:i4>5</vt:i4>
      </vt:variant>
      <vt:variant>
        <vt:lpwstr>mailto:gaynor.boros@bmw.wa.gov.au</vt:lpwstr>
      </vt:variant>
      <vt:variant>
        <vt:lpwstr/>
      </vt:variant>
      <vt:variant>
        <vt:i4>4849692</vt:i4>
      </vt:variant>
      <vt:variant>
        <vt:i4>390</vt:i4>
      </vt:variant>
      <vt:variant>
        <vt:i4>0</vt:i4>
      </vt:variant>
      <vt:variant>
        <vt:i4>5</vt:i4>
      </vt:variant>
      <vt:variant>
        <vt:lpwstr>http://www.tenders.wa.gov.au/</vt:lpwstr>
      </vt:variant>
      <vt:variant>
        <vt:lpwstr/>
      </vt:variant>
      <vt:variant>
        <vt:i4>4849692</vt:i4>
      </vt:variant>
      <vt:variant>
        <vt:i4>387</vt:i4>
      </vt:variant>
      <vt:variant>
        <vt:i4>0</vt:i4>
      </vt:variant>
      <vt:variant>
        <vt:i4>5</vt:i4>
      </vt:variant>
      <vt:variant>
        <vt:lpwstr>http://www.tenders.wa.gov.au/</vt:lpwstr>
      </vt:variant>
      <vt:variant>
        <vt:lpwstr/>
      </vt:variant>
      <vt:variant>
        <vt:i4>1048625</vt:i4>
      </vt:variant>
      <vt:variant>
        <vt:i4>380</vt:i4>
      </vt:variant>
      <vt:variant>
        <vt:i4>0</vt:i4>
      </vt:variant>
      <vt:variant>
        <vt:i4>5</vt:i4>
      </vt:variant>
      <vt:variant>
        <vt:lpwstr/>
      </vt:variant>
      <vt:variant>
        <vt:lpwstr>_Toc323824390</vt:lpwstr>
      </vt:variant>
      <vt:variant>
        <vt:i4>1114161</vt:i4>
      </vt:variant>
      <vt:variant>
        <vt:i4>374</vt:i4>
      </vt:variant>
      <vt:variant>
        <vt:i4>0</vt:i4>
      </vt:variant>
      <vt:variant>
        <vt:i4>5</vt:i4>
      </vt:variant>
      <vt:variant>
        <vt:lpwstr/>
      </vt:variant>
      <vt:variant>
        <vt:lpwstr>_Toc323824389</vt:lpwstr>
      </vt:variant>
      <vt:variant>
        <vt:i4>1114161</vt:i4>
      </vt:variant>
      <vt:variant>
        <vt:i4>368</vt:i4>
      </vt:variant>
      <vt:variant>
        <vt:i4>0</vt:i4>
      </vt:variant>
      <vt:variant>
        <vt:i4>5</vt:i4>
      </vt:variant>
      <vt:variant>
        <vt:lpwstr/>
      </vt:variant>
      <vt:variant>
        <vt:lpwstr>_Toc323824388</vt:lpwstr>
      </vt:variant>
      <vt:variant>
        <vt:i4>1114161</vt:i4>
      </vt:variant>
      <vt:variant>
        <vt:i4>362</vt:i4>
      </vt:variant>
      <vt:variant>
        <vt:i4>0</vt:i4>
      </vt:variant>
      <vt:variant>
        <vt:i4>5</vt:i4>
      </vt:variant>
      <vt:variant>
        <vt:lpwstr/>
      </vt:variant>
      <vt:variant>
        <vt:lpwstr>_Toc323824387</vt:lpwstr>
      </vt:variant>
      <vt:variant>
        <vt:i4>1114161</vt:i4>
      </vt:variant>
      <vt:variant>
        <vt:i4>356</vt:i4>
      </vt:variant>
      <vt:variant>
        <vt:i4>0</vt:i4>
      </vt:variant>
      <vt:variant>
        <vt:i4>5</vt:i4>
      </vt:variant>
      <vt:variant>
        <vt:lpwstr/>
      </vt:variant>
      <vt:variant>
        <vt:lpwstr>_Toc323824386</vt:lpwstr>
      </vt:variant>
      <vt:variant>
        <vt:i4>1114161</vt:i4>
      </vt:variant>
      <vt:variant>
        <vt:i4>350</vt:i4>
      </vt:variant>
      <vt:variant>
        <vt:i4>0</vt:i4>
      </vt:variant>
      <vt:variant>
        <vt:i4>5</vt:i4>
      </vt:variant>
      <vt:variant>
        <vt:lpwstr/>
      </vt:variant>
      <vt:variant>
        <vt:lpwstr>_Toc323824385</vt:lpwstr>
      </vt:variant>
      <vt:variant>
        <vt:i4>1114161</vt:i4>
      </vt:variant>
      <vt:variant>
        <vt:i4>344</vt:i4>
      </vt:variant>
      <vt:variant>
        <vt:i4>0</vt:i4>
      </vt:variant>
      <vt:variant>
        <vt:i4>5</vt:i4>
      </vt:variant>
      <vt:variant>
        <vt:lpwstr/>
      </vt:variant>
      <vt:variant>
        <vt:lpwstr>_Toc323824384</vt:lpwstr>
      </vt:variant>
      <vt:variant>
        <vt:i4>1114161</vt:i4>
      </vt:variant>
      <vt:variant>
        <vt:i4>338</vt:i4>
      </vt:variant>
      <vt:variant>
        <vt:i4>0</vt:i4>
      </vt:variant>
      <vt:variant>
        <vt:i4>5</vt:i4>
      </vt:variant>
      <vt:variant>
        <vt:lpwstr/>
      </vt:variant>
      <vt:variant>
        <vt:lpwstr>_Toc323824383</vt:lpwstr>
      </vt:variant>
      <vt:variant>
        <vt:i4>1114161</vt:i4>
      </vt:variant>
      <vt:variant>
        <vt:i4>332</vt:i4>
      </vt:variant>
      <vt:variant>
        <vt:i4>0</vt:i4>
      </vt:variant>
      <vt:variant>
        <vt:i4>5</vt:i4>
      </vt:variant>
      <vt:variant>
        <vt:lpwstr/>
      </vt:variant>
      <vt:variant>
        <vt:lpwstr>_Toc323824382</vt:lpwstr>
      </vt:variant>
      <vt:variant>
        <vt:i4>1114161</vt:i4>
      </vt:variant>
      <vt:variant>
        <vt:i4>326</vt:i4>
      </vt:variant>
      <vt:variant>
        <vt:i4>0</vt:i4>
      </vt:variant>
      <vt:variant>
        <vt:i4>5</vt:i4>
      </vt:variant>
      <vt:variant>
        <vt:lpwstr/>
      </vt:variant>
      <vt:variant>
        <vt:lpwstr>_Toc323824381</vt:lpwstr>
      </vt:variant>
      <vt:variant>
        <vt:i4>1114161</vt:i4>
      </vt:variant>
      <vt:variant>
        <vt:i4>320</vt:i4>
      </vt:variant>
      <vt:variant>
        <vt:i4>0</vt:i4>
      </vt:variant>
      <vt:variant>
        <vt:i4>5</vt:i4>
      </vt:variant>
      <vt:variant>
        <vt:lpwstr/>
      </vt:variant>
      <vt:variant>
        <vt:lpwstr>_Toc323824380</vt:lpwstr>
      </vt:variant>
      <vt:variant>
        <vt:i4>1966129</vt:i4>
      </vt:variant>
      <vt:variant>
        <vt:i4>314</vt:i4>
      </vt:variant>
      <vt:variant>
        <vt:i4>0</vt:i4>
      </vt:variant>
      <vt:variant>
        <vt:i4>5</vt:i4>
      </vt:variant>
      <vt:variant>
        <vt:lpwstr/>
      </vt:variant>
      <vt:variant>
        <vt:lpwstr>_Toc323824379</vt:lpwstr>
      </vt:variant>
      <vt:variant>
        <vt:i4>1966129</vt:i4>
      </vt:variant>
      <vt:variant>
        <vt:i4>308</vt:i4>
      </vt:variant>
      <vt:variant>
        <vt:i4>0</vt:i4>
      </vt:variant>
      <vt:variant>
        <vt:i4>5</vt:i4>
      </vt:variant>
      <vt:variant>
        <vt:lpwstr/>
      </vt:variant>
      <vt:variant>
        <vt:lpwstr>_Toc323824378</vt:lpwstr>
      </vt:variant>
      <vt:variant>
        <vt:i4>1966129</vt:i4>
      </vt:variant>
      <vt:variant>
        <vt:i4>302</vt:i4>
      </vt:variant>
      <vt:variant>
        <vt:i4>0</vt:i4>
      </vt:variant>
      <vt:variant>
        <vt:i4>5</vt:i4>
      </vt:variant>
      <vt:variant>
        <vt:lpwstr/>
      </vt:variant>
      <vt:variant>
        <vt:lpwstr>_Toc323824377</vt:lpwstr>
      </vt:variant>
      <vt:variant>
        <vt:i4>1966129</vt:i4>
      </vt:variant>
      <vt:variant>
        <vt:i4>296</vt:i4>
      </vt:variant>
      <vt:variant>
        <vt:i4>0</vt:i4>
      </vt:variant>
      <vt:variant>
        <vt:i4>5</vt:i4>
      </vt:variant>
      <vt:variant>
        <vt:lpwstr/>
      </vt:variant>
      <vt:variant>
        <vt:lpwstr>_Toc323824376</vt:lpwstr>
      </vt:variant>
      <vt:variant>
        <vt:i4>1966129</vt:i4>
      </vt:variant>
      <vt:variant>
        <vt:i4>290</vt:i4>
      </vt:variant>
      <vt:variant>
        <vt:i4>0</vt:i4>
      </vt:variant>
      <vt:variant>
        <vt:i4>5</vt:i4>
      </vt:variant>
      <vt:variant>
        <vt:lpwstr/>
      </vt:variant>
      <vt:variant>
        <vt:lpwstr>_Toc323824375</vt:lpwstr>
      </vt:variant>
      <vt:variant>
        <vt:i4>1966129</vt:i4>
      </vt:variant>
      <vt:variant>
        <vt:i4>284</vt:i4>
      </vt:variant>
      <vt:variant>
        <vt:i4>0</vt:i4>
      </vt:variant>
      <vt:variant>
        <vt:i4>5</vt:i4>
      </vt:variant>
      <vt:variant>
        <vt:lpwstr/>
      </vt:variant>
      <vt:variant>
        <vt:lpwstr>_Toc323824374</vt:lpwstr>
      </vt:variant>
      <vt:variant>
        <vt:i4>1966129</vt:i4>
      </vt:variant>
      <vt:variant>
        <vt:i4>278</vt:i4>
      </vt:variant>
      <vt:variant>
        <vt:i4>0</vt:i4>
      </vt:variant>
      <vt:variant>
        <vt:i4>5</vt:i4>
      </vt:variant>
      <vt:variant>
        <vt:lpwstr/>
      </vt:variant>
      <vt:variant>
        <vt:lpwstr>_Toc323824373</vt:lpwstr>
      </vt:variant>
      <vt:variant>
        <vt:i4>1966129</vt:i4>
      </vt:variant>
      <vt:variant>
        <vt:i4>272</vt:i4>
      </vt:variant>
      <vt:variant>
        <vt:i4>0</vt:i4>
      </vt:variant>
      <vt:variant>
        <vt:i4>5</vt:i4>
      </vt:variant>
      <vt:variant>
        <vt:lpwstr/>
      </vt:variant>
      <vt:variant>
        <vt:lpwstr>_Toc323824372</vt:lpwstr>
      </vt:variant>
      <vt:variant>
        <vt:i4>1966129</vt:i4>
      </vt:variant>
      <vt:variant>
        <vt:i4>266</vt:i4>
      </vt:variant>
      <vt:variant>
        <vt:i4>0</vt:i4>
      </vt:variant>
      <vt:variant>
        <vt:i4>5</vt:i4>
      </vt:variant>
      <vt:variant>
        <vt:lpwstr/>
      </vt:variant>
      <vt:variant>
        <vt:lpwstr>_Toc323824371</vt:lpwstr>
      </vt:variant>
      <vt:variant>
        <vt:i4>1966129</vt:i4>
      </vt:variant>
      <vt:variant>
        <vt:i4>260</vt:i4>
      </vt:variant>
      <vt:variant>
        <vt:i4>0</vt:i4>
      </vt:variant>
      <vt:variant>
        <vt:i4>5</vt:i4>
      </vt:variant>
      <vt:variant>
        <vt:lpwstr/>
      </vt:variant>
      <vt:variant>
        <vt:lpwstr>_Toc323824370</vt:lpwstr>
      </vt:variant>
      <vt:variant>
        <vt:i4>2031665</vt:i4>
      </vt:variant>
      <vt:variant>
        <vt:i4>254</vt:i4>
      </vt:variant>
      <vt:variant>
        <vt:i4>0</vt:i4>
      </vt:variant>
      <vt:variant>
        <vt:i4>5</vt:i4>
      </vt:variant>
      <vt:variant>
        <vt:lpwstr/>
      </vt:variant>
      <vt:variant>
        <vt:lpwstr>_Toc323824369</vt:lpwstr>
      </vt:variant>
      <vt:variant>
        <vt:i4>2031665</vt:i4>
      </vt:variant>
      <vt:variant>
        <vt:i4>248</vt:i4>
      </vt:variant>
      <vt:variant>
        <vt:i4>0</vt:i4>
      </vt:variant>
      <vt:variant>
        <vt:i4>5</vt:i4>
      </vt:variant>
      <vt:variant>
        <vt:lpwstr/>
      </vt:variant>
      <vt:variant>
        <vt:lpwstr>_Toc323824368</vt:lpwstr>
      </vt:variant>
      <vt:variant>
        <vt:i4>2031665</vt:i4>
      </vt:variant>
      <vt:variant>
        <vt:i4>242</vt:i4>
      </vt:variant>
      <vt:variant>
        <vt:i4>0</vt:i4>
      </vt:variant>
      <vt:variant>
        <vt:i4>5</vt:i4>
      </vt:variant>
      <vt:variant>
        <vt:lpwstr/>
      </vt:variant>
      <vt:variant>
        <vt:lpwstr>_Toc323824367</vt:lpwstr>
      </vt:variant>
      <vt:variant>
        <vt:i4>2031665</vt:i4>
      </vt:variant>
      <vt:variant>
        <vt:i4>236</vt:i4>
      </vt:variant>
      <vt:variant>
        <vt:i4>0</vt:i4>
      </vt:variant>
      <vt:variant>
        <vt:i4>5</vt:i4>
      </vt:variant>
      <vt:variant>
        <vt:lpwstr/>
      </vt:variant>
      <vt:variant>
        <vt:lpwstr>_Toc323824366</vt:lpwstr>
      </vt:variant>
      <vt:variant>
        <vt:i4>2031665</vt:i4>
      </vt:variant>
      <vt:variant>
        <vt:i4>230</vt:i4>
      </vt:variant>
      <vt:variant>
        <vt:i4>0</vt:i4>
      </vt:variant>
      <vt:variant>
        <vt:i4>5</vt:i4>
      </vt:variant>
      <vt:variant>
        <vt:lpwstr/>
      </vt:variant>
      <vt:variant>
        <vt:lpwstr>_Toc323824365</vt:lpwstr>
      </vt:variant>
      <vt:variant>
        <vt:i4>2031665</vt:i4>
      </vt:variant>
      <vt:variant>
        <vt:i4>224</vt:i4>
      </vt:variant>
      <vt:variant>
        <vt:i4>0</vt:i4>
      </vt:variant>
      <vt:variant>
        <vt:i4>5</vt:i4>
      </vt:variant>
      <vt:variant>
        <vt:lpwstr/>
      </vt:variant>
      <vt:variant>
        <vt:lpwstr>_Toc323824364</vt:lpwstr>
      </vt:variant>
      <vt:variant>
        <vt:i4>2031665</vt:i4>
      </vt:variant>
      <vt:variant>
        <vt:i4>218</vt:i4>
      </vt:variant>
      <vt:variant>
        <vt:i4>0</vt:i4>
      </vt:variant>
      <vt:variant>
        <vt:i4>5</vt:i4>
      </vt:variant>
      <vt:variant>
        <vt:lpwstr/>
      </vt:variant>
      <vt:variant>
        <vt:lpwstr>_Toc323824363</vt:lpwstr>
      </vt:variant>
      <vt:variant>
        <vt:i4>2031665</vt:i4>
      </vt:variant>
      <vt:variant>
        <vt:i4>212</vt:i4>
      </vt:variant>
      <vt:variant>
        <vt:i4>0</vt:i4>
      </vt:variant>
      <vt:variant>
        <vt:i4>5</vt:i4>
      </vt:variant>
      <vt:variant>
        <vt:lpwstr/>
      </vt:variant>
      <vt:variant>
        <vt:lpwstr>_Toc323824362</vt:lpwstr>
      </vt:variant>
      <vt:variant>
        <vt:i4>2031665</vt:i4>
      </vt:variant>
      <vt:variant>
        <vt:i4>206</vt:i4>
      </vt:variant>
      <vt:variant>
        <vt:i4>0</vt:i4>
      </vt:variant>
      <vt:variant>
        <vt:i4>5</vt:i4>
      </vt:variant>
      <vt:variant>
        <vt:lpwstr/>
      </vt:variant>
      <vt:variant>
        <vt:lpwstr>_Toc323824361</vt:lpwstr>
      </vt:variant>
      <vt:variant>
        <vt:i4>2031665</vt:i4>
      </vt:variant>
      <vt:variant>
        <vt:i4>200</vt:i4>
      </vt:variant>
      <vt:variant>
        <vt:i4>0</vt:i4>
      </vt:variant>
      <vt:variant>
        <vt:i4>5</vt:i4>
      </vt:variant>
      <vt:variant>
        <vt:lpwstr/>
      </vt:variant>
      <vt:variant>
        <vt:lpwstr>_Toc323824360</vt:lpwstr>
      </vt:variant>
      <vt:variant>
        <vt:i4>1835057</vt:i4>
      </vt:variant>
      <vt:variant>
        <vt:i4>194</vt:i4>
      </vt:variant>
      <vt:variant>
        <vt:i4>0</vt:i4>
      </vt:variant>
      <vt:variant>
        <vt:i4>5</vt:i4>
      </vt:variant>
      <vt:variant>
        <vt:lpwstr/>
      </vt:variant>
      <vt:variant>
        <vt:lpwstr>_Toc323824359</vt:lpwstr>
      </vt:variant>
      <vt:variant>
        <vt:i4>1835057</vt:i4>
      </vt:variant>
      <vt:variant>
        <vt:i4>188</vt:i4>
      </vt:variant>
      <vt:variant>
        <vt:i4>0</vt:i4>
      </vt:variant>
      <vt:variant>
        <vt:i4>5</vt:i4>
      </vt:variant>
      <vt:variant>
        <vt:lpwstr/>
      </vt:variant>
      <vt:variant>
        <vt:lpwstr>_Toc323824358</vt:lpwstr>
      </vt:variant>
      <vt:variant>
        <vt:i4>1835057</vt:i4>
      </vt:variant>
      <vt:variant>
        <vt:i4>182</vt:i4>
      </vt:variant>
      <vt:variant>
        <vt:i4>0</vt:i4>
      </vt:variant>
      <vt:variant>
        <vt:i4>5</vt:i4>
      </vt:variant>
      <vt:variant>
        <vt:lpwstr/>
      </vt:variant>
      <vt:variant>
        <vt:lpwstr>_Toc323824357</vt:lpwstr>
      </vt:variant>
      <vt:variant>
        <vt:i4>1835057</vt:i4>
      </vt:variant>
      <vt:variant>
        <vt:i4>176</vt:i4>
      </vt:variant>
      <vt:variant>
        <vt:i4>0</vt:i4>
      </vt:variant>
      <vt:variant>
        <vt:i4>5</vt:i4>
      </vt:variant>
      <vt:variant>
        <vt:lpwstr/>
      </vt:variant>
      <vt:variant>
        <vt:lpwstr>_Toc323824356</vt:lpwstr>
      </vt:variant>
      <vt:variant>
        <vt:i4>1835057</vt:i4>
      </vt:variant>
      <vt:variant>
        <vt:i4>170</vt:i4>
      </vt:variant>
      <vt:variant>
        <vt:i4>0</vt:i4>
      </vt:variant>
      <vt:variant>
        <vt:i4>5</vt:i4>
      </vt:variant>
      <vt:variant>
        <vt:lpwstr/>
      </vt:variant>
      <vt:variant>
        <vt:lpwstr>_Toc323824355</vt:lpwstr>
      </vt:variant>
      <vt:variant>
        <vt:i4>1835057</vt:i4>
      </vt:variant>
      <vt:variant>
        <vt:i4>164</vt:i4>
      </vt:variant>
      <vt:variant>
        <vt:i4>0</vt:i4>
      </vt:variant>
      <vt:variant>
        <vt:i4>5</vt:i4>
      </vt:variant>
      <vt:variant>
        <vt:lpwstr/>
      </vt:variant>
      <vt:variant>
        <vt:lpwstr>_Toc323824354</vt:lpwstr>
      </vt:variant>
      <vt:variant>
        <vt:i4>1835057</vt:i4>
      </vt:variant>
      <vt:variant>
        <vt:i4>158</vt:i4>
      </vt:variant>
      <vt:variant>
        <vt:i4>0</vt:i4>
      </vt:variant>
      <vt:variant>
        <vt:i4>5</vt:i4>
      </vt:variant>
      <vt:variant>
        <vt:lpwstr/>
      </vt:variant>
      <vt:variant>
        <vt:lpwstr>_Toc323824353</vt:lpwstr>
      </vt:variant>
      <vt:variant>
        <vt:i4>1835057</vt:i4>
      </vt:variant>
      <vt:variant>
        <vt:i4>152</vt:i4>
      </vt:variant>
      <vt:variant>
        <vt:i4>0</vt:i4>
      </vt:variant>
      <vt:variant>
        <vt:i4>5</vt:i4>
      </vt:variant>
      <vt:variant>
        <vt:lpwstr/>
      </vt:variant>
      <vt:variant>
        <vt:lpwstr>_Toc323824352</vt:lpwstr>
      </vt:variant>
      <vt:variant>
        <vt:i4>1835057</vt:i4>
      </vt:variant>
      <vt:variant>
        <vt:i4>146</vt:i4>
      </vt:variant>
      <vt:variant>
        <vt:i4>0</vt:i4>
      </vt:variant>
      <vt:variant>
        <vt:i4>5</vt:i4>
      </vt:variant>
      <vt:variant>
        <vt:lpwstr/>
      </vt:variant>
      <vt:variant>
        <vt:lpwstr>_Toc323824351</vt:lpwstr>
      </vt:variant>
      <vt:variant>
        <vt:i4>1835057</vt:i4>
      </vt:variant>
      <vt:variant>
        <vt:i4>140</vt:i4>
      </vt:variant>
      <vt:variant>
        <vt:i4>0</vt:i4>
      </vt:variant>
      <vt:variant>
        <vt:i4>5</vt:i4>
      </vt:variant>
      <vt:variant>
        <vt:lpwstr/>
      </vt:variant>
      <vt:variant>
        <vt:lpwstr>_Toc323824350</vt:lpwstr>
      </vt:variant>
      <vt:variant>
        <vt:i4>1900593</vt:i4>
      </vt:variant>
      <vt:variant>
        <vt:i4>134</vt:i4>
      </vt:variant>
      <vt:variant>
        <vt:i4>0</vt:i4>
      </vt:variant>
      <vt:variant>
        <vt:i4>5</vt:i4>
      </vt:variant>
      <vt:variant>
        <vt:lpwstr/>
      </vt:variant>
      <vt:variant>
        <vt:lpwstr>_Toc323824349</vt:lpwstr>
      </vt:variant>
      <vt:variant>
        <vt:i4>1900593</vt:i4>
      </vt:variant>
      <vt:variant>
        <vt:i4>128</vt:i4>
      </vt:variant>
      <vt:variant>
        <vt:i4>0</vt:i4>
      </vt:variant>
      <vt:variant>
        <vt:i4>5</vt:i4>
      </vt:variant>
      <vt:variant>
        <vt:lpwstr/>
      </vt:variant>
      <vt:variant>
        <vt:lpwstr>_Toc323824348</vt:lpwstr>
      </vt:variant>
      <vt:variant>
        <vt:i4>1900593</vt:i4>
      </vt:variant>
      <vt:variant>
        <vt:i4>122</vt:i4>
      </vt:variant>
      <vt:variant>
        <vt:i4>0</vt:i4>
      </vt:variant>
      <vt:variant>
        <vt:i4>5</vt:i4>
      </vt:variant>
      <vt:variant>
        <vt:lpwstr/>
      </vt:variant>
      <vt:variant>
        <vt:lpwstr>_Toc323824347</vt:lpwstr>
      </vt:variant>
      <vt:variant>
        <vt:i4>1900593</vt:i4>
      </vt:variant>
      <vt:variant>
        <vt:i4>116</vt:i4>
      </vt:variant>
      <vt:variant>
        <vt:i4>0</vt:i4>
      </vt:variant>
      <vt:variant>
        <vt:i4>5</vt:i4>
      </vt:variant>
      <vt:variant>
        <vt:lpwstr/>
      </vt:variant>
      <vt:variant>
        <vt:lpwstr>_Toc323824346</vt:lpwstr>
      </vt:variant>
      <vt:variant>
        <vt:i4>1900593</vt:i4>
      </vt:variant>
      <vt:variant>
        <vt:i4>110</vt:i4>
      </vt:variant>
      <vt:variant>
        <vt:i4>0</vt:i4>
      </vt:variant>
      <vt:variant>
        <vt:i4>5</vt:i4>
      </vt:variant>
      <vt:variant>
        <vt:lpwstr/>
      </vt:variant>
      <vt:variant>
        <vt:lpwstr>_Toc323824345</vt:lpwstr>
      </vt:variant>
      <vt:variant>
        <vt:i4>1900593</vt:i4>
      </vt:variant>
      <vt:variant>
        <vt:i4>104</vt:i4>
      </vt:variant>
      <vt:variant>
        <vt:i4>0</vt:i4>
      </vt:variant>
      <vt:variant>
        <vt:i4>5</vt:i4>
      </vt:variant>
      <vt:variant>
        <vt:lpwstr/>
      </vt:variant>
      <vt:variant>
        <vt:lpwstr>_Toc323824344</vt:lpwstr>
      </vt:variant>
      <vt:variant>
        <vt:i4>1900593</vt:i4>
      </vt:variant>
      <vt:variant>
        <vt:i4>98</vt:i4>
      </vt:variant>
      <vt:variant>
        <vt:i4>0</vt:i4>
      </vt:variant>
      <vt:variant>
        <vt:i4>5</vt:i4>
      </vt:variant>
      <vt:variant>
        <vt:lpwstr/>
      </vt:variant>
      <vt:variant>
        <vt:lpwstr>_Toc323824343</vt:lpwstr>
      </vt:variant>
      <vt:variant>
        <vt:i4>1900593</vt:i4>
      </vt:variant>
      <vt:variant>
        <vt:i4>92</vt:i4>
      </vt:variant>
      <vt:variant>
        <vt:i4>0</vt:i4>
      </vt:variant>
      <vt:variant>
        <vt:i4>5</vt:i4>
      </vt:variant>
      <vt:variant>
        <vt:lpwstr/>
      </vt:variant>
      <vt:variant>
        <vt:lpwstr>_Toc323824342</vt:lpwstr>
      </vt:variant>
      <vt:variant>
        <vt:i4>1900593</vt:i4>
      </vt:variant>
      <vt:variant>
        <vt:i4>86</vt:i4>
      </vt:variant>
      <vt:variant>
        <vt:i4>0</vt:i4>
      </vt:variant>
      <vt:variant>
        <vt:i4>5</vt:i4>
      </vt:variant>
      <vt:variant>
        <vt:lpwstr/>
      </vt:variant>
      <vt:variant>
        <vt:lpwstr>_Toc323824341</vt:lpwstr>
      </vt:variant>
      <vt:variant>
        <vt:i4>1900593</vt:i4>
      </vt:variant>
      <vt:variant>
        <vt:i4>80</vt:i4>
      </vt:variant>
      <vt:variant>
        <vt:i4>0</vt:i4>
      </vt:variant>
      <vt:variant>
        <vt:i4>5</vt:i4>
      </vt:variant>
      <vt:variant>
        <vt:lpwstr/>
      </vt:variant>
      <vt:variant>
        <vt:lpwstr>_Toc323824340</vt:lpwstr>
      </vt:variant>
      <vt:variant>
        <vt:i4>1703985</vt:i4>
      </vt:variant>
      <vt:variant>
        <vt:i4>74</vt:i4>
      </vt:variant>
      <vt:variant>
        <vt:i4>0</vt:i4>
      </vt:variant>
      <vt:variant>
        <vt:i4>5</vt:i4>
      </vt:variant>
      <vt:variant>
        <vt:lpwstr/>
      </vt:variant>
      <vt:variant>
        <vt:lpwstr>_Toc323824339</vt:lpwstr>
      </vt:variant>
      <vt:variant>
        <vt:i4>1703985</vt:i4>
      </vt:variant>
      <vt:variant>
        <vt:i4>68</vt:i4>
      </vt:variant>
      <vt:variant>
        <vt:i4>0</vt:i4>
      </vt:variant>
      <vt:variant>
        <vt:i4>5</vt:i4>
      </vt:variant>
      <vt:variant>
        <vt:lpwstr/>
      </vt:variant>
      <vt:variant>
        <vt:lpwstr>_Toc323824338</vt:lpwstr>
      </vt:variant>
      <vt:variant>
        <vt:i4>1703985</vt:i4>
      </vt:variant>
      <vt:variant>
        <vt:i4>62</vt:i4>
      </vt:variant>
      <vt:variant>
        <vt:i4>0</vt:i4>
      </vt:variant>
      <vt:variant>
        <vt:i4>5</vt:i4>
      </vt:variant>
      <vt:variant>
        <vt:lpwstr/>
      </vt:variant>
      <vt:variant>
        <vt:lpwstr>_Toc323824337</vt:lpwstr>
      </vt:variant>
      <vt:variant>
        <vt:i4>1703985</vt:i4>
      </vt:variant>
      <vt:variant>
        <vt:i4>56</vt:i4>
      </vt:variant>
      <vt:variant>
        <vt:i4>0</vt:i4>
      </vt:variant>
      <vt:variant>
        <vt:i4>5</vt:i4>
      </vt:variant>
      <vt:variant>
        <vt:lpwstr/>
      </vt:variant>
      <vt:variant>
        <vt:lpwstr>_Toc323824336</vt:lpwstr>
      </vt:variant>
      <vt:variant>
        <vt:i4>1703985</vt:i4>
      </vt:variant>
      <vt:variant>
        <vt:i4>50</vt:i4>
      </vt:variant>
      <vt:variant>
        <vt:i4>0</vt:i4>
      </vt:variant>
      <vt:variant>
        <vt:i4>5</vt:i4>
      </vt:variant>
      <vt:variant>
        <vt:lpwstr/>
      </vt:variant>
      <vt:variant>
        <vt:lpwstr>_Toc323824335</vt:lpwstr>
      </vt:variant>
      <vt:variant>
        <vt:i4>1703985</vt:i4>
      </vt:variant>
      <vt:variant>
        <vt:i4>44</vt:i4>
      </vt:variant>
      <vt:variant>
        <vt:i4>0</vt:i4>
      </vt:variant>
      <vt:variant>
        <vt:i4>5</vt:i4>
      </vt:variant>
      <vt:variant>
        <vt:lpwstr/>
      </vt:variant>
      <vt:variant>
        <vt:lpwstr>_Toc323824334</vt:lpwstr>
      </vt:variant>
      <vt:variant>
        <vt:i4>1703985</vt:i4>
      </vt:variant>
      <vt:variant>
        <vt:i4>38</vt:i4>
      </vt:variant>
      <vt:variant>
        <vt:i4>0</vt:i4>
      </vt:variant>
      <vt:variant>
        <vt:i4>5</vt:i4>
      </vt:variant>
      <vt:variant>
        <vt:lpwstr/>
      </vt:variant>
      <vt:variant>
        <vt:lpwstr>_Toc323824333</vt:lpwstr>
      </vt:variant>
      <vt:variant>
        <vt:i4>1703985</vt:i4>
      </vt:variant>
      <vt:variant>
        <vt:i4>32</vt:i4>
      </vt:variant>
      <vt:variant>
        <vt:i4>0</vt:i4>
      </vt:variant>
      <vt:variant>
        <vt:i4>5</vt:i4>
      </vt:variant>
      <vt:variant>
        <vt:lpwstr/>
      </vt:variant>
      <vt:variant>
        <vt:lpwstr>_Toc323824332</vt:lpwstr>
      </vt:variant>
      <vt:variant>
        <vt:i4>1703985</vt:i4>
      </vt:variant>
      <vt:variant>
        <vt:i4>26</vt:i4>
      </vt:variant>
      <vt:variant>
        <vt:i4>0</vt:i4>
      </vt:variant>
      <vt:variant>
        <vt:i4>5</vt:i4>
      </vt:variant>
      <vt:variant>
        <vt:lpwstr/>
      </vt:variant>
      <vt:variant>
        <vt:lpwstr>_Toc323824331</vt:lpwstr>
      </vt:variant>
      <vt:variant>
        <vt:i4>1703985</vt:i4>
      </vt:variant>
      <vt:variant>
        <vt:i4>20</vt:i4>
      </vt:variant>
      <vt:variant>
        <vt:i4>0</vt:i4>
      </vt:variant>
      <vt:variant>
        <vt:i4>5</vt:i4>
      </vt:variant>
      <vt:variant>
        <vt:lpwstr/>
      </vt:variant>
      <vt:variant>
        <vt:lpwstr>_Toc323824330</vt:lpwstr>
      </vt:variant>
      <vt:variant>
        <vt:i4>1769521</vt:i4>
      </vt:variant>
      <vt:variant>
        <vt:i4>14</vt:i4>
      </vt:variant>
      <vt:variant>
        <vt:i4>0</vt:i4>
      </vt:variant>
      <vt:variant>
        <vt:i4>5</vt:i4>
      </vt:variant>
      <vt:variant>
        <vt:lpwstr/>
      </vt:variant>
      <vt:variant>
        <vt:lpwstr>_Toc323824329</vt:lpwstr>
      </vt:variant>
      <vt:variant>
        <vt:i4>1769521</vt:i4>
      </vt:variant>
      <vt:variant>
        <vt:i4>8</vt:i4>
      </vt:variant>
      <vt:variant>
        <vt:i4>0</vt:i4>
      </vt:variant>
      <vt:variant>
        <vt:i4>5</vt:i4>
      </vt:variant>
      <vt:variant>
        <vt:lpwstr/>
      </vt:variant>
      <vt:variant>
        <vt:lpwstr>_Toc323824328</vt:lpwstr>
      </vt:variant>
      <vt:variant>
        <vt:i4>1769521</vt:i4>
      </vt:variant>
      <vt:variant>
        <vt:i4>2</vt:i4>
      </vt:variant>
      <vt:variant>
        <vt:i4>0</vt:i4>
      </vt:variant>
      <vt:variant>
        <vt:i4>5</vt:i4>
      </vt:variant>
      <vt:variant>
        <vt:lpwstr/>
      </vt:variant>
      <vt:variant>
        <vt:lpwstr>_Toc323824327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Request-Cost-Management-Services-Panel</dc:title>
  <dc:subject/>
  <dc:creator>john ward</dc:creator>
  <cp:keywords/>
  <dc:description/>
  <cp:lastModifiedBy>Gale, Adam</cp:lastModifiedBy>
  <cp:revision>137</cp:revision>
  <cp:lastPrinted>2018-04-16T02:53:00Z</cp:lastPrinted>
  <dcterms:created xsi:type="dcterms:W3CDTF">2020-02-18T02:50:00Z</dcterms:created>
  <dcterms:modified xsi:type="dcterms:W3CDTF">2026-05-04T04:11:00Z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BMWSubjectMatterExpert">
    <vt:lpwstr>60</vt:lpwstr>
  </property>
  <property fmtid="{D5CDD505-2E9C-101B-9397-08002B2CF9AE}" pid="4" name="BMWCategory">
    <vt:lpwstr>58;#Cost Management Services Panel|ef524033-053e-49e7-a79e-77d954dd0f88</vt:lpwstr>
  </property>
  <property fmtid="{D5CDD505-2E9C-101B-9397-08002B2CF9AE}" pid="5" name="ContentTypeId">
    <vt:lpwstr>0x010100D77F900949C1674995DC19F5AEC49536</vt:lpwstr>
  </property>
  <property fmtid="{D5CDD505-2E9C-101B-9397-08002B2CF9AE}" pid="6" name="BMWType">
    <vt:lpwstr>349</vt:lpwstr>
  </property>
  <property fmtid="{D5CDD505-2E9C-101B-9397-08002B2CF9AE}" pid="7" name="BMWContentOwner">
    <vt:lpwstr>59</vt:lpwstr>
  </property>
  <property fmtid="{D5CDD505-2E9C-101B-9397-08002B2CF9AE}" pid="8" name="BMWBusinessUnit">
    <vt:lpwstr>38;#BMW|50512ffa-3508-42fc-a913-bfc0e3e7f143</vt:lpwstr>
  </property>
  <property fmtid="{D5CDD505-2E9C-101B-9397-08002B2CF9AE}" pid="9" name="BMWTeam">
    <vt:lpwstr>299;#Procurement Management Services|41433570-89ed-4312-99e2-4e7422ef3165</vt:lpwstr>
  </property>
  <property fmtid="{D5CDD505-2E9C-101B-9397-08002B2CF9AE}" pid="10" name="Order">
    <vt:r8>10600</vt:r8>
  </property>
  <property fmtid="{D5CDD505-2E9C-101B-9397-08002B2CF9AE}" pid="11" name="ClassificationContentMarkingHeaderShapeIds">
    <vt:lpwstr>6ce20a5a,665236f4,59500543,2a2ba19,38e59152,5e4d6bed,2325bbf1,23f12e2b,39cd23e7,67084302,1cb25482,5d81f9d0,555c6799,404df889,78f13f7c,5adbb67e,51a274c3,542527f0,1231cf1e,74354d2e,35f4770c,4cb89177,5b64bf3</vt:lpwstr>
  </property>
  <property fmtid="{D5CDD505-2E9C-101B-9397-08002B2CF9AE}" pid="12" name="ClassificationContentMarkingHeaderShapeIds-1">
    <vt:lpwstr>3c162769,55de71dc,553e71c1,31c65b45</vt:lpwstr>
  </property>
  <property fmtid="{D5CDD505-2E9C-101B-9397-08002B2CF9AE}" pid="13" name="ClassificationContentMarkingHeaderFontProps">
    <vt:lpwstr>#ff0000,12,Calibri</vt:lpwstr>
  </property>
  <property fmtid="{D5CDD505-2E9C-101B-9397-08002B2CF9AE}" pid="14" name="ClassificationContentMarkingHeaderText">
    <vt:lpwstr>OFFICIAL</vt:lpwstr>
  </property>
  <property fmtid="{D5CDD505-2E9C-101B-9397-08002B2CF9AE}" pid="15" name="MSIP_Label_c4b26fd5-3efd-4a20-8a20-f4af9baafd95_Enabled">
    <vt:lpwstr>true</vt:lpwstr>
  </property>
  <property fmtid="{D5CDD505-2E9C-101B-9397-08002B2CF9AE}" pid="16" name="MSIP_Label_c4b26fd5-3efd-4a20-8a20-f4af9baafd95_SetDate">
    <vt:lpwstr>2025-06-17T23:56:00Z</vt:lpwstr>
  </property>
  <property fmtid="{D5CDD505-2E9C-101B-9397-08002B2CF9AE}" pid="17" name="MSIP_Label_c4b26fd5-3efd-4a20-8a20-f4af9baafd95_Method">
    <vt:lpwstr>Privileged</vt:lpwstr>
  </property>
  <property fmtid="{D5CDD505-2E9C-101B-9397-08002B2CF9AE}" pid="18" name="MSIP_Label_c4b26fd5-3efd-4a20-8a20-f4af9baafd95_Name">
    <vt:lpwstr>Official</vt:lpwstr>
  </property>
  <property fmtid="{D5CDD505-2E9C-101B-9397-08002B2CF9AE}" pid="19" name="MSIP_Label_c4b26fd5-3efd-4a20-8a20-f4af9baafd95_SiteId">
    <vt:lpwstr>b734b102-a267-429a-b45e-460c8ad63ae2</vt:lpwstr>
  </property>
  <property fmtid="{D5CDD505-2E9C-101B-9397-08002B2CF9AE}" pid="20" name="MSIP_Label_c4b26fd5-3efd-4a20-8a20-f4af9baafd95_ActionId">
    <vt:lpwstr>f8b1e28a-13f9-4327-8071-ceea6d70b430</vt:lpwstr>
  </property>
  <property fmtid="{D5CDD505-2E9C-101B-9397-08002B2CF9AE}" pid="21" name="MSIP_Label_c4b26fd5-3efd-4a20-8a20-f4af9baafd95_ContentBits">
    <vt:lpwstr>1</vt:lpwstr>
  </property>
  <property fmtid="{D5CDD505-2E9C-101B-9397-08002B2CF9AE}" pid="22" name="MSIP_Label_c4b26fd5-3efd-4a20-8a20-f4af9baafd95_Tag">
    <vt:lpwstr>10, 0, 1, 1</vt:lpwstr>
  </property>
  <property fmtid="{D5CDD505-2E9C-101B-9397-08002B2CF9AE}" pid="23" name="MediaServiceImageTags">
    <vt:lpwstr/>
  </property>
</Properties>
</file>