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1"/>
        <w:gridCol w:w="2587"/>
        <w:gridCol w:w="2773"/>
      </w:tblGrid>
      <w:tr w:rsidR="00C07D6B" w:rsidRPr="00C07D6B" w14:paraId="153BEB12" w14:textId="77777777" w:rsidTr="00DA39C8">
        <w:trPr>
          <w:trHeight w:val="2679"/>
        </w:trPr>
        <w:tc>
          <w:tcPr>
            <w:tcW w:w="9030" w:type="dxa"/>
            <w:gridSpan w:val="3"/>
            <w:tcBorders>
              <w:top w:val="single" w:sz="6" w:space="0" w:color="auto"/>
              <w:left w:val="single" w:sz="6" w:space="0" w:color="auto"/>
              <w:bottom w:val="single" w:sz="4" w:space="0" w:color="auto"/>
              <w:right w:val="single" w:sz="6" w:space="0" w:color="auto"/>
            </w:tcBorders>
            <w:shd w:val="clear" w:color="auto" w:fill="041049"/>
          </w:tcPr>
          <w:p w14:paraId="6E847FC0" w14:textId="77777777" w:rsidR="00C07D6B" w:rsidRDefault="00DA39C8" w:rsidP="00DA39C8">
            <w:pPr>
              <w:jc w:val="center"/>
              <w:rPr>
                <w:b/>
                <w:bCs/>
                <w:lang w:val="en-GB"/>
              </w:rPr>
            </w:pPr>
            <w:r>
              <w:rPr>
                <w:b/>
                <w:bCs/>
                <w:noProof/>
                <w:lang w:val="en-GB"/>
              </w:rPr>
              <w:drawing>
                <wp:inline distT="0" distB="0" distL="0" distR="0" wp14:anchorId="00AA1C4A" wp14:editId="1868516C">
                  <wp:extent cx="5738138" cy="1912289"/>
                  <wp:effectExtent l="0" t="0" r="0" b="0"/>
                  <wp:docPr id="1291748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748157" name="Picture 1291748157"/>
                          <pic:cNvPicPr/>
                        </pic:nvPicPr>
                        <pic:blipFill>
                          <a:blip r:embed="rId7">
                            <a:extLst>
                              <a:ext uri="{28A0092B-C50C-407E-A947-70E740481C1C}">
                                <a14:useLocalDpi xmlns:a14="http://schemas.microsoft.com/office/drawing/2010/main" val="0"/>
                              </a:ext>
                            </a:extLst>
                          </a:blip>
                          <a:stretch>
                            <a:fillRect/>
                          </a:stretch>
                        </pic:blipFill>
                        <pic:spPr>
                          <a:xfrm>
                            <a:off x="0" y="0"/>
                            <a:ext cx="5789647" cy="1929455"/>
                          </a:xfrm>
                          <a:prstGeom prst="rect">
                            <a:avLst/>
                          </a:prstGeom>
                        </pic:spPr>
                      </pic:pic>
                    </a:graphicData>
                  </a:graphic>
                </wp:inline>
              </w:drawing>
            </w:r>
          </w:p>
          <w:p w14:paraId="422B612E" w14:textId="6C25D5B2" w:rsidR="00DA39C8" w:rsidRPr="00C07D6B" w:rsidRDefault="00DA39C8" w:rsidP="00DA39C8">
            <w:pPr>
              <w:jc w:val="center"/>
              <w:rPr>
                <w:b/>
                <w:bCs/>
                <w:lang w:val="en-GB"/>
              </w:rPr>
            </w:pPr>
            <w:r w:rsidRPr="00DA39C8">
              <w:rPr>
                <w:b/>
                <w:bCs/>
                <w:shd w:val="clear" w:color="auto" w:fill="041049"/>
                <w:lang w:val="en-GB"/>
              </w:rPr>
              <w:t>SUBMISSION FORM</w:t>
            </w:r>
          </w:p>
        </w:tc>
      </w:tr>
      <w:tr w:rsidR="00C07D6B" w:rsidRPr="00C07D6B" w14:paraId="5CCF8365" w14:textId="77777777" w:rsidTr="00F00377">
        <w:trPr>
          <w:trHeight w:val="285"/>
        </w:trPr>
        <w:tc>
          <w:tcPr>
            <w:tcW w:w="9030" w:type="dxa"/>
            <w:gridSpan w:val="3"/>
            <w:tcBorders>
              <w:top w:val="single" w:sz="4" w:space="0" w:color="auto"/>
              <w:left w:val="single" w:sz="6" w:space="0" w:color="auto"/>
              <w:bottom w:val="single" w:sz="6" w:space="0" w:color="auto"/>
              <w:right w:val="single" w:sz="6" w:space="0" w:color="auto"/>
            </w:tcBorders>
            <w:hideMark/>
          </w:tcPr>
          <w:p w14:paraId="180A4396" w14:textId="75681141" w:rsidR="00C07D6B" w:rsidRPr="00C07D6B" w:rsidRDefault="00C07D6B" w:rsidP="00C07D6B">
            <w:r w:rsidRPr="00C07D6B">
              <w:rPr>
                <w:b/>
                <w:bCs/>
                <w:lang w:val="en-GB"/>
              </w:rPr>
              <w:t>When submitting your feedback online you will be required to complete the following fields:</w:t>
            </w:r>
            <w:r w:rsidRPr="00C07D6B">
              <w:t> </w:t>
            </w:r>
            <w:r w:rsidR="00D47B1A">
              <w:t>s</w:t>
            </w:r>
          </w:p>
        </w:tc>
      </w:tr>
      <w:tr w:rsidR="00C07D6B" w:rsidRPr="00C07D6B" w14:paraId="77B2FC9E" w14:textId="77777777" w:rsidTr="00F00377">
        <w:trPr>
          <w:trHeight w:val="285"/>
        </w:trPr>
        <w:tc>
          <w:tcPr>
            <w:tcW w:w="3010" w:type="dxa"/>
            <w:tcBorders>
              <w:top w:val="single" w:sz="4" w:space="0" w:color="auto"/>
              <w:left w:val="single" w:sz="6" w:space="0" w:color="auto"/>
              <w:bottom w:val="single" w:sz="6" w:space="0" w:color="auto"/>
              <w:right w:val="single" w:sz="6" w:space="0" w:color="auto"/>
            </w:tcBorders>
            <w:hideMark/>
          </w:tcPr>
          <w:p w14:paraId="1FF0A97D" w14:textId="77777777" w:rsidR="00C07D6B" w:rsidRPr="00C07D6B" w:rsidRDefault="00C07D6B" w:rsidP="00C07D6B">
            <w:r w:rsidRPr="00C07D6B">
              <w:rPr>
                <w:lang w:val="en-GB"/>
              </w:rPr>
              <w:t>Respondent Name:</w:t>
            </w:r>
            <w:r w:rsidRPr="00C07D6B">
              <w:t> </w:t>
            </w:r>
          </w:p>
        </w:tc>
        <w:tc>
          <w:tcPr>
            <w:tcW w:w="6020" w:type="dxa"/>
            <w:gridSpan w:val="2"/>
            <w:tcBorders>
              <w:top w:val="single" w:sz="6" w:space="0" w:color="auto"/>
              <w:left w:val="single" w:sz="6" w:space="0" w:color="auto"/>
              <w:bottom w:val="single" w:sz="6" w:space="0" w:color="auto"/>
              <w:right w:val="single" w:sz="6" w:space="0" w:color="auto"/>
            </w:tcBorders>
            <w:hideMark/>
          </w:tcPr>
          <w:p w14:paraId="6EA2D42F" w14:textId="77777777" w:rsidR="00C07D6B" w:rsidRPr="00C07D6B" w:rsidRDefault="00C07D6B" w:rsidP="00C07D6B">
            <w:r w:rsidRPr="00C07D6B">
              <w:t> </w:t>
            </w:r>
          </w:p>
        </w:tc>
      </w:tr>
      <w:tr w:rsidR="00C07D6B" w:rsidRPr="00C07D6B" w14:paraId="2376B127" w14:textId="77777777" w:rsidTr="4ABD5B60">
        <w:trPr>
          <w:trHeight w:val="285"/>
        </w:trPr>
        <w:tc>
          <w:tcPr>
            <w:tcW w:w="3010" w:type="dxa"/>
            <w:tcBorders>
              <w:top w:val="single" w:sz="6" w:space="0" w:color="auto"/>
              <w:left w:val="single" w:sz="6" w:space="0" w:color="auto"/>
              <w:bottom w:val="single" w:sz="6" w:space="0" w:color="auto"/>
              <w:right w:val="single" w:sz="6" w:space="0" w:color="auto"/>
            </w:tcBorders>
            <w:hideMark/>
          </w:tcPr>
          <w:p w14:paraId="289228D2" w14:textId="77777777" w:rsidR="00C07D6B" w:rsidRPr="00C07D6B" w:rsidRDefault="00C07D6B" w:rsidP="00C07D6B">
            <w:r w:rsidRPr="00C07D6B">
              <w:rPr>
                <w:lang w:val="en-GB"/>
              </w:rPr>
              <w:t>ABN </w:t>
            </w:r>
            <w:r w:rsidRPr="00C07D6B">
              <w:rPr>
                <w:i/>
                <w:iCs/>
                <w:lang w:val="en-GB"/>
              </w:rPr>
              <w:t>(if applicable):</w:t>
            </w:r>
            <w:r w:rsidRPr="00C07D6B">
              <w:t> </w:t>
            </w:r>
          </w:p>
        </w:tc>
        <w:tc>
          <w:tcPr>
            <w:tcW w:w="6020" w:type="dxa"/>
            <w:gridSpan w:val="2"/>
            <w:tcBorders>
              <w:top w:val="single" w:sz="6" w:space="0" w:color="auto"/>
              <w:left w:val="single" w:sz="6" w:space="0" w:color="auto"/>
              <w:bottom w:val="single" w:sz="6" w:space="0" w:color="auto"/>
              <w:right w:val="single" w:sz="6" w:space="0" w:color="auto"/>
            </w:tcBorders>
            <w:hideMark/>
          </w:tcPr>
          <w:p w14:paraId="0A34B7AA" w14:textId="77777777" w:rsidR="00C07D6B" w:rsidRPr="00C07D6B" w:rsidRDefault="00C07D6B" w:rsidP="00C07D6B">
            <w:r w:rsidRPr="00C07D6B">
              <w:t> </w:t>
            </w:r>
          </w:p>
        </w:tc>
      </w:tr>
      <w:tr w:rsidR="00C07D6B" w:rsidRPr="00C07D6B" w14:paraId="3CDAACE7" w14:textId="77777777" w:rsidTr="4ABD5B60">
        <w:trPr>
          <w:trHeight w:val="285"/>
        </w:trPr>
        <w:tc>
          <w:tcPr>
            <w:tcW w:w="3010" w:type="dxa"/>
            <w:tcBorders>
              <w:top w:val="single" w:sz="6" w:space="0" w:color="auto"/>
              <w:left w:val="single" w:sz="6" w:space="0" w:color="auto"/>
              <w:bottom w:val="single" w:sz="6" w:space="0" w:color="auto"/>
              <w:right w:val="single" w:sz="6" w:space="0" w:color="auto"/>
            </w:tcBorders>
            <w:hideMark/>
          </w:tcPr>
          <w:p w14:paraId="1B76E815" w14:textId="77777777" w:rsidR="00C07D6B" w:rsidRPr="00C07D6B" w:rsidRDefault="00C07D6B" w:rsidP="00C07D6B">
            <w:r w:rsidRPr="00C07D6B">
              <w:rPr>
                <w:lang w:val="en-GB"/>
              </w:rPr>
              <w:t>Registered Trading Name </w:t>
            </w:r>
            <w:r w:rsidRPr="00C07D6B">
              <w:rPr>
                <w:i/>
                <w:iCs/>
                <w:lang w:val="en-GB"/>
              </w:rPr>
              <w:t>(if applicable):</w:t>
            </w:r>
            <w:r w:rsidRPr="00C07D6B">
              <w:t> </w:t>
            </w:r>
          </w:p>
        </w:tc>
        <w:tc>
          <w:tcPr>
            <w:tcW w:w="6020" w:type="dxa"/>
            <w:gridSpan w:val="2"/>
            <w:tcBorders>
              <w:top w:val="single" w:sz="6" w:space="0" w:color="auto"/>
              <w:left w:val="single" w:sz="6" w:space="0" w:color="auto"/>
              <w:bottom w:val="single" w:sz="6" w:space="0" w:color="auto"/>
              <w:right w:val="single" w:sz="6" w:space="0" w:color="auto"/>
            </w:tcBorders>
            <w:hideMark/>
          </w:tcPr>
          <w:p w14:paraId="3BB228F9" w14:textId="77777777" w:rsidR="00C07D6B" w:rsidRPr="00C07D6B" w:rsidRDefault="00C07D6B" w:rsidP="00C07D6B">
            <w:r w:rsidRPr="00C07D6B">
              <w:t> </w:t>
            </w:r>
          </w:p>
        </w:tc>
      </w:tr>
      <w:tr w:rsidR="00C07D6B" w:rsidRPr="00C07D6B" w14:paraId="78EB887B" w14:textId="77777777" w:rsidTr="4ABD5B60">
        <w:trPr>
          <w:trHeight w:val="285"/>
        </w:trPr>
        <w:tc>
          <w:tcPr>
            <w:tcW w:w="3010" w:type="dxa"/>
            <w:tcBorders>
              <w:top w:val="single" w:sz="6" w:space="0" w:color="auto"/>
              <w:left w:val="single" w:sz="6" w:space="0" w:color="auto"/>
              <w:bottom w:val="single" w:sz="6" w:space="0" w:color="auto"/>
              <w:right w:val="single" w:sz="6" w:space="0" w:color="auto"/>
            </w:tcBorders>
            <w:hideMark/>
          </w:tcPr>
          <w:p w14:paraId="2C27E898" w14:textId="77777777" w:rsidR="00C07D6B" w:rsidRPr="00C07D6B" w:rsidRDefault="00C07D6B" w:rsidP="00C07D6B">
            <w:r w:rsidRPr="00C07D6B">
              <w:rPr>
                <w:lang w:val="en-GB"/>
              </w:rPr>
              <w:t>Address:</w:t>
            </w:r>
            <w:r w:rsidRPr="00C07D6B">
              <w:t> </w:t>
            </w:r>
          </w:p>
        </w:tc>
        <w:tc>
          <w:tcPr>
            <w:tcW w:w="6020" w:type="dxa"/>
            <w:gridSpan w:val="2"/>
            <w:tcBorders>
              <w:top w:val="single" w:sz="6" w:space="0" w:color="auto"/>
              <w:left w:val="single" w:sz="6" w:space="0" w:color="auto"/>
              <w:bottom w:val="single" w:sz="6" w:space="0" w:color="auto"/>
              <w:right w:val="single" w:sz="6" w:space="0" w:color="auto"/>
            </w:tcBorders>
            <w:hideMark/>
          </w:tcPr>
          <w:p w14:paraId="1212DE6C" w14:textId="77777777" w:rsidR="00C07D6B" w:rsidRPr="00C07D6B" w:rsidRDefault="00C07D6B" w:rsidP="00C07D6B">
            <w:r w:rsidRPr="00C07D6B">
              <w:t> </w:t>
            </w:r>
          </w:p>
        </w:tc>
      </w:tr>
      <w:tr w:rsidR="00C07D6B" w:rsidRPr="00C07D6B" w14:paraId="61B5067E" w14:textId="77777777" w:rsidTr="4ABD5B60">
        <w:trPr>
          <w:trHeight w:val="285"/>
        </w:trPr>
        <w:tc>
          <w:tcPr>
            <w:tcW w:w="3010" w:type="dxa"/>
            <w:tcBorders>
              <w:top w:val="single" w:sz="6" w:space="0" w:color="auto"/>
              <w:left w:val="single" w:sz="6" w:space="0" w:color="auto"/>
              <w:bottom w:val="single" w:sz="6" w:space="0" w:color="auto"/>
              <w:right w:val="single" w:sz="6" w:space="0" w:color="auto"/>
            </w:tcBorders>
            <w:hideMark/>
          </w:tcPr>
          <w:p w14:paraId="7EDFE02C" w14:textId="77777777" w:rsidR="00C07D6B" w:rsidRPr="00C07D6B" w:rsidRDefault="00C07D6B" w:rsidP="00C07D6B">
            <w:r w:rsidRPr="00C07D6B">
              <w:rPr>
                <w:lang w:val="en-GB"/>
              </w:rPr>
              <w:t>Telephone:</w:t>
            </w:r>
            <w:r w:rsidRPr="00C07D6B">
              <w:t> </w:t>
            </w:r>
          </w:p>
        </w:tc>
        <w:tc>
          <w:tcPr>
            <w:tcW w:w="6020" w:type="dxa"/>
            <w:gridSpan w:val="2"/>
            <w:tcBorders>
              <w:top w:val="single" w:sz="6" w:space="0" w:color="auto"/>
              <w:left w:val="single" w:sz="6" w:space="0" w:color="auto"/>
              <w:bottom w:val="single" w:sz="6" w:space="0" w:color="auto"/>
              <w:right w:val="single" w:sz="6" w:space="0" w:color="auto"/>
            </w:tcBorders>
            <w:hideMark/>
          </w:tcPr>
          <w:p w14:paraId="6DA8042C" w14:textId="77777777" w:rsidR="00C07D6B" w:rsidRPr="00C07D6B" w:rsidRDefault="00C07D6B" w:rsidP="00C07D6B">
            <w:r w:rsidRPr="00C07D6B">
              <w:t> </w:t>
            </w:r>
          </w:p>
        </w:tc>
      </w:tr>
      <w:tr w:rsidR="00C07D6B" w:rsidRPr="00C07D6B" w14:paraId="6F6A932A" w14:textId="77777777" w:rsidTr="4ABD5B60">
        <w:trPr>
          <w:trHeight w:val="285"/>
        </w:trPr>
        <w:tc>
          <w:tcPr>
            <w:tcW w:w="3010" w:type="dxa"/>
            <w:tcBorders>
              <w:top w:val="single" w:sz="6" w:space="0" w:color="auto"/>
              <w:left w:val="single" w:sz="6" w:space="0" w:color="auto"/>
              <w:bottom w:val="single" w:sz="6" w:space="0" w:color="auto"/>
              <w:right w:val="single" w:sz="6" w:space="0" w:color="auto"/>
            </w:tcBorders>
            <w:hideMark/>
          </w:tcPr>
          <w:p w14:paraId="78C6E903" w14:textId="77777777" w:rsidR="00C07D6B" w:rsidRPr="00C07D6B" w:rsidRDefault="00C07D6B" w:rsidP="00C07D6B">
            <w:r w:rsidRPr="00C07D6B">
              <w:rPr>
                <w:lang w:val="en-GB"/>
              </w:rPr>
              <w:t>Email:</w:t>
            </w:r>
            <w:r w:rsidRPr="00C07D6B">
              <w:t> </w:t>
            </w:r>
          </w:p>
        </w:tc>
        <w:tc>
          <w:tcPr>
            <w:tcW w:w="6020" w:type="dxa"/>
            <w:gridSpan w:val="2"/>
            <w:tcBorders>
              <w:top w:val="single" w:sz="6" w:space="0" w:color="auto"/>
              <w:left w:val="single" w:sz="6" w:space="0" w:color="auto"/>
              <w:bottom w:val="single" w:sz="6" w:space="0" w:color="auto"/>
              <w:right w:val="single" w:sz="6" w:space="0" w:color="auto"/>
            </w:tcBorders>
            <w:hideMark/>
          </w:tcPr>
          <w:p w14:paraId="01E5FEBF" w14:textId="77777777" w:rsidR="00C07D6B" w:rsidRPr="00C07D6B" w:rsidRDefault="00C07D6B" w:rsidP="00C07D6B">
            <w:r w:rsidRPr="00C07D6B">
              <w:t> </w:t>
            </w:r>
          </w:p>
        </w:tc>
      </w:tr>
      <w:tr w:rsidR="00C07D6B" w:rsidRPr="00C07D6B" w14:paraId="2DA368AD" w14:textId="77777777" w:rsidTr="4ABD5B60">
        <w:trPr>
          <w:trHeight w:val="285"/>
        </w:trPr>
        <w:tc>
          <w:tcPr>
            <w:tcW w:w="3010" w:type="dxa"/>
            <w:tcBorders>
              <w:top w:val="single" w:sz="6" w:space="0" w:color="auto"/>
              <w:left w:val="single" w:sz="6" w:space="0" w:color="auto"/>
              <w:bottom w:val="single" w:sz="6" w:space="0" w:color="auto"/>
              <w:right w:val="single" w:sz="6" w:space="0" w:color="auto"/>
            </w:tcBorders>
            <w:hideMark/>
          </w:tcPr>
          <w:p w14:paraId="669CB1C9" w14:textId="77777777" w:rsidR="00C07D6B" w:rsidRPr="00C07D6B" w:rsidRDefault="00C07D6B" w:rsidP="00C07D6B">
            <w:r w:rsidRPr="00C07D6B">
              <w:rPr>
                <w:lang w:val="en-GB"/>
              </w:rPr>
              <w:t>Other Respondent Name &amp; Details </w:t>
            </w:r>
            <w:r w:rsidRPr="00C07D6B">
              <w:rPr>
                <w:i/>
                <w:iCs/>
                <w:lang w:val="en-GB"/>
              </w:rPr>
              <w:t>(if relevant):</w:t>
            </w:r>
            <w:r w:rsidRPr="00C07D6B">
              <w:t> </w:t>
            </w:r>
          </w:p>
        </w:tc>
        <w:tc>
          <w:tcPr>
            <w:tcW w:w="6020" w:type="dxa"/>
            <w:gridSpan w:val="2"/>
            <w:tcBorders>
              <w:top w:val="single" w:sz="6" w:space="0" w:color="auto"/>
              <w:left w:val="single" w:sz="6" w:space="0" w:color="auto"/>
              <w:bottom w:val="single" w:sz="6" w:space="0" w:color="auto"/>
              <w:right w:val="single" w:sz="6" w:space="0" w:color="auto"/>
            </w:tcBorders>
            <w:hideMark/>
          </w:tcPr>
          <w:p w14:paraId="245D62C8" w14:textId="77777777" w:rsidR="00C07D6B" w:rsidRPr="00C07D6B" w:rsidRDefault="00C07D6B" w:rsidP="00C07D6B">
            <w:r w:rsidRPr="00C07D6B">
              <w:t> </w:t>
            </w:r>
          </w:p>
        </w:tc>
      </w:tr>
      <w:tr w:rsidR="00C07D6B" w:rsidRPr="00C07D6B" w14:paraId="1F9A97E4" w14:textId="77777777" w:rsidTr="4ABD5B60">
        <w:trPr>
          <w:trHeight w:val="285"/>
        </w:trPr>
        <w:tc>
          <w:tcPr>
            <w:tcW w:w="3010" w:type="dxa"/>
            <w:tcBorders>
              <w:top w:val="single" w:sz="6" w:space="0" w:color="auto"/>
              <w:left w:val="single" w:sz="6" w:space="0" w:color="auto"/>
              <w:bottom w:val="single" w:sz="6" w:space="0" w:color="auto"/>
              <w:right w:val="single" w:sz="6" w:space="0" w:color="auto"/>
            </w:tcBorders>
            <w:hideMark/>
          </w:tcPr>
          <w:p w14:paraId="70F37C67" w14:textId="77777777" w:rsidR="00C07D6B" w:rsidRPr="00C07D6B" w:rsidRDefault="00C07D6B" w:rsidP="00C07D6B">
            <w:r w:rsidRPr="00C07D6B">
              <w:rPr>
                <w:lang w:val="en-GB"/>
              </w:rPr>
              <w:t>ABN </w:t>
            </w:r>
            <w:r w:rsidRPr="00C07D6B">
              <w:rPr>
                <w:i/>
                <w:iCs/>
                <w:lang w:val="en-GB"/>
              </w:rPr>
              <w:t>(if applicable):</w:t>
            </w:r>
            <w:r w:rsidRPr="00C07D6B">
              <w:t> </w:t>
            </w:r>
          </w:p>
        </w:tc>
        <w:tc>
          <w:tcPr>
            <w:tcW w:w="6020" w:type="dxa"/>
            <w:gridSpan w:val="2"/>
            <w:tcBorders>
              <w:top w:val="single" w:sz="6" w:space="0" w:color="auto"/>
              <w:left w:val="single" w:sz="6" w:space="0" w:color="auto"/>
              <w:bottom w:val="single" w:sz="6" w:space="0" w:color="auto"/>
              <w:right w:val="single" w:sz="6" w:space="0" w:color="auto"/>
            </w:tcBorders>
            <w:hideMark/>
          </w:tcPr>
          <w:p w14:paraId="47F8672A" w14:textId="77777777" w:rsidR="00C07D6B" w:rsidRPr="00C07D6B" w:rsidRDefault="00C07D6B" w:rsidP="00C07D6B">
            <w:r w:rsidRPr="00C07D6B">
              <w:t> </w:t>
            </w:r>
          </w:p>
        </w:tc>
      </w:tr>
      <w:tr w:rsidR="00C07D6B" w:rsidRPr="00C07D6B" w14:paraId="7C61292C" w14:textId="77777777" w:rsidTr="4ABD5B60">
        <w:trPr>
          <w:trHeight w:val="285"/>
        </w:trPr>
        <w:tc>
          <w:tcPr>
            <w:tcW w:w="3010" w:type="dxa"/>
            <w:tcBorders>
              <w:top w:val="single" w:sz="6" w:space="0" w:color="auto"/>
              <w:left w:val="single" w:sz="6" w:space="0" w:color="auto"/>
              <w:bottom w:val="single" w:sz="6" w:space="0" w:color="auto"/>
              <w:right w:val="single" w:sz="6" w:space="0" w:color="auto"/>
            </w:tcBorders>
            <w:hideMark/>
          </w:tcPr>
          <w:p w14:paraId="08C1D34F" w14:textId="77777777" w:rsidR="00C07D6B" w:rsidRPr="00C07D6B" w:rsidRDefault="00C07D6B" w:rsidP="00C07D6B">
            <w:r w:rsidRPr="00C07D6B">
              <w:rPr>
                <w:lang w:val="en-GB"/>
              </w:rPr>
              <w:t>Registered Trading Name </w:t>
            </w:r>
            <w:r w:rsidRPr="00C07D6B">
              <w:rPr>
                <w:i/>
                <w:iCs/>
                <w:lang w:val="en-GB"/>
              </w:rPr>
              <w:t>(if applicable):</w:t>
            </w:r>
            <w:r w:rsidRPr="00C07D6B">
              <w:t> </w:t>
            </w:r>
          </w:p>
        </w:tc>
        <w:tc>
          <w:tcPr>
            <w:tcW w:w="6020" w:type="dxa"/>
            <w:gridSpan w:val="2"/>
            <w:tcBorders>
              <w:top w:val="single" w:sz="6" w:space="0" w:color="auto"/>
              <w:left w:val="single" w:sz="6" w:space="0" w:color="auto"/>
              <w:bottom w:val="single" w:sz="6" w:space="0" w:color="auto"/>
              <w:right w:val="single" w:sz="6" w:space="0" w:color="auto"/>
            </w:tcBorders>
            <w:hideMark/>
          </w:tcPr>
          <w:p w14:paraId="0ED42A23" w14:textId="77777777" w:rsidR="00C07D6B" w:rsidRPr="00C07D6B" w:rsidRDefault="00C07D6B" w:rsidP="00C07D6B">
            <w:r w:rsidRPr="00C07D6B">
              <w:t> </w:t>
            </w:r>
          </w:p>
        </w:tc>
      </w:tr>
      <w:tr w:rsidR="00C07D6B" w:rsidRPr="00C07D6B" w14:paraId="206D5AA0" w14:textId="77777777" w:rsidTr="4ABD5B60">
        <w:trPr>
          <w:trHeight w:val="285"/>
        </w:trPr>
        <w:tc>
          <w:tcPr>
            <w:tcW w:w="3010" w:type="dxa"/>
            <w:tcBorders>
              <w:top w:val="single" w:sz="6" w:space="0" w:color="auto"/>
              <w:left w:val="single" w:sz="6" w:space="0" w:color="auto"/>
              <w:bottom w:val="single" w:sz="6" w:space="0" w:color="auto"/>
              <w:right w:val="single" w:sz="6" w:space="0" w:color="auto"/>
            </w:tcBorders>
            <w:hideMark/>
          </w:tcPr>
          <w:p w14:paraId="3675807C" w14:textId="77777777" w:rsidR="00C07D6B" w:rsidRPr="00C07D6B" w:rsidRDefault="00C07D6B" w:rsidP="00C07D6B">
            <w:r w:rsidRPr="00C07D6B">
              <w:rPr>
                <w:lang w:val="en-GB"/>
              </w:rPr>
              <w:t>Address:</w:t>
            </w:r>
            <w:r w:rsidRPr="00C07D6B">
              <w:t> </w:t>
            </w:r>
          </w:p>
        </w:tc>
        <w:tc>
          <w:tcPr>
            <w:tcW w:w="6020" w:type="dxa"/>
            <w:gridSpan w:val="2"/>
            <w:tcBorders>
              <w:top w:val="single" w:sz="6" w:space="0" w:color="auto"/>
              <w:left w:val="single" w:sz="6" w:space="0" w:color="auto"/>
              <w:bottom w:val="single" w:sz="6" w:space="0" w:color="auto"/>
              <w:right w:val="single" w:sz="6" w:space="0" w:color="auto"/>
            </w:tcBorders>
            <w:hideMark/>
          </w:tcPr>
          <w:p w14:paraId="54CEE67E" w14:textId="77777777" w:rsidR="00C07D6B" w:rsidRPr="00C07D6B" w:rsidRDefault="00C07D6B" w:rsidP="00C07D6B">
            <w:r w:rsidRPr="00C07D6B">
              <w:t> </w:t>
            </w:r>
          </w:p>
        </w:tc>
      </w:tr>
      <w:tr w:rsidR="00C07D6B" w:rsidRPr="00C07D6B" w14:paraId="4EE471B2" w14:textId="77777777" w:rsidTr="4ABD5B60">
        <w:trPr>
          <w:trHeight w:val="285"/>
        </w:trPr>
        <w:tc>
          <w:tcPr>
            <w:tcW w:w="3010" w:type="dxa"/>
            <w:tcBorders>
              <w:top w:val="single" w:sz="6" w:space="0" w:color="auto"/>
              <w:left w:val="single" w:sz="6" w:space="0" w:color="auto"/>
              <w:bottom w:val="single" w:sz="6" w:space="0" w:color="auto"/>
              <w:right w:val="single" w:sz="6" w:space="0" w:color="auto"/>
            </w:tcBorders>
            <w:hideMark/>
          </w:tcPr>
          <w:p w14:paraId="1E3A605A" w14:textId="77777777" w:rsidR="00C07D6B" w:rsidRPr="00C07D6B" w:rsidRDefault="00C07D6B" w:rsidP="00C07D6B">
            <w:r w:rsidRPr="00C07D6B">
              <w:rPr>
                <w:lang w:val="en-GB"/>
              </w:rPr>
              <w:t>Telephone:</w:t>
            </w:r>
            <w:r w:rsidRPr="00C07D6B">
              <w:t> </w:t>
            </w:r>
          </w:p>
        </w:tc>
        <w:tc>
          <w:tcPr>
            <w:tcW w:w="6020" w:type="dxa"/>
            <w:gridSpan w:val="2"/>
            <w:tcBorders>
              <w:top w:val="single" w:sz="6" w:space="0" w:color="auto"/>
              <w:left w:val="single" w:sz="6" w:space="0" w:color="auto"/>
              <w:bottom w:val="single" w:sz="6" w:space="0" w:color="auto"/>
              <w:right w:val="single" w:sz="6" w:space="0" w:color="auto"/>
            </w:tcBorders>
            <w:hideMark/>
          </w:tcPr>
          <w:p w14:paraId="408F2753" w14:textId="77777777" w:rsidR="00C07D6B" w:rsidRPr="00C07D6B" w:rsidRDefault="00C07D6B" w:rsidP="00C07D6B">
            <w:r w:rsidRPr="00C07D6B">
              <w:t> </w:t>
            </w:r>
          </w:p>
        </w:tc>
      </w:tr>
      <w:tr w:rsidR="00C07D6B" w:rsidRPr="00C07D6B" w14:paraId="20462BA4" w14:textId="77777777" w:rsidTr="4ABD5B60">
        <w:trPr>
          <w:trHeight w:val="285"/>
        </w:trPr>
        <w:tc>
          <w:tcPr>
            <w:tcW w:w="3010" w:type="dxa"/>
            <w:tcBorders>
              <w:top w:val="single" w:sz="6" w:space="0" w:color="auto"/>
              <w:left w:val="single" w:sz="6" w:space="0" w:color="auto"/>
              <w:bottom w:val="single" w:sz="6" w:space="0" w:color="auto"/>
              <w:right w:val="single" w:sz="6" w:space="0" w:color="auto"/>
            </w:tcBorders>
            <w:hideMark/>
          </w:tcPr>
          <w:p w14:paraId="2CEA8BA3" w14:textId="77777777" w:rsidR="00C07D6B" w:rsidRPr="00C07D6B" w:rsidRDefault="00C07D6B" w:rsidP="00C07D6B">
            <w:r w:rsidRPr="00C07D6B">
              <w:rPr>
                <w:lang w:val="en-GB"/>
              </w:rPr>
              <w:t>Email:</w:t>
            </w:r>
            <w:r w:rsidRPr="00C07D6B">
              <w:t> </w:t>
            </w:r>
          </w:p>
        </w:tc>
        <w:tc>
          <w:tcPr>
            <w:tcW w:w="6020" w:type="dxa"/>
            <w:gridSpan w:val="2"/>
            <w:tcBorders>
              <w:top w:val="single" w:sz="6" w:space="0" w:color="auto"/>
              <w:left w:val="single" w:sz="6" w:space="0" w:color="auto"/>
              <w:bottom w:val="single" w:sz="6" w:space="0" w:color="auto"/>
              <w:right w:val="single" w:sz="6" w:space="0" w:color="auto"/>
            </w:tcBorders>
            <w:hideMark/>
          </w:tcPr>
          <w:p w14:paraId="3CFBBB1D" w14:textId="77777777" w:rsidR="00C07D6B" w:rsidRPr="00C07D6B" w:rsidRDefault="00C07D6B" w:rsidP="00C07D6B">
            <w:r w:rsidRPr="00C07D6B">
              <w:t> </w:t>
            </w:r>
          </w:p>
        </w:tc>
      </w:tr>
      <w:tr w:rsidR="00C07D6B" w:rsidRPr="00C07D6B" w14:paraId="3DD74C45" w14:textId="77777777" w:rsidTr="4ABD5B60">
        <w:trPr>
          <w:trHeight w:val="675"/>
        </w:trPr>
        <w:tc>
          <w:tcPr>
            <w:tcW w:w="9030" w:type="dxa"/>
            <w:gridSpan w:val="3"/>
            <w:tcBorders>
              <w:top w:val="single" w:sz="6" w:space="0" w:color="auto"/>
              <w:left w:val="single" w:sz="6" w:space="0" w:color="auto"/>
              <w:bottom w:val="nil"/>
              <w:right w:val="single" w:sz="6" w:space="0" w:color="auto"/>
            </w:tcBorders>
            <w:hideMark/>
          </w:tcPr>
          <w:p w14:paraId="3F04FFD4" w14:textId="77777777" w:rsidR="00C07D6B" w:rsidRPr="00C07D6B" w:rsidRDefault="00C07D6B" w:rsidP="00C07D6B">
            <w:r w:rsidRPr="00C07D6B">
              <w:rPr>
                <w:b/>
                <w:bCs/>
                <w:lang w:val="en-GB"/>
              </w:rPr>
              <w:t>Our organisation is interested in contributing to a Defence Manufacturing and Logistics capability in WA in the following areas </w:t>
            </w:r>
            <w:r w:rsidRPr="00C07D6B">
              <w:rPr>
                <w:i/>
                <w:iCs/>
                <w:lang w:val="en-GB"/>
              </w:rPr>
              <w:t>(tick all that apply)</w:t>
            </w:r>
            <w:r w:rsidRPr="00C07D6B">
              <w:rPr>
                <w:b/>
                <w:bCs/>
                <w:i/>
                <w:iCs/>
                <w:lang w:val="en-GB"/>
              </w:rPr>
              <w:t>:</w:t>
            </w:r>
            <w:r w:rsidRPr="00C07D6B">
              <w:t> </w:t>
            </w:r>
          </w:p>
        </w:tc>
      </w:tr>
      <w:tr w:rsidR="00C07D6B" w:rsidRPr="00C07D6B" w14:paraId="0CC52911" w14:textId="77777777" w:rsidTr="4ABD5B60">
        <w:trPr>
          <w:trHeight w:val="285"/>
        </w:trPr>
        <w:tc>
          <w:tcPr>
            <w:tcW w:w="6020" w:type="dxa"/>
            <w:gridSpan w:val="2"/>
            <w:tcBorders>
              <w:top w:val="nil"/>
              <w:left w:val="single" w:sz="6" w:space="0" w:color="auto"/>
              <w:bottom w:val="nil"/>
              <w:right w:val="nil"/>
            </w:tcBorders>
            <w:hideMark/>
          </w:tcPr>
          <w:p w14:paraId="0795CE42" w14:textId="77777777" w:rsidR="00C07D6B" w:rsidRPr="00C07D6B" w:rsidRDefault="00C07D6B" w:rsidP="00C07D6B">
            <w:r w:rsidRPr="00C07D6B">
              <w:rPr>
                <w:lang w:val="en-GB"/>
              </w:rPr>
              <w:t>Manufacturing &amp; Production Capability</w:t>
            </w:r>
            <w:r w:rsidRPr="00C07D6B">
              <w:t> </w:t>
            </w:r>
          </w:p>
        </w:tc>
        <w:tc>
          <w:tcPr>
            <w:tcW w:w="3010" w:type="dxa"/>
            <w:tcBorders>
              <w:top w:val="nil"/>
              <w:left w:val="nil"/>
              <w:bottom w:val="nil"/>
              <w:right w:val="single" w:sz="6" w:space="0" w:color="auto"/>
            </w:tcBorders>
            <w:hideMark/>
          </w:tcPr>
          <w:p w14:paraId="19166FA1" w14:textId="75D00831" w:rsidR="00C07D6B" w:rsidRPr="00C07D6B" w:rsidRDefault="00C07D6B" w:rsidP="00C07D6B">
            <w:pPr>
              <w:rPr>
                <w:rFonts w:ascii="Wingdings 2" w:hAnsi="Wingdings 2"/>
              </w:rPr>
            </w:pPr>
            <w:r w:rsidRPr="00C07D6B">
              <w:rPr>
                <w:rFonts w:ascii="Wingdings 2" w:hAnsi="Wingdings 2"/>
                <w:lang w:val="en-GB"/>
              </w:rPr>
              <w:t>£</w:t>
            </w:r>
          </w:p>
        </w:tc>
      </w:tr>
      <w:tr w:rsidR="00C07D6B" w:rsidRPr="00C07D6B" w14:paraId="2A65BC1B" w14:textId="77777777" w:rsidTr="4ABD5B60">
        <w:trPr>
          <w:trHeight w:val="285"/>
        </w:trPr>
        <w:tc>
          <w:tcPr>
            <w:tcW w:w="6020" w:type="dxa"/>
            <w:gridSpan w:val="2"/>
            <w:tcBorders>
              <w:top w:val="nil"/>
              <w:left w:val="single" w:sz="6" w:space="0" w:color="auto"/>
              <w:bottom w:val="nil"/>
              <w:right w:val="nil"/>
            </w:tcBorders>
            <w:hideMark/>
          </w:tcPr>
          <w:p w14:paraId="02C51FC9" w14:textId="77777777" w:rsidR="00C07D6B" w:rsidRPr="00C07D6B" w:rsidRDefault="00C07D6B" w:rsidP="00C07D6B">
            <w:r w:rsidRPr="00C07D6B">
              <w:rPr>
                <w:lang w:val="en-GB"/>
              </w:rPr>
              <w:lastRenderedPageBreak/>
              <w:t>Enabling Inputs (e.g. materials, energetics, components, sub-systems)</w:t>
            </w:r>
            <w:r w:rsidRPr="00C07D6B">
              <w:t> </w:t>
            </w:r>
          </w:p>
        </w:tc>
        <w:tc>
          <w:tcPr>
            <w:tcW w:w="3010" w:type="dxa"/>
            <w:tcBorders>
              <w:top w:val="nil"/>
              <w:left w:val="nil"/>
              <w:bottom w:val="nil"/>
              <w:right w:val="single" w:sz="6" w:space="0" w:color="auto"/>
            </w:tcBorders>
            <w:hideMark/>
          </w:tcPr>
          <w:p w14:paraId="5F6114BF" w14:textId="48D74134" w:rsidR="00C07D6B" w:rsidRPr="00C07D6B" w:rsidRDefault="00C07D6B" w:rsidP="00C07D6B">
            <w:pPr>
              <w:rPr>
                <w:rFonts w:ascii="Wingdings 2" w:hAnsi="Wingdings 2"/>
              </w:rPr>
            </w:pPr>
            <w:r w:rsidRPr="00C07D6B">
              <w:rPr>
                <w:rFonts w:ascii="Wingdings 2" w:hAnsi="Wingdings 2"/>
                <w:lang w:val="en-GB"/>
              </w:rPr>
              <w:t>£</w:t>
            </w:r>
          </w:p>
        </w:tc>
      </w:tr>
      <w:tr w:rsidR="00C07D6B" w:rsidRPr="00C07D6B" w14:paraId="61C58720" w14:textId="77777777" w:rsidTr="4ABD5B60">
        <w:trPr>
          <w:trHeight w:val="285"/>
        </w:trPr>
        <w:tc>
          <w:tcPr>
            <w:tcW w:w="6020" w:type="dxa"/>
            <w:gridSpan w:val="2"/>
            <w:tcBorders>
              <w:top w:val="nil"/>
              <w:left w:val="single" w:sz="6" w:space="0" w:color="auto"/>
              <w:bottom w:val="nil"/>
              <w:right w:val="nil"/>
            </w:tcBorders>
            <w:hideMark/>
          </w:tcPr>
          <w:p w14:paraId="1BEE24B0" w14:textId="77777777" w:rsidR="00C07D6B" w:rsidRPr="00C07D6B" w:rsidRDefault="00C07D6B" w:rsidP="00C07D6B">
            <w:r w:rsidRPr="00C07D6B">
              <w:rPr>
                <w:lang w:val="en-GB"/>
              </w:rPr>
              <w:t>Test, evaluation, certification or assurance</w:t>
            </w:r>
            <w:r w:rsidRPr="00C07D6B">
              <w:t> </w:t>
            </w:r>
          </w:p>
        </w:tc>
        <w:tc>
          <w:tcPr>
            <w:tcW w:w="3010" w:type="dxa"/>
            <w:tcBorders>
              <w:top w:val="nil"/>
              <w:left w:val="nil"/>
              <w:bottom w:val="nil"/>
              <w:right w:val="single" w:sz="6" w:space="0" w:color="auto"/>
            </w:tcBorders>
            <w:hideMark/>
          </w:tcPr>
          <w:p w14:paraId="1A02355A" w14:textId="04ED360B" w:rsidR="00C07D6B" w:rsidRPr="00C07D6B" w:rsidRDefault="00C07D6B" w:rsidP="00C07D6B">
            <w:pPr>
              <w:rPr>
                <w:rFonts w:ascii="Wingdings 2" w:hAnsi="Wingdings 2"/>
              </w:rPr>
            </w:pPr>
            <w:r w:rsidRPr="00C07D6B">
              <w:rPr>
                <w:rFonts w:ascii="Wingdings 2" w:hAnsi="Wingdings 2"/>
                <w:lang w:val="en-GB"/>
              </w:rPr>
              <w:t>£</w:t>
            </w:r>
          </w:p>
        </w:tc>
      </w:tr>
      <w:tr w:rsidR="00C07D6B" w:rsidRPr="00C07D6B" w14:paraId="1D0E9D06" w14:textId="77777777" w:rsidTr="4ABD5B60">
        <w:trPr>
          <w:trHeight w:val="570"/>
        </w:trPr>
        <w:tc>
          <w:tcPr>
            <w:tcW w:w="6020" w:type="dxa"/>
            <w:gridSpan w:val="2"/>
            <w:tcBorders>
              <w:top w:val="nil"/>
              <w:left w:val="single" w:sz="6" w:space="0" w:color="auto"/>
              <w:bottom w:val="nil"/>
              <w:right w:val="nil"/>
            </w:tcBorders>
            <w:hideMark/>
          </w:tcPr>
          <w:p w14:paraId="71DDB0C3" w14:textId="77777777" w:rsidR="00C07D6B" w:rsidRPr="00C07D6B" w:rsidRDefault="00C07D6B" w:rsidP="00C07D6B">
            <w:r w:rsidRPr="00C07D6B">
              <w:rPr>
                <w:lang w:val="en-GB"/>
              </w:rPr>
              <w:t>Research, development and innovation</w:t>
            </w:r>
            <w:r w:rsidRPr="00C07D6B">
              <w:t> </w:t>
            </w:r>
          </w:p>
        </w:tc>
        <w:tc>
          <w:tcPr>
            <w:tcW w:w="3010" w:type="dxa"/>
            <w:tcBorders>
              <w:top w:val="nil"/>
              <w:left w:val="nil"/>
              <w:bottom w:val="nil"/>
              <w:right w:val="single" w:sz="6" w:space="0" w:color="auto"/>
            </w:tcBorders>
            <w:hideMark/>
          </w:tcPr>
          <w:p w14:paraId="60D31662" w14:textId="1B3F08C8" w:rsidR="00C07D6B" w:rsidRPr="00C07D6B" w:rsidRDefault="00C07D6B" w:rsidP="00C07D6B">
            <w:pPr>
              <w:rPr>
                <w:rFonts w:ascii="Wingdings 2" w:hAnsi="Wingdings 2"/>
              </w:rPr>
            </w:pPr>
            <w:r w:rsidRPr="00C07D6B">
              <w:rPr>
                <w:rFonts w:ascii="Wingdings 2" w:hAnsi="Wingdings 2"/>
                <w:lang w:val="en-GB"/>
              </w:rPr>
              <w:t>£</w:t>
            </w:r>
          </w:p>
        </w:tc>
      </w:tr>
      <w:tr w:rsidR="00C07D6B" w:rsidRPr="00C07D6B" w14:paraId="65436334" w14:textId="77777777" w:rsidTr="4ABD5B60">
        <w:trPr>
          <w:trHeight w:val="285"/>
        </w:trPr>
        <w:tc>
          <w:tcPr>
            <w:tcW w:w="6020" w:type="dxa"/>
            <w:gridSpan w:val="2"/>
            <w:tcBorders>
              <w:top w:val="nil"/>
              <w:left w:val="single" w:sz="6" w:space="0" w:color="auto"/>
              <w:bottom w:val="nil"/>
              <w:right w:val="nil"/>
            </w:tcBorders>
            <w:hideMark/>
          </w:tcPr>
          <w:p w14:paraId="54AAA67A" w14:textId="77777777" w:rsidR="00C07D6B" w:rsidRPr="00C07D6B" w:rsidRDefault="00C07D6B" w:rsidP="00C07D6B">
            <w:r w:rsidRPr="00C07D6B">
              <w:rPr>
                <w:lang w:val="en-GB"/>
              </w:rPr>
              <w:t>Logistics, sustainment or supply chain support</w:t>
            </w:r>
            <w:r w:rsidRPr="00C07D6B">
              <w:t> </w:t>
            </w:r>
          </w:p>
        </w:tc>
        <w:tc>
          <w:tcPr>
            <w:tcW w:w="3010" w:type="dxa"/>
            <w:tcBorders>
              <w:top w:val="nil"/>
              <w:left w:val="nil"/>
              <w:bottom w:val="nil"/>
              <w:right w:val="single" w:sz="6" w:space="0" w:color="auto"/>
            </w:tcBorders>
            <w:hideMark/>
          </w:tcPr>
          <w:p w14:paraId="31C1721C" w14:textId="5C40B0C1" w:rsidR="00C07D6B" w:rsidRPr="00C07D6B" w:rsidRDefault="00C07D6B" w:rsidP="00C07D6B">
            <w:pPr>
              <w:rPr>
                <w:rFonts w:ascii="Wingdings 2" w:hAnsi="Wingdings 2"/>
              </w:rPr>
            </w:pPr>
            <w:r w:rsidRPr="00C07D6B">
              <w:rPr>
                <w:rFonts w:ascii="Wingdings 2" w:hAnsi="Wingdings 2"/>
                <w:lang w:val="en-GB"/>
              </w:rPr>
              <w:t>£</w:t>
            </w:r>
          </w:p>
        </w:tc>
      </w:tr>
      <w:tr w:rsidR="00C07D6B" w:rsidRPr="00C07D6B" w14:paraId="31573EC4" w14:textId="77777777" w:rsidTr="4ABD5B60">
        <w:trPr>
          <w:trHeight w:val="285"/>
        </w:trPr>
        <w:tc>
          <w:tcPr>
            <w:tcW w:w="6020" w:type="dxa"/>
            <w:gridSpan w:val="2"/>
            <w:tcBorders>
              <w:top w:val="nil"/>
              <w:left w:val="single" w:sz="6" w:space="0" w:color="auto"/>
              <w:bottom w:val="nil"/>
              <w:right w:val="nil"/>
            </w:tcBorders>
            <w:hideMark/>
          </w:tcPr>
          <w:p w14:paraId="6541A338" w14:textId="77777777" w:rsidR="00C07D6B" w:rsidRPr="00C07D6B" w:rsidRDefault="00C07D6B" w:rsidP="00C07D6B">
            <w:r w:rsidRPr="00C07D6B">
              <w:rPr>
                <w:lang w:val="en-GB"/>
              </w:rPr>
              <w:t>Workforce, skills or training capability</w:t>
            </w:r>
            <w:r w:rsidRPr="00C07D6B">
              <w:t> </w:t>
            </w:r>
          </w:p>
        </w:tc>
        <w:tc>
          <w:tcPr>
            <w:tcW w:w="3010" w:type="dxa"/>
            <w:tcBorders>
              <w:top w:val="nil"/>
              <w:left w:val="nil"/>
              <w:bottom w:val="nil"/>
              <w:right w:val="single" w:sz="6" w:space="0" w:color="auto"/>
            </w:tcBorders>
            <w:hideMark/>
          </w:tcPr>
          <w:p w14:paraId="221F99AD" w14:textId="38C9BC9F" w:rsidR="00C07D6B" w:rsidRPr="00C07D6B" w:rsidRDefault="00C07D6B" w:rsidP="00C07D6B">
            <w:pPr>
              <w:rPr>
                <w:rFonts w:ascii="Wingdings 2" w:hAnsi="Wingdings 2"/>
              </w:rPr>
            </w:pPr>
            <w:r w:rsidRPr="00C07D6B">
              <w:rPr>
                <w:rFonts w:ascii="Wingdings 2" w:hAnsi="Wingdings 2"/>
                <w:lang w:val="en-GB"/>
              </w:rPr>
              <w:t>£</w:t>
            </w:r>
          </w:p>
        </w:tc>
      </w:tr>
      <w:tr w:rsidR="00C07D6B" w:rsidRPr="00C07D6B" w14:paraId="658297D8" w14:textId="77777777" w:rsidTr="4ABD5B60">
        <w:trPr>
          <w:trHeight w:val="285"/>
        </w:trPr>
        <w:tc>
          <w:tcPr>
            <w:tcW w:w="6020" w:type="dxa"/>
            <w:gridSpan w:val="2"/>
            <w:tcBorders>
              <w:top w:val="nil"/>
              <w:left w:val="single" w:sz="6" w:space="0" w:color="auto"/>
              <w:bottom w:val="nil"/>
              <w:right w:val="nil"/>
            </w:tcBorders>
            <w:hideMark/>
          </w:tcPr>
          <w:p w14:paraId="7B0FB287" w14:textId="77777777" w:rsidR="00C07D6B" w:rsidRPr="00C07D6B" w:rsidRDefault="00C07D6B" w:rsidP="00C07D6B">
            <w:r w:rsidRPr="00C07D6B">
              <w:rPr>
                <w:lang w:val="en-GB"/>
              </w:rPr>
              <w:t>Partnerships or collaboration opportunities</w:t>
            </w:r>
            <w:r w:rsidRPr="00C07D6B">
              <w:t> </w:t>
            </w:r>
          </w:p>
        </w:tc>
        <w:tc>
          <w:tcPr>
            <w:tcW w:w="3010" w:type="dxa"/>
            <w:tcBorders>
              <w:top w:val="nil"/>
              <w:left w:val="nil"/>
              <w:bottom w:val="nil"/>
              <w:right w:val="single" w:sz="6" w:space="0" w:color="auto"/>
            </w:tcBorders>
            <w:hideMark/>
          </w:tcPr>
          <w:p w14:paraId="2440D044" w14:textId="2E55F7CE" w:rsidR="00C07D6B" w:rsidRPr="00C07D6B" w:rsidRDefault="00C07D6B" w:rsidP="00C07D6B">
            <w:pPr>
              <w:rPr>
                <w:rFonts w:ascii="Wingdings 2" w:hAnsi="Wingdings 2"/>
              </w:rPr>
            </w:pPr>
            <w:r w:rsidRPr="00C07D6B">
              <w:rPr>
                <w:rFonts w:ascii="Wingdings 2" w:hAnsi="Wingdings 2"/>
                <w:lang w:val="en-GB"/>
              </w:rPr>
              <w:t>£</w:t>
            </w:r>
          </w:p>
        </w:tc>
      </w:tr>
      <w:tr w:rsidR="00C07D6B" w:rsidRPr="00C07D6B" w14:paraId="484C9104" w14:textId="77777777" w:rsidTr="4ABD5B60">
        <w:trPr>
          <w:trHeight w:val="285"/>
        </w:trPr>
        <w:tc>
          <w:tcPr>
            <w:tcW w:w="6020" w:type="dxa"/>
            <w:gridSpan w:val="2"/>
            <w:tcBorders>
              <w:top w:val="nil"/>
              <w:left w:val="single" w:sz="6" w:space="0" w:color="auto"/>
              <w:bottom w:val="single" w:sz="6" w:space="0" w:color="auto"/>
              <w:right w:val="nil"/>
            </w:tcBorders>
            <w:hideMark/>
          </w:tcPr>
          <w:p w14:paraId="5E081CD2" w14:textId="77777777" w:rsidR="00C07D6B" w:rsidRPr="00C07D6B" w:rsidRDefault="00C07D6B" w:rsidP="00C07D6B">
            <w:r w:rsidRPr="00C07D6B">
              <w:rPr>
                <w:lang w:val="en-GB"/>
              </w:rPr>
              <w:t>Other (please specify)</w:t>
            </w:r>
            <w:r w:rsidRPr="00C07D6B">
              <w:t> </w:t>
            </w:r>
          </w:p>
        </w:tc>
        <w:tc>
          <w:tcPr>
            <w:tcW w:w="3010" w:type="dxa"/>
            <w:tcBorders>
              <w:top w:val="nil"/>
              <w:left w:val="nil"/>
              <w:bottom w:val="single" w:sz="6" w:space="0" w:color="auto"/>
              <w:right w:val="single" w:sz="6" w:space="0" w:color="auto"/>
            </w:tcBorders>
            <w:hideMark/>
          </w:tcPr>
          <w:p w14:paraId="78469EF2" w14:textId="33105DB9" w:rsidR="00C07D6B" w:rsidRPr="00C07D6B" w:rsidRDefault="00C07D6B" w:rsidP="00C07D6B">
            <w:pPr>
              <w:rPr>
                <w:rFonts w:ascii="Wingdings 2" w:hAnsi="Wingdings 2"/>
              </w:rPr>
            </w:pPr>
            <w:r w:rsidRPr="00C07D6B">
              <w:rPr>
                <w:rFonts w:ascii="Wingdings 2" w:hAnsi="Wingdings 2"/>
                <w:lang w:val="en-GB"/>
              </w:rPr>
              <w:t>£</w:t>
            </w:r>
          </w:p>
        </w:tc>
      </w:tr>
      <w:tr w:rsidR="00C07D6B" w:rsidRPr="00C07D6B" w14:paraId="1B1E325A" w14:textId="77777777" w:rsidTr="4ABD5B60">
        <w:trPr>
          <w:trHeight w:val="285"/>
        </w:trPr>
        <w:tc>
          <w:tcPr>
            <w:tcW w:w="9030" w:type="dxa"/>
            <w:gridSpan w:val="3"/>
            <w:tcBorders>
              <w:top w:val="single" w:sz="6" w:space="0" w:color="auto"/>
              <w:left w:val="single" w:sz="6" w:space="0" w:color="auto"/>
              <w:bottom w:val="single" w:sz="6" w:space="0" w:color="auto"/>
              <w:right w:val="single" w:sz="6" w:space="0" w:color="auto"/>
            </w:tcBorders>
            <w:hideMark/>
          </w:tcPr>
          <w:p w14:paraId="3C641DE5" w14:textId="77777777" w:rsidR="00C07D6B" w:rsidRPr="00C07D6B" w:rsidRDefault="00C07D6B" w:rsidP="00C07D6B">
            <w:r w:rsidRPr="00C07D6B">
              <w:rPr>
                <w:b/>
                <w:bCs/>
                <w:lang w:val="en-GB"/>
              </w:rPr>
              <w:t>Please describe your organisation’s interest in contributing to WA based Defence Manufacturing.</w:t>
            </w:r>
            <w:r w:rsidRPr="00C07D6B">
              <w:t> </w:t>
            </w:r>
          </w:p>
          <w:p w14:paraId="7871434C" w14:textId="48D064BF" w:rsidR="00C07D6B" w:rsidRDefault="6894A129" w:rsidP="00C07D6B">
            <w:pPr>
              <w:rPr>
                <w:i/>
                <w:iCs/>
                <w:lang w:val="en-GB"/>
              </w:rPr>
            </w:pPr>
            <w:r w:rsidRPr="4ABD5B60">
              <w:rPr>
                <w:i/>
                <w:iCs/>
                <w:lang w:val="en-GB"/>
              </w:rPr>
              <w:t>Maximum</w:t>
            </w:r>
            <w:r w:rsidR="6108694D" w:rsidRPr="4ABD5B60">
              <w:rPr>
                <w:i/>
                <w:iCs/>
                <w:lang w:val="en-GB"/>
              </w:rPr>
              <w:t xml:space="preserve"> 2,000 words.</w:t>
            </w:r>
            <w:r w:rsidR="00C07D6B" w:rsidRPr="00C07D6B">
              <w:rPr>
                <w:i/>
                <w:iCs/>
                <w:lang w:val="en-GB"/>
              </w:rPr>
              <w:t xml:space="preserve"> Supporting attachments may be submitted separately to DefenceWestIndustryDevelopment@dpc.wa.gov.au (PDF format, max 10 MB per file)</w:t>
            </w:r>
            <w:r w:rsidR="00C07D6B">
              <w:rPr>
                <w:i/>
                <w:iCs/>
                <w:lang w:val="en-GB"/>
              </w:rPr>
              <w:t xml:space="preserve"> clearly labelled with the organisation name.</w:t>
            </w:r>
          </w:p>
          <w:p w14:paraId="72710A42" w14:textId="306329A3" w:rsidR="00C07D6B" w:rsidRPr="00C07D6B" w:rsidRDefault="00C07D6B" w:rsidP="00C07D6B">
            <w:pPr>
              <w:rPr>
                <w:rFonts w:ascii="Aptos" w:eastAsia="Aptos" w:hAnsi="Aptos" w:cs="Aptos"/>
              </w:rPr>
            </w:pPr>
            <w:r w:rsidRPr="00C07D6B">
              <w:rPr>
                <w:lang w:val="en-GB"/>
              </w:rPr>
              <w:t xml:space="preserve">In your response, briefly outline your organisation’s relevant capabilities, current capacity and readiness, and any potential collaboration or partnership interests. You may also identify enablers or support that could assist participation in relevant supply chains, consistent with the guiding principles of this </w:t>
            </w:r>
            <w:r w:rsidR="00287CEF">
              <w:rPr>
                <w:lang w:val="en-GB"/>
              </w:rPr>
              <w:t>Expression of Interest</w:t>
            </w:r>
            <w:r w:rsidRPr="00C07D6B">
              <w:rPr>
                <w:lang w:val="en-GB"/>
              </w:rPr>
              <w:t>.</w:t>
            </w:r>
            <w:r w:rsidRPr="00C07D6B">
              <w:t> </w:t>
            </w:r>
            <w:r w:rsidR="66D169DE" w:rsidRPr="4ABD5B60">
              <w:rPr>
                <w:rFonts w:ascii="Aptos" w:eastAsia="Aptos" w:hAnsi="Aptos" w:cs="Aptos"/>
                <w:color w:val="000000" w:themeColor="text1"/>
              </w:rPr>
              <w:t xml:space="preserve"> </w:t>
            </w:r>
            <w:r w:rsidRPr="4ABD5B60">
              <w:rPr>
                <w:rFonts w:ascii="Aptos" w:eastAsia="Aptos" w:hAnsi="Aptos" w:cs="Aptos"/>
                <w:color w:val="000000" w:themeColor="text1"/>
              </w:rPr>
              <w:t xml:space="preserve">Please provide any additional context regarding your indicative timeframe </w:t>
            </w:r>
            <w:r w:rsidR="0055C323" w:rsidRPr="4ABD5B60">
              <w:rPr>
                <w:rFonts w:ascii="Aptos" w:eastAsia="Aptos" w:hAnsi="Aptos" w:cs="Aptos"/>
                <w:color w:val="000000" w:themeColor="text1"/>
              </w:rPr>
              <w:t>for your project development</w:t>
            </w:r>
            <w:r w:rsidR="6108694D" w:rsidRPr="4ABD5B60">
              <w:rPr>
                <w:rFonts w:ascii="Aptos" w:eastAsia="Aptos" w:hAnsi="Aptos" w:cs="Aptos"/>
                <w:color w:val="000000" w:themeColor="text1"/>
              </w:rPr>
              <w:t xml:space="preserve"> </w:t>
            </w:r>
            <w:r w:rsidR="0055C323" w:rsidRPr="4ABD5B60">
              <w:rPr>
                <w:rFonts w:ascii="Aptos" w:eastAsia="Aptos" w:hAnsi="Aptos" w:cs="Aptos"/>
                <w:color w:val="000000" w:themeColor="text1"/>
              </w:rPr>
              <w:t>to be operational</w:t>
            </w:r>
            <w:r w:rsidR="6108694D" w:rsidRPr="4ABD5B60">
              <w:rPr>
                <w:rFonts w:ascii="Aptos" w:eastAsia="Aptos" w:hAnsi="Aptos" w:cs="Aptos"/>
                <w:color w:val="000000" w:themeColor="text1"/>
              </w:rPr>
              <w:t xml:space="preserve"> (e.g. </w:t>
            </w:r>
            <w:r w:rsidRPr="4ABD5B60">
              <w:rPr>
                <w:rFonts w:ascii="Aptos" w:eastAsia="Aptos" w:hAnsi="Aptos" w:cs="Aptos"/>
                <w:color w:val="000000" w:themeColor="text1"/>
              </w:rPr>
              <w:t>dependencies, workforce, infrastructure or partnerships).</w:t>
            </w:r>
          </w:p>
          <w:p w14:paraId="75A36E93" w14:textId="77777777" w:rsidR="00C07D6B" w:rsidRPr="00C07D6B" w:rsidRDefault="00C07D6B" w:rsidP="00C07D6B">
            <w:r w:rsidRPr="00C07D6B">
              <w:t> </w:t>
            </w:r>
          </w:p>
          <w:p w14:paraId="19D5ED20" w14:textId="77777777" w:rsidR="00C07D6B" w:rsidRPr="00C07D6B" w:rsidRDefault="00C07D6B" w:rsidP="00C07D6B">
            <w:r w:rsidRPr="00C07D6B">
              <w:t> </w:t>
            </w:r>
          </w:p>
          <w:p w14:paraId="3EF69182" w14:textId="77777777" w:rsidR="00C07D6B" w:rsidRPr="00C07D6B" w:rsidRDefault="00C07D6B" w:rsidP="00C07D6B">
            <w:r w:rsidRPr="00C07D6B">
              <w:t> </w:t>
            </w:r>
          </w:p>
          <w:p w14:paraId="1438FA80" w14:textId="77777777" w:rsidR="00C07D6B" w:rsidRPr="00C07D6B" w:rsidRDefault="00C07D6B" w:rsidP="00C07D6B">
            <w:r w:rsidRPr="00C07D6B">
              <w:t> </w:t>
            </w:r>
          </w:p>
          <w:p w14:paraId="68EEC4E8" w14:textId="77777777" w:rsidR="00C07D6B" w:rsidRPr="00C07D6B" w:rsidRDefault="00C07D6B" w:rsidP="00C07D6B">
            <w:r w:rsidRPr="00C07D6B">
              <w:t> </w:t>
            </w:r>
          </w:p>
          <w:p w14:paraId="2B04F244" w14:textId="77777777" w:rsidR="00C07D6B" w:rsidRPr="00C07D6B" w:rsidRDefault="00C07D6B" w:rsidP="00C07D6B">
            <w:r w:rsidRPr="00C07D6B">
              <w:t> </w:t>
            </w:r>
          </w:p>
          <w:p w14:paraId="77CEE973" w14:textId="77777777" w:rsidR="00C07D6B" w:rsidRPr="00C07D6B" w:rsidRDefault="00C07D6B" w:rsidP="00C07D6B">
            <w:r w:rsidRPr="00C07D6B">
              <w:t> </w:t>
            </w:r>
          </w:p>
          <w:p w14:paraId="1BDCF558" w14:textId="5C2C3216" w:rsidR="00C07D6B" w:rsidRPr="00C07D6B" w:rsidRDefault="00C07D6B" w:rsidP="00C07D6B">
            <w:r w:rsidRPr="00C07D6B">
              <w:t>  </w:t>
            </w:r>
          </w:p>
          <w:p w14:paraId="06BCFC0D" w14:textId="29DE9679" w:rsidR="00C07D6B" w:rsidRPr="00C07D6B" w:rsidRDefault="00C07D6B" w:rsidP="00C07D6B">
            <w:r w:rsidRPr="00C07D6B">
              <w:rPr>
                <w:i/>
                <w:iCs/>
                <w:lang w:val="en-GB"/>
              </w:rPr>
              <w:t>Please submit your Expression of Interest (EOI) via this submission form online</w:t>
            </w:r>
            <w:r w:rsidR="00287CEF">
              <w:rPr>
                <w:i/>
                <w:iCs/>
                <w:lang w:val="en-GB"/>
              </w:rPr>
              <w:t>.</w:t>
            </w:r>
          </w:p>
        </w:tc>
      </w:tr>
    </w:tbl>
    <w:p w14:paraId="4C6B6E5A" w14:textId="77777777" w:rsidR="00E62349" w:rsidRDefault="00E62349" w:rsidP="00155205"/>
    <w:sectPr w:rsidR="00E623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D6B"/>
    <w:rsid w:val="000C7D7F"/>
    <w:rsid w:val="000E0CB5"/>
    <w:rsid w:val="001000EC"/>
    <w:rsid w:val="00152941"/>
    <w:rsid w:val="00155205"/>
    <w:rsid w:val="001C4DE4"/>
    <w:rsid w:val="001C6B1C"/>
    <w:rsid w:val="00287CEF"/>
    <w:rsid w:val="00326561"/>
    <w:rsid w:val="00333FC2"/>
    <w:rsid w:val="0040188C"/>
    <w:rsid w:val="00403FBB"/>
    <w:rsid w:val="0041477E"/>
    <w:rsid w:val="0044245C"/>
    <w:rsid w:val="0050193D"/>
    <w:rsid w:val="0055C323"/>
    <w:rsid w:val="00640766"/>
    <w:rsid w:val="00751946"/>
    <w:rsid w:val="00772AF5"/>
    <w:rsid w:val="00772E3C"/>
    <w:rsid w:val="008868FE"/>
    <w:rsid w:val="00890302"/>
    <w:rsid w:val="00A95AE3"/>
    <w:rsid w:val="00B24F01"/>
    <w:rsid w:val="00C07D6B"/>
    <w:rsid w:val="00D47B1A"/>
    <w:rsid w:val="00DA39C8"/>
    <w:rsid w:val="00E62349"/>
    <w:rsid w:val="00F00377"/>
    <w:rsid w:val="00F449A2"/>
    <w:rsid w:val="00FB59D0"/>
    <w:rsid w:val="00FC4841"/>
    <w:rsid w:val="2D7A5E22"/>
    <w:rsid w:val="4ABD5B60"/>
    <w:rsid w:val="57921701"/>
    <w:rsid w:val="5846D50F"/>
    <w:rsid w:val="5D8E210F"/>
    <w:rsid w:val="6108694D"/>
    <w:rsid w:val="6196CA46"/>
    <w:rsid w:val="66D169DE"/>
    <w:rsid w:val="67907AF6"/>
    <w:rsid w:val="6894A129"/>
    <w:rsid w:val="6A95B1E0"/>
    <w:rsid w:val="73DCF8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BEC61"/>
  <w15:chartTrackingRefBased/>
  <w15:docId w15:val="{6B8CF049-446A-472F-A606-9935C698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7D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7D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7D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7D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7D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7D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7D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7D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7D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D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7D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7D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7D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7D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7D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D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D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D6B"/>
    <w:rPr>
      <w:rFonts w:eastAsiaTheme="majorEastAsia" w:cstheme="majorBidi"/>
      <w:color w:val="272727" w:themeColor="text1" w:themeTint="D8"/>
    </w:rPr>
  </w:style>
  <w:style w:type="paragraph" w:styleId="Title">
    <w:name w:val="Title"/>
    <w:basedOn w:val="Normal"/>
    <w:next w:val="Normal"/>
    <w:link w:val="TitleChar"/>
    <w:uiPriority w:val="10"/>
    <w:qFormat/>
    <w:rsid w:val="00C07D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7D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7D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7D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7D6B"/>
    <w:pPr>
      <w:spacing w:before="160"/>
      <w:jc w:val="center"/>
    </w:pPr>
    <w:rPr>
      <w:i/>
      <w:iCs/>
      <w:color w:val="404040" w:themeColor="text1" w:themeTint="BF"/>
    </w:rPr>
  </w:style>
  <w:style w:type="character" w:customStyle="1" w:styleId="QuoteChar">
    <w:name w:val="Quote Char"/>
    <w:basedOn w:val="DefaultParagraphFont"/>
    <w:link w:val="Quote"/>
    <w:uiPriority w:val="29"/>
    <w:rsid w:val="00C07D6B"/>
    <w:rPr>
      <w:i/>
      <w:iCs/>
      <w:color w:val="404040" w:themeColor="text1" w:themeTint="BF"/>
    </w:rPr>
  </w:style>
  <w:style w:type="paragraph" w:styleId="ListParagraph">
    <w:name w:val="List Paragraph"/>
    <w:basedOn w:val="Normal"/>
    <w:uiPriority w:val="34"/>
    <w:qFormat/>
    <w:rsid w:val="00C07D6B"/>
    <w:pPr>
      <w:ind w:left="720"/>
      <w:contextualSpacing/>
    </w:pPr>
  </w:style>
  <w:style w:type="character" w:styleId="IntenseEmphasis">
    <w:name w:val="Intense Emphasis"/>
    <w:basedOn w:val="DefaultParagraphFont"/>
    <w:uiPriority w:val="21"/>
    <w:qFormat/>
    <w:rsid w:val="00C07D6B"/>
    <w:rPr>
      <w:i/>
      <w:iCs/>
      <w:color w:val="0F4761" w:themeColor="accent1" w:themeShade="BF"/>
    </w:rPr>
  </w:style>
  <w:style w:type="paragraph" w:styleId="IntenseQuote">
    <w:name w:val="Intense Quote"/>
    <w:basedOn w:val="Normal"/>
    <w:next w:val="Normal"/>
    <w:link w:val="IntenseQuoteChar"/>
    <w:uiPriority w:val="30"/>
    <w:qFormat/>
    <w:rsid w:val="00C07D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7D6B"/>
    <w:rPr>
      <w:i/>
      <w:iCs/>
      <w:color w:val="0F4761" w:themeColor="accent1" w:themeShade="BF"/>
    </w:rPr>
  </w:style>
  <w:style w:type="character" w:styleId="IntenseReference">
    <w:name w:val="Intense Reference"/>
    <w:basedOn w:val="DefaultParagraphFont"/>
    <w:uiPriority w:val="32"/>
    <w:qFormat/>
    <w:rsid w:val="00C07D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ueDate xmlns="036b26ed-9820-40ef-943f-28076d4ed096" xsi:nil="true"/>
    <Number xmlns="0b1cf17d-5c46-4bcd-94dd-54e7bd99f792" xsi:nil="true"/>
    <Assigned xmlns="036b26ed-9820-40ef-943f-28076d4ed096">
      <UserInfo>
        <DisplayName/>
        <AccountId xsi:nil="true"/>
        <AccountType/>
      </UserInfo>
    </Assigned>
    <TaxCatchAll xmlns="8145bf96-3f2a-4804-8293-5d92995f7ad9" xsi:nil="true"/>
    <Action xmlns="036b26ed-9820-40ef-943f-28076d4ed096" xsi:nil="true"/>
    <lcf76f155ced4ddcb4097134ff3c332f xmlns="036b26ed-9820-40ef-943f-28076d4ed09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5410EEE6E8CE4C9CEA427302D3C179" ma:contentTypeVersion="8" ma:contentTypeDescription="Create a new document." ma:contentTypeScope="" ma:versionID="4fbbe493bf4e60b0b49f3fe4c77de881">
  <xsd:schema xmlns:xsd="http://www.w3.org/2001/XMLSchema" xmlns:xs="http://www.w3.org/2001/XMLSchema" xmlns:p="http://schemas.microsoft.com/office/2006/metadata/properties" xmlns:ns2="0b1cf17d-5c46-4bcd-94dd-54e7bd99f792" xmlns:ns3="3e290cbc-1e59-4d6d-b3db-7f2bdc79bbfc" xmlns:ns4="036b26ed-9820-40ef-943f-28076d4ed096" xmlns:ns5="8145bf96-3f2a-4804-8293-5d92995f7ad9" targetNamespace="http://schemas.microsoft.com/office/2006/metadata/properties" ma:root="true" ma:fieldsID="7ec859a92bb9e2a5f11a69ebae0dfa5a" ns2:_="" ns3:_="" ns4:_="" ns5:_="">
    <xsd:import namespace="0b1cf17d-5c46-4bcd-94dd-54e7bd99f792"/>
    <xsd:import namespace="3e290cbc-1e59-4d6d-b3db-7f2bdc79bbfc"/>
    <xsd:import namespace="036b26ed-9820-40ef-943f-28076d4ed096"/>
    <xsd:import namespace="8145bf96-3f2a-4804-8293-5d92995f7a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element ref="ns2:Number" minOccurs="0"/>
                <xsd:element ref="ns2:MediaServiceObjectDetectorVersions" minOccurs="0"/>
                <xsd:element ref="ns2:MediaServiceSearchProperties" minOccurs="0"/>
                <xsd:element ref="ns4:lcf76f155ced4ddcb4097134ff3c332f" minOccurs="0"/>
                <xsd:element ref="ns5:TaxCatchAll" minOccurs="0"/>
                <xsd:element ref="ns4:MediaServiceBillingMetadata" minOccurs="0"/>
                <xsd:element ref="ns4:DueDate" minOccurs="0"/>
                <xsd:element ref="ns4:Action" minOccurs="0"/>
                <xsd:element ref="ns4:Assign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cf17d-5c46-4bcd-94dd-54e7bd99f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Number" ma:index="21" nillable="true" ma:displayName="Number" ma:format="Dropdown" ma:internalName="Number" ma:percentage="FALSE">
      <xsd:simpleType>
        <xsd:restriction base="dms:Number"/>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290cbc-1e59-4d6d-b3db-7f2bdc79bbf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b26ed-9820-40ef-943f-28076d4ed096" elementFormDefault="qualified">
    <xsd:import namespace="http://schemas.microsoft.com/office/2006/documentManagement/types"/>
    <xsd:import namespace="http://schemas.microsoft.com/office/infopath/2007/PartnerControls"/>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BillingMetadata" ma:index="27" nillable="true" ma:displayName="MediaServiceBillingMetadata" ma:hidden="true" ma:internalName="MediaServiceBillingMetadata" ma:readOnly="true">
      <xsd:simpleType>
        <xsd:restriction base="dms:Note"/>
      </xsd:simpleType>
    </xsd:element>
    <xsd:element name="DueDate" ma:index="28" nillable="true" ma:displayName="Due Date" ma:format="DateOnly" ma:internalName="DueDate">
      <xsd:simpleType>
        <xsd:restriction base="dms:DateTime"/>
      </xsd:simpleType>
    </xsd:element>
    <xsd:element name="Action" ma:index="29" nillable="true" ma:displayName="Action" ma:format="Dropdown" ma:internalName="Action">
      <xsd:simpleType>
        <xsd:restriction base="dms:Text">
          <xsd:maxLength value="255"/>
        </xsd:restriction>
      </xsd:simpleType>
    </xsd:element>
    <xsd:element name="Assigned" ma:index="30" nillable="true" ma:displayName="Assigned" ma:format="Dropdown" ma:list="UserInfo" ma:SharePointGroup="0" ma:internalName="Assign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45bf96-3f2a-4804-8293-5d92995f7ad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950fb840-dae4-4924-9bb3-ac11e52003e9}" ma:internalName="TaxCatchAll" ma:showField="CatchAllData" ma:web="8145bf96-3f2a-4804-8293-5d92995f7a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B9FBFD-CC19-4788-B077-303171EABC87}">
  <ds:schemaRefs>
    <ds:schemaRef ds:uri="http://schemas.microsoft.com/office/2006/metadata/properties"/>
    <ds:schemaRef ds:uri="http://schemas.microsoft.com/office/infopath/2007/PartnerControls"/>
    <ds:schemaRef ds:uri="036b26ed-9820-40ef-943f-28076d4ed096"/>
    <ds:schemaRef ds:uri="0b1cf17d-5c46-4bcd-94dd-54e7bd99f792"/>
    <ds:schemaRef ds:uri="8145bf96-3f2a-4804-8293-5d92995f7ad9"/>
  </ds:schemaRefs>
</ds:datastoreItem>
</file>

<file path=customXml/itemProps2.xml><?xml version="1.0" encoding="utf-8"?>
<ds:datastoreItem xmlns:ds="http://schemas.openxmlformats.org/officeDocument/2006/customXml" ds:itemID="{8851A03A-07E3-4232-A386-3ED0B9344457}">
  <ds:schemaRefs>
    <ds:schemaRef ds:uri="http://schemas.microsoft.com/sharepoint/v3/contenttype/forms"/>
  </ds:schemaRefs>
</ds:datastoreItem>
</file>

<file path=customXml/itemProps3.xml><?xml version="1.0" encoding="utf-8"?>
<ds:datastoreItem xmlns:ds="http://schemas.openxmlformats.org/officeDocument/2006/customXml" ds:itemID="{62F90F0C-7ED9-412F-9AF5-387673B9D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cf17d-5c46-4bcd-94dd-54e7bd99f792"/>
    <ds:schemaRef ds:uri="3e290cbc-1e59-4d6d-b3db-7f2bdc79bbfc"/>
    <ds:schemaRef ds:uri="036b26ed-9820-40ef-943f-28076d4ed096"/>
    <ds:schemaRef ds:uri="8145bf96-3f2a-4804-8293-5d92995f7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Dominic</dc:creator>
  <cp:keywords/>
  <dc:description/>
  <cp:lastModifiedBy>Whittaker, Hannah</cp:lastModifiedBy>
  <cp:revision>5</cp:revision>
  <dcterms:created xsi:type="dcterms:W3CDTF">2026-05-21T08:57:00Z</dcterms:created>
  <dcterms:modified xsi:type="dcterms:W3CDTF">2026-05-26T03:51:00Z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0x010100665410EEE6E8CE4C9CEA427302D3C179</vt:lpwstr>
  </property>
  <property fmtid="{D5CDD505-2E9C-101B-9397-08002B2CF9AE}" pid="3" name="MSIP_Label_116cf7cf-4bad-475a-a557-f71d08d59046_Enabled">
    <vt:lpwstr>true</vt:lpwstr>
  </property>
  <property fmtid="{D5CDD505-2E9C-101B-9397-08002B2CF9AE}" pid="4" name="MSIP_Label_116cf7cf-4bad-475a-a557-f71d08d59046_SetDate">
    <vt:lpwstr>2026-05-21T07:22:19Z</vt:lpwstr>
  </property>
  <property fmtid="{D5CDD505-2E9C-101B-9397-08002B2CF9AE}" pid="5" name="MSIP_Label_116cf7cf-4bad-475a-a557-f71d08d59046_Method">
    <vt:lpwstr>Standard</vt:lpwstr>
  </property>
  <property fmtid="{D5CDD505-2E9C-101B-9397-08002B2CF9AE}" pid="6" name="MSIP_Label_116cf7cf-4bad-475a-a557-f71d08d59046_Name">
    <vt:lpwstr>OFFICIAL [ Office ]</vt:lpwstr>
  </property>
  <property fmtid="{D5CDD505-2E9C-101B-9397-08002B2CF9AE}" pid="7" name="MSIP_Label_116cf7cf-4bad-475a-a557-f71d08d59046_SiteId">
    <vt:lpwstr>d48144b5-571f-4b68-9721-e41bc0071e17</vt:lpwstr>
  </property>
  <property fmtid="{D5CDD505-2E9C-101B-9397-08002B2CF9AE}" pid="8" name="MSIP_Label_116cf7cf-4bad-475a-a557-f71d08d59046_ActionId">
    <vt:lpwstr>35e56cd5-c4db-4c91-873c-941771b35696</vt:lpwstr>
  </property>
  <property fmtid="{D5CDD505-2E9C-101B-9397-08002B2CF9AE}" pid="9" name="MSIP_Label_116cf7cf-4bad-475a-a557-f71d08d59046_ContentBits">
    <vt:lpwstr>0</vt:lpwstr>
  </property>
  <property fmtid="{D5CDD505-2E9C-101B-9397-08002B2CF9AE}" pid="10" name="MSIP_Label_116cf7cf-4bad-475a-a557-f71d08d59046_Tag">
    <vt:lpwstr>10, 3, 0, 1</vt:lpwstr>
  </property>
  <property fmtid="{D5CDD505-2E9C-101B-9397-08002B2CF9AE}" pid="11" name="MediaServiceImageTags">
    <vt:lpwstr/>
  </property>
</Properties>
</file>