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843DD" w14:textId="5E6A7176" w:rsidR="005374BD" w:rsidRDefault="005374BD" w:rsidP="005374BD">
      <w:pPr>
        <w:spacing w:before="240"/>
        <w:ind w:left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FF56431" wp14:editId="0C31BBFC">
            <wp:simplePos x="0" y="0"/>
            <wp:positionH relativeFrom="page">
              <wp:posOffset>-11875</wp:posOffset>
            </wp:positionH>
            <wp:positionV relativeFrom="paragraph">
              <wp:posOffset>-183515</wp:posOffset>
            </wp:positionV>
            <wp:extent cx="7586505" cy="1134916"/>
            <wp:effectExtent l="0" t="0" r="0" b="0"/>
            <wp:wrapNone/>
            <wp:docPr id="9" name="Picture 3" descr="WA Government state crest with Public Sector Commission name and title Hiring Manager's Toolk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3" descr="WA Government state crest with Public Sector Commission name and title Hiring Manager's Toolki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6505" cy="1134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890296" w14:textId="77777777" w:rsidR="005374BD" w:rsidRDefault="005374BD" w:rsidP="005374BD">
      <w:pPr>
        <w:spacing w:before="240"/>
        <w:ind w:left="0"/>
      </w:pPr>
    </w:p>
    <w:p w14:paraId="71586872" w14:textId="77777777" w:rsidR="005374BD" w:rsidRDefault="005374BD" w:rsidP="005374BD">
      <w:pPr>
        <w:spacing w:after="0"/>
        <w:ind w:left="0"/>
      </w:pPr>
    </w:p>
    <w:p w14:paraId="70BE1057" w14:textId="0069AE82" w:rsidR="00B53E10" w:rsidRDefault="006C4900" w:rsidP="005374BD">
      <w:pPr>
        <w:ind w:left="0"/>
        <w:jc w:val="right"/>
      </w:pPr>
      <w:r>
        <w:t>Change</w:t>
      </w:r>
      <w:r w:rsidR="008100AA">
        <w:t xml:space="preserve"> header if using for agency purposes</w:t>
      </w:r>
    </w:p>
    <w:p w14:paraId="205C32B4" w14:textId="77777777" w:rsidR="00173574" w:rsidRDefault="00173574" w:rsidP="00173574">
      <w:pPr>
        <w:pStyle w:val="Heading1"/>
      </w:pPr>
      <w:r w:rsidRPr="00B52081">
        <w:t xml:space="preserve">Template: Hiring schedule </w:t>
      </w:r>
    </w:p>
    <w:p w14:paraId="0C11D4C6" w14:textId="77777777" w:rsidR="00173574" w:rsidRPr="002D4911" w:rsidRDefault="00173574" w:rsidP="00B97811">
      <w:pPr>
        <w:pStyle w:val="NoSpacing"/>
        <w:spacing w:after="60"/>
      </w:pPr>
      <w:r w:rsidRPr="002D4911">
        <w:t xml:space="preserve">Position title: </w:t>
      </w:r>
      <w:r w:rsidRPr="002D4911">
        <w:tab/>
      </w:r>
    </w:p>
    <w:p w14:paraId="231C57F2" w14:textId="77777777" w:rsidR="00173574" w:rsidRPr="002D4911" w:rsidRDefault="00173574" w:rsidP="00B97811">
      <w:pPr>
        <w:pStyle w:val="NoSpacing"/>
        <w:spacing w:after="60"/>
      </w:pPr>
      <w:r w:rsidRPr="002D4911">
        <w:t>Business area:</w:t>
      </w:r>
      <w:r w:rsidRPr="002D4911">
        <w:tab/>
      </w:r>
    </w:p>
    <w:p w14:paraId="1166923E" w14:textId="77777777" w:rsidR="00173574" w:rsidRPr="002D4911" w:rsidRDefault="00173574" w:rsidP="00B97811">
      <w:pPr>
        <w:pStyle w:val="NoSpacing"/>
        <w:spacing w:after="60"/>
      </w:pPr>
      <w:r w:rsidRPr="002D4911">
        <w:t>Recruitment type:</w:t>
      </w:r>
      <w:r w:rsidRPr="002D4911">
        <w:tab/>
      </w:r>
    </w:p>
    <w:p w14:paraId="27051843" w14:textId="77777777" w:rsidR="00173574" w:rsidRPr="002D4911" w:rsidRDefault="00173574" w:rsidP="00B97811">
      <w:pPr>
        <w:pStyle w:val="NoSpacing"/>
        <w:spacing w:after="60"/>
      </w:pPr>
      <w:r w:rsidRPr="002D4911">
        <w:t>Hiring manager:</w:t>
      </w:r>
      <w:r w:rsidRPr="002D4911">
        <w:tab/>
      </w:r>
    </w:p>
    <w:p w14:paraId="09807D9D" w14:textId="77777777" w:rsidR="00173574" w:rsidRPr="002D4911" w:rsidRDefault="00173574" w:rsidP="00B97811">
      <w:pPr>
        <w:pStyle w:val="NoSpacing"/>
        <w:spacing w:after="60"/>
      </w:pPr>
      <w:r w:rsidRPr="002D4911">
        <w:t>Delegate/approver:</w:t>
      </w:r>
      <w:r w:rsidRPr="002D4911">
        <w:tab/>
      </w:r>
    </w:p>
    <w:p w14:paraId="215F9726" w14:textId="77777777" w:rsidR="00173574" w:rsidRDefault="00173574" w:rsidP="00B97811">
      <w:pPr>
        <w:pStyle w:val="NoSpacing"/>
        <w:spacing w:after="60"/>
        <w:rPr>
          <w:sz w:val="23"/>
          <w:szCs w:val="23"/>
        </w:rPr>
      </w:pPr>
      <w:r w:rsidRPr="002D4911">
        <w:rPr>
          <w:sz w:val="23"/>
          <w:szCs w:val="23"/>
        </w:rPr>
        <w:t>Human Resources contact:</w:t>
      </w:r>
    </w:p>
    <w:p w14:paraId="18A6EE67" w14:textId="77777777" w:rsidR="00422F00" w:rsidRPr="00B97811" w:rsidRDefault="00422F00" w:rsidP="00422F00">
      <w:pPr>
        <w:numPr>
          <w:ilvl w:val="0"/>
          <w:numId w:val="28"/>
        </w:numPr>
        <w:tabs>
          <w:tab w:val="num" w:pos="360"/>
        </w:tabs>
        <w:spacing w:before="240" w:after="120" w:line="300" w:lineRule="atLeast"/>
        <w:ind w:left="284" w:right="0" w:hanging="568"/>
        <w:outlineLvl w:val="1"/>
        <w:rPr>
          <w:b/>
          <w:bCs/>
          <w:sz w:val="28"/>
          <w:szCs w:val="28"/>
        </w:rPr>
      </w:pPr>
      <w:r w:rsidRPr="00B97811">
        <w:rPr>
          <w:b/>
          <w:bCs/>
          <w:sz w:val="28"/>
          <w:szCs w:val="28"/>
        </w:rPr>
        <w:t>Plan and prepare</w:t>
      </w:r>
    </w:p>
    <w:tbl>
      <w:tblPr>
        <w:tblStyle w:val="TableGrid"/>
        <w:tblW w:w="10207" w:type="dxa"/>
        <w:tblInd w:w="-289" w:type="dxa"/>
        <w:tblLayout w:type="fixed"/>
        <w:tblLook w:val="04A0" w:firstRow="1" w:lastRow="0" w:firstColumn="1" w:lastColumn="0" w:noHBand="0" w:noVBand="1"/>
        <w:tblCaption w:val="Plan and prepare"/>
        <w:tblDescription w:val="This table lists the planning and preparation steps for the hiring process, including actions, responsibilities and target dates."/>
      </w:tblPr>
      <w:tblGrid>
        <w:gridCol w:w="851"/>
        <w:gridCol w:w="5434"/>
        <w:gridCol w:w="2221"/>
        <w:gridCol w:w="1701"/>
      </w:tblGrid>
      <w:tr w:rsidR="00422F00" w:rsidRPr="00422F00" w14:paraId="3F2261D0" w14:textId="77777777" w:rsidTr="00B978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1" w:type="dxa"/>
            <w:tcBorders>
              <w:right w:val="single" w:sz="4" w:space="0" w:color="FFFFFF" w:themeColor="background1"/>
            </w:tcBorders>
            <w:vAlign w:val="center"/>
          </w:tcPr>
          <w:p w14:paraId="5714A688" w14:textId="77777777" w:rsidR="00422F00" w:rsidRPr="00422F00" w:rsidRDefault="00422F00" w:rsidP="00B97811">
            <w:pPr>
              <w:spacing w:after="60"/>
              <w:ind w:left="0" w:right="0"/>
              <w:jc w:val="center"/>
              <w:textboxTightWrap w:val="none"/>
              <w:rPr>
                <w:bCs/>
              </w:rPr>
            </w:pPr>
            <w:r w:rsidRPr="00422F00">
              <w:rPr>
                <w:bCs/>
              </w:rPr>
              <w:t>Step</w:t>
            </w:r>
          </w:p>
        </w:tc>
        <w:tc>
          <w:tcPr>
            <w:tcW w:w="54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E458353" w14:textId="77777777" w:rsidR="00422F00" w:rsidRPr="00422F00" w:rsidRDefault="00422F00" w:rsidP="00B97811">
            <w:pPr>
              <w:spacing w:after="60"/>
              <w:ind w:left="0" w:right="0"/>
              <w:jc w:val="center"/>
              <w:textboxTightWrap w:val="none"/>
              <w:rPr>
                <w:bCs/>
              </w:rPr>
            </w:pPr>
            <w:r w:rsidRPr="00422F00">
              <w:rPr>
                <w:bCs/>
              </w:rPr>
              <w:t>Action</w:t>
            </w:r>
          </w:p>
        </w:tc>
        <w:tc>
          <w:tcPr>
            <w:tcW w:w="222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BCBF1C6" w14:textId="77777777" w:rsidR="00422F00" w:rsidRPr="00422F00" w:rsidRDefault="00422F00" w:rsidP="00B97811">
            <w:pPr>
              <w:spacing w:after="60"/>
              <w:ind w:left="0" w:right="0"/>
              <w:jc w:val="center"/>
              <w:textboxTightWrap w:val="none"/>
              <w:rPr>
                <w:bCs/>
              </w:rPr>
            </w:pPr>
            <w:r w:rsidRPr="00422F00">
              <w:rPr>
                <w:bCs/>
              </w:rPr>
              <w:t>Responsibility</w:t>
            </w:r>
          </w:p>
        </w:tc>
        <w:tc>
          <w:tcPr>
            <w:tcW w:w="1701" w:type="dxa"/>
            <w:tcBorders>
              <w:left w:val="single" w:sz="4" w:space="0" w:color="FFFFFF" w:themeColor="background1"/>
            </w:tcBorders>
            <w:vAlign w:val="center"/>
          </w:tcPr>
          <w:p w14:paraId="3A0724FA" w14:textId="77777777" w:rsidR="00422F00" w:rsidRPr="00422F00" w:rsidRDefault="00422F00" w:rsidP="00B97811">
            <w:pPr>
              <w:spacing w:after="60"/>
              <w:ind w:left="0" w:right="0"/>
              <w:jc w:val="center"/>
              <w:textboxTightWrap w:val="none"/>
              <w:rPr>
                <w:bCs/>
              </w:rPr>
            </w:pPr>
            <w:r w:rsidRPr="00422F00">
              <w:rPr>
                <w:bCs/>
              </w:rPr>
              <w:t>Target date</w:t>
            </w:r>
          </w:p>
        </w:tc>
      </w:tr>
      <w:tr w:rsidR="00422F00" w:rsidRPr="00422F00" w14:paraId="26CF5305" w14:textId="77777777" w:rsidTr="00B97811">
        <w:trPr>
          <w:trHeight w:val="552"/>
        </w:trPr>
        <w:tc>
          <w:tcPr>
            <w:tcW w:w="851" w:type="dxa"/>
            <w:vAlign w:val="center"/>
          </w:tcPr>
          <w:p w14:paraId="250F3DFC" w14:textId="77777777" w:rsidR="00422F00" w:rsidRPr="00422F00" w:rsidRDefault="00422F00" w:rsidP="00B97811">
            <w:pPr>
              <w:spacing w:after="60"/>
              <w:ind w:left="-115" w:right="0"/>
              <w:jc w:val="center"/>
              <w:textboxTightWrap w:val="none"/>
            </w:pPr>
            <w:r w:rsidRPr="00422F00">
              <w:t>1.1</w:t>
            </w:r>
          </w:p>
        </w:tc>
        <w:tc>
          <w:tcPr>
            <w:tcW w:w="5434" w:type="dxa"/>
            <w:vAlign w:val="center"/>
          </w:tcPr>
          <w:p w14:paraId="54C9A2B8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  <w:r w:rsidRPr="00422F00">
              <w:t>Establish hiring team and budget</w:t>
            </w:r>
          </w:p>
        </w:tc>
        <w:tc>
          <w:tcPr>
            <w:tcW w:w="2221" w:type="dxa"/>
            <w:vAlign w:val="center"/>
          </w:tcPr>
          <w:p w14:paraId="56745332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</w:p>
        </w:tc>
        <w:tc>
          <w:tcPr>
            <w:tcW w:w="1701" w:type="dxa"/>
            <w:vAlign w:val="center"/>
          </w:tcPr>
          <w:p w14:paraId="47A883A6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</w:p>
        </w:tc>
      </w:tr>
      <w:tr w:rsidR="00422F00" w:rsidRPr="00422F00" w14:paraId="05909CDB" w14:textId="77777777" w:rsidTr="00B97811">
        <w:trPr>
          <w:trHeight w:val="552"/>
        </w:trPr>
        <w:tc>
          <w:tcPr>
            <w:tcW w:w="851" w:type="dxa"/>
            <w:vAlign w:val="center"/>
          </w:tcPr>
          <w:p w14:paraId="7AB0A6E0" w14:textId="77777777" w:rsidR="00422F00" w:rsidRPr="00422F00" w:rsidRDefault="00422F00" w:rsidP="00B97811">
            <w:pPr>
              <w:spacing w:after="60"/>
              <w:ind w:left="-115" w:right="0"/>
              <w:jc w:val="center"/>
              <w:textboxTightWrap w:val="none"/>
            </w:pPr>
            <w:r w:rsidRPr="00422F00">
              <w:t>1.2</w:t>
            </w:r>
          </w:p>
        </w:tc>
        <w:tc>
          <w:tcPr>
            <w:tcW w:w="5434" w:type="dxa"/>
            <w:vAlign w:val="center"/>
          </w:tcPr>
          <w:p w14:paraId="65FEEB30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  <w:r w:rsidRPr="00422F00">
              <w:t xml:space="preserve">Review vacancy and set suitability requirements </w:t>
            </w:r>
          </w:p>
        </w:tc>
        <w:tc>
          <w:tcPr>
            <w:tcW w:w="2221" w:type="dxa"/>
            <w:vAlign w:val="center"/>
          </w:tcPr>
          <w:p w14:paraId="7F918E8A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</w:p>
        </w:tc>
        <w:tc>
          <w:tcPr>
            <w:tcW w:w="1701" w:type="dxa"/>
            <w:vAlign w:val="center"/>
          </w:tcPr>
          <w:p w14:paraId="0E1638E0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</w:p>
        </w:tc>
      </w:tr>
      <w:tr w:rsidR="00422F00" w:rsidRPr="00422F00" w14:paraId="2D9942E7" w14:textId="77777777" w:rsidTr="00B97811">
        <w:trPr>
          <w:trHeight w:val="552"/>
        </w:trPr>
        <w:tc>
          <w:tcPr>
            <w:tcW w:w="851" w:type="dxa"/>
            <w:vAlign w:val="center"/>
          </w:tcPr>
          <w:p w14:paraId="17DE28DF" w14:textId="77777777" w:rsidR="00422F00" w:rsidRPr="00422F00" w:rsidRDefault="00422F00" w:rsidP="00B97811">
            <w:pPr>
              <w:spacing w:after="60"/>
              <w:ind w:left="-115" w:right="0"/>
              <w:jc w:val="center"/>
              <w:textboxTightWrap w:val="none"/>
            </w:pPr>
            <w:r w:rsidRPr="00422F00">
              <w:t>1.3</w:t>
            </w:r>
          </w:p>
        </w:tc>
        <w:tc>
          <w:tcPr>
            <w:tcW w:w="5434" w:type="dxa"/>
            <w:vAlign w:val="center"/>
          </w:tcPr>
          <w:p w14:paraId="40D2A60A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  <w:r w:rsidRPr="00422F00">
              <w:t>Determine assessment methods and tools – anticipate needing to adjust them</w:t>
            </w:r>
          </w:p>
        </w:tc>
        <w:tc>
          <w:tcPr>
            <w:tcW w:w="2221" w:type="dxa"/>
            <w:vAlign w:val="center"/>
          </w:tcPr>
          <w:p w14:paraId="6C389BDB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</w:p>
        </w:tc>
        <w:tc>
          <w:tcPr>
            <w:tcW w:w="1701" w:type="dxa"/>
            <w:vAlign w:val="center"/>
          </w:tcPr>
          <w:p w14:paraId="52C012AC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</w:p>
        </w:tc>
      </w:tr>
      <w:tr w:rsidR="00422F00" w:rsidRPr="00422F00" w14:paraId="17F33B0D" w14:textId="77777777" w:rsidTr="00B97811">
        <w:trPr>
          <w:trHeight w:val="552"/>
        </w:trPr>
        <w:tc>
          <w:tcPr>
            <w:tcW w:w="851" w:type="dxa"/>
            <w:vAlign w:val="center"/>
          </w:tcPr>
          <w:p w14:paraId="6BA85967" w14:textId="77777777" w:rsidR="00422F00" w:rsidRPr="00422F00" w:rsidRDefault="00422F00" w:rsidP="00B97811">
            <w:pPr>
              <w:spacing w:after="60"/>
              <w:ind w:left="-115" w:right="0"/>
              <w:jc w:val="center"/>
              <w:textboxTightWrap w:val="none"/>
            </w:pPr>
            <w:r w:rsidRPr="00422F00">
              <w:t>1.4</w:t>
            </w:r>
          </w:p>
        </w:tc>
        <w:tc>
          <w:tcPr>
            <w:tcW w:w="5434" w:type="dxa"/>
            <w:vAlign w:val="center"/>
          </w:tcPr>
          <w:p w14:paraId="347ABB2E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  <w:r w:rsidRPr="00422F00">
              <w:t>Set timeframes and locations</w:t>
            </w:r>
          </w:p>
        </w:tc>
        <w:tc>
          <w:tcPr>
            <w:tcW w:w="2221" w:type="dxa"/>
            <w:vAlign w:val="center"/>
          </w:tcPr>
          <w:p w14:paraId="636BA9CD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</w:p>
        </w:tc>
        <w:tc>
          <w:tcPr>
            <w:tcW w:w="1701" w:type="dxa"/>
            <w:vAlign w:val="center"/>
          </w:tcPr>
          <w:p w14:paraId="345E125D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</w:p>
        </w:tc>
      </w:tr>
      <w:tr w:rsidR="00422F00" w:rsidRPr="00422F00" w14:paraId="6EC43DD1" w14:textId="77777777" w:rsidTr="00B97811">
        <w:trPr>
          <w:trHeight w:val="552"/>
        </w:trPr>
        <w:tc>
          <w:tcPr>
            <w:tcW w:w="851" w:type="dxa"/>
            <w:vAlign w:val="center"/>
          </w:tcPr>
          <w:p w14:paraId="692D1D37" w14:textId="77777777" w:rsidR="00422F00" w:rsidRPr="00422F00" w:rsidRDefault="00422F00" w:rsidP="00B97811">
            <w:pPr>
              <w:spacing w:after="60"/>
              <w:ind w:left="-115" w:right="0"/>
              <w:jc w:val="center"/>
              <w:textboxTightWrap w:val="none"/>
            </w:pPr>
            <w:r w:rsidRPr="00422F00">
              <w:t>1.5</w:t>
            </w:r>
          </w:p>
        </w:tc>
        <w:tc>
          <w:tcPr>
            <w:tcW w:w="5434" w:type="dxa"/>
            <w:vAlign w:val="center"/>
          </w:tcPr>
          <w:p w14:paraId="02C6A95E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  <w:r w:rsidRPr="00422F00">
              <w:t>Obtain necessary approvals</w:t>
            </w:r>
          </w:p>
        </w:tc>
        <w:tc>
          <w:tcPr>
            <w:tcW w:w="2221" w:type="dxa"/>
            <w:vAlign w:val="center"/>
          </w:tcPr>
          <w:p w14:paraId="1A5C1B38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</w:p>
        </w:tc>
        <w:tc>
          <w:tcPr>
            <w:tcW w:w="1701" w:type="dxa"/>
            <w:vAlign w:val="center"/>
          </w:tcPr>
          <w:p w14:paraId="5A8D034B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</w:p>
        </w:tc>
      </w:tr>
    </w:tbl>
    <w:p w14:paraId="79847881" w14:textId="77777777" w:rsidR="00422F00" w:rsidRPr="00B97811" w:rsidRDefault="00422F00" w:rsidP="00422F00">
      <w:pPr>
        <w:numPr>
          <w:ilvl w:val="0"/>
          <w:numId w:val="28"/>
        </w:numPr>
        <w:tabs>
          <w:tab w:val="num" w:pos="360"/>
        </w:tabs>
        <w:spacing w:before="240" w:after="120" w:line="300" w:lineRule="atLeast"/>
        <w:ind w:left="284" w:right="0" w:hanging="568"/>
        <w:outlineLvl w:val="1"/>
        <w:rPr>
          <w:b/>
          <w:bCs/>
          <w:sz w:val="28"/>
          <w:szCs w:val="28"/>
        </w:rPr>
      </w:pPr>
      <w:r w:rsidRPr="00B97811">
        <w:rPr>
          <w:b/>
          <w:bCs/>
          <w:sz w:val="28"/>
          <w:szCs w:val="28"/>
        </w:rPr>
        <w:t>Develop recruitment materials</w:t>
      </w:r>
    </w:p>
    <w:tbl>
      <w:tblPr>
        <w:tblStyle w:val="TableGrid"/>
        <w:tblW w:w="10207" w:type="dxa"/>
        <w:tblInd w:w="-289" w:type="dxa"/>
        <w:tblLayout w:type="fixed"/>
        <w:tblLook w:val="04A0" w:firstRow="1" w:lastRow="0" w:firstColumn="1" w:lastColumn="0" w:noHBand="0" w:noVBand="1"/>
        <w:tblCaption w:val="Develop recruitment materials"/>
        <w:tblDescription w:val="This table lists the steps to prepare recruitment materials, including actions, responsibilities and target dates"/>
      </w:tblPr>
      <w:tblGrid>
        <w:gridCol w:w="851"/>
        <w:gridCol w:w="5434"/>
        <w:gridCol w:w="2221"/>
        <w:gridCol w:w="1701"/>
      </w:tblGrid>
      <w:tr w:rsidR="00422F00" w:rsidRPr="00422F00" w14:paraId="563318C6" w14:textId="77777777" w:rsidTr="00B978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1" w:type="dxa"/>
            <w:tcBorders>
              <w:right w:val="single" w:sz="4" w:space="0" w:color="FFFFFF" w:themeColor="background1"/>
            </w:tcBorders>
            <w:vAlign w:val="center"/>
          </w:tcPr>
          <w:p w14:paraId="6A0FD72F" w14:textId="77777777" w:rsidR="00422F00" w:rsidRPr="00422F00" w:rsidRDefault="00422F00" w:rsidP="00B97811">
            <w:pPr>
              <w:spacing w:after="60"/>
              <w:ind w:left="0" w:right="0"/>
              <w:jc w:val="center"/>
              <w:textboxTightWrap w:val="none"/>
              <w:rPr>
                <w:bCs/>
              </w:rPr>
            </w:pPr>
            <w:r w:rsidRPr="00422F00">
              <w:rPr>
                <w:bCs/>
              </w:rPr>
              <w:t>Step</w:t>
            </w:r>
          </w:p>
        </w:tc>
        <w:tc>
          <w:tcPr>
            <w:tcW w:w="54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CBF1CAF" w14:textId="77777777" w:rsidR="00422F00" w:rsidRPr="00422F00" w:rsidRDefault="00422F00" w:rsidP="00B97811">
            <w:pPr>
              <w:spacing w:after="60"/>
              <w:ind w:left="0" w:right="0"/>
              <w:jc w:val="center"/>
              <w:textboxTightWrap w:val="none"/>
              <w:rPr>
                <w:bCs/>
              </w:rPr>
            </w:pPr>
            <w:r w:rsidRPr="00422F00">
              <w:rPr>
                <w:bCs/>
              </w:rPr>
              <w:t>Action</w:t>
            </w:r>
          </w:p>
        </w:tc>
        <w:tc>
          <w:tcPr>
            <w:tcW w:w="222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ABC5405" w14:textId="77777777" w:rsidR="00422F00" w:rsidRPr="00422F00" w:rsidRDefault="00422F00" w:rsidP="00B97811">
            <w:pPr>
              <w:spacing w:after="60"/>
              <w:ind w:left="0" w:right="0"/>
              <w:jc w:val="center"/>
              <w:textboxTightWrap w:val="none"/>
              <w:rPr>
                <w:bCs/>
              </w:rPr>
            </w:pPr>
            <w:r w:rsidRPr="00422F00">
              <w:rPr>
                <w:bCs/>
              </w:rPr>
              <w:t>Responsibility</w:t>
            </w:r>
          </w:p>
        </w:tc>
        <w:tc>
          <w:tcPr>
            <w:tcW w:w="1701" w:type="dxa"/>
            <w:tcBorders>
              <w:left w:val="single" w:sz="4" w:space="0" w:color="FFFFFF" w:themeColor="background1"/>
            </w:tcBorders>
            <w:vAlign w:val="center"/>
          </w:tcPr>
          <w:p w14:paraId="35F013C4" w14:textId="77777777" w:rsidR="00422F00" w:rsidRPr="00422F00" w:rsidRDefault="00422F00" w:rsidP="00B97811">
            <w:pPr>
              <w:spacing w:after="60"/>
              <w:ind w:left="0" w:right="0"/>
              <w:jc w:val="center"/>
              <w:textboxTightWrap w:val="none"/>
              <w:rPr>
                <w:bCs/>
              </w:rPr>
            </w:pPr>
            <w:r w:rsidRPr="00422F00">
              <w:rPr>
                <w:bCs/>
              </w:rPr>
              <w:t>Target date</w:t>
            </w:r>
          </w:p>
        </w:tc>
      </w:tr>
      <w:tr w:rsidR="00422F00" w:rsidRPr="00422F00" w14:paraId="5BAC9569" w14:textId="77777777" w:rsidTr="00B97811">
        <w:trPr>
          <w:trHeight w:val="552"/>
        </w:trPr>
        <w:tc>
          <w:tcPr>
            <w:tcW w:w="851" w:type="dxa"/>
            <w:vAlign w:val="center"/>
          </w:tcPr>
          <w:p w14:paraId="014A4437" w14:textId="77777777" w:rsidR="00422F00" w:rsidRPr="00422F00" w:rsidRDefault="00422F00" w:rsidP="00B97811">
            <w:pPr>
              <w:spacing w:after="60"/>
              <w:ind w:left="-115" w:right="0"/>
              <w:jc w:val="center"/>
              <w:textboxTightWrap w:val="none"/>
            </w:pPr>
            <w:r w:rsidRPr="00422F00">
              <w:t>2.1</w:t>
            </w:r>
          </w:p>
        </w:tc>
        <w:tc>
          <w:tcPr>
            <w:tcW w:w="5434" w:type="dxa"/>
            <w:vAlign w:val="center"/>
          </w:tcPr>
          <w:p w14:paraId="1927B51E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  <w:r w:rsidRPr="00422F00">
              <w:t>Update position description</w:t>
            </w:r>
          </w:p>
        </w:tc>
        <w:tc>
          <w:tcPr>
            <w:tcW w:w="2221" w:type="dxa"/>
            <w:vAlign w:val="center"/>
          </w:tcPr>
          <w:p w14:paraId="235C1026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</w:p>
        </w:tc>
        <w:tc>
          <w:tcPr>
            <w:tcW w:w="1701" w:type="dxa"/>
            <w:vAlign w:val="center"/>
          </w:tcPr>
          <w:p w14:paraId="1DE45564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</w:p>
        </w:tc>
      </w:tr>
      <w:tr w:rsidR="00422F00" w:rsidRPr="00422F00" w14:paraId="5364365C" w14:textId="77777777" w:rsidTr="00B97811">
        <w:trPr>
          <w:trHeight w:val="552"/>
        </w:trPr>
        <w:tc>
          <w:tcPr>
            <w:tcW w:w="851" w:type="dxa"/>
            <w:vAlign w:val="center"/>
          </w:tcPr>
          <w:p w14:paraId="06ECC88F" w14:textId="77777777" w:rsidR="00422F00" w:rsidRPr="00422F00" w:rsidRDefault="00422F00" w:rsidP="00B97811">
            <w:pPr>
              <w:spacing w:after="60"/>
              <w:ind w:left="-115" w:right="0"/>
              <w:jc w:val="center"/>
              <w:textboxTightWrap w:val="none"/>
            </w:pPr>
            <w:r w:rsidRPr="00422F00">
              <w:t>2.2</w:t>
            </w:r>
          </w:p>
        </w:tc>
        <w:tc>
          <w:tcPr>
            <w:tcW w:w="5434" w:type="dxa"/>
            <w:vAlign w:val="center"/>
          </w:tcPr>
          <w:p w14:paraId="44D6C4DB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  <w:r w:rsidRPr="00422F00">
              <w:t xml:space="preserve">Develop job advertisement </w:t>
            </w:r>
          </w:p>
        </w:tc>
        <w:tc>
          <w:tcPr>
            <w:tcW w:w="2221" w:type="dxa"/>
            <w:vAlign w:val="center"/>
          </w:tcPr>
          <w:p w14:paraId="7E4AD428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</w:p>
        </w:tc>
        <w:tc>
          <w:tcPr>
            <w:tcW w:w="1701" w:type="dxa"/>
            <w:vAlign w:val="center"/>
          </w:tcPr>
          <w:p w14:paraId="17B9F121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</w:p>
        </w:tc>
      </w:tr>
      <w:tr w:rsidR="00422F00" w:rsidRPr="00422F00" w14:paraId="5ED5A84E" w14:textId="77777777" w:rsidTr="00B97811">
        <w:trPr>
          <w:trHeight w:val="552"/>
        </w:trPr>
        <w:tc>
          <w:tcPr>
            <w:tcW w:w="851" w:type="dxa"/>
            <w:vAlign w:val="center"/>
          </w:tcPr>
          <w:p w14:paraId="46864A2D" w14:textId="77777777" w:rsidR="00422F00" w:rsidRPr="00422F00" w:rsidRDefault="00422F00" w:rsidP="00B97811">
            <w:pPr>
              <w:spacing w:after="60"/>
              <w:ind w:left="-115" w:right="0"/>
              <w:jc w:val="center"/>
              <w:textboxTightWrap w:val="none"/>
            </w:pPr>
            <w:r w:rsidRPr="00422F00">
              <w:t>2.3</w:t>
            </w:r>
          </w:p>
        </w:tc>
        <w:tc>
          <w:tcPr>
            <w:tcW w:w="5434" w:type="dxa"/>
            <w:vAlign w:val="center"/>
          </w:tcPr>
          <w:p w14:paraId="28D889A0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  <w:r w:rsidRPr="00422F00">
              <w:t>Create compelling narrative for the agency and job</w:t>
            </w:r>
          </w:p>
        </w:tc>
        <w:tc>
          <w:tcPr>
            <w:tcW w:w="2221" w:type="dxa"/>
            <w:vAlign w:val="center"/>
          </w:tcPr>
          <w:p w14:paraId="16247A79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</w:p>
        </w:tc>
        <w:tc>
          <w:tcPr>
            <w:tcW w:w="1701" w:type="dxa"/>
            <w:vAlign w:val="center"/>
          </w:tcPr>
          <w:p w14:paraId="107B220B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</w:p>
        </w:tc>
      </w:tr>
      <w:tr w:rsidR="00422F00" w:rsidRPr="00422F00" w14:paraId="2AB906F7" w14:textId="77777777" w:rsidTr="00B97811">
        <w:trPr>
          <w:trHeight w:val="552"/>
        </w:trPr>
        <w:tc>
          <w:tcPr>
            <w:tcW w:w="851" w:type="dxa"/>
            <w:vAlign w:val="center"/>
          </w:tcPr>
          <w:p w14:paraId="45A6ADE6" w14:textId="77777777" w:rsidR="00422F00" w:rsidRPr="00422F00" w:rsidRDefault="00422F00" w:rsidP="00B97811">
            <w:pPr>
              <w:spacing w:after="60"/>
              <w:ind w:left="-115" w:right="0"/>
              <w:jc w:val="center"/>
              <w:textboxTightWrap w:val="none"/>
            </w:pPr>
            <w:r w:rsidRPr="00422F00">
              <w:t>2.4</w:t>
            </w:r>
          </w:p>
        </w:tc>
        <w:tc>
          <w:tcPr>
            <w:tcW w:w="5434" w:type="dxa"/>
            <w:vAlign w:val="center"/>
          </w:tcPr>
          <w:p w14:paraId="266A2A2C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  <w:r w:rsidRPr="00422F00">
              <w:t>Finalise approach to consider applicants</w:t>
            </w:r>
          </w:p>
        </w:tc>
        <w:tc>
          <w:tcPr>
            <w:tcW w:w="2221" w:type="dxa"/>
            <w:vAlign w:val="center"/>
          </w:tcPr>
          <w:p w14:paraId="51E096C0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</w:p>
        </w:tc>
        <w:tc>
          <w:tcPr>
            <w:tcW w:w="1701" w:type="dxa"/>
            <w:vAlign w:val="center"/>
          </w:tcPr>
          <w:p w14:paraId="30042981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</w:p>
        </w:tc>
      </w:tr>
    </w:tbl>
    <w:p w14:paraId="3FDDFBA5" w14:textId="77777777" w:rsidR="00422F00" w:rsidRPr="00B97811" w:rsidRDefault="00422F00" w:rsidP="00422F00">
      <w:pPr>
        <w:numPr>
          <w:ilvl w:val="0"/>
          <w:numId w:val="28"/>
        </w:numPr>
        <w:tabs>
          <w:tab w:val="num" w:pos="360"/>
        </w:tabs>
        <w:spacing w:before="240" w:after="120" w:line="300" w:lineRule="atLeast"/>
        <w:ind w:left="284" w:right="0" w:hanging="568"/>
        <w:outlineLvl w:val="1"/>
        <w:rPr>
          <w:b/>
          <w:bCs/>
          <w:sz w:val="28"/>
          <w:szCs w:val="28"/>
        </w:rPr>
      </w:pPr>
      <w:r w:rsidRPr="00B97811">
        <w:rPr>
          <w:b/>
          <w:bCs/>
          <w:sz w:val="28"/>
          <w:szCs w:val="28"/>
        </w:rPr>
        <w:t>Source applicants</w:t>
      </w:r>
    </w:p>
    <w:p w14:paraId="420BCBEC" w14:textId="4C782F87" w:rsidR="00422F00" w:rsidRPr="00B97811" w:rsidRDefault="00B97811" w:rsidP="00861F10">
      <w:pPr>
        <w:numPr>
          <w:ilvl w:val="1"/>
          <w:numId w:val="28"/>
        </w:numPr>
        <w:tabs>
          <w:tab w:val="num" w:pos="142"/>
        </w:tabs>
        <w:spacing w:before="120" w:after="120" w:line="300" w:lineRule="atLeast"/>
        <w:ind w:left="-284" w:right="0" w:firstLine="0"/>
        <w:outlineLvl w:val="2"/>
        <w:rPr>
          <w:b/>
          <w:bCs/>
        </w:rPr>
      </w:pPr>
      <w:r w:rsidRPr="00B97811">
        <w:rPr>
          <w:b/>
          <w:bCs/>
        </w:rPr>
        <w:t xml:space="preserve"> </w:t>
      </w:r>
      <w:r w:rsidR="00422F00" w:rsidRPr="00B97811">
        <w:rPr>
          <w:b/>
          <w:bCs/>
        </w:rPr>
        <w:t>Advertising</w:t>
      </w:r>
    </w:p>
    <w:tbl>
      <w:tblPr>
        <w:tblStyle w:val="TableGrid"/>
        <w:tblW w:w="10207" w:type="dxa"/>
        <w:tblInd w:w="-289" w:type="dxa"/>
        <w:tblLayout w:type="fixed"/>
        <w:tblLook w:val="04A0" w:firstRow="1" w:lastRow="0" w:firstColumn="1" w:lastColumn="0" w:noHBand="0" w:noVBand="1"/>
        <w:tblCaption w:val="Advertising"/>
        <w:tblDescription w:val="This table lists the advertising steps for sourcing applicants, including actions, responsibilities and target dates."/>
      </w:tblPr>
      <w:tblGrid>
        <w:gridCol w:w="851"/>
        <w:gridCol w:w="5103"/>
        <w:gridCol w:w="2552"/>
        <w:gridCol w:w="1701"/>
      </w:tblGrid>
      <w:tr w:rsidR="00422F00" w:rsidRPr="00422F00" w14:paraId="4816C234" w14:textId="77777777" w:rsidTr="00B978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1" w:type="dxa"/>
            <w:tcBorders>
              <w:right w:val="single" w:sz="4" w:space="0" w:color="FFFFFF" w:themeColor="background1"/>
            </w:tcBorders>
            <w:vAlign w:val="center"/>
          </w:tcPr>
          <w:p w14:paraId="599B0003" w14:textId="77777777" w:rsidR="00422F00" w:rsidRPr="00422F00" w:rsidRDefault="00422F00" w:rsidP="00B97811">
            <w:pPr>
              <w:spacing w:after="60"/>
              <w:ind w:left="0" w:right="0"/>
              <w:jc w:val="center"/>
              <w:textboxTightWrap w:val="none"/>
              <w:rPr>
                <w:bCs/>
              </w:rPr>
            </w:pPr>
            <w:r w:rsidRPr="00422F00">
              <w:rPr>
                <w:bCs/>
              </w:rPr>
              <w:t>Step</w:t>
            </w:r>
          </w:p>
        </w:tc>
        <w:tc>
          <w:tcPr>
            <w:tcW w:w="510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A5C66C8" w14:textId="77777777" w:rsidR="00422F00" w:rsidRPr="00422F00" w:rsidRDefault="00422F00" w:rsidP="00B97811">
            <w:pPr>
              <w:spacing w:after="60"/>
              <w:ind w:left="0" w:right="0"/>
              <w:jc w:val="center"/>
              <w:textboxTightWrap w:val="none"/>
              <w:rPr>
                <w:bCs/>
              </w:rPr>
            </w:pPr>
            <w:r w:rsidRPr="00422F00">
              <w:rPr>
                <w:bCs/>
              </w:rPr>
              <w:t>Action</w:t>
            </w:r>
          </w:p>
        </w:tc>
        <w:tc>
          <w:tcPr>
            <w:tcW w:w="25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5DFCB84" w14:textId="77777777" w:rsidR="00422F00" w:rsidRPr="00422F00" w:rsidRDefault="00422F00" w:rsidP="00B97811">
            <w:pPr>
              <w:spacing w:after="60"/>
              <w:ind w:left="0" w:right="0"/>
              <w:jc w:val="center"/>
              <w:textboxTightWrap w:val="none"/>
              <w:rPr>
                <w:bCs/>
              </w:rPr>
            </w:pPr>
            <w:r w:rsidRPr="00422F00">
              <w:rPr>
                <w:bCs/>
              </w:rPr>
              <w:t>Responsibility</w:t>
            </w:r>
          </w:p>
        </w:tc>
        <w:tc>
          <w:tcPr>
            <w:tcW w:w="1701" w:type="dxa"/>
            <w:tcBorders>
              <w:left w:val="single" w:sz="4" w:space="0" w:color="FFFFFF" w:themeColor="background1"/>
            </w:tcBorders>
            <w:vAlign w:val="center"/>
          </w:tcPr>
          <w:p w14:paraId="658F5E05" w14:textId="77777777" w:rsidR="00422F00" w:rsidRPr="00422F00" w:rsidRDefault="00422F00" w:rsidP="00B97811">
            <w:pPr>
              <w:spacing w:after="60"/>
              <w:ind w:left="0" w:right="0"/>
              <w:jc w:val="center"/>
              <w:textboxTightWrap w:val="none"/>
              <w:rPr>
                <w:bCs/>
              </w:rPr>
            </w:pPr>
            <w:r w:rsidRPr="00422F00">
              <w:rPr>
                <w:bCs/>
              </w:rPr>
              <w:t>Target date</w:t>
            </w:r>
          </w:p>
        </w:tc>
      </w:tr>
      <w:tr w:rsidR="00422F00" w:rsidRPr="00422F00" w14:paraId="58EFA65B" w14:textId="77777777" w:rsidTr="00B97811">
        <w:tc>
          <w:tcPr>
            <w:tcW w:w="851" w:type="dxa"/>
            <w:vAlign w:val="center"/>
          </w:tcPr>
          <w:p w14:paraId="2C251D4F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  <w:r w:rsidRPr="00422F00">
              <w:t>3.1.1</w:t>
            </w:r>
          </w:p>
        </w:tc>
        <w:tc>
          <w:tcPr>
            <w:tcW w:w="5103" w:type="dxa"/>
            <w:vAlign w:val="center"/>
          </w:tcPr>
          <w:p w14:paraId="26E22011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  <w:r w:rsidRPr="00422F00">
              <w:t>Post advertisement on WA Government Jobs and other channels</w:t>
            </w:r>
          </w:p>
        </w:tc>
        <w:tc>
          <w:tcPr>
            <w:tcW w:w="2552" w:type="dxa"/>
            <w:vAlign w:val="center"/>
          </w:tcPr>
          <w:p w14:paraId="4BF4E0C6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</w:p>
        </w:tc>
        <w:tc>
          <w:tcPr>
            <w:tcW w:w="1701" w:type="dxa"/>
            <w:vAlign w:val="center"/>
          </w:tcPr>
          <w:p w14:paraId="0C5FF967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</w:p>
        </w:tc>
      </w:tr>
      <w:tr w:rsidR="00422F00" w:rsidRPr="00422F00" w14:paraId="7B05E49A" w14:textId="77777777" w:rsidTr="00B97811">
        <w:tc>
          <w:tcPr>
            <w:tcW w:w="851" w:type="dxa"/>
            <w:vAlign w:val="center"/>
          </w:tcPr>
          <w:p w14:paraId="7CCDC4E6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  <w:r w:rsidRPr="00422F00">
              <w:t>3.1.2</w:t>
            </w:r>
          </w:p>
        </w:tc>
        <w:tc>
          <w:tcPr>
            <w:tcW w:w="5103" w:type="dxa"/>
            <w:vAlign w:val="center"/>
          </w:tcPr>
          <w:p w14:paraId="7D07B592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  <w:r w:rsidRPr="00422F00">
              <w:t>Track applications</w:t>
            </w:r>
          </w:p>
        </w:tc>
        <w:tc>
          <w:tcPr>
            <w:tcW w:w="2552" w:type="dxa"/>
            <w:vAlign w:val="center"/>
          </w:tcPr>
          <w:p w14:paraId="2BCD925C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</w:p>
        </w:tc>
        <w:tc>
          <w:tcPr>
            <w:tcW w:w="1701" w:type="dxa"/>
            <w:vAlign w:val="center"/>
          </w:tcPr>
          <w:p w14:paraId="087491B1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</w:p>
        </w:tc>
      </w:tr>
    </w:tbl>
    <w:p w14:paraId="2C1FD5B8" w14:textId="76511FC8" w:rsidR="00422F00" w:rsidRPr="00B97811" w:rsidRDefault="00422F00" w:rsidP="00861F10">
      <w:pPr>
        <w:numPr>
          <w:ilvl w:val="1"/>
          <w:numId w:val="28"/>
        </w:numPr>
        <w:tabs>
          <w:tab w:val="num" w:pos="284"/>
        </w:tabs>
        <w:spacing w:before="240" w:after="120" w:line="300" w:lineRule="atLeast"/>
        <w:ind w:left="-284" w:right="0" w:firstLine="0"/>
        <w:outlineLvl w:val="2"/>
        <w:rPr>
          <w:b/>
          <w:bCs/>
        </w:rPr>
      </w:pPr>
      <w:r w:rsidRPr="00B97811">
        <w:rPr>
          <w:b/>
          <w:bCs/>
        </w:rPr>
        <w:lastRenderedPageBreak/>
        <w:t>Limited search methods</w:t>
      </w:r>
    </w:p>
    <w:tbl>
      <w:tblPr>
        <w:tblStyle w:val="TableGrid"/>
        <w:tblW w:w="10207" w:type="dxa"/>
        <w:tblInd w:w="-289" w:type="dxa"/>
        <w:tblLayout w:type="fixed"/>
        <w:tblLook w:val="04A0" w:firstRow="1" w:lastRow="0" w:firstColumn="1" w:lastColumn="0" w:noHBand="0" w:noVBand="1"/>
        <w:tblCaption w:val="Limited search methods"/>
        <w:tblDescription w:val="This table lists the steps for using limited search methods to source applicants, including actions"/>
      </w:tblPr>
      <w:tblGrid>
        <w:gridCol w:w="852"/>
        <w:gridCol w:w="5112"/>
        <w:gridCol w:w="2542"/>
        <w:gridCol w:w="1701"/>
      </w:tblGrid>
      <w:tr w:rsidR="00422F00" w:rsidRPr="00422F00" w14:paraId="09925493" w14:textId="77777777" w:rsidTr="00B978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1"/>
        </w:trPr>
        <w:tc>
          <w:tcPr>
            <w:tcW w:w="852" w:type="dxa"/>
            <w:tcBorders>
              <w:right w:val="single" w:sz="4" w:space="0" w:color="FFFFFF" w:themeColor="background1"/>
            </w:tcBorders>
            <w:vAlign w:val="center"/>
          </w:tcPr>
          <w:p w14:paraId="5C56AB5D" w14:textId="77777777" w:rsidR="00422F00" w:rsidRPr="00422F00" w:rsidRDefault="00422F00" w:rsidP="00B97811">
            <w:pPr>
              <w:spacing w:after="60"/>
              <w:ind w:left="0" w:right="0"/>
              <w:jc w:val="center"/>
              <w:textboxTightWrap w:val="none"/>
              <w:rPr>
                <w:bCs/>
              </w:rPr>
            </w:pPr>
            <w:r w:rsidRPr="00422F00">
              <w:rPr>
                <w:bCs/>
              </w:rPr>
              <w:t>Step</w:t>
            </w:r>
          </w:p>
        </w:tc>
        <w:tc>
          <w:tcPr>
            <w:tcW w:w="511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F8FF7B" w14:textId="77777777" w:rsidR="00422F00" w:rsidRPr="00422F00" w:rsidRDefault="00422F00" w:rsidP="00B97811">
            <w:pPr>
              <w:spacing w:after="60"/>
              <w:ind w:left="0" w:right="0"/>
              <w:jc w:val="center"/>
              <w:textboxTightWrap w:val="none"/>
              <w:rPr>
                <w:bCs/>
              </w:rPr>
            </w:pPr>
            <w:r w:rsidRPr="00422F00">
              <w:rPr>
                <w:bCs/>
              </w:rPr>
              <w:t>Action</w:t>
            </w:r>
          </w:p>
        </w:tc>
        <w:tc>
          <w:tcPr>
            <w:tcW w:w="254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26DCC5B" w14:textId="77777777" w:rsidR="00422F00" w:rsidRPr="00422F00" w:rsidRDefault="00422F00" w:rsidP="00B97811">
            <w:pPr>
              <w:spacing w:after="60"/>
              <w:ind w:left="0" w:right="0"/>
              <w:jc w:val="center"/>
              <w:textboxTightWrap w:val="none"/>
              <w:rPr>
                <w:bCs/>
              </w:rPr>
            </w:pPr>
            <w:r w:rsidRPr="00422F00">
              <w:rPr>
                <w:bCs/>
              </w:rPr>
              <w:t>Responsibility</w:t>
            </w:r>
          </w:p>
        </w:tc>
        <w:tc>
          <w:tcPr>
            <w:tcW w:w="1701" w:type="dxa"/>
            <w:tcBorders>
              <w:left w:val="single" w:sz="4" w:space="0" w:color="FFFFFF" w:themeColor="background1"/>
            </w:tcBorders>
            <w:vAlign w:val="center"/>
          </w:tcPr>
          <w:p w14:paraId="49457B27" w14:textId="77777777" w:rsidR="00422F00" w:rsidRPr="00422F00" w:rsidRDefault="00422F00" w:rsidP="00B97811">
            <w:pPr>
              <w:spacing w:after="60"/>
              <w:ind w:left="0" w:right="0"/>
              <w:jc w:val="center"/>
              <w:textboxTightWrap w:val="none"/>
              <w:rPr>
                <w:bCs/>
              </w:rPr>
            </w:pPr>
            <w:r w:rsidRPr="00422F00">
              <w:rPr>
                <w:bCs/>
              </w:rPr>
              <w:t>Target date</w:t>
            </w:r>
          </w:p>
        </w:tc>
      </w:tr>
      <w:tr w:rsidR="00422F00" w:rsidRPr="00422F00" w14:paraId="2B0C1FAC" w14:textId="77777777" w:rsidTr="00B97811">
        <w:trPr>
          <w:trHeight w:val="768"/>
        </w:trPr>
        <w:tc>
          <w:tcPr>
            <w:tcW w:w="852" w:type="dxa"/>
            <w:vAlign w:val="center"/>
          </w:tcPr>
          <w:p w14:paraId="4DC347DE" w14:textId="55223B30" w:rsidR="00422F00" w:rsidRPr="00422F00" w:rsidRDefault="00422F00" w:rsidP="00422F00">
            <w:pPr>
              <w:spacing w:after="60"/>
              <w:ind w:left="0" w:right="0"/>
              <w:textboxTightWrap w:val="none"/>
            </w:pPr>
            <w:r w:rsidRPr="00422F00">
              <w:t>3.</w:t>
            </w:r>
            <w:r w:rsidR="00861F10">
              <w:t>2</w:t>
            </w:r>
            <w:r w:rsidRPr="00422F00">
              <w:t>.1</w:t>
            </w:r>
          </w:p>
        </w:tc>
        <w:tc>
          <w:tcPr>
            <w:tcW w:w="5112" w:type="dxa"/>
            <w:vAlign w:val="center"/>
          </w:tcPr>
          <w:p w14:paraId="57A8FFE4" w14:textId="6A6C584F" w:rsidR="00422F00" w:rsidRPr="00422F00" w:rsidRDefault="00861F10" w:rsidP="00422F00">
            <w:pPr>
              <w:spacing w:after="60"/>
              <w:ind w:left="0" w:right="0"/>
              <w:textboxTightWrap w:val="none"/>
            </w:pPr>
            <w:r w:rsidRPr="00861F10">
              <w:t>Justify limited search method/s and confirm limited search circumstance exists (vacancy related or employee related)</w:t>
            </w:r>
          </w:p>
        </w:tc>
        <w:tc>
          <w:tcPr>
            <w:tcW w:w="2542" w:type="dxa"/>
            <w:vAlign w:val="center"/>
          </w:tcPr>
          <w:p w14:paraId="096DAB6B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</w:p>
        </w:tc>
        <w:tc>
          <w:tcPr>
            <w:tcW w:w="1701" w:type="dxa"/>
            <w:vAlign w:val="center"/>
          </w:tcPr>
          <w:p w14:paraId="4F55D653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</w:p>
        </w:tc>
      </w:tr>
      <w:tr w:rsidR="00B97811" w:rsidRPr="00422F00" w14:paraId="583C7996" w14:textId="77777777" w:rsidTr="00B97811">
        <w:trPr>
          <w:trHeight w:val="461"/>
        </w:trPr>
        <w:tc>
          <w:tcPr>
            <w:tcW w:w="852" w:type="dxa"/>
            <w:vMerge w:val="restart"/>
            <w:vAlign w:val="center"/>
          </w:tcPr>
          <w:p w14:paraId="0B27C415" w14:textId="0D066C41" w:rsidR="00B97811" w:rsidRPr="00422F00" w:rsidRDefault="00B97811" w:rsidP="00422F00">
            <w:pPr>
              <w:spacing w:after="60"/>
              <w:ind w:left="0" w:right="0"/>
              <w:textboxTightWrap w:val="none"/>
            </w:pPr>
            <w:r w:rsidRPr="00422F00">
              <w:t>3.</w:t>
            </w:r>
            <w:r w:rsidR="00861F10">
              <w:t>2</w:t>
            </w:r>
            <w:r w:rsidRPr="00422F00">
              <w:t>.2</w:t>
            </w:r>
          </w:p>
        </w:tc>
        <w:tc>
          <w:tcPr>
            <w:tcW w:w="5112" w:type="dxa"/>
            <w:vAlign w:val="center"/>
          </w:tcPr>
          <w:p w14:paraId="0F9A0EC2" w14:textId="77777777" w:rsidR="00B97811" w:rsidRPr="00422F00" w:rsidRDefault="00B97811" w:rsidP="00422F00">
            <w:pPr>
              <w:spacing w:after="60"/>
              <w:ind w:left="0" w:right="0"/>
              <w:textboxTightWrap w:val="none"/>
            </w:pPr>
            <w:r w:rsidRPr="00422F00">
              <w:t>Determine limited search method/s</w:t>
            </w:r>
          </w:p>
        </w:tc>
        <w:tc>
          <w:tcPr>
            <w:tcW w:w="2542" w:type="dxa"/>
            <w:vAlign w:val="center"/>
          </w:tcPr>
          <w:p w14:paraId="2434D3A3" w14:textId="77777777" w:rsidR="00B97811" w:rsidRPr="00422F00" w:rsidRDefault="00B97811" w:rsidP="00422F00">
            <w:pPr>
              <w:spacing w:after="60"/>
              <w:ind w:left="0" w:right="0"/>
              <w:textboxTightWrap w:val="none"/>
            </w:pPr>
          </w:p>
        </w:tc>
        <w:tc>
          <w:tcPr>
            <w:tcW w:w="1701" w:type="dxa"/>
            <w:vAlign w:val="center"/>
          </w:tcPr>
          <w:p w14:paraId="19A7DFAC" w14:textId="77777777" w:rsidR="00B97811" w:rsidRPr="00422F00" w:rsidRDefault="00B97811" w:rsidP="00422F00">
            <w:pPr>
              <w:spacing w:after="60"/>
              <w:ind w:left="0" w:right="0"/>
              <w:textboxTightWrap w:val="none"/>
            </w:pPr>
          </w:p>
        </w:tc>
      </w:tr>
      <w:tr w:rsidR="00B97811" w:rsidRPr="00422F00" w14:paraId="245D69D4" w14:textId="77777777" w:rsidTr="00B97811">
        <w:trPr>
          <w:trHeight w:val="965"/>
        </w:trPr>
        <w:tc>
          <w:tcPr>
            <w:tcW w:w="852" w:type="dxa"/>
            <w:vMerge/>
            <w:vAlign w:val="center"/>
          </w:tcPr>
          <w:p w14:paraId="231160DC" w14:textId="77777777" w:rsidR="00B97811" w:rsidRPr="00422F00" w:rsidRDefault="00B97811" w:rsidP="00422F00">
            <w:pPr>
              <w:spacing w:after="60"/>
              <w:ind w:left="0" w:right="0"/>
              <w:textboxTightWrap w:val="none"/>
            </w:pPr>
          </w:p>
        </w:tc>
        <w:tc>
          <w:tcPr>
            <w:tcW w:w="5112" w:type="dxa"/>
            <w:vAlign w:val="center"/>
          </w:tcPr>
          <w:p w14:paraId="6CBDAAF1" w14:textId="77777777" w:rsidR="00B97811" w:rsidRPr="00422F00" w:rsidRDefault="00B97811" w:rsidP="00422F00">
            <w:pPr>
              <w:numPr>
                <w:ilvl w:val="0"/>
                <w:numId w:val="29"/>
              </w:numPr>
              <w:spacing w:after="60"/>
              <w:ind w:right="0"/>
              <w:contextualSpacing/>
              <w:textboxTightWrap w:val="none"/>
            </w:pPr>
            <w:r w:rsidRPr="00422F00">
              <w:t xml:space="preserve">Applicant initiated approach: Scan existing sources and platforms for applicants seeking employment </w:t>
            </w:r>
          </w:p>
        </w:tc>
        <w:tc>
          <w:tcPr>
            <w:tcW w:w="2542" w:type="dxa"/>
            <w:vAlign w:val="center"/>
          </w:tcPr>
          <w:p w14:paraId="4353C348" w14:textId="77777777" w:rsidR="00B97811" w:rsidRPr="00422F00" w:rsidRDefault="00B97811" w:rsidP="00422F00">
            <w:pPr>
              <w:spacing w:after="60"/>
              <w:ind w:left="0" w:right="0"/>
              <w:textboxTightWrap w:val="none"/>
            </w:pPr>
          </w:p>
        </w:tc>
        <w:tc>
          <w:tcPr>
            <w:tcW w:w="1701" w:type="dxa"/>
            <w:vAlign w:val="center"/>
          </w:tcPr>
          <w:p w14:paraId="7F777200" w14:textId="77777777" w:rsidR="00B97811" w:rsidRPr="00422F00" w:rsidRDefault="00B97811" w:rsidP="00422F00">
            <w:pPr>
              <w:spacing w:after="60"/>
              <w:ind w:left="0" w:right="0"/>
              <w:textboxTightWrap w:val="none"/>
            </w:pPr>
          </w:p>
        </w:tc>
      </w:tr>
      <w:tr w:rsidR="00B97811" w:rsidRPr="00422F00" w14:paraId="2872B739" w14:textId="77777777" w:rsidTr="00B97811">
        <w:trPr>
          <w:trHeight w:val="636"/>
        </w:trPr>
        <w:tc>
          <w:tcPr>
            <w:tcW w:w="852" w:type="dxa"/>
            <w:vMerge/>
            <w:vAlign w:val="center"/>
          </w:tcPr>
          <w:p w14:paraId="2EB1BF5C" w14:textId="77777777" w:rsidR="00B97811" w:rsidRPr="00422F00" w:rsidRDefault="00B97811" w:rsidP="00422F00">
            <w:pPr>
              <w:spacing w:after="60"/>
              <w:ind w:left="0" w:right="0"/>
              <w:textboxTightWrap w:val="none"/>
            </w:pPr>
          </w:p>
        </w:tc>
        <w:tc>
          <w:tcPr>
            <w:tcW w:w="5112" w:type="dxa"/>
            <w:vAlign w:val="center"/>
          </w:tcPr>
          <w:p w14:paraId="740701FD" w14:textId="77777777" w:rsidR="00B97811" w:rsidRPr="00422F00" w:rsidRDefault="00B97811" w:rsidP="00422F00">
            <w:pPr>
              <w:numPr>
                <w:ilvl w:val="0"/>
                <w:numId w:val="29"/>
              </w:numPr>
              <w:spacing w:after="60"/>
              <w:ind w:right="0"/>
              <w:contextualSpacing/>
              <w:textboxTightWrap w:val="none"/>
            </w:pPr>
            <w:r w:rsidRPr="00422F00">
              <w:t>Referral: Identify employee networks for referrals</w:t>
            </w:r>
          </w:p>
        </w:tc>
        <w:tc>
          <w:tcPr>
            <w:tcW w:w="2542" w:type="dxa"/>
            <w:vAlign w:val="center"/>
          </w:tcPr>
          <w:p w14:paraId="4BE43162" w14:textId="77777777" w:rsidR="00B97811" w:rsidRPr="00422F00" w:rsidRDefault="00B97811" w:rsidP="00422F00">
            <w:pPr>
              <w:spacing w:after="60"/>
              <w:ind w:left="0" w:right="0"/>
              <w:textboxTightWrap w:val="none"/>
            </w:pPr>
          </w:p>
        </w:tc>
        <w:tc>
          <w:tcPr>
            <w:tcW w:w="1701" w:type="dxa"/>
            <w:vAlign w:val="center"/>
          </w:tcPr>
          <w:p w14:paraId="0C475ACA" w14:textId="77777777" w:rsidR="00B97811" w:rsidRPr="00422F00" w:rsidRDefault="00B97811" w:rsidP="00422F00">
            <w:pPr>
              <w:spacing w:after="60"/>
              <w:ind w:left="0" w:right="0"/>
              <w:textboxTightWrap w:val="none"/>
            </w:pPr>
          </w:p>
        </w:tc>
      </w:tr>
      <w:tr w:rsidR="00B97811" w:rsidRPr="00422F00" w14:paraId="2C6ED23E" w14:textId="77777777" w:rsidTr="00B97811">
        <w:trPr>
          <w:trHeight w:val="636"/>
        </w:trPr>
        <w:tc>
          <w:tcPr>
            <w:tcW w:w="852" w:type="dxa"/>
            <w:vMerge/>
            <w:vAlign w:val="center"/>
          </w:tcPr>
          <w:p w14:paraId="53EBD641" w14:textId="77777777" w:rsidR="00B97811" w:rsidRPr="00422F00" w:rsidRDefault="00B97811" w:rsidP="00422F00">
            <w:pPr>
              <w:spacing w:after="60"/>
              <w:ind w:left="0" w:right="0"/>
              <w:textboxTightWrap w:val="none"/>
            </w:pPr>
          </w:p>
        </w:tc>
        <w:tc>
          <w:tcPr>
            <w:tcW w:w="5112" w:type="dxa"/>
            <w:vAlign w:val="center"/>
          </w:tcPr>
          <w:p w14:paraId="19875F92" w14:textId="77777777" w:rsidR="00B97811" w:rsidRPr="00422F00" w:rsidRDefault="00B97811" w:rsidP="00422F00">
            <w:pPr>
              <w:numPr>
                <w:ilvl w:val="0"/>
                <w:numId w:val="29"/>
              </w:numPr>
              <w:spacing w:after="60"/>
              <w:ind w:right="0"/>
              <w:contextualSpacing/>
              <w:textboxTightWrap w:val="none"/>
            </w:pPr>
            <w:r w:rsidRPr="00422F00">
              <w:t xml:space="preserve">Use of a recruitment consultant: Contract an external recruitment consultant </w:t>
            </w:r>
          </w:p>
        </w:tc>
        <w:tc>
          <w:tcPr>
            <w:tcW w:w="2542" w:type="dxa"/>
            <w:vAlign w:val="center"/>
          </w:tcPr>
          <w:p w14:paraId="796A235A" w14:textId="77777777" w:rsidR="00B97811" w:rsidRPr="00422F00" w:rsidRDefault="00B97811" w:rsidP="00422F00">
            <w:pPr>
              <w:spacing w:after="60"/>
              <w:ind w:left="0" w:right="0"/>
              <w:textboxTightWrap w:val="none"/>
            </w:pPr>
          </w:p>
        </w:tc>
        <w:tc>
          <w:tcPr>
            <w:tcW w:w="1701" w:type="dxa"/>
            <w:vAlign w:val="center"/>
          </w:tcPr>
          <w:p w14:paraId="77DB2030" w14:textId="77777777" w:rsidR="00B97811" w:rsidRPr="00422F00" w:rsidRDefault="00B97811" w:rsidP="00422F00">
            <w:pPr>
              <w:spacing w:after="60"/>
              <w:ind w:left="0" w:right="0"/>
              <w:textboxTightWrap w:val="none"/>
            </w:pPr>
          </w:p>
        </w:tc>
      </w:tr>
      <w:tr w:rsidR="00B97811" w:rsidRPr="00422F00" w14:paraId="4D336874" w14:textId="77777777" w:rsidTr="00B97811">
        <w:trPr>
          <w:trHeight w:val="636"/>
        </w:trPr>
        <w:tc>
          <w:tcPr>
            <w:tcW w:w="852" w:type="dxa"/>
            <w:vMerge/>
            <w:vAlign w:val="center"/>
          </w:tcPr>
          <w:p w14:paraId="3284514B" w14:textId="77777777" w:rsidR="00B97811" w:rsidRPr="00422F00" w:rsidRDefault="00B97811" w:rsidP="00422F00">
            <w:pPr>
              <w:spacing w:after="60"/>
              <w:ind w:left="0" w:right="0"/>
              <w:textboxTightWrap w:val="none"/>
            </w:pPr>
          </w:p>
        </w:tc>
        <w:tc>
          <w:tcPr>
            <w:tcW w:w="5112" w:type="dxa"/>
            <w:vAlign w:val="center"/>
          </w:tcPr>
          <w:p w14:paraId="192F69A3" w14:textId="77777777" w:rsidR="00B97811" w:rsidRPr="00422F00" w:rsidRDefault="00B97811" w:rsidP="00422F00">
            <w:pPr>
              <w:numPr>
                <w:ilvl w:val="0"/>
                <w:numId w:val="29"/>
              </w:numPr>
              <w:spacing w:after="60"/>
              <w:ind w:right="0"/>
              <w:contextualSpacing/>
              <w:textboxTightWrap w:val="none"/>
            </w:pPr>
            <w:r w:rsidRPr="00422F00">
              <w:t>Targeted advertising: Identify alternative advertising channel/s</w:t>
            </w:r>
          </w:p>
        </w:tc>
        <w:tc>
          <w:tcPr>
            <w:tcW w:w="2542" w:type="dxa"/>
            <w:vAlign w:val="center"/>
          </w:tcPr>
          <w:p w14:paraId="4AF45F51" w14:textId="77777777" w:rsidR="00B97811" w:rsidRPr="00422F00" w:rsidRDefault="00B97811" w:rsidP="00422F00">
            <w:pPr>
              <w:spacing w:after="60"/>
              <w:ind w:left="0" w:right="0"/>
              <w:textboxTightWrap w:val="none"/>
            </w:pPr>
          </w:p>
        </w:tc>
        <w:tc>
          <w:tcPr>
            <w:tcW w:w="1701" w:type="dxa"/>
            <w:vAlign w:val="center"/>
          </w:tcPr>
          <w:p w14:paraId="1BF97CBF" w14:textId="77777777" w:rsidR="00B97811" w:rsidRPr="00422F00" w:rsidRDefault="00B97811" w:rsidP="00422F00">
            <w:pPr>
              <w:spacing w:after="60"/>
              <w:ind w:left="0" w:right="0"/>
              <w:textboxTightWrap w:val="none"/>
            </w:pPr>
          </w:p>
        </w:tc>
      </w:tr>
      <w:tr w:rsidR="00422F00" w:rsidRPr="00422F00" w14:paraId="59EC87A0" w14:textId="77777777" w:rsidTr="00B97811">
        <w:trPr>
          <w:trHeight w:val="438"/>
        </w:trPr>
        <w:tc>
          <w:tcPr>
            <w:tcW w:w="852" w:type="dxa"/>
            <w:vAlign w:val="center"/>
          </w:tcPr>
          <w:p w14:paraId="483B0567" w14:textId="528D7F7C" w:rsidR="00422F00" w:rsidRPr="00422F00" w:rsidRDefault="00422F00" w:rsidP="00422F00">
            <w:pPr>
              <w:spacing w:after="60"/>
              <w:ind w:left="0" w:right="0"/>
              <w:textboxTightWrap w:val="none"/>
            </w:pPr>
            <w:r w:rsidRPr="00422F00">
              <w:t>3.</w:t>
            </w:r>
            <w:r w:rsidR="00861F10">
              <w:t>2</w:t>
            </w:r>
            <w:r w:rsidRPr="00422F00">
              <w:t>.3</w:t>
            </w:r>
          </w:p>
        </w:tc>
        <w:tc>
          <w:tcPr>
            <w:tcW w:w="5112" w:type="dxa"/>
            <w:vAlign w:val="center"/>
          </w:tcPr>
          <w:p w14:paraId="1B4B2367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  <w:r w:rsidRPr="00422F00">
              <w:t>Track applications</w:t>
            </w:r>
          </w:p>
        </w:tc>
        <w:tc>
          <w:tcPr>
            <w:tcW w:w="2542" w:type="dxa"/>
            <w:vAlign w:val="center"/>
          </w:tcPr>
          <w:p w14:paraId="2C99D7DF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</w:p>
        </w:tc>
        <w:tc>
          <w:tcPr>
            <w:tcW w:w="1701" w:type="dxa"/>
            <w:vAlign w:val="center"/>
          </w:tcPr>
          <w:p w14:paraId="24FB5B5B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</w:p>
        </w:tc>
      </w:tr>
    </w:tbl>
    <w:p w14:paraId="621BEF99" w14:textId="77777777" w:rsidR="00422F00" w:rsidRPr="00B97811" w:rsidRDefault="00422F00" w:rsidP="00422F00">
      <w:pPr>
        <w:numPr>
          <w:ilvl w:val="0"/>
          <w:numId w:val="28"/>
        </w:numPr>
        <w:tabs>
          <w:tab w:val="num" w:pos="360"/>
        </w:tabs>
        <w:spacing w:before="240" w:after="120" w:line="300" w:lineRule="atLeast"/>
        <w:ind w:left="284" w:right="0" w:hanging="568"/>
        <w:outlineLvl w:val="1"/>
        <w:rPr>
          <w:b/>
          <w:bCs/>
          <w:sz w:val="28"/>
          <w:szCs w:val="28"/>
        </w:rPr>
      </w:pPr>
      <w:r w:rsidRPr="00B97811">
        <w:rPr>
          <w:b/>
          <w:bCs/>
          <w:sz w:val="28"/>
          <w:szCs w:val="28"/>
        </w:rPr>
        <w:t>Screening and shortlisting applicants</w:t>
      </w:r>
    </w:p>
    <w:tbl>
      <w:tblPr>
        <w:tblStyle w:val="TableGrid"/>
        <w:tblW w:w="10207" w:type="dxa"/>
        <w:tblInd w:w="-289" w:type="dxa"/>
        <w:tblLayout w:type="fixed"/>
        <w:tblLook w:val="04A0" w:firstRow="1" w:lastRow="0" w:firstColumn="1" w:lastColumn="0" w:noHBand="0" w:noVBand="1"/>
        <w:tblCaption w:val="Screening and shortlisting applicants"/>
        <w:tblDescription w:val="This table lists the steps for screening and shortlisting applicants, including actions, responsibilities and target dates."/>
      </w:tblPr>
      <w:tblGrid>
        <w:gridCol w:w="737"/>
        <w:gridCol w:w="5217"/>
        <w:gridCol w:w="2552"/>
        <w:gridCol w:w="1701"/>
      </w:tblGrid>
      <w:tr w:rsidR="00422F00" w:rsidRPr="00422F00" w14:paraId="3476C8E7" w14:textId="77777777" w:rsidTr="00B978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7" w:type="dxa"/>
            <w:tcBorders>
              <w:right w:val="single" w:sz="4" w:space="0" w:color="FFFFFF" w:themeColor="background1"/>
            </w:tcBorders>
            <w:vAlign w:val="center"/>
          </w:tcPr>
          <w:p w14:paraId="64C39EB1" w14:textId="77777777" w:rsidR="00422F00" w:rsidRPr="00422F00" w:rsidRDefault="00422F00" w:rsidP="00B97811">
            <w:pPr>
              <w:spacing w:after="60"/>
              <w:ind w:left="0" w:right="0"/>
              <w:jc w:val="center"/>
              <w:textboxTightWrap w:val="none"/>
              <w:rPr>
                <w:bCs/>
              </w:rPr>
            </w:pPr>
            <w:r w:rsidRPr="00422F00">
              <w:rPr>
                <w:bCs/>
              </w:rPr>
              <w:t>Step</w:t>
            </w:r>
          </w:p>
        </w:tc>
        <w:tc>
          <w:tcPr>
            <w:tcW w:w="521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FABCB89" w14:textId="77777777" w:rsidR="00422F00" w:rsidRPr="00422F00" w:rsidRDefault="00422F00" w:rsidP="00B97811">
            <w:pPr>
              <w:spacing w:after="60"/>
              <w:ind w:left="0" w:right="0"/>
              <w:jc w:val="center"/>
              <w:textboxTightWrap w:val="none"/>
              <w:rPr>
                <w:bCs/>
              </w:rPr>
            </w:pPr>
            <w:r w:rsidRPr="00422F00">
              <w:rPr>
                <w:bCs/>
              </w:rPr>
              <w:t>Action</w:t>
            </w:r>
          </w:p>
        </w:tc>
        <w:tc>
          <w:tcPr>
            <w:tcW w:w="25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CAC1B70" w14:textId="77777777" w:rsidR="00422F00" w:rsidRPr="00422F00" w:rsidRDefault="00422F00" w:rsidP="00B97811">
            <w:pPr>
              <w:spacing w:after="60"/>
              <w:ind w:left="0" w:right="0"/>
              <w:jc w:val="center"/>
              <w:textboxTightWrap w:val="none"/>
              <w:rPr>
                <w:bCs/>
              </w:rPr>
            </w:pPr>
            <w:r w:rsidRPr="00422F00">
              <w:rPr>
                <w:bCs/>
              </w:rPr>
              <w:t>Responsibility</w:t>
            </w:r>
          </w:p>
        </w:tc>
        <w:tc>
          <w:tcPr>
            <w:tcW w:w="1701" w:type="dxa"/>
            <w:tcBorders>
              <w:left w:val="single" w:sz="4" w:space="0" w:color="FFFFFF" w:themeColor="background1"/>
            </w:tcBorders>
            <w:vAlign w:val="center"/>
          </w:tcPr>
          <w:p w14:paraId="31A57B45" w14:textId="77777777" w:rsidR="00422F00" w:rsidRPr="00422F00" w:rsidRDefault="00422F00" w:rsidP="00B97811">
            <w:pPr>
              <w:spacing w:after="60"/>
              <w:ind w:left="0" w:right="0"/>
              <w:jc w:val="center"/>
              <w:textboxTightWrap w:val="none"/>
              <w:rPr>
                <w:bCs/>
              </w:rPr>
            </w:pPr>
            <w:r w:rsidRPr="00422F00">
              <w:rPr>
                <w:bCs/>
              </w:rPr>
              <w:t>Target date</w:t>
            </w:r>
          </w:p>
        </w:tc>
      </w:tr>
      <w:tr w:rsidR="00422F00" w:rsidRPr="00422F00" w14:paraId="00E56283" w14:textId="77777777" w:rsidTr="00B97811">
        <w:tc>
          <w:tcPr>
            <w:tcW w:w="737" w:type="dxa"/>
            <w:vAlign w:val="center"/>
          </w:tcPr>
          <w:p w14:paraId="4C0620A8" w14:textId="77777777" w:rsidR="00422F00" w:rsidRPr="00422F00" w:rsidRDefault="00422F00" w:rsidP="00B97811">
            <w:pPr>
              <w:spacing w:after="60"/>
              <w:ind w:left="-115" w:right="0"/>
              <w:jc w:val="center"/>
              <w:textboxTightWrap w:val="none"/>
            </w:pPr>
            <w:r w:rsidRPr="00422F00">
              <w:t>4.1</w:t>
            </w:r>
          </w:p>
        </w:tc>
        <w:tc>
          <w:tcPr>
            <w:tcW w:w="5217" w:type="dxa"/>
            <w:vAlign w:val="center"/>
          </w:tcPr>
          <w:p w14:paraId="221FA599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  <w:r w:rsidRPr="00422F00">
              <w:t>Review applications to determine lodgement requirements are met</w:t>
            </w:r>
          </w:p>
        </w:tc>
        <w:tc>
          <w:tcPr>
            <w:tcW w:w="2552" w:type="dxa"/>
            <w:vAlign w:val="center"/>
          </w:tcPr>
          <w:p w14:paraId="3320ACE2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</w:p>
        </w:tc>
        <w:tc>
          <w:tcPr>
            <w:tcW w:w="1701" w:type="dxa"/>
            <w:vAlign w:val="center"/>
          </w:tcPr>
          <w:p w14:paraId="07952CD3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</w:p>
        </w:tc>
      </w:tr>
      <w:tr w:rsidR="00422F00" w:rsidRPr="00422F00" w14:paraId="43BF991B" w14:textId="77777777" w:rsidTr="00B97811">
        <w:tc>
          <w:tcPr>
            <w:tcW w:w="737" w:type="dxa"/>
            <w:vAlign w:val="center"/>
          </w:tcPr>
          <w:p w14:paraId="7B00F67B" w14:textId="77777777" w:rsidR="00422F00" w:rsidRPr="00422F00" w:rsidRDefault="00422F00" w:rsidP="00B97811">
            <w:pPr>
              <w:spacing w:after="60"/>
              <w:ind w:left="-115" w:right="0"/>
              <w:jc w:val="center"/>
              <w:textboxTightWrap w:val="none"/>
            </w:pPr>
            <w:r w:rsidRPr="00422F00">
              <w:t>4.1</w:t>
            </w:r>
          </w:p>
        </w:tc>
        <w:tc>
          <w:tcPr>
            <w:tcW w:w="5217" w:type="dxa"/>
            <w:vAlign w:val="center"/>
          </w:tcPr>
          <w:p w14:paraId="6EFCC40B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  <w:r w:rsidRPr="00422F00">
              <w:t>Review applicants to determine eligibility and job requirements are met</w:t>
            </w:r>
          </w:p>
        </w:tc>
        <w:tc>
          <w:tcPr>
            <w:tcW w:w="2552" w:type="dxa"/>
            <w:vAlign w:val="center"/>
          </w:tcPr>
          <w:p w14:paraId="71F9CD02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</w:p>
        </w:tc>
        <w:tc>
          <w:tcPr>
            <w:tcW w:w="1701" w:type="dxa"/>
            <w:vAlign w:val="center"/>
          </w:tcPr>
          <w:p w14:paraId="173ABF0A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</w:p>
        </w:tc>
      </w:tr>
      <w:tr w:rsidR="00422F00" w:rsidRPr="00422F00" w14:paraId="6EFC87E0" w14:textId="77777777" w:rsidTr="00B97811">
        <w:tc>
          <w:tcPr>
            <w:tcW w:w="737" w:type="dxa"/>
            <w:vAlign w:val="center"/>
          </w:tcPr>
          <w:p w14:paraId="28617CAC" w14:textId="77777777" w:rsidR="00422F00" w:rsidRPr="00422F00" w:rsidRDefault="00422F00" w:rsidP="00B97811">
            <w:pPr>
              <w:spacing w:after="60"/>
              <w:ind w:left="-115" w:right="0"/>
              <w:jc w:val="center"/>
              <w:textboxTightWrap w:val="none"/>
            </w:pPr>
            <w:r w:rsidRPr="00422F00">
              <w:t>4.2</w:t>
            </w:r>
          </w:p>
        </w:tc>
        <w:tc>
          <w:tcPr>
            <w:tcW w:w="5217" w:type="dxa"/>
            <w:vAlign w:val="center"/>
          </w:tcPr>
          <w:p w14:paraId="3EF8A07C" w14:textId="77777777" w:rsidR="00422F00" w:rsidRPr="00422F00" w:rsidRDefault="00422F00" w:rsidP="00B97811">
            <w:pPr>
              <w:spacing w:before="120" w:after="0"/>
              <w:ind w:left="0" w:right="0"/>
              <w:textboxTightWrap w:val="none"/>
            </w:pPr>
            <w:r w:rsidRPr="00422F00">
              <w:t>Set shortlisting approach such as:</w:t>
            </w:r>
          </w:p>
          <w:p w14:paraId="768479D6" w14:textId="77777777" w:rsidR="00422F00" w:rsidRDefault="00422F00" w:rsidP="00B97811">
            <w:pPr>
              <w:pStyle w:val="ListParagraph"/>
              <w:numPr>
                <w:ilvl w:val="0"/>
                <w:numId w:val="30"/>
              </w:numPr>
              <w:tabs>
                <w:tab w:val="num" w:pos="720"/>
              </w:tabs>
              <w:spacing w:before="0" w:after="120"/>
              <w:ind w:right="0"/>
            </w:pPr>
            <w:r w:rsidRPr="00422F00">
              <w:t>review of applications</w:t>
            </w:r>
          </w:p>
          <w:p w14:paraId="4963468C" w14:textId="77777777" w:rsidR="00422F00" w:rsidRDefault="00422F00" w:rsidP="00422F00">
            <w:pPr>
              <w:pStyle w:val="ListParagraph"/>
              <w:numPr>
                <w:ilvl w:val="0"/>
                <w:numId w:val="30"/>
              </w:numPr>
              <w:tabs>
                <w:tab w:val="num" w:pos="720"/>
              </w:tabs>
              <w:spacing w:after="120"/>
              <w:ind w:right="0"/>
            </w:pPr>
            <w:r w:rsidRPr="00422F00">
              <w:t>video screening</w:t>
            </w:r>
          </w:p>
          <w:p w14:paraId="3AF8F12F" w14:textId="4DA4E147" w:rsidR="00422F00" w:rsidRPr="00422F00" w:rsidRDefault="00422F00" w:rsidP="00422F00">
            <w:pPr>
              <w:pStyle w:val="ListParagraph"/>
              <w:numPr>
                <w:ilvl w:val="0"/>
                <w:numId w:val="30"/>
              </w:numPr>
              <w:tabs>
                <w:tab w:val="num" w:pos="720"/>
              </w:tabs>
              <w:spacing w:after="60"/>
              <w:ind w:right="0"/>
            </w:pPr>
            <w:r w:rsidRPr="00422F00">
              <w:t>telephone screening</w:t>
            </w:r>
          </w:p>
        </w:tc>
        <w:tc>
          <w:tcPr>
            <w:tcW w:w="2552" w:type="dxa"/>
            <w:vAlign w:val="center"/>
          </w:tcPr>
          <w:p w14:paraId="7B49774E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</w:p>
        </w:tc>
        <w:tc>
          <w:tcPr>
            <w:tcW w:w="1701" w:type="dxa"/>
            <w:vAlign w:val="center"/>
          </w:tcPr>
          <w:p w14:paraId="4C72E65E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</w:p>
        </w:tc>
      </w:tr>
      <w:tr w:rsidR="00422F00" w:rsidRPr="00422F00" w14:paraId="43EB8448" w14:textId="77777777" w:rsidTr="00B97811">
        <w:tc>
          <w:tcPr>
            <w:tcW w:w="737" w:type="dxa"/>
            <w:vAlign w:val="center"/>
          </w:tcPr>
          <w:p w14:paraId="68F59382" w14:textId="77777777" w:rsidR="00422F00" w:rsidRPr="00422F00" w:rsidRDefault="00422F00" w:rsidP="00B97811">
            <w:pPr>
              <w:spacing w:after="60"/>
              <w:ind w:left="-115" w:right="0"/>
              <w:jc w:val="center"/>
              <w:textboxTightWrap w:val="none"/>
            </w:pPr>
            <w:r w:rsidRPr="00422F00">
              <w:t>4.3</w:t>
            </w:r>
          </w:p>
        </w:tc>
        <w:tc>
          <w:tcPr>
            <w:tcW w:w="5217" w:type="dxa"/>
            <w:vAlign w:val="center"/>
          </w:tcPr>
          <w:p w14:paraId="3028DB3D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  <w:r w:rsidRPr="00422F00">
              <w:t>Confirm and schedule shortlisted applicants for further assessment</w:t>
            </w:r>
          </w:p>
        </w:tc>
        <w:tc>
          <w:tcPr>
            <w:tcW w:w="2552" w:type="dxa"/>
            <w:vAlign w:val="center"/>
          </w:tcPr>
          <w:p w14:paraId="2A6F740D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</w:p>
        </w:tc>
        <w:tc>
          <w:tcPr>
            <w:tcW w:w="1701" w:type="dxa"/>
            <w:vAlign w:val="center"/>
          </w:tcPr>
          <w:p w14:paraId="10C3D5BE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</w:p>
        </w:tc>
      </w:tr>
      <w:tr w:rsidR="00422F00" w:rsidRPr="00422F00" w14:paraId="1E35CF04" w14:textId="77777777" w:rsidTr="00B97811">
        <w:tc>
          <w:tcPr>
            <w:tcW w:w="737" w:type="dxa"/>
            <w:vAlign w:val="center"/>
          </w:tcPr>
          <w:p w14:paraId="3D3EA914" w14:textId="77777777" w:rsidR="00422F00" w:rsidRPr="00422F00" w:rsidRDefault="00422F00" w:rsidP="00B97811">
            <w:pPr>
              <w:spacing w:after="60"/>
              <w:ind w:left="-115" w:right="0"/>
              <w:jc w:val="center"/>
              <w:textboxTightWrap w:val="none"/>
            </w:pPr>
            <w:r w:rsidRPr="00422F00">
              <w:t>4.4</w:t>
            </w:r>
          </w:p>
        </w:tc>
        <w:tc>
          <w:tcPr>
            <w:tcW w:w="5217" w:type="dxa"/>
            <w:vAlign w:val="center"/>
          </w:tcPr>
          <w:p w14:paraId="27E945D3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  <w:r w:rsidRPr="00422F00">
              <w:t>Inform all applicants of their status</w:t>
            </w:r>
          </w:p>
        </w:tc>
        <w:tc>
          <w:tcPr>
            <w:tcW w:w="2552" w:type="dxa"/>
            <w:vAlign w:val="center"/>
          </w:tcPr>
          <w:p w14:paraId="3B287629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</w:p>
        </w:tc>
        <w:tc>
          <w:tcPr>
            <w:tcW w:w="1701" w:type="dxa"/>
            <w:vAlign w:val="center"/>
          </w:tcPr>
          <w:p w14:paraId="1A49D9D0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</w:p>
        </w:tc>
      </w:tr>
    </w:tbl>
    <w:p w14:paraId="4C65335D" w14:textId="77777777" w:rsidR="00422F00" w:rsidRPr="00422F00" w:rsidRDefault="00422F00" w:rsidP="00422F00">
      <w:pPr>
        <w:spacing w:before="60" w:after="60"/>
        <w:ind w:left="0" w:right="0"/>
        <w:rPr>
          <w:rFonts w:ascii="Century Gothic" w:hAnsi="Century Gothic"/>
          <w:sz w:val="28"/>
          <w:szCs w:val="28"/>
        </w:rPr>
      </w:pPr>
      <w:r w:rsidRPr="00422F00">
        <w:rPr>
          <w:rFonts w:ascii="Century Gothic" w:hAnsi="Century Gothic"/>
          <w:sz w:val="28"/>
          <w:szCs w:val="28"/>
        </w:rPr>
        <w:br w:type="page"/>
      </w:r>
    </w:p>
    <w:p w14:paraId="617058CA" w14:textId="77777777" w:rsidR="00422F00" w:rsidRPr="00422F00" w:rsidRDefault="00422F00" w:rsidP="00422F00">
      <w:pPr>
        <w:numPr>
          <w:ilvl w:val="0"/>
          <w:numId w:val="28"/>
        </w:numPr>
        <w:tabs>
          <w:tab w:val="num" w:pos="360"/>
        </w:tabs>
        <w:spacing w:before="240" w:after="120" w:line="300" w:lineRule="atLeast"/>
        <w:ind w:left="284" w:right="0" w:hanging="568"/>
        <w:outlineLvl w:val="1"/>
        <w:rPr>
          <w:rFonts w:ascii="Century Gothic" w:hAnsi="Century Gothic"/>
          <w:b/>
          <w:bCs/>
          <w:sz w:val="28"/>
          <w:szCs w:val="28"/>
        </w:rPr>
      </w:pPr>
      <w:r w:rsidRPr="00422F00">
        <w:rPr>
          <w:rFonts w:ascii="Century Gothic" w:hAnsi="Century Gothic"/>
          <w:b/>
          <w:bCs/>
          <w:sz w:val="28"/>
          <w:szCs w:val="28"/>
        </w:rPr>
        <w:lastRenderedPageBreak/>
        <w:t>Assessment (adjust to your assessment method)</w:t>
      </w: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  <w:tblCaption w:val="Assessment"/>
        <w:tblDescription w:val="This table lists the assessment steps for applicants, including actions, responsibilities and target dates."/>
      </w:tblPr>
      <w:tblGrid>
        <w:gridCol w:w="737"/>
        <w:gridCol w:w="5217"/>
        <w:gridCol w:w="2268"/>
        <w:gridCol w:w="1843"/>
      </w:tblGrid>
      <w:tr w:rsidR="00422F00" w:rsidRPr="00422F00" w14:paraId="4DD975CD" w14:textId="77777777" w:rsidTr="00E96D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7" w:type="dxa"/>
            <w:tcBorders>
              <w:right w:val="single" w:sz="4" w:space="0" w:color="FFFFFF" w:themeColor="background1"/>
            </w:tcBorders>
            <w:vAlign w:val="center"/>
          </w:tcPr>
          <w:p w14:paraId="2E0B2DB4" w14:textId="77777777" w:rsidR="00422F00" w:rsidRPr="00422F00" w:rsidRDefault="00422F00" w:rsidP="00422F00">
            <w:pPr>
              <w:spacing w:after="60"/>
              <w:ind w:left="0" w:right="0"/>
              <w:textboxTightWrap w:val="none"/>
              <w:rPr>
                <w:b w:val="0"/>
              </w:rPr>
            </w:pPr>
            <w:r w:rsidRPr="00422F00">
              <w:rPr>
                <w:b w:val="0"/>
              </w:rPr>
              <w:t>Step</w:t>
            </w:r>
          </w:p>
        </w:tc>
        <w:tc>
          <w:tcPr>
            <w:tcW w:w="521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DE51094" w14:textId="77777777" w:rsidR="00422F00" w:rsidRPr="00422F00" w:rsidRDefault="00422F00" w:rsidP="00422F00">
            <w:pPr>
              <w:spacing w:after="60"/>
              <w:ind w:left="0" w:right="0"/>
              <w:textboxTightWrap w:val="none"/>
              <w:rPr>
                <w:b w:val="0"/>
              </w:rPr>
            </w:pPr>
            <w:r w:rsidRPr="00422F00">
              <w:rPr>
                <w:b w:val="0"/>
              </w:rPr>
              <w:t>Action</w:t>
            </w:r>
          </w:p>
        </w:tc>
        <w:tc>
          <w:tcPr>
            <w:tcW w:w="226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B9F4D3" w14:textId="77777777" w:rsidR="00422F00" w:rsidRPr="00422F00" w:rsidRDefault="00422F00" w:rsidP="00422F00">
            <w:pPr>
              <w:spacing w:after="60"/>
              <w:ind w:left="0" w:right="0"/>
              <w:textboxTightWrap w:val="none"/>
              <w:rPr>
                <w:b w:val="0"/>
              </w:rPr>
            </w:pPr>
            <w:r w:rsidRPr="00422F00">
              <w:rPr>
                <w:b w:val="0"/>
              </w:rPr>
              <w:t>Responsibility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</w:tcBorders>
            <w:vAlign w:val="center"/>
          </w:tcPr>
          <w:p w14:paraId="13F2349F" w14:textId="77777777" w:rsidR="00422F00" w:rsidRPr="00422F00" w:rsidRDefault="00422F00" w:rsidP="00422F00">
            <w:pPr>
              <w:spacing w:after="60"/>
              <w:ind w:left="0" w:right="0"/>
              <w:textboxTightWrap w:val="none"/>
              <w:rPr>
                <w:b w:val="0"/>
              </w:rPr>
            </w:pPr>
            <w:r w:rsidRPr="00422F00">
              <w:rPr>
                <w:b w:val="0"/>
              </w:rPr>
              <w:t>Target date</w:t>
            </w:r>
          </w:p>
        </w:tc>
      </w:tr>
      <w:tr w:rsidR="00422F00" w:rsidRPr="00422F00" w14:paraId="7CFAC486" w14:textId="77777777" w:rsidTr="00E96D62">
        <w:tc>
          <w:tcPr>
            <w:tcW w:w="737" w:type="dxa"/>
            <w:vAlign w:val="center"/>
          </w:tcPr>
          <w:p w14:paraId="2A892299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  <w:r w:rsidRPr="00422F00">
              <w:t>5.1</w:t>
            </w:r>
          </w:p>
        </w:tc>
        <w:tc>
          <w:tcPr>
            <w:tcW w:w="5217" w:type="dxa"/>
            <w:vAlign w:val="center"/>
          </w:tcPr>
          <w:p w14:paraId="6A011B5A" w14:textId="77777777" w:rsidR="00422F00" w:rsidRPr="00422F00" w:rsidRDefault="00422F00" w:rsidP="00422F00">
            <w:pPr>
              <w:spacing w:after="0"/>
              <w:ind w:left="0" w:right="0"/>
              <w:textboxTightWrap w:val="none"/>
            </w:pPr>
            <w:r w:rsidRPr="00422F00">
              <w:t xml:space="preserve">Schedule assessment of applicants such as: </w:t>
            </w:r>
          </w:p>
          <w:p w14:paraId="47832862" w14:textId="77777777" w:rsidR="00422F00" w:rsidRPr="00422F00" w:rsidRDefault="00422F00" w:rsidP="00422F00">
            <w:pPr>
              <w:pStyle w:val="ListParagraph"/>
              <w:numPr>
                <w:ilvl w:val="0"/>
                <w:numId w:val="31"/>
              </w:numPr>
              <w:spacing w:after="60"/>
              <w:ind w:right="0"/>
            </w:pPr>
            <w:r w:rsidRPr="00422F00">
              <w:t>interview</w:t>
            </w:r>
          </w:p>
          <w:p w14:paraId="0DB10588" w14:textId="77777777" w:rsidR="00422F00" w:rsidRPr="00422F00" w:rsidRDefault="00422F00" w:rsidP="00422F00">
            <w:pPr>
              <w:pStyle w:val="ListParagraph"/>
              <w:numPr>
                <w:ilvl w:val="0"/>
                <w:numId w:val="31"/>
              </w:numPr>
              <w:spacing w:after="60"/>
              <w:ind w:right="0"/>
            </w:pPr>
            <w:r w:rsidRPr="00422F00">
              <w:t>presentation</w:t>
            </w:r>
          </w:p>
          <w:p w14:paraId="5B2DE249" w14:textId="77777777" w:rsidR="00422F00" w:rsidRPr="00422F00" w:rsidRDefault="00422F00" w:rsidP="00422F00">
            <w:pPr>
              <w:pStyle w:val="ListParagraph"/>
              <w:numPr>
                <w:ilvl w:val="0"/>
                <w:numId w:val="31"/>
              </w:numPr>
              <w:spacing w:after="60"/>
              <w:ind w:right="0"/>
            </w:pPr>
            <w:r w:rsidRPr="00422F00">
              <w:t>activity/task</w:t>
            </w:r>
          </w:p>
          <w:p w14:paraId="0A4EE6FC" w14:textId="77777777" w:rsidR="00422F00" w:rsidRPr="00422F00" w:rsidRDefault="00422F00" w:rsidP="00422F00">
            <w:pPr>
              <w:pStyle w:val="ListParagraph"/>
              <w:numPr>
                <w:ilvl w:val="0"/>
                <w:numId w:val="31"/>
              </w:numPr>
              <w:spacing w:after="60"/>
              <w:ind w:right="0"/>
            </w:pPr>
            <w:r w:rsidRPr="00422F00">
              <w:t>psychometric or work testing</w:t>
            </w:r>
          </w:p>
          <w:p w14:paraId="10000A92" w14:textId="77777777" w:rsidR="00422F00" w:rsidRPr="00422F00" w:rsidRDefault="00422F00" w:rsidP="00422F00">
            <w:pPr>
              <w:pStyle w:val="ListParagraph"/>
              <w:numPr>
                <w:ilvl w:val="0"/>
                <w:numId w:val="31"/>
              </w:numPr>
              <w:spacing w:after="60"/>
              <w:ind w:right="0"/>
            </w:pPr>
            <w:r w:rsidRPr="00422F00">
              <w:t>reference check</w:t>
            </w:r>
          </w:p>
          <w:p w14:paraId="6CA23F47" w14:textId="77777777" w:rsidR="00422F00" w:rsidRPr="00422F00" w:rsidRDefault="00422F00" w:rsidP="00422F00">
            <w:pPr>
              <w:pStyle w:val="ListParagraph"/>
              <w:numPr>
                <w:ilvl w:val="0"/>
                <w:numId w:val="31"/>
              </w:numPr>
              <w:spacing w:after="60"/>
              <w:ind w:right="0"/>
            </w:pPr>
            <w:r w:rsidRPr="00422F00">
              <w:t>screening of pre-employment conditions</w:t>
            </w:r>
          </w:p>
          <w:p w14:paraId="2762887F" w14:textId="77777777" w:rsidR="00422F00" w:rsidRPr="00422F00" w:rsidRDefault="00422F00" w:rsidP="00422F00">
            <w:pPr>
              <w:pStyle w:val="ListParagraph"/>
              <w:numPr>
                <w:ilvl w:val="0"/>
                <w:numId w:val="31"/>
              </w:numPr>
              <w:spacing w:after="60"/>
              <w:ind w:right="0"/>
            </w:pPr>
            <w:r w:rsidRPr="00422F00">
              <w:t>evidence of eligibility</w:t>
            </w:r>
          </w:p>
        </w:tc>
        <w:tc>
          <w:tcPr>
            <w:tcW w:w="2268" w:type="dxa"/>
            <w:vAlign w:val="center"/>
          </w:tcPr>
          <w:p w14:paraId="0A1B33CD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</w:p>
        </w:tc>
        <w:tc>
          <w:tcPr>
            <w:tcW w:w="1843" w:type="dxa"/>
            <w:vAlign w:val="center"/>
          </w:tcPr>
          <w:p w14:paraId="509EF3C6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</w:p>
        </w:tc>
      </w:tr>
      <w:tr w:rsidR="00422F00" w:rsidRPr="00422F00" w14:paraId="56E173AD" w14:textId="77777777" w:rsidTr="00E96D62">
        <w:tc>
          <w:tcPr>
            <w:tcW w:w="737" w:type="dxa"/>
            <w:vAlign w:val="center"/>
          </w:tcPr>
          <w:p w14:paraId="3B524177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  <w:r w:rsidRPr="00422F00">
              <w:t>5.2</w:t>
            </w:r>
          </w:p>
        </w:tc>
        <w:tc>
          <w:tcPr>
            <w:tcW w:w="5217" w:type="dxa"/>
            <w:vAlign w:val="center"/>
          </w:tcPr>
          <w:p w14:paraId="5DA64493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  <w:r w:rsidRPr="00422F00">
              <w:t xml:space="preserve">Consider applicant requested adjustments </w:t>
            </w:r>
          </w:p>
        </w:tc>
        <w:tc>
          <w:tcPr>
            <w:tcW w:w="2268" w:type="dxa"/>
            <w:vAlign w:val="center"/>
          </w:tcPr>
          <w:p w14:paraId="4EA1AD25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</w:p>
        </w:tc>
        <w:tc>
          <w:tcPr>
            <w:tcW w:w="1843" w:type="dxa"/>
            <w:vAlign w:val="center"/>
          </w:tcPr>
          <w:p w14:paraId="2B7C33F1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</w:p>
        </w:tc>
      </w:tr>
    </w:tbl>
    <w:p w14:paraId="221F867F" w14:textId="77777777" w:rsidR="00422F00" w:rsidRPr="00422F00" w:rsidRDefault="00422F00" w:rsidP="00422F00">
      <w:pPr>
        <w:numPr>
          <w:ilvl w:val="0"/>
          <w:numId w:val="28"/>
        </w:numPr>
        <w:tabs>
          <w:tab w:val="num" w:pos="360"/>
        </w:tabs>
        <w:spacing w:before="240" w:after="120" w:line="300" w:lineRule="atLeast"/>
        <w:ind w:left="284" w:right="0" w:hanging="568"/>
        <w:outlineLvl w:val="1"/>
        <w:rPr>
          <w:rFonts w:ascii="Century Gothic" w:hAnsi="Century Gothic"/>
          <w:b/>
          <w:bCs/>
          <w:sz w:val="28"/>
          <w:szCs w:val="28"/>
        </w:rPr>
      </w:pPr>
      <w:r w:rsidRPr="00422F00">
        <w:rPr>
          <w:rFonts w:ascii="Century Gothic" w:hAnsi="Century Gothic"/>
          <w:b/>
          <w:bCs/>
          <w:sz w:val="28"/>
          <w:szCs w:val="28"/>
        </w:rPr>
        <w:t>Record and approval of decision approval</w:t>
      </w: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  <w:tblCaption w:val="Record and approval of decision"/>
        <w:tblDescription w:val="This table lists the steps to record and approve the hiring decision, including actions, responsibilities and target dates"/>
      </w:tblPr>
      <w:tblGrid>
        <w:gridCol w:w="737"/>
        <w:gridCol w:w="5217"/>
        <w:gridCol w:w="2268"/>
        <w:gridCol w:w="1843"/>
      </w:tblGrid>
      <w:tr w:rsidR="00422F00" w:rsidRPr="00422F00" w14:paraId="77E649FF" w14:textId="77777777" w:rsidTr="00E96D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7" w:type="dxa"/>
            <w:tcBorders>
              <w:right w:val="single" w:sz="4" w:space="0" w:color="FFFFFF" w:themeColor="background1"/>
            </w:tcBorders>
            <w:vAlign w:val="center"/>
          </w:tcPr>
          <w:p w14:paraId="2E777707" w14:textId="77777777" w:rsidR="00422F00" w:rsidRPr="00422F00" w:rsidRDefault="00422F00" w:rsidP="00422F00">
            <w:pPr>
              <w:spacing w:after="60"/>
              <w:ind w:left="0" w:right="0"/>
              <w:textboxTightWrap w:val="none"/>
              <w:rPr>
                <w:bCs/>
              </w:rPr>
            </w:pPr>
            <w:r w:rsidRPr="00422F00">
              <w:rPr>
                <w:bCs/>
              </w:rPr>
              <w:t>Step</w:t>
            </w:r>
          </w:p>
        </w:tc>
        <w:tc>
          <w:tcPr>
            <w:tcW w:w="521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81E068F" w14:textId="77777777" w:rsidR="00422F00" w:rsidRPr="00422F00" w:rsidRDefault="00422F00" w:rsidP="00422F00">
            <w:pPr>
              <w:spacing w:after="60"/>
              <w:ind w:left="0" w:right="0"/>
              <w:textboxTightWrap w:val="none"/>
              <w:rPr>
                <w:bCs/>
              </w:rPr>
            </w:pPr>
            <w:r w:rsidRPr="00422F00">
              <w:rPr>
                <w:bCs/>
              </w:rPr>
              <w:t>Action</w:t>
            </w:r>
          </w:p>
        </w:tc>
        <w:tc>
          <w:tcPr>
            <w:tcW w:w="226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2EE6C92" w14:textId="77777777" w:rsidR="00422F00" w:rsidRPr="00422F00" w:rsidRDefault="00422F00" w:rsidP="00422F00">
            <w:pPr>
              <w:spacing w:after="60"/>
              <w:ind w:left="0" w:right="0"/>
              <w:textboxTightWrap w:val="none"/>
              <w:rPr>
                <w:bCs/>
              </w:rPr>
            </w:pPr>
            <w:r w:rsidRPr="00422F00">
              <w:rPr>
                <w:bCs/>
              </w:rPr>
              <w:t>Responsibility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</w:tcBorders>
            <w:vAlign w:val="center"/>
          </w:tcPr>
          <w:p w14:paraId="3FC807F6" w14:textId="77777777" w:rsidR="00422F00" w:rsidRPr="00422F00" w:rsidRDefault="00422F00" w:rsidP="00422F00">
            <w:pPr>
              <w:spacing w:after="60"/>
              <w:ind w:left="0" w:right="0"/>
              <w:textboxTightWrap w:val="none"/>
              <w:rPr>
                <w:bCs/>
              </w:rPr>
            </w:pPr>
            <w:r w:rsidRPr="00422F00">
              <w:rPr>
                <w:bCs/>
              </w:rPr>
              <w:t>Target date</w:t>
            </w:r>
          </w:p>
        </w:tc>
      </w:tr>
      <w:tr w:rsidR="00422F00" w:rsidRPr="00422F00" w14:paraId="5B4FFAD2" w14:textId="77777777" w:rsidTr="00E96D62">
        <w:tc>
          <w:tcPr>
            <w:tcW w:w="737" w:type="dxa"/>
            <w:vAlign w:val="center"/>
          </w:tcPr>
          <w:p w14:paraId="58B1AF7A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  <w:r w:rsidRPr="00422F00">
              <w:t>6.1</w:t>
            </w:r>
          </w:p>
        </w:tc>
        <w:tc>
          <w:tcPr>
            <w:tcW w:w="5217" w:type="dxa"/>
            <w:vAlign w:val="center"/>
          </w:tcPr>
          <w:p w14:paraId="33A5AE44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  <w:r w:rsidRPr="00422F00">
              <w:t xml:space="preserve">Prepare and approve selection report </w:t>
            </w:r>
          </w:p>
        </w:tc>
        <w:tc>
          <w:tcPr>
            <w:tcW w:w="2268" w:type="dxa"/>
            <w:vAlign w:val="center"/>
          </w:tcPr>
          <w:p w14:paraId="761B4376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</w:p>
        </w:tc>
        <w:tc>
          <w:tcPr>
            <w:tcW w:w="1843" w:type="dxa"/>
            <w:vAlign w:val="center"/>
          </w:tcPr>
          <w:p w14:paraId="0EF80121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</w:p>
        </w:tc>
      </w:tr>
      <w:tr w:rsidR="00422F00" w:rsidRPr="00422F00" w14:paraId="3360F8CB" w14:textId="77777777" w:rsidTr="00E96D62">
        <w:tc>
          <w:tcPr>
            <w:tcW w:w="737" w:type="dxa"/>
            <w:vAlign w:val="center"/>
          </w:tcPr>
          <w:p w14:paraId="26562E18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  <w:r w:rsidRPr="00422F00">
              <w:t>6.2</w:t>
            </w:r>
          </w:p>
        </w:tc>
        <w:tc>
          <w:tcPr>
            <w:tcW w:w="5217" w:type="dxa"/>
            <w:vAlign w:val="center"/>
          </w:tcPr>
          <w:p w14:paraId="53332675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  <w:r w:rsidRPr="00422F00">
              <w:t xml:space="preserve">Obtain internal authorisation for selection </w:t>
            </w:r>
          </w:p>
        </w:tc>
        <w:tc>
          <w:tcPr>
            <w:tcW w:w="2268" w:type="dxa"/>
            <w:vAlign w:val="center"/>
          </w:tcPr>
          <w:p w14:paraId="6C574B3D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</w:p>
        </w:tc>
        <w:tc>
          <w:tcPr>
            <w:tcW w:w="1843" w:type="dxa"/>
            <w:vAlign w:val="center"/>
          </w:tcPr>
          <w:p w14:paraId="6BEE6336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</w:p>
        </w:tc>
      </w:tr>
      <w:tr w:rsidR="00422F00" w:rsidRPr="00422F00" w14:paraId="7B04E64A" w14:textId="77777777" w:rsidTr="00E96D62">
        <w:tc>
          <w:tcPr>
            <w:tcW w:w="737" w:type="dxa"/>
            <w:vAlign w:val="center"/>
          </w:tcPr>
          <w:p w14:paraId="2A35460F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  <w:r w:rsidRPr="00422F00">
              <w:t>6.3</w:t>
            </w:r>
          </w:p>
        </w:tc>
        <w:tc>
          <w:tcPr>
            <w:tcW w:w="5217" w:type="dxa"/>
            <w:vAlign w:val="center"/>
          </w:tcPr>
          <w:p w14:paraId="58CD7DC5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  <w:r w:rsidRPr="00422F00">
              <w:t xml:space="preserve">Notify applicants of outcome and avenues of redress </w:t>
            </w:r>
          </w:p>
        </w:tc>
        <w:tc>
          <w:tcPr>
            <w:tcW w:w="2268" w:type="dxa"/>
            <w:vAlign w:val="center"/>
          </w:tcPr>
          <w:p w14:paraId="5E5EE3FA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</w:p>
        </w:tc>
        <w:tc>
          <w:tcPr>
            <w:tcW w:w="1843" w:type="dxa"/>
            <w:vAlign w:val="center"/>
          </w:tcPr>
          <w:p w14:paraId="795CDFDC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</w:p>
        </w:tc>
      </w:tr>
      <w:tr w:rsidR="00422F00" w:rsidRPr="00422F00" w14:paraId="2404714A" w14:textId="77777777" w:rsidTr="00E96D62">
        <w:tc>
          <w:tcPr>
            <w:tcW w:w="737" w:type="dxa"/>
            <w:vAlign w:val="center"/>
          </w:tcPr>
          <w:p w14:paraId="0603B054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  <w:r w:rsidRPr="00422F00">
              <w:t>6.5</w:t>
            </w:r>
          </w:p>
        </w:tc>
        <w:tc>
          <w:tcPr>
            <w:tcW w:w="5217" w:type="dxa"/>
            <w:vAlign w:val="center"/>
          </w:tcPr>
          <w:p w14:paraId="56903B57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  <w:r w:rsidRPr="00422F00">
              <w:t>Provide feedback to applicants on request</w:t>
            </w:r>
          </w:p>
        </w:tc>
        <w:tc>
          <w:tcPr>
            <w:tcW w:w="2268" w:type="dxa"/>
            <w:vAlign w:val="center"/>
          </w:tcPr>
          <w:p w14:paraId="7641549D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</w:p>
        </w:tc>
        <w:tc>
          <w:tcPr>
            <w:tcW w:w="1843" w:type="dxa"/>
            <w:vAlign w:val="center"/>
          </w:tcPr>
          <w:p w14:paraId="43580D56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</w:p>
        </w:tc>
      </w:tr>
      <w:tr w:rsidR="00422F00" w:rsidRPr="00422F00" w14:paraId="79E9F86F" w14:textId="77777777" w:rsidTr="00E96D62">
        <w:tc>
          <w:tcPr>
            <w:tcW w:w="737" w:type="dxa"/>
            <w:vAlign w:val="center"/>
          </w:tcPr>
          <w:p w14:paraId="597ADD94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  <w:r w:rsidRPr="00422F00">
              <w:t>6.6</w:t>
            </w:r>
          </w:p>
        </w:tc>
        <w:tc>
          <w:tcPr>
            <w:tcW w:w="5217" w:type="dxa"/>
            <w:vAlign w:val="center"/>
          </w:tcPr>
          <w:p w14:paraId="59934B5C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  <w:r w:rsidRPr="00422F00">
              <w:t>Close breach period</w:t>
            </w:r>
          </w:p>
        </w:tc>
        <w:tc>
          <w:tcPr>
            <w:tcW w:w="2268" w:type="dxa"/>
            <w:vAlign w:val="center"/>
          </w:tcPr>
          <w:p w14:paraId="02BEE50A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</w:p>
        </w:tc>
        <w:tc>
          <w:tcPr>
            <w:tcW w:w="1843" w:type="dxa"/>
            <w:vAlign w:val="center"/>
          </w:tcPr>
          <w:p w14:paraId="70655139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</w:p>
        </w:tc>
      </w:tr>
    </w:tbl>
    <w:p w14:paraId="1FECAD7E" w14:textId="77777777" w:rsidR="00422F00" w:rsidRPr="00422F00" w:rsidRDefault="00422F00" w:rsidP="00422F00">
      <w:pPr>
        <w:numPr>
          <w:ilvl w:val="0"/>
          <w:numId w:val="28"/>
        </w:numPr>
        <w:tabs>
          <w:tab w:val="num" w:pos="360"/>
        </w:tabs>
        <w:spacing w:before="240" w:after="120" w:line="300" w:lineRule="atLeast"/>
        <w:ind w:left="284" w:right="0" w:hanging="568"/>
        <w:outlineLvl w:val="1"/>
        <w:rPr>
          <w:rFonts w:ascii="Century Gothic" w:hAnsi="Century Gothic"/>
          <w:b/>
          <w:bCs/>
          <w:sz w:val="28"/>
          <w:szCs w:val="28"/>
        </w:rPr>
      </w:pPr>
      <w:r w:rsidRPr="00422F00">
        <w:rPr>
          <w:rFonts w:ascii="Century Gothic" w:hAnsi="Century Gothic"/>
          <w:b/>
          <w:bCs/>
          <w:sz w:val="28"/>
          <w:szCs w:val="28"/>
        </w:rPr>
        <w:t xml:space="preserve">Pre-onboarding </w:t>
      </w: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  <w:tblCaption w:val="Pre-onboarding"/>
        <w:tblDescription w:val="This table lists the pre-onboarding steps after selection, including actions, responsibilities and target dates"/>
      </w:tblPr>
      <w:tblGrid>
        <w:gridCol w:w="851"/>
        <w:gridCol w:w="5103"/>
        <w:gridCol w:w="2268"/>
        <w:gridCol w:w="1843"/>
      </w:tblGrid>
      <w:tr w:rsidR="00422F00" w:rsidRPr="00422F00" w14:paraId="246125A3" w14:textId="77777777" w:rsidTr="00E96D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1" w:type="dxa"/>
            <w:tcBorders>
              <w:right w:val="single" w:sz="4" w:space="0" w:color="FFFFFF" w:themeColor="background1"/>
            </w:tcBorders>
            <w:vAlign w:val="center"/>
          </w:tcPr>
          <w:p w14:paraId="55C8754B" w14:textId="77777777" w:rsidR="00422F00" w:rsidRPr="00422F00" w:rsidRDefault="00422F00" w:rsidP="00422F00">
            <w:pPr>
              <w:spacing w:after="60"/>
              <w:ind w:left="0" w:right="0"/>
              <w:textboxTightWrap w:val="none"/>
              <w:rPr>
                <w:bCs/>
              </w:rPr>
            </w:pPr>
            <w:r w:rsidRPr="00422F00">
              <w:rPr>
                <w:bCs/>
              </w:rPr>
              <w:t>Step</w:t>
            </w:r>
          </w:p>
        </w:tc>
        <w:tc>
          <w:tcPr>
            <w:tcW w:w="510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64892C5" w14:textId="77777777" w:rsidR="00422F00" w:rsidRPr="00422F00" w:rsidRDefault="00422F00" w:rsidP="00422F00">
            <w:pPr>
              <w:spacing w:after="60"/>
              <w:ind w:left="0" w:right="0"/>
              <w:textboxTightWrap w:val="none"/>
              <w:rPr>
                <w:bCs/>
              </w:rPr>
            </w:pPr>
            <w:r w:rsidRPr="00422F00">
              <w:rPr>
                <w:bCs/>
              </w:rPr>
              <w:t>Action</w:t>
            </w:r>
          </w:p>
        </w:tc>
        <w:tc>
          <w:tcPr>
            <w:tcW w:w="226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9333ED9" w14:textId="77777777" w:rsidR="00422F00" w:rsidRPr="00422F00" w:rsidRDefault="00422F00" w:rsidP="00422F00">
            <w:pPr>
              <w:spacing w:after="60"/>
              <w:ind w:left="0" w:right="0"/>
              <w:textboxTightWrap w:val="none"/>
              <w:rPr>
                <w:bCs/>
              </w:rPr>
            </w:pPr>
            <w:r w:rsidRPr="00422F00">
              <w:rPr>
                <w:bCs/>
              </w:rPr>
              <w:t>Responsibility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</w:tcBorders>
            <w:vAlign w:val="center"/>
          </w:tcPr>
          <w:p w14:paraId="2DFED5E9" w14:textId="77777777" w:rsidR="00422F00" w:rsidRPr="00422F00" w:rsidRDefault="00422F00" w:rsidP="00422F00">
            <w:pPr>
              <w:spacing w:after="60"/>
              <w:ind w:left="0" w:right="0"/>
              <w:textboxTightWrap w:val="none"/>
              <w:rPr>
                <w:bCs/>
              </w:rPr>
            </w:pPr>
            <w:r w:rsidRPr="00422F00">
              <w:rPr>
                <w:bCs/>
              </w:rPr>
              <w:t>Target date</w:t>
            </w:r>
          </w:p>
        </w:tc>
      </w:tr>
      <w:tr w:rsidR="00422F00" w:rsidRPr="00422F00" w14:paraId="69E73E9D" w14:textId="77777777" w:rsidTr="00E96D62">
        <w:tc>
          <w:tcPr>
            <w:tcW w:w="851" w:type="dxa"/>
            <w:vAlign w:val="center"/>
          </w:tcPr>
          <w:p w14:paraId="3DED9776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  <w:r w:rsidRPr="00422F00">
              <w:t>7.1</w:t>
            </w:r>
          </w:p>
        </w:tc>
        <w:tc>
          <w:tcPr>
            <w:tcW w:w="5103" w:type="dxa"/>
            <w:vAlign w:val="center"/>
          </w:tcPr>
          <w:p w14:paraId="5ED85B03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  <w:r w:rsidRPr="00422F00">
              <w:t>Issue offer/contract</w:t>
            </w:r>
          </w:p>
        </w:tc>
        <w:tc>
          <w:tcPr>
            <w:tcW w:w="2268" w:type="dxa"/>
            <w:vAlign w:val="center"/>
          </w:tcPr>
          <w:p w14:paraId="2D28776E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</w:p>
        </w:tc>
        <w:tc>
          <w:tcPr>
            <w:tcW w:w="1843" w:type="dxa"/>
            <w:vAlign w:val="center"/>
          </w:tcPr>
          <w:p w14:paraId="047A7BAD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</w:p>
        </w:tc>
      </w:tr>
      <w:tr w:rsidR="00422F00" w:rsidRPr="00422F00" w14:paraId="33171C35" w14:textId="77777777" w:rsidTr="00E96D62">
        <w:tc>
          <w:tcPr>
            <w:tcW w:w="851" w:type="dxa"/>
            <w:vAlign w:val="center"/>
          </w:tcPr>
          <w:p w14:paraId="6759F1A9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  <w:r w:rsidRPr="00422F00">
              <w:t>7.2</w:t>
            </w:r>
          </w:p>
        </w:tc>
        <w:tc>
          <w:tcPr>
            <w:tcW w:w="5103" w:type="dxa"/>
            <w:vAlign w:val="center"/>
          </w:tcPr>
          <w:p w14:paraId="0098DE6E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  <w:r w:rsidRPr="00422F00">
              <w:t>Confirm acceptance and finalise recruitment records</w:t>
            </w:r>
          </w:p>
        </w:tc>
        <w:tc>
          <w:tcPr>
            <w:tcW w:w="2268" w:type="dxa"/>
            <w:vAlign w:val="center"/>
          </w:tcPr>
          <w:p w14:paraId="0399C302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</w:p>
        </w:tc>
        <w:tc>
          <w:tcPr>
            <w:tcW w:w="1843" w:type="dxa"/>
            <w:vAlign w:val="center"/>
          </w:tcPr>
          <w:p w14:paraId="3CDADB2D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</w:p>
        </w:tc>
      </w:tr>
      <w:tr w:rsidR="00422F00" w:rsidRPr="00422F00" w14:paraId="2C3911C5" w14:textId="77777777" w:rsidTr="00E96D62">
        <w:tc>
          <w:tcPr>
            <w:tcW w:w="851" w:type="dxa"/>
            <w:vAlign w:val="center"/>
          </w:tcPr>
          <w:p w14:paraId="18A1E317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  <w:r w:rsidRPr="00422F00">
              <w:t>7.3</w:t>
            </w:r>
          </w:p>
        </w:tc>
        <w:tc>
          <w:tcPr>
            <w:tcW w:w="5103" w:type="dxa"/>
            <w:vAlign w:val="center"/>
          </w:tcPr>
          <w:p w14:paraId="1591A7EC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  <w:r w:rsidRPr="00422F00">
              <w:t>Prepare orientation, equipment, training schedule, physical and systems access for day one</w:t>
            </w:r>
          </w:p>
        </w:tc>
        <w:tc>
          <w:tcPr>
            <w:tcW w:w="2268" w:type="dxa"/>
            <w:vAlign w:val="center"/>
          </w:tcPr>
          <w:p w14:paraId="0FE3D5EA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</w:p>
        </w:tc>
        <w:tc>
          <w:tcPr>
            <w:tcW w:w="1843" w:type="dxa"/>
            <w:vAlign w:val="center"/>
          </w:tcPr>
          <w:p w14:paraId="329228EE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</w:p>
        </w:tc>
      </w:tr>
      <w:tr w:rsidR="00422F00" w:rsidRPr="00422F00" w14:paraId="41B3F876" w14:textId="77777777" w:rsidTr="00E96D62">
        <w:tc>
          <w:tcPr>
            <w:tcW w:w="851" w:type="dxa"/>
            <w:vAlign w:val="center"/>
          </w:tcPr>
          <w:p w14:paraId="246B8E35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  <w:r w:rsidRPr="00422F00">
              <w:t>7.4</w:t>
            </w:r>
          </w:p>
        </w:tc>
        <w:tc>
          <w:tcPr>
            <w:tcW w:w="5103" w:type="dxa"/>
            <w:vAlign w:val="center"/>
          </w:tcPr>
          <w:p w14:paraId="4D3B4059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  <w:r w:rsidRPr="00422F00">
              <w:t>Close recruitment process</w:t>
            </w:r>
          </w:p>
        </w:tc>
        <w:tc>
          <w:tcPr>
            <w:tcW w:w="2268" w:type="dxa"/>
            <w:vAlign w:val="center"/>
          </w:tcPr>
          <w:p w14:paraId="75207FE7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</w:p>
        </w:tc>
        <w:tc>
          <w:tcPr>
            <w:tcW w:w="1843" w:type="dxa"/>
            <w:vAlign w:val="center"/>
          </w:tcPr>
          <w:p w14:paraId="7AD7BE7F" w14:textId="77777777" w:rsidR="00422F00" w:rsidRPr="00422F00" w:rsidRDefault="00422F00" w:rsidP="00422F00">
            <w:pPr>
              <w:spacing w:after="60"/>
              <w:ind w:left="0" w:right="0"/>
              <w:textboxTightWrap w:val="none"/>
            </w:pPr>
          </w:p>
        </w:tc>
      </w:tr>
    </w:tbl>
    <w:p w14:paraId="304F971E" w14:textId="77777777" w:rsidR="00422F00" w:rsidRPr="00422F00" w:rsidRDefault="00422F00" w:rsidP="00422F00">
      <w:pPr>
        <w:spacing w:before="60" w:after="60"/>
        <w:ind w:left="0" w:right="0"/>
        <w:rPr>
          <w:rFonts w:ascii="Century Gothic" w:hAnsi="Century Gothic"/>
          <w:sz w:val="28"/>
          <w:szCs w:val="28"/>
        </w:rPr>
      </w:pPr>
    </w:p>
    <w:p w14:paraId="22F693CE" w14:textId="67F0B1D5" w:rsidR="00173574" w:rsidRPr="00B01F21" w:rsidRDefault="00173574" w:rsidP="00422F00"/>
    <w:sectPr w:rsidR="00173574" w:rsidRPr="00B01F21" w:rsidSect="00480284">
      <w:headerReference w:type="default" r:id="rId9"/>
      <w:footerReference w:type="default" r:id="rId10"/>
      <w:footerReference w:type="first" r:id="rId11"/>
      <w:pgSz w:w="11906" w:h="16838"/>
      <w:pgMar w:top="284" w:right="1134" w:bottom="1440" w:left="1134" w:header="81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1DED0" w14:textId="77777777" w:rsidR="00D84DE9" w:rsidRDefault="00D84DE9" w:rsidP="005374BD">
      <w:r>
        <w:separator/>
      </w:r>
    </w:p>
  </w:endnote>
  <w:endnote w:type="continuationSeparator" w:id="0">
    <w:p w14:paraId="1A45C184" w14:textId="77777777" w:rsidR="00D84DE9" w:rsidRDefault="00D84DE9" w:rsidP="00537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27495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0A2E34" w14:textId="046FFB81" w:rsidR="001836C9" w:rsidRDefault="00480284" w:rsidP="0048028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Pr="00480284">
          <w:t xml:space="preserve"> </w:t>
        </w:r>
        <w:r>
          <w:tab/>
        </w:r>
        <w:r w:rsidR="002E33AD" w:rsidRPr="002E33AD">
          <w:rPr>
            <w:noProof/>
          </w:rPr>
          <w:t>PSC26025765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5364B" w14:textId="39070BE1" w:rsidR="001836C9" w:rsidRPr="005E3F04" w:rsidRDefault="002E33AD" w:rsidP="005E3F04">
    <w:pPr>
      <w:pStyle w:val="Footer"/>
      <w:jc w:val="right"/>
    </w:pPr>
    <w:r w:rsidRPr="002E33AD">
      <w:t>PSC26025765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0E325" w14:textId="77777777" w:rsidR="00D84DE9" w:rsidRDefault="00D84DE9" w:rsidP="005374BD">
      <w:r>
        <w:separator/>
      </w:r>
    </w:p>
  </w:footnote>
  <w:footnote w:type="continuationSeparator" w:id="0">
    <w:p w14:paraId="2D848CF2" w14:textId="77777777" w:rsidR="00D84DE9" w:rsidRDefault="00D84DE9" w:rsidP="00537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5B045" w14:textId="4F4596F8" w:rsidR="004B2B75" w:rsidRPr="004B2B75" w:rsidRDefault="004B2B75">
    <w:pPr>
      <w:pStyle w:val="Header"/>
      <w:rPr>
        <w:lang w:val="en-US"/>
      </w:rPr>
    </w:pPr>
    <w:r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49A48F0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1FE23DE"/>
    <w:multiLevelType w:val="hybridMultilevel"/>
    <w:tmpl w:val="B120962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548C1"/>
    <w:multiLevelType w:val="hybridMultilevel"/>
    <w:tmpl w:val="9A90F566"/>
    <w:lvl w:ilvl="0" w:tplc="81868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04CF2"/>
    <w:multiLevelType w:val="hybridMultilevel"/>
    <w:tmpl w:val="262480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BB6526"/>
    <w:multiLevelType w:val="hybridMultilevel"/>
    <w:tmpl w:val="546AF9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1822C5"/>
    <w:multiLevelType w:val="multilevel"/>
    <w:tmpl w:val="C534E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057473"/>
    <w:multiLevelType w:val="hybridMultilevel"/>
    <w:tmpl w:val="4370A2EA"/>
    <w:lvl w:ilvl="0" w:tplc="818683AA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26467DE2"/>
    <w:multiLevelType w:val="hybridMultilevel"/>
    <w:tmpl w:val="20689ECC"/>
    <w:lvl w:ilvl="0" w:tplc="C176601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796" w:hanging="360"/>
      </w:pPr>
    </w:lvl>
    <w:lvl w:ilvl="2" w:tplc="0C09001B" w:tentative="1">
      <w:start w:val="1"/>
      <w:numFmt w:val="lowerRoman"/>
      <w:lvlText w:val="%3."/>
      <w:lvlJc w:val="right"/>
      <w:pPr>
        <w:ind w:left="1516" w:hanging="180"/>
      </w:pPr>
    </w:lvl>
    <w:lvl w:ilvl="3" w:tplc="0C09000F" w:tentative="1">
      <w:start w:val="1"/>
      <w:numFmt w:val="decimal"/>
      <w:lvlText w:val="%4."/>
      <w:lvlJc w:val="left"/>
      <w:pPr>
        <w:ind w:left="2236" w:hanging="360"/>
      </w:pPr>
    </w:lvl>
    <w:lvl w:ilvl="4" w:tplc="0C090019" w:tentative="1">
      <w:start w:val="1"/>
      <w:numFmt w:val="lowerLetter"/>
      <w:lvlText w:val="%5."/>
      <w:lvlJc w:val="left"/>
      <w:pPr>
        <w:ind w:left="2956" w:hanging="360"/>
      </w:pPr>
    </w:lvl>
    <w:lvl w:ilvl="5" w:tplc="0C09001B" w:tentative="1">
      <w:start w:val="1"/>
      <w:numFmt w:val="lowerRoman"/>
      <w:lvlText w:val="%6."/>
      <w:lvlJc w:val="right"/>
      <w:pPr>
        <w:ind w:left="3676" w:hanging="180"/>
      </w:pPr>
    </w:lvl>
    <w:lvl w:ilvl="6" w:tplc="0C09000F" w:tentative="1">
      <w:start w:val="1"/>
      <w:numFmt w:val="decimal"/>
      <w:lvlText w:val="%7."/>
      <w:lvlJc w:val="left"/>
      <w:pPr>
        <w:ind w:left="4396" w:hanging="360"/>
      </w:pPr>
    </w:lvl>
    <w:lvl w:ilvl="7" w:tplc="0C090019" w:tentative="1">
      <w:start w:val="1"/>
      <w:numFmt w:val="lowerLetter"/>
      <w:lvlText w:val="%8."/>
      <w:lvlJc w:val="left"/>
      <w:pPr>
        <w:ind w:left="5116" w:hanging="360"/>
      </w:pPr>
    </w:lvl>
    <w:lvl w:ilvl="8" w:tplc="0C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7A21F38"/>
    <w:multiLevelType w:val="multilevel"/>
    <w:tmpl w:val="10A26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1D1611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E5C3EA8"/>
    <w:multiLevelType w:val="hybridMultilevel"/>
    <w:tmpl w:val="CDF4BA56"/>
    <w:lvl w:ilvl="0" w:tplc="818683AA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303635F0"/>
    <w:multiLevelType w:val="hybridMultilevel"/>
    <w:tmpl w:val="EB4C7D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11120A"/>
    <w:multiLevelType w:val="hybridMultilevel"/>
    <w:tmpl w:val="98C2C576"/>
    <w:lvl w:ilvl="0" w:tplc="818683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762B51"/>
    <w:multiLevelType w:val="hybridMultilevel"/>
    <w:tmpl w:val="1C625D06"/>
    <w:lvl w:ilvl="0" w:tplc="2116AACE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30D47"/>
    <w:multiLevelType w:val="hybridMultilevel"/>
    <w:tmpl w:val="11926DE6"/>
    <w:lvl w:ilvl="0" w:tplc="818683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F30D7E"/>
    <w:multiLevelType w:val="hybridMultilevel"/>
    <w:tmpl w:val="A21440C4"/>
    <w:lvl w:ilvl="0" w:tplc="818683AA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43194A1F"/>
    <w:multiLevelType w:val="multilevel"/>
    <w:tmpl w:val="DAC0B470"/>
    <w:lvl w:ilvl="0">
      <w:start w:val="1"/>
      <w:numFmt w:val="decimal"/>
      <w:pStyle w:val="Heading2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pStyle w:val="Heading3"/>
      <w:isLgl/>
      <w:lvlText w:val="%1.%2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6" w:hanging="2160"/>
      </w:pPr>
      <w:rPr>
        <w:rFonts w:hint="default"/>
      </w:rPr>
    </w:lvl>
  </w:abstractNum>
  <w:abstractNum w:abstractNumId="17" w15:restartNumberingAfterBreak="0">
    <w:nsid w:val="44430631"/>
    <w:multiLevelType w:val="hybridMultilevel"/>
    <w:tmpl w:val="4A0E8650"/>
    <w:lvl w:ilvl="0" w:tplc="0C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8" w15:restartNumberingAfterBreak="0">
    <w:nsid w:val="46336198"/>
    <w:multiLevelType w:val="hybridMultilevel"/>
    <w:tmpl w:val="240C2C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9E7315"/>
    <w:multiLevelType w:val="hybridMultilevel"/>
    <w:tmpl w:val="849CCB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050F80"/>
    <w:multiLevelType w:val="hybridMultilevel"/>
    <w:tmpl w:val="A184BB7A"/>
    <w:lvl w:ilvl="0" w:tplc="0C090001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21" w15:restartNumberingAfterBreak="0">
    <w:nsid w:val="5DB247B2"/>
    <w:multiLevelType w:val="hybridMultilevel"/>
    <w:tmpl w:val="851CE57C"/>
    <w:lvl w:ilvl="0" w:tplc="0C090001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22" w15:restartNumberingAfterBreak="0">
    <w:nsid w:val="5E732710"/>
    <w:multiLevelType w:val="hybridMultilevel"/>
    <w:tmpl w:val="F6AE0982"/>
    <w:lvl w:ilvl="0" w:tplc="205A9342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07DF7"/>
    <w:multiLevelType w:val="hybridMultilevel"/>
    <w:tmpl w:val="695A3D7E"/>
    <w:lvl w:ilvl="0" w:tplc="0C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4" w15:restartNumberingAfterBreak="0">
    <w:nsid w:val="647D51B3"/>
    <w:multiLevelType w:val="hybridMultilevel"/>
    <w:tmpl w:val="16287BEA"/>
    <w:lvl w:ilvl="0" w:tplc="205A9342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420FB4"/>
    <w:multiLevelType w:val="hybridMultilevel"/>
    <w:tmpl w:val="9BDCEC00"/>
    <w:lvl w:ilvl="0" w:tplc="81868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3948BA"/>
    <w:multiLevelType w:val="hybridMultilevel"/>
    <w:tmpl w:val="A2B0E842"/>
    <w:lvl w:ilvl="0" w:tplc="0C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7" w15:restartNumberingAfterBreak="0">
    <w:nsid w:val="6E306844"/>
    <w:multiLevelType w:val="multilevel"/>
    <w:tmpl w:val="1374C2B2"/>
    <w:lvl w:ilvl="0">
      <w:start w:val="1"/>
      <w:numFmt w:val="bullet"/>
      <w:pStyle w:val="BulletPointL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431951"/>
    <w:multiLevelType w:val="hybridMultilevel"/>
    <w:tmpl w:val="2F5E878A"/>
    <w:lvl w:ilvl="0" w:tplc="207EEB6A">
      <w:start w:val="1"/>
      <w:numFmt w:val="bullet"/>
      <w:pStyle w:val="BulletPointL1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9" w15:restartNumberingAfterBreak="0">
    <w:nsid w:val="72D06D6C"/>
    <w:multiLevelType w:val="hybridMultilevel"/>
    <w:tmpl w:val="49720826"/>
    <w:lvl w:ilvl="0" w:tplc="818683AA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 w15:restartNumberingAfterBreak="0">
    <w:nsid w:val="734023D4"/>
    <w:multiLevelType w:val="hybridMultilevel"/>
    <w:tmpl w:val="557CFDFC"/>
    <w:lvl w:ilvl="0" w:tplc="818683AA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879471339">
    <w:abstractNumId w:val="8"/>
  </w:num>
  <w:num w:numId="2" w16cid:durableId="934901339">
    <w:abstractNumId w:val="27"/>
  </w:num>
  <w:num w:numId="3" w16cid:durableId="1460107213">
    <w:abstractNumId w:val="0"/>
  </w:num>
  <w:num w:numId="4" w16cid:durableId="1140150976">
    <w:abstractNumId w:val="18"/>
  </w:num>
  <w:num w:numId="5" w16cid:durableId="2059475070">
    <w:abstractNumId w:val="19"/>
  </w:num>
  <w:num w:numId="6" w16cid:durableId="1048720529">
    <w:abstractNumId w:val="26"/>
  </w:num>
  <w:num w:numId="7" w16cid:durableId="466164714">
    <w:abstractNumId w:val="13"/>
  </w:num>
  <w:num w:numId="8" w16cid:durableId="307134254">
    <w:abstractNumId w:val="25"/>
  </w:num>
  <w:num w:numId="9" w16cid:durableId="1649548878">
    <w:abstractNumId w:val="14"/>
  </w:num>
  <w:num w:numId="10" w16cid:durableId="1830290986">
    <w:abstractNumId w:val="12"/>
  </w:num>
  <w:num w:numId="11" w16cid:durableId="1484078211">
    <w:abstractNumId w:val="10"/>
  </w:num>
  <w:num w:numId="12" w16cid:durableId="519509856">
    <w:abstractNumId w:val="29"/>
  </w:num>
  <w:num w:numId="13" w16cid:durableId="663974972">
    <w:abstractNumId w:val="30"/>
  </w:num>
  <w:num w:numId="14" w16cid:durableId="1357383910">
    <w:abstractNumId w:val="6"/>
  </w:num>
  <w:num w:numId="15" w16cid:durableId="356779830">
    <w:abstractNumId w:val="15"/>
  </w:num>
  <w:num w:numId="16" w16cid:durableId="225262472">
    <w:abstractNumId w:val="2"/>
  </w:num>
  <w:num w:numId="17" w16cid:durableId="1569880286">
    <w:abstractNumId w:val="11"/>
  </w:num>
  <w:num w:numId="18" w16cid:durableId="992100058">
    <w:abstractNumId w:val="23"/>
  </w:num>
  <w:num w:numId="19" w16cid:durableId="973099545">
    <w:abstractNumId w:val="21"/>
  </w:num>
  <w:num w:numId="20" w16cid:durableId="313605442">
    <w:abstractNumId w:val="20"/>
  </w:num>
  <w:num w:numId="21" w16cid:durableId="2111970797">
    <w:abstractNumId w:val="17"/>
  </w:num>
  <w:num w:numId="22" w16cid:durableId="1642417477">
    <w:abstractNumId w:val="3"/>
  </w:num>
  <w:num w:numId="23" w16cid:durableId="2044549852">
    <w:abstractNumId w:val="28"/>
  </w:num>
  <w:num w:numId="24" w16cid:durableId="1402169961">
    <w:abstractNumId w:val="4"/>
  </w:num>
  <w:num w:numId="25" w16cid:durableId="1506895166">
    <w:abstractNumId w:val="5"/>
  </w:num>
  <w:num w:numId="26" w16cid:durableId="1273320266">
    <w:abstractNumId w:val="7"/>
  </w:num>
  <w:num w:numId="27" w16cid:durableId="1494685627">
    <w:abstractNumId w:val="9"/>
  </w:num>
  <w:num w:numId="28" w16cid:durableId="402604453">
    <w:abstractNumId w:val="16"/>
  </w:num>
  <w:num w:numId="29" w16cid:durableId="348412432">
    <w:abstractNumId w:val="1"/>
  </w:num>
  <w:num w:numId="30" w16cid:durableId="405303944">
    <w:abstractNumId w:val="22"/>
  </w:num>
  <w:num w:numId="31" w16cid:durableId="19681203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D33"/>
    <w:rsid w:val="0003127E"/>
    <w:rsid w:val="000D0BED"/>
    <w:rsid w:val="0013178F"/>
    <w:rsid w:val="00151D1F"/>
    <w:rsid w:val="00173574"/>
    <w:rsid w:val="001836C9"/>
    <w:rsid w:val="001E459A"/>
    <w:rsid w:val="00204283"/>
    <w:rsid w:val="0027551F"/>
    <w:rsid w:val="0029575D"/>
    <w:rsid w:val="002E33AD"/>
    <w:rsid w:val="00312E94"/>
    <w:rsid w:val="00314D05"/>
    <w:rsid w:val="00337F6A"/>
    <w:rsid w:val="003D09D1"/>
    <w:rsid w:val="003D11C7"/>
    <w:rsid w:val="003E16A7"/>
    <w:rsid w:val="00411A88"/>
    <w:rsid w:val="004173F4"/>
    <w:rsid w:val="00422F00"/>
    <w:rsid w:val="004334BB"/>
    <w:rsid w:val="0047177C"/>
    <w:rsid w:val="0047706B"/>
    <w:rsid w:val="00480284"/>
    <w:rsid w:val="004A16AC"/>
    <w:rsid w:val="004B2B75"/>
    <w:rsid w:val="004B6A4E"/>
    <w:rsid w:val="004D526C"/>
    <w:rsid w:val="00520D56"/>
    <w:rsid w:val="005324A0"/>
    <w:rsid w:val="005374BD"/>
    <w:rsid w:val="0056105D"/>
    <w:rsid w:val="00571085"/>
    <w:rsid w:val="00584645"/>
    <w:rsid w:val="005A09FA"/>
    <w:rsid w:val="005E3F04"/>
    <w:rsid w:val="00610BB7"/>
    <w:rsid w:val="00662D33"/>
    <w:rsid w:val="00682526"/>
    <w:rsid w:val="006A5191"/>
    <w:rsid w:val="006C2116"/>
    <w:rsid w:val="006C4900"/>
    <w:rsid w:val="00700A38"/>
    <w:rsid w:val="00723BA3"/>
    <w:rsid w:val="0072756A"/>
    <w:rsid w:val="007725F4"/>
    <w:rsid w:val="00774A35"/>
    <w:rsid w:val="007E758F"/>
    <w:rsid w:val="007F27D5"/>
    <w:rsid w:val="008100AA"/>
    <w:rsid w:val="00827149"/>
    <w:rsid w:val="00827824"/>
    <w:rsid w:val="00861F10"/>
    <w:rsid w:val="00883592"/>
    <w:rsid w:val="008A58C0"/>
    <w:rsid w:val="008F6F31"/>
    <w:rsid w:val="00971EFD"/>
    <w:rsid w:val="00A40DD0"/>
    <w:rsid w:val="00A44472"/>
    <w:rsid w:val="00B37214"/>
    <w:rsid w:val="00B53E10"/>
    <w:rsid w:val="00B75178"/>
    <w:rsid w:val="00B97811"/>
    <w:rsid w:val="00BB50AB"/>
    <w:rsid w:val="00CD1ED9"/>
    <w:rsid w:val="00D76364"/>
    <w:rsid w:val="00D84DE9"/>
    <w:rsid w:val="00DF49DC"/>
    <w:rsid w:val="00E1105D"/>
    <w:rsid w:val="00E271D9"/>
    <w:rsid w:val="00E53A64"/>
    <w:rsid w:val="00E749E4"/>
    <w:rsid w:val="00E847A9"/>
    <w:rsid w:val="00EF56C6"/>
    <w:rsid w:val="00FF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71CBF5"/>
  <w15:chartTrackingRefBased/>
  <w15:docId w15:val="{57E8D9E7-7438-4482-B641-4D414CB9D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AU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4BD"/>
    <w:pPr>
      <w:spacing w:after="240" w:line="240" w:lineRule="auto"/>
      <w:ind w:left="-284" w:right="-329"/>
    </w:pPr>
    <w:rPr>
      <w:rFonts w:ascii="Arial" w:eastAsia="Times New Roman" w:hAnsi="Arial" w:cs="Arial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74BD"/>
    <w:pPr>
      <w:outlineLvl w:val="0"/>
    </w:pPr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173574"/>
    <w:pPr>
      <w:numPr>
        <w:numId w:val="28"/>
      </w:numPr>
      <w:spacing w:before="240" w:after="120" w:line="300" w:lineRule="atLeast"/>
      <w:ind w:right="0"/>
      <w:outlineLvl w:val="1"/>
    </w:pPr>
    <w:rPr>
      <w:rFonts w:ascii="Century Gothic" w:hAnsi="Century Gothic"/>
      <w:b/>
      <w:bCs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173574"/>
    <w:pPr>
      <w:numPr>
        <w:ilvl w:val="1"/>
      </w:numPr>
      <w:contextualSpacing w:val="0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75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7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7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7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7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4BD"/>
    <w:rPr>
      <w:rFonts w:ascii="Century Gothic" w:eastAsiaTheme="majorEastAsia" w:hAnsi="Century Gothic" w:cstheme="majorBidi"/>
      <w:spacing w:val="-10"/>
      <w:kern w:val="28"/>
      <w:sz w:val="56"/>
      <w:szCs w:val="5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73574"/>
    <w:rPr>
      <w:rFonts w:ascii="Century Gothic" w:eastAsia="Times New Roman" w:hAnsi="Century Gothic" w:cs="Arial"/>
      <w:b/>
      <w:bCs/>
      <w:kern w:val="0"/>
      <w:sz w:val="28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173574"/>
    <w:rPr>
      <w:rFonts w:ascii="Century Gothic" w:eastAsia="Times New Roman" w:hAnsi="Century Gothic" w:cs="Arial"/>
      <w:b/>
      <w:bCs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5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5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5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5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5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5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75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E758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58F"/>
    <w:pPr>
      <w:numPr>
        <w:ilvl w:val="1"/>
      </w:numPr>
      <w:ind w:left="-284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E758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E7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758F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1"/>
    <w:qFormat/>
    <w:rsid w:val="007E75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75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75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75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758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22F00"/>
    <w:pPr>
      <w:spacing w:before="60" w:after="60" w:line="240" w:lineRule="auto"/>
      <w:textboxTightWrap w:val="allLines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60" w:beforeAutospacing="0" w:afterLines="0" w:after="60" w:afterAutospacing="0" w:line="240" w:lineRule="auto"/>
        <w:jc w:val="left"/>
      </w:pPr>
      <w:rPr>
        <w:rFonts w:ascii="Arial" w:hAnsi="Arial"/>
        <w:b/>
        <w:sz w:val="24"/>
      </w:rPr>
      <w:tblPr/>
      <w:tcPr>
        <w:shd w:val="clear" w:color="auto" w:fill="000000" w:themeFill="text1"/>
      </w:tcPr>
    </w:tblStylePr>
  </w:style>
  <w:style w:type="paragraph" w:styleId="Header">
    <w:name w:val="header"/>
    <w:basedOn w:val="Normal"/>
    <w:link w:val="HeaderChar"/>
    <w:uiPriority w:val="99"/>
    <w:unhideWhenUsed/>
    <w:rsid w:val="003D09D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D09D1"/>
  </w:style>
  <w:style w:type="paragraph" w:styleId="Footer">
    <w:name w:val="footer"/>
    <w:basedOn w:val="Normal"/>
    <w:link w:val="FooterChar"/>
    <w:uiPriority w:val="99"/>
    <w:unhideWhenUsed/>
    <w:rsid w:val="003D09D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D09D1"/>
  </w:style>
  <w:style w:type="paragraph" w:customStyle="1" w:styleId="BulletPointL1">
    <w:name w:val="Bullet Point L1"/>
    <w:basedOn w:val="ListParagraph"/>
    <w:link w:val="BulletPointL1Char"/>
    <w:qFormat/>
    <w:rsid w:val="005374BD"/>
    <w:pPr>
      <w:numPr>
        <w:numId w:val="23"/>
      </w:numPr>
      <w:ind w:left="142"/>
    </w:pPr>
  </w:style>
  <w:style w:type="character" w:customStyle="1" w:styleId="BulletPointL1Char">
    <w:name w:val="Bullet Point L1 Char"/>
    <w:basedOn w:val="DefaultParagraphFont"/>
    <w:link w:val="BulletPointL1"/>
    <w:rsid w:val="005374BD"/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BulletPointL2">
    <w:name w:val="Bullet Point L2"/>
    <w:basedOn w:val="ListParagraph"/>
    <w:link w:val="BulletPointL2Char"/>
    <w:rsid w:val="003D09D1"/>
    <w:pPr>
      <w:numPr>
        <w:numId w:val="2"/>
      </w:numPr>
    </w:pPr>
  </w:style>
  <w:style w:type="character" w:customStyle="1" w:styleId="ListParagraphChar">
    <w:name w:val="List Paragraph Char"/>
    <w:basedOn w:val="DefaultParagraphFont"/>
    <w:link w:val="ListParagraph"/>
    <w:uiPriority w:val="1"/>
    <w:rsid w:val="003D09D1"/>
    <w:rPr>
      <w:rFonts w:ascii="Arial" w:eastAsia="Times New Roman" w:hAnsi="Arial" w:cs="Arial"/>
      <w:kern w:val="0"/>
      <w:szCs w:val="24"/>
      <w14:ligatures w14:val="none"/>
    </w:rPr>
  </w:style>
  <w:style w:type="character" w:customStyle="1" w:styleId="BulletPointL2Char">
    <w:name w:val="Bullet Point L2 Char"/>
    <w:basedOn w:val="ListParagraphChar"/>
    <w:link w:val="BulletPointL2"/>
    <w:rsid w:val="003D09D1"/>
    <w:rPr>
      <w:rFonts w:ascii="Arial" w:eastAsia="Times New Roman" w:hAnsi="Arial" w:cs="Arial"/>
      <w:kern w:val="0"/>
      <w:szCs w:val="24"/>
      <w14:ligatures w14:val="none"/>
    </w:rPr>
  </w:style>
  <w:style w:type="table" w:customStyle="1" w:styleId="CommissionTable1">
    <w:name w:val="Commission Table 1"/>
    <w:basedOn w:val="TableNormal"/>
    <w:uiPriority w:val="99"/>
    <w:rsid w:val="0056105D"/>
    <w:pPr>
      <w:spacing w:before="120" w:after="120" w:line="240" w:lineRule="auto"/>
      <w:ind w:left="141" w:right="-329" w:hanging="425"/>
      <w:contextualSpacing/>
    </w:pPr>
    <w:rPr>
      <w:rFonts w:ascii="Arial" w:eastAsiaTheme="minorHAnsi" w:hAnsi="Arial"/>
      <w:kern w:val="0"/>
      <w:szCs w:val="22"/>
      <w:lang w:eastAsia="en-US" w:bidi="ar-SA"/>
      <w14:ligatures w14:val="none"/>
    </w:rPr>
    <w:tblPr>
      <w:tblStyleRowBandSize w:val="1"/>
      <w:tblBorders>
        <w:insideH w:val="single" w:sz="4" w:space="0" w:color="404040"/>
      </w:tblBorders>
    </w:tblPr>
    <w:tcPr>
      <w:vAlign w:val="center"/>
    </w:tcPr>
    <w:tblStylePr w:type="firstRow">
      <w:pPr>
        <w:jc w:val="left"/>
      </w:pPr>
      <w:rPr>
        <w:rFonts w:ascii="Arial" w:hAnsi="Arial"/>
        <w:b w:val="0"/>
        <w:color w:val="FFFFFF" w:themeColor="background1"/>
        <w:sz w:val="24"/>
      </w:rPr>
      <w:tblPr/>
      <w:tcPr>
        <w:tc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6" w:space="0" w:color="FFFFFF" w:themeColor="background1"/>
          <w:insideV w:val="single" w:sz="4" w:space="0" w:color="FFFFFF" w:themeColor="background1"/>
        </w:tcBorders>
        <w:shd w:val="clear" w:color="auto" w:fill="404040"/>
      </w:tcPr>
    </w:tblStylePr>
    <w:tblStylePr w:type="lastRow">
      <w:rPr>
        <w:color w:val="FFFFFF" w:themeColor="background1"/>
      </w:rPr>
      <w:tblPr/>
      <w:tcPr>
        <w:shd w:val="clear" w:color="auto" w:fill="808080" w:themeFill="background1" w:themeFillShade="80"/>
      </w:tcPr>
    </w:tblStylePr>
    <w:tblStylePr w:type="firstCol">
      <w:rPr>
        <w:rFonts w:ascii="Arial" w:hAnsi="Arial"/>
        <w:color w:val="FFFFFF" w:themeColor="background1"/>
        <w:sz w:val="24"/>
      </w:rPr>
      <w:tblPr/>
      <w:tcPr>
        <w:shd w:val="clear" w:color="auto" w:fill="404040"/>
      </w:tcPr>
    </w:tblStylePr>
    <w:tblStylePr w:type="band2Horz">
      <w:rPr>
        <w:rFonts w:ascii="Arial" w:hAnsi="Arial"/>
        <w:color w:val="auto"/>
        <w:sz w:val="24"/>
      </w:rPr>
      <w:tblPr/>
      <w:tcPr>
        <w:shd w:val="clear" w:color="auto" w:fill="D9D9D9" w:themeFill="background1" w:themeFillShade="D9"/>
      </w:tcPr>
    </w:tblStylePr>
  </w:style>
  <w:style w:type="paragraph" w:styleId="ListBullet3">
    <w:name w:val="List Bullet 3"/>
    <w:basedOn w:val="Normal"/>
    <w:uiPriority w:val="99"/>
    <w:unhideWhenUsed/>
    <w:rsid w:val="0056105D"/>
    <w:pPr>
      <w:numPr>
        <w:numId w:val="3"/>
      </w:numPr>
      <w:tabs>
        <w:tab w:val="clear" w:pos="926"/>
      </w:tabs>
      <w:spacing w:after="120" w:line="259" w:lineRule="auto"/>
      <w:ind w:left="0" w:firstLine="0"/>
      <w:contextualSpacing/>
    </w:pPr>
    <w:rPr>
      <w:rFonts w:eastAsiaTheme="minorHAnsi" w:cstheme="minorBidi"/>
      <w:szCs w:val="22"/>
      <w:lang w:eastAsia="en-US" w:bidi="ar-SA"/>
    </w:rPr>
  </w:style>
  <w:style w:type="paragraph" w:styleId="NormalWeb">
    <w:name w:val="Normal (Web)"/>
    <w:basedOn w:val="Normal"/>
    <w:uiPriority w:val="99"/>
    <w:semiHidden/>
    <w:unhideWhenUsed/>
    <w:rsid w:val="00B53E10"/>
    <w:pPr>
      <w:spacing w:before="100" w:beforeAutospacing="1" w:after="100" w:afterAutospacing="1"/>
      <w:ind w:right="0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F5329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802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0284"/>
    <w:pPr>
      <w:spacing w:before="120" w:after="120"/>
      <w:ind w:left="141" w:hanging="425"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0284"/>
    <w:rPr>
      <w:rFonts w:eastAsiaTheme="minorHAnsi"/>
      <w:kern w:val="0"/>
      <w:sz w:val="20"/>
      <w:szCs w:val="20"/>
      <w:lang w:eastAsia="en-US" w:bidi="ar-SA"/>
      <w14:ligatures w14:val="none"/>
    </w:rPr>
  </w:style>
  <w:style w:type="paragraph" w:styleId="NoSpacing">
    <w:name w:val="No Spacing"/>
    <w:uiPriority w:val="1"/>
    <w:qFormat/>
    <w:rsid w:val="00173574"/>
    <w:pPr>
      <w:spacing w:after="0" w:line="240" w:lineRule="auto"/>
      <w:ind w:left="-284" w:right="-329"/>
    </w:pPr>
    <w:rPr>
      <w:rFonts w:ascii="Arial" w:eastAsia="Times New Roman" w:hAnsi="Arial" w:cs="Cordia New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rgess02\Desktop\Managers%20Toolkit%20work\HMT%20resourc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D97CF-38EC-466B-9382-2A2115338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HMT resource template</Template>
  <TotalTime>1</TotalTime>
  <Pages>3</Pages>
  <Words>425</Words>
  <Characters>2424</Characters>
  <Application>Microsoft Office Word</Application>
  <DocSecurity>0</DocSecurity>
  <Lines>67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Burgess, Mckay</dc:creator>
  <cp:keywords/>
  <dc:description/>
  <cp:lastModifiedBy>Gillespie, Darren</cp:lastModifiedBy>
  <cp:revision>3</cp:revision>
  <dcterms:created xsi:type="dcterms:W3CDTF">2026-06-30T08:20:00Z</dcterms:created>
  <dcterms:modified xsi:type="dcterms:W3CDTF">2026-06-30T08:21:00Z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debd643-ebde-44ed-8e8b-40a2ae139fe2_Enabled">
    <vt:lpwstr>true</vt:lpwstr>
  </property>
  <property fmtid="{D5CDD505-2E9C-101B-9397-08002B2CF9AE}" pid="3" name="MSIP_Label_9debd643-ebde-44ed-8e8b-40a2ae139fe2_SetDate">
    <vt:lpwstr>2026-06-25T01:29:51Z</vt:lpwstr>
  </property>
  <property fmtid="{D5CDD505-2E9C-101B-9397-08002B2CF9AE}" pid="4" name="MSIP_Label_9debd643-ebde-44ed-8e8b-40a2ae139fe2_Method">
    <vt:lpwstr>Standard</vt:lpwstr>
  </property>
  <property fmtid="{D5CDD505-2E9C-101B-9397-08002B2CF9AE}" pid="5" name="MSIP_Label_9debd643-ebde-44ed-8e8b-40a2ae139fe2_Name">
    <vt:lpwstr>OFFICIAL PSC.</vt:lpwstr>
  </property>
  <property fmtid="{D5CDD505-2E9C-101B-9397-08002B2CF9AE}" pid="6" name="MSIP_Label_9debd643-ebde-44ed-8e8b-40a2ae139fe2_SiteId">
    <vt:lpwstr>d48144b5-571f-4b68-9721-e41bc0071e17</vt:lpwstr>
  </property>
  <property fmtid="{D5CDD505-2E9C-101B-9397-08002B2CF9AE}" pid="7" name="MSIP_Label_9debd643-ebde-44ed-8e8b-40a2ae139fe2_ActionId">
    <vt:lpwstr>9f05ab05-6e38-42d8-bf5a-3a02dd581197</vt:lpwstr>
  </property>
  <property fmtid="{D5CDD505-2E9C-101B-9397-08002B2CF9AE}" pid="8" name="MSIP_Label_9debd643-ebde-44ed-8e8b-40a2ae139fe2_ContentBits">
    <vt:lpwstr>0</vt:lpwstr>
  </property>
  <property fmtid="{D5CDD505-2E9C-101B-9397-08002B2CF9AE}" pid="9" name="MSIP_Label_9debd643-ebde-44ed-8e8b-40a2ae139fe2_Tag">
    <vt:lpwstr>10, 3, 0, 1</vt:lpwstr>
  </property>
  <property fmtid="{D5CDD505-2E9C-101B-9397-08002B2CF9AE}" pid="10" name="_AdHocReviewCycleID">
    <vt:i4>1758172659</vt:i4>
  </property>
  <property fmtid="{D5CDD505-2E9C-101B-9397-08002B2CF9AE}" pid="11" name="_NewReviewCycle">
    <vt:lpwstr/>
  </property>
  <property fmtid="{D5CDD505-2E9C-101B-9397-08002B2CF9AE}" pid="12" name="_EmailSubject">
    <vt:lpwstr>HMT resource CH 4 - Checklist - Effective advertisement - June 2026</vt:lpwstr>
  </property>
  <property fmtid="{D5CDD505-2E9C-101B-9397-08002B2CF9AE}" pid="13" name="_AuthorEmail">
    <vt:lpwstr>Jane.MachinEverill@psc.wa.gov.au</vt:lpwstr>
  </property>
  <property fmtid="{D5CDD505-2E9C-101B-9397-08002B2CF9AE}" pid="14" name="_AuthorEmailDisplayName">
    <vt:lpwstr>Machin-Everill, Jane</vt:lpwstr>
  </property>
  <property fmtid="{D5CDD505-2E9C-101B-9397-08002B2CF9AE}" pid="15" name="_PreviousAdHocReviewCycleID">
    <vt:i4>362485542</vt:i4>
  </property>
  <property fmtid="{D5CDD505-2E9C-101B-9397-08002B2CF9AE}" pid="16" name="_ReviewingToolsShownOnce">
    <vt:lpwstr/>
  </property>
</Properties>
</file>