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49E6" w14:textId="730A5C77" w:rsidR="00F7343D" w:rsidRDefault="00A66BBE" w:rsidP="002D7B32">
      <w:pPr>
        <w:pStyle w:val="Subtitle"/>
        <w:spacing w:after="120"/>
        <w:rPr>
          <w:rFonts w:cs="Arial"/>
          <w:noProof/>
          <w:color w:val="A02A1D"/>
          <w:sz w:val="60"/>
          <w:szCs w:val="80"/>
          <w:lang w:eastAsia="en-AU"/>
        </w:rPr>
      </w:pPr>
      <w:r>
        <w:rPr>
          <w:rFonts w:cs="Arial"/>
          <w:noProof/>
          <w:color w:val="A02A1D"/>
          <w:sz w:val="60"/>
          <w:szCs w:val="80"/>
          <w:lang w:eastAsia="en-AU"/>
        </w:rPr>
        <w:t xml:space="preserve">Mining Development and Closure Proposal </w:t>
      </w:r>
      <w:r w:rsidR="009D5361">
        <w:rPr>
          <w:rFonts w:cs="Arial"/>
          <w:noProof/>
          <w:color w:val="A02A1D"/>
          <w:sz w:val="60"/>
          <w:szCs w:val="80"/>
          <w:lang w:eastAsia="en-AU"/>
        </w:rPr>
        <w:t>(MDCP) Checklist</w:t>
      </w:r>
    </w:p>
    <w:p w14:paraId="1C12510F" w14:textId="0DDFD28E" w:rsidR="009D5361" w:rsidRDefault="009D5361" w:rsidP="009D5361">
      <w:pPr>
        <w:pStyle w:val="Heading3"/>
      </w:pPr>
      <w:r>
        <w:t xml:space="preserve">Self assessment </w:t>
      </w:r>
      <w:r w:rsidR="00EC0425">
        <w:t xml:space="preserve">– </w:t>
      </w:r>
      <w:r>
        <w:t>Is a MDCP required?</w:t>
      </w:r>
    </w:p>
    <w:p w14:paraId="44D4F135" w14:textId="58023CA4" w:rsidR="00135078" w:rsidRPr="002D7B32" w:rsidRDefault="009545F2" w:rsidP="002D7B32">
      <w:pPr>
        <w:rPr>
          <w:lang w:eastAsia="en-AU"/>
        </w:rPr>
      </w:pPr>
      <w:r>
        <w:rPr>
          <w:noProof/>
          <w:color w:val="403F47"/>
          <w:sz w:val="2"/>
          <w:szCs w:val="2"/>
        </w:rPr>
        <mc:AlternateContent>
          <mc:Choice Requires="wps">
            <w:drawing>
              <wp:inline distT="0" distB="0" distL="0" distR="0" wp14:anchorId="4AC890A6" wp14:editId="376AA5FF">
                <wp:extent cx="6230679" cy="1584251"/>
                <wp:effectExtent l="0" t="0" r="0" b="0"/>
                <wp:docPr id="1873739645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0679" cy="15842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21990E" w14:textId="65E32FD3" w:rsidR="009D5361" w:rsidRDefault="00A66BBE" w:rsidP="00A66BBE">
                            <w:pPr>
                              <w:spacing w:before="178" w:line="225" w:lineRule="auto"/>
                              <w:ind w:left="80"/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This checklist is designed to assist </w:t>
                            </w:r>
                            <w:r w:rsidR="00796EA4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tenement holder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s during operational mine planning to determine if</w:t>
                            </w:r>
                            <w:r w:rsidR="00C16CEB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mining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408B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activities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6CEB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proposed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are likely to require the submission and assessment of a </w:t>
                            </w:r>
                            <w:r w:rsidR="009D5361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MDCP.</w:t>
                            </w:r>
                          </w:p>
                          <w:p w14:paraId="7267A832" w14:textId="27EC0294" w:rsidR="00A66BBE" w:rsidRPr="000A612A" w:rsidRDefault="00EE759B" w:rsidP="00A66BBE">
                            <w:pPr>
                              <w:spacing w:before="178" w:line="225" w:lineRule="auto"/>
                              <w:ind w:left="80"/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It</w:t>
                            </w:r>
                            <w:r w:rsidR="00A66BBE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includes a non-exhaustive list of </w:t>
                            </w:r>
                            <w:r w:rsidR="004A408B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circumstances</w:t>
                            </w:r>
                            <w:r w:rsidR="00A66BBE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that </w:t>
                            </w:r>
                            <w:r w:rsidR="004A408B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may</w:t>
                            </w:r>
                            <w:r w:rsidR="00A66BBE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trigger the requirement for submission and assessment of a MDCP. </w:t>
                            </w:r>
                            <w:r w:rsidR="009D5361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Although</w:t>
                            </w:r>
                            <w:r w:rsidR="00A66BBE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this is intended as a planning document for </w:t>
                            </w:r>
                            <w:r w:rsidR="004A408B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tenement holders and operators</w:t>
                            </w:r>
                            <w:r w:rsidR="00A66BBE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internal use, a completed checklist can be provided to DMPE</w:t>
                            </w:r>
                            <w:r w:rsidR="00141A8C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6BBE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if </w:t>
                            </w:r>
                            <w:r w:rsidR="009D5361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further </w:t>
                            </w:r>
                            <w:r w:rsidR="00A66BBE"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clarification</w:t>
                            </w:r>
                            <w:r w:rsidR="009D5361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is required.</w:t>
                            </w:r>
                          </w:p>
                          <w:p w14:paraId="0DAC69BF" w14:textId="11818FE0" w:rsidR="00A66BBE" w:rsidRPr="000A612A" w:rsidRDefault="00A66BBE" w:rsidP="00A66BBE">
                            <w:pPr>
                              <w:spacing w:before="178" w:line="225" w:lineRule="auto"/>
                              <w:ind w:left="80"/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Please review Sections 103AL and 103AM of the </w:t>
                            </w:r>
                            <w:r w:rsidRPr="000A612A">
                              <w:rPr>
                                <w:bCs/>
                                <w:i/>
                                <w:iCs/>
                                <w:spacing w:val="-6"/>
                                <w:sz w:val="22"/>
                                <w:szCs w:val="22"/>
                              </w:rPr>
                              <w:t xml:space="preserve">Mining Act 1978 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(Mining Act) which outline the conditions for mining operations on land subject </w:t>
                            </w:r>
                            <w:r w:rsidR="00F70CDE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to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0CDE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m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ining </w:t>
                            </w:r>
                            <w:r w:rsidR="00F70CDE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l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eases, </w:t>
                            </w:r>
                            <w:r w:rsidR="00F70CDE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g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eneral </w:t>
                            </w:r>
                            <w:r w:rsidR="00F70CDE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p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urpose </w:t>
                            </w:r>
                            <w:r w:rsidR="00F70CDE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l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eases and </w:t>
                            </w:r>
                            <w:r w:rsidR="00F70CDE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m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iscellaneous </w:t>
                            </w:r>
                            <w:r w:rsidR="00F70CDE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>l</w:t>
                            </w:r>
                            <w:r w:rsidRPr="000A612A">
                              <w:rPr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icences as it relates to MDCPs and Approval Statements. </w:t>
                            </w:r>
                          </w:p>
                          <w:p w14:paraId="4EBE87E8" w14:textId="77777777" w:rsidR="00A66BBE" w:rsidRDefault="00A66BBE" w:rsidP="009545F2">
                            <w:pPr>
                              <w:spacing w:before="178" w:line="225" w:lineRule="auto"/>
                              <w:ind w:left="80"/>
                              <w:rPr>
                                <w:bCs/>
                                <w:spacing w:val="-6"/>
                                <w:sz w:val="20"/>
                                <w:szCs w:val="28"/>
                              </w:rPr>
                            </w:pPr>
                          </w:p>
                          <w:p w14:paraId="39C67EFD" w14:textId="77777777" w:rsidR="00A66BBE" w:rsidRPr="009545F2" w:rsidRDefault="00A66BBE" w:rsidP="009545F2">
                            <w:pPr>
                              <w:spacing w:before="178" w:line="225" w:lineRule="auto"/>
                              <w:ind w:left="80"/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C890A6" id="_x0000_t202" coordsize="21600,21600" o:spt="202" path="m,l,21600r21600,l21600,xe">
                <v:stroke joinstyle="miter"/>
                <v:path gradientshapeok="t" o:connecttype="rect"/>
              </v:shapetype>
              <v:shape id="Textbox 551" o:spid="_x0000_s1026" type="#_x0000_t202" style="width:490.6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00lwEAABwDAAAOAAAAZHJzL2Uyb0RvYy54bWysUsFu2zAMvQ/oPwi6N3ayNWuNOMXaYsOA&#10;YhvQ7QMUWYqNWaJGKrHz96MUJxnW27CLRInU03uPXN2Prhd7g9SBr+V8VkphvIam89ta/vj+8fpW&#10;CorKN6oHb2p5MCTv11dvVkOozAJa6BuDgkE8VUOoZRtjqIqCdGucohkE4zlpAZ2KfMRt0aAaGN31&#10;xaIsl8UA2AQEbYj49umYlOuMb63R8au1ZKLoa8ncYl4xr5u0FuuVqraoQtvpiYb6BxZOdZ4/PUM9&#10;qajEDrtXUK7TCAQ2zjS4AqzttMkaWM28/EvNS6uCyVrYHApnm+j/weov+5fwDUUcH2DkBmYRFJ5B&#10;/yT2phgCVVNN8pQq4uokdLTo0s4SBD9kbw9nP80YhebL5eJtuXx/J4Xm3Pzm9t3iZp4cLy7PA1L8&#10;ZMCJFNQSuWGZgto/UzyWnkomNkcCiUocNyOXpHADzYFVDNzIWtKvnUIjRf/Zs1Op66cAT8HmFGDs&#10;HyHPRhLj4cMugu3yzxfc6WduQeY+jUvq8Z/nXHUZ6vVvAAAA//8DAFBLAwQUAAYACAAAACEA7WU+&#10;0dwAAAAFAQAADwAAAGRycy9kb3ducmV2LnhtbEyPwU7DMBBE70j8g7VI3KjTCKomxKkqBCckRBoO&#10;HDfxNrEar0PstuHvMVzKZaXRjGbeFpvZDuJEkzeOFSwXCQji1mnDnYKP+uVuDcIHZI2DY1LwTR42&#10;5fVVgbl2Z67otAudiCXsc1TQhzDmUvq2J4t+4Ubi6O3dZDFEOXVST3iO5XaQaZKspEXDcaHHkZ56&#10;ag+7o1Ww/eTq2Xy9Ne/VvjJ1nSX8ujoodXszbx9BBJrDJQy/+BEdysjUuCNrLwYF8ZHwd6OXrZcp&#10;iEZBep89gCwL+Z++/AEAAP//AwBQSwECLQAUAAYACAAAACEAtoM4kv4AAADhAQAAEwAAAAAAAAAA&#10;AAAAAAAAAAAAW0NvbnRlbnRfVHlwZXNdLnhtbFBLAQItABQABgAIAAAAIQA4/SH/1gAAAJQBAAAL&#10;AAAAAAAAAAAAAAAAAC8BAABfcmVscy8ucmVsc1BLAQItABQABgAIAAAAIQBhtT00lwEAABwDAAAO&#10;AAAAAAAAAAAAAAAAAC4CAABkcnMvZTJvRG9jLnhtbFBLAQItABQABgAIAAAAIQDtZT7R3AAAAAUB&#10;AAAPAAAAAAAAAAAAAAAAAPEDAABkcnMvZG93bnJldi54bWxQSwUGAAAAAAQABADzAAAA+gQAAAAA&#10;" filled="f" stroked="f">
                <v:textbox inset="0,0,0,0">
                  <w:txbxContent>
                    <w:p w14:paraId="7021990E" w14:textId="65E32FD3" w:rsidR="009D5361" w:rsidRDefault="00A66BBE" w:rsidP="00A66BBE">
                      <w:pPr>
                        <w:spacing w:before="178" w:line="225" w:lineRule="auto"/>
                        <w:ind w:left="80"/>
                        <w:rPr>
                          <w:bCs/>
                          <w:spacing w:val="-6"/>
                          <w:sz w:val="22"/>
                          <w:szCs w:val="22"/>
                        </w:rPr>
                      </w:pP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This checklist is designed to assist </w:t>
                      </w:r>
                      <w:r w:rsidR="00796EA4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>tenement holder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>s during operational mine planning to determine if</w:t>
                      </w:r>
                      <w:r w:rsidR="00C16CEB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mining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4A408B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>activities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C16CEB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>proposed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are likely to require the submission and assessment of a </w:t>
                      </w:r>
                      <w:r w:rsidR="009D5361">
                        <w:rPr>
                          <w:bCs/>
                          <w:spacing w:val="-6"/>
                          <w:sz w:val="22"/>
                          <w:szCs w:val="22"/>
                        </w:rPr>
                        <w:t>MDCP.</w:t>
                      </w:r>
                    </w:p>
                    <w:p w14:paraId="7267A832" w14:textId="27EC0294" w:rsidR="00A66BBE" w:rsidRPr="000A612A" w:rsidRDefault="00EE759B" w:rsidP="00A66BBE">
                      <w:pPr>
                        <w:spacing w:before="178" w:line="225" w:lineRule="auto"/>
                        <w:ind w:left="80"/>
                        <w:rPr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pacing w:val="-6"/>
                          <w:sz w:val="22"/>
                          <w:szCs w:val="22"/>
                        </w:rPr>
                        <w:t>It</w:t>
                      </w:r>
                      <w:r w:rsidR="00A66BBE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includes a non-exhaustive list of </w:t>
                      </w:r>
                      <w:r w:rsidR="004A408B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>circumstances</w:t>
                      </w:r>
                      <w:r w:rsidR="00A66BBE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that </w:t>
                      </w:r>
                      <w:r w:rsidR="004A408B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>may</w:t>
                      </w:r>
                      <w:r w:rsidR="00A66BBE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trigger the requirement for submission and assessment of a MDCP. </w:t>
                      </w:r>
                      <w:r w:rsidR="009D5361">
                        <w:rPr>
                          <w:bCs/>
                          <w:spacing w:val="-6"/>
                          <w:sz w:val="22"/>
                          <w:szCs w:val="22"/>
                        </w:rPr>
                        <w:t>Although</w:t>
                      </w:r>
                      <w:r w:rsidR="00A66BBE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this is intended as a planning document for </w:t>
                      </w:r>
                      <w:r w:rsidR="004A408B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>tenement holders and operators</w:t>
                      </w:r>
                      <w:r w:rsidR="00A66BBE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internal use, a completed checklist can be provided to DMPE</w:t>
                      </w:r>
                      <w:r w:rsidR="00141A8C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A66BBE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if </w:t>
                      </w:r>
                      <w:r w:rsidR="009D5361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further </w:t>
                      </w:r>
                      <w:r w:rsidR="00A66BBE"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>clarification</w:t>
                      </w:r>
                      <w:r w:rsidR="009D5361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is required.</w:t>
                      </w:r>
                    </w:p>
                    <w:p w14:paraId="0DAC69BF" w14:textId="11818FE0" w:rsidR="00A66BBE" w:rsidRPr="000A612A" w:rsidRDefault="00A66BBE" w:rsidP="00A66BBE">
                      <w:pPr>
                        <w:spacing w:before="178" w:line="225" w:lineRule="auto"/>
                        <w:ind w:left="80"/>
                        <w:rPr>
                          <w:bCs/>
                          <w:spacing w:val="-6"/>
                          <w:sz w:val="22"/>
                          <w:szCs w:val="22"/>
                        </w:rPr>
                      </w:pP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Please review Sections 103AL and 103AM of the </w:t>
                      </w:r>
                      <w:r w:rsidRPr="000A612A">
                        <w:rPr>
                          <w:bCs/>
                          <w:i/>
                          <w:iCs/>
                          <w:spacing w:val="-6"/>
                          <w:sz w:val="22"/>
                          <w:szCs w:val="22"/>
                        </w:rPr>
                        <w:t xml:space="preserve">Mining Act 1978 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(Mining Act) which outline the conditions for mining operations on land subject </w:t>
                      </w:r>
                      <w:r w:rsidR="00F70CDE">
                        <w:rPr>
                          <w:bCs/>
                          <w:spacing w:val="-6"/>
                          <w:sz w:val="22"/>
                          <w:szCs w:val="22"/>
                        </w:rPr>
                        <w:t>to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F70CDE">
                        <w:rPr>
                          <w:bCs/>
                          <w:spacing w:val="-6"/>
                          <w:sz w:val="22"/>
                          <w:szCs w:val="22"/>
                        </w:rPr>
                        <w:t>m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ining </w:t>
                      </w:r>
                      <w:r w:rsidR="00F70CDE">
                        <w:rPr>
                          <w:bCs/>
                          <w:spacing w:val="-6"/>
                          <w:sz w:val="22"/>
                          <w:szCs w:val="22"/>
                        </w:rPr>
                        <w:t>l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eases, </w:t>
                      </w:r>
                      <w:r w:rsidR="00F70CDE">
                        <w:rPr>
                          <w:bCs/>
                          <w:spacing w:val="-6"/>
                          <w:sz w:val="22"/>
                          <w:szCs w:val="22"/>
                        </w:rPr>
                        <w:t>g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eneral </w:t>
                      </w:r>
                      <w:r w:rsidR="00F70CDE">
                        <w:rPr>
                          <w:bCs/>
                          <w:spacing w:val="-6"/>
                          <w:sz w:val="22"/>
                          <w:szCs w:val="22"/>
                        </w:rPr>
                        <w:t>p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urpose </w:t>
                      </w:r>
                      <w:r w:rsidR="00F70CDE">
                        <w:rPr>
                          <w:bCs/>
                          <w:spacing w:val="-6"/>
                          <w:sz w:val="22"/>
                          <w:szCs w:val="22"/>
                        </w:rPr>
                        <w:t>l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eases and </w:t>
                      </w:r>
                      <w:r w:rsidR="00F70CDE">
                        <w:rPr>
                          <w:bCs/>
                          <w:spacing w:val="-6"/>
                          <w:sz w:val="22"/>
                          <w:szCs w:val="22"/>
                        </w:rPr>
                        <w:t>m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iscellaneous </w:t>
                      </w:r>
                      <w:r w:rsidR="00F70CDE">
                        <w:rPr>
                          <w:bCs/>
                          <w:spacing w:val="-6"/>
                          <w:sz w:val="22"/>
                          <w:szCs w:val="22"/>
                        </w:rPr>
                        <w:t>l</w:t>
                      </w:r>
                      <w:r w:rsidRPr="000A612A">
                        <w:rPr>
                          <w:bCs/>
                          <w:spacing w:val="-6"/>
                          <w:sz w:val="22"/>
                          <w:szCs w:val="22"/>
                        </w:rPr>
                        <w:t xml:space="preserve">icences as it relates to MDCPs and Approval Statements. </w:t>
                      </w:r>
                    </w:p>
                    <w:p w14:paraId="4EBE87E8" w14:textId="77777777" w:rsidR="00A66BBE" w:rsidRDefault="00A66BBE" w:rsidP="009545F2">
                      <w:pPr>
                        <w:spacing w:before="178" w:line="225" w:lineRule="auto"/>
                        <w:ind w:left="80"/>
                        <w:rPr>
                          <w:bCs/>
                          <w:spacing w:val="-6"/>
                          <w:sz w:val="20"/>
                          <w:szCs w:val="28"/>
                        </w:rPr>
                      </w:pPr>
                    </w:p>
                    <w:p w14:paraId="39C67EFD" w14:textId="77777777" w:rsidR="00A66BBE" w:rsidRPr="009545F2" w:rsidRDefault="00A66BBE" w:rsidP="009545F2">
                      <w:pPr>
                        <w:spacing w:before="178" w:line="225" w:lineRule="auto"/>
                        <w:ind w:left="80"/>
                        <w:rPr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79D8E4" w14:textId="253D65E1" w:rsidR="001B6DA9" w:rsidRDefault="00CE73BA" w:rsidP="002D7B32">
      <w:pPr>
        <w:pStyle w:val="Subtitle"/>
        <w:spacing w:after="120"/>
        <w:rPr>
          <w:lang w:eastAsia="en-AU"/>
        </w:rPr>
      </w:pPr>
      <w:r>
        <w:rPr>
          <w:noProof/>
        </w:rPr>
        <mc:AlternateContent>
          <mc:Choice Requires="wps">
            <w:drawing>
              <wp:inline distT="0" distB="0" distL="0" distR="0" wp14:anchorId="50C8A28A" wp14:editId="757ECFF6">
                <wp:extent cx="6287770" cy="442433"/>
                <wp:effectExtent l="0" t="0" r="0" b="0"/>
                <wp:docPr id="551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7770" cy="4424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C5B0F2" w14:textId="01BAE62D" w:rsidR="00CE73BA" w:rsidRDefault="00CE73BA" w:rsidP="00CE73BA">
                            <w:pPr>
                              <w:spacing w:before="178" w:line="225" w:lineRule="auto"/>
                              <w:ind w:left="80"/>
                              <w:rPr>
                                <w:b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The purpose of this section is to </w:t>
                            </w:r>
                            <w:r w:rsidR="003A0182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conduct a </w:t>
                            </w:r>
                            <w:r w:rsidR="000A612A">
                              <w:rPr>
                                <w:b/>
                                <w:spacing w:val="-6"/>
                                <w:sz w:val="18"/>
                              </w:rPr>
                              <w:t>self-assessment</w:t>
                            </w:r>
                            <w:r w:rsidR="003A0182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to determine if your </w:t>
                            </w:r>
                            <w:r w:rsidR="00946A9C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proposed </w:t>
                            </w:r>
                            <w:r w:rsidR="00562F0F">
                              <w:rPr>
                                <w:b/>
                                <w:spacing w:val="-6"/>
                                <w:sz w:val="18"/>
                              </w:rPr>
                              <w:t>activities trigger</w:t>
                            </w:r>
                            <w:r w:rsidR="003A0182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3A0182" w:rsidRPr="003A0182">
                              <w:rPr>
                                <w:b/>
                                <w:spacing w:val="-6"/>
                                <w:sz w:val="18"/>
                              </w:rPr>
                              <w:t>the requirement for a MDCP</w:t>
                            </w:r>
                            <w:r w:rsidR="003A0182" w:rsidRPr="003E78D7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.  </w:t>
                            </w:r>
                            <w:r w:rsidR="003A0182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>Where this self-assessment identifies</w:t>
                            </w:r>
                            <w:r w:rsidR="00E8230E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a </w:t>
                            </w:r>
                            <w:r w:rsidR="003E78D7">
                              <w:rPr>
                                <w:b/>
                                <w:spacing w:val="-6"/>
                                <w:sz w:val="18"/>
                              </w:rPr>
                              <w:t>‘</w:t>
                            </w:r>
                            <w:r w:rsidR="00E8230E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>Yes</w:t>
                            </w:r>
                            <w:r w:rsidR="003E78D7">
                              <w:rPr>
                                <w:b/>
                                <w:spacing w:val="-6"/>
                                <w:sz w:val="18"/>
                              </w:rPr>
                              <w:t>’</w:t>
                            </w:r>
                            <w:r w:rsidR="00E8230E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in any row, </w:t>
                            </w:r>
                            <w:r w:rsidR="003A0182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>a MDCP is required</w:t>
                            </w:r>
                            <w:r w:rsidR="00E8230E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>.</w:t>
                            </w:r>
                          </w:p>
                          <w:p w14:paraId="0E16E588" w14:textId="77777777" w:rsidR="00CA23E5" w:rsidRPr="00CA23E5" w:rsidRDefault="00CA23E5" w:rsidP="00CE73BA">
                            <w:pPr>
                              <w:spacing w:before="178" w:line="225" w:lineRule="auto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C8A28A" id="_x0000_s1027" type="#_x0000_t202" style="width:495.1pt;height:3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1/mAEAACIDAAAOAAAAZHJzL2Uyb0RvYy54bWysUsFuEzEQvSPxD5bvZNM0aqpVNlWhAiFV&#10;gFT4AMdrZy3WHjPjZDd/z9jZJAhuqBd7PDN+fu+N1w+j78XBIDkIjbyZzaUwQUPrwq6RP75/fHcv&#10;BSUVWtVDMI08GpIPm7dv1kOszQI66FuDgkEC1UNsZJdSrKuKdGe8ohlEE7hoAb1KfMRd1aIaGN33&#10;1WI+v6sGwDYiaEPE2adTUW4KvrVGp6/WkkmibyRzS2XFsm7zWm3Wqt6hip3TEw31Hyy8coEfvUA9&#10;qaTEHt0/UN5pBAKbZhp8BdY6bYoGVnMz/0vNS6eiKVrYHIoXm+j1YPWXw0v8hiKN72HkARYRFJ9B&#10;/yT2phoi1VNP9pRq4u4sdLTo884SBF9kb48XP82YhObk3eJ+tVpxSXNtuVwsb2+z4dX1dkRKnwx4&#10;kYNGIs+rMFCHZ0qn1nPLROb0fmaSxu0oXJtJc2fObKE9spaBx9lI+rVXaKToPwf2K8/+HOA52J4D&#10;TP0HKD8kSwrwuE9gXSFwxZ0I8CCKhOnT5En/eS5d16+9+Q0AAP//AwBQSwMEFAAGAAgAAAAhAC24&#10;KtvaAAAABAEAAA8AAABkcnMvZG93bnJldi54bWxMj8FOwzAQRO9I/IO1SNyoTQ+BhDhVheCEhEjD&#10;gaMTbxOr8TrEbhv+noULXFYazWjmbblZ/ChOOEcXSMPtSoFA6oJ11Gt4b55v7kHEZMiaMRBq+MII&#10;m+ryojSFDWeq8bRLveASioXRMKQ0FVLGbkBv4ipMSOztw+xNYjn30s7mzOV+lGulMumNI14YzISP&#10;A3aH3dFr2H5Q/eQ+X9u3el+7pskVvWQHra+vlu0DiIRL+gvDDz6jQ8VMbTiSjWLUwI+k38tenqs1&#10;iFZDlt+BrEr5H776BgAA//8DAFBLAQItABQABgAIAAAAIQC2gziS/gAAAOEBAAATAAAAAAAAAAAA&#10;AAAAAAAAAABbQ29udGVudF9UeXBlc10ueG1sUEsBAi0AFAAGAAgAAAAhADj9If/WAAAAlAEAAAsA&#10;AAAAAAAAAAAAAAAALwEAAF9yZWxzLy5yZWxzUEsBAi0AFAAGAAgAAAAhAFx0TX+YAQAAIgMAAA4A&#10;AAAAAAAAAAAAAAAALgIAAGRycy9lMm9Eb2MueG1sUEsBAi0AFAAGAAgAAAAhAC24KtvaAAAABAEA&#10;AA8AAAAAAAAAAAAAAAAA8gMAAGRycy9kb3ducmV2LnhtbFBLBQYAAAAABAAEAPMAAAD5BAAAAAA=&#10;" filled="f" stroked="f">
                <v:textbox inset="0,0,0,0">
                  <w:txbxContent>
                    <w:p w14:paraId="7DC5B0F2" w14:textId="01BAE62D" w:rsidR="00CE73BA" w:rsidRDefault="00CE73BA" w:rsidP="00CE73BA">
                      <w:pPr>
                        <w:spacing w:before="178" w:line="225" w:lineRule="auto"/>
                        <w:ind w:left="80"/>
                        <w:rPr>
                          <w:b/>
                          <w:spacing w:val="-6"/>
                          <w:sz w:val="18"/>
                        </w:rPr>
                      </w:pPr>
                      <w:r>
                        <w:rPr>
                          <w:b/>
                          <w:spacing w:val="-6"/>
                          <w:sz w:val="18"/>
                        </w:rPr>
                        <w:t xml:space="preserve">The purpose of this section is to </w:t>
                      </w:r>
                      <w:r w:rsidR="003A0182">
                        <w:rPr>
                          <w:b/>
                          <w:spacing w:val="-6"/>
                          <w:sz w:val="18"/>
                        </w:rPr>
                        <w:t xml:space="preserve">conduct a </w:t>
                      </w:r>
                      <w:r w:rsidR="000A612A">
                        <w:rPr>
                          <w:b/>
                          <w:spacing w:val="-6"/>
                          <w:sz w:val="18"/>
                        </w:rPr>
                        <w:t>self-assessment</w:t>
                      </w:r>
                      <w:r w:rsidR="003A0182">
                        <w:rPr>
                          <w:b/>
                          <w:spacing w:val="-6"/>
                          <w:sz w:val="18"/>
                        </w:rPr>
                        <w:t xml:space="preserve"> to determine if your </w:t>
                      </w:r>
                      <w:r w:rsidR="00946A9C">
                        <w:rPr>
                          <w:b/>
                          <w:spacing w:val="-6"/>
                          <w:sz w:val="18"/>
                        </w:rPr>
                        <w:t xml:space="preserve">proposed </w:t>
                      </w:r>
                      <w:r w:rsidR="00562F0F">
                        <w:rPr>
                          <w:b/>
                          <w:spacing w:val="-6"/>
                          <w:sz w:val="18"/>
                        </w:rPr>
                        <w:t>activities trigger</w:t>
                      </w:r>
                      <w:r w:rsidR="003A0182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="003A0182" w:rsidRPr="003A0182">
                        <w:rPr>
                          <w:b/>
                          <w:spacing w:val="-6"/>
                          <w:sz w:val="18"/>
                        </w:rPr>
                        <w:t>the requirement for a MDCP</w:t>
                      </w:r>
                      <w:r w:rsidR="003A0182" w:rsidRPr="003E78D7">
                        <w:rPr>
                          <w:b/>
                          <w:spacing w:val="-6"/>
                          <w:sz w:val="18"/>
                        </w:rPr>
                        <w:t xml:space="preserve">.  </w:t>
                      </w:r>
                      <w:r w:rsidR="003A0182" w:rsidRPr="00CA23E5">
                        <w:rPr>
                          <w:b/>
                          <w:spacing w:val="-6"/>
                          <w:sz w:val="18"/>
                        </w:rPr>
                        <w:t>Where this self-assessment identifies</w:t>
                      </w:r>
                      <w:r w:rsidR="00E8230E" w:rsidRPr="00CA23E5">
                        <w:rPr>
                          <w:b/>
                          <w:spacing w:val="-6"/>
                          <w:sz w:val="18"/>
                        </w:rPr>
                        <w:t xml:space="preserve"> a </w:t>
                      </w:r>
                      <w:r w:rsidR="003E78D7">
                        <w:rPr>
                          <w:b/>
                          <w:spacing w:val="-6"/>
                          <w:sz w:val="18"/>
                        </w:rPr>
                        <w:t>‘</w:t>
                      </w:r>
                      <w:r w:rsidR="00E8230E" w:rsidRPr="00CA23E5">
                        <w:rPr>
                          <w:b/>
                          <w:spacing w:val="-6"/>
                          <w:sz w:val="18"/>
                        </w:rPr>
                        <w:t>Yes</w:t>
                      </w:r>
                      <w:r w:rsidR="003E78D7">
                        <w:rPr>
                          <w:b/>
                          <w:spacing w:val="-6"/>
                          <w:sz w:val="18"/>
                        </w:rPr>
                        <w:t>’</w:t>
                      </w:r>
                      <w:r w:rsidR="00E8230E" w:rsidRPr="00CA23E5">
                        <w:rPr>
                          <w:b/>
                          <w:spacing w:val="-6"/>
                          <w:sz w:val="18"/>
                        </w:rPr>
                        <w:t xml:space="preserve"> in any row, </w:t>
                      </w:r>
                      <w:r w:rsidR="003A0182" w:rsidRPr="00CA23E5">
                        <w:rPr>
                          <w:b/>
                          <w:spacing w:val="-6"/>
                          <w:sz w:val="18"/>
                        </w:rPr>
                        <w:t>a MDCP is required</w:t>
                      </w:r>
                      <w:r w:rsidR="00E8230E" w:rsidRPr="00CA23E5">
                        <w:rPr>
                          <w:b/>
                          <w:spacing w:val="-6"/>
                          <w:sz w:val="18"/>
                        </w:rPr>
                        <w:t>.</w:t>
                      </w:r>
                    </w:p>
                    <w:p w14:paraId="0E16E588" w14:textId="77777777" w:rsidR="00CA23E5" w:rsidRPr="00CA23E5" w:rsidRDefault="00CA23E5" w:rsidP="00CE73BA">
                      <w:pPr>
                        <w:spacing w:before="178" w:line="225" w:lineRule="auto"/>
                        <w:ind w:left="80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Style"/>
        <w:tblW w:w="9638" w:type="dxa"/>
        <w:tblLook w:val="04A0" w:firstRow="1" w:lastRow="0" w:firstColumn="1" w:lastColumn="0" w:noHBand="0" w:noVBand="1"/>
        <w:tblDescription w:val="Table example"/>
      </w:tblPr>
      <w:tblGrid>
        <w:gridCol w:w="4106"/>
        <w:gridCol w:w="992"/>
        <w:gridCol w:w="4540"/>
      </w:tblGrid>
      <w:tr w:rsidR="001B6DA9" w:rsidRPr="00861D72" w14:paraId="3BBA06F6" w14:textId="77777777" w:rsidTr="00CA2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  <w:tblHeader w:val="0"/>
        </w:trPr>
        <w:tc>
          <w:tcPr>
            <w:tcW w:w="4106" w:type="dxa"/>
            <w:shd w:val="clear" w:color="auto" w:fill="F2F2F2" w:themeFill="background2" w:themeFillShade="F2"/>
          </w:tcPr>
          <w:p w14:paraId="4E825AA6" w14:textId="6DB4C9EC" w:rsidR="001B6DA9" w:rsidRPr="00861D72" w:rsidRDefault="00E8230E" w:rsidP="006C0F39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>For Mining Proposal</w:t>
            </w:r>
            <w:r w:rsidR="001B6DA9" w:rsidRPr="00861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2" w:themeFillShade="F2"/>
          </w:tcPr>
          <w:p w14:paraId="79DC7881" w14:textId="31510A93" w:rsidR="001B6DA9" w:rsidRPr="00861D72" w:rsidRDefault="00E8230E" w:rsidP="006C0F39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>Yes/No</w:t>
            </w:r>
          </w:p>
        </w:tc>
        <w:tc>
          <w:tcPr>
            <w:tcW w:w="4540" w:type="dxa"/>
            <w:shd w:val="clear" w:color="auto" w:fill="F2F2F2" w:themeFill="background1" w:themeFillShade="F2"/>
          </w:tcPr>
          <w:p w14:paraId="1A07E3C7" w14:textId="6096E16B" w:rsidR="001B6DA9" w:rsidRPr="00861D72" w:rsidRDefault="001B6DA9" w:rsidP="006C0F39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>Comments</w:t>
            </w:r>
          </w:p>
        </w:tc>
      </w:tr>
      <w:tr w:rsidR="001B6DA9" w:rsidRPr="00861D72" w14:paraId="307158B7" w14:textId="77777777" w:rsidTr="00CA23E5">
        <w:trPr>
          <w:trHeight w:val="567"/>
        </w:trPr>
        <w:tc>
          <w:tcPr>
            <w:tcW w:w="4106" w:type="dxa"/>
          </w:tcPr>
          <w:p w14:paraId="6AA9D1A6" w14:textId="6D5E36FA" w:rsidR="001B6DA9" w:rsidRPr="00861D72" w:rsidRDefault="00E8230E" w:rsidP="006C0F39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>Is disturbance proposed outside of the disturbance envelope?</w:t>
            </w:r>
          </w:p>
        </w:tc>
        <w:tc>
          <w:tcPr>
            <w:tcW w:w="992" w:type="dxa"/>
          </w:tcPr>
          <w:p w14:paraId="0FDCB5AF" w14:textId="77777777" w:rsidR="001B6DA9" w:rsidRPr="00861D72" w:rsidRDefault="001B6DA9" w:rsidP="006C0F39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4540" w:type="dxa"/>
          </w:tcPr>
          <w:p w14:paraId="2132AF07" w14:textId="77777777" w:rsidR="001B6DA9" w:rsidRPr="00861D72" w:rsidRDefault="001B6DA9" w:rsidP="006C0F39">
            <w:pPr>
              <w:pStyle w:val="TableContent"/>
              <w:rPr>
                <w:sz w:val="20"/>
                <w:szCs w:val="20"/>
              </w:rPr>
            </w:pPr>
          </w:p>
        </w:tc>
      </w:tr>
      <w:tr w:rsidR="001B6DA9" w:rsidRPr="00861D72" w14:paraId="182008D4" w14:textId="77777777" w:rsidTr="00CA23E5">
        <w:trPr>
          <w:trHeight w:val="567"/>
        </w:trPr>
        <w:tc>
          <w:tcPr>
            <w:tcW w:w="4106" w:type="dxa"/>
          </w:tcPr>
          <w:p w14:paraId="07652EAA" w14:textId="25C135C9" w:rsidR="001B6DA9" w:rsidRPr="00861D72" w:rsidRDefault="00E8230E" w:rsidP="00E8230E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 xml:space="preserve">Do any aspects of </w:t>
            </w:r>
            <w:r w:rsidR="00A02E42">
              <w:rPr>
                <w:sz w:val="20"/>
                <w:szCs w:val="20"/>
              </w:rPr>
              <w:t>k</w:t>
            </w:r>
            <w:r w:rsidRPr="00861D72">
              <w:rPr>
                <w:sz w:val="20"/>
                <w:szCs w:val="20"/>
              </w:rPr>
              <w:t xml:space="preserve">ey </w:t>
            </w:r>
            <w:r w:rsidR="00A02E42">
              <w:rPr>
                <w:sz w:val="20"/>
                <w:szCs w:val="20"/>
              </w:rPr>
              <w:t>m</w:t>
            </w:r>
            <w:r w:rsidRPr="00861D72">
              <w:rPr>
                <w:sz w:val="20"/>
                <w:szCs w:val="20"/>
              </w:rPr>
              <w:t>in</w:t>
            </w:r>
            <w:r w:rsidR="00A02E42">
              <w:rPr>
                <w:sz w:val="20"/>
                <w:szCs w:val="20"/>
              </w:rPr>
              <w:t>ing</w:t>
            </w:r>
            <w:r w:rsidRPr="00861D72">
              <w:rPr>
                <w:sz w:val="20"/>
                <w:szCs w:val="20"/>
              </w:rPr>
              <w:t xml:space="preserve"> </w:t>
            </w:r>
            <w:r w:rsidR="00A02E42">
              <w:rPr>
                <w:sz w:val="20"/>
                <w:szCs w:val="20"/>
              </w:rPr>
              <w:t>a</w:t>
            </w:r>
            <w:r w:rsidRPr="00861D72">
              <w:rPr>
                <w:sz w:val="20"/>
                <w:szCs w:val="20"/>
              </w:rPr>
              <w:t xml:space="preserve">ctivities detailed in the approved </w:t>
            </w:r>
            <w:r w:rsidR="00A02E42">
              <w:rPr>
                <w:sz w:val="20"/>
                <w:szCs w:val="20"/>
              </w:rPr>
              <w:t>m</w:t>
            </w:r>
            <w:r w:rsidRPr="00861D72">
              <w:rPr>
                <w:sz w:val="20"/>
                <w:szCs w:val="20"/>
              </w:rPr>
              <w:t xml:space="preserve">ining </w:t>
            </w:r>
            <w:r w:rsidR="00A02E42">
              <w:rPr>
                <w:sz w:val="20"/>
                <w:szCs w:val="20"/>
              </w:rPr>
              <w:t>p</w:t>
            </w:r>
            <w:r w:rsidRPr="00861D72">
              <w:rPr>
                <w:sz w:val="20"/>
                <w:szCs w:val="20"/>
              </w:rPr>
              <w:t>roposal, need to be change</w:t>
            </w:r>
            <w:r w:rsidR="00A64326">
              <w:rPr>
                <w:sz w:val="20"/>
                <w:szCs w:val="20"/>
              </w:rPr>
              <w:t>d</w:t>
            </w:r>
            <w:r w:rsidR="00946A9C">
              <w:rPr>
                <w:sz w:val="20"/>
                <w:szCs w:val="20"/>
              </w:rPr>
              <w:t>/will not be met</w:t>
            </w:r>
            <w:r w:rsidRPr="00861D72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4FBBDC7D" w14:textId="77777777" w:rsidR="001B6DA9" w:rsidRPr="00861D72" w:rsidRDefault="001B6DA9" w:rsidP="006C0F39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4540" w:type="dxa"/>
          </w:tcPr>
          <w:p w14:paraId="7506921B" w14:textId="77777777" w:rsidR="001B6DA9" w:rsidRPr="00861D72" w:rsidRDefault="001B6DA9" w:rsidP="006C0F39">
            <w:pPr>
              <w:pStyle w:val="TableContent"/>
              <w:rPr>
                <w:sz w:val="20"/>
                <w:szCs w:val="20"/>
              </w:rPr>
            </w:pPr>
          </w:p>
        </w:tc>
      </w:tr>
      <w:tr w:rsidR="001B6DA9" w:rsidRPr="00861D72" w14:paraId="39F9BB68" w14:textId="77777777" w:rsidTr="00CA23E5">
        <w:trPr>
          <w:trHeight w:val="567"/>
        </w:trPr>
        <w:tc>
          <w:tcPr>
            <w:tcW w:w="4106" w:type="dxa"/>
          </w:tcPr>
          <w:p w14:paraId="1FFF599A" w14:textId="1C106C7C" w:rsidR="001B6DA9" w:rsidRPr="00861D72" w:rsidRDefault="00E8230E" w:rsidP="006C0F39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 xml:space="preserve">Is a new </w:t>
            </w:r>
            <w:r w:rsidR="00C45869">
              <w:rPr>
                <w:sz w:val="20"/>
                <w:szCs w:val="20"/>
              </w:rPr>
              <w:t xml:space="preserve">type of </w:t>
            </w:r>
            <w:r w:rsidRPr="00861D72">
              <w:rPr>
                <w:sz w:val="20"/>
                <w:szCs w:val="20"/>
              </w:rPr>
              <w:t>activity</w:t>
            </w:r>
            <w:r w:rsidR="00C45869">
              <w:rPr>
                <w:sz w:val="20"/>
                <w:szCs w:val="20"/>
              </w:rPr>
              <w:t xml:space="preserve"> </w:t>
            </w:r>
            <w:r w:rsidRPr="00861D72">
              <w:rPr>
                <w:sz w:val="20"/>
                <w:szCs w:val="20"/>
              </w:rPr>
              <w:t xml:space="preserve">proposed from those </w:t>
            </w:r>
            <w:r w:rsidR="00C45869">
              <w:rPr>
                <w:sz w:val="20"/>
                <w:szCs w:val="20"/>
              </w:rPr>
              <w:t xml:space="preserve">listed in the </w:t>
            </w:r>
            <w:r w:rsidRPr="00861D72">
              <w:rPr>
                <w:sz w:val="20"/>
                <w:szCs w:val="20"/>
              </w:rPr>
              <w:t xml:space="preserve">approved </w:t>
            </w:r>
            <w:r w:rsidR="00A02E42">
              <w:rPr>
                <w:sz w:val="20"/>
                <w:szCs w:val="20"/>
              </w:rPr>
              <w:t>m</w:t>
            </w:r>
            <w:r w:rsidRPr="00861D72">
              <w:rPr>
                <w:sz w:val="20"/>
                <w:szCs w:val="20"/>
              </w:rPr>
              <w:t xml:space="preserve">ining </w:t>
            </w:r>
            <w:r w:rsidR="00A02E42">
              <w:rPr>
                <w:sz w:val="20"/>
                <w:szCs w:val="20"/>
              </w:rPr>
              <w:t>p</w:t>
            </w:r>
            <w:r w:rsidRPr="00861D72">
              <w:rPr>
                <w:sz w:val="20"/>
                <w:szCs w:val="20"/>
              </w:rPr>
              <w:t>roposal?</w:t>
            </w:r>
          </w:p>
        </w:tc>
        <w:tc>
          <w:tcPr>
            <w:tcW w:w="992" w:type="dxa"/>
          </w:tcPr>
          <w:p w14:paraId="221D1F58" w14:textId="77777777" w:rsidR="001B6DA9" w:rsidRPr="00861D72" w:rsidRDefault="001B6DA9" w:rsidP="006C0F39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4540" w:type="dxa"/>
          </w:tcPr>
          <w:p w14:paraId="524847DD" w14:textId="77777777" w:rsidR="001B6DA9" w:rsidRPr="00861D72" w:rsidRDefault="001B6DA9" w:rsidP="006C0F39">
            <w:pPr>
              <w:pStyle w:val="TableContent"/>
              <w:rPr>
                <w:sz w:val="20"/>
                <w:szCs w:val="20"/>
              </w:rPr>
            </w:pPr>
          </w:p>
        </w:tc>
      </w:tr>
      <w:tr w:rsidR="00E8230E" w:rsidRPr="00861D72" w14:paraId="358A12B3" w14:textId="77777777" w:rsidTr="00CA23E5">
        <w:trPr>
          <w:trHeight w:val="567"/>
        </w:trPr>
        <w:tc>
          <w:tcPr>
            <w:tcW w:w="4106" w:type="dxa"/>
          </w:tcPr>
          <w:p w14:paraId="0C95BB00" w14:textId="7009CA62" w:rsidR="007F7F49" w:rsidRDefault="00E8230E" w:rsidP="006C0F39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>Is a change</w:t>
            </w:r>
            <w:r w:rsidR="00A02E42">
              <w:rPr>
                <w:sz w:val="20"/>
                <w:szCs w:val="20"/>
              </w:rPr>
              <w:t xml:space="preserve"> proposed</w:t>
            </w:r>
            <w:r w:rsidRPr="00861D72">
              <w:rPr>
                <w:sz w:val="20"/>
                <w:szCs w:val="20"/>
              </w:rPr>
              <w:t xml:space="preserve"> to the activity area </w:t>
            </w:r>
            <w:r w:rsidR="00A02E42">
              <w:rPr>
                <w:sz w:val="20"/>
                <w:szCs w:val="20"/>
              </w:rPr>
              <w:t xml:space="preserve">that’s different </w:t>
            </w:r>
            <w:r w:rsidRPr="00861D72">
              <w:rPr>
                <w:sz w:val="20"/>
                <w:szCs w:val="20"/>
              </w:rPr>
              <w:t xml:space="preserve">from that approved in the </w:t>
            </w:r>
            <w:r w:rsidR="00A02E42">
              <w:rPr>
                <w:sz w:val="20"/>
                <w:szCs w:val="20"/>
              </w:rPr>
              <w:t>m</w:t>
            </w:r>
            <w:r w:rsidRPr="00861D72">
              <w:rPr>
                <w:sz w:val="20"/>
                <w:szCs w:val="20"/>
              </w:rPr>
              <w:t xml:space="preserve">ining </w:t>
            </w:r>
            <w:r w:rsidR="00A02E42">
              <w:rPr>
                <w:sz w:val="20"/>
                <w:szCs w:val="20"/>
              </w:rPr>
              <w:t>p</w:t>
            </w:r>
            <w:r w:rsidRPr="00861D72">
              <w:rPr>
                <w:sz w:val="20"/>
                <w:szCs w:val="20"/>
              </w:rPr>
              <w:t xml:space="preserve">roposal? </w:t>
            </w:r>
          </w:p>
          <w:p w14:paraId="603D1EC2" w14:textId="7CA4E45D" w:rsidR="00E8230E" w:rsidRPr="00861D72" w:rsidRDefault="00E8230E" w:rsidP="006C0F39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>(</w:t>
            </w:r>
            <w:r w:rsidR="007F7F49">
              <w:rPr>
                <w:sz w:val="20"/>
                <w:szCs w:val="20"/>
              </w:rPr>
              <w:t>For example,</w:t>
            </w:r>
            <w:r w:rsidRPr="00861D72">
              <w:rPr>
                <w:sz w:val="20"/>
                <w:szCs w:val="20"/>
              </w:rPr>
              <w:t xml:space="preserve"> an increase in </w:t>
            </w:r>
            <w:r w:rsidR="00A02E42">
              <w:rPr>
                <w:sz w:val="20"/>
                <w:szCs w:val="20"/>
              </w:rPr>
              <w:t>m</w:t>
            </w:r>
            <w:r w:rsidRPr="00861D72">
              <w:rPr>
                <w:sz w:val="20"/>
                <w:szCs w:val="20"/>
              </w:rPr>
              <w:t xml:space="preserve">iscellaneous </w:t>
            </w:r>
            <w:r w:rsidR="00A02E42">
              <w:rPr>
                <w:sz w:val="20"/>
                <w:szCs w:val="20"/>
              </w:rPr>
              <w:t>m</w:t>
            </w:r>
            <w:r w:rsidRPr="00861D72">
              <w:rPr>
                <w:sz w:val="20"/>
                <w:szCs w:val="20"/>
              </w:rPr>
              <w:t xml:space="preserve">ine </w:t>
            </w:r>
            <w:r w:rsidR="00A02E42">
              <w:rPr>
                <w:sz w:val="20"/>
                <w:szCs w:val="20"/>
              </w:rPr>
              <w:t>a</w:t>
            </w:r>
            <w:r w:rsidRPr="00861D72">
              <w:rPr>
                <w:sz w:val="20"/>
                <w:szCs w:val="20"/>
              </w:rPr>
              <w:t>ctivity</w:t>
            </w:r>
            <w:r w:rsidR="00A02E42">
              <w:rPr>
                <w:sz w:val="20"/>
                <w:szCs w:val="20"/>
              </w:rPr>
              <w:t xml:space="preserve"> area</w:t>
            </w:r>
            <w:r w:rsidRPr="00861D7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3D1E08E" w14:textId="77777777" w:rsidR="00E8230E" w:rsidRPr="00861D72" w:rsidRDefault="00E8230E" w:rsidP="006C0F39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4540" w:type="dxa"/>
          </w:tcPr>
          <w:p w14:paraId="45A06687" w14:textId="77777777" w:rsidR="00E8230E" w:rsidRPr="00861D72" w:rsidRDefault="00E8230E" w:rsidP="006C0F39">
            <w:pPr>
              <w:pStyle w:val="TableContent"/>
              <w:rPr>
                <w:sz w:val="20"/>
                <w:szCs w:val="20"/>
              </w:rPr>
            </w:pPr>
          </w:p>
        </w:tc>
      </w:tr>
      <w:tr w:rsidR="00946A9C" w:rsidRPr="00861D72" w14:paraId="21ED6F56" w14:textId="77777777" w:rsidTr="00CA23E5">
        <w:trPr>
          <w:trHeight w:val="567"/>
        </w:trPr>
        <w:tc>
          <w:tcPr>
            <w:tcW w:w="4106" w:type="dxa"/>
          </w:tcPr>
          <w:p w14:paraId="3E9F9190" w14:textId="141E48D2" w:rsidR="00946A9C" w:rsidRPr="00861D72" w:rsidRDefault="00814E90" w:rsidP="006C0F39">
            <w:pPr>
              <w:pStyle w:val="TableCont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activities likely to result in approved outcomes or performance criteria not being met?</w:t>
            </w:r>
          </w:p>
        </w:tc>
        <w:tc>
          <w:tcPr>
            <w:tcW w:w="992" w:type="dxa"/>
          </w:tcPr>
          <w:p w14:paraId="0AA01469" w14:textId="77777777" w:rsidR="00946A9C" w:rsidRPr="00861D72" w:rsidRDefault="00946A9C" w:rsidP="006C0F39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4540" w:type="dxa"/>
          </w:tcPr>
          <w:p w14:paraId="3A3BC47B" w14:textId="77777777" w:rsidR="00946A9C" w:rsidRPr="00861D72" w:rsidRDefault="00946A9C" w:rsidP="006C0F39">
            <w:pPr>
              <w:pStyle w:val="TableContent"/>
              <w:rPr>
                <w:sz w:val="20"/>
                <w:szCs w:val="20"/>
              </w:rPr>
            </w:pPr>
          </w:p>
        </w:tc>
      </w:tr>
      <w:tr w:rsidR="00E8230E" w:rsidRPr="00861D72" w14:paraId="3C07D4D1" w14:textId="77777777" w:rsidTr="00CA23E5">
        <w:trPr>
          <w:trHeight w:val="567"/>
        </w:trPr>
        <w:tc>
          <w:tcPr>
            <w:tcW w:w="4106" w:type="dxa"/>
            <w:shd w:val="clear" w:color="auto" w:fill="F2F2F2" w:themeFill="background1" w:themeFillShade="F2"/>
          </w:tcPr>
          <w:p w14:paraId="3C97619E" w14:textId="18846258" w:rsidR="00E8230E" w:rsidRPr="00861D72" w:rsidRDefault="00E8230E" w:rsidP="00E8230E">
            <w:pPr>
              <w:pStyle w:val="TableContent"/>
              <w:rPr>
                <w:b/>
                <w:bCs/>
                <w:sz w:val="20"/>
                <w:szCs w:val="20"/>
              </w:rPr>
            </w:pPr>
            <w:r w:rsidRPr="00861D72">
              <w:rPr>
                <w:b/>
                <w:bCs/>
                <w:sz w:val="20"/>
                <w:szCs w:val="20"/>
              </w:rPr>
              <w:lastRenderedPageBreak/>
              <w:t xml:space="preserve">For Approval Statement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688C643" w14:textId="5209C317" w:rsidR="00E8230E" w:rsidRPr="00C719F6" w:rsidRDefault="00E8230E" w:rsidP="00E8230E">
            <w:pPr>
              <w:pStyle w:val="TableContent"/>
              <w:rPr>
                <w:b/>
                <w:bCs/>
                <w:sz w:val="20"/>
                <w:szCs w:val="20"/>
              </w:rPr>
            </w:pPr>
            <w:r w:rsidRPr="00C719F6"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4540" w:type="dxa"/>
            <w:shd w:val="clear" w:color="auto" w:fill="F2F2F2" w:themeFill="background1" w:themeFillShade="F2"/>
          </w:tcPr>
          <w:p w14:paraId="182AC658" w14:textId="5B8E17BB" w:rsidR="00E8230E" w:rsidRPr="00C719F6" w:rsidRDefault="00E8230E" w:rsidP="00E8230E">
            <w:pPr>
              <w:pStyle w:val="TableContent"/>
              <w:rPr>
                <w:b/>
                <w:bCs/>
                <w:sz w:val="20"/>
                <w:szCs w:val="20"/>
              </w:rPr>
            </w:pPr>
            <w:r w:rsidRPr="00C719F6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861D72" w:rsidRPr="00861D72" w14:paraId="1904C6CE" w14:textId="77777777" w:rsidTr="00CA23E5">
        <w:trPr>
          <w:trHeight w:val="567"/>
        </w:trPr>
        <w:tc>
          <w:tcPr>
            <w:tcW w:w="4106" w:type="dxa"/>
          </w:tcPr>
          <w:p w14:paraId="11929395" w14:textId="35149329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 xml:space="preserve">Is disturbance proposed outside of the activity envelope </w:t>
            </w:r>
            <w:r w:rsidR="00562F0F">
              <w:rPr>
                <w:sz w:val="20"/>
                <w:szCs w:val="20"/>
              </w:rPr>
              <w:t>presented</w:t>
            </w:r>
            <w:r w:rsidR="00847962">
              <w:rPr>
                <w:sz w:val="20"/>
                <w:szCs w:val="20"/>
              </w:rPr>
              <w:t xml:space="preserve"> in </w:t>
            </w:r>
            <w:r w:rsidR="00847962" w:rsidRPr="00861D72">
              <w:rPr>
                <w:sz w:val="20"/>
                <w:szCs w:val="20"/>
              </w:rPr>
              <w:t>Schedule</w:t>
            </w:r>
            <w:r w:rsidRPr="00861D72">
              <w:rPr>
                <w:sz w:val="20"/>
                <w:szCs w:val="20"/>
              </w:rPr>
              <w:t xml:space="preserve"> 1</w:t>
            </w:r>
            <w:r w:rsidR="00562F0F">
              <w:rPr>
                <w:sz w:val="20"/>
                <w:szCs w:val="20"/>
              </w:rPr>
              <w:t xml:space="preserve"> of the Approvals Statement</w:t>
            </w:r>
            <w:r w:rsidRPr="00861D72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3F34658A" w14:textId="77777777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4540" w:type="dxa"/>
          </w:tcPr>
          <w:p w14:paraId="582831A1" w14:textId="77777777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</w:p>
        </w:tc>
      </w:tr>
      <w:tr w:rsidR="00861D72" w:rsidRPr="00861D72" w14:paraId="60B70ACA" w14:textId="77777777" w:rsidTr="00CA23E5">
        <w:trPr>
          <w:trHeight w:val="567"/>
        </w:trPr>
        <w:tc>
          <w:tcPr>
            <w:tcW w:w="4106" w:type="dxa"/>
          </w:tcPr>
          <w:p w14:paraId="3ED7D690" w14:textId="2EA63C8A" w:rsidR="007F7F49" w:rsidRDefault="00861D72" w:rsidP="00861D72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 xml:space="preserve">Do any aspects of the </w:t>
            </w:r>
            <w:r w:rsidR="00A02E42">
              <w:rPr>
                <w:sz w:val="20"/>
                <w:szCs w:val="20"/>
              </w:rPr>
              <w:t>a</w:t>
            </w:r>
            <w:r w:rsidRPr="00861D72">
              <w:rPr>
                <w:sz w:val="20"/>
                <w:szCs w:val="20"/>
              </w:rPr>
              <w:t xml:space="preserve">pproved </w:t>
            </w:r>
            <w:r w:rsidR="00A02E42">
              <w:rPr>
                <w:sz w:val="20"/>
                <w:szCs w:val="20"/>
              </w:rPr>
              <w:t>m</w:t>
            </w:r>
            <w:r w:rsidRPr="00861D72">
              <w:rPr>
                <w:sz w:val="20"/>
                <w:szCs w:val="20"/>
              </w:rPr>
              <w:t xml:space="preserve">ining </w:t>
            </w:r>
            <w:r w:rsidR="00A02E42">
              <w:rPr>
                <w:sz w:val="20"/>
                <w:szCs w:val="20"/>
              </w:rPr>
              <w:t>a</w:t>
            </w:r>
            <w:r w:rsidRPr="00861D72">
              <w:rPr>
                <w:sz w:val="20"/>
                <w:szCs w:val="20"/>
              </w:rPr>
              <w:t xml:space="preserve">ctivities and relevant information, detailed on the </w:t>
            </w:r>
            <w:r w:rsidR="00847962">
              <w:rPr>
                <w:sz w:val="20"/>
                <w:szCs w:val="20"/>
              </w:rPr>
              <w:t>A</w:t>
            </w:r>
            <w:r w:rsidRPr="00861D72">
              <w:rPr>
                <w:sz w:val="20"/>
                <w:szCs w:val="20"/>
              </w:rPr>
              <w:t xml:space="preserve">pprovals </w:t>
            </w:r>
            <w:r w:rsidR="00847962">
              <w:rPr>
                <w:sz w:val="20"/>
                <w:szCs w:val="20"/>
              </w:rPr>
              <w:t>S</w:t>
            </w:r>
            <w:r w:rsidRPr="00861D72">
              <w:rPr>
                <w:sz w:val="20"/>
                <w:szCs w:val="20"/>
              </w:rPr>
              <w:t>tatement, need to be change</w:t>
            </w:r>
            <w:r w:rsidR="00A64326">
              <w:rPr>
                <w:sz w:val="20"/>
                <w:szCs w:val="20"/>
              </w:rPr>
              <w:t>d</w:t>
            </w:r>
            <w:r w:rsidRPr="00861D72">
              <w:rPr>
                <w:sz w:val="20"/>
                <w:szCs w:val="20"/>
              </w:rPr>
              <w:t xml:space="preserve">? </w:t>
            </w:r>
          </w:p>
          <w:p w14:paraId="4B3756EB" w14:textId="074F7E02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>(</w:t>
            </w:r>
            <w:r w:rsidR="007F7F49">
              <w:rPr>
                <w:sz w:val="20"/>
                <w:szCs w:val="20"/>
              </w:rPr>
              <w:t>For example,</w:t>
            </w:r>
            <w:r w:rsidRPr="00861D72">
              <w:rPr>
                <w:sz w:val="20"/>
                <w:szCs w:val="20"/>
              </w:rPr>
              <w:t xml:space="preserve"> a change to the nature and extent of a </w:t>
            </w:r>
            <w:r w:rsidR="00A02E42">
              <w:rPr>
                <w:sz w:val="20"/>
                <w:szCs w:val="20"/>
              </w:rPr>
              <w:t>k</w:t>
            </w:r>
            <w:r w:rsidRPr="00861D72">
              <w:rPr>
                <w:sz w:val="20"/>
                <w:szCs w:val="20"/>
              </w:rPr>
              <w:t xml:space="preserve">ey </w:t>
            </w:r>
            <w:r w:rsidR="00A02E42">
              <w:rPr>
                <w:sz w:val="20"/>
                <w:szCs w:val="20"/>
              </w:rPr>
              <w:t>m</w:t>
            </w:r>
            <w:r w:rsidRPr="00861D72">
              <w:rPr>
                <w:sz w:val="20"/>
                <w:szCs w:val="20"/>
              </w:rPr>
              <w:t xml:space="preserve">ining </w:t>
            </w:r>
            <w:r w:rsidR="00A02E42">
              <w:rPr>
                <w:sz w:val="20"/>
                <w:szCs w:val="20"/>
              </w:rPr>
              <w:t>a</w:t>
            </w:r>
            <w:r w:rsidRPr="00861D72">
              <w:rPr>
                <w:sz w:val="20"/>
                <w:szCs w:val="20"/>
              </w:rPr>
              <w:t xml:space="preserve">ctivity or the </w:t>
            </w:r>
            <w:r w:rsidR="00E313F1">
              <w:rPr>
                <w:sz w:val="20"/>
                <w:szCs w:val="20"/>
              </w:rPr>
              <w:t>t</w:t>
            </w:r>
            <w:r w:rsidRPr="00861D72">
              <w:rPr>
                <w:sz w:val="20"/>
                <w:szCs w:val="20"/>
              </w:rPr>
              <w:t xml:space="preserve">otal </w:t>
            </w:r>
            <w:r w:rsidR="00E313F1">
              <w:rPr>
                <w:sz w:val="20"/>
                <w:szCs w:val="20"/>
              </w:rPr>
              <w:t>a</w:t>
            </w:r>
            <w:r w:rsidRPr="00861D72">
              <w:rPr>
                <w:sz w:val="20"/>
                <w:szCs w:val="20"/>
              </w:rPr>
              <w:t xml:space="preserve">ctivity </w:t>
            </w:r>
            <w:r w:rsidR="00E313F1">
              <w:rPr>
                <w:sz w:val="20"/>
                <w:szCs w:val="20"/>
              </w:rPr>
              <w:t>a</w:t>
            </w:r>
            <w:r w:rsidRPr="00861D72">
              <w:rPr>
                <w:sz w:val="20"/>
                <w:szCs w:val="20"/>
              </w:rPr>
              <w:t>rea)</w:t>
            </w:r>
          </w:p>
        </w:tc>
        <w:tc>
          <w:tcPr>
            <w:tcW w:w="992" w:type="dxa"/>
          </w:tcPr>
          <w:p w14:paraId="250E5714" w14:textId="77777777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4540" w:type="dxa"/>
          </w:tcPr>
          <w:p w14:paraId="322F6EB6" w14:textId="77777777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</w:p>
        </w:tc>
      </w:tr>
      <w:tr w:rsidR="00861D72" w:rsidRPr="00861D72" w14:paraId="349D8872" w14:textId="77777777" w:rsidTr="00CA23E5">
        <w:trPr>
          <w:trHeight w:val="567"/>
        </w:trPr>
        <w:tc>
          <w:tcPr>
            <w:tcW w:w="4106" w:type="dxa"/>
          </w:tcPr>
          <w:p w14:paraId="2E53E792" w14:textId="4BADD107" w:rsidR="007F7F49" w:rsidRDefault="00861D72" w:rsidP="00861D72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 xml:space="preserve">Are any changes required to the </w:t>
            </w:r>
            <w:r w:rsidR="00E313F1">
              <w:rPr>
                <w:sz w:val="20"/>
                <w:szCs w:val="20"/>
              </w:rPr>
              <w:t>c</w:t>
            </w:r>
            <w:r w:rsidRPr="00861D72">
              <w:rPr>
                <w:sz w:val="20"/>
                <w:szCs w:val="20"/>
              </w:rPr>
              <w:t xml:space="preserve">onditions of </w:t>
            </w:r>
            <w:r w:rsidR="00E313F1">
              <w:rPr>
                <w:sz w:val="20"/>
                <w:szCs w:val="20"/>
              </w:rPr>
              <w:t>a</w:t>
            </w:r>
            <w:r w:rsidRPr="00861D72">
              <w:rPr>
                <w:sz w:val="20"/>
                <w:szCs w:val="20"/>
              </w:rPr>
              <w:t>pproval?</w:t>
            </w:r>
            <w:r w:rsidR="001562F9">
              <w:rPr>
                <w:sz w:val="20"/>
                <w:szCs w:val="20"/>
              </w:rPr>
              <w:t xml:space="preserve"> </w:t>
            </w:r>
          </w:p>
          <w:p w14:paraId="031DBCDA" w14:textId="6638E12B" w:rsidR="00861D72" w:rsidRPr="00861D72" w:rsidRDefault="001562F9" w:rsidP="00861D72">
            <w:pPr>
              <w:pStyle w:val="TableCont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F7F4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f yes, please consult with DMPE prior to lodging MDCP)</w:t>
            </w:r>
          </w:p>
        </w:tc>
        <w:tc>
          <w:tcPr>
            <w:tcW w:w="992" w:type="dxa"/>
          </w:tcPr>
          <w:p w14:paraId="26E2B756" w14:textId="77777777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4540" w:type="dxa"/>
          </w:tcPr>
          <w:p w14:paraId="62A0244D" w14:textId="77777777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</w:p>
        </w:tc>
      </w:tr>
      <w:tr w:rsidR="00861D72" w:rsidRPr="00861D72" w14:paraId="7B637579" w14:textId="77777777" w:rsidTr="00CA23E5">
        <w:trPr>
          <w:trHeight w:val="567"/>
        </w:trPr>
        <w:tc>
          <w:tcPr>
            <w:tcW w:w="4106" w:type="dxa"/>
          </w:tcPr>
          <w:p w14:paraId="48A77123" w14:textId="4DEEB445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 xml:space="preserve">Are any changes required to the </w:t>
            </w:r>
            <w:r w:rsidR="00E313F1">
              <w:rPr>
                <w:sz w:val="20"/>
                <w:szCs w:val="20"/>
              </w:rPr>
              <w:t>c</w:t>
            </w:r>
            <w:r w:rsidRPr="00861D72">
              <w:rPr>
                <w:sz w:val="20"/>
                <w:szCs w:val="20"/>
              </w:rPr>
              <w:t xml:space="preserve">losure </w:t>
            </w:r>
            <w:r w:rsidR="00E313F1">
              <w:rPr>
                <w:sz w:val="20"/>
                <w:szCs w:val="20"/>
              </w:rPr>
              <w:t>o</w:t>
            </w:r>
            <w:r w:rsidRPr="00861D72">
              <w:rPr>
                <w:sz w:val="20"/>
                <w:szCs w:val="20"/>
              </w:rPr>
              <w:t>utcomes</w:t>
            </w:r>
            <w:r w:rsidR="00847962">
              <w:rPr>
                <w:sz w:val="20"/>
                <w:szCs w:val="20"/>
              </w:rPr>
              <w:t xml:space="preserve"> recorded on the Approvals Statement</w:t>
            </w:r>
            <w:r w:rsidRPr="00861D72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5AAC257A" w14:textId="77777777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4540" w:type="dxa"/>
          </w:tcPr>
          <w:p w14:paraId="1926AA64" w14:textId="77777777" w:rsidR="00861D72" w:rsidRPr="00861D72" w:rsidRDefault="00861D72" w:rsidP="00861D72">
            <w:pPr>
              <w:pStyle w:val="TableContent"/>
              <w:rPr>
                <w:sz w:val="20"/>
                <w:szCs w:val="20"/>
              </w:rPr>
            </w:pPr>
          </w:p>
        </w:tc>
      </w:tr>
    </w:tbl>
    <w:p w14:paraId="0278A9DA" w14:textId="33B5BFD5" w:rsidR="000A612A" w:rsidRDefault="00EE759B" w:rsidP="00CA23E5">
      <w:pPr>
        <w:spacing w:after="0" w:line="240" w:lineRule="auto"/>
      </w:pPr>
      <w:r>
        <w:rPr>
          <w:noProof/>
          <w:sz w:val="2"/>
          <w:szCs w:val="2"/>
        </w:rPr>
        <mc:AlternateContent>
          <mc:Choice Requires="wps">
            <w:drawing>
              <wp:inline distT="0" distB="0" distL="0" distR="0" wp14:anchorId="12D5947C" wp14:editId="6D90F361">
                <wp:extent cx="6116320" cy="533400"/>
                <wp:effectExtent l="0" t="0" r="0" b="0"/>
                <wp:docPr id="220447442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32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14AA5D" w14:textId="5F5EDAAF" w:rsidR="00EE759B" w:rsidRPr="00CA23E5" w:rsidRDefault="00847962" w:rsidP="00EE759B">
                            <w:pPr>
                              <w:spacing w:before="178" w:line="225" w:lineRule="auto"/>
                              <w:ind w:left="80"/>
                              <w:rPr>
                                <w:b/>
                                <w:spacing w:val="-6"/>
                                <w:sz w:val="18"/>
                              </w:rPr>
                            </w:pPr>
                            <w:r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If you require further clarification from DMPE </w:t>
                            </w:r>
                            <w:r w:rsidR="00D1029D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as to </w:t>
                            </w:r>
                            <w:r w:rsidR="00927E7E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>whether a</w:t>
                            </w:r>
                            <w:r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MDCP is required, p</w:t>
                            </w:r>
                            <w:r w:rsidR="00EE759B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lease fill out the </w:t>
                            </w:r>
                            <w:r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summary of proposed activities </w:t>
                            </w:r>
                            <w:r w:rsidR="00927E7E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>below and</w:t>
                            </w:r>
                            <w:r w:rsidR="00D1029D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email the completed form </w:t>
                            </w:r>
                            <w:r w:rsidR="00EE759B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>to the relevant</w:t>
                            </w:r>
                            <w:r w:rsidR="00D1029D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regional</w:t>
                            </w:r>
                            <w:r w:rsidR="00EE759B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Team Leader</w:t>
                            </w:r>
                            <w:r w:rsidR="00D1029D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(</w:t>
                            </w:r>
                            <w:hyperlink r:id="rId12" w:history="1">
                              <w:r w:rsidR="00D1029D" w:rsidRPr="003E78D7">
                                <w:rPr>
                                  <w:rStyle w:val="Hyperlink"/>
                                  <w:b/>
                                  <w:spacing w:val="-6"/>
                                  <w:sz w:val="18"/>
                                </w:rPr>
                                <w:t>Environment Contacts</w:t>
                              </w:r>
                            </w:hyperlink>
                            <w:r w:rsidR="00D1029D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>)</w:t>
                            </w:r>
                            <w:r w:rsidR="00EE759B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>.</w:t>
                            </w:r>
                            <w:r w:rsidR="00D1029D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EE759B" w:rsidRPr="00CA23E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</w:p>
                          <w:p w14:paraId="76D3BDDA" w14:textId="77777777" w:rsidR="00E313F1" w:rsidRPr="00E8230E" w:rsidRDefault="00E313F1" w:rsidP="00EE759B">
                            <w:pPr>
                              <w:spacing w:before="178" w:line="225" w:lineRule="auto"/>
                              <w:ind w:left="8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D5947C" id="_x0000_s1028" type="#_x0000_t202" style="width:481.6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xNmAEAACIDAAAOAAAAZHJzL2Uyb0RvYy54bWysUs2O0zAQviPxDpbv1GkLFYqaroAVCGkF&#10;SLs8gOvYTUTsMTNuk749Y2/aIrghLs7EM/78/Xh7N/lBnCxSD6GRy0UlhQ0G2j4cGvn96eOrt1JQ&#10;0qHVAwTbyLMlebd7+WI7xtquoIOhtSgYJFA9xkZ2KcVaKTKd9ZoWEG3gpgP0OvEvHlSLemR0P6hV&#10;VW3UCNhGBGOJePf+uSl3Bd85a9JX58gmMTSSuaWyYln3eVW7ra4PqGPXm5mG/gcWXveBL71C3euk&#10;xRH7v6B8bxAIXFoY8Aqc640tGljNsvpDzWOnoy1a2ByKV5vo/8GaL6fH+A1Fmt7DxAEWERQfwPwg&#10;9kaNkep5JntKNfF0Fjo59PnLEgQfZG/PVz/tlIThzc1yuVmvuGW492a9fl0Vw9XtdERKnyx4kYtG&#10;IudVGOjTA6V8v64vIzOZ5/szkzTtJ9G3jVzlFPPOHtozaxk5zkbSz6NGK8XwObBfOftLgZdifykw&#10;DR+gvJAsKcC7YwLXFwI33JkAB1F4zY8mJ/37f5m6Pe3dLwAAAP//AwBQSwMEFAAGAAgAAAAhAEPy&#10;7qrbAAAABAEAAA8AAABkcnMvZG93bnJldi54bWxMj8FOwzAQRO9I/IO1SNyoTUFRG7KpKgQnJEQa&#10;DhydeJtYjdchdtvw9xgucFlpNKOZt8VmdoM40RSsZ4TbhQJB3HpjuUN4r59vViBC1Gz04JkQvijA&#10;pry8KHRu/JkrOu1iJ1IJh1wj9DGOuZSh7cnpsPAjcfL2fnI6Jjl10kz6nMrdIJdKZdJpy2mh1yM9&#10;9tQedkeHsP3g6sl+vjZv1b6ydb1W/JIdEK+v5u0DiEhz/AvDD35ChzIxNf7IJogBIT0Sf2/y1tnd&#10;EkSDsLpXIMtC/ocvvwEAAP//AwBQSwECLQAUAAYACAAAACEAtoM4kv4AAADhAQAAEwAAAAAAAAAA&#10;AAAAAAAAAAAAW0NvbnRlbnRfVHlwZXNdLnhtbFBLAQItABQABgAIAAAAIQA4/SH/1gAAAJQBAAAL&#10;AAAAAAAAAAAAAAAAAC8BAABfcmVscy8ucmVsc1BLAQItABQABgAIAAAAIQA5RlxNmAEAACIDAAAO&#10;AAAAAAAAAAAAAAAAAC4CAABkcnMvZTJvRG9jLnhtbFBLAQItABQABgAIAAAAIQBD8u6q2wAAAAQB&#10;AAAPAAAAAAAAAAAAAAAAAPIDAABkcnMvZG93bnJldi54bWxQSwUGAAAAAAQABADzAAAA+gQAAAAA&#10;" filled="f" stroked="f">
                <v:textbox inset="0,0,0,0">
                  <w:txbxContent>
                    <w:p w14:paraId="5914AA5D" w14:textId="5F5EDAAF" w:rsidR="00EE759B" w:rsidRPr="00CA23E5" w:rsidRDefault="00847962" w:rsidP="00EE759B">
                      <w:pPr>
                        <w:spacing w:before="178" w:line="225" w:lineRule="auto"/>
                        <w:ind w:left="80"/>
                        <w:rPr>
                          <w:b/>
                          <w:spacing w:val="-6"/>
                          <w:sz w:val="18"/>
                        </w:rPr>
                      </w:pPr>
                      <w:r w:rsidRPr="00CA23E5">
                        <w:rPr>
                          <w:b/>
                          <w:spacing w:val="-6"/>
                          <w:sz w:val="18"/>
                        </w:rPr>
                        <w:t xml:space="preserve">If you require further clarification from DMPE </w:t>
                      </w:r>
                      <w:r w:rsidR="00D1029D" w:rsidRPr="00CA23E5">
                        <w:rPr>
                          <w:b/>
                          <w:spacing w:val="-6"/>
                          <w:sz w:val="18"/>
                        </w:rPr>
                        <w:t xml:space="preserve">as to </w:t>
                      </w:r>
                      <w:r w:rsidR="00927E7E" w:rsidRPr="00CA23E5">
                        <w:rPr>
                          <w:b/>
                          <w:spacing w:val="-6"/>
                          <w:sz w:val="18"/>
                        </w:rPr>
                        <w:t>whether a</w:t>
                      </w:r>
                      <w:r w:rsidRPr="00CA23E5">
                        <w:rPr>
                          <w:b/>
                          <w:spacing w:val="-6"/>
                          <w:sz w:val="18"/>
                        </w:rPr>
                        <w:t xml:space="preserve"> MDCP is required, p</w:t>
                      </w:r>
                      <w:r w:rsidR="00EE759B" w:rsidRPr="00CA23E5">
                        <w:rPr>
                          <w:b/>
                          <w:spacing w:val="-6"/>
                          <w:sz w:val="18"/>
                        </w:rPr>
                        <w:t xml:space="preserve">lease fill out the </w:t>
                      </w:r>
                      <w:r w:rsidRPr="00CA23E5">
                        <w:rPr>
                          <w:b/>
                          <w:spacing w:val="-6"/>
                          <w:sz w:val="18"/>
                        </w:rPr>
                        <w:t xml:space="preserve">summary of proposed activities </w:t>
                      </w:r>
                      <w:r w:rsidR="00927E7E" w:rsidRPr="00CA23E5">
                        <w:rPr>
                          <w:b/>
                          <w:spacing w:val="-6"/>
                          <w:sz w:val="18"/>
                        </w:rPr>
                        <w:t>below and</w:t>
                      </w:r>
                      <w:r w:rsidR="00D1029D" w:rsidRPr="00CA23E5">
                        <w:rPr>
                          <w:b/>
                          <w:spacing w:val="-6"/>
                          <w:sz w:val="18"/>
                        </w:rPr>
                        <w:t xml:space="preserve"> email the completed form </w:t>
                      </w:r>
                      <w:r w:rsidR="00EE759B" w:rsidRPr="00CA23E5">
                        <w:rPr>
                          <w:b/>
                          <w:spacing w:val="-6"/>
                          <w:sz w:val="18"/>
                        </w:rPr>
                        <w:t>to the relevant</w:t>
                      </w:r>
                      <w:r w:rsidR="00D1029D" w:rsidRPr="00CA23E5">
                        <w:rPr>
                          <w:b/>
                          <w:spacing w:val="-6"/>
                          <w:sz w:val="18"/>
                        </w:rPr>
                        <w:t xml:space="preserve"> regional</w:t>
                      </w:r>
                      <w:r w:rsidR="00EE759B" w:rsidRPr="00CA23E5">
                        <w:rPr>
                          <w:b/>
                          <w:spacing w:val="-6"/>
                          <w:sz w:val="18"/>
                        </w:rPr>
                        <w:t xml:space="preserve"> Team Leader</w:t>
                      </w:r>
                      <w:r w:rsidR="00D1029D" w:rsidRPr="00CA23E5">
                        <w:rPr>
                          <w:b/>
                          <w:spacing w:val="-6"/>
                          <w:sz w:val="18"/>
                        </w:rPr>
                        <w:t xml:space="preserve"> (</w:t>
                      </w:r>
                      <w:hyperlink r:id="rId13" w:history="1">
                        <w:r w:rsidR="00D1029D" w:rsidRPr="003E78D7">
                          <w:rPr>
                            <w:rStyle w:val="Hyperlink"/>
                            <w:b/>
                            <w:spacing w:val="-6"/>
                            <w:sz w:val="18"/>
                          </w:rPr>
                          <w:t>Environment Contacts</w:t>
                        </w:r>
                      </w:hyperlink>
                      <w:r w:rsidR="00D1029D" w:rsidRPr="00CA23E5">
                        <w:rPr>
                          <w:b/>
                          <w:spacing w:val="-6"/>
                          <w:sz w:val="18"/>
                        </w:rPr>
                        <w:t>)</w:t>
                      </w:r>
                      <w:r w:rsidR="00EE759B" w:rsidRPr="00CA23E5">
                        <w:rPr>
                          <w:b/>
                          <w:spacing w:val="-6"/>
                          <w:sz w:val="18"/>
                        </w:rPr>
                        <w:t>.</w:t>
                      </w:r>
                      <w:r w:rsidR="00D1029D" w:rsidRPr="00CA23E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="00EE759B" w:rsidRPr="00CA23E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</w:p>
                    <w:p w14:paraId="76D3BDDA" w14:textId="77777777" w:rsidR="00E313F1" w:rsidRPr="00E8230E" w:rsidRDefault="00E313F1" w:rsidP="00EE759B">
                      <w:pPr>
                        <w:spacing w:before="178" w:line="225" w:lineRule="auto"/>
                        <w:ind w:left="80"/>
                        <w:rPr>
                          <w:b/>
                          <w:sz w:val="18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A612A">
        <w:t>Summary of proposed activities (use only if submitting to DMPE)</w:t>
      </w:r>
    </w:p>
    <w:tbl>
      <w:tblPr>
        <w:tblStyle w:val="TableStyle"/>
        <w:tblW w:w="10055" w:type="dxa"/>
        <w:tblLook w:val="04A0" w:firstRow="1" w:lastRow="0" w:firstColumn="1" w:lastColumn="0" w:noHBand="0" w:noVBand="1"/>
        <w:tblDescription w:val="Table example"/>
      </w:tblPr>
      <w:tblGrid>
        <w:gridCol w:w="2956"/>
        <w:gridCol w:w="7083"/>
        <w:gridCol w:w="16"/>
      </w:tblGrid>
      <w:tr w:rsidR="000A612A" w:rsidRPr="00861D72" w14:paraId="663F32C1" w14:textId="77777777" w:rsidTr="0073732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" w:type="dxa"/>
          <w:trHeight w:val="691"/>
          <w:tblHeader w:val="0"/>
        </w:trPr>
        <w:tc>
          <w:tcPr>
            <w:tcW w:w="2956" w:type="dxa"/>
            <w:shd w:val="clear" w:color="auto" w:fill="F2F2F2" w:themeFill="background2" w:themeFillShade="F2"/>
          </w:tcPr>
          <w:p w14:paraId="6A18CF6F" w14:textId="761C72E5" w:rsidR="000A612A" w:rsidRPr="00861D72" w:rsidRDefault="000A612A" w:rsidP="00B42314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>MEG (</w:t>
            </w:r>
            <w:r w:rsidR="00E313F1">
              <w:rPr>
                <w:sz w:val="20"/>
                <w:szCs w:val="20"/>
              </w:rPr>
              <w:t>c</w:t>
            </w:r>
            <w:r w:rsidRPr="00861D72">
              <w:rPr>
                <w:sz w:val="20"/>
                <w:szCs w:val="20"/>
              </w:rPr>
              <w:t xml:space="preserve">ode and </w:t>
            </w:r>
            <w:r w:rsidR="00E313F1">
              <w:rPr>
                <w:sz w:val="20"/>
                <w:szCs w:val="20"/>
              </w:rPr>
              <w:t>n</w:t>
            </w:r>
            <w:r w:rsidRPr="00861D72">
              <w:rPr>
                <w:sz w:val="20"/>
                <w:szCs w:val="20"/>
              </w:rPr>
              <w:t xml:space="preserve">ame) </w:t>
            </w:r>
          </w:p>
        </w:tc>
        <w:tc>
          <w:tcPr>
            <w:tcW w:w="7083" w:type="dxa"/>
            <w:shd w:val="clear" w:color="auto" w:fill="auto"/>
          </w:tcPr>
          <w:p w14:paraId="54DABADA" w14:textId="77777777" w:rsidR="000A612A" w:rsidRPr="00861D72" w:rsidRDefault="000A612A" w:rsidP="00B42314">
            <w:pPr>
              <w:pStyle w:val="TableContent"/>
              <w:rPr>
                <w:b w:val="0"/>
                <w:bCs/>
                <w:sz w:val="20"/>
                <w:szCs w:val="20"/>
              </w:rPr>
            </w:pPr>
          </w:p>
        </w:tc>
      </w:tr>
      <w:tr w:rsidR="000A612A" w:rsidRPr="00861D72" w14:paraId="4C1EA1CD" w14:textId="77777777" w:rsidTr="00737328">
        <w:trPr>
          <w:gridAfter w:val="1"/>
          <w:wAfter w:w="16" w:type="dxa"/>
          <w:trHeight w:val="754"/>
        </w:trPr>
        <w:tc>
          <w:tcPr>
            <w:tcW w:w="2956" w:type="dxa"/>
            <w:shd w:val="clear" w:color="auto" w:fill="F2F2F2" w:themeFill="background2" w:themeFillShade="F2"/>
          </w:tcPr>
          <w:p w14:paraId="218B1618" w14:textId="77777777" w:rsidR="000A612A" w:rsidRPr="00861D72" w:rsidRDefault="000A612A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  <w:r w:rsidRPr="00861D72">
              <w:rPr>
                <w:b/>
                <w:bCs/>
                <w:sz w:val="20"/>
                <w:szCs w:val="20"/>
              </w:rPr>
              <w:t>Operator name</w:t>
            </w:r>
          </w:p>
        </w:tc>
        <w:tc>
          <w:tcPr>
            <w:tcW w:w="7083" w:type="dxa"/>
          </w:tcPr>
          <w:p w14:paraId="6FDB537C" w14:textId="77777777" w:rsidR="000A612A" w:rsidRPr="00861D72" w:rsidRDefault="000A612A" w:rsidP="00B42314">
            <w:pPr>
              <w:pStyle w:val="TableContent"/>
              <w:rPr>
                <w:bCs/>
                <w:sz w:val="20"/>
                <w:szCs w:val="20"/>
              </w:rPr>
            </w:pPr>
          </w:p>
        </w:tc>
      </w:tr>
      <w:tr w:rsidR="000A612A" w:rsidRPr="00861D72" w14:paraId="4EEB250E" w14:textId="77777777" w:rsidTr="00737328">
        <w:trPr>
          <w:gridAfter w:val="1"/>
          <w:wAfter w:w="16" w:type="dxa"/>
          <w:trHeight w:val="671"/>
        </w:trPr>
        <w:tc>
          <w:tcPr>
            <w:tcW w:w="2956" w:type="dxa"/>
            <w:shd w:val="clear" w:color="auto" w:fill="F2F2F2" w:themeFill="background2" w:themeFillShade="F2"/>
          </w:tcPr>
          <w:p w14:paraId="4E3202B9" w14:textId="0BEB924A" w:rsidR="000A612A" w:rsidRPr="00861D72" w:rsidRDefault="000A612A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  <w:r w:rsidRPr="00861D72">
              <w:rPr>
                <w:b/>
                <w:bCs/>
                <w:sz w:val="20"/>
                <w:szCs w:val="20"/>
              </w:rPr>
              <w:t xml:space="preserve">Approval Statement </w:t>
            </w:r>
          </w:p>
        </w:tc>
        <w:tc>
          <w:tcPr>
            <w:tcW w:w="7083" w:type="dxa"/>
          </w:tcPr>
          <w:p w14:paraId="6F9F5775" w14:textId="77777777" w:rsidR="000A612A" w:rsidRPr="00861D72" w:rsidRDefault="000A612A" w:rsidP="00B42314">
            <w:pPr>
              <w:pStyle w:val="TableContent"/>
              <w:rPr>
                <w:bCs/>
                <w:sz w:val="20"/>
                <w:szCs w:val="20"/>
              </w:rPr>
            </w:pPr>
          </w:p>
        </w:tc>
      </w:tr>
      <w:tr w:rsidR="000A612A" w:rsidRPr="00861D72" w14:paraId="287D63AD" w14:textId="77777777" w:rsidTr="00737328">
        <w:trPr>
          <w:gridAfter w:val="1"/>
          <w:wAfter w:w="16" w:type="dxa"/>
          <w:trHeight w:val="795"/>
        </w:trPr>
        <w:tc>
          <w:tcPr>
            <w:tcW w:w="2956" w:type="dxa"/>
            <w:shd w:val="clear" w:color="auto" w:fill="F2F2F2" w:themeFill="background2" w:themeFillShade="F2"/>
          </w:tcPr>
          <w:p w14:paraId="2DF9662D" w14:textId="1E8C1D71" w:rsidR="000A612A" w:rsidRPr="00861D72" w:rsidRDefault="000A612A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  <w:r w:rsidRPr="00861D72">
              <w:rPr>
                <w:b/>
                <w:bCs/>
                <w:sz w:val="20"/>
                <w:szCs w:val="20"/>
              </w:rPr>
              <w:t xml:space="preserve">Mining Proposal </w:t>
            </w:r>
          </w:p>
        </w:tc>
        <w:tc>
          <w:tcPr>
            <w:tcW w:w="7083" w:type="dxa"/>
          </w:tcPr>
          <w:p w14:paraId="53D188E4" w14:textId="77777777" w:rsidR="000A612A" w:rsidRPr="00861D72" w:rsidRDefault="000A612A" w:rsidP="00B42314">
            <w:pPr>
              <w:pStyle w:val="TableContent"/>
              <w:rPr>
                <w:bCs/>
                <w:sz w:val="20"/>
                <w:szCs w:val="20"/>
              </w:rPr>
            </w:pPr>
          </w:p>
        </w:tc>
      </w:tr>
      <w:tr w:rsidR="000A612A" w:rsidRPr="00861D72" w14:paraId="26B15AAF" w14:textId="77777777" w:rsidTr="008167C9">
        <w:trPr>
          <w:trHeight w:val="624"/>
        </w:trPr>
        <w:tc>
          <w:tcPr>
            <w:tcW w:w="2956" w:type="dxa"/>
            <w:shd w:val="clear" w:color="auto" w:fill="F2F2F2" w:themeFill="background2" w:themeFillShade="F2"/>
          </w:tcPr>
          <w:p w14:paraId="6D65BD4F" w14:textId="77777777" w:rsidR="000A612A" w:rsidRPr="00861D72" w:rsidRDefault="000A612A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  <w:r w:rsidRPr="00861D72">
              <w:rPr>
                <w:b/>
                <w:bCs/>
                <w:sz w:val="20"/>
                <w:szCs w:val="20"/>
              </w:rPr>
              <w:t xml:space="preserve">Tenement </w:t>
            </w:r>
          </w:p>
        </w:tc>
        <w:tc>
          <w:tcPr>
            <w:tcW w:w="7099" w:type="dxa"/>
            <w:gridSpan w:val="2"/>
            <w:shd w:val="clear" w:color="auto" w:fill="F2F2F2" w:themeFill="background2" w:themeFillShade="F2"/>
          </w:tcPr>
          <w:p w14:paraId="731C7B41" w14:textId="3C70A165" w:rsidR="000A612A" w:rsidRPr="00861D72" w:rsidRDefault="000A612A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  <w:r w:rsidRPr="00861D72">
              <w:rPr>
                <w:b/>
                <w:bCs/>
                <w:sz w:val="20"/>
                <w:szCs w:val="20"/>
              </w:rPr>
              <w:t xml:space="preserve">Tenement </w:t>
            </w:r>
            <w:r w:rsidR="00E313F1">
              <w:rPr>
                <w:b/>
                <w:bCs/>
                <w:sz w:val="20"/>
                <w:szCs w:val="20"/>
              </w:rPr>
              <w:t>h</w:t>
            </w:r>
            <w:r w:rsidRPr="00861D72">
              <w:rPr>
                <w:b/>
                <w:bCs/>
                <w:sz w:val="20"/>
                <w:szCs w:val="20"/>
              </w:rPr>
              <w:t xml:space="preserve">older </w:t>
            </w:r>
          </w:p>
        </w:tc>
      </w:tr>
      <w:tr w:rsidR="000A612A" w:rsidRPr="00861D72" w14:paraId="010D3C82" w14:textId="77777777" w:rsidTr="008167C9">
        <w:trPr>
          <w:trHeight w:val="789"/>
        </w:trPr>
        <w:tc>
          <w:tcPr>
            <w:tcW w:w="2956" w:type="dxa"/>
          </w:tcPr>
          <w:p w14:paraId="7CF0BEF7" w14:textId="77777777" w:rsidR="000A612A" w:rsidRPr="00861D72" w:rsidRDefault="000A612A" w:rsidP="00B42314">
            <w:pPr>
              <w:pStyle w:val="TableContent"/>
              <w:rPr>
                <w:sz w:val="20"/>
                <w:szCs w:val="20"/>
              </w:rPr>
            </w:pPr>
            <w:r w:rsidRPr="00861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9" w:type="dxa"/>
            <w:gridSpan w:val="2"/>
          </w:tcPr>
          <w:p w14:paraId="3ADB104D" w14:textId="77777777" w:rsidR="000A612A" w:rsidRPr="00861D72" w:rsidRDefault="000A612A" w:rsidP="00B42314">
            <w:pPr>
              <w:pStyle w:val="TableContent"/>
              <w:rPr>
                <w:sz w:val="20"/>
                <w:szCs w:val="20"/>
              </w:rPr>
            </w:pPr>
          </w:p>
        </w:tc>
      </w:tr>
      <w:tr w:rsidR="000A612A" w:rsidRPr="00861D72" w14:paraId="1EEE21CD" w14:textId="77777777" w:rsidTr="008167C9">
        <w:trPr>
          <w:trHeight w:val="787"/>
        </w:trPr>
        <w:tc>
          <w:tcPr>
            <w:tcW w:w="2956" w:type="dxa"/>
          </w:tcPr>
          <w:p w14:paraId="73D6F53B" w14:textId="77777777" w:rsidR="000A612A" w:rsidRPr="00861D72" w:rsidRDefault="000A612A" w:rsidP="00B42314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7099" w:type="dxa"/>
            <w:gridSpan w:val="2"/>
          </w:tcPr>
          <w:p w14:paraId="188AC682" w14:textId="77777777" w:rsidR="000A612A" w:rsidRPr="00861D72" w:rsidRDefault="000A612A" w:rsidP="00B42314">
            <w:pPr>
              <w:pStyle w:val="TableContent"/>
              <w:rPr>
                <w:sz w:val="20"/>
                <w:szCs w:val="20"/>
              </w:rPr>
            </w:pPr>
          </w:p>
        </w:tc>
      </w:tr>
      <w:tr w:rsidR="000A612A" w:rsidRPr="00861D72" w14:paraId="6FE1B8E7" w14:textId="77777777" w:rsidTr="008167C9">
        <w:trPr>
          <w:trHeight w:val="741"/>
        </w:trPr>
        <w:tc>
          <w:tcPr>
            <w:tcW w:w="2956" w:type="dxa"/>
          </w:tcPr>
          <w:p w14:paraId="30936E45" w14:textId="77777777" w:rsidR="000A612A" w:rsidRPr="00861D72" w:rsidRDefault="000A612A" w:rsidP="00B42314">
            <w:pPr>
              <w:pStyle w:val="TableContent"/>
              <w:rPr>
                <w:sz w:val="20"/>
                <w:szCs w:val="20"/>
              </w:rPr>
            </w:pPr>
          </w:p>
        </w:tc>
        <w:tc>
          <w:tcPr>
            <w:tcW w:w="7099" w:type="dxa"/>
            <w:gridSpan w:val="2"/>
          </w:tcPr>
          <w:p w14:paraId="22FA1AC5" w14:textId="77777777" w:rsidR="000A612A" w:rsidRPr="00861D72" w:rsidRDefault="000A612A" w:rsidP="00B42314">
            <w:pPr>
              <w:pStyle w:val="TableContent"/>
              <w:rPr>
                <w:sz w:val="20"/>
                <w:szCs w:val="20"/>
              </w:rPr>
            </w:pPr>
          </w:p>
        </w:tc>
      </w:tr>
      <w:tr w:rsidR="000A612A" w:rsidRPr="00861D72" w14:paraId="4E627D5C" w14:textId="77777777" w:rsidTr="00737328">
        <w:trPr>
          <w:trHeight w:val="599"/>
        </w:trPr>
        <w:tc>
          <w:tcPr>
            <w:tcW w:w="10055" w:type="dxa"/>
            <w:gridSpan w:val="3"/>
            <w:shd w:val="clear" w:color="auto" w:fill="F2F2F2" w:themeFill="background2" w:themeFillShade="F2"/>
          </w:tcPr>
          <w:p w14:paraId="417F5EBE" w14:textId="7DA8BB77" w:rsidR="000A612A" w:rsidRPr="00861D72" w:rsidRDefault="000A612A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  <w:r w:rsidRPr="00861D72">
              <w:rPr>
                <w:b/>
                <w:bCs/>
                <w:sz w:val="20"/>
                <w:szCs w:val="20"/>
              </w:rPr>
              <w:lastRenderedPageBreak/>
              <w:t xml:space="preserve">Details of </w:t>
            </w:r>
            <w:r w:rsidR="00E313F1">
              <w:rPr>
                <w:b/>
                <w:bCs/>
                <w:sz w:val="20"/>
                <w:szCs w:val="20"/>
              </w:rPr>
              <w:t>p</w:t>
            </w:r>
            <w:r w:rsidRPr="00861D72">
              <w:rPr>
                <w:b/>
                <w:bCs/>
                <w:sz w:val="20"/>
                <w:szCs w:val="20"/>
              </w:rPr>
              <w:t xml:space="preserve">roposed </w:t>
            </w:r>
            <w:r w:rsidR="00E313F1">
              <w:rPr>
                <w:b/>
                <w:bCs/>
                <w:sz w:val="20"/>
                <w:szCs w:val="20"/>
              </w:rPr>
              <w:t>c</w:t>
            </w:r>
            <w:r w:rsidRPr="00861D72">
              <w:rPr>
                <w:b/>
                <w:bCs/>
                <w:sz w:val="20"/>
                <w:szCs w:val="20"/>
              </w:rPr>
              <w:t>hanges</w:t>
            </w:r>
          </w:p>
        </w:tc>
      </w:tr>
      <w:tr w:rsidR="00737328" w:rsidRPr="00861D72" w14:paraId="24272D4A" w14:textId="77777777" w:rsidTr="00CA23E5">
        <w:trPr>
          <w:trHeight w:val="9471"/>
        </w:trPr>
        <w:tc>
          <w:tcPr>
            <w:tcW w:w="10055" w:type="dxa"/>
            <w:gridSpan w:val="3"/>
            <w:shd w:val="clear" w:color="auto" w:fill="FFFFFF" w:themeFill="background1"/>
          </w:tcPr>
          <w:p w14:paraId="5E0C3999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1E41B270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6798C691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43AC76C2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4B13F0E0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4D29B336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7043E23B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4B9F570D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5AAD58C8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520A4B76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3633CBA9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7ED7E3DB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02989F5F" w14:textId="77777777" w:rsidR="00737328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  <w:p w14:paraId="3B6EC924" w14:textId="77777777" w:rsidR="00737328" w:rsidRPr="00861D72" w:rsidRDefault="00737328" w:rsidP="00B42314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</w:tbl>
    <w:p w14:paraId="6684365D" w14:textId="4D2CCF39" w:rsidR="007F7F49" w:rsidRDefault="007F7F49" w:rsidP="008167C9"/>
    <w:p w14:paraId="53B75EC1" w14:textId="3C702B27" w:rsidR="00861D72" w:rsidRPr="00861D72" w:rsidRDefault="00861D72" w:rsidP="008167C9">
      <w:pPr>
        <w:pStyle w:val="Heading3"/>
      </w:pPr>
      <w:r>
        <w:t xml:space="preserve">Corporate </w:t>
      </w:r>
      <w:r w:rsidR="000F1AD2">
        <w:t>e</w:t>
      </w:r>
      <w:r>
        <w:t>ndorsement</w:t>
      </w:r>
      <w:r w:rsidR="00814E90">
        <w:t xml:space="preserve"> (only complete if submitting to DMPE)</w:t>
      </w:r>
    </w:p>
    <w:tbl>
      <w:tblPr>
        <w:tblStyle w:val="TableStyle"/>
        <w:tblW w:w="9638" w:type="dxa"/>
        <w:tblLook w:val="04A0" w:firstRow="1" w:lastRow="0" w:firstColumn="1" w:lastColumn="0" w:noHBand="0" w:noVBand="1"/>
        <w:tblDescription w:val="Table example"/>
      </w:tblPr>
      <w:tblGrid>
        <w:gridCol w:w="2839"/>
        <w:gridCol w:w="6799"/>
      </w:tblGrid>
      <w:tr w:rsidR="00861D72" w:rsidRPr="00861D72" w14:paraId="0BF6FD67" w14:textId="77777777" w:rsidTr="00467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9638" w:type="dxa"/>
            <w:gridSpan w:val="2"/>
            <w:shd w:val="clear" w:color="auto" w:fill="F2F2F2" w:themeFill="background2" w:themeFillShade="F2"/>
          </w:tcPr>
          <w:p w14:paraId="366997F2" w14:textId="4EFD6DC1" w:rsidR="00861D72" w:rsidRPr="00861D72" w:rsidRDefault="00861D72" w:rsidP="00C946F5">
            <w:pPr>
              <w:pStyle w:val="TableContent"/>
              <w:rPr>
                <w:b w:val="0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completing this signatory details below, </w:t>
            </w:r>
            <w:r w:rsidRPr="00861D72">
              <w:rPr>
                <w:sz w:val="20"/>
                <w:szCs w:val="20"/>
              </w:rPr>
              <w:t>I hereby certify that to the best of my knowledge, the information within this form is true and correct</w:t>
            </w:r>
          </w:p>
        </w:tc>
      </w:tr>
      <w:tr w:rsidR="00861D72" w:rsidRPr="00861D72" w14:paraId="555FB4EC" w14:textId="77777777" w:rsidTr="00861D72">
        <w:trPr>
          <w:trHeight w:val="503"/>
        </w:trPr>
        <w:tc>
          <w:tcPr>
            <w:tcW w:w="2839" w:type="dxa"/>
            <w:shd w:val="clear" w:color="auto" w:fill="F2F2F2" w:themeFill="background2" w:themeFillShade="F2"/>
          </w:tcPr>
          <w:p w14:paraId="5F5A75B4" w14:textId="18AFE197" w:rsidR="00861D72" w:rsidRPr="00861D72" w:rsidRDefault="00861D72" w:rsidP="00C946F5">
            <w:pPr>
              <w:pStyle w:val="TableCont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861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99" w:type="dxa"/>
          </w:tcPr>
          <w:p w14:paraId="2C62623E" w14:textId="77777777" w:rsidR="00861D72" w:rsidRPr="00861D72" w:rsidRDefault="00861D72" w:rsidP="00C946F5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861D72" w:rsidRPr="00861D72" w14:paraId="70DC21DE" w14:textId="77777777" w:rsidTr="00861D72">
        <w:trPr>
          <w:trHeight w:val="503"/>
        </w:trPr>
        <w:tc>
          <w:tcPr>
            <w:tcW w:w="2839" w:type="dxa"/>
            <w:shd w:val="clear" w:color="auto" w:fill="F2F2F2" w:themeFill="background2" w:themeFillShade="F2"/>
          </w:tcPr>
          <w:p w14:paraId="53AC97C0" w14:textId="058B8BCC" w:rsidR="00861D72" w:rsidRPr="00861D72" w:rsidRDefault="00861D72" w:rsidP="00C946F5">
            <w:pPr>
              <w:pStyle w:val="TableConten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6799" w:type="dxa"/>
          </w:tcPr>
          <w:p w14:paraId="1F468EAC" w14:textId="77777777" w:rsidR="00861D72" w:rsidRPr="00861D72" w:rsidRDefault="00861D72" w:rsidP="00C946F5">
            <w:pPr>
              <w:pStyle w:val="TableContent"/>
              <w:rPr>
                <w:bCs/>
                <w:sz w:val="20"/>
                <w:szCs w:val="20"/>
              </w:rPr>
            </w:pPr>
          </w:p>
        </w:tc>
      </w:tr>
      <w:tr w:rsidR="00861D72" w:rsidRPr="00861D72" w14:paraId="3AF57BBD" w14:textId="77777777" w:rsidTr="00861D72">
        <w:trPr>
          <w:trHeight w:val="503"/>
        </w:trPr>
        <w:tc>
          <w:tcPr>
            <w:tcW w:w="2839" w:type="dxa"/>
            <w:shd w:val="clear" w:color="auto" w:fill="F2F2F2" w:themeFill="background2" w:themeFillShade="F2"/>
          </w:tcPr>
          <w:p w14:paraId="480C2321" w14:textId="363450DC" w:rsidR="00861D72" w:rsidRPr="00861D72" w:rsidRDefault="00861D72" w:rsidP="00C946F5">
            <w:pPr>
              <w:pStyle w:val="TableConten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  <w:r w:rsidRPr="00861D72">
              <w:rPr>
                <w:b/>
                <w:bCs/>
                <w:sz w:val="20"/>
                <w:szCs w:val="20"/>
              </w:rPr>
              <w:t xml:space="preserve"> </w:t>
            </w:r>
            <w:r w:rsidR="00E313F1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ndorsed</w:t>
            </w:r>
          </w:p>
        </w:tc>
        <w:tc>
          <w:tcPr>
            <w:tcW w:w="6799" w:type="dxa"/>
          </w:tcPr>
          <w:p w14:paraId="14AC8EF8" w14:textId="77777777" w:rsidR="00861D72" w:rsidRPr="00861D72" w:rsidRDefault="00861D72" w:rsidP="00C946F5">
            <w:pPr>
              <w:pStyle w:val="TableContent"/>
              <w:rPr>
                <w:bCs/>
                <w:sz w:val="20"/>
                <w:szCs w:val="20"/>
              </w:rPr>
            </w:pPr>
          </w:p>
        </w:tc>
      </w:tr>
    </w:tbl>
    <w:p w14:paraId="296F7348" w14:textId="100ECBA9" w:rsidR="001B6DA9" w:rsidRPr="001B6DA9" w:rsidRDefault="001B6DA9" w:rsidP="008167C9"/>
    <w:sectPr w:rsidR="001B6DA9" w:rsidRPr="001B6DA9" w:rsidSect="008B02AC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1843" w:right="1134" w:bottom="993" w:left="1134" w:header="0" w:footer="62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9363" w14:textId="77777777" w:rsidR="00113313" w:rsidRDefault="00113313" w:rsidP="00D41211">
      <w:r>
        <w:separator/>
      </w:r>
    </w:p>
  </w:endnote>
  <w:endnote w:type="continuationSeparator" w:id="0">
    <w:p w14:paraId="6AF06B33" w14:textId="77777777" w:rsidR="00113313" w:rsidRDefault="0011331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1DD4" w14:textId="7F07B987" w:rsidR="000B3BDE" w:rsidRPr="00547F32" w:rsidRDefault="000E6C38" w:rsidP="00E800A6">
    <w:pPr>
      <w:pStyle w:val="Footer"/>
      <w:spacing w:after="240"/>
      <w:rPr>
        <w:rStyle w:val="PageNumber"/>
        <w:sz w:val="22"/>
      </w:rPr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3C34CD1" wp14:editId="1140F79A">
          <wp:simplePos x="0" y="0"/>
          <wp:positionH relativeFrom="page">
            <wp:posOffset>6350</wp:posOffset>
          </wp:positionH>
          <wp:positionV relativeFrom="paragraph">
            <wp:posOffset>-207120</wp:posOffset>
          </wp:positionV>
          <wp:extent cx="7548880" cy="584429"/>
          <wp:effectExtent l="0" t="0" r="0" b="6350"/>
          <wp:wrapNone/>
          <wp:docPr id="1578044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8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32" w:rsidRPr="00066CCF">
      <w:t xml:space="preserve">Page </w:t>
    </w:r>
    <w:r w:rsidR="00547F32" w:rsidRPr="00066CCF">
      <w:fldChar w:fldCharType="begin"/>
    </w:r>
    <w:r w:rsidR="00547F32" w:rsidRPr="00066CCF">
      <w:instrText xml:space="preserve"> PAGE   \* MERGEFORMAT </w:instrText>
    </w:r>
    <w:r w:rsidR="00547F32" w:rsidRPr="00066CCF">
      <w:fldChar w:fldCharType="separate"/>
    </w:r>
    <w:r w:rsidR="00547F32">
      <w:t>1</w:t>
    </w:r>
    <w:r w:rsidR="00547F32" w:rsidRPr="00066CC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CE3" w14:textId="5EC2F6BD" w:rsidR="001A0AF6" w:rsidRPr="00842886" w:rsidRDefault="000E6C38" w:rsidP="00E800A6">
    <w:pPr>
      <w:pStyle w:val="Footer"/>
      <w:spacing w:after="240"/>
      <w:rPr>
        <w:rStyle w:val="PageNumber"/>
        <w:sz w:val="20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9ADA18F" wp14:editId="609C1C8C">
          <wp:simplePos x="0" y="0"/>
          <wp:positionH relativeFrom="page">
            <wp:posOffset>6350</wp:posOffset>
          </wp:positionH>
          <wp:positionV relativeFrom="paragraph">
            <wp:posOffset>-207120</wp:posOffset>
          </wp:positionV>
          <wp:extent cx="7548880" cy="584429"/>
          <wp:effectExtent l="0" t="0" r="0" b="6350"/>
          <wp:wrapNone/>
          <wp:docPr id="11156360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746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8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AF6" w:rsidRPr="00842886">
      <w:t xml:space="preserve">Page </w:t>
    </w:r>
    <w:r w:rsidR="001A0AF6" w:rsidRPr="00842886">
      <w:fldChar w:fldCharType="begin"/>
    </w:r>
    <w:r w:rsidR="001A0AF6" w:rsidRPr="00842886">
      <w:instrText xml:space="preserve"> PAGE   \* MERGEFORMAT </w:instrText>
    </w:r>
    <w:r w:rsidR="001A0AF6" w:rsidRPr="00842886">
      <w:fldChar w:fldCharType="separate"/>
    </w:r>
    <w:r w:rsidR="001A0AF6" w:rsidRPr="00842886">
      <w:t>2</w:t>
    </w:r>
    <w:r w:rsidR="001A0AF6" w:rsidRPr="008428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AC6F" w14:textId="77777777" w:rsidR="00113313" w:rsidRDefault="00113313" w:rsidP="00D41211">
      <w:r>
        <w:separator/>
      </w:r>
    </w:p>
  </w:footnote>
  <w:footnote w:type="continuationSeparator" w:id="0">
    <w:p w14:paraId="764568A8" w14:textId="77777777" w:rsidR="00113313" w:rsidRDefault="0011331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9D1B" w14:textId="24F866A1" w:rsidR="007F3686" w:rsidRDefault="007F3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85E63C" wp14:editId="5D4099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993382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67923" w14:textId="2FC1DE20" w:rsidR="007F3686" w:rsidRPr="007F3686" w:rsidRDefault="007F3686" w:rsidP="007F3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F36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5E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7E67923" w14:textId="2FC1DE20" w:rsidR="007F3686" w:rsidRPr="007F3686" w:rsidRDefault="007F3686" w:rsidP="007F3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F368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7BF8" w14:textId="7B043015" w:rsidR="000F085D" w:rsidRPr="00861D72" w:rsidRDefault="00DD7764" w:rsidP="00861D72">
    <w:pPr>
      <w:pStyle w:val="Header"/>
      <w:spacing w:before="480"/>
      <w:rPr>
        <w:color w:val="FFFFFF" w:themeColor="background1"/>
      </w:rPr>
    </w:pPr>
    <w:r w:rsidRPr="00861D72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0DC208AE" wp14:editId="5344AB4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2055" cy="769946"/>
          <wp:effectExtent l="0" t="0" r="0" b="0"/>
          <wp:wrapNone/>
          <wp:docPr id="2686687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5232" name="Picture 1699752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769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D72" w:rsidRPr="00861D72">
      <w:rPr>
        <w:color w:val="FFFFFF" w:themeColor="background1"/>
      </w:rPr>
      <w:t>REC-EC-132d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771A" w14:textId="089E4253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6663F50A" wp14:editId="196C71D0">
          <wp:extent cx="7558753" cy="2023795"/>
          <wp:effectExtent l="0" t="0" r="4445" b="0"/>
          <wp:docPr id="140647501" name="Picture 140647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53" cy="202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D160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5DE44AFD"/>
    <w:multiLevelType w:val="hybridMultilevel"/>
    <w:tmpl w:val="3DE60E80"/>
    <w:lvl w:ilvl="0" w:tplc="A4142A6E">
      <w:start w:val="3"/>
      <w:numFmt w:val="decimal"/>
      <w:lvlText w:val="%1"/>
      <w:lvlJc w:val="left"/>
      <w:pPr>
        <w:ind w:left="337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2D3CA4BE">
      <w:numFmt w:val="bullet"/>
      <w:lvlText w:val="•"/>
      <w:lvlJc w:val="left"/>
      <w:pPr>
        <w:ind w:left="916" w:hanging="318"/>
      </w:pPr>
      <w:rPr>
        <w:lang w:val="en-US" w:eastAsia="en-US" w:bidi="ar-SA"/>
      </w:rPr>
    </w:lvl>
    <w:lvl w:ilvl="2" w:tplc="BF3876EC">
      <w:numFmt w:val="bullet"/>
      <w:lvlText w:val="•"/>
      <w:lvlJc w:val="left"/>
      <w:pPr>
        <w:ind w:left="1493" w:hanging="318"/>
      </w:pPr>
      <w:rPr>
        <w:lang w:val="en-US" w:eastAsia="en-US" w:bidi="ar-SA"/>
      </w:rPr>
    </w:lvl>
    <w:lvl w:ilvl="3" w:tplc="D53851D2">
      <w:numFmt w:val="bullet"/>
      <w:lvlText w:val="•"/>
      <w:lvlJc w:val="left"/>
      <w:pPr>
        <w:ind w:left="2069" w:hanging="318"/>
      </w:pPr>
      <w:rPr>
        <w:lang w:val="en-US" w:eastAsia="en-US" w:bidi="ar-SA"/>
      </w:rPr>
    </w:lvl>
    <w:lvl w:ilvl="4" w:tplc="74403ECE">
      <w:numFmt w:val="bullet"/>
      <w:lvlText w:val="•"/>
      <w:lvlJc w:val="left"/>
      <w:pPr>
        <w:ind w:left="2646" w:hanging="318"/>
      </w:pPr>
      <w:rPr>
        <w:lang w:val="en-US" w:eastAsia="en-US" w:bidi="ar-SA"/>
      </w:rPr>
    </w:lvl>
    <w:lvl w:ilvl="5" w:tplc="E98C2894">
      <w:numFmt w:val="bullet"/>
      <w:lvlText w:val="•"/>
      <w:lvlJc w:val="left"/>
      <w:pPr>
        <w:ind w:left="3222" w:hanging="318"/>
      </w:pPr>
      <w:rPr>
        <w:lang w:val="en-US" w:eastAsia="en-US" w:bidi="ar-SA"/>
      </w:rPr>
    </w:lvl>
    <w:lvl w:ilvl="6" w:tplc="F87A040C">
      <w:numFmt w:val="bullet"/>
      <w:lvlText w:val="•"/>
      <w:lvlJc w:val="left"/>
      <w:pPr>
        <w:ind w:left="3799" w:hanging="318"/>
      </w:pPr>
      <w:rPr>
        <w:lang w:val="en-US" w:eastAsia="en-US" w:bidi="ar-SA"/>
      </w:rPr>
    </w:lvl>
    <w:lvl w:ilvl="7" w:tplc="9466AE74">
      <w:numFmt w:val="bullet"/>
      <w:lvlText w:val="•"/>
      <w:lvlJc w:val="left"/>
      <w:pPr>
        <w:ind w:left="4375" w:hanging="318"/>
      </w:pPr>
      <w:rPr>
        <w:lang w:val="en-US" w:eastAsia="en-US" w:bidi="ar-SA"/>
      </w:rPr>
    </w:lvl>
    <w:lvl w:ilvl="8" w:tplc="02CCC18E">
      <w:numFmt w:val="bullet"/>
      <w:lvlText w:val="•"/>
      <w:lvlJc w:val="left"/>
      <w:pPr>
        <w:ind w:left="4952" w:hanging="318"/>
      </w:pPr>
      <w:rPr>
        <w:lang w:val="en-US" w:eastAsia="en-US" w:bidi="ar-SA"/>
      </w:rPr>
    </w:lvl>
  </w:abstractNum>
  <w:abstractNum w:abstractNumId="4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74EA04C4"/>
    <w:multiLevelType w:val="hybridMultilevel"/>
    <w:tmpl w:val="AF2CDEB4"/>
    <w:lvl w:ilvl="0" w:tplc="0C09000F">
      <w:start w:val="1"/>
      <w:numFmt w:val="decimal"/>
      <w:lvlText w:val="%1."/>
      <w:lvlJc w:val="left"/>
      <w:pPr>
        <w:ind w:left="837" w:hanging="360"/>
      </w:p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num w:numId="1" w16cid:durableId="848060211">
    <w:abstractNumId w:val="2"/>
  </w:num>
  <w:num w:numId="2" w16cid:durableId="1573353537">
    <w:abstractNumId w:val="0"/>
  </w:num>
  <w:num w:numId="3" w16cid:durableId="1869441605">
    <w:abstractNumId w:val="4"/>
  </w:num>
  <w:num w:numId="4" w16cid:durableId="215162710">
    <w:abstractNumId w:val="1"/>
  </w:num>
  <w:num w:numId="5" w16cid:durableId="781412908">
    <w:abstractNumId w:val="5"/>
  </w:num>
  <w:num w:numId="6" w16cid:durableId="92511516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6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20"/>
    <w:rsid w:val="0006459B"/>
    <w:rsid w:val="00065542"/>
    <w:rsid w:val="00066CCF"/>
    <w:rsid w:val="00067CFC"/>
    <w:rsid w:val="00075D15"/>
    <w:rsid w:val="00075F81"/>
    <w:rsid w:val="000837D9"/>
    <w:rsid w:val="00083942"/>
    <w:rsid w:val="0009557A"/>
    <w:rsid w:val="0009755D"/>
    <w:rsid w:val="000A612A"/>
    <w:rsid w:val="000A7C0B"/>
    <w:rsid w:val="000B1741"/>
    <w:rsid w:val="000B3BDE"/>
    <w:rsid w:val="000B5EC4"/>
    <w:rsid w:val="000C45FC"/>
    <w:rsid w:val="000D43AF"/>
    <w:rsid w:val="000E4A5E"/>
    <w:rsid w:val="000E6C38"/>
    <w:rsid w:val="000F085D"/>
    <w:rsid w:val="000F1AD2"/>
    <w:rsid w:val="000F3DBD"/>
    <w:rsid w:val="0010445F"/>
    <w:rsid w:val="00111D6C"/>
    <w:rsid w:val="00113313"/>
    <w:rsid w:val="001148A1"/>
    <w:rsid w:val="00116BBF"/>
    <w:rsid w:val="001221FC"/>
    <w:rsid w:val="00123E91"/>
    <w:rsid w:val="00127199"/>
    <w:rsid w:val="001271B2"/>
    <w:rsid w:val="00130FE2"/>
    <w:rsid w:val="001341E7"/>
    <w:rsid w:val="00135078"/>
    <w:rsid w:val="00141A8C"/>
    <w:rsid w:val="00144C2C"/>
    <w:rsid w:val="0015261A"/>
    <w:rsid w:val="001562F9"/>
    <w:rsid w:val="001605FD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3CB1"/>
    <w:rsid w:val="001A5FFE"/>
    <w:rsid w:val="001A7E88"/>
    <w:rsid w:val="001B23A4"/>
    <w:rsid w:val="001B4C4E"/>
    <w:rsid w:val="001B6DA9"/>
    <w:rsid w:val="001E0EF3"/>
    <w:rsid w:val="001E7BE4"/>
    <w:rsid w:val="00200967"/>
    <w:rsid w:val="0020481B"/>
    <w:rsid w:val="00205FE3"/>
    <w:rsid w:val="002063F4"/>
    <w:rsid w:val="002239F5"/>
    <w:rsid w:val="002266A1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4899"/>
    <w:rsid w:val="00292F53"/>
    <w:rsid w:val="00295F7B"/>
    <w:rsid w:val="00297DAD"/>
    <w:rsid w:val="002A5CE0"/>
    <w:rsid w:val="002B1DC0"/>
    <w:rsid w:val="002B6B8E"/>
    <w:rsid w:val="002C6CB1"/>
    <w:rsid w:val="002D46C5"/>
    <w:rsid w:val="002D50F7"/>
    <w:rsid w:val="002D57C3"/>
    <w:rsid w:val="002D7B32"/>
    <w:rsid w:val="002E2C1E"/>
    <w:rsid w:val="002F1596"/>
    <w:rsid w:val="002F57A6"/>
    <w:rsid w:val="002F656A"/>
    <w:rsid w:val="0030115C"/>
    <w:rsid w:val="003033A1"/>
    <w:rsid w:val="00304A6E"/>
    <w:rsid w:val="00306AFD"/>
    <w:rsid w:val="00314A45"/>
    <w:rsid w:val="00315E62"/>
    <w:rsid w:val="003167E2"/>
    <w:rsid w:val="00320C12"/>
    <w:rsid w:val="00350D43"/>
    <w:rsid w:val="00353B45"/>
    <w:rsid w:val="00367FD9"/>
    <w:rsid w:val="00374E81"/>
    <w:rsid w:val="00376B74"/>
    <w:rsid w:val="003775E4"/>
    <w:rsid w:val="00383CAD"/>
    <w:rsid w:val="00387D98"/>
    <w:rsid w:val="00391022"/>
    <w:rsid w:val="00392A63"/>
    <w:rsid w:val="003934F8"/>
    <w:rsid w:val="00395A21"/>
    <w:rsid w:val="003A0182"/>
    <w:rsid w:val="003A76A6"/>
    <w:rsid w:val="003A77CE"/>
    <w:rsid w:val="003B3D56"/>
    <w:rsid w:val="003B7929"/>
    <w:rsid w:val="003D4016"/>
    <w:rsid w:val="003D5381"/>
    <w:rsid w:val="003D6457"/>
    <w:rsid w:val="003E17BD"/>
    <w:rsid w:val="003E78D7"/>
    <w:rsid w:val="003F3CB0"/>
    <w:rsid w:val="003F3D65"/>
    <w:rsid w:val="00401D09"/>
    <w:rsid w:val="00404305"/>
    <w:rsid w:val="0041092E"/>
    <w:rsid w:val="00410A26"/>
    <w:rsid w:val="004255F7"/>
    <w:rsid w:val="00440EF3"/>
    <w:rsid w:val="00443750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0B73"/>
    <w:rsid w:val="004A3317"/>
    <w:rsid w:val="004A408B"/>
    <w:rsid w:val="004A4094"/>
    <w:rsid w:val="004A7973"/>
    <w:rsid w:val="004C084C"/>
    <w:rsid w:val="004C2016"/>
    <w:rsid w:val="004D0771"/>
    <w:rsid w:val="004D194E"/>
    <w:rsid w:val="004D2C65"/>
    <w:rsid w:val="004D546B"/>
    <w:rsid w:val="004E7F14"/>
    <w:rsid w:val="004F27B9"/>
    <w:rsid w:val="004F2E01"/>
    <w:rsid w:val="004F65FE"/>
    <w:rsid w:val="005062FC"/>
    <w:rsid w:val="0051165B"/>
    <w:rsid w:val="00512C91"/>
    <w:rsid w:val="00530C64"/>
    <w:rsid w:val="00533EE1"/>
    <w:rsid w:val="0054188B"/>
    <w:rsid w:val="00542208"/>
    <w:rsid w:val="00544385"/>
    <w:rsid w:val="005463CC"/>
    <w:rsid w:val="00547F32"/>
    <w:rsid w:val="005569C5"/>
    <w:rsid w:val="00562F0F"/>
    <w:rsid w:val="00563D8B"/>
    <w:rsid w:val="00573FA5"/>
    <w:rsid w:val="00575F62"/>
    <w:rsid w:val="00584A89"/>
    <w:rsid w:val="00586F33"/>
    <w:rsid w:val="005A4BB7"/>
    <w:rsid w:val="005B0C0E"/>
    <w:rsid w:val="005B5887"/>
    <w:rsid w:val="005D4D30"/>
    <w:rsid w:val="005D65D3"/>
    <w:rsid w:val="005E104A"/>
    <w:rsid w:val="005E6C72"/>
    <w:rsid w:val="005F46C1"/>
    <w:rsid w:val="00612F7B"/>
    <w:rsid w:val="00614050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A7FAC"/>
    <w:rsid w:val="006B2471"/>
    <w:rsid w:val="006B5EAF"/>
    <w:rsid w:val="006C36C8"/>
    <w:rsid w:val="006D1F87"/>
    <w:rsid w:val="006D3B1F"/>
    <w:rsid w:val="006E12FE"/>
    <w:rsid w:val="006E1A7F"/>
    <w:rsid w:val="006E30CC"/>
    <w:rsid w:val="006E621C"/>
    <w:rsid w:val="006E708E"/>
    <w:rsid w:val="006F1F7D"/>
    <w:rsid w:val="006F2AAF"/>
    <w:rsid w:val="006F7711"/>
    <w:rsid w:val="00707CDD"/>
    <w:rsid w:val="00710202"/>
    <w:rsid w:val="0072647A"/>
    <w:rsid w:val="00732863"/>
    <w:rsid w:val="00737328"/>
    <w:rsid w:val="00750AD9"/>
    <w:rsid w:val="00752239"/>
    <w:rsid w:val="0075609A"/>
    <w:rsid w:val="00756C54"/>
    <w:rsid w:val="00760C36"/>
    <w:rsid w:val="00782F85"/>
    <w:rsid w:val="007865B5"/>
    <w:rsid w:val="00787518"/>
    <w:rsid w:val="00793086"/>
    <w:rsid w:val="00796EA4"/>
    <w:rsid w:val="007A593D"/>
    <w:rsid w:val="007B6CBD"/>
    <w:rsid w:val="007C6871"/>
    <w:rsid w:val="007D3AD2"/>
    <w:rsid w:val="007E13D8"/>
    <w:rsid w:val="007E76EB"/>
    <w:rsid w:val="007F322D"/>
    <w:rsid w:val="007F3686"/>
    <w:rsid w:val="007F46C1"/>
    <w:rsid w:val="007F645B"/>
    <w:rsid w:val="007F6ACC"/>
    <w:rsid w:val="007F71DE"/>
    <w:rsid w:val="007F7F49"/>
    <w:rsid w:val="008011EB"/>
    <w:rsid w:val="00804A31"/>
    <w:rsid w:val="00805848"/>
    <w:rsid w:val="00814D66"/>
    <w:rsid w:val="00814E90"/>
    <w:rsid w:val="008167C9"/>
    <w:rsid w:val="008204F1"/>
    <w:rsid w:val="0082097F"/>
    <w:rsid w:val="008248DB"/>
    <w:rsid w:val="008255EC"/>
    <w:rsid w:val="00831FB4"/>
    <w:rsid w:val="00832AD8"/>
    <w:rsid w:val="00832B19"/>
    <w:rsid w:val="00842886"/>
    <w:rsid w:val="00843F8C"/>
    <w:rsid w:val="008444BC"/>
    <w:rsid w:val="00847962"/>
    <w:rsid w:val="00847B0C"/>
    <w:rsid w:val="00851578"/>
    <w:rsid w:val="00852E36"/>
    <w:rsid w:val="00856A5C"/>
    <w:rsid w:val="00860638"/>
    <w:rsid w:val="00861D72"/>
    <w:rsid w:val="0086551B"/>
    <w:rsid w:val="00867A3D"/>
    <w:rsid w:val="00873183"/>
    <w:rsid w:val="00874663"/>
    <w:rsid w:val="00876F14"/>
    <w:rsid w:val="008876B7"/>
    <w:rsid w:val="00887D9C"/>
    <w:rsid w:val="0089264E"/>
    <w:rsid w:val="00897C5D"/>
    <w:rsid w:val="008A1A8A"/>
    <w:rsid w:val="008A32F0"/>
    <w:rsid w:val="008A67F3"/>
    <w:rsid w:val="008B02AC"/>
    <w:rsid w:val="008B0E97"/>
    <w:rsid w:val="008B18AC"/>
    <w:rsid w:val="008B70B6"/>
    <w:rsid w:val="008C7165"/>
    <w:rsid w:val="008D2060"/>
    <w:rsid w:val="008D3278"/>
    <w:rsid w:val="008E0253"/>
    <w:rsid w:val="008E04FB"/>
    <w:rsid w:val="008E4A63"/>
    <w:rsid w:val="008E713B"/>
    <w:rsid w:val="008F03FE"/>
    <w:rsid w:val="00904DA6"/>
    <w:rsid w:val="00911CCA"/>
    <w:rsid w:val="00914E68"/>
    <w:rsid w:val="009240E3"/>
    <w:rsid w:val="009242B5"/>
    <w:rsid w:val="00927E7E"/>
    <w:rsid w:val="00930B0F"/>
    <w:rsid w:val="00932B7E"/>
    <w:rsid w:val="0094672B"/>
    <w:rsid w:val="00946A9C"/>
    <w:rsid w:val="00946B25"/>
    <w:rsid w:val="009545F2"/>
    <w:rsid w:val="00957898"/>
    <w:rsid w:val="009623B4"/>
    <w:rsid w:val="009675BB"/>
    <w:rsid w:val="00981199"/>
    <w:rsid w:val="00982C9B"/>
    <w:rsid w:val="00984EC9"/>
    <w:rsid w:val="009978E0"/>
    <w:rsid w:val="009A2C54"/>
    <w:rsid w:val="009A321C"/>
    <w:rsid w:val="009A4898"/>
    <w:rsid w:val="009C30DA"/>
    <w:rsid w:val="009C5FC8"/>
    <w:rsid w:val="009C72E3"/>
    <w:rsid w:val="009C77C4"/>
    <w:rsid w:val="009D5361"/>
    <w:rsid w:val="009E29AD"/>
    <w:rsid w:val="009E63D2"/>
    <w:rsid w:val="009F06B7"/>
    <w:rsid w:val="009F10B6"/>
    <w:rsid w:val="00A02E42"/>
    <w:rsid w:val="00A05BEE"/>
    <w:rsid w:val="00A12E5C"/>
    <w:rsid w:val="00A160B7"/>
    <w:rsid w:val="00A16919"/>
    <w:rsid w:val="00A1722D"/>
    <w:rsid w:val="00A2202B"/>
    <w:rsid w:val="00A2283D"/>
    <w:rsid w:val="00A22BFF"/>
    <w:rsid w:val="00A232F6"/>
    <w:rsid w:val="00A2499E"/>
    <w:rsid w:val="00A307F8"/>
    <w:rsid w:val="00A32025"/>
    <w:rsid w:val="00A42392"/>
    <w:rsid w:val="00A458CE"/>
    <w:rsid w:val="00A47B37"/>
    <w:rsid w:val="00A533CE"/>
    <w:rsid w:val="00A625DF"/>
    <w:rsid w:val="00A64326"/>
    <w:rsid w:val="00A66BBE"/>
    <w:rsid w:val="00A83B74"/>
    <w:rsid w:val="00A920E2"/>
    <w:rsid w:val="00A92374"/>
    <w:rsid w:val="00A93CB8"/>
    <w:rsid w:val="00A97F2B"/>
    <w:rsid w:val="00AA09A5"/>
    <w:rsid w:val="00AA43E2"/>
    <w:rsid w:val="00AA76C3"/>
    <w:rsid w:val="00AB7E5B"/>
    <w:rsid w:val="00AC2E25"/>
    <w:rsid w:val="00AC5EF0"/>
    <w:rsid w:val="00AD02B4"/>
    <w:rsid w:val="00AD59CF"/>
    <w:rsid w:val="00AD6499"/>
    <w:rsid w:val="00AE0019"/>
    <w:rsid w:val="00AE7C63"/>
    <w:rsid w:val="00AF125C"/>
    <w:rsid w:val="00AF2A42"/>
    <w:rsid w:val="00AF6625"/>
    <w:rsid w:val="00B05729"/>
    <w:rsid w:val="00B05E21"/>
    <w:rsid w:val="00B07688"/>
    <w:rsid w:val="00B07E38"/>
    <w:rsid w:val="00B10F1C"/>
    <w:rsid w:val="00B1451B"/>
    <w:rsid w:val="00B34B9A"/>
    <w:rsid w:val="00B34F55"/>
    <w:rsid w:val="00B62068"/>
    <w:rsid w:val="00B75339"/>
    <w:rsid w:val="00B81F85"/>
    <w:rsid w:val="00B847D0"/>
    <w:rsid w:val="00B9230D"/>
    <w:rsid w:val="00BA7203"/>
    <w:rsid w:val="00BA7A57"/>
    <w:rsid w:val="00BB0301"/>
    <w:rsid w:val="00BB4029"/>
    <w:rsid w:val="00BB5604"/>
    <w:rsid w:val="00BB57CF"/>
    <w:rsid w:val="00BB5E14"/>
    <w:rsid w:val="00BC3586"/>
    <w:rsid w:val="00BC60D4"/>
    <w:rsid w:val="00BC6A6B"/>
    <w:rsid w:val="00BC77EF"/>
    <w:rsid w:val="00BD0D55"/>
    <w:rsid w:val="00BE6B0A"/>
    <w:rsid w:val="00BF704D"/>
    <w:rsid w:val="00C0257C"/>
    <w:rsid w:val="00C02FD6"/>
    <w:rsid w:val="00C061FE"/>
    <w:rsid w:val="00C13A96"/>
    <w:rsid w:val="00C16CEB"/>
    <w:rsid w:val="00C245DF"/>
    <w:rsid w:val="00C36BA5"/>
    <w:rsid w:val="00C45869"/>
    <w:rsid w:val="00C51A9A"/>
    <w:rsid w:val="00C61270"/>
    <w:rsid w:val="00C61E5B"/>
    <w:rsid w:val="00C6255E"/>
    <w:rsid w:val="00C64B57"/>
    <w:rsid w:val="00C719F6"/>
    <w:rsid w:val="00C74C57"/>
    <w:rsid w:val="00C8678C"/>
    <w:rsid w:val="00C90587"/>
    <w:rsid w:val="00C9083F"/>
    <w:rsid w:val="00C92538"/>
    <w:rsid w:val="00C92DEC"/>
    <w:rsid w:val="00C957A5"/>
    <w:rsid w:val="00CA0C2B"/>
    <w:rsid w:val="00CA23E5"/>
    <w:rsid w:val="00CA36C2"/>
    <w:rsid w:val="00CB022B"/>
    <w:rsid w:val="00CB2133"/>
    <w:rsid w:val="00CB4A25"/>
    <w:rsid w:val="00CC5462"/>
    <w:rsid w:val="00CC58EF"/>
    <w:rsid w:val="00CE73BA"/>
    <w:rsid w:val="00CF12E0"/>
    <w:rsid w:val="00CF23D7"/>
    <w:rsid w:val="00CF5A73"/>
    <w:rsid w:val="00D02DB6"/>
    <w:rsid w:val="00D065E5"/>
    <w:rsid w:val="00D1029D"/>
    <w:rsid w:val="00D22AAF"/>
    <w:rsid w:val="00D26977"/>
    <w:rsid w:val="00D34872"/>
    <w:rsid w:val="00D41211"/>
    <w:rsid w:val="00D43F9D"/>
    <w:rsid w:val="00D64FD2"/>
    <w:rsid w:val="00D65185"/>
    <w:rsid w:val="00D654AE"/>
    <w:rsid w:val="00D65642"/>
    <w:rsid w:val="00D7219C"/>
    <w:rsid w:val="00D7481D"/>
    <w:rsid w:val="00D82252"/>
    <w:rsid w:val="00D82E5F"/>
    <w:rsid w:val="00D83976"/>
    <w:rsid w:val="00D84C58"/>
    <w:rsid w:val="00D84D6D"/>
    <w:rsid w:val="00D84F90"/>
    <w:rsid w:val="00D8739D"/>
    <w:rsid w:val="00DA3A55"/>
    <w:rsid w:val="00DC171A"/>
    <w:rsid w:val="00DC1884"/>
    <w:rsid w:val="00DD1E91"/>
    <w:rsid w:val="00DD26CA"/>
    <w:rsid w:val="00DD5D65"/>
    <w:rsid w:val="00DD715A"/>
    <w:rsid w:val="00DD7764"/>
    <w:rsid w:val="00DE0529"/>
    <w:rsid w:val="00DE75DF"/>
    <w:rsid w:val="00DF3E9D"/>
    <w:rsid w:val="00E03756"/>
    <w:rsid w:val="00E043D0"/>
    <w:rsid w:val="00E13630"/>
    <w:rsid w:val="00E1725A"/>
    <w:rsid w:val="00E30F5C"/>
    <w:rsid w:val="00E313F1"/>
    <w:rsid w:val="00E5020E"/>
    <w:rsid w:val="00E50560"/>
    <w:rsid w:val="00E5558A"/>
    <w:rsid w:val="00E57D67"/>
    <w:rsid w:val="00E60815"/>
    <w:rsid w:val="00E6605B"/>
    <w:rsid w:val="00E7129A"/>
    <w:rsid w:val="00E777A0"/>
    <w:rsid w:val="00E800A6"/>
    <w:rsid w:val="00E817CE"/>
    <w:rsid w:val="00E8230E"/>
    <w:rsid w:val="00E82888"/>
    <w:rsid w:val="00E828A0"/>
    <w:rsid w:val="00E831DB"/>
    <w:rsid w:val="00E85102"/>
    <w:rsid w:val="00E9451B"/>
    <w:rsid w:val="00E96060"/>
    <w:rsid w:val="00E967AE"/>
    <w:rsid w:val="00EA04AD"/>
    <w:rsid w:val="00EA3AD0"/>
    <w:rsid w:val="00EA7FD7"/>
    <w:rsid w:val="00EB3123"/>
    <w:rsid w:val="00EB55B1"/>
    <w:rsid w:val="00EC0425"/>
    <w:rsid w:val="00EC2B8A"/>
    <w:rsid w:val="00EC2BC4"/>
    <w:rsid w:val="00EC7143"/>
    <w:rsid w:val="00ED1557"/>
    <w:rsid w:val="00ED15BD"/>
    <w:rsid w:val="00ED482F"/>
    <w:rsid w:val="00ED4CB0"/>
    <w:rsid w:val="00ED6D71"/>
    <w:rsid w:val="00EE4916"/>
    <w:rsid w:val="00EE759B"/>
    <w:rsid w:val="00EF1A9D"/>
    <w:rsid w:val="00EF24FF"/>
    <w:rsid w:val="00EF4CEE"/>
    <w:rsid w:val="00EF51B5"/>
    <w:rsid w:val="00F00D7F"/>
    <w:rsid w:val="00F129D2"/>
    <w:rsid w:val="00F132B9"/>
    <w:rsid w:val="00F13490"/>
    <w:rsid w:val="00F1697A"/>
    <w:rsid w:val="00F23285"/>
    <w:rsid w:val="00F234B7"/>
    <w:rsid w:val="00F24CEE"/>
    <w:rsid w:val="00F27366"/>
    <w:rsid w:val="00F27496"/>
    <w:rsid w:val="00F312B3"/>
    <w:rsid w:val="00F35327"/>
    <w:rsid w:val="00F4073F"/>
    <w:rsid w:val="00F41E11"/>
    <w:rsid w:val="00F612A9"/>
    <w:rsid w:val="00F61EFA"/>
    <w:rsid w:val="00F70CDE"/>
    <w:rsid w:val="00F7343D"/>
    <w:rsid w:val="00F76008"/>
    <w:rsid w:val="00F84799"/>
    <w:rsid w:val="00F85847"/>
    <w:rsid w:val="00FA5722"/>
    <w:rsid w:val="00FA77E8"/>
    <w:rsid w:val="00FB5A11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  <w:rsid w:val="00FE6066"/>
    <w:rsid w:val="00FF44E2"/>
    <w:rsid w:val="00FF75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C6BF"/>
  <w15:docId w15:val="{DAD639A1-502B-4071-946B-955B82C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DD7764"/>
    <w:pPr>
      <w:spacing w:after="240" w:line="240" w:lineRule="auto"/>
      <w:outlineLvl w:val="0"/>
    </w:pPr>
    <w:rPr>
      <w:rFonts w:cs="Arial"/>
      <w:b/>
      <w:noProof/>
      <w:color w:val="A02A1D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DD7764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DD7764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DD7764"/>
    <w:rPr>
      <w:rFonts w:cs="Arial"/>
      <w:b/>
      <w:noProof/>
      <w:color w:val="A02A1D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00C0E1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00C0E1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00A6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00A6"/>
    <w:rPr>
      <w:rFonts w:cs="Arial"/>
      <w:color w:val="FFFFFF" w:themeColor="background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DD7764"/>
    <w:rPr>
      <w:rFonts w:cs="Arial"/>
      <w:b/>
      <w:noProof/>
      <w:color w:val="A02A1D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842886"/>
    <w:rPr>
      <w:color w:val="45415D" w:themeColor="text2"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00C0E1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DD7764"/>
    <w:pPr>
      <w:pBdr>
        <w:top w:val="single" w:sz="2" w:space="10" w:color="8F8852" w:themeColor="accent2" w:themeShade="BF"/>
        <w:left w:val="single" w:sz="2" w:space="10" w:color="8F8852" w:themeColor="accent2" w:themeShade="BF"/>
        <w:bottom w:val="single" w:sz="2" w:space="10" w:color="8F8852" w:themeColor="accent2" w:themeShade="BF"/>
        <w:right w:val="single" w:sz="2" w:space="10" w:color="8F8852" w:themeColor="accent2" w:themeShade="BF"/>
      </w:pBdr>
      <w:spacing w:after="240"/>
      <w:ind w:left="227" w:right="227"/>
    </w:pPr>
    <w:rPr>
      <w:rFonts w:eastAsiaTheme="minorEastAsia" w:cstheme="minorBidi"/>
      <w:iCs/>
      <w:color w:val="A02A1D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DCDDDE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75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75339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75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a.gov.au/organisation/department-of-mines-petroleum-and-exploration/environment-contac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department-of-mines-petroleum-and-exploration/environment-contac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MIRS 2025">
      <a:dk1>
        <a:sysClr val="windowText" lastClr="000000"/>
      </a:dk1>
      <a:lt1>
        <a:sysClr val="window" lastClr="FFFFFF"/>
      </a:lt1>
      <a:dk2>
        <a:srgbClr val="45415D"/>
      </a:dk2>
      <a:lt2>
        <a:srgbClr val="FFFFFF"/>
      </a:lt2>
      <a:accent1>
        <a:srgbClr val="007F84"/>
      </a:accent1>
      <a:accent2>
        <a:srgbClr val="B3AD7A"/>
      </a:accent2>
      <a:accent3>
        <a:srgbClr val="97D3B8"/>
      </a:accent3>
      <a:accent4>
        <a:srgbClr val="F15F45"/>
      </a:accent4>
      <a:accent5>
        <a:srgbClr val="F7E100"/>
      </a:accent5>
      <a:accent6>
        <a:srgbClr val="00C0E1"/>
      </a:accent6>
      <a:hlink>
        <a:srgbClr val="58595B"/>
      </a:hlink>
      <a:folHlink>
        <a:srgbClr val="DCDDD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65F1F92071475276E05315230A0A9CBF" version="1.0.0">
  <systemFields>
    <field name="Objective-Id">
      <value order="0">A110959619</value>
    </field>
    <field name="Objective-Title">
      <value order="0">Notification of Minor Changes Pro Forma REC-EC-132d (MD Draft)</value>
    </field>
    <field name="Objective-Description">
      <value order="0"/>
    </field>
    <field name="Objective-CreationStamp">
      <value order="0">2026-05-25T07:54:03Z</value>
    </field>
    <field name="Objective-IsApproved">
      <value order="0">false</value>
    </field>
    <field name="Objective-IsPublished">
      <value order="0">true</value>
    </field>
    <field name="Objective-DatePublished">
      <value order="0">2026-06-30T06:06:30Z</value>
    </field>
    <field name="Objective-ModificationStamp">
      <value order="0">2026-06-30T06:06:30Z</value>
    </field>
    <field name="Objective-Owner">
      <value order="0">DOYLE, Maree</value>
    </field>
    <field name="Objective-Path">
      <value order="0">DEMIRS Global Folder:02 Corporate File Plan:DMPE - Department of Mines, Petroleum and Exploration:RER Files:Strategic Management:Legislation:Mining Act - Mining Legislation Amendments - Streamlining Bill 2021 - Mining Amendment Bill 2021:MDCP Project Team</value>
    </field>
    <field name="Objective-Parent">
      <value order="0">MDCP Project Team</value>
    </field>
    <field name="Objective-State">
      <value order="0">Published</value>
    </field>
    <field name="Objective-VersionId">
      <value order="0">vA121945074</value>
    </field>
    <field name="Objective-Version">
      <value order="0">12.0</value>
    </field>
    <field name="Objective-VersionNumber">
      <value order="0">12</value>
    </field>
    <field name="Objective-VersionComment">
      <value order="0"/>
    </field>
    <field name="Objective-FileNumber">
      <value order="0">A2054/202101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F996E-10A4-417E-8777-BF71FCDC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B62B6-35A0-4278-8D93-AD5591B86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5.xml><?xml version="1.0" encoding="utf-8"?>
<ds:datastoreItem xmlns:ds="http://schemas.openxmlformats.org/officeDocument/2006/customXml" ds:itemID="{3ACC20ED-C1BB-4EE3-870B-588F39422C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LARMER, Jason</dc:creator>
  <cp:keywords/>
  <cp:lastModifiedBy>GREGORY, Lucy</cp:lastModifiedBy>
  <cp:revision>2</cp:revision>
  <dcterms:created xsi:type="dcterms:W3CDTF">2026-06-30T06:36:00Z</dcterms:created>
  <dcterms:modified xsi:type="dcterms:W3CDTF">2026-06-30T06:36:00Z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0x0101007C22FFD4B204694584DD2402ADE07C35</vt:lpwstr>
  </property>
  <property fmtid="{D5CDD505-2E9C-101B-9397-08002B2CF9AE}" pid="3" name="ClassificationContentMarkingHeaderShapeIds">
    <vt:lpwstr>6fe76d62,76d09a71,5b526ea9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2025-03-14T02:52:25Z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8a344e7d-034c-4b19-b05b-10812be1196a</vt:lpwstr>
  </property>
  <property fmtid="{D5CDD505-2E9C-101B-9397-08002B2CF9AE}" pid="12" name="MSIP_Label_01af4abc-7e38-4153-bace-cc7e19e3a22a_ContentBits">
    <vt:lpwstr>1</vt:lpwstr>
  </property>
  <property fmtid="{D5CDD505-2E9C-101B-9397-08002B2CF9AE}" pid="13" name="Objective-Id">
    <vt:lpwstr>A110959619</vt:lpwstr>
  </property>
  <property fmtid="{D5CDD505-2E9C-101B-9397-08002B2CF9AE}" pid="14" name="Objective-Title">
    <vt:lpwstr>Notification of Minor Changes Pro Forma REC-EC-132d (MD Draft)</vt:lpwstr>
  </property>
  <property fmtid="{D5CDD505-2E9C-101B-9397-08002B2CF9AE}" pid="15" name="Objective-Description">
    <vt:lpwstr/>
  </property>
  <property fmtid="{D5CDD505-2E9C-101B-9397-08002B2CF9AE}" pid="16" name="Objective-CreationStamp">
    <vt:filetime>2026-05-25T07:54:03Z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2026-06-30T06:06:30Z</vt:filetime>
  </property>
  <property fmtid="{D5CDD505-2E9C-101B-9397-08002B2CF9AE}" pid="20" name="Objective-ModificationStamp">
    <vt:filetime>2026-06-30T06:06:30Z</vt:filetime>
  </property>
  <property fmtid="{D5CDD505-2E9C-101B-9397-08002B2CF9AE}" pid="21" name="Objective-Owner">
    <vt:lpwstr>DOYLE, Maree</vt:lpwstr>
  </property>
  <property fmtid="{D5CDD505-2E9C-101B-9397-08002B2CF9AE}" pid="22" name="Objective-Path">
    <vt:lpwstr>DEMIRS Global Folder:02 Corporate File Plan:DMPE - Department of Mines, Petroleum and Exploration:RER Files:Strategic Management:Legislation:Mining Act - Mining Legislation Amendments - Streamlining Bill 2021 - Mining Amendment Bill 2021:MDCP Project Team</vt:lpwstr>
  </property>
  <property fmtid="{D5CDD505-2E9C-101B-9397-08002B2CF9AE}" pid="23" name="Objective-Parent">
    <vt:lpwstr>MDCP Project Team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vA121945074</vt:lpwstr>
  </property>
  <property fmtid="{D5CDD505-2E9C-101B-9397-08002B2CF9AE}" pid="26" name="Objective-Version">
    <vt:lpwstr>12.0</vt:lpwstr>
  </property>
  <property fmtid="{D5CDD505-2E9C-101B-9397-08002B2CF9AE}" pid="27" name="Objective-VersionNumber">
    <vt:r8>12</vt:r8>
  </property>
  <property fmtid="{D5CDD505-2E9C-101B-9397-08002B2CF9AE}" pid="28" name="Objective-VersionComment">
    <vt:lpwstr/>
  </property>
  <property fmtid="{D5CDD505-2E9C-101B-9397-08002B2CF9AE}" pid="29" name="Objective-FileNumber">
    <vt:lpwstr>A2054/202101</vt:lpwstr>
  </property>
  <property fmtid="{D5CDD505-2E9C-101B-9397-08002B2CF9AE}" pid="30" name="Objective-Classification">
    <vt:lpwstr>OFFICIAL</vt:lpwstr>
  </property>
  <property fmtid="{D5CDD505-2E9C-101B-9397-08002B2CF9AE}" pid="31" name="Objective-Caveats">
    <vt:lpwstr/>
  </property>
  <property fmtid="{D5CDD505-2E9C-101B-9397-08002B2CF9AE}" pid="32" name="Objective-Divisional Document Types">
    <vt:lpwstr/>
  </property>
  <property fmtid="{D5CDD505-2E9C-101B-9397-08002B2CF9AE}" pid="33" name="Objective-Warning">
    <vt:lpwstr/>
  </property>
  <property fmtid="{D5CDD505-2E9C-101B-9397-08002B2CF9AE}" pid="34" name="Objective-Author">
    <vt:lpwstr/>
  </property>
  <property fmtid="{D5CDD505-2E9C-101B-9397-08002B2CF9AE}" pid="35" name="Objective-Date of Document">
    <vt:lpwstr/>
  </property>
  <property fmtid="{D5CDD505-2E9C-101B-9397-08002B2CF9AE}" pid="36" name="Objective-External Reference">
    <vt:lpwstr/>
  </property>
  <property fmtid="{D5CDD505-2E9C-101B-9397-08002B2CF9AE}" pid="37" name="Objective-Internal Reference">
    <vt:lpwstr/>
  </property>
  <property fmtid="{D5CDD505-2E9C-101B-9397-08002B2CF9AE}" pid="38" name="Objective-Archive Box">
    <vt:lpwstr/>
  </property>
  <property fmtid="{D5CDD505-2E9C-101B-9397-08002B2CF9AE}" pid="39" name="Objective-Migrated Id">
    <vt:lpwstr/>
  </property>
  <property fmtid="{D5CDD505-2E9C-101B-9397-08002B2CF9AE}" pid="40" name="Objective-Foreign Barcode">
    <vt:lpwstr/>
  </property>
  <property fmtid="{D5CDD505-2E9C-101B-9397-08002B2CF9AE}" pid="41" name="Objective-PCI DSS Checked">
    <vt:lpwstr/>
  </property>
  <property fmtid="{D5CDD505-2E9C-101B-9397-08002B2CF9AE}" pid="42" name="Objective-End User">
    <vt:lpwstr/>
  </property>
  <property fmtid="{D5CDD505-2E9C-101B-9397-08002B2CF9AE}" pid="43" name="Objective-Additional File Numbers">
    <vt:lpwstr/>
  </property>
  <property fmtid="{D5CDD505-2E9C-101B-9397-08002B2CF9AE}" pid="44" name="Objective-Record Number">
    <vt:lpwstr/>
  </property>
  <property fmtid="{D5CDD505-2E9C-101B-9397-08002B2CF9AE}" pid="45" name="Objective-Graphic Content">
    <vt:lpwstr/>
  </property>
</Properties>
</file>