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660B976" w14:textId="77777777" w:rsidR="00207297" w:rsidRPr="00C24F52" w:rsidRDefault="00207297" w:rsidP="00207297">
      <w:pPr>
        <w:pStyle w:val="StyleHeading1sansTOCLeft0cmFirstline0cm"/>
        <w:tabs>
          <w:tab w:val="clear" w:pos="851"/>
          <w:tab w:val="clear" w:pos="902"/>
          <w:tab w:val="left" w:pos="0"/>
          <w:tab w:val="left" w:pos="993"/>
        </w:tabs>
        <w:spacing w:before="80" w:after="120"/>
        <w:outlineLvl w:val="9"/>
        <w:rPr>
          <w:rStyle w:val="Optional"/>
          <w:i/>
          <w:sz w:val="20"/>
        </w:rPr>
      </w:pPr>
      <w:r w:rsidRPr="00C24F52">
        <w:rPr>
          <w:rStyle w:val="Optional"/>
          <w:i/>
          <w:sz w:val="20"/>
        </w:rPr>
        <w:fldChar w:fldCharType="begin">
          <w:ffData>
            <w:name w:val=""/>
            <w:enabled/>
            <w:calcOnExit w:val="0"/>
            <w:textInput>
              <w:default w:val="Text Legend"/>
            </w:textInput>
          </w:ffData>
        </w:fldChar>
      </w:r>
      <w:r w:rsidRPr="00C24F52">
        <w:rPr>
          <w:rStyle w:val="Optional"/>
          <w:i/>
          <w:sz w:val="20"/>
        </w:rPr>
        <w:instrText xml:space="preserve"> FORMTEXT </w:instrText>
      </w:r>
      <w:r w:rsidRPr="00C24F52">
        <w:rPr>
          <w:rStyle w:val="Optional"/>
          <w:i/>
          <w:sz w:val="20"/>
        </w:rPr>
      </w:r>
      <w:r w:rsidRPr="00C24F52">
        <w:rPr>
          <w:rStyle w:val="Optional"/>
          <w:i/>
          <w:sz w:val="20"/>
        </w:rPr>
        <w:fldChar w:fldCharType="separate"/>
      </w:r>
      <w:r w:rsidRPr="00C24F52">
        <w:rPr>
          <w:rStyle w:val="Optional"/>
          <w:i/>
          <w:noProof/>
          <w:sz w:val="20"/>
        </w:rPr>
        <w:t>Text Legend</w:t>
      </w:r>
      <w:r w:rsidRPr="00C24F52">
        <w:rPr>
          <w:rStyle w:val="Optional"/>
          <w:i/>
          <w:sz w:val="20"/>
        </w:rPr>
        <w:fldChar w:fldCharType="end"/>
      </w:r>
      <w:r w:rsidRPr="00552559">
        <w:rPr>
          <w:rStyle w:val="Optional"/>
          <w:b w:val="0"/>
          <w:i/>
          <w:color w:val="FF0000"/>
          <w:sz w:val="20"/>
        </w:rPr>
        <w:fldChar w:fldCharType="begin">
          <w:ffData>
            <w:name w:val="Text146"/>
            <w:enabled/>
            <w:calcOnExit w:val="0"/>
            <w:textInput>
              <w:default w:val=" Delete this legend before finalising the document"/>
            </w:textInput>
          </w:ffData>
        </w:fldChar>
      </w:r>
      <w:bookmarkStart w:id="0" w:name="Text146"/>
      <w:r w:rsidRPr="00552559">
        <w:rPr>
          <w:rStyle w:val="Optional"/>
          <w:b w:val="0"/>
          <w:i/>
          <w:color w:val="FF0000"/>
          <w:sz w:val="20"/>
        </w:rPr>
        <w:instrText xml:space="preserve"> FORMTEXT </w:instrText>
      </w:r>
      <w:r w:rsidRPr="00552559">
        <w:rPr>
          <w:rStyle w:val="Optional"/>
          <w:b w:val="0"/>
          <w:i/>
          <w:color w:val="FF0000"/>
          <w:sz w:val="20"/>
        </w:rPr>
      </w:r>
      <w:r w:rsidRPr="00552559">
        <w:rPr>
          <w:rStyle w:val="Optional"/>
          <w:b w:val="0"/>
          <w:i/>
          <w:color w:val="FF0000"/>
          <w:sz w:val="20"/>
        </w:rPr>
        <w:fldChar w:fldCharType="separate"/>
      </w:r>
      <w:r w:rsidRPr="00552559">
        <w:rPr>
          <w:rStyle w:val="Optional"/>
          <w:b w:val="0"/>
          <w:i/>
          <w:noProof/>
          <w:color w:val="FF0000"/>
          <w:sz w:val="20"/>
        </w:rPr>
        <w:t xml:space="preserve"> Delete this legend before finalising the document</w:t>
      </w:r>
      <w:r w:rsidRPr="00552559">
        <w:rPr>
          <w:rStyle w:val="Optional"/>
          <w:b w:val="0"/>
          <w:i/>
          <w:color w:val="FF0000"/>
          <w:sz w:val="20"/>
        </w:rPr>
        <w:fldChar w:fldCharType="end"/>
      </w:r>
      <w:bookmarkEnd w:id="0"/>
    </w:p>
    <w:p w14:paraId="26F7C48E"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color w:val="FF0000"/>
          <w:sz w:val="20"/>
        </w:rPr>
      </w:pPr>
      <w:r w:rsidRPr="00363A37">
        <w:rPr>
          <w:rStyle w:val="Optional"/>
          <w:b w:val="0"/>
          <w:i/>
          <w:color w:val="FF0000"/>
          <w:sz w:val="20"/>
        </w:rPr>
        <w:fldChar w:fldCharType="begin">
          <w:ffData>
            <w:name w:val=""/>
            <w:enabled/>
            <w:calcOnExit w:val="0"/>
            <w:textInput>
              <w:default w:val="Red text is an instruction and should be deleted after reading"/>
            </w:textInput>
          </w:ffData>
        </w:fldChar>
      </w:r>
      <w:r w:rsidRPr="00363A37">
        <w:rPr>
          <w:rStyle w:val="Optional"/>
          <w:b w:val="0"/>
          <w:i/>
          <w:color w:val="FF0000"/>
          <w:sz w:val="20"/>
        </w:rPr>
        <w:instrText xml:space="preserve"> FORMTEXT </w:instrText>
      </w:r>
      <w:r w:rsidRPr="00363A37">
        <w:rPr>
          <w:rStyle w:val="Optional"/>
          <w:b w:val="0"/>
          <w:i/>
          <w:color w:val="FF0000"/>
          <w:sz w:val="20"/>
        </w:rPr>
      </w:r>
      <w:r w:rsidRPr="00363A37">
        <w:rPr>
          <w:rStyle w:val="Optional"/>
          <w:b w:val="0"/>
          <w:i/>
          <w:color w:val="FF0000"/>
          <w:sz w:val="20"/>
        </w:rPr>
        <w:fldChar w:fldCharType="separate"/>
      </w:r>
      <w:r w:rsidRPr="00363A37">
        <w:rPr>
          <w:rStyle w:val="Optional"/>
          <w:b w:val="0"/>
          <w:i/>
          <w:noProof/>
          <w:color w:val="FF0000"/>
          <w:sz w:val="20"/>
        </w:rPr>
        <w:t>Red text is an instruction and should be deleted after reading</w:t>
      </w:r>
      <w:r w:rsidRPr="00363A37">
        <w:rPr>
          <w:rStyle w:val="Optional"/>
          <w:b w:val="0"/>
          <w:i/>
          <w:color w:val="FF0000"/>
          <w:sz w:val="20"/>
        </w:rPr>
        <w:fldChar w:fldCharType="end"/>
      </w:r>
    </w:p>
    <w:p w14:paraId="5FF3FFBF" w14:textId="77777777" w:rsidR="00207297" w:rsidRPr="00363A37" w:rsidRDefault="00207297" w:rsidP="00207297">
      <w:pPr>
        <w:pStyle w:val="StyleHeading1sansTOCLeft0cmFirstline0cm"/>
        <w:tabs>
          <w:tab w:val="clear" w:pos="851"/>
          <w:tab w:val="clear" w:pos="902"/>
          <w:tab w:val="left" w:pos="0"/>
          <w:tab w:val="left" w:pos="993"/>
        </w:tabs>
        <w:spacing w:before="80" w:after="120"/>
        <w:outlineLvl w:val="9"/>
        <w:rPr>
          <w:rStyle w:val="Optional"/>
          <w:b w:val="0"/>
          <w:i/>
          <w:sz w:val="20"/>
        </w:rPr>
      </w:pPr>
      <w:r>
        <w:rPr>
          <w:rStyle w:val="Optional"/>
          <w:b w:val="0"/>
          <w:i/>
          <w:sz w:val="20"/>
        </w:rPr>
        <w:fldChar w:fldCharType="begin">
          <w:ffData>
            <w:name w:val=""/>
            <w:enabled/>
            <w:calcOnExit w:val="0"/>
            <w:textInput>
              <w:default w:val="Blue text should be edited or deleted as required."/>
            </w:textInput>
          </w:ffData>
        </w:fldChar>
      </w:r>
      <w:r>
        <w:rPr>
          <w:rStyle w:val="Optional"/>
          <w:b w:val="0"/>
          <w:i/>
          <w:sz w:val="20"/>
        </w:rPr>
        <w:instrText xml:space="preserve"> FORMTEXT </w:instrText>
      </w:r>
      <w:r>
        <w:rPr>
          <w:rStyle w:val="Optional"/>
          <w:b w:val="0"/>
          <w:i/>
          <w:sz w:val="20"/>
        </w:rPr>
      </w:r>
      <w:r>
        <w:rPr>
          <w:rStyle w:val="Optional"/>
          <w:b w:val="0"/>
          <w:i/>
          <w:sz w:val="20"/>
        </w:rPr>
        <w:fldChar w:fldCharType="separate"/>
      </w:r>
      <w:r>
        <w:rPr>
          <w:rStyle w:val="Optional"/>
          <w:b w:val="0"/>
          <w:i/>
          <w:noProof/>
          <w:sz w:val="20"/>
        </w:rPr>
        <w:t>Blue text should be edited or deleted as required.</w:t>
      </w:r>
      <w:r>
        <w:rPr>
          <w:rStyle w:val="Optional"/>
          <w:b w:val="0"/>
          <w:i/>
          <w:sz w:val="20"/>
        </w:rPr>
        <w:fldChar w:fldCharType="end"/>
      </w:r>
      <w:r w:rsidRPr="000001A4">
        <w:rPr>
          <w:rStyle w:val="Optional"/>
          <w:b w:val="0"/>
          <w:i/>
          <w:color w:val="auto"/>
          <w:sz w:val="20"/>
        </w:rPr>
        <w:fldChar w:fldCharType="begin">
          <w:ffData>
            <w:name w:val="Text147"/>
            <w:enabled/>
            <w:calcOnExit w:val="0"/>
            <w:textInput>
              <w:default w:val=" Change Blue text to Black if keeping"/>
            </w:textInput>
          </w:ffData>
        </w:fldChar>
      </w:r>
      <w:bookmarkStart w:id="1" w:name="Text147"/>
      <w:r w:rsidRPr="000001A4">
        <w:rPr>
          <w:rStyle w:val="Optional"/>
          <w:b w:val="0"/>
          <w:i/>
          <w:color w:val="auto"/>
          <w:sz w:val="20"/>
        </w:rPr>
        <w:instrText xml:space="preserve"> FORMTEXT </w:instrText>
      </w:r>
      <w:r w:rsidRPr="000001A4">
        <w:rPr>
          <w:rStyle w:val="Optional"/>
          <w:b w:val="0"/>
          <w:i/>
          <w:color w:val="auto"/>
          <w:sz w:val="20"/>
        </w:rPr>
      </w:r>
      <w:r w:rsidRPr="000001A4">
        <w:rPr>
          <w:rStyle w:val="Optional"/>
          <w:b w:val="0"/>
          <w:i/>
          <w:color w:val="auto"/>
          <w:sz w:val="20"/>
        </w:rPr>
        <w:fldChar w:fldCharType="separate"/>
      </w:r>
      <w:r w:rsidRPr="000001A4">
        <w:rPr>
          <w:rStyle w:val="Optional"/>
          <w:b w:val="0"/>
          <w:i/>
          <w:noProof/>
          <w:color w:val="auto"/>
          <w:sz w:val="20"/>
        </w:rPr>
        <w:t xml:space="preserve"> Change Blue text to Black if keeping</w:t>
      </w:r>
      <w:r w:rsidRPr="000001A4">
        <w:rPr>
          <w:rStyle w:val="Optional"/>
          <w:b w:val="0"/>
          <w:i/>
          <w:color w:val="auto"/>
          <w:sz w:val="20"/>
        </w:rPr>
        <w:fldChar w:fldCharType="end"/>
      </w:r>
      <w:bookmarkEnd w:id="1"/>
    </w:p>
    <w:p w14:paraId="7D180E92" w14:textId="77777777" w:rsidR="00207297" w:rsidRDefault="00207297" w:rsidP="00207297">
      <w:pPr>
        <w:tabs>
          <w:tab w:val="left" w:pos="0"/>
          <w:tab w:val="left" w:pos="993"/>
        </w:tabs>
        <w:spacing w:before="80" w:after="120"/>
        <w:jc w:val="both"/>
        <w:rPr>
          <w:i/>
          <w:sz w:val="20"/>
          <w:szCs w:val="20"/>
        </w:rPr>
      </w:pPr>
      <w:r>
        <w:rPr>
          <w:i/>
          <w:sz w:val="20"/>
          <w:szCs w:val="20"/>
        </w:rPr>
        <w:fldChar w:fldCharType="begin">
          <w:ffData>
            <w:name w:val=""/>
            <w:enabled/>
            <w:calcOnExit w:val="0"/>
            <w:textInput>
              <w:default w:val="Black text should generally be considered as fixed text"/>
            </w:textInput>
          </w:ffData>
        </w:fldChar>
      </w:r>
      <w:r>
        <w:rPr>
          <w:i/>
          <w:sz w:val="20"/>
          <w:szCs w:val="20"/>
        </w:rPr>
        <w:instrText xml:space="preserve"> FORMTEXT </w:instrText>
      </w:r>
      <w:r>
        <w:rPr>
          <w:i/>
          <w:sz w:val="20"/>
          <w:szCs w:val="20"/>
        </w:rPr>
      </w:r>
      <w:r>
        <w:rPr>
          <w:i/>
          <w:sz w:val="20"/>
          <w:szCs w:val="20"/>
        </w:rPr>
        <w:fldChar w:fldCharType="separate"/>
      </w:r>
      <w:r>
        <w:rPr>
          <w:i/>
          <w:noProof/>
          <w:sz w:val="20"/>
          <w:szCs w:val="20"/>
        </w:rPr>
        <w:t>Black text should generally be considered as fixed text</w:t>
      </w:r>
      <w:r>
        <w:rPr>
          <w:i/>
          <w:sz w:val="20"/>
          <w:szCs w:val="20"/>
        </w:rPr>
        <w:fldChar w:fldCharType="end"/>
      </w:r>
    </w:p>
    <w:p w14:paraId="78CCF9FD" w14:textId="77777777" w:rsidR="00AE0A47" w:rsidRDefault="00AE0A47" w:rsidP="00207297">
      <w:pPr>
        <w:tabs>
          <w:tab w:val="left" w:pos="0"/>
          <w:tab w:val="left" w:pos="993"/>
        </w:tabs>
        <w:spacing w:before="80" w:after="120"/>
        <w:jc w:val="both"/>
        <w:rPr>
          <w:i/>
          <w:sz w:val="20"/>
          <w:szCs w:val="20"/>
        </w:rPr>
      </w:pPr>
    </w:p>
    <w:p w14:paraId="5BD3CA6F" w14:textId="77777777" w:rsidR="009506F4" w:rsidRPr="001D4F3D" w:rsidRDefault="009506F4" w:rsidP="00286268">
      <w:pPr>
        <w:pStyle w:val="titlehead"/>
        <w:spacing w:before="1080"/>
        <w:rPr>
          <w:color w:val="auto"/>
        </w:rPr>
      </w:pPr>
      <w:r w:rsidRPr="001D4F3D">
        <w:rPr>
          <w:color w:val="auto"/>
        </w:rPr>
        <w:t>Request</w:t>
      </w:r>
    </w:p>
    <w:p w14:paraId="186EDD94" w14:textId="51D53A30" w:rsidR="009506F4" w:rsidRPr="00A45A22" w:rsidRDefault="000D1B6F">
      <w:pPr>
        <w:pStyle w:val="subtitlehead"/>
        <w:rPr>
          <w:iCs/>
        </w:rPr>
      </w:pPr>
      <w:r>
        <w:rPr>
          <w:rStyle w:val="Instruction"/>
          <w:iCs/>
          <w:sz w:val="40"/>
        </w:rPr>
        <w:fldChar w:fldCharType="begin">
          <w:ffData>
            <w:name w:val="Text95"/>
            <w:enabled/>
            <w:calcOnExit w:val="0"/>
            <w:textInput>
              <w:default w:val="[Goods and services procurement templates - Request - Cleaning specific, &gt;$250,000]"/>
            </w:textInput>
          </w:ffData>
        </w:fldChar>
      </w:r>
      <w:r>
        <w:rPr>
          <w:rStyle w:val="Instruction"/>
          <w:iCs/>
          <w:sz w:val="40"/>
        </w:rPr>
        <w:instrText xml:space="preserve"> </w:instrText>
      </w:r>
      <w:bookmarkStart w:id="2" w:name="Text95"/>
      <w:r>
        <w:rPr>
          <w:rStyle w:val="Instruction"/>
          <w:iCs/>
          <w:sz w:val="40"/>
        </w:rPr>
        <w:instrText xml:space="preserve">FORMTEXT </w:instrText>
      </w:r>
      <w:r>
        <w:rPr>
          <w:rStyle w:val="Instruction"/>
          <w:iCs/>
          <w:sz w:val="40"/>
        </w:rPr>
      </w:r>
      <w:r>
        <w:rPr>
          <w:rStyle w:val="Instruction"/>
          <w:iCs/>
          <w:sz w:val="40"/>
        </w:rPr>
        <w:fldChar w:fldCharType="separate"/>
      </w:r>
      <w:r>
        <w:rPr>
          <w:rStyle w:val="Instruction"/>
          <w:iCs/>
          <w:noProof/>
          <w:sz w:val="40"/>
        </w:rPr>
        <w:t>[Goods and services procurement templates - Request - Cleaning specific, &gt;$250,000]</w:t>
      </w:r>
      <w:r>
        <w:rPr>
          <w:rStyle w:val="Instruction"/>
          <w:iCs/>
          <w:sz w:val="40"/>
        </w:rPr>
        <w:fldChar w:fldCharType="end"/>
      </w:r>
      <w:bookmarkEnd w:id="2"/>
    </w:p>
    <w:p w14:paraId="61373E90" w14:textId="56B7F240" w:rsidR="009506F4" w:rsidRDefault="00B65614" w:rsidP="00B94F59">
      <w:pPr>
        <w:pStyle w:val="Headline"/>
        <w:ind w:left="0"/>
      </w:pPr>
      <w:r>
        <w:t>Request Title</w:t>
      </w:r>
      <w:r w:rsidR="009506F4">
        <w:t>:</w:t>
      </w:r>
    </w:p>
    <w:p w14:paraId="420257C0" w14:textId="0728BA88" w:rsidR="009506F4" w:rsidRDefault="000D1B6F" w:rsidP="00B94F59">
      <w:pPr>
        <w:pStyle w:val="Subline"/>
        <w:ind w:left="0"/>
        <w:rPr>
          <w:rStyle w:val="Optional"/>
        </w:rPr>
      </w:pPr>
      <w:r>
        <w:rPr>
          <w:rStyle w:val="Optional"/>
        </w:rPr>
        <w:fldChar w:fldCharType="begin">
          <w:ffData>
            <w:name w:val="Text19"/>
            <w:enabled/>
            <w:calcOnExit w:val="0"/>
            <w:textInput>
              <w:default w:val="[Insert Request Title]"/>
            </w:textInput>
          </w:ffData>
        </w:fldChar>
      </w:r>
      <w:r>
        <w:rPr>
          <w:rStyle w:val="Optional"/>
        </w:rPr>
        <w:instrText xml:space="preserve"> </w:instrText>
      </w:r>
      <w:bookmarkStart w:id="3" w:name="Text19"/>
      <w:r>
        <w:rPr>
          <w:rStyle w:val="Optional"/>
        </w:rPr>
        <w:instrText xml:space="preserve">FORMTEXT </w:instrText>
      </w:r>
      <w:r>
        <w:rPr>
          <w:rStyle w:val="Optional"/>
        </w:rPr>
      </w:r>
      <w:r>
        <w:rPr>
          <w:rStyle w:val="Optional"/>
        </w:rPr>
        <w:fldChar w:fldCharType="separate"/>
      </w:r>
      <w:r>
        <w:rPr>
          <w:rStyle w:val="Optional"/>
          <w:noProof/>
        </w:rPr>
        <w:t>[Insert Request Title]</w:t>
      </w:r>
      <w:r>
        <w:rPr>
          <w:rStyle w:val="Optional"/>
        </w:rPr>
        <w:fldChar w:fldCharType="end"/>
      </w:r>
      <w:bookmarkEnd w:id="3"/>
    </w:p>
    <w:p w14:paraId="3AC10B82" w14:textId="26D8697C" w:rsidR="009506F4" w:rsidRDefault="00B65614" w:rsidP="00B94F59">
      <w:pPr>
        <w:pStyle w:val="Headline"/>
        <w:ind w:left="0"/>
      </w:pPr>
      <w:r>
        <w:t>Request Number</w:t>
      </w:r>
      <w:r w:rsidR="009506F4">
        <w:t>:</w:t>
      </w:r>
    </w:p>
    <w:p w14:paraId="1AFA897F" w14:textId="406D905D" w:rsidR="009506F4" w:rsidRDefault="000D1B6F" w:rsidP="00B94F59">
      <w:pPr>
        <w:pStyle w:val="Subline"/>
        <w:ind w:left="0"/>
        <w:rPr>
          <w:rStyle w:val="Optional"/>
        </w:rPr>
      </w:pPr>
      <w:r>
        <w:rPr>
          <w:rStyle w:val="Optional"/>
        </w:rPr>
        <w:fldChar w:fldCharType="begin">
          <w:ffData>
            <w:name w:val="RequestNo"/>
            <w:enabled/>
            <w:calcOnExit w:val="0"/>
            <w:textInput>
              <w:default w:val="[Insert Request Number]"/>
            </w:textInput>
          </w:ffData>
        </w:fldChar>
      </w:r>
      <w:r>
        <w:rPr>
          <w:rStyle w:val="Optional"/>
        </w:rPr>
        <w:instrText xml:space="preserve"> </w:instrText>
      </w:r>
      <w:bookmarkStart w:id="4" w:name="RequestNo"/>
      <w:r>
        <w:rPr>
          <w:rStyle w:val="Optional"/>
        </w:rPr>
        <w:instrText xml:space="preserve">FORMTEXT </w:instrText>
      </w:r>
      <w:r>
        <w:rPr>
          <w:rStyle w:val="Optional"/>
        </w:rPr>
      </w:r>
      <w:r>
        <w:rPr>
          <w:rStyle w:val="Optional"/>
        </w:rPr>
        <w:fldChar w:fldCharType="separate"/>
      </w:r>
      <w:r>
        <w:rPr>
          <w:rStyle w:val="Optional"/>
          <w:noProof/>
        </w:rPr>
        <w:t>[Insert Request Number]</w:t>
      </w:r>
      <w:r>
        <w:rPr>
          <w:rStyle w:val="Optional"/>
        </w:rPr>
        <w:fldChar w:fldCharType="end"/>
      </w:r>
      <w:bookmarkEnd w:id="4"/>
    </w:p>
    <w:p w14:paraId="6C4D1EE3" w14:textId="58F29083" w:rsidR="009506F4" w:rsidRDefault="00B65614" w:rsidP="00B94F59">
      <w:pPr>
        <w:pStyle w:val="Headline"/>
        <w:ind w:left="0"/>
      </w:pPr>
      <w:r>
        <w:t>Closing Time</w:t>
      </w:r>
      <w:r w:rsidR="009506F4">
        <w:t>:</w:t>
      </w:r>
    </w:p>
    <w:p w14:paraId="75B43813" w14:textId="567F9AED" w:rsidR="009506F4" w:rsidRDefault="00683663" w:rsidP="00B94F59">
      <w:pPr>
        <w:pStyle w:val="Subline"/>
        <w:ind w:left="0"/>
      </w:pPr>
      <w:r>
        <w:t>2</w:t>
      </w:r>
      <w:r w:rsidR="009506F4">
        <w:t>:</w:t>
      </w:r>
      <w:r>
        <w:t>3</w:t>
      </w:r>
      <w:r w:rsidR="00C63355">
        <w:t xml:space="preserve">0 </w:t>
      </w:r>
      <w:r>
        <w:t xml:space="preserve">PM </w:t>
      </w:r>
      <w:r w:rsidR="000D1B6F">
        <w:rPr>
          <w:rStyle w:val="Optional"/>
        </w:rPr>
        <w:fldChar w:fldCharType="begin">
          <w:ffData>
            <w:name w:val="Text21"/>
            <w:enabled/>
            <w:calcOnExit w:val="0"/>
            <w:textInput>
              <w:default w:val="[Insert Closing Date]"/>
            </w:textInput>
          </w:ffData>
        </w:fldChar>
      </w:r>
      <w:r w:rsidR="000D1B6F">
        <w:rPr>
          <w:rStyle w:val="Optional"/>
        </w:rPr>
        <w:instrText xml:space="preserve"> </w:instrText>
      </w:r>
      <w:bookmarkStart w:id="5" w:name="Text21"/>
      <w:r w:rsidR="000D1B6F">
        <w:rPr>
          <w:rStyle w:val="Optional"/>
        </w:rPr>
        <w:instrText xml:space="preserve">FORMTEXT </w:instrText>
      </w:r>
      <w:r w:rsidR="000D1B6F">
        <w:rPr>
          <w:rStyle w:val="Optional"/>
        </w:rPr>
      </w:r>
      <w:r w:rsidR="000D1B6F">
        <w:rPr>
          <w:rStyle w:val="Optional"/>
        </w:rPr>
        <w:fldChar w:fldCharType="separate"/>
      </w:r>
      <w:r w:rsidR="000D1B6F">
        <w:rPr>
          <w:rStyle w:val="Optional"/>
          <w:noProof/>
        </w:rPr>
        <w:t>[Insert Closing Date]</w:t>
      </w:r>
      <w:r w:rsidR="000D1B6F">
        <w:rPr>
          <w:rStyle w:val="Optional"/>
        </w:rPr>
        <w:fldChar w:fldCharType="end"/>
      </w:r>
      <w:bookmarkEnd w:id="5"/>
      <w:r w:rsidR="009506F4">
        <w:t>, Western Australia</w:t>
      </w:r>
    </w:p>
    <w:p w14:paraId="00B4EB5E" w14:textId="13EAA1A2" w:rsidR="000D1B6F" w:rsidRDefault="000D1B6F" w:rsidP="000D1B6F">
      <w:pPr>
        <w:pStyle w:val="SublineInstruction"/>
        <w:spacing w:before="240"/>
        <w:rPr>
          <w:rStyle w:val="Instruction"/>
        </w:rPr>
      </w:pPr>
      <w:r w:rsidRPr="008A7A95">
        <w:rPr>
          <w:rStyle w:val="Instruction"/>
        </w:rPr>
        <w:t>[</w:t>
      </w:r>
      <w:r w:rsidRPr="008A7A95">
        <w:rPr>
          <w:rStyle w:val="Instruction"/>
          <w:b/>
          <w:bCs/>
        </w:rPr>
        <w:t>Important Note:</w:t>
      </w:r>
      <w:r w:rsidRPr="008A7A95">
        <w:rPr>
          <w:rStyle w:val="Instruction"/>
        </w:rPr>
        <w:t xml:space="preserve"> In the ‘Issued </w:t>
      </w:r>
      <w:r>
        <w:rPr>
          <w:rStyle w:val="Instruction"/>
        </w:rPr>
        <w:t>b</w:t>
      </w:r>
      <w:r w:rsidRPr="008A7A95">
        <w:rPr>
          <w:rStyle w:val="Instruction"/>
        </w:rPr>
        <w:t>y</w:t>
      </w:r>
      <w:r>
        <w:rPr>
          <w:rStyle w:val="Instruction"/>
        </w:rPr>
        <w:t xml:space="preserve">’ </w:t>
      </w:r>
      <w:r w:rsidRPr="008A7A95">
        <w:rPr>
          <w:rStyle w:val="Instruction"/>
        </w:rPr>
        <w:t>section</w:t>
      </w:r>
      <w:r>
        <w:rPr>
          <w:rStyle w:val="Instruction"/>
        </w:rPr>
        <w:t xml:space="preserve"> below</w:t>
      </w:r>
      <w:r w:rsidRPr="008A7A95">
        <w:rPr>
          <w:rStyle w:val="Instruction"/>
        </w:rPr>
        <w:t xml:space="preserve">, </w:t>
      </w:r>
      <w:r>
        <w:rPr>
          <w:rStyle w:val="Instruction"/>
        </w:rPr>
        <w:t xml:space="preserve">insert </w:t>
      </w:r>
      <w:r w:rsidRPr="008A7A95">
        <w:rPr>
          <w:rStyle w:val="Instruction"/>
        </w:rPr>
        <w:t xml:space="preserve">the </w:t>
      </w:r>
      <w:r>
        <w:rPr>
          <w:rStyle w:val="Instruction"/>
        </w:rPr>
        <w:t xml:space="preserve">legal </w:t>
      </w:r>
      <w:r w:rsidRPr="008A7A95">
        <w:rPr>
          <w:rStyle w:val="Instruction"/>
        </w:rPr>
        <w:t xml:space="preserve">entity </w:t>
      </w:r>
      <w:r>
        <w:rPr>
          <w:rStyle w:val="Instruction"/>
        </w:rPr>
        <w:t xml:space="preserve">name of the State Agency issuing the Request. The legal entity name </w:t>
      </w:r>
      <w:r w:rsidRPr="008A7A95">
        <w:rPr>
          <w:rStyle w:val="Instruction"/>
        </w:rPr>
        <w:t xml:space="preserve">for a government department </w:t>
      </w:r>
      <w:r>
        <w:rPr>
          <w:rStyle w:val="Instruction"/>
        </w:rPr>
        <w:t>is</w:t>
      </w:r>
      <w:r w:rsidRPr="002773B7">
        <w:rPr>
          <w:rStyle w:val="Instruction"/>
        </w:rPr>
        <w:t xml:space="preserve"> “The State of Western Australia acting through [insert name of department]”. </w:t>
      </w:r>
      <w:r>
        <w:rPr>
          <w:rStyle w:val="Instruction"/>
        </w:rPr>
        <w:t>F</w:t>
      </w:r>
      <w:r w:rsidRPr="008A7A95">
        <w:rPr>
          <w:rStyle w:val="Instruction"/>
        </w:rPr>
        <w:t xml:space="preserve">or a statutory authority or other body corporate, </w:t>
      </w:r>
      <w:r>
        <w:rPr>
          <w:rStyle w:val="Instruction"/>
        </w:rPr>
        <w:t xml:space="preserve">the legal entity name </w:t>
      </w:r>
      <w:r w:rsidRPr="008A7A95">
        <w:rPr>
          <w:rStyle w:val="Instruction"/>
        </w:rPr>
        <w:t>is the body corporate name as specified in the relevant enabling legislation.]</w:t>
      </w:r>
    </w:p>
    <w:p w14:paraId="5EC71DE5" w14:textId="743A2A00" w:rsidR="009506F4" w:rsidRDefault="00B65614" w:rsidP="00B94F59">
      <w:pPr>
        <w:pStyle w:val="Headline"/>
        <w:ind w:left="0"/>
      </w:pPr>
      <w:r>
        <w:t xml:space="preserve">Issued </w:t>
      </w:r>
      <w:r>
        <w:rPr>
          <w:lang w:val="en-AU"/>
        </w:rPr>
        <w:t>b</w:t>
      </w:r>
      <w:r>
        <w:t xml:space="preserve">y </w:t>
      </w:r>
      <w:r>
        <w:rPr>
          <w:lang w:val="en-AU"/>
        </w:rPr>
        <w:t>t</w:t>
      </w:r>
      <w:r>
        <w:t>he Customer</w:t>
      </w:r>
      <w:r w:rsidR="009506F4">
        <w:t>:</w:t>
      </w:r>
    </w:p>
    <w:p w14:paraId="55CAAFD5" w14:textId="723ECCE9" w:rsidR="009506F4" w:rsidRDefault="00AA5FF7" w:rsidP="00B94F59">
      <w:pPr>
        <w:pStyle w:val="Subline"/>
        <w:ind w:left="0"/>
        <w:rPr>
          <w:rStyle w:val="Optional"/>
        </w:rPr>
      </w:pPr>
      <w:r>
        <w:rPr>
          <w:rStyle w:val="Optional"/>
        </w:rPr>
        <w:fldChar w:fldCharType="begin">
          <w:ffData>
            <w:name w:val="Text11"/>
            <w:enabled/>
            <w:calcOnExit w:val="0"/>
            <w:textInput>
              <w:default w:val="[Insert entity name]"/>
            </w:textInput>
          </w:ffData>
        </w:fldChar>
      </w:r>
      <w:r>
        <w:rPr>
          <w:rStyle w:val="Optional"/>
        </w:rPr>
        <w:instrText xml:space="preserve"> </w:instrText>
      </w:r>
      <w:bookmarkStart w:id="6" w:name="Text11"/>
      <w:r>
        <w:rPr>
          <w:rStyle w:val="Optional"/>
        </w:rPr>
        <w:instrText xml:space="preserve">FORMTEXT </w:instrText>
      </w:r>
      <w:r>
        <w:rPr>
          <w:rStyle w:val="Optional"/>
        </w:rPr>
      </w:r>
      <w:r>
        <w:rPr>
          <w:rStyle w:val="Optional"/>
        </w:rPr>
        <w:fldChar w:fldCharType="separate"/>
      </w:r>
      <w:r>
        <w:rPr>
          <w:rStyle w:val="Optional"/>
          <w:noProof/>
        </w:rPr>
        <w:t>[Insert entity name]</w:t>
      </w:r>
      <w:r>
        <w:rPr>
          <w:rStyle w:val="Optional"/>
        </w:rPr>
        <w:fldChar w:fldCharType="end"/>
      </w:r>
      <w:bookmarkEnd w:id="6"/>
    </w:p>
    <w:p w14:paraId="672A6659" w14:textId="77777777" w:rsidR="009506F4" w:rsidRDefault="009506F4">
      <w:pPr>
        <w:pStyle w:val="Subline"/>
      </w:pPr>
    </w:p>
    <w:p w14:paraId="0A37501D" w14:textId="77777777" w:rsidR="009506F4" w:rsidRDefault="009506F4">
      <w:pPr>
        <w:pStyle w:val="Subtitle"/>
        <w:sectPr w:rsidR="009506F4">
          <w:headerReference w:type="even" r:id="rId13"/>
          <w:headerReference w:type="default" r:id="rId14"/>
          <w:footerReference w:type="default" r:id="rId15"/>
          <w:headerReference w:type="first" r:id="rId16"/>
          <w:pgSz w:w="11906" w:h="16838" w:code="9"/>
          <w:pgMar w:top="1134" w:right="890" w:bottom="851" w:left="851" w:header="567" w:footer="567" w:gutter="567"/>
          <w:cols w:space="708"/>
          <w:titlePg/>
          <w:docGrid w:linePitch="360"/>
        </w:sectPr>
      </w:pPr>
    </w:p>
    <w:p w14:paraId="22E0FC93" w14:textId="77777777" w:rsidR="009506F4" w:rsidRDefault="009506F4">
      <w:pPr>
        <w:pStyle w:val="Subtitle"/>
      </w:pPr>
      <w:r>
        <w:lastRenderedPageBreak/>
        <w:t>Table of Contents</w:t>
      </w:r>
    </w:p>
    <w:p w14:paraId="4984AD0B" w14:textId="26450A4A" w:rsidR="006D1DD0" w:rsidRDefault="00381FE1">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9506F4">
        <w:instrText xml:space="preserve"> TOC \h \z \t "Heading 1,2,Heading 2,3,Part,1" </w:instrText>
      </w:r>
      <w:r>
        <w:fldChar w:fldCharType="separate"/>
      </w:r>
      <w:hyperlink w:anchor="_Toc228874702" w:history="1">
        <w:r w:rsidR="006D1DD0" w:rsidRPr="004A0663">
          <w:rPr>
            <w:rStyle w:val="Hyperlink"/>
          </w:rPr>
          <w:t>Part A – Request No [Insert Request Number]</w:t>
        </w:r>
        <w:r w:rsidR="006D1DD0">
          <w:rPr>
            <w:webHidden/>
          </w:rPr>
          <w:tab/>
        </w:r>
        <w:r w:rsidR="006D1DD0">
          <w:rPr>
            <w:webHidden/>
          </w:rPr>
          <w:fldChar w:fldCharType="begin"/>
        </w:r>
        <w:r w:rsidR="006D1DD0">
          <w:rPr>
            <w:webHidden/>
          </w:rPr>
          <w:instrText xml:space="preserve"> PAGEREF _Toc228874702 \h </w:instrText>
        </w:r>
        <w:r w:rsidR="006D1DD0">
          <w:rPr>
            <w:webHidden/>
          </w:rPr>
        </w:r>
        <w:r w:rsidR="006D1DD0">
          <w:rPr>
            <w:webHidden/>
          </w:rPr>
          <w:fldChar w:fldCharType="separate"/>
        </w:r>
        <w:r w:rsidR="006D1DD0">
          <w:rPr>
            <w:webHidden/>
          </w:rPr>
          <w:t>5</w:t>
        </w:r>
        <w:r w:rsidR="006D1DD0">
          <w:rPr>
            <w:webHidden/>
          </w:rPr>
          <w:fldChar w:fldCharType="end"/>
        </w:r>
      </w:hyperlink>
    </w:p>
    <w:p w14:paraId="01EF69D9" w14:textId="7A53DD69"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03" w:history="1">
        <w:r w:rsidRPr="004A0663">
          <w:rPr>
            <w:rStyle w:val="Hyperlink"/>
            <w:rFonts w:ascii="Trebuchet MS" w:hAnsi="Trebuchet MS"/>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Introduction</w:t>
        </w:r>
        <w:r>
          <w:rPr>
            <w:webHidden/>
          </w:rPr>
          <w:tab/>
        </w:r>
        <w:r>
          <w:rPr>
            <w:webHidden/>
          </w:rPr>
          <w:fldChar w:fldCharType="begin"/>
        </w:r>
        <w:r>
          <w:rPr>
            <w:webHidden/>
          </w:rPr>
          <w:instrText xml:space="preserve"> PAGEREF _Toc228874703 \h </w:instrText>
        </w:r>
        <w:r>
          <w:rPr>
            <w:webHidden/>
          </w:rPr>
        </w:r>
        <w:r>
          <w:rPr>
            <w:webHidden/>
          </w:rPr>
          <w:fldChar w:fldCharType="separate"/>
        </w:r>
        <w:r>
          <w:rPr>
            <w:webHidden/>
          </w:rPr>
          <w:t>5</w:t>
        </w:r>
        <w:r>
          <w:rPr>
            <w:webHidden/>
          </w:rPr>
          <w:fldChar w:fldCharType="end"/>
        </w:r>
      </w:hyperlink>
    </w:p>
    <w:p w14:paraId="58BC5E0E" w14:textId="11E6F3E9"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4"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Background</w:t>
        </w:r>
        <w:r>
          <w:rPr>
            <w:webHidden/>
          </w:rPr>
          <w:tab/>
        </w:r>
        <w:r>
          <w:rPr>
            <w:webHidden/>
          </w:rPr>
          <w:fldChar w:fldCharType="begin"/>
        </w:r>
        <w:r>
          <w:rPr>
            <w:webHidden/>
          </w:rPr>
          <w:instrText xml:space="preserve"> PAGEREF _Toc228874704 \h </w:instrText>
        </w:r>
        <w:r>
          <w:rPr>
            <w:webHidden/>
          </w:rPr>
        </w:r>
        <w:r>
          <w:rPr>
            <w:webHidden/>
          </w:rPr>
          <w:fldChar w:fldCharType="separate"/>
        </w:r>
        <w:r>
          <w:rPr>
            <w:webHidden/>
          </w:rPr>
          <w:t>5</w:t>
        </w:r>
        <w:r>
          <w:rPr>
            <w:webHidden/>
          </w:rPr>
          <w:fldChar w:fldCharType="end"/>
        </w:r>
      </w:hyperlink>
    </w:p>
    <w:p w14:paraId="4D713014" w14:textId="68D5B03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5" w:history="1">
        <w:r w:rsidRPr="004A0663">
          <w:rPr>
            <w:rStyle w:val="Hyperlink"/>
          </w:rPr>
          <w:t>1.2</w:t>
        </w:r>
        <w:r>
          <w:rPr>
            <w:rFonts w:asciiTheme="minorHAnsi" w:eastAsiaTheme="minorEastAsia" w:hAnsiTheme="minorHAnsi" w:cstheme="minorBidi"/>
            <w:spacing w:val="0"/>
            <w:kern w:val="2"/>
            <w:szCs w:val="24"/>
            <w:lang w:eastAsia="en-AU"/>
            <w14:ligatures w14:val="standardContextual"/>
          </w:rPr>
          <w:tab/>
        </w:r>
        <w:r w:rsidRPr="004A0663">
          <w:rPr>
            <w:rStyle w:val="Hyperlink"/>
          </w:rPr>
          <w:t>Submission of Offer</w:t>
        </w:r>
        <w:r>
          <w:rPr>
            <w:webHidden/>
          </w:rPr>
          <w:tab/>
        </w:r>
        <w:r>
          <w:rPr>
            <w:webHidden/>
          </w:rPr>
          <w:fldChar w:fldCharType="begin"/>
        </w:r>
        <w:r>
          <w:rPr>
            <w:webHidden/>
          </w:rPr>
          <w:instrText xml:space="preserve"> PAGEREF _Toc228874705 \h </w:instrText>
        </w:r>
        <w:r>
          <w:rPr>
            <w:webHidden/>
          </w:rPr>
        </w:r>
        <w:r>
          <w:rPr>
            <w:webHidden/>
          </w:rPr>
          <w:fldChar w:fldCharType="separate"/>
        </w:r>
        <w:r>
          <w:rPr>
            <w:webHidden/>
          </w:rPr>
          <w:t>5</w:t>
        </w:r>
        <w:r>
          <w:rPr>
            <w:webHidden/>
          </w:rPr>
          <w:fldChar w:fldCharType="end"/>
        </w:r>
      </w:hyperlink>
    </w:p>
    <w:p w14:paraId="0A4E5CD0" w14:textId="6F6DE03A"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6" w:history="1">
        <w:r w:rsidRPr="004A0663">
          <w:rPr>
            <w:rStyle w:val="Hyperlink"/>
          </w:rPr>
          <w:t>1.3</w:t>
        </w:r>
        <w:r>
          <w:rPr>
            <w:rFonts w:asciiTheme="minorHAnsi" w:eastAsiaTheme="minorEastAsia" w:hAnsiTheme="minorHAnsi" w:cstheme="minorBidi"/>
            <w:spacing w:val="0"/>
            <w:kern w:val="2"/>
            <w:szCs w:val="24"/>
            <w:lang w:eastAsia="en-AU"/>
            <w14:ligatures w14:val="standardContextual"/>
          </w:rPr>
          <w:tab/>
        </w:r>
        <w:r w:rsidRPr="004A0663">
          <w:rPr>
            <w:rStyle w:val="Hyperlink"/>
          </w:rPr>
          <w:t>Offer Validity Period</w:t>
        </w:r>
        <w:r>
          <w:rPr>
            <w:webHidden/>
          </w:rPr>
          <w:tab/>
        </w:r>
        <w:r>
          <w:rPr>
            <w:webHidden/>
          </w:rPr>
          <w:fldChar w:fldCharType="begin"/>
        </w:r>
        <w:r>
          <w:rPr>
            <w:webHidden/>
          </w:rPr>
          <w:instrText xml:space="preserve"> PAGEREF _Toc228874706 \h </w:instrText>
        </w:r>
        <w:r>
          <w:rPr>
            <w:webHidden/>
          </w:rPr>
        </w:r>
        <w:r>
          <w:rPr>
            <w:webHidden/>
          </w:rPr>
          <w:fldChar w:fldCharType="separate"/>
        </w:r>
        <w:r>
          <w:rPr>
            <w:webHidden/>
          </w:rPr>
          <w:t>7</w:t>
        </w:r>
        <w:r>
          <w:rPr>
            <w:webHidden/>
          </w:rPr>
          <w:fldChar w:fldCharType="end"/>
        </w:r>
      </w:hyperlink>
    </w:p>
    <w:p w14:paraId="7B4B6077" w14:textId="630F1CC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7" w:history="1">
        <w:r w:rsidRPr="004A0663">
          <w:rPr>
            <w:rStyle w:val="Hyperlink"/>
          </w:rPr>
          <w:t>1.4</w:t>
        </w:r>
        <w:r>
          <w:rPr>
            <w:rFonts w:asciiTheme="minorHAnsi" w:eastAsiaTheme="minorEastAsia" w:hAnsiTheme="minorHAnsi" w:cstheme="minorBidi"/>
            <w:spacing w:val="0"/>
            <w:kern w:val="2"/>
            <w:szCs w:val="24"/>
            <w:lang w:eastAsia="en-AU"/>
            <w14:ligatures w14:val="standardContextual"/>
          </w:rPr>
          <w:tab/>
        </w:r>
        <w:r w:rsidRPr="004A0663">
          <w:rPr>
            <w:rStyle w:val="Hyperlink"/>
          </w:rPr>
          <w:t>Tenders WA</w:t>
        </w:r>
        <w:r>
          <w:rPr>
            <w:webHidden/>
          </w:rPr>
          <w:tab/>
        </w:r>
        <w:r>
          <w:rPr>
            <w:webHidden/>
          </w:rPr>
          <w:fldChar w:fldCharType="begin"/>
        </w:r>
        <w:r>
          <w:rPr>
            <w:webHidden/>
          </w:rPr>
          <w:instrText xml:space="preserve"> PAGEREF _Toc228874707 \h </w:instrText>
        </w:r>
        <w:r>
          <w:rPr>
            <w:webHidden/>
          </w:rPr>
        </w:r>
        <w:r>
          <w:rPr>
            <w:webHidden/>
          </w:rPr>
          <w:fldChar w:fldCharType="separate"/>
        </w:r>
        <w:r>
          <w:rPr>
            <w:webHidden/>
          </w:rPr>
          <w:t>7</w:t>
        </w:r>
        <w:r>
          <w:rPr>
            <w:webHidden/>
          </w:rPr>
          <w:fldChar w:fldCharType="end"/>
        </w:r>
      </w:hyperlink>
    </w:p>
    <w:p w14:paraId="15C0AB52" w14:textId="11C5B8C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8" w:history="1">
        <w:r w:rsidRPr="004A0663">
          <w:rPr>
            <w:rStyle w:val="Hyperlink"/>
          </w:rPr>
          <w:t>1.5</w:t>
        </w:r>
        <w:r>
          <w:rPr>
            <w:rFonts w:asciiTheme="minorHAnsi" w:eastAsiaTheme="minorEastAsia" w:hAnsiTheme="minorHAnsi" w:cstheme="minorBidi"/>
            <w:spacing w:val="0"/>
            <w:kern w:val="2"/>
            <w:szCs w:val="24"/>
            <w:lang w:eastAsia="en-AU"/>
            <w14:ligatures w14:val="standardContextual"/>
          </w:rPr>
          <w:tab/>
        </w:r>
        <w:r w:rsidRPr="004A0663">
          <w:rPr>
            <w:rStyle w:val="Hyperlink"/>
          </w:rPr>
          <w:t>Briefing</w:t>
        </w:r>
        <w:r>
          <w:rPr>
            <w:webHidden/>
          </w:rPr>
          <w:tab/>
        </w:r>
        <w:r>
          <w:rPr>
            <w:webHidden/>
          </w:rPr>
          <w:fldChar w:fldCharType="begin"/>
        </w:r>
        <w:r>
          <w:rPr>
            <w:webHidden/>
          </w:rPr>
          <w:instrText xml:space="preserve"> PAGEREF _Toc228874708 \h </w:instrText>
        </w:r>
        <w:r>
          <w:rPr>
            <w:webHidden/>
          </w:rPr>
        </w:r>
        <w:r>
          <w:rPr>
            <w:webHidden/>
          </w:rPr>
          <w:fldChar w:fldCharType="separate"/>
        </w:r>
        <w:r>
          <w:rPr>
            <w:webHidden/>
          </w:rPr>
          <w:t>7</w:t>
        </w:r>
        <w:r>
          <w:rPr>
            <w:webHidden/>
          </w:rPr>
          <w:fldChar w:fldCharType="end"/>
        </w:r>
      </w:hyperlink>
    </w:p>
    <w:p w14:paraId="1B792675" w14:textId="6BE655C1"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09" w:history="1">
        <w:r w:rsidRPr="004A0663">
          <w:rPr>
            <w:rStyle w:val="Hyperlink"/>
          </w:rPr>
          <w:t>1.6</w:t>
        </w:r>
        <w:r>
          <w:rPr>
            <w:rFonts w:asciiTheme="minorHAnsi" w:eastAsiaTheme="minorEastAsia" w:hAnsiTheme="minorHAnsi" w:cstheme="minorBidi"/>
            <w:spacing w:val="0"/>
            <w:kern w:val="2"/>
            <w:szCs w:val="24"/>
            <w:lang w:eastAsia="en-AU"/>
            <w14:ligatures w14:val="standardContextual"/>
          </w:rPr>
          <w:tab/>
        </w:r>
        <w:r w:rsidRPr="004A0663">
          <w:rPr>
            <w:rStyle w:val="Hyperlink"/>
          </w:rPr>
          <w:t>Contact Persons</w:t>
        </w:r>
        <w:r>
          <w:rPr>
            <w:webHidden/>
          </w:rPr>
          <w:tab/>
        </w:r>
        <w:r>
          <w:rPr>
            <w:webHidden/>
          </w:rPr>
          <w:fldChar w:fldCharType="begin"/>
        </w:r>
        <w:r>
          <w:rPr>
            <w:webHidden/>
          </w:rPr>
          <w:instrText xml:space="preserve"> PAGEREF _Toc228874709 \h </w:instrText>
        </w:r>
        <w:r>
          <w:rPr>
            <w:webHidden/>
          </w:rPr>
        </w:r>
        <w:r>
          <w:rPr>
            <w:webHidden/>
          </w:rPr>
          <w:fldChar w:fldCharType="separate"/>
        </w:r>
        <w:r>
          <w:rPr>
            <w:webHidden/>
          </w:rPr>
          <w:t>7</w:t>
        </w:r>
        <w:r>
          <w:rPr>
            <w:webHidden/>
          </w:rPr>
          <w:fldChar w:fldCharType="end"/>
        </w:r>
      </w:hyperlink>
    </w:p>
    <w:p w14:paraId="11C51CCA" w14:textId="5E2CB9D4"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0" w:history="1">
        <w:r w:rsidRPr="004A0663">
          <w:rPr>
            <w:rStyle w:val="Hyperlink"/>
          </w:rPr>
          <w:t>1.7</w:t>
        </w:r>
        <w:r>
          <w:rPr>
            <w:rFonts w:asciiTheme="minorHAnsi" w:eastAsiaTheme="minorEastAsia" w:hAnsiTheme="minorHAnsi" w:cstheme="minorBidi"/>
            <w:spacing w:val="0"/>
            <w:kern w:val="2"/>
            <w:szCs w:val="24"/>
            <w:lang w:eastAsia="en-AU"/>
            <w14:ligatures w14:val="standardContextual"/>
          </w:rPr>
          <w:tab/>
        </w:r>
        <w:r w:rsidRPr="004A0663">
          <w:rPr>
            <w:rStyle w:val="Hyperlink"/>
          </w:rPr>
          <w:t>Request Conditions</w:t>
        </w:r>
        <w:r>
          <w:rPr>
            <w:webHidden/>
          </w:rPr>
          <w:tab/>
        </w:r>
        <w:r>
          <w:rPr>
            <w:webHidden/>
          </w:rPr>
          <w:fldChar w:fldCharType="begin"/>
        </w:r>
        <w:r>
          <w:rPr>
            <w:webHidden/>
          </w:rPr>
          <w:instrText xml:space="preserve"> PAGEREF _Toc228874710 \h </w:instrText>
        </w:r>
        <w:r>
          <w:rPr>
            <w:webHidden/>
          </w:rPr>
        </w:r>
        <w:r>
          <w:rPr>
            <w:webHidden/>
          </w:rPr>
          <w:fldChar w:fldCharType="separate"/>
        </w:r>
        <w:r>
          <w:rPr>
            <w:webHidden/>
          </w:rPr>
          <w:t>8</w:t>
        </w:r>
        <w:r>
          <w:rPr>
            <w:webHidden/>
          </w:rPr>
          <w:fldChar w:fldCharType="end"/>
        </w:r>
      </w:hyperlink>
    </w:p>
    <w:p w14:paraId="51EE3365" w14:textId="19B9A581"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1" w:history="1">
        <w:r w:rsidRPr="004A0663">
          <w:rPr>
            <w:rStyle w:val="Hyperlink"/>
            <w:rFonts w:ascii="Trebuchet MS" w:hAnsi="Trebuchet MS"/>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Selection Process</w:t>
        </w:r>
        <w:r>
          <w:rPr>
            <w:webHidden/>
          </w:rPr>
          <w:tab/>
        </w:r>
        <w:r>
          <w:rPr>
            <w:webHidden/>
          </w:rPr>
          <w:fldChar w:fldCharType="begin"/>
        </w:r>
        <w:r>
          <w:rPr>
            <w:webHidden/>
          </w:rPr>
          <w:instrText xml:space="preserve"> PAGEREF _Toc228874711 \h </w:instrText>
        </w:r>
        <w:r>
          <w:rPr>
            <w:webHidden/>
          </w:rPr>
        </w:r>
        <w:r>
          <w:rPr>
            <w:webHidden/>
          </w:rPr>
          <w:fldChar w:fldCharType="separate"/>
        </w:r>
        <w:r>
          <w:rPr>
            <w:webHidden/>
          </w:rPr>
          <w:t>9</w:t>
        </w:r>
        <w:r>
          <w:rPr>
            <w:webHidden/>
          </w:rPr>
          <w:fldChar w:fldCharType="end"/>
        </w:r>
      </w:hyperlink>
    </w:p>
    <w:p w14:paraId="3A368481" w14:textId="1649303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2" w:history="1">
        <w:r w:rsidRPr="004A0663">
          <w:rPr>
            <w:rStyle w:val="Hyperlink"/>
          </w:rPr>
          <w:t>2.1</w:t>
        </w:r>
        <w:r>
          <w:rPr>
            <w:rFonts w:asciiTheme="minorHAnsi" w:eastAsiaTheme="minorEastAsia" w:hAnsiTheme="minorHAnsi" w:cstheme="minorBidi"/>
            <w:spacing w:val="0"/>
            <w:kern w:val="2"/>
            <w:szCs w:val="24"/>
            <w:lang w:eastAsia="en-AU"/>
            <w14:ligatures w14:val="standardContextual"/>
          </w:rPr>
          <w:tab/>
        </w:r>
        <w:r w:rsidRPr="004A0663">
          <w:rPr>
            <w:rStyle w:val="Hyperlink"/>
          </w:rPr>
          <w:t>Selection Process</w:t>
        </w:r>
        <w:r>
          <w:rPr>
            <w:webHidden/>
          </w:rPr>
          <w:tab/>
        </w:r>
        <w:r>
          <w:rPr>
            <w:webHidden/>
          </w:rPr>
          <w:fldChar w:fldCharType="begin"/>
        </w:r>
        <w:r>
          <w:rPr>
            <w:webHidden/>
          </w:rPr>
          <w:instrText xml:space="preserve"> PAGEREF _Toc228874712 \h </w:instrText>
        </w:r>
        <w:r>
          <w:rPr>
            <w:webHidden/>
          </w:rPr>
        </w:r>
        <w:r>
          <w:rPr>
            <w:webHidden/>
          </w:rPr>
          <w:fldChar w:fldCharType="separate"/>
        </w:r>
        <w:r>
          <w:rPr>
            <w:webHidden/>
          </w:rPr>
          <w:t>9</w:t>
        </w:r>
        <w:r>
          <w:rPr>
            <w:webHidden/>
          </w:rPr>
          <w:fldChar w:fldCharType="end"/>
        </w:r>
      </w:hyperlink>
    </w:p>
    <w:p w14:paraId="58862865" w14:textId="5BE6DB96"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3" w:history="1">
        <w:r w:rsidRPr="004A0663">
          <w:rPr>
            <w:rStyle w:val="Hyperlink"/>
          </w:rPr>
          <w:t>2.2</w:t>
        </w:r>
        <w:r>
          <w:rPr>
            <w:rFonts w:asciiTheme="minorHAnsi" w:eastAsiaTheme="minorEastAsia" w:hAnsiTheme="minorHAnsi" w:cstheme="minorBidi"/>
            <w:spacing w:val="0"/>
            <w:kern w:val="2"/>
            <w:szCs w:val="24"/>
            <w:lang w:eastAsia="en-AU"/>
            <w14:ligatures w14:val="standardContextual"/>
          </w:rPr>
          <w:tab/>
        </w:r>
        <w:r w:rsidRPr="004A0663">
          <w:rPr>
            <w:rStyle w:val="Hyperlink"/>
          </w:rPr>
          <w:t>Western Australian Procurement Rules and Government Policies</w:t>
        </w:r>
        <w:r>
          <w:rPr>
            <w:webHidden/>
          </w:rPr>
          <w:tab/>
        </w:r>
        <w:r>
          <w:rPr>
            <w:webHidden/>
          </w:rPr>
          <w:fldChar w:fldCharType="begin"/>
        </w:r>
        <w:r>
          <w:rPr>
            <w:webHidden/>
          </w:rPr>
          <w:instrText xml:space="preserve"> PAGEREF _Toc228874713 \h </w:instrText>
        </w:r>
        <w:r>
          <w:rPr>
            <w:webHidden/>
          </w:rPr>
        </w:r>
        <w:r>
          <w:rPr>
            <w:webHidden/>
          </w:rPr>
          <w:fldChar w:fldCharType="separate"/>
        </w:r>
        <w:r>
          <w:rPr>
            <w:webHidden/>
          </w:rPr>
          <w:t>10</w:t>
        </w:r>
        <w:r>
          <w:rPr>
            <w:webHidden/>
          </w:rPr>
          <w:fldChar w:fldCharType="end"/>
        </w:r>
      </w:hyperlink>
    </w:p>
    <w:p w14:paraId="2DC89B3C" w14:textId="35F87BC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4" w:history="1">
        <w:r w:rsidRPr="004A0663">
          <w:rPr>
            <w:rStyle w:val="Hyperlink"/>
          </w:rPr>
          <w:t>2.3</w:t>
        </w:r>
        <w:r>
          <w:rPr>
            <w:rFonts w:asciiTheme="minorHAnsi" w:eastAsiaTheme="minorEastAsia" w:hAnsiTheme="minorHAnsi" w:cstheme="minorBidi"/>
            <w:spacing w:val="0"/>
            <w:kern w:val="2"/>
            <w:szCs w:val="24"/>
            <w:lang w:eastAsia="en-AU"/>
            <w14:ligatures w14:val="standardContextual"/>
          </w:rPr>
          <w:tab/>
        </w:r>
        <w:r w:rsidRPr="004A0663">
          <w:rPr>
            <w:rStyle w:val="Hyperlink"/>
          </w:rPr>
          <w:t>Supplier Debarment Regime</w:t>
        </w:r>
        <w:r>
          <w:rPr>
            <w:webHidden/>
          </w:rPr>
          <w:tab/>
        </w:r>
        <w:r>
          <w:rPr>
            <w:webHidden/>
          </w:rPr>
          <w:fldChar w:fldCharType="begin"/>
        </w:r>
        <w:r>
          <w:rPr>
            <w:webHidden/>
          </w:rPr>
          <w:instrText xml:space="preserve"> PAGEREF _Toc228874714 \h </w:instrText>
        </w:r>
        <w:r>
          <w:rPr>
            <w:webHidden/>
          </w:rPr>
        </w:r>
        <w:r>
          <w:rPr>
            <w:webHidden/>
          </w:rPr>
          <w:fldChar w:fldCharType="separate"/>
        </w:r>
        <w:r>
          <w:rPr>
            <w:webHidden/>
          </w:rPr>
          <w:t>10</w:t>
        </w:r>
        <w:r>
          <w:rPr>
            <w:webHidden/>
          </w:rPr>
          <w:fldChar w:fldCharType="end"/>
        </w:r>
      </w:hyperlink>
    </w:p>
    <w:p w14:paraId="03F81FE5" w14:textId="68AE45C0"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15" w:history="1">
        <w:r w:rsidRPr="004A0663">
          <w:rPr>
            <w:rStyle w:val="Hyperlink"/>
          </w:rPr>
          <w:t>Schedule 1 - Customer Contract Details</w:t>
        </w:r>
        <w:r>
          <w:rPr>
            <w:webHidden/>
          </w:rPr>
          <w:tab/>
        </w:r>
        <w:r>
          <w:rPr>
            <w:webHidden/>
          </w:rPr>
          <w:fldChar w:fldCharType="begin"/>
        </w:r>
        <w:r>
          <w:rPr>
            <w:webHidden/>
          </w:rPr>
          <w:instrText xml:space="preserve"> PAGEREF _Toc228874715 \h </w:instrText>
        </w:r>
        <w:r>
          <w:rPr>
            <w:webHidden/>
          </w:rPr>
        </w:r>
        <w:r>
          <w:rPr>
            <w:webHidden/>
          </w:rPr>
          <w:fldChar w:fldCharType="separate"/>
        </w:r>
        <w:r>
          <w:rPr>
            <w:webHidden/>
          </w:rPr>
          <w:t>12</w:t>
        </w:r>
        <w:r>
          <w:rPr>
            <w:webHidden/>
          </w:rPr>
          <w:fldChar w:fldCharType="end"/>
        </w:r>
      </w:hyperlink>
    </w:p>
    <w:p w14:paraId="60EC5886" w14:textId="0147417B"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16" w:history="1">
        <w:r w:rsidRPr="004A0663">
          <w:rPr>
            <w:rStyle w:val="Hyperlink"/>
          </w:rPr>
          <w:t>Schedule 2 - Specification / Statement of Requirements</w:t>
        </w:r>
        <w:r>
          <w:rPr>
            <w:webHidden/>
          </w:rPr>
          <w:tab/>
        </w:r>
        <w:r>
          <w:rPr>
            <w:webHidden/>
          </w:rPr>
          <w:fldChar w:fldCharType="begin"/>
        </w:r>
        <w:r>
          <w:rPr>
            <w:webHidden/>
          </w:rPr>
          <w:instrText xml:space="preserve"> PAGEREF _Toc228874716 \h </w:instrText>
        </w:r>
        <w:r>
          <w:rPr>
            <w:webHidden/>
          </w:rPr>
        </w:r>
        <w:r>
          <w:rPr>
            <w:webHidden/>
          </w:rPr>
          <w:fldChar w:fldCharType="separate"/>
        </w:r>
        <w:r>
          <w:rPr>
            <w:webHidden/>
          </w:rPr>
          <w:t>27</w:t>
        </w:r>
        <w:r>
          <w:rPr>
            <w:webHidden/>
          </w:rPr>
          <w:fldChar w:fldCharType="end"/>
        </w:r>
      </w:hyperlink>
    </w:p>
    <w:p w14:paraId="660CFFB1" w14:textId="2F1B480B"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7"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Statement of Requirements</w:t>
        </w:r>
        <w:r>
          <w:rPr>
            <w:webHidden/>
          </w:rPr>
          <w:tab/>
        </w:r>
        <w:r>
          <w:rPr>
            <w:webHidden/>
          </w:rPr>
          <w:fldChar w:fldCharType="begin"/>
        </w:r>
        <w:r>
          <w:rPr>
            <w:webHidden/>
          </w:rPr>
          <w:instrText xml:space="preserve"> PAGEREF _Toc228874717 \h </w:instrText>
        </w:r>
        <w:r>
          <w:rPr>
            <w:webHidden/>
          </w:rPr>
        </w:r>
        <w:r>
          <w:rPr>
            <w:webHidden/>
          </w:rPr>
          <w:fldChar w:fldCharType="separate"/>
        </w:r>
        <w:r>
          <w:rPr>
            <w:webHidden/>
          </w:rPr>
          <w:t>27</w:t>
        </w:r>
        <w:r>
          <w:rPr>
            <w:webHidden/>
          </w:rPr>
          <w:fldChar w:fldCharType="end"/>
        </w:r>
      </w:hyperlink>
    </w:p>
    <w:p w14:paraId="1BBA228A" w14:textId="6A81D0A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18"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Definitions and Standards</w:t>
        </w:r>
        <w:r>
          <w:rPr>
            <w:webHidden/>
          </w:rPr>
          <w:tab/>
        </w:r>
        <w:r>
          <w:rPr>
            <w:webHidden/>
          </w:rPr>
          <w:fldChar w:fldCharType="begin"/>
        </w:r>
        <w:r>
          <w:rPr>
            <w:webHidden/>
          </w:rPr>
          <w:instrText xml:space="preserve"> PAGEREF _Toc228874718 \h </w:instrText>
        </w:r>
        <w:r>
          <w:rPr>
            <w:webHidden/>
          </w:rPr>
        </w:r>
        <w:r>
          <w:rPr>
            <w:webHidden/>
          </w:rPr>
          <w:fldChar w:fldCharType="separate"/>
        </w:r>
        <w:r>
          <w:rPr>
            <w:webHidden/>
          </w:rPr>
          <w:t>27</w:t>
        </w:r>
        <w:r>
          <w:rPr>
            <w:webHidden/>
          </w:rPr>
          <w:fldChar w:fldCharType="end"/>
        </w:r>
      </w:hyperlink>
    </w:p>
    <w:p w14:paraId="4ECBB790" w14:textId="44A38C12"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19" w:history="1">
        <w:r w:rsidRPr="004A0663">
          <w:rPr>
            <w:rStyle w:val="Hyperlink"/>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Specification</w:t>
        </w:r>
        <w:r>
          <w:rPr>
            <w:webHidden/>
          </w:rPr>
          <w:tab/>
        </w:r>
        <w:r>
          <w:rPr>
            <w:webHidden/>
          </w:rPr>
          <w:fldChar w:fldCharType="begin"/>
        </w:r>
        <w:r>
          <w:rPr>
            <w:webHidden/>
          </w:rPr>
          <w:instrText xml:space="preserve"> PAGEREF _Toc228874719 \h </w:instrText>
        </w:r>
        <w:r>
          <w:rPr>
            <w:webHidden/>
          </w:rPr>
        </w:r>
        <w:r>
          <w:rPr>
            <w:webHidden/>
          </w:rPr>
          <w:fldChar w:fldCharType="separate"/>
        </w:r>
        <w:r>
          <w:rPr>
            <w:webHidden/>
          </w:rPr>
          <w:t>30</w:t>
        </w:r>
        <w:r>
          <w:rPr>
            <w:webHidden/>
          </w:rPr>
          <w:fldChar w:fldCharType="end"/>
        </w:r>
      </w:hyperlink>
    </w:p>
    <w:p w14:paraId="784DE853" w14:textId="5470CCDE"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0" w:history="1">
        <w:r w:rsidRPr="004A0663">
          <w:rPr>
            <w:rStyle w:val="Hyperlink"/>
          </w:rPr>
          <w:t>2.1</w:t>
        </w:r>
        <w:r>
          <w:rPr>
            <w:rFonts w:asciiTheme="minorHAnsi" w:eastAsiaTheme="minorEastAsia" w:hAnsiTheme="minorHAnsi" w:cstheme="minorBidi"/>
            <w:spacing w:val="0"/>
            <w:kern w:val="2"/>
            <w:szCs w:val="24"/>
            <w:lang w:eastAsia="en-AU"/>
            <w14:ligatures w14:val="standardContextual"/>
          </w:rPr>
          <w:tab/>
        </w:r>
        <w:r w:rsidRPr="004A0663">
          <w:rPr>
            <w:rStyle w:val="Hyperlink"/>
          </w:rPr>
          <w:t>Location of Services</w:t>
        </w:r>
        <w:r>
          <w:rPr>
            <w:webHidden/>
          </w:rPr>
          <w:tab/>
        </w:r>
        <w:r>
          <w:rPr>
            <w:webHidden/>
          </w:rPr>
          <w:fldChar w:fldCharType="begin"/>
        </w:r>
        <w:r>
          <w:rPr>
            <w:webHidden/>
          </w:rPr>
          <w:instrText xml:space="preserve"> PAGEREF _Toc228874720 \h </w:instrText>
        </w:r>
        <w:r>
          <w:rPr>
            <w:webHidden/>
          </w:rPr>
        </w:r>
        <w:r>
          <w:rPr>
            <w:webHidden/>
          </w:rPr>
          <w:fldChar w:fldCharType="separate"/>
        </w:r>
        <w:r>
          <w:rPr>
            <w:webHidden/>
          </w:rPr>
          <w:t>30</w:t>
        </w:r>
        <w:r>
          <w:rPr>
            <w:webHidden/>
          </w:rPr>
          <w:fldChar w:fldCharType="end"/>
        </w:r>
      </w:hyperlink>
    </w:p>
    <w:p w14:paraId="5FD6B043" w14:textId="1BFEEDE2"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1" w:history="1">
        <w:r w:rsidRPr="004A0663">
          <w:rPr>
            <w:rStyle w:val="Hyperlink"/>
          </w:rPr>
          <w:t>2.2</w:t>
        </w:r>
        <w:r>
          <w:rPr>
            <w:rFonts w:asciiTheme="minorHAnsi" w:eastAsiaTheme="minorEastAsia" w:hAnsiTheme="minorHAnsi" w:cstheme="minorBidi"/>
            <w:spacing w:val="0"/>
            <w:kern w:val="2"/>
            <w:szCs w:val="24"/>
            <w:lang w:eastAsia="en-AU"/>
            <w14:ligatures w14:val="standardContextual"/>
          </w:rPr>
          <w:tab/>
        </w:r>
        <w:r w:rsidRPr="004A0663">
          <w:rPr>
            <w:rStyle w:val="Hyperlink"/>
          </w:rPr>
          <w:t>Description of Services</w:t>
        </w:r>
        <w:r>
          <w:rPr>
            <w:webHidden/>
          </w:rPr>
          <w:tab/>
        </w:r>
        <w:r>
          <w:rPr>
            <w:webHidden/>
          </w:rPr>
          <w:fldChar w:fldCharType="begin"/>
        </w:r>
        <w:r>
          <w:rPr>
            <w:webHidden/>
          </w:rPr>
          <w:instrText xml:space="preserve"> PAGEREF _Toc228874721 \h </w:instrText>
        </w:r>
        <w:r>
          <w:rPr>
            <w:webHidden/>
          </w:rPr>
        </w:r>
        <w:r>
          <w:rPr>
            <w:webHidden/>
          </w:rPr>
          <w:fldChar w:fldCharType="separate"/>
        </w:r>
        <w:r>
          <w:rPr>
            <w:webHidden/>
          </w:rPr>
          <w:t>30</w:t>
        </w:r>
        <w:r>
          <w:rPr>
            <w:webHidden/>
          </w:rPr>
          <w:fldChar w:fldCharType="end"/>
        </w:r>
      </w:hyperlink>
    </w:p>
    <w:p w14:paraId="4A34DAC6" w14:textId="6BBCB302"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22" w:history="1">
        <w:r w:rsidRPr="004A0663">
          <w:rPr>
            <w:rStyle w:val="Hyperlink"/>
          </w:rPr>
          <w:t>2.3</w:t>
        </w:r>
        <w:r>
          <w:rPr>
            <w:rFonts w:asciiTheme="minorHAnsi" w:eastAsiaTheme="minorEastAsia" w:hAnsiTheme="minorHAnsi" w:cstheme="minorBidi"/>
            <w:spacing w:val="0"/>
            <w:kern w:val="2"/>
            <w:szCs w:val="24"/>
            <w:lang w:eastAsia="en-AU"/>
            <w14:ligatures w14:val="standardContextual"/>
          </w:rPr>
          <w:tab/>
        </w:r>
        <w:r w:rsidRPr="004A0663">
          <w:rPr>
            <w:rStyle w:val="Hyperlink"/>
          </w:rPr>
          <w:t>Standards and Outcomes</w:t>
        </w:r>
        <w:r>
          <w:rPr>
            <w:webHidden/>
          </w:rPr>
          <w:tab/>
        </w:r>
        <w:r>
          <w:rPr>
            <w:webHidden/>
          </w:rPr>
          <w:fldChar w:fldCharType="begin"/>
        </w:r>
        <w:r>
          <w:rPr>
            <w:webHidden/>
          </w:rPr>
          <w:instrText xml:space="preserve"> PAGEREF _Toc228874722 \h </w:instrText>
        </w:r>
        <w:r>
          <w:rPr>
            <w:webHidden/>
          </w:rPr>
        </w:r>
        <w:r>
          <w:rPr>
            <w:webHidden/>
          </w:rPr>
          <w:fldChar w:fldCharType="separate"/>
        </w:r>
        <w:r>
          <w:rPr>
            <w:webHidden/>
          </w:rPr>
          <w:t>32</w:t>
        </w:r>
        <w:r>
          <w:rPr>
            <w:webHidden/>
          </w:rPr>
          <w:fldChar w:fldCharType="end"/>
        </w:r>
      </w:hyperlink>
    </w:p>
    <w:p w14:paraId="68B9AF00" w14:textId="594CA948"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23" w:history="1">
        <w:r w:rsidRPr="004A0663">
          <w:rPr>
            <w:rStyle w:val="Hyperlink"/>
          </w:rPr>
          <w:t>Part B – Content Requirement and Respondent’s Offer</w:t>
        </w:r>
        <w:r>
          <w:rPr>
            <w:webHidden/>
          </w:rPr>
          <w:tab/>
        </w:r>
        <w:r>
          <w:rPr>
            <w:webHidden/>
          </w:rPr>
          <w:fldChar w:fldCharType="begin"/>
        </w:r>
        <w:r>
          <w:rPr>
            <w:webHidden/>
          </w:rPr>
          <w:instrText xml:space="preserve"> PAGEREF _Toc228874723 \h </w:instrText>
        </w:r>
        <w:r>
          <w:rPr>
            <w:webHidden/>
          </w:rPr>
        </w:r>
        <w:r>
          <w:rPr>
            <w:webHidden/>
          </w:rPr>
          <w:fldChar w:fldCharType="separate"/>
        </w:r>
        <w:r>
          <w:rPr>
            <w:webHidden/>
          </w:rPr>
          <w:t>36</w:t>
        </w:r>
        <w:r>
          <w:rPr>
            <w:webHidden/>
          </w:rPr>
          <w:fldChar w:fldCharType="end"/>
        </w:r>
      </w:hyperlink>
    </w:p>
    <w:p w14:paraId="367B815F" w14:textId="45D6636F"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4"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Note to Respondent</w:t>
        </w:r>
        <w:r>
          <w:rPr>
            <w:webHidden/>
          </w:rPr>
          <w:tab/>
        </w:r>
        <w:r>
          <w:rPr>
            <w:webHidden/>
          </w:rPr>
          <w:fldChar w:fldCharType="begin"/>
        </w:r>
        <w:r>
          <w:rPr>
            <w:webHidden/>
          </w:rPr>
          <w:instrText xml:space="preserve"> PAGEREF _Toc228874724 \h </w:instrText>
        </w:r>
        <w:r>
          <w:rPr>
            <w:webHidden/>
          </w:rPr>
        </w:r>
        <w:r>
          <w:rPr>
            <w:webHidden/>
          </w:rPr>
          <w:fldChar w:fldCharType="separate"/>
        </w:r>
        <w:r>
          <w:rPr>
            <w:webHidden/>
          </w:rPr>
          <w:t>36</w:t>
        </w:r>
        <w:r>
          <w:rPr>
            <w:webHidden/>
          </w:rPr>
          <w:fldChar w:fldCharType="end"/>
        </w:r>
      </w:hyperlink>
    </w:p>
    <w:p w14:paraId="3B1EE258" w14:textId="4CF836D0"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5" w:history="1">
        <w:r w:rsidRPr="004A0663">
          <w:rPr>
            <w:rStyle w:val="Hyperlink"/>
          </w:rPr>
          <w:t>2.</w:t>
        </w:r>
        <w:r>
          <w:rPr>
            <w:rFonts w:asciiTheme="minorHAnsi" w:eastAsiaTheme="minorEastAsia" w:hAnsiTheme="minorHAnsi" w:cstheme="minorBidi"/>
            <w:spacing w:val="0"/>
            <w:kern w:val="2"/>
            <w:szCs w:val="24"/>
            <w:lang w:eastAsia="en-AU"/>
            <w14:ligatures w14:val="standardContextual"/>
          </w:rPr>
          <w:tab/>
        </w:r>
        <w:r w:rsidRPr="004A0663">
          <w:rPr>
            <w:rStyle w:val="Hyperlink"/>
          </w:rPr>
          <w:t>Identity of Respondent</w:t>
        </w:r>
        <w:r>
          <w:rPr>
            <w:webHidden/>
          </w:rPr>
          <w:tab/>
        </w:r>
        <w:r>
          <w:rPr>
            <w:webHidden/>
          </w:rPr>
          <w:fldChar w:fldCharType="begin"/>
        </w:r>
        <w:r>
          <w:rPr>
            <w:webHidden/>
          </w:rPr>
          <w:instrText xml:space="preserve"> PAGEREF _Toc228874725 \h </w:instrText>
        </w:r>
        <w:r>
          <w:rPr>
            <w:webHidden/>
          </w:rPr>
        </w:r>
        <w:r>
          <w:rPr>
            <w:webHidden/>
          </w:rPr>
          <w:fldChar w:fldCharType="separate"/>
        </w:r>
        <w:r>
          <w:rPr>
            <w:webHidden/>
          </w:rPr>
          <w:t>36</w:t>
        </w:r>
        <w:r>
          <w:rPr>
            <w:webHidden/>
          </w:rPr>
          <w:fldChar w:fldCharType="end"/>
        </w:r>
      </w:hyperlink>
    </w:p>
    <w:p w14:paraId="2ADE12BA" w14:textId="79B58DD0"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6" w:history="1">
        <w:r w:rsidRPr="004A0663">
          <w:rPr>
            <w:rStyle w:val="Hyperlink"/>
          </w:rPr>
          <w:t>3.</w:t>
        </w:r>
        <w:r>
          <w:rPr>
            <w:rFonts w:asciiTheme="minorHAnsi" w:eastAsiaTheme="minorEastAsia" w:hAnsiTheme="minorHAnsi" w:cstheme="minorBidi"/>
            <w:spacing w:val="0"/>
            <w:kern w:val="2"/>
            <w:szCs w:val="24"/>
            <w:lang w:eastAsia="en-AU"/>
            <w14:ligatures w14:val="standardContextual"/>
          </w:rPr>
          <w:tab/>
        </w:r>
        <w:r w:rsidRPr="004A0663">
          <w:rPr>
            <w:rStyle w:val="Hyperlink"/>
          </w:rPr>
          <w:t>Pre-Qualification Requirements</w:t>
        </w:r>
        <w:r>
          <w:rPr>
            <w:webHidden/>
          </w:rPr>
          <w:tab/>
        </w:r>
        <w:r>
          <w:rPr>
            <w:webHidden/>
          </w:rPr>
          <w:fldChar w:fldCharType="begin"/>
        </w:r>
        <w:r>
          <w:rPr>
            <w:webHidden/>
          </w:rPr>
          <w:instrText xml:space="preserve"> PAGEREF _Toc228874726 \h </w:instrText>
        </w:r>
        <w:r>
          <w:rPr>
            <w:webHidden/>
          </w:rPr>
        </w:r>
        <w:r>
          <w:rPr>
            <w:webHidden/>
          </w:rPr>
          <w:fldChar w:fldCharType="separate"/>
        </w:r>
        <w:r>
          <w:rPr>
            <w:webHidden/>
          </w:rPr>
          <w:t>37</w:t>
        </w:r>
        <w:r>
          <w:rPr>
            <w:webHidden/>
          </w:rPr>
          <w:fldChar w:fldCharType="end"/>
        </w:r>
      </w:hyperlink>
    </w:p>
    <w:p w14:paraId="24812B5C" w14:textId="5470429F"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7" w:history="1">
        <w:r w:rsidRPr="004A0663">
          <w:rPr>
            <w:rStyle w:val="Hyperlink"/>
          </w:rPr>
          <w:t>4.</w:t>
        </w:r>
        <w:r>
          <w:rPr>
            <w:rFonts w:asciiTheme="minorHAnsi" w:eastAsiaTheme="minorEastAsia" w:hAnsiTheme="minorHAnsi" w:cstheme="minorBidi"/>
            <w:spacing w:val="0"/>
            <w:kern w:val="2"/>
            <w:szCs w:val="24"/>
            <w:lang w:eastAsia="en-AU"/>
            <w14:ligatures w14:val="standardContextual"/>
          </w:rPr>
          <w:tab/>
        </w:r>
        <w:r w:rsidRPr="004A0663">
          <w:rPr>
            <w:rStyle w:val="Hyperlink"/>
          </w:rPr>
          <w:t>Compliance and Disclosure Requirements</w:t>
        </w:r>
        <w:r>
          <w:rPr>
            <w:webHidden/>
          </w:rPr>
          <w:tab/>
        </w:r>
        <w:r>
          <w:rPr>
            <w:webHidden/>
          </w:rPr>
          <w:fldChar w:fldCharType="begin"/>
        </w:r>
        <w:r>
          <w:rPr>
            <w:webHidden/>
          </w:rPr>
          <w:instrText xml:space="preserve"> PAGEREF _Toc228874727 \h </w:instrText>
        </w:r>
        <w:r>
          <w:rPr>
            <w:webHidden/>
          </w:rPr>
        </w:r>
        <w:r>
          <w:rPr>
            <w:webHidden/>
          </w:rPr>
          <w:fldChar w:fldCharType="separate"/>
        </w:r>
        <w:r>
          <w:rPr>
            <w:webHidden/>
          </w:rPr>
          <w:t>38</w:t>
        </w:r>
        <w:r>
          <w:rPr>
            <w:webHidden/>
          </w:rPr>
          <w:fldChar w:fldCharType="end"/>
        </w:r>
      </w:hyperlink>
    </w:p>
    <w:p w14:paraId="0A692E55" w14:textId="555E60F8"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8" w:history="1">
        <w:r w:rsidRPr="004A0663">
          <w:rPr>
            <w:rStyle w:val="Hyperlink"/>
          </w:rPr>
          <w:t>5.</w:t>
        </w:r>
        <w:r>
          <w:rPr>
            <w:rFonts w:asciiTheme="minorHAnsi" w:eastAsiaTheme="minorEastAsia" w:hAnsiTheme="minorHAnsi" w:cstheme="minorBidi"/>
            <w:spacing w:val="0"/>
            <w:kern w:val="2"/>
            <w:szCs w:val="24"/>
            <w:lang w:eastAsia="en-AU"/>
            <w14:ligatures w14:val="standardContextual"/>
          </w:rPr>
          <w:tab/>
        </w:r>
        <w:r w:rsidRPr="004A0663">
          <w:rPr>
            <w:rStyle w:val="Hyperlink"/>
          </w:rPr>
          <w:t>Qualitative Requirements</w:t>
        </w:r>
        <w:r>
          <w:rPr>
            <w:webHidden/>
          </w:rPr>
          <w:tab/>
        </w:r>
        <w:r>
          <w:rPr>
            <w:webHidden/>
          </w:rPr>
          <w:fldChar w:fldCharType="begin"/>
        </w:r>
        <w:r>
          <w:rPr>
            <w:webHidden/>
          </w:rPr>
          <w:instrText xml:space="preserve"> PAGEREF _Toc228874728 \h </w:instrText>
        </w:r>
        <w:r>
          <w:rPr>
            <w:webHidden/>
          </w:rPr>
        </w:r>
        <w:r>
          <w:rPr>
            <w:webHidden/>
          </w:rPr>
          <w:fldChar w:fldCharType="separate"/>
        </w:r>
        <w:r>
          <w:rPr>
            <w:webHidden/>
          </w:rPr>
          <w:t>44</w:t>
        </w:r>
        <w:r>
          <w:rPr>
            <w:webHidden/>
          </w:rPr>
          <w:fldChar w:fldCharType="end"/>
        </w:r>
      </w:hyperlink>
    </w:p>
    <w:p w14:paraId="0023386B" w14:textId="3CBB9A0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29" w:history="1">
        <w:r w:rsidRPr="004A0663">
          <w:rPr>
            <w:rStyle w:val="Hyperlink"/>
          </w:rPr>
          <w:t>6.</w:t>
        </w:r>
        <w:r>
          <w:rPr>
            <w:rFonts w:asciiTheme="minorHAnsi" w:eastAsiaTheme="minorEastAsia" w:hAnsiTheme="minorHAnsi" w:cstheme="minorBidi"/>
            <w:spacing w:val="0"/>
            <w:kern w:val="2"/>
            <w:szCs w:val="24"/>
            <w:lang w:eastAsia="en-AU"/>
            <w14:ligatures w14:val="standardContextual"/>
          </w:rPr>
          <w:tab/>
        </w:r>
        <w:r w:rsidRPr="004A0663">
          <w:rPr>
            <w:rStyle w:val="Hyperlink"/>
          </w:rPr>
          <w:t>Customer Contract Insurance Requirements</w:t>
        </w:r>
        <w:r>
          <w:rPr>
            <w:webHidden/>
          </w:rPr>
          <w:tab/>
        </w:r>
        <w:r>
          <w:rPr>
            <w:webHidden/>
          </w:rPr>
          <w:fldChar w:fldCharType="begin"/>
        </w:r>
        <w:r>
          <w:rPr>
            <w:webHidden/>
          </w:rPr>
          <w:instrText xml:space="preserve"> PAGEREF _Toc228874729 \h </w:instrText>
        </w:r>
        <w:r>
          <w:rPr>
            <w:webHidden/>
          </w:rPr>
        </w:r>
        <w:r>
          <w:rPr>
            <w:webHidden/>
          </w:rPr>
          <w:fldChar w:fldCharType="separate"/>
        </w:r>
        <w:r>
          <w:rPr>
            <w:webHidden/>
          </w:rPr>
          <w:t>49</w:t>
        </w:r>
        <w:r>
          <w:rPr>
            <w:webHidden/>
          </w:rPr>
          <w:fldChar w:fldCharType="end"/>
        </w:r>
      </w:hyperlink>
    </w:p>
    <w:p w14:paraId="62380390" w14:textId="00B22676"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30" w:history="1">
        <w:r w:rsidRPr="004A0663">
          <w:rPr>
            <w:rStyle w:val="Hyperlink"/>
          </w:rPr>
          <w:t>Schedule 3 – Pricing</w:t>
        </w:r>
        <w:r>
          <w:rPr>
            <w:webHidden/>
          </w:rPr>
          <w:tab/>
        </w:r>
        <w:r>
          <w:rPr>
            <w:webHidden/>
          </w:rPr>
          <w:fldChar w:fldCharType="begin"/>
        </w:r>
        <w:r>
          <w:rPr>
            <w:webHidden/>
          </w:rPr>
          <w:instrText xml:space="preserve"> PAGEREF _Toc228874730 \h </w:instrText>
        </w:r>
        <w:r>
          <w:rPr>
            <w:webHidden/>
          </w:rPr>
        </w:r>
        <w:r>
          <w:rPr>
            <w:webHidden/>
          </w:rPr>
          <w:fldChar w:fldCharType="separate"/>
        </w:r>
        <w:r>
          <w:rPr>
            <w:webHidden/>
          </w:rPr>
          <w:t>51</w:t>
        </w:r>
        <w:r>
          <w:rPr>
            <w:webHidden/>
          </w:rPr>
          <w:fldChar w:fldCharType="end"/>
        </w:r>
      </w:hyperlink>
    </w:p>
    <w:p w14:paraId="19ED88FA" w14:textId="639D71A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31" w:history="1">
        <w:r w:rsidRPr="004A0663">
          <w:rPr>
            <w:rStyle w:val="Hyperlink"/>
          </w:rPr>
          <w:t>1.</w:t>
        </w:r>
        <w:r>
          <w:rPr>
            <w:rFonts w:asciiTheme="minorHAnsi" w:eastAsiaTheme="minorEastAsia" w:hAnsiTheme="minorHAnsi" w:cstheme="minorBidi"/>
            <w:spacing w:val="0"/>
            <w:kern w:val="2"/>
            <w:szCs w:val="24"/>
            <w:lang w:eastAsia="en-AU"/>
            <w14:ligatures w14:val="standardContextual"/>
          </w:rPr>
          <w:tab/>
        </w:r>
        <w:r w:rsidRPr="004A0663">
          <w:rPr>
            <w:rStyle w:val="Hyperlink"/>
          </w:rPr>
          <w:t>Price Schedule</w:t>
        </w:r>
        <w:r>
          <w:rPr>
            <w:webHidden/>
          </w:rPr>
          <w:tab/>
        </w:r>
        <w:r>
          <w:rPr>
            <w:webHidden/>
          </w:rPr>
          <w:fldChar w:fldCharType="begin"/>
        </w:r>
        <w:r>
          <w:rPr>
            <w:webHidden/>
          </w:rPr>
          <w:instrText xml:space="preserve"> PAGEREF _Toc228874731 \h </w:instrText>
        </w:r>
        <w:r>
          <w:rPr>
            <w:webHidden/>
          </w:rPr>
        </w:r>
        <w:r>
          <w:rPr>
            <w:webHidden/>
          </w:rPr>
          <w:fldChar w:fldCharType="separate"/>
        </w:r>
        <w:r>
          <w:rPr>
            <w:webHidden/>
          </w:rPr>
          <w:t>51</w:t>
        </w:r>
        <w:r>
          <w:rPr>
            <w:webHidden/>
          </w:rPr>
          <w:fldChar w:fldCharType="end"/>
        </w:r>
      </w:hyperlink>
    </w:p>
    <w:p w14:paraId="48ACA2A1" w14:textId="4994B988"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2" w:history="1">
        <w:r w:rsidRPr="004A0663">
          <w:rPr>
            <w:rStyle w:val="Hyperlink"/>
          </w:rPr>
          <w:t>1.1</w:t>
        </w:r>
        <w:r>
          <w:rPr>
            <w:rFonts w:asciiTheme="minorHAnsi" w:eastAsiaTheme="minorEastAsia" w:hAnsiTheme="minorHAnsi" w:cstheme="minorBidi"/>
            <w:spacing w:val="0"/>
            <w:kern w:val="2"/>
            <w:szCs w:val="24"/>
            <w:lang w:eastAsia="en-AU"/>
            <w14:ligatures w14:val="standardContextual"/>
          </w:rPr>
          <w:tab/>
        </w:r>
        <w:r w:rsidRPr="004A0663">
          <w:rPr>
            <w:rStyle w:val="Hyperlink"/>
          </w:rPr>
          <w:t>Regular Cleaning Services</w:t>
        </w:r>
        <w:r>
          <w:rPr>
            <w:webHidden/>
          </w:rPr>
          <w:tab/>
        </w:r>
        <w:r>
          <w:rPr>
            <w:webHidden/>
          </w:rPr>
          <w:fldChar w:fldCharType="begin"/>
        </w:r>
        <w:r>
          <w:rPr>
            <w:webHidden/>
          </w:rPr>
          <w:instrText xml:space="preserve"> PAGEREF _Toc228874732 \h </w:instrText>
        </w:r>
        <w:r>
          <w:rPr>
            <w:webHidden/>
          </w:rPr>
        </w:r>
        <w:r>
          <w:rPr>
            <w:webHidden/>
          </w:rPr>
          <w:fldChar w:fldCharType="separate"/>
        </w:r>
        <w:r>
          <w:rPr>
            <w:webHidden/>
          </w:rPr>
          <w:t>51</w:t>
        </w:r>
        <w:r>
          <w:rPr>
            <w:webHidden/>
          </w:rPr>
          <w:fldChar w:fldCharType="end"/>
        </w:r>
      </w:hyperlink>
    </w:p>
    <w:p w14:paraId="21E7E317" w14:textId="7F67457E"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3" w:history="1">
        <w:r w:rsidRPr="004A0663">
          <w:rPr>
            <w:rStyle w:val="Hyperlink"/>
          </w:rPr>
          <w:t>1.2</w:t>
        </w:r>
        <w:r>
          <w:rPr>
            <w:rFonts w:asciiTheme="minorHAnsi" w:eastAsiaTheme="minorEastAsia" w:hAnsiTheme="minorHAnsi" w:cstheme="minorBidi"/>
            <w:spacing w:val="0"/>
            <w:kern w:val="2"/>
            <w:szCs w:val="24"/>
            <w:lang w:eastAsia="en-AU"/>
            <w14:ligatures w14:val="standardContextual"/>
          </w:rPr>
          <w:tab/>
        </w:r>
        <w:r w:rsidRPr="004A0663">
          <w:rPr>
            <w:rStyle w:val="Hyperlink"/>
          </w:rPr>
          <w:t>Periodical Cleaning Services</w:t>
        </w:r>
        <w:r>
          <w:rPr>
            <w:webHidden/>
          </w:rPr>
          <w:tab/>
        </w:r>
        <w:r>
          <w:rPr>
            <w:webHidden/>
          </w:rPr>
          <w:fldChar w:fldCharType="begin"/>
        </w:r>
        <w:r>
          <w:rPr>
            <w:webHidden/>
          </w:rPr>
          <w:instrText xml:space="preserve"> PAGEREF _Toc228874733 \h </w:instrText>
        </w:r>
        <w:r>
          <w:rPr>
            <w:webHidden/>
          </w:rPr>
        </w:r>
        <w:r>
          <w:rPr>
            <w:webHidden/>
          </w:rPr>
          <w:fldChar w:fldCharType="separate"/>
        </w:r>
        <w:r>
          <w:rPr>
            <w:webHidden/>
          </w:rPr>
          <w:t>51</w:t>
        </w:r>
        <w:r>
          <w:rPr>
            <w:webHidden/>
          </w:rPr>
          <w:fldChar w:fldCharType="end"/>
        </w:r>
      </w:hyperlink>
    </w:p>
    <w:p w14:paraId="57FFB2B6" w14:textId="72FF4975" w:rsidR="006D1DD0" w:rsidRDefault="006D1DD0">
      <w:pPr>
        <w:pStyle w:val="TOC3"/>
        <w:rPr>
          <w:rFonts w:asciiTheme="minorHAnsi" w:eastAsiaTheme="minorEastAsia" w:hAnsiTheme="minorHAnsi" w:cstheme="minorBidi"/>
          <w:spacing w:val="0"/>
          <w:kern w:val="2"/>
          <w:szCs w:val="24"/>
          <w:lang w:eastAsia="en-AU"/>
          <w14:ligatures w14:val="standardContextual"/>
        </w:rPr>
      </w:pPr>
      <w:hyperlink w:anchor="_Toc228874734" w:history="1">
        <w:r w:rsidRPr="004A0663">
          <w:rPr>
            <w:rStyle w:val="Hyperlink"/>
          </w:rPr>
          <w:t>1.3</w:t>
        </w:r>
        <w:r>
          <w:rPr>
            <w:rFonts w:asciiTheme="minorHAnsi" w:eastAsiaTheme="minorEastAsia" w:hAnsiTheme="minorHAnsi" w:cstheme="minorBidi"/>
            <w:spacing w:val="0"/>
            <w:kern w:val="2"/>
            <w:szCs w:val="24"/>
            <w:lang w:eastAsia="en-AU"/>
            <w14:ligatures w14:val="standardContextual"/>
          </w:rPr>
          <w:tab/>
        </w:r>
        <w:r w:rsidRPr="004A0663">
          <w:rPr>
            <w:rStyle w:val="Hyperlink"/>
          </w:rPr>
          <w:t>Other Charges</w:t>
        </w:r>
        <w:r>
          <w:rPr>
            <w:webHidden/>
          </w:rPr>
          <w:tab/>
        </w:r>
        <w:r>
          <w:rPr>
            <w:webHidden/>
          </w:rPr>
          <w:fldChar w:fldCharType="begin"/>
        </w:r>
        <w:r>
          <w:rPr>
            <w:webHidden/>
          </w:rPr>
          <w:instrText xml:space="preserve"> PAGEREF _Toc228874734 \h </w:instrText>
        </w:r>
        <w:r>
          <w:rPr>
            <w:webHidden/>
          </w:rPr>
        </w:r>
        <w:r>
          <w:rPr>
            <w:webHidden/>
          </w:rPr>
          <w:fldChar w:fldCharType="separate"/>
        </w:r>
        <w:r>
          <w:rPr>
            <w:webHidden/>
          </w:rPr>
          <w:t>52</w:t>
        </w:r>
        <w:r>
          <w:rPr>
            <w:webHidden/>
          </w:rPr>
          <w:fldChar w:fldCharType="end"/>
        </w:r>
      </w:hyperlink>
    </w:p>
    <w:p w14:paraId="0777C34B" w14:textId="362F5CD0" w:rsidR="006D1DD0" w:rsidRDefault="006D1DD0">
      <w:pPr>
        <w:pStyle w:val="TOC1"/>
        <w:rPr>
          <w:rFonts w:asciiTheme="minorHAnsi" w:eastAsiaTheme="minorEastAsia" w:hAnsiTheme="minorHAnsi" w:cstheme="minorBidi"/>
          <w:b w:val="0"/>
          <w:bCs w:val="0"/>
          <w:spacing w:val="0"/>
          <w:kern w:val="2"/>
          <w:szCs w:val="24"/>
          <w:lang w:eastAsia="en-AU"/>
          <w14:ligatures w14:val="standardContextual"/>
        </w:rPr>
      </w:pPr>
      <w:hyperlink w:anchor="_Toc228874735" w:history="1">
        <w:r w:rsidRPr="004A0663">
          <w:rPr>
            <w:rStyle w:val="Hyperlink"/>
          </w:rPr>
          <w:t>Schedule 4 – Information Security</w:t>
        </w:r>
        <w:r w:rsidRPr="004A0663">
          <w:rPr>
            <w:rStyle w:val="Hyperlink"/>
            <w:i/>
          </w:rPr>
          <w:t>[or]</w:t>
        </w:r>
        <w:r w:rsidRPr="004A0663">
          <w:rPr>
            <w:rStyle w:val="Hyperlink"/>
          </w:rPr>
          <w:t xml:space="preserve"> Not Applicable</w:t>
        </w:r>
        <w:r>
          <w:rPr>
            <w:webHidden/>
          </w:rPr>
          <w:tab/>
        </w:r>
        <w:r>
          <w:rPr>
            <w:webHidden/>
          </w:rPr>
          <w:fldChar w:fldCharType="begin"/>
        </w:r>
        <w:r>
          <w:rPr>
            <w:webHidden/>
          </w:rPr>
          <w:instrText xml:space="preserve"> PAGEREF _Toc228874735 \h </w:instrText>
        </w:r>
        <w:r>
          <w:rPr>
            <w:webHidden/>
          </w:rPr>
        </w:r>
        <w:r>
          <w:rPr>
            <w:webHidden/>
          </w:rPr>
          <w:fldChar w:fldCharType="separate"/>
        </w:r>
        <w:r>
          <w:rPr>
            <w:webHidden/>
          </w:rPr>
          <w:t>57</w:t>
        </w:r>
        <w:r>
          <w:rPr>
            <w:webHidden/>
          </w:rPr>
          <w:fldChar w:fldCharType="end"/>
        </w:r>
      </w:hyperlink>
    </w:p>
    <w:p w14:paraId="188BB930" w14:textId="26108F54" w:rsidR="006D1DD0" w:rsidRDefault="006D1DD0">
      <w:pPr>
        <w:pStyle w:val="TOC2"/>
        <w:rPr>
          <w:rFonts w:asciiTheme="minorHAnsi" w:eastAsiaTheme="minorEastAsia" w:hAnsiTheme="minorHAnsi" w:cstheme="minorBidi"/>
          <w:spacing w:val="0"/>
          <w:kern w:val="2"/>
          <w:szCs w:val="24"/>
          <w:lang w:eastAsia="en-AU"/>
          <w14:ligatures w14:val="standardContextual"/>
        </w:rPr>
      </w:pPr>
      <w:hyperlink w:anchor="_Toc228874736" w:history="1">
        <w:r w:rsidRPr="004A0663">
          <w:rPr>
            <w:rStyle w:val="Hyperlink"/>
          </w:rPr>
          <w:t>Attachment A – Cleaning Performance Inspection Report</w:t>
        </w:r>
        <w:r>
          <w:rPr>
            <w:webHidden/>
          </w:rPr>
          <w:tab/>
        </w:r>
        <w:r>
          <w:rPr>
            <w:webHidden/>
          </w:rPr>
          <w:fldChar w:fldCharType="begin"/>
        </w:r>
        <w:r>
          <w:rPr>
            <w:webHidden/>
          </w:rPr>
          <w:instrText xml:space="preserve"> PAGEREF _Toc228874736 \h </w:instrText>
        </w:r>
        <w:r>
          <w:rPr>
            <w:webHidden/>
          </w:rPr>
        </w:r>
        <w:r>
          <w:rPr>
            <w:webHidden/>
          </w:rPr>
          <w:fldChar w:fldCharType="separate"/>
        </w:r>
        <w:r>
          <w:rPr>
            <w:webHidden/>
          </w:rPr>
          <w:t>58</w:t>
        </w:r>
        <w:r>
          <w:rPr>
            <w:webHidden/>
          </w:rPr>
          <w:fldChar w:fldCharType="end"/>
        </w:r>
      </w:hyperlink>
    </w:p>
    <w:p w14:paraId="5DAB6C7B" w14:textId="32345B7C" w:rsidR="009506F4" w:rsidRDefault="00381FE1">
      <w:r>
        <w:fldChar w:fldCharType="end"/>
      </w:r>
    </w:p>
    <w:p w14:paraId="02EB378F" w14:textId="77777777" w:rsidR="009506F4" w:rsidRDefault="009506F4">
      <w:pPr>
        <w:pStyle w:val="Part"/>
        <w:sectPr w:rsidR="009506F4">
          <w:headerReference w:type="even" r:id="rId17"/>
          <w:headerReference w:type="default" r:id="rId18"/>
          <w:headerReference w:type="first" r:id="rId19"/>
          <w:pgSz w:w="11906" w:h="16838" w:code="9"/>
          <w:pgMar w:top="1134" w:right="890" w:bottom="851" w:left="851" w:header="567" w:footer="567" w:gutter="567"/>
          <w:cols w:space="708"/>
          <w:docGrid w:linePitch="360"/>
        </w:sectPr>
      </w:pPr>
    </w:p>
    <w:p w14:paraId="353A93BB" w14:textId="64D05ABB" w:rsidR="009506F4" w:rsidRDefault="00A04A05">
      <w:pPr>
        <w:pStyle w:val="Part"/>
      </w:pPr>
      <w:bookmarkStart w:id="7" w:name="_Toc228874702"/>
      <w:r>
        <w:lastRenderedPageBreak/>
        <w:t xml:space="preserve">Part </w:t>
      </w:r>
      <w:r w:rsidR="009506F4">
        <w:t xml:space="preserve">A – </w:t>
      </w:r>
      <w:r>
        <w:t xml:space="preserve">Request No </w:t>
      </w:r>
      <w:r w:rsidR="00381FE1" w:rsidRPr="005428EE">
        <w:fldChar w:fldCharType="begin">
          <w:ffData>
            <w:name w:val="Text55"/>
            <w:enabled/>
            <w:calcOnExit w:val="0"/>
            <w:textInput>
              <w:default w:val="[Insert Request Number]"/>
            </w:textInput>
          </w:ffData>
        </w:fldChar>
      </w:r>
      <w:bookmarkStart w:id="8" w:name="Text55"/>
      <w:r w:rsidR="009506F4" w:rsidRPr="005428EE">
        <w:instrText xml:space="preserve"> FORMTEXT </w:instrText>
      </w:r>
      <w:r w:rsidR="00381FE1" w:rsidRPr="005428EE">
        <w:fldChar w:fldCharType="separate"/>
      </w:r>
      <w:r w:rsidR="009506F4" w:rsidRPr="005428EE">
        <w:rPr>
          <w:noProof/>
        </w:rPr>
        <w:t>[Insert Request Number]</w:t>
      </w:r>
      <w:bookmarkEnd w:id="7"/>
      <w:r w:rsidR="00381FE1" w:rsidRPr="005428EE">
        <w:fldChar w:fldCharType="end"/>
      </w:r>
      <w:bookmarkEnd w:id="8"/>
    </w:p>
    <w:p w14:paraId="2C8B4F07" w14:textId="5BF17F38" w:rsidR="009506F4" w:rsidRDefault="00A04A05">
      <w:pPr>
        <w:pStyle w:val="Heading1"/>
      </w:pPr>
      <w:bookmarkStart w:id="9" w:name="_Toc228874703"/>
      <w:r>
        <w:t>Introduction</w:t>
      </w:r>
      <w:bookmarkEnd w:id="9"/>
    </w:p>
    <w:p w14:paraId="38A9835A" w14:textId="1A124485" w:rsidR="009506F4" w:rsidRDefault="00A04A05">
      <w:pPr>
        <w:pStyle w:val="Heading2"/>
      </w:pPr>
      <w:bookmarkStart w:id="10" w:name="_Toc228874704"/>
      <w:r>
        <w:t>Background</w:t>
      </w:r>
      <w:bookmarkEnd w:id="10"/>
    </w:p>
    <w:bookmarkStart w:id="11" w:name="H1_1"/>
    <w:p w14:paraId="5D2E1FB8" w14:textId="77777777" w:rsidR="009506F4" w:rsidRPr="00B01BA7" w:rsidRDefault="00274A19">
      <w:pPr>
        <w:pStyle w:val="BodyText"/>
        <w:rPr>
          <w:rStyle w:val="Optional"/>
          <w:i/>
          <w:color w:val="FF0000"/>
        </w:rPr>
      </w:pPr>
      <w:r w:rsidRPr="00B01BA7">
        <w:rPr>
          <w:rStyle w:val="Optional"/>
          <w:i/>
          <w:color w:val="FF0000"/>
        </w:rPr>
        <w:fldChar w:fldCharType="begin">
          <w:ffData>
            <w:name w:val="H1_1"/>
            <w:enabled/>
            <w:calcOnExit w:val="0"/>
            <w:textInput>
              <w:default w:val="[Provide an overview of the proposed contract, where cleaning services are to be delivered, proposed contract period and other relevant contract information. Corporate information is not required.]  "/>
            </w:textInput>
          </w:ffData>
        </w:fldChar>
      </w:r>
      <w:r w:rsidRPr="00B01BA7">
        <w:rPr>
          <w:rStyle w:val="Optional"/>
          <w:i/>
          <w:color w:val="FF0000"/>
        </w:rPr>
        <w:instrText xml:space="preserve"> FORMTEXT </w:instrText>
      </w:r>
      <w:r w:rsidRPr="00B01BA7">
        <w:rPr>
          <w:rStyle w:val="Optional"/>
          <w:i/>
          <w:color w:val="FF0000"/>
        </w:rPr>
      </w:r>
      <w:r w:rsidRPr="00B01BA7">
        <w:rPr>
          <w:rStyle w:val="Optional"/>
          <w:i/>
          <w:color w:val="FF0000"/>
        </w:rPr>
        <w:fldChar w:fldCharType="separate"/>
      </w:r>
      <w:r w:rsidRPr="00B01BA7">
        <w:rPr>
          <w:rStyle w:val="Optional"/>
          <w:i/>
          <w:noProof/>
          <w:color w:val="FF0000"/>
        </w:rPr>
        <w:t xml:space="preserve">[Provide an overview of the proposed contract, where cleaning services are to be delivered, proposed contract period and other relevant contract information. Corporate information is not required.]  </w:t>
      </w:r>
      <w:r w:rsidRPr="00B01BA7">
        <w:rPr>
          <w:rStyle w:val="Optional"/>
          <w:i/>
          <w:color w:val="FF0000"/>
        </w:rPr>
        <w:fldChar w:fldCharType="end"/>
      </w:r>
      <w:bookmarkEnd w:id="11"/>
    </w:p>
    <w:p w14:paraId="041F4BD4" w14:textId="1F6F00A8" w:rsidR="009506F4" w:rsidRDefault="00A04A05">
      <w:pPr>
        <w:pStyle w:val="Heading2"/>
      </w:pPr>
      <w:bookmarkStart w:id="12" w:name="_Toc228874705"/>
      <w:r>
        <w:t xml:space="preserve">Submission </w:t>
      </w:r>
      <w:r w:rsidR="00D77C12">
        <w:rPr>
          <w:lang w:val="en-AU"/>
        </w:rPr>
        <w:t>of</w:t>
      </w:r>
      <w:r>
        <w:t xml:space="preserve"> Offer</w:t>
      </w:r>
      <w:bookmarkEnd w:id="12"/>
    </w:p>
    <w:bookmarkStart w:id="13" w:name="Text131"/>
    <w:p w14:paraId="67C8C0DC" w14:textId="77777777" w:rsidR="001D1E33" w:rsidRDefault="001D1E33" w:rsidP="001D1E33">
      <w:pPr>
        <w:pStyle w:val="BodyText"/>
        <w:rPr>
          <w:rStyle w:val="Optional"/>
          <w:i/>
          <w:color w:val="FF0000"/>
        </w:rPr>
      </w:pPr>
      <w:r>
        <w:rPr>
          <w:rStyle w:val="Optional"/>
          <w:i/>
          <w:color w:val="FF0000"/>
        </w:rPr>
        <w:fldChar w:fldCharType="begin">
          <w:ffData>
            <w:name w:val="Text143"/>
            <w:enabled/>
            <w:calcOnExit w:val="0"/>
            <w:textInput>
              <w:default w:val="[Do not change this clause number as it is referenced in the Request Conditions]"/>
            </w:textInput>
          </w:ffData>
        </w:fldChar>
      </w:r>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[Do not change this clause number as it is referenced in the Request Conditions]</w:t>
      </w:r>
      <w:r>
        <w:rPr>
          <w:rStyle w:val="Optional"/>
          <w:i/>
          <w:color w:val="FF0000"/>
        </w:rPr>
        <w:fldChar w:fldCharType="end"/>
      </w:r>
    </w:p>
    <w:bookmarkEnd w:id="13"/>
    <w:p w14:paraId="5BAD2F00" w14:textId="2D4F8DE8" w:rsidR="00613B73" w:rsidRPr="00802404" w:rsidRDefault="00D77C12" w:rsidP="5A6BED55">
      <w:pPr>
        <w:pStyle w:val="Heading3"/>
        <w:spacing w:line="259" w:lineRule="auto"/>
        <w:rPr>
          <w:color w:val="auto"/>
          <w:szCs w:val="24"/>
        </w:rPr>
      </w:pPr>
      <w:r w:rsidRPr="00802404">
        <w:rPr>
          <w:color w:val="auto"/>
          <w:lang w:val="en-AU"/>
        </w:rPr>
        <w:t>Hand and</w:t>
      </w:r>
      <w:r w:rsidR="00A04A05" w:rsidRPr="00802404">
        <w:rPr>
          <w:color w:val="auto"/>
        </w:rPr>
        <w:t xml:space="preserve"> Post Lodgement</w:t>
      </w:r>
    </w:p>
    <w:p w14:paraId="21177FAA" w14:textId="04987931" w:rsidR="2BDD477B" w:rsidRDefault="2BDD477B" w:rsidP="686B52FD">
      <w:pPr>
        <w:pStyle w:val="BodyText"/>
        <w:spacing w:line="259" w:lineRule="auto"/>
        <w:ind w:left="901"/>
        <w:rPr>
          <w:rStyle w:val="Optional"/>
          <w:lang w:val="en-AU"/>
        </w:rPr>
      </w:pPr>
      <w:r w:rsidRPr="686B52FD">
        <w:rPr>
          <w:rStyle w:val="Optional"/>
          <w:lang w:val="en-AU"/>
        </w:rPr>
        <w:t>The Respondent may not submit the Offer by hand or post.</w:t>
      </w:r>
    </w:p>
    <w:p w14:paraId="0842CF3D" w14:textId="413F7BB3" w:rsidR="686B52FD" w:rsidRDefault="009C0538" w:rsidP="004101FA">
      <w:pPr>
        <w:pStyle w:val="BodyText"/>
        <w:ind w:left="901"/>
        <w:rPr>
          <w:color w:val="0000FF"/>
        </w:rPr>
      </w:pPr>
      <w:r>
        <w:rPr>
          <w:rStyle w:val="Instruction"/>
        </w:rPr>
        <w:fldChar w:fldCharType="begin">
          <w:ffData>
            <w:name w:val=""/>
            <w:enabled/>
            <w:calcOnExit w:val="0"/>
            <w:textInput>
              <w:default w:val="[Or if hand or postal lodgement is critical]"/>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if hand or postal lodgement is critical]</w:t>
      </w:r>
      <w:r>
        <w:rPr>
          <w:rStyle w:val="Instruction"/>
        </w:rPr>
        <w:fldChar w:fldCharType="end"/>
      </w:r>
    </w:p>
    <w:p w14:paraId="6F91922E" w14:textId="1E38CB18" w:rsidR="00613B73" w:rsidRDefault="00E56D00" w:rsidP="5A6BED55">
      <w:pPr>
        <w:pStyle w:val="BodyText"/>
        <w:rPr>
          <w:i/>
          <w:iCs/>
          <w:color w:val="FF0000"/>
        </w:rPr>
      </w:pPr>
      <w:r>
        <w:rPr>
          <w:i/>
          <w:iCs/>
          <w:color w:val="FF0000"/>
        </w:rPr>
        <w:fldChar w:fldCharType="begin">
          <w:ffData>
            <w:name w:val="Text150"/>
            <w:enabled/>
            <w:calcOnExit w:val="0"/>
            <w:textInput>
              <w:default w:val="[Where lodgement of an Offer, by hand and/or post, is to be at the State Agency then the State Agency is to ensure it has in place appropriate procedures for the receipt, opening and registration of offers to safeguard their security and confidentiality]"/>
            </w:textInput>
          </w:ffData>
        </w:fldChar>
      </w:r>
      <w:r>
        <w:rPr>
          <w:i/>
          <w:iCs/>
          <w:color w:val="FF0000"/>
        </w:rPr>
        <w:instrText xml:space="preserve"> </w:instrText>
      </w:r>
      <w:bookmarkStart w:id="14" w:name="Text150"/>
      <w:r>
        <w:rPr>
          <w:i/>
          <w:iCs/>
          <w:color w:val="FF0000"/>
        </w:rPr>
        <w:instrText xml:space="preserve">FORMTEXT </w:instrText>
      </w:r>
      <w:r>
        <w:rPr>
          <w:i/>
          <w:iCs/>
          <w:color w:val="FF0000"/>
        </w:rPr>
      </w:r>
      <w:r>
        <w:rPr>
          <w:i/>
          <w:iCs/>
          <w:color w:val="FF0000"/>
        </w:rPr>
        <w:fldChar w:fldCharType="separate"/>
      </w:r>
      <w:r>
        <w:rPr>
          <w:i/>
          <w:iCs/>
          <w:noProof/>
          <w:color w:val="FF0000"/>
        </w:rPr>
        <w:t>[Where lodgement of an Offer, by hand and/or post, is to be at the State Agency then the State Agency is to ensure it has in place appropriate procedures for the receipt, opening and registration of offers to safeguard their security and confidentiality]</w:t>
      </w:r>
      <w:r>
        <w:rPr>
          <w:i/>
          <w:iCs/>
          <w:color w:val="FF0000"/>
        </w:rPr>
        <w:fldChar w:fldCharType="end"/>
      </w:r>
      <w:bookmarkEnd w:id="14"/>
    </w:p>
    <w:p w14:paraId="7A01E657" w14:textId="5E4C9F4D" w:rsidR="00B315D2" w:rsidRPr="004101FA" w:rsidRDefault="007057DC" w:rsidP="5A6BED55">
      <w:pPr>
        <w:pStyle w:val="BodyText"/>
        <w:rPr>
          <w:i/>
          <w:iCs/>
          <w:color w:val="FF0000"/>
        </w:rPr>
      </w:pPr>
      <w:r>
        <w:rPr>
          <w:i/>
          <w:iCs/>
          <w:color w:val="FF0000"/>
        </w:rPr>
        <w:fldChar w:fldCharType="begin">
          <w:ffData>
            <w:name w:val="Text168"/>
            <w:enabled/>
            <w:calcOnExit w:val="0"/>
            <w:textInput>
              <w:default w:val="[For lodgement by hand or post via Tendering Services, contact Tendering Services on (08) 6551 2345 or tenderingservices@dohw.wa.gov.au to obtain address]"/>
            </w:textInput>
          </w:ffData>
        </w:fldChar>
      </w:r>
      <w:bookmarkStart w:id="15" w:name="Text168"/>
      <w:r>
        <w:rPr>
          <w:i/>
          <w:iCs/>
          <w:color w:val="FF0000"/>
        </w:rPr>
        <w:instrText xml:space="preserve"> FORMTEXT </w:instrText>
      </w:r>
      <w:r>
        <w:rPr>
          <w:i/>
          <w:iCs/>
          <w:color w:val="FF0000"/>
        </w:rPr>
      </w:r>
      <w:r>
        <w:rPr>
          <w:i/>
          <w:iCs/>
          <w:color w:val="FF0000"/>
        </w:rPr>
        <w:fldChar w:fldCharType="separate"/>
      </w:r>
      <w:r>
        <w:rPr>
          <w:i/>
          <w:iCs/>
          <w:noProof/>
          <w:color w:val="FF0000"/>
        </w:rPr>
        <w:t>[For lodgement by hand or post via Tendering Services, contact Tendering Services on (08) 6551 2345 or tenderingservices@dohw.wa.gov.au to obtain address]</w:t>
      </w:r>
      <w:r>
        <w:rPr>
          <w:i/>
          <w:iCs/>
          <w:color w:val="FF0000"/>
        </w:rPr>
        <w:fldChar w:fldCharType="end"/>
      </w:r>
      <w:bookmarkEnd w:id="15"/>
    </w:p>
    <w:p w14:paraId="22D964FC" w14:textId="77777777" w:rsidR="00613B73" w:rsidRPr="004101FA" w:rsidRDefault="00613B73" w:rsidP="00613B73">
      <w:pPr>
        <w:pStyle w:val="BodyText"/>
        <w:rPr>
          <w:color w:val="0000FF"/>
        </w:rPr>
      </w:pPr>
      <w:r w:rsidRPr="004101FA">
        <w:rPr>
          <w:color w:val="0000FF"/>
        </w:rPr>
        <w:t>The Respondent may submit the Offer:</w:t>
      </w:r>
    </w:p>
    <w:tbl>
      <w:tblPr>
        <w:tblW w:w="0" w:type="auto"/>
        <w:tblInd w:w="95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163"/>
        <w:gridCol w:w="4164"/>
      </w:tblGrid>
      <w:tr w:rsidR="00613B73" w:rsidRPr="004101FA" w14:paraId="1DACCAA7" w14:textId="77777777" w:rsidTr="5A6BED55">
        <w:tc>
          <w:tcPr>
            <w:tcW w:w="4163" w:type="dxa"/>
            <w:shd w:val="clear" w:color="auto" w:fill="F3F3F3"/>
            <w:vAlign w:val="center"/>
          </w:tcPr>
          <w:p w14:paraId="5324FEA6" w14:textId="77777777" w:rsidR="00613B73" w:rsidRPr="004101FA" w:rsidRDefault="00613B73" w:rsidP="00613B73">
            <w:pPr>
              <w:pStyle w:val="BodyText"/>
              <w:spacing w:before="40" w:after="40"/>
              <w:ind w:left="0"/>
              <w:jc w:val="left"/>
              <w:rPr>
                <w:b/>
                <w:color w:val="0000FF"/>
                <w:sz w:val="21"/>
                <w:szCs w:val="21"/>
                <w:lang w:val="en-AU" w:eastAsia="en-AU"/>
              </w:rPr>
            </w:pPr>
            <w:r w:rsidRPr="004101FA">
              <w:rPr>
                <w:color w:val="0000FF"/>
                <w:lang w:val="en-AU"/>
              </w:rPr>
              <w:t>By hand at:</w:t>
            </w:r>
          </w:p>
        </w:tc>
        <w:tc>
          <w:tcPr>
            <w:tcW w:w="4164" w:type="dxa"/>
          </w:tcPr>
          <w:p w14:paraId="59430C6A" w14:textId="77777777" w:rsidR="00613B73" w:rsidRPr="004101FA" w:rsidRDefault="00613B73" w:rsidP="00613B73">
            <w:pPr>
              <w:pStyle w:val="BodyText"/>
              <w:spacing w:before="40" w:after="40"/>
              <w:ind w:left="0"/>
              <w:jc w:val="left"/>
              <w:rPr>
                <w:color w:val="0000FF"/>
                <w:sz w:val="21"/>
                <w:szCs w:val="21"/>
                <w:lang w:val="en-AU" w:eastAsia="en-AU"/>
              </w:rPr>
            </w:pPr>
            <w:r w:rsidRPr="004101FA">
              <w:rPr>
                <w:color w:val="0000FF"/>
                <w:lang w:val="en-AU"/>
              </w:rPr>
              <w:t>By post at:</w:t>
            </w:r>
          </w:p>
        </w:tc>
      </w:tr>
      <w:tr w:rsidR="00613B73" w:rsidRPr="004101FA" w14:paraId="70248295" w14:textId="77777777" w:rsidTr="5A6BED55">
        <w:tc>
          <w:tcPr>
            <w:tcW w:w="4163" w:type="dxa"/>
            <w:shd w:val="clear" w:color="auto" w:fill="F3F3F3"/>
            <w:vAlign w:val="center"/>
          </w:tcPr>
          <w:p w14:paraId="2835E5DF" w14:textId="3E0F15E7" w:rsidR="00613B73" w:rsidRPr="004101FA" w:rsidRDefault="00CD5F21" w:rsidP="00613B73">
            <w:pPr>
              <w:pStyle w:val="BodyText"/>
              <w:spacing w:before="40" w:after="40"/>
              <w:ind w:left="0"/>
              <w:jc w:val="left"/>
              <w:rPr>
                <w:b/>
                <w:color w:val="0000FF"/>
                <w:sz w:val="21"/>
                <w:szCs w:val="21"/>
                <w:lang w:val="en-AU" w:eastAsia="en-AU"/>
              </w:rPr>
            </w:pPr>
            <w:r>
              <w:rPr>
                <w:rStyle w:val="Optional"/>
                <w:b/>
                <w:lang w:val="en-AU"/>
              </w:rPr>
              <w:fldChar w:fldCharType="begin">
                <w:ffData>
                  <w:name w:val=""/>
                  <w:enabled/>
                  <w:calcOnExit w:val="0"/>
                  <w:textInput>
                    <w:default w:val="[insert State Agency address for hand submission or Tendering Services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hand submission or Tendering Services address]</w:t>
            </w:r>
            <w:r>
              <w:rPr>
                <w:rStyle w:val="Optional"/>
                <w:b/>
                <w:lang w:val="en-AU"/>
              </w:rPr>
              <w:fldChar w:fldCharType="end"/>
            </w:r>
          </w:p>
        </w:tc>
        <w:tc>
          <w:tcPr>
            <w:tcW w:w="4164" w:type="dxa"/>
          </w:tcPr>
          <w:p w14:paraId="116BA887" w14:textId="6F51810D" w:rsidR="00613B73" w:rsidRPr="004101FA" w:rsidRDefault="00C22E85" w:rsidP="00613B73">
            <w:pPr>
              <w:pStyle w:val="BodyText"/>
              <w:spacing w:before="40" w:after="40"/>
              <w:ind w:left="0"/>
              <w:jc w:val="left"/>
              <w:rPr>
                <w:b/>
                <w:color w:val="0000FF"/>
                <w:lang w:val="en-AU"/>
              </w:rPr>
            </w:pPr>
            <w:r>
              <w:rPr>
                <w:rStyle w:val="Optional"/>
                <w:b/>
                <w:lang w:val="en-AU"/>
              </w:rPr>
              <w:fldChar w:fldCharType="begin">
                <w:ffData>
                  <w:name w:val=""/>
                  <w:enabled/>
                  <w:calcOnExit w:val="0"/>
                  <w:textInput>
                    <w:default w:val="[insert State Agency address for postal submission or Tendering Services postal address]"/>
                  </w:textInput>
                </w:ffData>
              </w:fldChar>
            </w:r>
            <w:r>
              <w:rPr>
                <w:rStyle w:val="Optional"/>
                <w:b/>
                <w:lang w:val="en-AU"/>
              </w:rPr>
              <w:instrText xml:space="preserve"> FORMTEXT </w:instrText>
            </w:r>
            <w:r>
              <w:rPr>
                <w:rStyle w:val="Optional"/>
                <w:b/>
                <w:lang w:val="en-AU"/>
              </w:rPr>
            </w:r>
            <w:r>
              <w:rPr>
                <w:rStyle w:val="Optional"/>
                <w:b/>
                <w:lang w:val="en-AU"/>
              </w:rPr>
              <w:fldChar w:fldCharType="separate"/>
            </w:r>
            <w:r>
              <w:rPr>
                <w:rStyle w:val="Optional"/>
                <w:b/>
                <w:noProof/>
                <w:lang w:val="en-AU"/>
              </w:rPr>
              <w:t>[insert State Agency address for postal submission or Tendering Services postal address]</w:t>
            </w:r>
            <w:r>
              <w:rPr>
                <w:rStyle w:val="Optional"/>
                <w:b/>
                <w:lang w:val="en-AU"/>
              </w:rPr>
              <w:fldChar w:fldCharType="end"/>
            </w:r>
          </w:p>
          <w:p w14:paraId="6A05A809" w14:textId="77777777" w:rsidR="00613B73" w:rsidRPr="004101FA" w:rsidRDefault="00613B73" w:rsidP="00613B73">
            <w:pPr>
              <w:pStyle w:val="BodyText"/>
              <w:spacing w:before="40" w:after="40"/>
              <w:ind w:left="0"/>
              <w:jc w:val="left"/>
              <w:rPr>
                <w:color w:val="0000FF"/>
                <w:sz w:val="21"/>
                <w:szCs w:val="21"/>
                <w:lang w:val="en-AU" w:eastAsia="en-AU"/>
              </w:rPr>
            </w:pPr>
          </w:p>
        </w:tc>
      </w:tr>
    </w:tbl>
    <w:p w14:paraId="7EC005F2" w14:textId="77777777" w:rsidR="00613B73" w:rsidRPr="004101FA" w:rsidRDefault="00613B73" w:rsidP="00613B73">
      <w:pPr>
        <w:pStyle w:val="BodyText"/>
        <w:ind w:left="901"/>
        <w:rPr>
          <w:color w:val="0000FF"/>
        </w:rPr>
      </w:pPr>
      <w:r w:rsidRPr="004101FA">
        <w:rPr>
          <w:color w:val="0000FF"/>
        </w:rPr>
        <w:t xml:space="preserve">If the Respondent submits the Offer by hand or post, the Respondent must submit the Offer to the relevant addresses above and provide One (1) unbound copy marked “Original Copy” and provide </w:t>
      </w:r>
      <w:r w:rsidRPr="004101FA">
        <w:rPr>
          <w:rStyle w:val="Optional"/>
        </w:rPr>
        <w:t xml:space="preserve">[insert number] (X) </w:t>
      </w:r>
      <w:r w:rsidRPr="004101FA">
        <w:rPr>
          <w:color w:val="0000FF"/>
        </w:rPr>
        <w:t>copies.</w:t>
      </w:r>
    </w:p>
    <w:p w14:paraId="26D79C37" w14:textId="7FF52CBA" w:rsidR="00613B73" w:rsidRPr="00802404" w:rsidRDefault="00A04A05" w:rsidP="5A6BED55">
      <w:pPr>
        <w:pStyle w:val="Heading3"/>
        <w:spacing w:line="259" w:lineRule="auto"/>
        <w:rPr>
          <w:color w:val="auto"/>
          <w:szCs w:val="24"/>
        </w:rPr>
      </w:pPr>
      <w:r w:rsidRPr="00802404">
        <w:rPr>
          <w:color w:val="auto"/>
        </w:rPr>
        <w:t>Electronic Lodgement</w:t>
      </w:r>
    </w:p>
    <w:p w14:paraId="01B88412" w14:textId="2A66D79B" w:rsidR="000806AE" w:rsidRPr="00DC42A6" w:rsidRDefault="000806AE" w:rsidP="000806AE">
      <w:pPr>
        <w:pStyle w:val="BodyText"/>
        <w:rPr>
          <w:rStyle w:val="Instruction"/>
        </w:rPr>
      </w:pPr>
      <w:r w:rsidRPr="002B216B">
        <w:rPr>
          <w:rStyle w:val="Instruction"/>
          <w:highlight w:val="lightGray"/>
        </w:rPr>
        <w:t>[</w:t>
      </w:r>
      <w:r w:rsidRPr="002B216B">
        <w:rPr>
          <w:rStyle w:val="Instruction"/>
          <w:b/>
          <w:bCs/>
          <w:highlight w:val="lightGray"/>
        </w:rPr>
        <w:t>Important note:</w:t>
      </w:r>
      <w:r w:rsidRPr="002B216B">
        <w:rPr>
          <w:rStyle w:val="Instruction"/>
          <w:highlight w:val="lightGray"/>
        </w:rPr>
        <w:t xml:space="preserve">  The Tenders WA system has been updated to implement a file format whitelist (the </w:t>
      </w:r>
      <w:r w:rsidRPr="002B216B">
        <w:rPr>
          <w:rStyle w:val="Instruction"/>
          <w:b/>
          <w:bCs/>
          <w:highlight w:val="lightGray"/>
        </w:rPr>
        <w:t>Whitelist</w:t>
      </w:r>
      <w:r w:rsidRPr="002B216B">
        <w:rPr>
          <w:rStyle w:val="Instruction"/>
          <w:highlight w:val="lightGray"/>
        </w:rPr>
        <w:t>).  This means that the system will only accept files for uploading in formats that are on the Whitelist.  Agency personnel can view the Whitelist by logging in to Tenders WA and following the links ‘Help’ &gt;‘Help Guides’ &gt;‘Buyers Help Guides’.</w:t>
      </w:r>
    </w:p>
    <w:p w14:paraId="1EAF4650" w14:textId="7C677C21" w:rsidR="000806AE" w:rsidRPr="00DC42A6" w:rsidRDefault="000806AE" w:rsidP="000806AE">
      <w:pPr>
        <w:pStyle w:val="BodyText"/>
        <w:rPr>
          <w:rStyle w:val="Instruction"/>
        </w:rPr>
      </w:pPr>
      <w:r w:rsidRPr="002B216B">
        <w:rPr>
          <w:rStyle w:val="Instruction"/>
          <w:highlight w:val="lightGray"/>
        </w:rPr>
        <w:t>If electronic lodgement of Offers is permitted under this Request, review the current Whitelist and ensure all potentially relevant file formats are listed in the table below. If you are unsure whether a listed file format is relevant or accessible by your agency, check with your agency’s ICT team.</w:t>
      </w:r>
    </w:p>
    <w:p w14:paraId="45291F24" w14:textId="60A6218E" w:rsidR="000806AE" w:rsidRDefault="000806AE" w:rsidP="002B216B">
      <w:pPr>
        <w:pStyle w:val="BodyText"/>
        <w:spacing w:after="240"/>
        <w:rPr>
          <w:color w:val="0000FF"/>
        </w:rPr>
      </w:pPr>
      <w:r w:rsidRPr="002B216B">
        <w:rPr>
          <w:rStyle w:val="Instruction"/>
          <w:highlight w:val="lightGray"/>
        </w:rPr>
        <w:t>If you have queries about the Whitelist and/or require additional formats to be approved and added to the Whitelist</w:t>
      </w:r>
      <w:r w:rsidR="000C4400">
        <w:rPr>
          <w:rStyle w:val="Instruction"/>
          <w:highlight w:val="lightGray"/>
          <w:lang w:val="en-AU"/>
        </w:rPr>
        <w:t>,</w:t>
      </w:r>
      <w:r w:rsidRPr="002B216B">
        <w:rPr>
          <w:rStyle w:val="Instruction"/>
          <w:highlight w:val="lightGray"/>
        </w:rPr>
        <w:t xml:space="preserve"> contact Procurement </w:t>
      </w:r>
      <w:r w:rsidR="00326486">
        <w:rPr>
          <w:rStyle w:val="Instruction"/>
          <w:highlight w:val="lightGray"/>
        </w:rPr>
        <w:t xml:space="preserve">Business </w:t>
      </w:r>
      <w:r w:rsidRPr="002B216B">
        <w:rPr>
          <w:rStyle w:val="Instruction"/>
          <w:highlight w:val="lightGray"/>
        </w:rPr>
        <w:t>Systems</w:t>
      </w:r>
      <w:r w:rsidR="00326486">
        <w:rPr>
          <w:rStyle w:val="Instruction"/>
          <w:highlight w:val="lightGray"/>
        </w:rPr>
        <w:t xml:space="preserve"> </w:t>
      </w:r>
      <w:r w:rsidRPr="002B216B">
        <w:rPr>
          <w:rStyle w:val="Instruction"/>
          <w:highlight w:val="lightGray"/>
        </w:rPr>
        <w:t>–</w:t>
      </w:r>
      <w:hyperlink r:id="rId20" w:history="1">
        <w:r w:rsidR="00326486">
          <w:rPr>
            <w:rStyle w:val="Hyperlink"/>
            <w:highlight w:val="lightGray"/>
          </w:rPr>
          <w:t>procurementsystems@dtf.wa.gov.au</w:t>
        </w:r>
      </w:hyperlink>
      <w:r w:rsidRPr="002B216B">
        <w:rPr>
          <w:rStyle w:val="Instruction"/>
          <w:highlight w:val="lightGray"/>
        </w:rPr>
        <w:t>.]</w:t>
      </w:r>
    </w:p>
    <w:p w14:paraId="559C7BC6" w14:textId="4155B09F" w:rsidR="000806AE" w:rsidRDefault="000806AE" w:rsidP="002B216B">
      <w:pPr>
        <w:pStyle w:val="BodyText"/>
        <w:spacing w:after="240"/>
        <w:rPr>
          <w:color w:val="0000FF"/>
        </w:rPr>
      </w:pPr>
      <w:r w:rsidRPr="009464D9">
        <w:rPr>
          <w:color w:val="0000FF"/>
        </w:rPr>
        <w:lastRenderedPageBreak/>
        <w:t>The Respondent may submit the</w:t>
      </w:r>
      <w:r w:rsidR="000C4400">
        <w:rPr>
          <w:color w:val="0000FF"/>
          <w:lang w:val="en-AU"/>
        </w:rPr>
        <w:t>ir</w:t>
      </w:r>
      <w:r w:rsidRPr="009464D9">
        <w:rPr>
          <w:color w:val="0000FF"/>
        </w:rPr>
        <w:t xml:space="preserve"> Offer electronically by uploading </w:t>
      </w:r>
      <w:r>
        <w:rPr>
          <w:color w:val="0000FF"/>
          <w:lang w:val="en-AU"/>
        </w:rPr>
        <w:t>file(s) in an approved format (</w:t>
      </w:r>
      <w:r w:rsidRPr="00DC42A6">
        <w:rPr>
          <w:b/>
          <w:bCs/>
          <w:color w:val="0000FF"/>
          <w:lang w:val="en-AU"/>
        </w:rPr>
        <w:t xml:space="preserve">TWA Approved </w:t>
      </w:r>
      <w:r w:rsidR="000C4400">
        <w:rPr>
          <w:b/>
          <w:bCs/>
          <w:color w:val="0000FF"/>
          <w:lang w:val="en-AU"/>
        </w:rPr>
        <w:t xml:space="preserve">File </w:t>
      </w:r>
      <w:r w:rsidRPr="00DC42A6">
        <w:rPr>
          <w:b/>
          <w:bCs/>
          <w:color w:val="0000FF"/>
          <w:lang w:val="en-AU"/>
        </w:rPr>
        <w:t>Format</w:t>
      </w:r>
      <w:r>
        <w:rPr>
          <w:color w:val="0000FF"/>
          <w:lang w:val="en-AU"/>
        </w:rPr>
        <w:t xml:space="preserve">) </w:t>
      </w:r>
      <w:r w:rsidRPr="009464D9">
        <w:rPr>
          <w:color w:val="0000FF"/>
        </w:rPr>
        <w:t xml:space="preserve">at </w:t>
      </w:r>
      <w:hyperlink r:id="rId21" w:history="1">
        <w:r w:rsidRPr="00DC42A6">
          <w:rPr>
            <w:rStyle w:val="Hyperlink"/>
            <w:rFonts w:cs="Arial"/>
          </w:rPr>
          <w:t>www.tenders.wa.gov.au</w:t>
        </w:r>
      </w:hyperlink>
      <w:r w:rsidRPr="009464D9">
        <w:rPr>
          <w:color w:val="0000FF"/>
        </w:rPr>
        <w:t>.</w:t>
      </w:r>
    </w:p>
    <w:p w14:paraId="6F4530A5" w14:textId="77777777" w:rsidR="000806AE" w:rsidRDefault="000806AE" w:rsidP="000806AE">
      <w:pPr>
        <w:pStyle w:val="BodyText"/>
        <w:rPr>
          <w:color w:val="0000FF"/>
          <w:lang w:val="en-AU"/>
        </w:rPr>
      </w:pPr>
      <w:r>
        <w:rPr>
          <w:color w:val="0000FF"/>
          <w:lang w:val="en-AU"/>
        </w:rPr>
        <w:t>If uploading Offer file(s) at Tenders WA, the Respondent must ensure that:</w:t>
      </w:r>
    </w:p>
    <w:p w14:paraId="4C68225A" w14:textId="77777777" w:rsidR="000806AE" w:rsidRPr="00D41DA4" w:rsidRDefault="000806AE">
      <w:pPr>
        <w:pStyle w:val="BodyTextbullet"/>
        <w:numPr>
          <w:ilvl w:val="0"/>
          <w:numId w:val="61"/>
        </w:numPr>
        <w:ind w:left="1276"/>
        <w:rPr>
          <w:rStyle w:val="Optional"/>
        </w:rPr>
      </w:pPr>
      <w:r w:rsidRPr="00D41DA4">
        <w:rPr>
          <w:rStyle w:val="Optional"/>
        </w:rPr>
        <w:t xml:space="preserve">the </w:t>
      </w:r>
      <w:r>
        <w:rPr>
          <w:rStyle w:val="Optional"/>
          <w:lang w:val="en-AU"/>
        </w:rPr>
        <w:t xml:space="preserve">lodgement is made in accordance with the </w:t>
      </w:r>
      <w:hyperlink r:id="rId22" w:history="1">
        <w:r w:rsidRPr="00E464C5">
          <w:rPr>
            <w:rStyle w:val="Hyperlink"/>
            <w:lang w:val="en-AU"/>
          </w:rPr>
          <w:t>Tenders WA Terms of Use</w:t>
        </w:r>
      </w:hyperlink>
      <w:r>
        <w:rPr>
          <w:rStyle w:val="Optional"/>
          <w:lang w:val="en-AU"/>
        </w:rPr>
        <w:t>;</w:t>
      </w:r>
    </w:p>
    <w:p w14:paraId="51FAACA3" w14:textId="77777777" w:rsidR="000806AE" w:rsidRPr="00D41DA4" w:rsidRDefault="000806AE">
      <w:pPr>
        <w:pStyle w:val="BodyTextbullet"/>
        <w:numPr>
          <w:ilvl w:val="0"/>
          <w:numId w:val="61"/>
        </w:numPr>
        <w:ind w:left="1276"/>
        <w:rPr>
          <w:rStyle w:val="Optional"/>
        </w:rPr>
      </w:pPr>
      <w:r>
        <w:rPr>
          <w:rStyle w:val="Optional"/>
          <w:lang w:val="en-AU"/>
        </w:rPr>
        <w:t>the Respondent is registered on Tenders WA to submit an offer electronically;</w:t>
      </w:r>
    </w:p>
    <w:p w14:paraId="18BDD02B" w14:textId="77777777" w:rsidR="000806AE" w:rsidRPr="00D41DA4" w:rsidRDefault="000806AE">
      <w:pPr>
        <w:pStyle w:val="BodyTextbullet"/>
        <w:numPr>
          <w:ilvl w:val="0"/>
          <w:numId w:val="61"/>
        </w:numPr>
        <w:ind w:left="1276"/>
        <w:rPr>
          <w:rStyle w:val="Optional"/>
        </w:rPr>
      </w:pPr>
      <w:r>
        <w:rPr>
          <w:rStyle w:val="Optional"/>
          <w:lang w:val="en-AU"/>
        </w:rPr>
        <w:t>the Offer is lodged against the correct Request Number;</w:t>
      </w:r>
    </w:p>
    <w:p w14:paraId="44E7CB20" w14:textId="77777777" w:rsidR="000806AE" w:rsidRPr="00D41DA4" w:rsidRDefault="000806AE">
      <w:pPr>
        <w:pStyle w:val="BodyTextbullet"/>
        <w:numPr>
          <w:ilvl w:val="0"/>
          <w:numId w:val="61"/>
        </w:numPr>
        <w:ind w:left="1276"/>
        <w:rPr>
          <w:rStyle w:val="Optional"/>
        </w:rPr>
      </w:pPr>
      <w:r>
        <w:rPr>
          <w:rStyle w:val="Optional"/>
          <w:lang w:val="en-AU"/>
        </w:rPr>
        <w:t>each file name is no more than 125 characters in length;</w:t>
      </w:r>
    </w:p>
    <w:p w14:paraId="0B686BBC" w14:textId="77777777" w:rsidR="000806AE" w:rsidRPr="00D41DA4" w:rsidRDefault="000806AE">
      <w:pPr>
        <w:pStyle w:val="BodyTextbullet"/>
        <w:numPr>
          <w:ilvl w:val="0"/>
          <w:numId w:val="61"/>
        </w:numPr>
        <w:ind w:left="1276"/>
        <w:rPr>
          <w:rStyle w:val="Optional"/>
        </w:rPr>
      </w:pPr>
      <w:r>
        <w:rPr>
          <w:rStyle w:val="Optional"/>
          <w:lang w:val="en-AU"/>
        </w:rPr>
        <w:t>each file upload request is equal to or less than 100MB per upload request; and</w:t>
      </w:r>
    </w:p>
    <w:p w14:paraId="3FF9CE5C" w14:textId="77777777" w:rsidR="000806AE" w:rsidRPr="00D41DA4" w:rsidRDefault="000806AE">
      <w:pPr>
        <w:pStyle w:val="BodyTextbullet"/>
        <w:numPr>
          <w:ilvl w:val="0"/>
          <w:numId w:val="61"/>
        </w:numPr>
        <w:spacing w:after="240"/>
        <w:ind w:left="1276"/>
        <w:rPr>
          <w:rStyle w:val="Optional"/>
        </w:rPr>
      </w:pPr>
      <w:r>
        <w:rPr>
          <w:rStyle w:val="Optional"/>
          <w:lang w:val="en-AU"/>
        </w:rPr>
        <w:t>each file is uploaded in one of the following TWA Approved File Formats:</w:t>
      </w:r>
    </w:p>
    <w:p w14:paraId="3FB38D98" w14:textId="23DBA53A" w:rsidR="000806AE" w:rsidRPr="00D41DA4" w:rsidRDefault="000806AE" w:rsidP="000806AE">
      <w:pPr>
        <w:pStyle w:val="BodyText"/>
        <w:rPr>
          <w:rStyle w:val="Instruction"/>
        </w:rPr>
      </w:pPr>
      <w:r w:rsidRPr="002B216B">
        <w:rPr>
          <w:rStyle w:val="Instruction"/>
          <w:highlight w:val="lightGray"/>
        </w:rPr>
        <w:t xml:space="preserve">[The TWA Approved File Formats in the table below are a subset of the file formats on the Whitelist.  Check the current version of the Whitelist (available from Tenders WA) and if other Whitelist formats are relevant to your procurement, add those file formats to the table. </w:t>
      </w:r>
      <w:r w:rsidR="000D2529" w:rsidRPr="002B216B">
        <w:rPr>
          <w:rStyle w:val="Instruction"/>
          <w:highlight w:val="lightGray"/>
          <w:lang w:val="en-AU"/>
        </w:rPr>
        <w:t xml:space="preserve"> </w:t>
      </w:r>
      <w:r w:rsidRPr="002B216B">
        <w:rPr>
          <w:rStyle w:val="Instruction"/>
          <w:highlight w:val="lightGray"/>
        </w:rPr>
        <w:t>Not all formats are accessible by all agencies.  If you are unsure, check with your agency’s ICT team.</w:t>
      </w:r>
    </w:p>
    <w:p w14:paraId="664BCFB7" w14:textId="2B2ECF3A" w:rsidR="000806AE" w:rsidRDefault="000806AE" w:rsidP="000806AE">
      <w:pPr>
        <w:pStyle w:val="BodyText"/>
        <w:rPr>
          <w:rStyle w:val="Instruction"/>
        </w:rPr>
      </w:pPr>
      <w:r w:rsidRPr="002B216B">
        <w:rPr>
          <w:rStyle w:val="Instruction"/>
          <w:b/>
          <w:bCs/>
          <w:highlight w:val="lightGray"/>
        </w:rPr>
        <w:t xml:space="preserve">Ensure that only Whitelist </w:t>
      </w:r>
      <w:r w:rsidR="000D2529" w:rsidRPr="002B216B">
        <w:rPr>
          <w:rStyle w:val="Instruction"/>
          <w:b/>
          <w:bCs/>
          <w:highlight w:val="lightGray"/>
          <w:lang w:val="en-AU"/>
        </w:rPr>
        <w:t xml:space="preserve">file formats </w:t>
      </w:r>
      <w:r w:rsidRPr="002B216B">
        <w:rPr>
          <w:rStyle w:val="Instruction"/>
          <w:b/>
          <w:bCs/>
          <w:highlight w:val="lightGray"/>
        </w:rPr>
        <w:t>are listed in the advertised Request</w:t>
      </w:r>
      <w:r w:rsidRPr="002B216B">
        <w:rPr>
          <w:rStyle w:val="Instruction"/>
          <w:highlight w:val="lightGray"/>
        </w:rPr>
        <w:t>.]</w:t>
      </w:r>
    </w:p>
    <w:tbl>
      <w:tblPr>
        <w:tblStyle w:val="TableGrid"/>
        <w:tblW w:w="0" w:type="auto"/>
        <w:tblInd w:w="988" w:type="dxa"/>
        <w:tblLook w:val="04A0" w:firstRow="1" w:lastRow="0" w:firstColumn="1" w:lastColumn="0" w:noHBand="0" w:noVBand="1"/>
      </w:tblPr>
      <w:tblGrid>
        <w:gridCol w:w="3543"/>
        <w:gridCol w:w="1276"/>
        <w:gridCol w:w="2693"/>
        <w:gridCol w:w="1001"/>
      </w:tblGrid>
      <w:tr w:rsidR="00C94B30" w14:paraId="4072DF39" w14:textId="77777777" w:rsidTr="00236C9D">
        <w:tc>
          <w:tcPr>
            <w:tcW w:w="8513" w:type="dxa"/>
            <w:gridSpan w:val="4"/>
            <w:shd w:val="clear" w:color="auto" w:fill="F2F2F2" w:themeFill="background1" w:themeFillShade="F2"/>
            <w:vAlign w:val="center"/>
          </w:tcPr>
          <w:p w14:paraId="5A2B0BDC" w14:textId="52032AD8" w:rsidR="00C94B30" w:rsidRDefault="00C94B30" w:rsidP="00C94B30">
            <w:pPr>
              <w:spacing w:before="60" w:after="60"/>
              <w:jc w:val="center"/>
              <w:rPr>
                <w:rStyle w:val="Optional"/>
              </w:rPr>
            </w:pPr>
            <w:r w:rsidRPr="00D41DA4">
              <w:rPr>
                <w:rStyle w:val="OptionalBold"/>
                <w:rFonts w:eastAsia="Calibri"/>
              </w:rPr>
              <w:t>TWA Approved File Formats</w:t>
            </w:r>
          </w:p>
        </w:tc>
      </w:tr>
      <w:tr w:rsidR="00DC605D" w14:paraId="5598DE79" w14:textId="77777777" w:rsidTr="00134D1B">
        <w:tc>
          <w:tcPr>
            <w:tcW w:w="3543" w:type="dxa"/>
          </w:tcPr>
          <w:p w14:paraId="11EA618E" w14:textId="4261E78D" w:rsidR="00DC605D" w:rsidRPr="00DC605D" w:rsidRDefault="00DC605D" w:rsidP="00DC605D">
            <w:pPr>
              <w:rPr>
                <w:rStyle w:val="Optional"/>
              </w:rPr>
            </w:pPr>
            <w:r w:rsidRPr="00DC605D">
              <w:rPr>
                <w:rStyle w:val="Optional"/>
              </w:rPr>
              <w:t>Adobe Reader File #</w:t>
            </w:r>
          </w:p>
        </w:tc>
        <w:tc>
          <w:tcPr>
            <w:tcW w:w="1276" w:type="dxa"/>
          </w:tcPr>
          <w:p w14:paraId="67AD41E0" w14:textId="41748116" w:rsidR="00DC605D" w:rsidRPr="00DC605D" w:rsidRDefault="00DC605D" w:rsidP="00DC605D">
            <w:pPr>
              <w:rPr>
                <w:rStyle w:val="Optional"/>
              </w:rPr>
            </w:pPr>
            <w:r w:rsidRPr="00DC605D">
              <w:rPr>
                <w:rStyle w:val="Optional"/>
              </w:rPr>
              <w:t>.pdf</w:t>
            </w:r>
          </w:p>
        </w:tc>
        <w:tc>
          <w:tcPr>
            <w:tcW w:w="2693" w:type="dxa"/>
          </w:tcPr>
          <w:p w14:paraId="7CC51E8A" w14:textId="7E2CE0CE" w:rsidR="00DC605D" w:rsidRPr="00DC605D" w:rsidRDefault="00DC605D" w:rsidP="00DC605D">
            <w:pPr>
              <w:rPr>
                <w:rStyle w:val="Optional"/>
              </w:rPr>
            </w:pPr>
            <w:r w:rsidRPr="00DC605D">
              <w:rPr>
                <w:rStyle w:val="Optional"/>
              </w:rPr>
              <w:t>Image File</w:t>
            </w:r>
          </w:p>
        </w:tc>
        <w:tc>
          <w:tcPr>
            <w:tcW w:w="1001" w:type="dxa"/>
          </w:tcPr>
          <w:p w14:paraId="3131911D" w14:textId="4CE594B6" w:rsidR="00DC605D" w:rsidRPr="00DC605D" w:rsidRDefault="00DC605D" w:rsidP="00DC605D">
            <w:pPr>
              <w:rPr>
                <w:rStyle w:val="Optional"/>
              </w:rPr>
            </w:pPr>
            <w:r w:rsidRPr="00DC605D">
              <w:rPr>
                <w:rStyle w:val="Optional"/>
              </w:rPr>
              <w:t>.jpeg</w:t>
            </w:r>
          </w:p>
        </w:tc>
      </w:tr>
      <w:tr w:rsidR="00DC605D" w14:paraId="2E621E01" w14:textId="77777777" w:rsidTr="00134D1B">
        <w:tc>
          <w:tcPr>
            <w:tcW w:w="3543" w:type="dxa"/>
          </w:tcPr>
          <w:p w14:paraId="649BB919" w14:textId="38095DFF" w:rsidR="00DC605D" w:rsidRPr="00DC605D" w:rsidRDefault="00DC605D" w:rsidP="00DC605D">
            <w:pPr>
              <w:rPr>
                <w:rStyle w:val="Optional"/>
              </w:rPr>
            </w:pPr>
            <w:r w:rsidRPr="00DC605D">
              <w:rPr>
                <w:rStyle w:val="Optional"/>
              </w:rPr>
              <w:t>Microsoft Excel File *</w:t>
            </w:r>
          </w:p>
        </w:tc>
        <w:tc>
          <w:tcPr>
            <w:tcW w:w="1276" w:type="dxa"/>
          </w:tcPr>
          <w:p w14:paraId="4518D890" w14:textId="5AB62A05" w:rsidR="00DC605D" w:rsidRPr="00DC605D" w:rsidRDefault="00DC605D" w:rsidP="00DC605D">
            <w:pPr>
              <w:rPr>
                <w:rStyle w:val="Optional"/>
              </w:rPr>
            </w:pPr>
            <w:r w:rsidRPr="00DC605D">
              <w:rPr>
                <w:rStyle w:val="Optional"/>
              </w:rPr>
              <w:t>.</w:t>
            </w:r>
            <w:proofErr w:type="spellStart"/>
            <w:r w:rsidRPr="00DC605D">
              <w:rPr>
                <w:rStyle w:val="Optional"/>
              </w:rPr>
              <w:t>xls</w:t>
            </w:r>
            <w:proofErr w:type="spellEnd"/>
          </w:p>
        </w:tc>
        <w:tc>
          <w:tcPr>
            <w:tcW w:w="2693" w:type="dxa"/>
          </w:tcPr>
          <w:p w14:paraId="6538D60A" w14:textId="025C509C" w:rsidR="00DC605D" w:rsidRPr="00DC605D" w:rsidRDefault="00DC605D" w:rsidP="00DC605D">
            <w:pPr>
              <w:rPr>
                <w:rStyle w:val="Optional"/>
              </w:rPr>
            </w:pPr>
            <w:r w:rsidRPr="00DC605D">
              <w:rPr>
                <w:rStyle w:val="Optional"/>
              </w:rPr>
              <w:t>Image File</w:t>
            </w:r>
          </w:p>
        </w:tc>
        <w:tc>
          <w:tcPr>
            <w:tcW w:w="1001" w:type="dxa"/>
          </w:tcPr>
          <w:p w14:paraId="507833A5" w14:textId="02A54383" w:rsidR="00DC605D" w:rsidRPr="00DC605D" w:rsidRDefault="00DC605D" w:rsidP="00DC605D">
            <w:pPr>
              <w:rPr>
                <w:rStyle w:val="Optional"/>
              </w:rPr>
            </w:pPr>
            <w:r w:rsidRPr="00DC605D">
              <w:rPr>
                <w:rStyle w:val="Optional"/>
              </w:rPr>
              <w:t>.jpg</w:t>
            </w:r>
          </w:p>
        </w:tc>
      </w:tr>
      <w:tr w:rsidR="00DC605D" w14:paraId="7EF6DD22" w14:textId="77777777" w:rsidTr="00134D1B">
        <w:tc>
          <w:tcPr>
            <w:tcW w:w="3543" w:type="dxa"/>
          </w:tcPr>
          <w:p w14:paraId="0525D6C5" w14:textId="5337F5C9" w:rsidR="00DC605D" w:rsidRPr="00DC605D" w:rsidRDefault="00DC605D" w:rsidP="00DC605D">
            <w:pPr>
              <w:rPr>
                <w:rStyle w:val="Optional"/>
              </w:rPr>
            </w:pPr>
            <w:r w:rsidRPr="00DC605D">
              <w:rPr>
                <w:rStyle w:val="Optional"/>
              </w:rPr>
              <w:t>Microsoft Excel File *</w:t>
            </w:r>
          </w:p>
        </w:tc>
        <w:tc>
          <w:tcPr>
            <w:tcW w:w="1276" w:type="dxa"/>
          </w:tcPr>
          <w:p w14:paraId="17AD0535" w14:textId="4B36AC6E" w:rsidR="00DC605D" w:rsidRPr="00DC605D" w:rsidRDefault="00DC605D" w:rsidP="00DC605D">
            <w:pPr>
              <w:rPr>
                <w:rStyle w:val="Optional"/>
              </w:rPr>
            </w:pPr>
            <w:r w:rsidRPr="00DC605D">
              <w:rPr>
                <w:rStyle w:val="Optional"/>
              </w:rPr>
              <w:t>.xlsx</w:t>
            </w:r>
          </w:p>
        </w:tc>
        <w:tc>
          <w:tcPr>
            <w:tcW w:w="2693" w:type="dxa"/>
          </w:tcPr>
          <w:p w14:paraId="63AD7A39" w14:textId="11207734" w:rsidR="00DC605D" w:rsidRPr="00DC605D" w:rsidRDefault="00DC605D" w:rsidP="00DC605D">
            <w:pPr>
              <w:rPr>
                <w:rStyle w:val="Optional"/>
              </w:rPr>
            </w:pPr>
            <w:r w:rsidRPr="00DC605D">
              <w:rPr>
                <w:rStyle w:val="Optional"/>
              </w:rPr>
              <w:t>Image File</w:t>
            </w:r>
          </w:p>
        </w:tc>
        <w:tc>
          <w:tcPr>
            <w:tcW w:w="1001" w:type="dxa"/>
          </w:tcPr>
          <w:p w14:paraId="1136D0D9" w14:textId="3236DEB0" w:rsidR="00DC605D" w:rsidRPr="00DC605D" w:rsidRDefault="00DC605D" w:rsidP="00DC605D">
            <w:pPr>
              <w:rPr>
                <w:rStyle w:val="Optional"/>
              </w:rPr>
            </w:pPr>
            <w:r w:rsidRPr="00DC605D">
              <w:rPr>
                <w:rStyle w:val="Optional"/>
              </w:rPr>
              <w:t>.</w:t>
            </w:r>
            <w:proofErr w:type="spellStart"/>
            <w:r w:rsidRPr="00DC605D">
              <w:rPr>
                <w:rStyle w:val="Optional"/>
              </w:rPr>
              <w:t>png</w:t>
            </w:r>
            <w:proofErr w:type="spellEnd"/>
          </w:p>
        </w:tc>
      </w:tr>
      <w:tr w:rsidR="00DC605D" w14:paraId="76B1D1F2" w14:textId="77777777" w:rsidTr="00134D1B">
        <w:tc>
          <w:tcPr>
            <w:tcW w:w="3543" w:type="dxa"/>
          </w:tcPr>
          <w:p w14:paraId="5F8E6C6B" w14:textId="5B9E49AE" w:rsidR="00DC605D" w:rsidRPr="00DC605D" w:rsidRDefault="00DC605D" w:rsidP="00DC605D">
            <w:pPr>
              <w:rPr>
                <w:rStyle w:val="Optional"/>
              </w:rPr>
            </w:pPr>
            <w:r w:rsidRPr="00DC605D">
              <w:rPr>
                <w:rStyle w:val="Optional"/>
              </w:rPr>
              <w:t>Microsoft Excel File *</w:t>
            </w:r>
          </w:p>
        </w:tc>
        <w:tc>
          <w:tcPr>
            <w:tcW w:w="1276" w:type="dxa"/>
          </w:tcPr>
          <w:p w14:paraId="75E22381" w14:textId="02F75E1A" w:rsidR="00DC605D" w:rsidRPr="00DC605D" w:rsidRDefault="00DC605D" w:rsidP="00DC605D">
            <w:pPr>
              <w:rPr>
                <w:rStyle w:val="Optional"/>
              </w:rPr>
            </w:pPr>
            <w:r w:rsidRPr="00DC605D">
              <w:rPr>
                <w:rStyle w:val="Optional"/>
              </w:rPr>
              <w:t>.csv</w:t>
            </w:r>
          </w:p>
        </w:tc>
        <w:tc>
          <w:tcPr>
            <w:tcW w:w="2693" w:type="dxa"/>
          </w:tcPr>
          <w:p w14:paraId="7F78F582" w14:textId="00011769" w:rsidR="00DC605D" w:rsidRPr="00DC605D" w:rsidRDefault="00DC605D" w:rsidP="00DC605D">
            <w:pPr>
              <w:rPr>
                <w:rStyle w:val="Optional"/>
              </w:rPr>
            </w:pPr>
            <w:r w:rsidRPr="00DC605D">
              <w:rPr>
                <w:rStyle w:val="Optional"/>
              </w:rPr>
              <w:t>Media File</w:t>
            </w:r>
          </w:p>
        </w:tc>
        <w:tc>
          <w:tcPr>
            <w:tcW w:w="1001" w:type="dxa"/>
          </w:tcPr>
          <w:p w14:paraId="5E6F80EC" w14:textId="22DD7D8D" w:rsidR="00DC605D" w:rsidRPr="00DC605D" w:rsidRDefault="00DC605D" w:rsidP="00DC605D">
            <w:pPr>
              <w:rPr>
                <w:rStyle w:val="Optional"/>
              </w:rPr>
            </w:pPr>
            <w:r w:rsidRPr="00DC605D">
              <w:rPr>
                <w:rStyle w:val="Optional"/>
              </w:rPr>
              <w:t>.mp4</w:t>
            </w:r>
          </w:p>
        </w:tc>
      </w:tr>
      <w:tr w:rsidR="00DC605D" w14:paraId="6ED17B91" w14:textId="77777777" w:rsidTr="00134D1B">
        <w:tc>
          <w:tcPr>
            <w:tcW w:w="3543" w:type="dxa"/>
          </w:tcPr>
          <w:p w14:paraId="1ED0268E" w14:textId="283B9E1C" w:rsidR="00DC605D" w:rsidRPr="00DC605D" w:rsidRDefault="00DC605D" w:rsidP="00DC605D">
            <w:pPr>
              <w:rPr>
                <w:rStyle w:val="Optional"/>
              </w:rPr>
            </w:pPr>
            <w:r w:rsidRPr="00DC605D">
              <w:rPr>
                <w:rStyle w:val="Optional"/>
              </w:rPr>
              <w:t>Microsoft PowerPoint File *</w:t>
            </w:r>
          </w:p>
        </w:tc>
        <w:tc>
          <w:tcPr>
            <w:tcW w:w="1276" w:type="dxa"/>
          </w:tcPr>
          <w:p w14:paraId="3263CFF5" w14:textId="715C92B6" w:rsidR="00DC605D" w:rsidRPr="00DC605D" w:rsidRDefault="00DC605D" w:rsidP="00DC605D">
            <w:pPr>
              <w:rPr>
                <w:rStyle w:val="Optional"/>
              </w:rPr>
            </w:pPr>
            <w:r w:rsidRPr="00DC605D">
              <w:rPr>
                <w:rStyle w:val="Optional"/>
              </w:rPr>
              <w:t>.ppt</w:t>
            </w:r>
          </w:p>
        </w:tc>
        <w:tc>
          <w:tcPr>
            <w:tcW w:w="2693" w:type="dxa"/>
          </w:tcPr>
          <w:p w14:paraId="3A2DB096" w14:textId="39BCB55E" w:rsidR="00DC605D" w:rsidRPr="00DC605D" w:rsidRDefault="00DC605D" w:rsidP="00DC605D">
            <w:pPr>
              <w:rPr>
                <w:rStyle w:val="Optional"/>
              </w:rPr>
            </w:pPr>
            <w:r w:rsidRPr="00DC605D">
              <w:rPr>
                <w:rStyle w:val="Optional"/>
              </w:rPr>
              <w:t>Media File</w:t>
            </w:r>
          </w:p>
        </w:tc>
        <w:tc>
          <w:tcPr>
            <w:tcW w:w="1001" w:type="dxa"/>
          </w:tcPr>
          <w:p w14:paraId="05DC4862" w14:textId="216C77AF" w:rsidR="00DC605D" w:rsidRPr="00DC605D" w:rsidRDefault="00DC605D" w:rsidP="00DC605D">
            <w:pPr>
              <w:rPr>
                <w:rStyle w:val="Optional"/>
              </w:rPr>
            </w:pPr>
            <w:r w:rsidRPr="00DC605D">
              <w:rPr>
                <w:rStyle w:val="Optional"/>
              </w:rPr>
              <w:t>.</w:t>
            </w:r>
            <w:proofErr w:type="spellStart"/>
            <w:r w:rsidRPr="00DC605D">
              <w:rPr>
                <w:rStyle w:val="Optional"/>
              </w:rPr>
              <w:t>mpp</w:t>
            </w:r>
            <w:proofErr w:type="spellEnd"/>
          </w:p>
        </w:tc>
      </w:tr>
      <w:tr w:rsidR="00DC605D" w14:paraId="59F706FB" w14:textId="77777777" w:rsidTr="00134D1B">
        <w:tc>
          <w:tcPr>
            <w:tcW w:w="3543" w:type="dxa"/>
          </w:tcPr>
          <w:p w14:paraId="757E4AB4" w14:textId="5DF48366" w:rsidR="00DC605D" w:rsidRPr="00DC605D" w:rsidRDefault="00DC605D" w:rsidP="00DC605D">
            <w:pPr>
              <w:rPr>
                <w:rStyle w:val="Optional"/>
              </w:rPr>
            </w:pPr>
            <w:r w:rsidRPr="00DC605D">
              <w:rPr>
                <w:rStyle w:val="Optional"/>
              </w:rPr>
              <w:t>Microsoft PowerPoint File *</w:t>
            </w:r>
          </w:p>
        </w:tc>
        <w:tc>
          <w:tcPr>
            <w:tcW w:w="1276" w:type="dxa"/>
          </w:tcPr>
          <w:p w14:paraId="0904E44A" w14:textId="27C67C22" w:rsidR="00DC605D" w:rsidRPr="00DC605D" w:rsidRDefault="00DC605D" w:rsidP="00DC605D">
            <w:pPr>
              <w:rPr>
                <w:rStyle w:val="Optional"/>
              </w:rPr>
            </w:pPr>
            <w:r w:rsidRPr="00DC605D">
              <w:rPr>
                <w:rStyle w:val="Optional"/>
              </w:rPr>
              <w:t>.pptx</w:t>
            </w:r>
          </w:p>
        </w:tc>
        <w:tc>
          <w:tcPr>
            <w:tcW w:w="2693" w:type="dxa"/>
          </w:tcPr>
          <w:p w14:paraId="1BB698F7" w14:textId="164C727B" w:rsidR="00DC605D" w:rsidRPr="00DC605D" w:rsidRDefault="00DC605D" w:rsidP="00DC605D">
            <w:pPr>
              <w:rPr>
                <w:rStyle w:val="Optional"/>
              </w:rPr>
            </w:pPr>
            <w:r w:rsidRPr="00DC605D">
              <w:rPr>
                <w:rStyle w:val="Optional"/>
              </w:rPr>
              <w:t>Rich Text Format File</w:t>
            </w:r>
          </w:p>
        </w:tc>
        <w:tc>
          <w:tcPr>
            <w:tcW w:w="1001" w:type="dxa"/>
          </w:tcPr>
          <w:p w14:paraId="47170A68" w14:textId="16B47A84" w:rsidR="00DC605D" w:rsidRPr="00DC605D" w:rsidRDefault="00DC605D" w:rsidP="00DC605D">
            <w:pPr>
              <w:rPr>
                <w:rStyle w:val="Optional"/>
              </w:rPr>
            </w:pPr>
            <w:r w:rsidRPr="00DC605D">
              <w:rPr>
                <w:rStyle w:val="Optional"/>
              </w:rPr>
              <w:t>.rtf</w:t>
            </w:r>
          </w:p>
        </w:tc>
      </w:tr>
      <w:tr w:rsidR="00DC605D" w14:paraId="36AA3640" w14:textId="77777777" w:rsidTr="00134D1B">
        <w:tc>
          <w:tcPr>
            <w:tcW w:w="3543" w:type="dxa"/>
          </w:tcPr>
          <w:p w14:paraId="74D3A4CC" w14:textId="5FFD461D" w:rsidR="00DC605D" w:rsidRPr="00DC605D" w:rsidRDefault="00DC605D" w:rsidP="00DC605D">
            <w:pPr>
              <w:rPr>
                <w:rStyle w:val="Optional"/>
              </w:rPr>
            </w:pPr>
            <w:r w:rsidRPr="00DC605D">
              <w:rPr>
                <w:rStyle w:val="Optional"/>
              </w:rPr>
              <w:t>Microsoft Publisher File *</w:t>
            </w:r>
          </w:p>
        </w:tc>
        <w:tc>
          <w:tcPr>
            <w:tcW w:w="1276" w:type="dxa"/>
          </w:tcPr>
          <w:p w14:paraId="7666093D" w14:textId="15866F90" w:rsidR="00DC605D" w:rsidRPr="00DC605D" w:rsidRDefault="00DC605D" w:rsidP="00DC605D">
            <w:pPr>
              <w:rPr>
                <w:rStyle w:val="Optional"/>
              </w:rPr>
            </w:pPr>
            <w:r w:rsidRPr="00DC605D">
              <w:rPr>
                <w:rStyle w:val="Optional"/>
              </w:rPr>
              <w:t>.pub</w:t>
            </w:r>
          </w:p>
        </w:tc>
        <w:tc>
          <w:tcPr>
            <w:tcW w:w="2693" w:type="dxa"/>
          </w:tcPr>
          <w:p w14:paraId="437D4EFD" w14:textId="062FF778" w:rsidR="00DC605D" w:rsidRPr="00DC605D" w:rsidRDefault="00DC605D" w:rsidP="00DC605D">
            <w:pPr>
              <w:rPr>
                <w:rStyle w:val="Optional"/>
              </w:rPr>
            </w:pPr>
            <w:r w:rsidRPr="00DC605D">
              <w:rPr>
                <w:rStyle w:val="Optional"/>
              </w:rPr>
              <w:t>Text File</w:t>
            </w:r>
          </w:p>
        </w:tc>
        <w:tc>
          <w:tcPr>
            <w:tcW w:w="1001" w:type="dxa"/>
          </w:tcPr>
          <w:p w14:paraId="394C140E" w14:textId="1360AD20" w:rsidR="00DC605D" w:rsidRPr="00DC605D" w:rsidRDefault="00DC605D" w:rsidP="00DC605D">
            <w:pPr>
              <w:rPr>
                <w:rStyle w:val="Optional"/>
              </w:rPr>
            </w:pPr>
            <w:r w:rsidRPr="00DC605D">
              <w:rPr>
                <w:rStyle w:val="Optional"/>
              </w:rPr>
              <w:t>.txt</w:t>
            </w:r>
          </w:p>
        </w:tc>
      </w:tr>
      <w:tr w:rsidR="00DC605D" w14:paraId="21F482AC" w14:textId="77777777" w:rsidTr="00134D1B">
        <w:tc>
          <w:tcPr>
            <w:tcW w:w="3543" w:type="dxa"/>
          </w:tcPr>
          <w:p w14:paraId="1622F4EC" w14:textId="33C1254A" w:rsidR="00DC605D" w:rsidRPr="00DC605D" w:rsidRDefault="00DC605D" w:rsidP="00DC605D">
            <w:pPr>
              <w:rPr>
                <w:rStyle w:val="Optional"/>
              </w:rPr>
            </w:pPr>
            <w:r w:rsidRPr="00DC605D">
              <w:rPr>
                <w:rStyle w:val="Optional"/>
              </w:rPr>
              <w:t>Microsoft Word File *</w:t>
            </w:r>
          </w:p>
        </w:tc>
        <w:tc>
          <w:tcPr>
            <w:tcW w:w="1276" w:type="dxa"/>
          </w:tcPr>
          <w:p w14:paraId="561AC5D8" w14:textId="5574D342" w:rsidR="00DC605D" w:rsidRPr="00DC605D" w:rsidRDefault="00DC605D" w:rsidP="00DC605D">
            <w:pPr>
              <w:rPr>
                <w:rStyle w:val="Optional"/>
              </w:rPr>
            </w:pPr>
            <w:r w:rsidRPr="00DC605D">
              <w:rPr>
                <w:rStyle w:val="Optional"/>
              </w:rPr>
              <w:t>.doc</w:t>
            </w:r>
          </w:p>
        </w:tc>
        <w:tc>
          <w:tcPr>
            <w:tcW w:w="2693" w:type="dxa"/>
          </w:tcPr>
          <w:p w14:paraId="5C24CD94" w14:textId="1A871A5F"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AEF8601" w14:textId="6FD14981"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48119281" w14:textId="77777777" w:rsidTr="00134D1B">
        <w:tc>
          <w:tcPr>
            <w:tcW w:w="3543" w:type="dxa"/>
          </w:tcPr>
          <w:p w14:paraId="3C45BDB4" w14:textId="06FCD76D" w:rsidR="00DC605D" w:rsidRPr="00DC605D" w:rsidRDefault="00DC605D" w:rsidP="00DC605D">
            <w:pPr>
              <w:rPr>
                <w:rStyle w:val="Optional"/>
              </w:rPr>
            </w:pPr>
            <w:r w:rsidRPr="00DC605D">
              <w:rPr>
                <w:rStyle w:val="Optional"/>
              </w:rPr>
              <w:t>Microsoft Word File *</w:t>
            </w:r>
          </w:p>
        </w:tc>
        <w:tc>
          <w:tcPr>
            <w:tcW w:w="1276" w:type="dxa"/>
          </w:tcPr>
          <w:p w14:paraId="5A8B653A" w14:textId="567F0410" w:rsidR="00DC605D" w:rsidRPr="00DC605D" w:rsidRDefault="00DC605D" w:rsidP="00DC605D">
            <w:pPr>
              <w:rPr>
                <w:rStyle w:val="Optional"/>
              </w:rPr>
            </w:pPr>
            <w:r w:rsidRPr="00DC605D">
              <w:rPr>
                <w:rStyle w:val="Optional"/>
              </w:rPr>
              <w:t>.docx</w:t>
            </w:r>
          </w:p>
        </w:tc>
        <w:tc>
          <w:tcPr>
            <w:tcW w:w="2693" w:type="dxa"/>
          </w:tcPr>
          <w:p w14:paraId="30B73CCF" w14:textId="598CC64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00A4A9C5" w14:textId="6FA4B34B"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DC605D" w14:paraId="274D089F" w14:textId="77777777" w:rsidTr="00134D1B">
        <w:tc>
          <w:tcPr>
            <w:tcW w:w="3543" w:type="dxa"/>
          </w:tcPr>
          <w:p w14:paraId="652E3195" w14:textId="73138472" w:rsidR="00DC605D" w:rsidRPr="00DC605D" w:rsidRDefault="00DC605D" w:rsidP="00DC605D">
            <w:pPr>
              <w:rPr>
                <w:rStyle w:val="Optional"/>
              </w:rPr>
            </w:pPr>
            <w:r w:rsidRPr="00DC605D">
              <w:rPr>
                <w:rStyle w:val="Optional"/>
              </w:rPr>
              <w:t>Microsoft Word File *</w:t>
            </w:r>
          </w:p>
        </w:tc>
        <w:tc>
          <w:tcPr>
            <w:tcW w:w="1276" w:type="dxa"/>
          </w:tcPr>
          <w:p w14:paraId="38311AD0" w14:textId="2A4A4BE8" w:rsidR="00DC605D" w:rsidRPr="00DC605D" w:rsidRDefault="00DC605D" w:rsidP="00DC605D">
            <w:pPr>
              <w:rPr>
                <w:rStyle w:val="Optional"/>
              </w:rPr>
            </w:pPr>
            <w:r w:rsidRPr="00DC605D">
              <w:rPr>
                <w:rStyle w:val="Optional"/>
              </w:rPr>
              <w:t>.</w:t>
            </w:r>
            <w:proofErr w:type="spellStart"/>
            <w:r w:rsidRPr="00DC605D">
              <w:rPr>
                <w:rStyle w:val="Optional"/>
              </w:rPr>
              <w:t>docm</w:t>
            </w:r>
            <w:proofErr w:type="spellEnd"/>
          </w:p>
        </w:tc>
        <w:tc>
          <w:tcPr>
            <w:tcW w:w="2693" w:type="dxa"/>
          </w:tcPr>
          <w:p w14:paraId="4EDE76CD" w14:textId="57EDB2E8"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c>
          <w:tcPr>
            <w:tcW w:w="1001" w:type="dxa"/>
          </w:tcPr>
          <w:p w14:paraId="47807D20" w14:textId="63AE1E79" w:rsidR="00DC605D" w:rsidRPr="00DC605D" w:rsidRDefault="00DC605D" w:rsidP="00DC605D">
            <w:pPr>
              <w:rPr>
                <w:rStyle w:val="Optional"/>
              </w:rPr>
            </w:pPr>
            <w:r w:rsidRPr="00DC605D">
              <w:rPr>
                <w:rStyle w:val="Optional"/>
              </w:rPr>
              <w:t>[</w:t>
            </w:r>
            <w:r w:rsidRPr="00DC605D">
              <w:rPr>
                <w:rStyle w:val="Optional"/>
                <w:highlight w:val="yellow"/>
              </w:rPr>
              <w:t>insert</w:t>
            </w:r>
            <w:r w:rsidRPr="00DC605D">
              <w:rPr>
                <w:rStyle w:val="Optional"/>
              </w:rPr>
              <w:t>]</w:t>
            </w:r>
          </w:p>
        </w:tc>
      </w:tr>
      <w:tr w:rsidR="00C94B30" w14:paraId="530B5A78" w14:textId="77777777" w:rsidTr="00236C9D">
        <w:tc>
          <w:tcPr>
            <w:tcW w:w="8513" w:type="dxa"/>
            <w:gridSpan w:val="4"/>
            <w:shd w:val="clear" w:color="auto" w:fill="F2F2F2" w:themeFill="background1" w:themeFillShade="F2"/>
          </w:tcPr>
          <w:p w14:paraId="646D6011" w14:textId="06AA1D22" w:rsidR="00C94B30" w:rsidRDefault="00C94B30" w:rsidP="00C94B30">
            <w:pPr>
              <w:spacing w:before="60" w:after="60"/>
              <w:jc w:val="center"/>
              <w:rPr>
                <w:rStyle w:val="Optional"/>
              </w:rPr>
            </w:pPr>
            <w:r w:rsidRPr="00D41DA4">
              <w:rPr>
                <w:rStyle w:val="OptionalBold"/>
              </w:rPr>
              <w:t>TWA Approved File Formats – Compression Formats</w:t>
            </w:r>
          </w:p>
        </w:tc>
      </w:tr>
      <w:tr w:rsidR="00C94B30" w14:paraId="71FA12FF" w14:textId="77777777" w:rsidTr="00BA63DD">
        <w:tc>
          <w:tcPr>
            <w:tcW w:w="3543" w:type="dxa"/>
            <w:vAlign w:val="center"/>
          </w:tcPr>
          <w:p w14:paraId="489DA935" w14:textId="68A9D45E" w:rsidR="00C94B30" w:rsidRDefault="00C94B30" w:rsidP="00C94B30">
            <w:pPr>
              <w:rPr>
                <w:rStyle w:val="Optional"/>
              </w:rPr>
            </w:pPr>
            <w:r w:rsidRPr="00D41DA4">
              <w:rPr>
                <w:rStyle w:val="Optional"/>
                <w:rFonts w:eastAsia="Calibri"/>
              </w:rPr>
              <w:t>ZIP File</w:t>
            </w:r>
          </w:p>
        </w:tc>
        <w:tc>
          <w:tcPr>
            <w:tcW w:w="1276" w:type="dxa"/>
            <w:vAlign w:val="center"/>
          </w:tcPr>
          <w:p w14:paraId="63713E7A" w14:textId="56450DFD" w:rsidR="00C94B30" w:rsidRDefault="00C94B30" w:rsidP="00C94B30">
            <w:pPr>
              <w:rPr>
                <w:rStyle w:val="Optional"/>
              </w:rPr>
            </w:pPr>
            <w:r w:rsidRPr="00D41DA4">
              <w:rPr>
                <w:rStyle w:val="Optional"/>
                <w:rFonts w:eastAsia="Calibri"/>
              </w:rPr>
              <w:t>.zip</w:t>
            </w:r>
          </w:p>
        </w:tc>
        <w:tc>
          <w:tcPr>
            <w:tcW w:w="2693" w:type="dxa"/>
            <w:vAlign w:val="center"/>
          </w:tcPr>
          <w:p w14:paraId="0A76C190" w14:textId="323675B5" w:rsidR="00C94B30" w:rsidRDefault="00C94B30" w:rsidP="00C94B30">
            <w:pPr>
              <w:rPr>
                <w:rStyle w:val="Optional"/>
              </w:rPr>
            </w:pPr>
            <w:r w:rsidRPr="00D41DA4">
              <w:rPr>
                <w:rStyle w:val="Optional"/>
                <w:rFonts w:eastAsia="Calibri"/>
              </w:rPr>
              <w:t>Unix File</w:t>
            </w:r>
          </w:p>
        </w:tc>
        <w:tc>
          <w:tcPr>
            <w:tcW w:w="1001" w:type="dxa"/>
            <w:vAlign w:val="center"/>
          </w:tcPr>
          <w:p w14:paraId="08EC72BB" w14:textId="6E4E6F93" w:rsidR="00C94B30" w:rsidRDefault="00C94B30" w:rsidP="00C94B30">
            <w:pPr>
              <w:rPr>
                <w:rStyle w:val="Optional"/>
              </w:rPr>
            </w:pPr>
            <w:proofErr w:type="gramStart"/>
            <w:r w:rsidRPr="00D41DA4">
              <w:rPr>
                <w:rStyle w:val="Optional"/>
                <w:rFonts w:eastAsia="Calibri"/>
              </w:rPr>
              <w:t>.z</w:t>
            </w:r>
            <w:proofErr w:type="gramEnd"/>
          </w:p>
        </w:tc>
      </w:tr>
      <w:tr w:rsidR="00C94B30" w14:paraId="621EECE7" w14:textId="77777777" w:rsidTr="00BA63DD">
        <w:tc>
          <w:tcPr>
            <w:tcW w:w="3543" w:type="dxa"/>
            <w:vAlign w:val="center"/>
          </w:tcPr>
          <w:p w14:paraId="21B7C124" w14:textId="521B5DE7" w:rsidR="00C94B30" w:rsidRDefault="00C94B30" w:rsidP="00C94B30">
            <w:pPr>
              <w:rPr>
                <w:rStyle w:val="Optional"/>
              </w:rPr>
            </w:pPr>
            <w:proofErr w:type="spellStart"/>
            <w:r w:rsidRPr="00D41DA4">
              <w:rPr>
                <w:rStyle w:val="Optional"/>
                <w:rFonts w:eastAsia="Calibri"/>
              </w:rPr>
              <w:t>gzip</w:t>
            </w:r>
            <w:proofErr w:type="spellEnd"/>
            <w:r w:rsidRPr="00D41DA4">
              <w:rPr>
                <w:rStyle w:val="Optional"/>
                <w:rFonts w:eastAsia="Calibri"/>
              </w:rPr>
              <w:t xml:space="preserve"> File</w:t>
            </w:r>
          </w:p>
        </w:tc>
        <w:tc>
          <w:tcPr>
            <w:tcW w:w="1276" w:type="dxa"/>
            <w:vAlign w:val="center"/>
          </w:tcPr>
          <w:p w14:paraId="21794956" w14:textId="7EEE385D"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gz</w:t>
            </w:r>
            <w:proofErr w:type="spellEnd"/>
          </w:p>
        </w:tc>
        <w:tc>
          <w:tcPr>
            <w:tcW w:w="2693" w:type="dxa"/>
            <w:vAlign w:val="center"/>
          </w:tcPr>
          <w:p w14:paraId="44FF381E" w14:textId="13F532A3" w:rsidR="00C94B30" w:rsidRDefault="00C94B30" w:rsidP="00C94B30">
            <w:pPr>
              <w:rPr>
                <w:rStyle w:val="Optional"/>
              </w:rPr>
            </w:pPr>
            <w:r w:rsidRPr="00D41DA4">
              <w:rPr>
                <w:rStyle w:val="Optional"/>
              </w:rPr>
              <w:t>7-zip File</w:t>
            </w:r>
          </w:p>
        </w:tc>
        <w:tc>
          <w:tcPr>
            <w:tcW w:w="1001" w:type="dxa"/>
            <w:vAlign w:val="center"/>
          </w:tcPr>
          <w:p w14:paraId="0E18A281" w14:textId="40A44B97" w:rsidR="00C94B30" w:rsidRDefault="00C94B30" w:rsidP="00C94B30">
            <w:pPr>
              <w:rPr>
                <w:rStyle w:val="Optional"/>
              </w:rPr>
            </w:pPr>
            <w:r w:rsidRPr="00D41DA4">
              <w:rPr>
                <w:rStyle w:val="Optional"/>
              </w:rPr>
              <w:t>.7z</w:t>
            </w:r>
          </w:p>
        </w:tc>
      </w:tr>
      <w:tr w:rsidR="00C94B30" w14:paraId="30A31D3A" w14:textId="77777777" w:rsidTr="00BA63DD">
        <w:tc>
          <w:tcPr>
            <w:tcW w:w="3543" w:type="dxa"/>
            <w:vAlign w:val="center"/>
          </w:tcPr>
          <w:p w14:paraId="5773430B" w14:textId="79F4B86B" w:rsidR="00C94B30" w:rsidRDefault="00C94B30" w:rsidP="00C94B30">
            <w:pPr>
              <w:rPr>
                <w:rStyle w:val="Optional"/>
              </w:rPr>
            </w:pPr>
            <w:r w:rsidRPr="00D41DA4">
              <w:rPr>
                <w:rStyle w:val="Optional"/>
                <w:rFonts w:eastAsia="Calibri"/>
              </w:rPr>
              <w:t>RAR File</w:t>
            </w:r>
          </w:p>
        </w:tc>
        <w:tc>
          <w:tcPr>
            <w:tcW w:w="1276" w:type="dxa"/>
            <w:vAlign w:val="center"/>
          </w:tcPr>
          <w:p w14:paraId="7BDFD0C3" w14:textId="3C53D589" w:rsidR="00C94B30" w:rsidRDefault="00C94B30" w:rsidP="00C94B30">
            <w:pPr>
              <w:rPr>
                <w:rStyle w:val="Optional"/>
              </w:rPr>
            </w:pPr>
            <w:r w:rsidRPr="00D41DA4">
              <w:rPr>
                <w:rStyle w:val="Optional"/>
                <w:rFonts w:eastAsia="Calibri"/>
              </w:rPr>
              <w:t>.</w:t>
            </w:r>
            <w:proofErr w:type="spellStart"/>
            <w:r w:rsidRPr="00D41DA4">
              <w:rPr>
                <w:rStyle w:val="Optional"/>
                <w:rFonts w:eastAsia="Calibri"/>
              </w:rPr>
              <w:t>rar</w:t>
            </w:r>
            <w:proofErr w:type="spellEnd"/>
          </w:p>
        </w:tc>
        <w:tc>
          <w:tcPr>
            <w:tcW w:w="2693" w:type="dxa"/>
            <w:vAlign w:val="center"/>
          </w:tcPr>
          <w:p w14:paraId="5458CBE3" w14:textId="77777777" w:rsidR="00C94B30" w:rsidRDefault="00C94B30" w:rsidP="00C94B30">
            <w:pPr>
              <w:rPr>
                <w:rStyle w:val="Optional"/>
              </w:rPr>
            </w:pPr>
          </w:p>
        </w:tc>
        <w:tc>
          <w:tcPr>
            <w:tcW w:w="1001" w:type="dxa"/>
            <w:vAlign w:val="center"/>
          </w:tcPr>
          <w:p w14:paraId="6D92B7D3" w14:textId="77777777" w:rsidR="00C94B30" w:rsidRDefault="00C94B30" w:rsidP="00C94B30">
            <w:pPr>
              <w:rPr>
                <w:rStyle w:val="Optional"/>
              </w:rPr>
            </w:pPr>
          </w:p>
        </w:tc>
      </w:tr>
    </w:tbl>
    <w:p w14:paraId="227E947A" w14:textId="4CA552D4" w:rsidR="000806AE" w:rsidRDefault="000806AE" w:rsidP="002B216B">
      <w:pPr>
        <w:pStyle w:val="BodyText"/>
        <w:spacing w:after="240"/>
        <w:ind w:left="1020"/>
        <w:rPr>
          <w:rStyle w:val="Instruction"/>
        </w:rPr>
      </w:pPr>
      <w:r w:rsidRPr="00D41DA4">
        <w:rPr>
          <w:color w:val="0000FF"/>
          <w:sz w:val="20"/>
          <w:szCs w:val="20"/>
          <w:lang w:val="en-AU"/>
        </w:rPr>
        <w:t xml:space="preserve"># PDF files must be Adobe compatible. * Microsoft files must be PC / Windows compatible. </w:t>
      </w:r>
      <w:r w:rsidRPr="002B216B">
        <w:rPr>
          <w:rStyle w:val="Instruction"/>
          <w:highlight w:val="lightGray"/>
        </w:rPr>
        <w:t>[If your agency can accept non-Adobe pdf files and/or Microsoft for Mac files, update or delete this wording.]</w:t>
      </w:r>
    </w:p>
    <w:p w14:paraId="056E4E9A" w14:textId="77777777" w:rsidR="000806AE" w:rsidRDefault="000806AE" w:rsidP="000806AE">
      <w:pPr>
        <w:pStyle w:val="BodyText"/>
        <w:ind w:left="901"/>
        <w:rPr>
          <w:color w:val="0000FF"/>
        </w:rPr>
      </w:pPr>
      <w:r w:rsidRPr="0086263B">
        <w:rPr>
          <w:color w:val="0000FF"/>
        </w:rPr>
        <w:t>Notwithstanding paragraph (f) above, if the Respondent uploads Offer file(s) to Tenders WA:</w:t>
      </w:r>
    </w:p>
    <w:p w14:paraId="73CA19AC" w14:textId="77777777" w:rsidR="000806AE" w:rsidRPr="00D41DA4" w:rsidRDefault="000806AE">
      <w:pPr>
        <w:pStyle w:val="BodyTextbullet"/>
        <w:numPr>
          <w:ilvl w:val="0"/>
          <w:numId w:val="6"/>
        </w:numPr>
        <w:rPr>
          <w:rStyle w:val="Optional"/>
        </w:rPr>
      </w:pPr>
      <w:r w:rsidRPr="00D41DA4">
        <w:rPr>
          <w:rStyle w:val="Optional"/>
        </w:rPr>
        <w:t>in a file format that is not listed in the table above; or</w:t>
      </w:r>
    </w:p>
    <w:p w14:paraId="2B47D060" w14:textId="77777777" w:rsidR="000806AE" w:rsidRPr="00D41DA4" w:rsidRDefault="000806AE">
      <w:pPr>
        <w:pStyle w:val="BodyTextbullet"/>
        <w:numPr>
          <w:ilvl w:val="0"/>
          <w:numId w:val="6"/>
        </w:numPr>
        <w:rPr>
          <w:rStyle w:val="Optional"/>
        </w:rPr>
      </w:pPr>
      <w:r w:rsidRPr="00D41DA4">
        <w:rPr>
          <w:rStyle w:val="Optional"/>
        </w:rPr>
        <w:t>uses one of the compression file formats listed above, and the underlying compressed file(s) is saved in a format not listed in the table above,</w:t>
      </w:r>
    </w:p>
    <w:p w14:paraId="7D11B422" w14:textId="77777777" w:rsidR="000806AE" w:rsidRPr="00E47D61" w:rsidRDefault="000806AE" w:rsidP="000806AE">
      <w:pPr>
        <w:pStyle w:val="BodyText"/>
        <w:ind w:left="901"/>
        <w:rPr>
          <w:color w:val="0000FF"/>
        </w:rPr>
      </w:pPr>
      <w:r w:rsidRPr="00E47D61">
        <w:rPr>
          <w:color w:val="0000FF"/>
        </w:rPr>
        <w:t>the Contract Authority or Customer may exclude the content of that file(s) from their consideration of the Respondent’s Offer at their discretion.</w:t>
      </w:r>
    </w:p>
    <w:p w14:paraId="3242B792" w14:textId="6E25EED3" w:rsidR="000806AE" w:rsidRDefault="000806AE" w:rsidP="000806AE">
      <w:pPr>
        <w:pStyle w:val="BodyText"/>
        <w:rPr>
          <w:color w:val="0000FF"/>
        </w:rPr>
      </w:pPr>
      <w:r w:rsidRPr="00A42A36">
        <w:rPr>
          <w:color w:val="0000FF"/>
        </w:rPr>
        <w:t xml:space="preserve">The Tenders WA Terms of Use can be viewed at </w:t>
      </w:r>
      <w:hyperlink r:id="rId23" w:history="1">
        <w:r w:rsidRPr="00DC42A6">
          <w:rPr>
            <w:rStyle w:val="Hyperlink"/>
            <w:rFonts w:cs="Arial"/>
          </w:rPr>
          <w:t>www.tenders.wa.gov.au</w:t>
        </w:r>
      </w:hyperlink>
      <w:r>
        <w:rPr>
          <w:rStyle w:val="Optional"/>
          <w:rFonts w:cs="Arial"/>
          <w:lang w:val="en-AU"/>
        </w:rPr>
        <w:t xml:space="preserve">. </w:t>
      </w:r>
      <w:r w:rsidRPr="00960F1C">
        <w:rPr>
          <w:color w:val="0000FF"/>
        </w:rPr>
        <w:t xml:space="preserve">Guidelines to assist Respondents with registering on Tenders WA and lodging an Offer electronically can be downloaded at </w:t>
      </w:r>
      <w:hyperlink r:id="rId24" w:history="1">
        <w:r w:rsidRPr="00960F1C">
          <w:rPr>
            <w:rStyle w:val="Hyperlink"/>
          </w:rPr>
          <w:t>www.tenders.wa.gov.au</w:t>
        </w:r>
      </w:hyperlink>
      <w:r w:rsidRPr="00960F1C">
        <w:rPr>
          <w:color w:val="0000FF"/>
        </w:rPr>
        <w:t xml:space="preserve"> by following the links ‘Help’ &gt; ‘Help Guides’ &gt; ‘</w:t>
      </w:r>
      <w:r w:rsidR="00E1778A">
        <w:rPr>
          <w:color w:val="0000FF"/>
          <w:lang w:val="en-AU"/>
        </w:rPr>
        <w:t xml:space="preserve">Business </w:t>
      </w:r>
      <w:r w:rsidRPr="00960F1C">
        <w:rPr>
          <w:color w:val="0000FF"/>
        </w:rPr>
        <w:t>Help Guides’.</w:t>
      </w:r>
    </w:p>
    <w:p w14:paraId="7825D908" w14:textId="2CFB6EE3" w:rsidR="00613B73" w:rsidRPr="00A9586E" w:rsidRDefault="000806AE" w:rsidP="00613B73">
      <w:pPr>
        <w:pStyle w:val="BodyText"/>
        <w:ind w:left="901"/>
        <w:rPr>
          <w:color w:val="0000FF"/>
        </w:rPr>
      </w:pPr>
      <w:r w:rsidRPr="00A42A36">
        <w:rPr>
          <w:color w:val="0000FF"/>
        </w:rPr>
        <w:lastRenderedPageBreak/>
        <w:t xml:space="preserve">Queries in relation to Tenders WA, including TWA Approved File Formats, should be directed to the ‘Advice on </w:t>
      </w:r>
      <w:r w:rsidR="00C52FCA">
        <w:rPr>
          <w:color w:val="0000FF"/>
          <w:lang w:val="en-AU"/>
        </w:rPr>
        <w:t xml:space="preserve">Using </w:t>
      </w:r>
      <w:r w:rsidRPr="00A42A36">
        <w:rPr>
          <w:color w:val="0000FF"/>
        </w:rPr>
        <w:t xml:space="preserve">Tenders WA’ contact person listed in </w:t>
      </w:r>
      <w:r w:rsidR="000D2529">
        <w:rPr>
          <w:color w:val="0000FF"/>
          <w:lang w:val="en-AU"/>
        </w:rPr>
        <w:t xml:space="preserve">Part A, section </w:t>
      </w:r>
      <w:r w:rsidRPr="00A42A36">
        <w:rPr>
          <w:color w:val="0000FF"/>
        </w:rPr>
        <w:t>1.6 of this Request.</w:t>
      </w:r>
    </w:p>
    <w:p w14:paraId="2BAA89B6" w14:textId="7E8C6C2E" w:rsidR="00613B73" w:rsidRPr="00A9586E" w:rsidRDefault="00AD19DA" w:rsidP="00613B73">
      <w:pPr>
        <w:pStyle w:val="BodyText"/>
        <w:ind w:left="851"/>
        <w:jc w:val="left"/>
        <w:rPr>
          <w:i/>
          <w:color w:val="FF0000"/>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5471D22F" w14:textId="77777777" w:rsidR="00613B73" w:rsidRPr="00A9586E" w:rsidRDefault="00613B73" w:rsidP="00613B73">
      <w:pPr>
        <w:pStyle w:val="BodyText"/>
        <w:ind w:left="901"/>
        <w:rPr>
          <w:color w:val="0000FF"/>
        </w:rPr>
      </w:pPr>
      <w:r w:rsidRPr="00A9586E">
        <w:rPr>
          <w:color w:val="0000FF"/>
        </w:rPr>
        <w:t>Offers may not be submitted electronically</w:t>
      </w:r>
    </w:p>
    <w:p w14:paraId="7DB602CA" w14:textId="77777777" w:rsidR="009506F4" w:rsidRDefault="75D6D3F2">
      <w:pPr>
        <w:pStyle w:val="Heading3"/>
      </w:pPr>
      <w:r>
        <w:t>Conditions regarding the submission of Offers (including late lodgement and mishandling) are contained in the Request Conditions.</w:t>
      </w:r>
    </w:p>
    <w:p w14:paraId="5B6AA5FC" w14:textId="55249073" w:rsidR="009506F4" w:rsidRDefault="00A04A05">
      <w:pPr>
        <w:pStyle w:val="Heading2"/>
      </w:pPr>
      <w:bookmarkStart w:id="16" w:name="_Toc228874706"/>
      <w:r>
        <w:t>Offer Validity Period</w:t>
      </w:r>
      <w:bookmarkEnd w:id="16"/>
    </w:p>
    <w:p w14:paraId="7D23AF92" w14:textId="77777777" w:rsidR="009506F4" w:rsidRDefault="009506F4">
      <w:pPr>
        <w:pStyle w:val="BodyText"/>
      </w:pPr>
      <w:r>
        <w:t xml:space="preserve">The Offer Validity Period is for a period of </w:t>
      </w:r>
      <w:r w:rsidR="00381FE1" w:rsidRPr="00B01BA7">
        <w:rPr>
          <w:color w:val="0000FF"/>
        </w:rPr>
        <w:fldChar w:fldCharType="begin">
          <w:ffData>
            <w:name w:val="Text57"/>
            <w:enabled/>
            <w:calcOnExit w:val="0"/>
            <w:textInput>
              <w:default w:val="[insert number of months]"/>
            </w:textInput>
          </w:ffData>
        </w:fldChar>
      </w:r>
      <w:bookmarkStart w:id="17" w:name="Text57"/>
      <w:r w:rsidRPr="00B01BA7">
        <w:rPr>
          <w:color w:val="0000FF"/>
        </w:rPr>
        <w:instrText xml:space="preserve"> FORMTEXT </w:instrText>
      </w:r>
      <w:r w:rsidR="00381FE1" w:rsidRPr="00B01BA7">
        <w:rPr>
          <w:color w:val="0000FF"/>
        </w:rPr>
      </w:r>
      <w:r w:rsidR="00381FE1" w:rsidRPr="00B01BA7">
        <w:rPr>
          <w:color w:val="0000FF"/>
        </w:rPr>
        <w:fldChar w:fldCharType="separate"/>
      </w:r>
      <w:r w:rsidRPr="00B01BA7">
        <w:rPr>
          <w:noProof/>
          <w:color w:val="0000FF"/>
        </w:rPr>
        <w:t>[insert number]</w:t>
      </w:r>
      <w:r w:rsidR="00381FE1" w:rsidRPr="00B01BA7">
        <w:rPr>
          <w:color w:val="0000FF"/>
        </w:rPr>
        <w:fldChar w:fldCharType="end"/>
      </w:r>
      <w:bookmarkEnd w:id="17"/>
      <w:r w:rsidR="0032770D">
        <w:t xml:space="preserve"> months</w:t>
      </w:r>
      <w:r>
        <w:t>.</w:t>
      </w:r>
    </w:p>
    <w:p w14:paraId="2BA5F061" w14:textId="4F8C0015" w:rsidR="00D70293" w:rsidRDefault="00A04A05" w:rsidP="00D70293">
      <w:pPr>
        <w:pStyle w:val="Heading2"/>
      </w:pPr>
      <w:bookmarkStart w:id="18" w:name="_Toc228874707"/>
      <w:r>
        <w:t xml:space="preserve">Tenders </w:t>
      </w:r>
      <w:r w:rsidR="00D70293">
        <w:t>WA</w:t>
      </w:r>
      <w:bookmarkEnd w:id="18"/>
    </w:p>
    <w:p w14:paraId="05931123" w14:textId="77777777" w:rsidR="00D70293" w:rsidRDefault="00D70293" w:rsidP="00D70293">
      <w:pPr>
        <w:pStyle w:val="BodyText"/>
      </w:pPr>
      <w:r>
        <w:t xml:space="preserve">The Respondent may register (free) for the Tenders WA website to ensure that the complete Tender has been downloaded including any and all addenda. </w:t>
      </w:r>
    </w:p>
    <w:p w14:paraId="2E25BEE5" w14:textId="3A08614C" w:rsidR="009506F4" w:rsidRDefault="00A04A05">
      <w:pPr>
        <w:pStyle w:val="Heading2"/>
        <w:rPr>
          <w:rStyle w:val="Optional"/>
        </w:rPr>
      </w:pPr>
      <w:bookmarkStart w:id="19" w:name="_Toc228874708"/>
      <w:r>
        <w:rPr>
          <w:rStyle w:val="Optional"/>
        </w:rPr>
        <w:t>Briefing</w:t>
      </w:r>
      <w:bookmarkEnd w:id="19"/>
    </w:p>
    <w:p w14:paraId="0E36CD13" w14:textId="77777777" w:rsidR="00F64812" w:rsidRDefault="00F64812" w:rsidP="00F64812">
      <w:pPr>
        <w:pStyle w:val="BodyText"/>
        <w:rPr>
          <w:rStyle w:val="Optional"/>
        </w:rPr>
      </w:pPr>
      <w:r>
        <w:rPr>
          <w:rStyle w:val="Optional"/>
          <w:i/>
          <w:color w:val="FF0000"/>
        </w:rPr>
        <w:fldChar w:fldCharType="begin">
          <w:ffData>
            <w:name w:val="Text149"/>
            <w:enabled/>
            <w:calcOnExit w:val="0"/>
            <w:textInput>
              <w:default w:val="[Delete this clause if a briefing is not required]"/>
            </w:textInput>
          </w:ffData>
        </w:fldChar>
      </w:r>
      <w:bookmarkStart w:id="20" w:name="Text149"/>
      <w:r>
        <w:rPr>
          <w:rStyle w:val="Optional"/>
          <w:i/>
          <w:color w:val="FF0000"/>
        </w:rPr>
        <w:instrText xml:space="preserve"> FORMTEXT </w:instrText>
      </w:r>
      <w:r>
        <w:rPr>
          <w:rStyle w:val="Optional"/>
          <w:i/>
          <w:color w:val="FF0000"/>
        </w:rPr>
      </w:r>
      <w:r>
        <w:rPr>
          <w:rStyle w:val="Optional"/>
          <w:i/>
          <w:color w:val="FF0000"/>
        </w:rPr>
        <w:fldChar w:fldCharType="separate"/>
      </w:r>
      <w:r>
        <w:rPr>
          <w:rStyle w:val="Optional"/>
          <w:i/>
          <w:noProof/>
          <w:color w:val="FF0000"/>
        </w:rPr>
        <w:t>[Delete this clause if a briefing is not required]</w:t>
      </w:r>
      <w:r>
        <w:rPr>
          <w:rStyle w:val="Optional"/>
          <w:i/>
          <w:color w:val="FF0000"/>
        </w:rPr>
        <w:fldChar w:fldCharType="end"/>
      </w:r>
      <w:bookmarkEnd w:id="20"/>
    </w:p>
    <w:p w14:paraId="6990C298" w14:textId="77777777" w:rsidR="009506F4" w:rsidRDefault="009506F4">
      <w:pPr>
        <w:pStyle w:val="BodyText"/>
        <w:rPr>
          <w:rStyle w:val="Optional"/>
        </w:rPr>
      </w:pPr>
      <w:r>
        <w:rPr>
          <w:rStyle w:val="Optional"/>
        </w:rPr>
        <w:t xml:space="preserve">A </w:t>
      </w:r>
      <w:r w:rsidR="00381FE1">
        <w:rPr>
          <w:rStyle w:val="Optional"/>
        </w:rPr>
        <w:fldChar w:fldCharType="begin">
          <w:ffData>
            <w:name w:val="Text101"/>
            <w:enabled/>
            <w:calcOnExit w:val="0"/>
            <w:textInput>
              <w:default w:val="[mandatory / non-mandatory]"/>
            </w:textInput>
          </w:ffData>
        </w:fldChar>
      </w:r>
      <w:bookmarkStart w:id="21" w:name="Text101"/>
      <w:r>
        <w:rPr>
          <w:rStyle w:val="Optional"/>
        </w:rPr>
        <w:instrText xml:space="preserve"> FORMTEXT </w:instrText>
      </w:r>
      <w:r w:rsidR="00381FE1">
        <w:rPr>
          <w:rStyle w:val="Optional"/>
        </w:rPr>
      </w:r>
      <w:r w:rsidR="00381FE1">
        <w:rPr>
          <w:rStyle w:val="Optional"/>
        </w:rPr>
        <w:fldChar w:fldCharType="separate"/>
      </w:r>
      <w:r>
        <w:rPr>
          <w:rStyle w:val="Optional"/>
          <w:noProof/>
        </w:rPr>
        <w:t>[mandatory / non-mandatory]</w:t>
      </w:r>
      <w:r w:rsidR="00381FE1">
        <w:rPr>
          <w:rStyle w:val="Optional"/>
        </w:rPr>
        <w:fldChar w:fldCharType="end"/>
      </w:r>
      <w:bookmarkEnd w:id="21"/>
      <w:r>
        <w:rPr>
          <w:rStyle w:val="Optional"/>
        </w:rPr>
        <w:t xml:space="preserve"> briefing to Respondents will be conducted at:</w:t>
      </w:r>
    </w:p>
    <w:p w14:paraId="3101716D" w14:textId="77777777" w:rsidR="009506F4" w:rsidRDefault="009506F4">
      <w:pPr>
        <w:pStyle w:val="BodyText"/>
        <w:rPr>
          <w:rStyle w:val="Optional"/>
        </w:rPr>
      </w:pPr>
      <w:r>
        <w:rPr>
          <w:rStyle w:val="Optional"/>
        </w:rPr>
        <w:t>Date:</w:t>
      </w:r>
    </w:p>
    <w:p w14:paraId="72A96C7E" w14:textId="77777777" w:rsidR="009506F4" w:rsidRPr="00A1257B" w:rsidRDefault="009506F4">
      <w:pPr>
        <w:pStyle w:val="BodyText"/>
        <w:rPr>
          <w:color w:val="0000FF"/>
        </w:rPr>
      </w:pPr>
      <w:r>
        <w:rPr>
          <w:rStyle w:val="Optional"/>
        </w:rPr>
        <w:t xml:space="preserve">Time: </w:t>
      </w:r>
      <w:r w:rsidR="00381FE1">
        <w:rPr>
          <w:rStyle w:val="Optional"/>
        </w:rPr>
        <w:fldChar w:fldCharType="begin">
          <w:ffData>
            <w:name w:val="Text97"/>
            <w:enabled/>
            <w:calcOnExit w:val="0"/>
            <w:textInput>
              <w:default w:val="[XX]"/>
            </w:textInput>
          </w:ffData>
        </w:fldChar>
      </w:r>
      <w:bookmarkStart w:id="22" w:name="Text97"/>
      <w:r>
        <w:rPr>
          <w:rStyle w:val="Optional"/>
        </w:rPr>
        <w:instrText xml:space="preserve"> FORMTEXT </w:instrText>
      </w:r>
      <w:r w:rsidR="00381FE1">
        <w:rPr>
          <w:rStyle w:val="Optional"/>
        </w:rPr>
      </w:r>
      <w:r w:rsidR="00381FE1">
        <w:rPr>
          <w:rStyle w:val="Optional"/>
        </w:rPr>
        <w:fldChar w:fldCharType="separate"/>
      </w:r>
      <w:r>
        <w:rPr>
          <w:rStyle w:val="Optional"/>
          <w:noProof/>
        </w:rPr>
        <w:t>[XX]</w:t>
      </w:r>
      <w:r w:rsidR="00381FE1">
        <w:rPr>
          <w:rStyle w:val="Optional"/>
        </w:rPr>
        <w:fldChar w:fldCharType="end"/>
      </w:r>
      <w:bookmarkEnd w:id="22"/>
      <w:r>
        <w:rPr>
          <w:rStyle w:val="Optional"/>
        </w:rPr>
        <w:t>AM/PM</w:t>
      </w:r>
      <w:r>
        <w:t xml:space="preserve"> </w:t>
      </w:r>
      <w:r w:rsidRPr="00A1257B">
        <w:rPr>
          <w:color w:val="0000FF"/>
        </w:rPr>
        <w:t>Western Australia</w:t>
      </w:r>
    </w:p>
    <w:p w14:paraId="5C4879D2" w14:textId="77777777" w:rsidR="009506F4" w:rsidRPr="00A1257B" w:rsidRDefault="009506F4">
      <w:pPr>
        <w:pStyle w:val="BodyText"/>
        <w:rPr>
          <w:rStyle w:val="Optional"/>
        </w:rPr>
      </w:pPr>
      <w:r w:rsidRPr="00A1257B">
        <w:rPr>
          <w:rStyle w:val="Optional"/>
        </w:rPr>
        <w:t>Location:</w:t>
      </w:r>
    </w:p>
    <w:p w14:paraId="0B7DFC52" w14:textId="77777777" w:rsidR="009506F4" w:rsidRPr="00A1257B" w:rsidRDefault="009506F4">
      <w:pPr>
        <w:pStyle w:val="BodyText"/>
        <w:rPr>
          <w:color w:val="0000FF"/>
        </w:rPr>
      </w:pPr>
      <w:r w:rsidRPr="00A1257B">
        <w:rPr>
          <w:rStyle w:val="Optional"/>
        </w:rPr>
        <w:t xml:space="preserve">The Respondent is requested to confirm its attendance by no later than </w:t>
      </w:r>
      <w:r w:rsidR="00381FE1" w:rsidRPr="00A1257B">
        <w:rPr>
          <w:rStyle w:val="Optional"/>
        </w:rPr>
        <w:fldChar w:fldCharType="begin">
          <w:ffData>
            <w:name w:val="Text98"/>
            <w:enabled/>
            <w:calcOnExit w:val="0"/>
            <w:textInput>
              <w:default w:val="[time]"/>
            </w:textInput>
          </w:ffData>
        </w:fldChar>
      </w:r>
      <w:bookmarkStart w:id="23" w:name="Text98"/>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[time]</w:t>
      </w:r>
      <w:r w:rsidR="00381FE1" w:rsidRPr="00A1257B">
        <w:rPr>
          <w:rStyle w:val="Optional"/>
        </w:rPr>
        <w:fldChar w:fldCharType="end"/>
      </w:r>
      <w:bookmarkEnd w:id="23"/>
      <w:r w:rsidRPr="00A1257B">
        <w:rPr>
          <w:rStyle w:val="Optional"/>
        </w:rPr>
        <w:t xml:space="preserve"> </w:t>
      </w:r>
      <w:r w:rsidR="00381FE1" w:rsidRPr="00A1257B">
        <w:rPr>
          <w:rStyle w:val="Optional"/>
        </w:rPr>
        <w:fldChar w:fldCharType="begin">
          <w:ffData>
            <w:name w:val="Text99"/>
            <w:enabled/>
            <w:calcOnExit w:val="0"/>
            <w:textInput>
              <w:default w:val="[AM/PM]"/>
            </w:textInput>
          </w:ffData>
        </w:fldChar>
      </w:r>
      <w:bookmarkStart w:id="24" w:name="Text99"/>
      <w:r w:rsidRPr="00A1257B">
        <w:rPr>
          <w:rStyle w:val="Optional"/>
        </w:rPr>
        <w:instrText xml:space="preserve"> FORMTEXT </w:instrText>
      </w:r>
      <w:r w:rsidR="00381FE1" w:rsidRPr="00A1257B">
        <w:rPr>
          <w:rStyle w:val="Optional"/>
        </w:rPr>
      </w:r>
      <w:r w:rsidR="00381FE1" w:rsidRPr="00A1257B">
        <w:rPr>
          <w:rStyle w:val="Optional"/>
        </w:rPr>
        <w:fldChar w:fldCharType="separate"/>
      </w:r>
      <w:r w:rsidRPr="00A1257B">
        <w:rPr>
          <w:rStyle w:val="Optional"/>
          <w:noProof/>
        </w:rPr>
        <w:t>[AM/PM]</w:t>
      </w:r>
      <w:r w:rsidR="00381FE1" w:rsidRPr="00A1257B">
        <w:rPr>
          <w:rStyle w:val="Optional"/>
        </w:rPr>
        <w:fldChar w:fldCharType="end"/>
      </w:r>
      <w:bookmarkEnd w:id="24"/>
      <w:r w:rsidRPr="00A1257B">
        <w:rPr>
          <w:rStyle w:val="Optional"/>
        </w:rPr>
        <w:t>,</w:t>
      </w:r>
      <w:r w:rsidRPr="00A1257B">
        <w:rPr>
          <w:color w:val="0000FF"/>
        </w:rPr>
        <w:t xml:space="preserve"> Western Australia </w:t>
      </w:r>
      <w:r w:rsidR="00381FE1" w:rsidRPr="00F64812">
        <w:rPr>
          <w:color w:val="0000FF"/>
        </w:rPr>
        <w:fldChar w:fldCharType="begin">
          <w:ffData>
            <w:name w:val="Text100"/>
            <w:enabled/>
            <w:calcOnExit w:val="0"/>
            <w:textInput>
              <w:default w:val="[&amp; date]"/>
            </w:textInput>
          </w:ffData>
        </w:fldChar>
      </w:r>
      <w:bookmarkStart w:id="25" w:name="Text100"/>
      <w:r w:rsidRPr="00F64812">
        <w:rPr>
          <w:color w:val="0000FF"/>
        </w:rPr>
        <w:instrText xml:space="preserve"> FORMTEXT </w:instrText>
      </w:r>
      <w:r w:rsidR="00381FE1" w:rsidRPr="00F64812">
        <w:rPr>
          <w:color w:val="0000FF"/>
        </w:rPr>
      </w:r>
      <w:r w:rsidR="00381FE1" w:rsidRPr="00F64812">
        <w:rPr>
          <w:color w:val="0000FF"/>
        </w:rPr>
        <w:fldChar w:fldCharType="separate"/>
      </w:r>
      <w:r w:rsidRPr="00F64812">
        <w:rPr>
          <w:noProof/>
          <w:color w:val="0000FF"/>
        </w:rPr>
        <w:t>[&amp; date]</w:t>
      </w:r>
      <w:r w:rsidR="00381FE1" w:rsidRPr="00F64812">
        <w:rPr>
          <w:color w:val="0000FF"/>
        </w:rPr>
        <w:fldChar w:fldCharType="end"/>
      </w:r>
      <w:bookmarkEnd w:id="25"/>
      <w:r w:rsidRPr="00A1257B">
        <w:rPr>
          <w:rStyle w:val="Optional"/>
        </w:rPr>
        <w:t xml:space="preserve"> by contacting </w:t>
      </w:r>
      <w:r w:rsidR="00F64812" w:rsidRPr="009C54E5">
        <w:rPr>
          <w:rStyle w:val="Optional"/>
        </w:rPr>
        <w:fldChar w:fldCharType="begin">
          <w:ffData>
            <w:name w:val="Text5"/>
            <w:enabled/>
            <w:calcOnExit w:val="0"/>
            <w:textInput>
              <w:default w:val="[contact person’s name and phone number]"/>
            </w:textInput>
          </w:ffData>
        </w:fldChar>
      </w:r>
      <w:bookmarkStart w:id="26" w:name="Text5"/>
      <w:r w:rsidR="00F64812" w:rsidRPr="009C54E5">
        <w:rPr>
          <w:rStyle w:val="Optional"/>
        </w:rPr>
        <w:instrText xml:space="preserve"> FORMTEXT </w:instrText>
      </w:r>
      <w:r w:rsidR="00F64812" w:rsidRPr="009C54E5">
        <w:rPr>
          <w:rStyle w:val="Optional"/>
        </w:rPr>
      </w:r>
      <w:r w:rsidR="00F64812" w:rsidRPr="009C54E5">
        <w:rPr>
          <w:rStyle w:val="Optional"/>
        </w:rPr>
        <w:fldChar w:fldCharType="separate"/>
      </w:r>
      <w:r w:rsidR="00F64812" w:rsidRPr="009C54E5">
        <w:rPr>
          <w:rStyle w:val="Optional"/>
          <w:noProof/>
        </w:rPr>
        <w:t>[contact person’s name and phone number]</w:t>
      </w:r>
      <w:r w:rsidR="00F64812" w:rsidRPr="009C54E5">
        <w:rPr>
          <w:rStyle w:val="Optional"/>
        </w:rPr>
        <w:fldChar w:fldCharType="end"/>
      </w:r>
      <w:bookmarkEnd w:id="26"/>
      <w:r w:rsidRPr="00A1257B">
        <w:rPr>
          <w:rStyle w:val="Optional"/>
        </w:rPr>
        <w:t>.</w:t>
      </w:r>
    </w:p>
    <w:p w14:paraId="7F71127F" w14:textId="77777777" w:rsidR="009506F4" w:rsidRDefault="00F64812">
      <w:pPr>
        <w:pStyle w:val="BodyText"/>
        <w:rPr>
          <w:rStyle w:val="Instruction"/>
        </w:rPr>
      </w:pPr>
      <w:r>
        <w:rPr>
          <w:rStyle w:val="Instruction"/>
        </w:rPr>
        <w:fldChar w:fldCharType="begin">
          <w:ffData>
            <w:name w:val="Text99"/>
            <w:enabled/>
            <w:calcOnExit w:val="0"/>
            <w:textInput>
              <w:default w:val="[Only insert the following paragraph if the briefing is mandatory]"/>
            </w:textInput>
          </w:ffData>
        </w:fldChar>
      </w:r>
      <w:r>
        <w:rPr>
          <w:rStyle w:val="Instruction"/>
        </w:rPr>
        <w:instrText xml:space="preserve"> FORMTEXT </w:instrText>
      </w:r>
      <w:r>
        <w:rPr>
          <w:rStyle w:val="Instruction"/>
        </w:rPr>
      </w:r>
      <w:r>
        <w:rPr>
          <w:rStyle w:val="Instruction"/>
        </w:rPr>
        <w:fldChar w:fldCharType="separate"/>
      </w:r>
      <w:r>
        <w:rPr>
          <w:rStyle w:val="Instruction"/>
          <w:noProof/>
        </w:rPr>
        <w:t>[Only insert the following paragraph if the briefing is mandatory]</w:t>
      </w:r>
      <w:r>
        <w:rPr>
          <w:rStyle w:val="Instruction"/>
        </w:rPr>
        <w:fldChar w:fldCharType="end"/>
      </w:r>
    </w:p>
    <w:p w14:paraId="0D777F04" w14:textId="77777777" w:rsidR="009506F4" w:rsidRPr="00F64812" w:rsidRDefault="009506F4">
      <w:pPr>
        <w:pStyle w:val="BodyText"/>
        <w:rPr>
          <w:b/>
        </w:rPr>
      </w:pPr>
      <w:r w:rsidRPr="00F64812">
        <w:rPr>
          <w:rStyle w:val="Optional"/>
          <w:b/>
        </w:rPr>
        <w:t>Failure to attend the Request briefing will result in the Offer being ineligible for further consideration.</w:t>
      </w:r>
    </w:p>
    <w:p w14:paraId="75B765D9" w14:textId="7EEB5EE7" w:rsidR="009506F4" w:rsidRDefault="00A04A05">
      <w:pPr>
        <w:pStyle w:val="Heading2"/>
        <w:spacing w:before="360"/>
      </w:pPr>
      <w:bookmarkStart w:id="27" w:name="_Toc198970856"/>
      <w:bookmarkStart w:id="28" w:name="_Toc228874709"/>
      <w:r>
        <w:t>Contact Persons</w:t>
      </w:r>
      <w:bookmarkEnd w:id="27"/>
      <w:bookmarkEnd w:id="28"/>
    </w:p>
    <w:p w14:paraId="7817D53E" w14:textId="77777777" w:rsidR="009506F4" w:rsidRDefault="009506F4">
      <w:pPr>
        <w:pStyle w:val="BodyText"/>
      </w:pPr>
      <w:r>
        <w:t>Different enquiries can be best dealt with by the most appropriate contact, shown below.</w:t>
      </w:r>
    </w:p>
    <w:p w14:paraId="00963AA3" w14:textId="77777777" w:rsidR="009506F4" w:rsidRDefault="009506F4">
      <w:pPr>
        <w:pStyle w:val="BodyText"/>
      </w:pPr>
      <w:r>
        <w:t>The Respondent must not contact any other person within Government or any consultant engaged in relation to this Request to discuss this Request.</w:t>
      </w:r>
    </w:p>
    <w:p w14:paraId="42979B63" w14:textId="03CE1AB4" w:rsidR="009506F4" w:rsidRDefault="00A04A05">
      <w:pPr>
        <w:pStyle w:val="BodyText"/>
        <w:rPr>
          <w:rStyle w:val="Strong"/>
        </w:rPr>
      </w:pPr>
      <w:r>
        <w:rPr>
          <w:rStyle w:val="Strong"/>
        </w:rPr>
        <w:t>Contractual and Routine Enquiries</w:t>
      </w:r>
      <w:r w:rsidR="009506F4">
        <w:rPr>
          <w:rStyle w:val="Strong"/>
        </w:rPr>
        <w:t>:</w:t>
      </w:r>
    </w:p>
    <w:p w14:paraId="5ED90B35" w14:textId="77777777" w:rsidR="009506F4" w:rsidRDefault="009506F4">
      <w:pPr>
        <w:pStyle w:val="BodyText"/>
        <w:tabs>
          <w:tab w:val="left" w:pos="2340"/>
        </w:tabs>
      </w:pPr>
      <w:r>
        <w:t>Name:</w:t>
      </w:r>
      <w:r>
        <w:tab/>
      </w:r>
    </w:p>
    <w:p w14:paraId="3728E60B" w14:textId="77777777" w:rsidR="009506F4" w:rsidRDefault="009506F4">
      <w:pPr>
        <w:pStyle w:val="BodyText"/>
        <w:tabs>
          <w:tab w:val="left" w:pos="2340"/>
        </w:tabs>
      </w:pPr>
      <w:r>
        <w:t>Title:</w:t>
      </w:r>
      <w:r>
        <w:tab/>
      </w:r>
    </w:p>
    <w:p w14:paraId="0865E3EA" w14:textId="77777777" w:rsidR="009506F4" w:rsidRDefault="009506F4">
      <w:pPr>
        <w:pStyle w:val="BodyText"/>
        <w:tabs>
          <w:tab w:val="left" w:pos="2340"/>
        </w:tabs>
      </w:pPr>
      <w:r>
        <w:t>Telephone:</w:t>
      </w:r>
      <w:r>
        <w:tab/>
      </w:r>
    </w:p>
    <w:p w14:paraId="4ED34C8C" w14:textId="77777777" w:rsidR="009506F4" w:rsidRDefault="009506F4">
      <w:pPr>
        <w:pStyle w:val="BodyText"/>
        <w:tabs>
          <w:tab w:val="left" w:pos="2340"/>
        </w:tabs>
      </w:pPr>
      <w:r>
        <w:t>E-mail:</w:t>
      </w:r>
      <w:r>
        <w:tab/>
      </w:r>
    </w:p>
    <w:p w14:paraId="2F348CED" w14:textId="6B07BF11" w:rsidR="009506F4" w:rsidRDefault="00A04A05">
      <w:pPr>
        <w:pStyle w:val="BodyText"/>
        <w:rPr>
          <w:rStyle w:val="Strong"/>
        </w:rPr>
      </w:pPr>
      <w:r>
        <w:rPr>
          <w:rStyle w:val="Strong"/>
        </w:rPr>
        <w:t>Technical / Customer Enquiries</w:t>
      </w:r>
      <w:r w:rsidR="009506F4">
        <w:rPr>
          <w:rStyle w:val="Strong"/>
        </w:rPr>
        <w:t>:</w:t>
      </w:r>
    </w:p>
    <w:p w14:paraId="0871540E" w14:textId="77777777" w:rsidR="009506F4" w:rsidRDefault="009506F4">
      <w:pPr>
        <w:pStyle w:val="BodyText"/>
        <w:tabs>
          <w:tab w:val="left" w:pos="2340"/>
        </w:tabs>
      </w:pPr>
      <w:r>
        <w:t>Name:</w:t>
      </w:r>
      <w:r>
        <w:tab/>
      </w:r>
    </w:p>
    <w:p w14:paraId="4F1CBC6F" w14:textId="77777777" w:rsidR="009506F4" w:rsidRDefault="009506F4">
      <w:pPr>
        <w:pStyle w:val="BodyText"/>
        <w:tabs>
          <w:tab w:val="left" w:pos="2340"/>
        </w:tabs>
      </w:pPr>
      <w:r>
        <w:lastRenderedPageBreak/>
        <w:t>Title:</w:t>
      </w:r>
      <w:r>
        <w:tab/>
      </w:r>
    </w:p>
    <w:p w14:paraId="1AC0ED91" w14:textId="77777777" w:rsidR="009506F4" w:rsidRDefault="009506F4">
      <w:pPr>
        <w:pStyle w:val="BodyText"/>
        <w:tabs>
          <w:tab w:val="left" w:pos="2340"/>
        </w:tabs>
      </w:pPr>
      <w:r>
        <w:t>Telephone:</w:t>
      </w:r>
      <w:r>
        <w:tab/>
      </w:r>
    </w:p>
    <w:p w14:paraId="35EA3028" w14:textId="77777777" w:rsidR="009506F4" w:rsidRDefault="009506F4">
      <w:pPr>
        <w:pStyle w:val="BodyText"/>
        <w:tabs>
          <w:tab w:val="left" w:pos="2340"/>
        </w:tabs>
        <w:rPr>
          <w:lang w:val="en-AU"/>
        </w:rPr>
      </w:pPr>
      <w:r>
        <w:t>E-mail:</w:t>
      </w:r>
      <w:r>
        <w:tab/>
      </w:r>
    </w:p>
    <w:p w14:paraId="2005A235" w14:textId="6B44C268" w:rsidR="00565CA3" w:rsidRPr="001F6C4B" w:rsidRDefault="00A04A05" w:rsidP="00565CA3">
      <w:pPr>
        <w:pStyle w:val="BodyText"/>
        <w:rPr>
          <w:rStyle w:val="Optional"/>
          <w:b/>
        </w:rPr>
      </w:pPr>
      <w:bookmarkStart w:id="29" w:name="_Toc198970857"/>
      <w:r w:rsidRPr="001F6C4B">
        <w:rPr>
          <w:rStyle w:val="Optional"/>
          <w:b/>
        </w:rPr>
        <w:t xml:space="preserve">Advice </w:t>
      </w:r>
      <w:r w:rsidR="00D77C12" w:rsidRPr="001F6C4B">
        <w:rPr>
          <w:rStyle w:val="Optional"/>
          <w:b/>
        </w:rPr>
        <w:t>on</w:t>
      </w:r>
      <w:r w:rsidRPr="001F6C4B">
        <w:rPr>
          <w:rStyle w:val="Optional"/>
          <w:b/>
        </w:rPr>
        <w:t xml:space="preserve"> Delivering Offers</w:t>
      </w:r>
      <w:r w:rsidR="00565CA3" w:rsidRPr="001F6C4B">
        <w:rPr>
          <w:rStyle w:val="Optional"/>
          <w:b/>
        </w:rPr>
        <w:t>:</w:t>
      </w:r>
    </w:p>
    <w:p w14:paraId="35E6D4C0" w14:textId="77777777" w:rsidR="00565CA3" w:rsidRDefault="00565CA3" w:rsidP="00565CA3">
      <w:pPr>
        <w:pStyle w:val="BodyText"/>
        <w:tabs>
          <w:tab w:val="left" w:pos="2340"/>
        </w:tabs>
      </w:pPr>
      <w:r>
        <w:rPr>
          <w:rStyle w:val="Optional"/>
        </w:rPr>
        <w:t>Name:</w:t>
      </w:r>
      <w:r>
        <w:rPr>
          <w:rStyle w:val="Optional"/>
        </w:rPr>
        <w:tab/>
      </w:r>
      <w:r w:rsidR="00626FE6">
        <w:rPr>
          <w:rStyle w:val="Optional"/>
        </w:rPr>
        <w:t>Tendering Services</w:t>
      </w:r>
    </w:p>
    <w:p w14:paraId="64083722" w14:textId="77777777" w:rsidR="00565CA3" w:rsidRDefault="00565CA3" w:rsidP="00565CA3">
      <w:pPr>
        <w:pStyle w:val="BodyText"/>
        <w:tabs>
          <w:tab w:val="left" w:pos="2340"/>
        </w:tabs>
        <w:rPr>
          <w:rStyle w:val="Optional"/>
        </w:rPr>
      </w:pPr>
      <w:r>
        <w:rPr>
          <w:rStyle w:val="Optional"/>
        </w:rPr>
        <w:t>Telephone:</w:t>
      </w:r>
      <w:r>
        <w:rPr>
          <w:rStyle w:val="Optional"/>
        </w:rPr>
        <w:tab/>
        <w:t xml:space="preserve">(08) </w:t>
      </w:r>
      <w:r w:rsidR="00626FE6">
        <w:rPr>
          <w:rStyle w:val="Optional"/>
        </w:rPr>
        <w:t>6551 2345</w:t>
      </w:r>
    </w:p>
    <w:p w14:paraId="63ED8B99" w14:textId="673E6B14" w:rsidR="00565CA3" w:rsidRDefault="009C0538" w:rsidP="00565CA3">
      <w:pPr>
        <w:pStyle w:val="BodyText"/>
        <w:tabs>
          <w:tab w:val="left" w:pos="2340"/>
        </w:tabs>
        <w:rPr>
          <w:rStyle w:val="Instruction"/>
        </w:rPr>
      </w:pPr>
      <w:r>
        <w:rPr>
          <w:rStyle w:val="Instruction"/>
        </w:rPr>
        <w:fldChar w:fldCharType="begin">
          <w:ffData>
            <w:name w:val=""/>
            <w:enabled/>
            <w:calcOnExit w:val="0"/>
            <w:textInput>
              <w:default w:val="[Or your agency contact and delete the above]"/>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 your agency contact and delete the above]</w:t>
      </w:r>
      <w:r>
        <w:rPr>
          <w:rStyle w:val="Instruction"/>
        </w:rPr>
        <w:fldChar w:fldCharType="end"/>
      </w:r>
    </w:p>
    <w:p w14:paraId="7585D849" w14:textId="77777777" w:rsidR="00565CA3" w:rsidRDefault="00565CA3" w:rsidP="00565CA3">
      <w:pPr>
        <w:pStyle w:val="BodyText"/>
        <w:tabs>
          <w:tab w:val="left" w:pos="2340"/>
        </w:tabs>
        <w:rPr>
          <w:rStyle w:val="Instruction"/>
          <w:color w:val="0000FF"/>
        </w:rPr>
      </w:pPr>
      <w:bookmarkStart w:id="30" w:name="Text129"/>
      <w:r>
        <w:rPr>
          <w:rStyle w:val="Optional"/>
        </w:rPr>
        <w:t>Name:</w:t>
      </w:r>
      <w:r>
        <w:rPr>
          <w:rStyle w:val="Optional"/>
        </w:rPr>
        <w:tab/>
      </w:r>
      <w:r w:rsidR="00381FE1">
        <w:rPr>
          <w:rStyle w:val="Instruction"/>
          <w:color w:val="0000FF"/>
        </w:rPr>
        <w:fldChar w:fldCharType="begin">
          <w:ffData>
            <w:name w:val=""/>
            <w:enabled/>
            <w:calcOnExit w:val="0"/>
            <w:textInput>
              <w:default w:val="[Insert name]"/>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name]</w:t>
      </w:r>
      <w:r w:rsidR="00381FE1">
        <w:rPr>
          <w:rStyle w:val="Instruction"/>
          <w:color w:val="0000FF"/>
        </w:rPr>
        <w:fldChar w:fldCharType="end"/>
      </w:r>
    </w:p>
    <w:p w14:paraId="4943CC7C" w14:textId="77777777" w:rsidR="00565CA3" w:rsidRDefault="00565CA3" w:rsidP="00565CA3">
      <w:pPr>
        <w:pStyle w:val="BodyText"/>
        <w:tabs>
          <w:tab w:val="left" w:pos="2340"/>
        </w:tabs>
        <w:rPr>
          <w:rStyle w:val="Optional"/>
        </w:rPr>
      </w:pPr>
      <w:r>
        <w:rPr>
          <w:rStyle w:val="Optional"/>
        </w:rPr>
        <w:t>Telephone:</w:t>
      </w:r>
      <w:r>
        <w:rPr>
          <w:rStyle w:val="Optional"/>
        </w:rPr>
        <w:tab/>
      </w:r>
      <w:r w:rsidR="00381FE1">
        <w:rPr>
          <w:rStyle w:val="Instruction"/>
          <w:color w:val="0000FF"/>
        </w:rPr>
        <w:fldChar w:fldCharType="begin">
          <w:ffData>
            <w:name w:val=""/>
            <w:enabled/>
            <w:calcOnExit w:val="0"/>
            <w:textInput>
              <w:default w:val="[Insert phone number]"/>
            </w:textInput>
          </w:ffData>
        </w:fldChar>
      </w:r>
      <w:r>
        <w:rPr>
          <w:rStyle w:val="Instruction"/>
          <w:color w:val="0000FF"/>
        </w:rPr>
        <w:instrText xml:space="preserve"> FORMTEXT </w:instrText>
      </w:r>
      <w:r w:rsidR="00381FE1">
        <w:rPr>
          <w:rStyle w:val="Instruction"/>
          <w:color w:val="0000FF"/>
        </w:rPr>
      </w:r>
      <w:r w:rsidR="00381FE1">
        <w:rPr>
          <w:rStyle w:val="Instruction"/>
          <w:color w:val="0000FF"/>
        </w:rPr>
        <w:fldChar w:fldCharType="separate"/>
      </w:r>
      <w:r>
        <w:rPr>
          <w:rStyle w:val="Instruction"/>
          <w:noProof/>
          <w:color w:val="0000FF"/>
        </w:rPr>
        <w:t>[Insert phone number]</w:t>
      </w:r>
      <w:r w:rsidR="00381FE1">
        <w:rPr>
          <w:rStyle w:val="Instruction"/>
          <w:color w:val="0000FF"/>
        </w:rPr>
        <w:fldChar w:fldCharType="end"/>
      </w:r>
    </w:p>
    <w:p w14:paraId="24D6D111" w14:textId="77777777" w:rsidR="00A1257B" w:rsidRDefault="00381FE1" w:rsidP="00A1257B">
      <w:pPr>
        <w:pStyle w:val="BodyText"/>
        <w:jc w:val="left"/>
        <w:rPr>
          <w:i/>
          <w:color w:val="FF0000"/>
        </w:rPr>
      </w:pPr>
      <w:r>
        <w:rPr>
          <w:i/>
          <w:color w:val="FF0000"/>
        </w:rPr>
        <w:fldChar w:fldCharType="begin">
          <w:ffData>
            <w:name w:val=""/>
            <w:enabled/>
            <w:calcOnExit w:val="0"/>
            <w:textInput>
              <w:default w:val="[Delete the following paragraph if not applicable, ie. not advertised on Tenders WA, no option to submit offers via upload to Tenders WA]"/>
            </w:textInput>
          </w:ffData>
        </w:fldChar>
      </w:r>
      <w:r w:rsidR="00A1257B">
        <w:rPr>
          <w:i/>
          <w:color w:val="FF0000"/>
        </w:rPr>
        <w:instrText xml:space="preserve"> FORMTEXT </w:instrText>
      </w:r>
      <w:r>
        <w:rPr>
          <w:i/>
          <w:color w:val="FF0000"/>
        </w:rPr>
      </w:r>
      <w:r>
        <w:rPr>
          <w:i/>
          <w:color w:val="FF0000"/>
        </w:rPr>
        <w:fldChar w:fldCharType="separate"/>
      </w:r>
      <w:r w:rsidR="00A1257B">
        <w:rPr>
          <w:i/>
          <w:noProof/>
          <w:color w:val="FF0000"/>
        </w:rPr>
        <w:t>[Delete the following paragraph if not applicable, ie. not advertised on Tenders WA, no option to submit offers via upload to Tenders WA]</w:t>
      </w:r>
      <w:r>
        <w:rPr>
          <w:i/>
          <w:color w:val="FF0000"/>
        </w:rPr>
        <w:fldChar w:fldCharType="end"/>
      </w:r>
    </w:p>
    <w:p w14:paraId="211C1F9D" w14:textId="3241F7AF" w:rsidR="00A1257B" w:rsidRDefault="00A04A05" w:rsidP="00A1257B">
      <w:pPr>
        <w:pStyle w:val="BodyText"/>
        <w:jc w:val="left"/>
        <w:rPr>
          <w:rStyle w:val="Optional"/>
        </w:rPr>
      </w:pPr>
      <w:r>
        <w:rPr>
          <w:rStyle w:val="OptionalBold"/>
        </w:rPr>
        <w:t xml:space="preserve">Advice on Using Tenders </w:t>
      </w:r>
      <w:r w:rsidR="00A1257B">
        <w:rPr>
          <w:rStyle w:val="OptionalBold"/>
        </w:rPr>
        <w:t>WA</w:t>
      </w:r>
      <w:r w:rsidR="00A1257B">
        <w:rPr>
          <w:rStyle w:val="Optional"/>
        </w:rPr>
        <w:t>:</w:t>
      </w:r>
    </w:p>
    <w:p w14:paraId="5A3CABC5" w14:textId="07F1607E" w:rsidR="00A1257B" w:rsidRDefault="00A1257B" w:rsidP="00A1257B">
      <w:pPr>
        <w:pStyle w:val="BodyText"/>
        <w:tabs>
          <w:tab w:val="left" w:pos="2340"/>
        </w:tabs>
      </w:pPr>
      <w:r>
        <w:rPr>
          <w:rStyle w:val="Optional"/>
        </w:rPr>
        <w:t>Name:</w:t>
      </w:r>
      <w:r>
        <w:rPr>
          <w:rStyle w:val="Optional"/>
        </w:rPr>
        <w:tab/>
        <w:t xml:space="preserve">Procurement </w:t>
      </w:r>
      <w:r w:rsidR="00CD5D6A">
        <w:rPr>
          <w:rStyle w:val="Optional"/>
        </w:rPr>
        <w:t xml:space="preserve">Business </w:t>
      </w:r>
      <w:r>
        <w:rPr>
          <w:rStyle w:val="Optional"/>
        </w:rPr>
        <w:t>Systems</w:t>
      </w:r>
    </w:p>
    <w:p w14:paraId="19A91E3E" w14:textId="77777777" w:rsidR="00A1257B" w:rsidRPr="00CD2C28" w:rsidRDefault="00A1257B" w:rsidP="00A1257B">
      <w:pPr>
        <w:pStyle w:val="BodyText"/>
        <w:tabs>
          <w:tab w:val="left" w:pos="2340"/>
        </w:tabs>
        <w:rPr>
          <w:rStyle w:val="Instruction"/>
          <w:color w:val="0000FF"/>
        </w:rPr>
      </w:pPr>
      <w:r>
        <w:rPr>
          <w:rStyle w:val="Optional"/>
        </w:rPr>
        <w:t>Telephone:</w:t>
      </w:r>
      <w:r>
        <w:rPr>
          <w:rStyle w:val="Optional"/>
        </w:rPr>
        <w:tab/>
        <w:t>(08) 6551 2020</w:t>
      </w:r>
      <w:r w:rsidR="00381FE1" w:rsidRPr="00CD2C28">
        <w:rPr>
          <w:rStyle w:val="Instruction"/>
          <w:color w:val="0000FF"/>
        </w:rPr>
        <w:fldChar w:fldCharType="begin">
          <w:ffData>
            <w:name w:val="Text129"/>
            <w:enabled/>
            <w:calcOnExit w:val="0"/>
            <w:textInput>
              <w:default w:val="[Insert other contact details for advice on delivering tenders]"/>
            </w:textInput>
          </w:ffData>
        </w:fldChar>
      </w:r>
      <w:r w:rsidRPr="00CD2C28">
        <w:rPr>
          <w:rStyle w:val="Instruction"/>
          <w:color w:val="0000FF"/>
        </w:rPr>
        <w:instrText xml:space="preserve"> FORMTEXT </w:instrText>
      </w:r>
      <w:r w:rsidR="00381FE1" w:rsidRPr="00CD2C28">
        <w:rPr>
          <w:rStyle w:val="Instruction"/>
          <w:color w:val="0000FF"/>
        </w:rPr>
      </w:r>
      <w:r w:rsidR="00381FE1" w:rsidRPr="00CD2C28">
        <w:rPr>
          <w:rStyle w:val="Instruction"/>
          <w:color w:val="0000FF"/>
        </w:rPr>
        <w:fldChar w:fldCharType="separate"/>
      </w:r>
      <w:r w:rsidR="00381FE1" w:rsidRPr="00CD2C28">
        <w:rPr>
          <w:rStyle w:val="Instruction"/>
          <w:color w:val="0000FF"/>
        </w:rPr>
        <w:fldChar w:fldCharType="end"/>
      </w:r>
    </w:p>
    <w:p w14:paraId="0F965391" w14:textId="28C59FD1" w:rsidR="009506F4" w:rsidRDefault="00A04A05">
      <w:pPr>
        <w:pStyle w:val="Heading2"/>
        <w:spacing w:before="360"/>
      </w:pPr>
      <w:bookmarkStart w:id="31" w:name="_Toc228874710"/>
      <w:bookmarkEnd w:id="30"/>
      <w:r>
        <w:t>Request Conditions</w:t>
      </w:r>
      <w:bookmarkEnd w:id="29"/>
      <w:bookmarkEnd w:id="31"/>
    </w:p>
    <w:p w14:paraId="4D61770A" w14:textId="33AB83B5" w:rsidR="009506F4" w:rsidRDefault="009506F4" w:rsidP="00B43C93">
      <w:pPr>
        <w:pStyle w:val="BodyText"/>
      </w:pPr>
      <w:r>
        <w:t xml:space="preserve">The “Request Conditions” are contained in the Part A of the </w:t>
      </w:r>
      <w:r>
        <w:rPr>
          <w:i/>
          <w:iCs/>
        </w:rPr>
        <w:t>Request Conditions and General Conditions of Contract</w:t>
      </w:r>
      <w:r>
        <w:t xml:space="preserve"> </w:t>
      </w:r>
      <w:r w:rsidRPr="009C0538">
        <w:t>[</w:t>
      </w:r>
      <w:r w:rsidR="00886FB2">
        <w:t>May 2026</w:t>
      </w:r>
      <w:r w:rsidRPr="009C0538">
        <w:t xml:space="preserve">] </w:t>
      </w:r>
      <w:r>
        <w:t>located at</w:t>
      </w:r>
      <w:r w:rsidR="00B43C93">
        <w:t xml:space="preserve"> </w:t>
      </w:r>
      <w:r>
        <w:t xml:space="preserve"> </w:t>
      </w:r>
      <w:hyperlink r:id="rId25" w:history="1">
        <w:r w:rsidR="00082F45">
          <w:rPr>
            <w:rStyle w:val="Hyperlink"/>
          </w:rPr>
          <w:t>www.wa.gov.au/government/publications/request-conditions-and-general-conditions-of-contract-may-2026</w:t>
        </w:r>
      </w:hyperlink>
      <w:r w:rsidR="00B43C93">
        <w:t xml:space="preserve"> </w:t>
      </w:r>
      <w:hyperlink w:history="1"/>
      <w:r>
        <w:t>and contain important provisions regarding the nature of this Request and the consequences of the Respondent submitting an Offer.  The Respondent is deemed to have read and considered the Request Conditions prior to submitting an Offer.</w:t>
      </w:r>
    </w:p>
    <w:p w14:paraId="2DC9B6A8" w14:textId="1352D623" w:rsidR="009506F4" w:rsidRDefault="00230E37" w:rsidP="00230E37">
      <w:pPr>
        <w:pStyle w:val="Heading1"/>
      </w:pPr>
      <w:r>
        <w:br w:type="page"/>
      </w:r>
      <w:bookmarkStart w:id="32" w:name="_Toc228874711"/>
      <w:r w:rsidR="00A04A05">
        <w:lastRenderedPageBreak/>
        <w:t>Selection Process</w:t>
      </w:r>
      <w:bookmarkEnd w:id="32"/>
    </w:p>
    <w:p w14:paraId="59DC47DD" w14:textId="4BCF3172" w:rsidR="009506F4" w:rsidRDefault="00A04A05">
      <w:pPr>
        <w:pStyle w:val="Heading2"/>
      </w:pPr>
      <w:bookmarkStart w:id="33" w:name="_Toc228874712"/>
      <w:r>
        <w:t>Selection Process</w:t>
      </w:r>
      <w:bookmarkEnd w:id="33"/>
    </w:p>
    <w:p w14:paraId="32072C57" w14:textId="3B9E7935" w:rsidR="009506F4" w:rsidRDefault="007D4507">
      <w:pPr>
        <w:pStyle w:val="BodyText"/>
      </w:pPr>
      <w:r>
        <w:rPr>
          <w:lang w:val="en-AU"/>
        </w:rPr>
        <w:t xml:space="preserve">Achieve </w:t>
      </w:r>
      <w:r w:rsidR="009506F4">
        <w:t xml:space="preserve">Value for Money is a key </w:t>
      </w:r>
      <w:r>
        <w:rPr>
          <w:lang w:val="en-AU"/>
        </w:rPr>
        <w:t>Western Australian Procurement Rule. It</w:t>
      </w:r>
      <w:r w:rsidR="009506F4">
        <w:t xml:space="preserve"> ensure</w:t>
      </w:r>
      <w:r>
        <w:rPr>
          <w:lang w:val="en-AU"/>
        </w:rPr>
        <w:t>s</w:t>
      </w:r>
      <w:r w:rsidR="009506F4">
        <w:t xml:space="preserve"> that when purchasing </w:t>
      </w:r>
      <w:r w:rsidR="0069253B">
        <w:t>Goods</w:t>
      </w:r>
      <w:r w:rsidR="009506F4">
        <w:t xml:space="preserve"> and/or services, </w:t>
      </w:r>
      <w:r>
        <w:t xml:space="preserve">State </w:t>
      </w:r>
      <w:r w:rsidR="00FC02D6">
        <w:rPr>
          <w:lang w:val="en-AU"/>
        </w:rPr>
        <w:t>Agencies</w:t>
      </w:r>
      <w:r w:rsidR="009506F4">
        <w:t xml:space="preserve"> achieve the best possible outcome, for every dollar spent, by assessing the costs and benefits of, and the risks inherent in, an Offer, rather than simply selecting the lowest Offered Price.</w:t>
      </w:r>
    </w:p>
    <w:p w14:paraId="32CE342F" w14:textId="0F68FE3C" w:rsidR="009506F4" w:rsidRDefault="009506F4">
      <w:pPr>
        <w:pStyle w:val="BodyText"/>
      </w:pPr>
      <w:r>
        <w:t xml:space="preserve">In determining </w:t>
      </w:r>
      <w:r w:rsidR="00D77C12">
        <w:rPr>
          <w:lang w:val="en-AU"/>
        </w:rPr>
        <w:t>value for money</w:t>
      </w:r>
      <w:r>
        <w:t>, the Contract Authority or Customer will:</w:t>
      </w:r>
    </w:p>
    <w:p w14:paraId="04690557" w14:textId="538ACA65" w:rsidR="009506F4" w:rsidRDefault="00E2056E">
      <w:pPr>
        <w:pStyle w:val="BodyTextbullet"/>
        <w:numPr>
          <w:ilvl w:val="0"/>
          <w:numId w:val="79"/>
        </w:numPr>
      </w:pPr>
      <w:r>
        <w:t>apply relevant</w:t>
      </w:r>
      <w:r w:rsidR="00376EBA">
        <w:t xml:space="preserve"> </w:t>
      </w:r>
      <w:hyperlink r:id="rId26" w:history="1">
        <w:r w:rsidR="00DE6BE7" w:rsidRPr="00DE6BE7">
          <w:rPr>
            <w:rStyle w:val="Hyperlink"/>
            <w:lang w:val="en-AU"/>
          </w:rPr>
          <w:t>Western Australian Procurement Rules</w:t>
        </w:r>
      </w:hyperlink>
      <w:r w:rsidR="00DE6BE7">
        <w:t xml:space="preserve"> </w:t>
      </w:r>
      <w:r w:rsidR="00376EBA">
        <w:t>an</w:t>
      </w:r>
      <w:r>
        <w:t>d Government policies</w:t>
      </w:r>
      <w:r w:rsidR="001753FA" w:rsidRPr="00286268">
        <w:rPr>
          <w:lang w:val="en-AU"/>
        </w:rPr>
        <w:t xml:space="preserve"> and priorities</w:t>
      </w:r>
      <w:r w:rsidRPr="00286268">
        <w:rPr>
          <w:lang w:val="en-AU"/>
        </w:rPr>
        <w:t xml:space="preserve">, including those referenced in the </w:t>
      </w:r>
      <w:hyperlink r:id="rId27" w:history="1">
        <w:r w:rsidR="00FE28A1" w:rsidRPr="0086411C">
          <w:rPr>
            <w:rStyle w:val="Hyperlink"/>
            <w:lang w:val="en-AU"/>
          </w:rPr>
          <w:t>Western Australian Social Procurement Framework</w:t>
        </w:r>
      </w:hyperlink>
      <w:r w:rsidR="00FE28A1" w:rsidRPr="00286268">
        <w:rPr>
          <w:lang w:val="en-AU"/>
        </w:rPr>
        <w:t>,</w:t>
      </w:r>
      <w:r w:rsidR="00FE28A1">
        <w:t xml:space="preserve"> </w:t>
      </w:r>
      <w:r>
        <w:t>to the assessment of Offers</w:t>
      </w:r>
      <w:r w:rsidR="009506F4">
        <w:t>;</w:t>
      </w:r>
    </w:p>
    <w:p w14:paraId="13EA22FD" w14:textId="77777777" w:rsidR="009506F4" w:rsidRPr="00230E37" w:rsidRDefault="009506F4">
      <w:pPr>
        <w:pStyle w:val="BodyTextbullet"/>
        <w:rPr>
          <w:rStyle w:val="Optional"/>
          <w:color w:val="auto"/>
        </w:rPr>
      </w:pPr>
      <w:r w:rsidRPr="001A1121">
        <w:rPr>
          <w:rStyle w:val="Optional"/>
          <w:color w:val="auto"/>
        </w:rPr>
        <w:t>require Offers to meet the Pre-Qualification Requirements in Section 3 in Part B</w:t>
      </w:r>
      <w:r w:rsidRPr="00230E37">
        <w:rPr>
          <w:rStyle w:val="Optional"/>
          <w:color w:val="auto"/>
        </w:rPr>
        <w:t>;</w:t>
      </w:r>
    </w:p>
    <w:p w14:paraId="785FAE51" w14:textId="77777777" w:rsidR="009506F4" w:rsidRPr="00A1257B" w:rsidRDefault="009506F4">
      <w:pPr>
        <w:pStyle w:val="BodyTextbullet"/>
      </w:pPr>
      <w:r>
        <w:t xml:space="preserve">assess </w:t>
      </w:r>
      <w:r w:rsidRPr="00A1257B">
        <w:t xml:space="preserve">Offers against the Compliance and Disclosure Requirements in </w:t>
      </w:r>
      <w:r w:rsidRPr="00A1257B">
        <w:rPr>
          <w:rStyle w:val="Optional"/>
          <w:color w:val="auto"/>
        </w:rPr>
        <w:t>Section 4</w:t>
      </w:r>
      <w:r w:rsidRPr="00A1257B">
        <w:t xml:space="preserve"> in Part B;</w:t>
      </w:r>
    </w:p>
    <w:p w14:paraId="5EFFA397" w14:textId="77777777" w:rsidR="009506F4" w:rsidRDefault="009506F4">
      <w:pPr>
        <w:pStyle w:val="BodyTextbullet"/>
      </w:pPr>
      <w:r w:rsidRPr="00A1257B">
        <w:t xml:space="preserve">assess Offers against the Qualitative Requirements in </w:t>
      </w:r>
      <w:r w:rsidRPr="00A1257B">
        <w:rPr>
          <w:rStyle w:val="Optional"/>
          <w:color w:val="auto"/>
        </w:rPr>
        <w:t>Section 5</w:t>
      </w:r>
      <w:r w:rsidRPr="00A1257B">
        <w:t xml:space="preserve"> in</w:t>
      </w:r>
      <w:r>
        <w:t xml:space="preserve"> Part B and the following</w:t>
      </w:r>
    </w:p>
    <w:p w14:paraId="37233C46"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In accordance with the agreement between the Building Service Contractors Association of Australia Inc. Western Australia (BSCAAWA) and the Government, the median price will be established as a benchmark for comparing all offers.</w:t>
      </w:r>
    </w:p>
    <w:p w14:paraId="0ABDF463"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 xml:space="preserve">Offers falling within the range of + or - 10% of the median price (this is achieved by excluding those offers that are clearly “beyond the norm”, </w:t>
      </w:r>
      <w:r w:rsidRPr="009C24B8">
        <w:rPr>
          <w:color w:val="auto"/>
          <w:sz w:val="24"/>
        </w:rPr>
        <w:t xml:space="preserve">and </w:t>
      </w:r>
      <w:r w:rsidRPr="005D538F">
        <w:rPr>
          <w:color w:val="auto"/>
          <w:sz w:val="24"/>
        </w:rPr>
        <w:t>based on the REGULAR CLEANING</w:t>
      </w:r>
      <w:r w:rsidR="002470DE">
        <w:rPr>
          <w:color w:val="auto"/>
          <w:sz w:val="24"/>
        </w:rPr>
        <w:t xml:space="preserve"> SERVICES PRICE</w:t>
      </w:r>
      <w:r w:rsidRPr="005D538F">
        <w:rPr>
          <w:color w:val="auto"/>
          <w:sz w:val="24"/>
        </w:rPr>
        <w:t xml:space="preserve"> ONLY</w:t>
      </w:r>
      <w:r w:rsidR="002470DE">
        <w:rPr>
          <w:color w:val="auto"/>
          <w:sz w:val="24"/>
        </w:rPr>
        <w:t xml:space="preserve"> [adjusted for, if applicable, any settlement discount and/or regional price preferences]</w:t>
      </w:r>
      <w:r>
        <w:rPr>
          <w:color w:val="auto"/>
          <w:sz w:val="24"/>
        </w:rPr>
        <w:t xml:space="preserve"> offer of the Median Respondent), plus the incumbent contractor, will be short-listed and assessed against the qualitative requirements.</w:t>
      </w:r>
    </w:p>
    <w:p w14:paraId="768E0D60" w14:textId="51980142"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A scoring system will be used as part of the assessment of the qualitative requirements. Unless otherwise stated, a response to these qualitative requirements, which provides all the information requested will be assessed as satisfactory and will, in the first instance, attract an average score. The extent to which the response demonstrates greater or lesser satisfaction of each of these qualitative criteria will result in a score greater or less than the average.</w:t>
      </w:r>
    </w:p>
    <w:p w14:paraId="23C792E8"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The aggregate score of each offer will be used as one of the factors in the final assessment of the qualitative criteria and in the overall assessment of value for money.</w:t>
      </w:r>
    </w:p>
    <w:p w14:paraId="25CD0F3C" w14:textId="77777777" w:rsidR="009506F4" w:rsidRDefault="009506F4">
      <w:pPr>
        <w:pStyle w:val="ListNumber2"/>
        <w:numPr>
          <w:ilvl w:val="4"/>
          <w:numId w:val="7"/>
        </w:numPr>
        <w:tabs>
          <w:tab w:val="clear" w:pos="1701"/>
          <w:tab w:val="clear" w:pos="3447"/>
          <w:tab w:val="num" w:pos="2340"/>
        </w:tabs>
        <w:ind w:left="2340"/>
        <w:rPr>
          <w:color w:val="auto"/>
          <w:sz w:val="24"/>
        </w:rPr>
      </w:pPr>
      <w:r>
        <w:rPr>
          <w:color w:val="auto"/>
          <w:sz w:val="24"/>
        </w:rPr>
        <w:t>If when applying the methodology detailed at (ii) there is a relatively small number of offers that can be evaluated or if there are only a relatively small number of offers received and the Customer considers that a value for money outcome will not be achieved then the Customer may evaluate offers that meet any Pre-Qualification Requirements, Compliance and Disclosure Requirements and Qualitative and Insurance Requirements</w:t>
      </w:r>
      <w:r>
        <w:t xml:space="preserve"> </w:t>
      </w:r>
      <w:r>
        <w:rPr>
          <w:color w:val="auto"/>
          <w:sz w:val="24"/>
        </w:rPr>
        <w:t>specified in the Request.</w:t>
      </w:r>
    </w:p>
    <w:p w14:paraId="0B29317F" w14:textId="77777777" w:rsidR="00230E37" w:rsidRDefault="009506F4" w:rsidP="00230E37">
      <w:pPr>
        <w:pStyle w:val="BodyTextbullet"/>
      </w:pPr>
      <w:r>
        <w:lastRenderedPageBreak/>
        <w:t xml:space="preserve">assess Offers against the Insurance </w:t>
      </w:r>
      <w:r w:rsidRPr="00A1257B">
        <w:t xml:space="preserve">Requirements in </w:t>
      </w:r>
      <w:r w:rsidRPr="00A1257B">
        <w:rPr>
          <w:rStyle w:val="Optional"/>
          <w:color w:val="auto"/>
        </w:rPr>
        <w:t>Section 6</w:t>
      </w:r>
      <w:r w:rsidRPr="00A1257B">
        <w:t xml:space="preserve"> in Part B; and</w:t>
      </w:r>
    </w:p>
    <w:p w14:paraId="20C4C011" w14:textId="77777777" w:rsidR="00230E37" w:rsidRDefault="009506F4" w:rsidP="00230E37">
      <w:pPr>
        <w:pStyle w:val="BodyTextbullet"/>
      </w:pPr>
      <w:r w:rsidRPr="00A1257B">
        <w:t xml:space="preserve">assess the Offered Prices, which includes assessing the Offered Price and Pricing Requirements in </w:t>
      </w:r>
      <w:r w:rsidRPr="00A1257B">
        <w:rPr>
          <w:rStyle w:val="Optional"/>
          <w:color w:val="auto"/>
        </w:rPr>
        <w:t>Schedule 3</w:t>
      </w:r>
      <w:r w:rsidRPr="00A1257B">
        <w:t>.</w:t>
      </w:r>
      <w:r w:rsidR="00230E37" w:rsidRPr="00230E37">
        <w:t xml:space="preserve"> </w:t>
      </w:r>
    </w:p>
    <w:p w14:paraId="4045916C" w14:textId="028E5868" w:rsidR="007B7A74" w:rsidRDefault="009506F4" w:rsidP="007B7A74">
      <w:pPr>
        <w:pStyle w:val="BodyText"/>
      </w:pPr>
      <w:r>
        <w:t>The determination of Value for Money will require a consideration of all of the above factors and any other matters that the Contract Authority or Customer considers relevant.</w:t>
      </w:r>
    </w:p>
    <w:p w14:paraId="17A4AF4B" w14:textId="126E63E7" w:rsidR="009506F4" w:rsidRDefault="00FE28A1">
      <w:pPr>
        <w:pStyle w:val="Heading2"/>
      </w:pPr>
      <w:bookmarkStart w:id="34" w:name="_Toc228874713"/>
      <w:r>
        <w:rPr>
          <w:lang w:val="en-AU"/>
        </w:rPr>
        <w:t>Western Australian Procurement Rules</w:t>
      </w:r>
      <w:r w:rsidR="0018011E">
        <w:rPr>
          <w:lang w:val="en-AU"/>
        </w:rPr>
        <w:t xml:space="preserve"> </w:t>
      </w:r>
      <w:r w:rsidR="00A04A05">
        <w:t>and Government Policies</w:t>
      </w:r>
      <w:bookmarkEnd w:id="34"/>
    </w:p>
    <w:p w14:paraId="2619A761" w14:textId="77777777" w:rsidR="00FE28A1" w:rsidRPr="00CE32F5" w:rsidRDefault="00FE28A1" w:rsidP="00FE28A1">
      <w:pPr>
        <w:pStyle w:val="BodyText"/>
        <w:rPr>
          <w:lang w:val="en-AU"/>
        </w:rPr>
      </w:pPr>
      <w:bookmarkStart w:id="35" w:name="_Hlk71877956"/>
      <w:r>
        <w:rPr>
          <w:lang w:val="en-AU"/>
        </w:rPr>
        <w:t>The following apply to this Request:</w:t>
      </w:r>
    </w:p>
    <w:p w14:paraId="41370217" w14:textId="77777777" w:rsidR="00FE28A1" w:rsidRDefault="00FE28A1">
      <w:pPr>
        <w:pStyle w:val="BodyTextbullet"/>
        <w:numPr>
          <w:ilvl w:val="0"/>
          <w:numId w:val="80"/>
        </w:numPr>
      </w:pPr>
      <w:r w:rsidRPr="0086411C">
        <w:rPr>
          <w:lang w:val="en-AU"/>
        </w:rPr>
        <w:t xml:space="preserve">The </w:t>
      </w:r>
      <w:r w:rsidRPr="00834D1C">
        <w:t>Western Australian Procurement Rules</w:t>
      </w:r>
      <w:r w:rsidRPr="0086411C">
        <w:rPr>
          <w:lang w:val="en-AU"/>
        </w:rPr>
        <w:t>, as applicable</w:t>
      </w:r>
    </w:p>
    <w:p w14:paraId="7657FBA0" w14:textId="23EEF55B" w:rsidR="00FE28A1" w:rsidRDefault="00FE28A1" w:rsidP="00FE28A1">
      <w:pPr>
        <w:pStyle w:val="BodyTextbullet"/>
        <w:numPr>
          <w:ilvl w:val="0"/>
          <w:numId w:val="0"/>
        </w:numPr>
        <w:ind w:left="1440"/>
      </w:pPr>
      <w:r w:rsidRPr="00CC34BB">
        <w:rPr>
          <w:lang w:val="en-AU"/>
        </w:rPr>
        <w:t xml:space="preserve">The </w:t>
      </w:r>
      <w:hyperlink r:id="rId28" w:history="1">
        <w:r w:rsidR="00D4678F" w:rsidRPr="00D4678F">
          <w:rPr>
            <w:rStyle w:val="Hyperlink"/>
            <w:lang w:val="en-AU"/>
          </w:rPr>
          <w:t>Western Australian Procurement Rules</w:t>
        </w:r>
      </w:hyperlink>
      <w:r w:rsidRPr="00CC34BB">
        <w:rPr>
          <w:lang w:val="en-AU"/>
        </w:rPr>
        <w:t xml:space="preserve"> can be viewed </w:t>
      </w:r>
      <w:r w:rsidR="00662862">
        <w:rPr>
          <w:lang w:val="en-AU"/>
        </w:rPr>
        <w:t xml:space="preserve">at </w:t>
      </w:r>
      <w:r w:rsidRPr="00CC34BB">
        <w:rPr>
          <w:lang w:val="en-AU"/>
        </w:rPr>
        <w:t xml:space="preserve">and downloaded </w:t>
      </w:r>
      <w:r w:rsidR="00662862">
        <w:rPr>
          <w:lang w:val="en-AU"/>
        </w:rPr>
        <w:t>from</w:t>
      </w:r>
      <w:r w:rsidRPr="00CC34BB">
        <w:rPr>
          <w:lang w:val="en-AU"/>
        </w:rPr>
        <w:t xml:space="preserve"> wa.gov.au.</w:t>
      </w:r>
    </w:p>
    <w:p w14:paraId="1A0A01A0" w14:textId="6B3B34C9" w:rsidR="00FE28A1" w:rsidRPr="00731ACF" w:rsidRDefault="00731ACF" w:rsidP="00FE28A1">
      <w:pPr>
        <w:pStyle w:val="BodyTextbullet"/>
      </w:pPr>
      <w:r w:rsidRPr="00731ACF">
        <w:rPr>
          <w:lang w:val="en-AU"/>
        </w:rPr>
        <w:t xml:space="preserve">The </w:t>
      </w:r>
      <w:r w:rsidR="007954F9" w:rsidRPr="007954F9">
        <w:rPr>
          <w:lang w:val="en-AU"/>
        </w:rPr>
        <w:t>WA Buy Local Policy 2022</w:t>
      </w:r>
    </w:p>
    <w:p w14:paraId="0CED1DDC" w14:textId="6920E2E8" w:rsidR="00FE28A1" w:rsidRPr="00E26D91" w:rsidRDefault="00FE28A1" w:rsidP="00FE28A1">
      <w:pPr>
        <w:pStyle w:val="BodyText"/>
        <w:ind w:left="1440"/>
        <w:rPr>
          <w:rStyle w:val="Instruction"/>
          <w:i w:val="0"/>
          <w:noProof/>
          <w:color w:val="auto"/>
        </w:rPr>
      </w:pPr>
      <w:r w:rsidRPr="00E26D91">
        <w:rPr>
          <w:rStyle w:val="Instruction"/>
          <w:i w:val="0"/>
          <w:noProof/>
          <w:color w:val="auto"/>
        </w:rPr>
        <w:t>The</w:t>
      </w:r>
      <w:r w:rsidR="004C7AEC">
        <w:rPr>
          <w:rStyle w:val="Instruction"/>
          <w:i w:val="0"/>
          <w:noProof/>
          <w:color w:val="auto"/>
        </w:rPr>
        <w:t xml:space="preserve"> </w:t>
      </w:r>
      <w:hyperlink r:id="rId29" w:history="1">
        <w:r w:rsidR="00896A40">
          <w:rPr>
            <w:rStyle w:val="Hyperlink"/>
            <w:noProof/>
            <w:lang w:val="en-AU"/>
          </w:rPr>
          <w:t>WA Buy Local Policy 2022</w:t>
        </w:r>
      </w:hyperlink>
      <w:r w:rsidRPr="00606C57">
        <w:rPr>
          <w:rStyle w:val="Instruction"/>
          <w:iCs/>
          <w:noProof/>
          <w:color w:val="0000FF"/>
        </w:rPr>
        <w:t xml:space="preserve"> </w:t>
      </w:r>
      <w:r w:rsidRPr="00E26D91">
        <w:t xml:space="preserve">can be viewed </w:t>
      </w:r>
      <w:r w:rsidR="00662862">
        <w:rPr>
          <w:lang w:val="en-AU"/>
        </w:rPr>
        <w:t xml:space="preserve">at </w:t>
      </w:r>
      <w:r w:rsidRPr="00E26D91">
        <w:t xml:space="preserve">and downloaded </w:t>
      </w:r>
      <w:r w:rsidR="00662862">
        <w:rPr>
          <w:lang w:val="en-AU"/>
        </w:rPr>
        <w:t>from</w:t>
      </w:r>
      <w:r w:rsidRPr="00E26D91">
        <w:t xml:space="preserve"> </w:t>
      </w:r>
      <w:r w:rsidRPr="00E26D91">
        <w:rPr>
          <w:lang w:val="en-AU"/>
        </w:rPr>
        <w:t>wa.gov.au</w:t>
      </w:r>
      <w:r w:rsidRPr="00E26D91">
        <w:t>.</w:t>
      </w:r>
    </w:p>
    <w:p w14:paraId="7F9F4660" w14:textId="3A9BA166" w:rsidR="00FE28A1" w:rsidRDefault="00FE28A1" w:rsidP="00FE28A1">
      <w:pPr>
        <w:pStyle w:val="BodyTextbullet"/>
        <w:numPr>
          <w:ilvl w:val="0"/>
          <w:numId w:val="0"/>
        </w:numPr>
        <w:ind w:left="916"/>
        <w:rPr>
          <w:i/>
          <w:color w:val="FF0000"/>
          <w:lang w:val="en-AU"/>
        </w:rPr>
      </w:pPr>
      <w:r w:rsidRPr="00CC34BB">
        <w:rPr>
          <w:i/>
          <w:color w:val="FF0000"/>
        </w:rPr>
        <w:t>[</w:t>
      </w:r>
      <w:r w:rsidRPr="001F6C4B">
        <w:rPr>
          <w:i/>
          <w:color w:val="FF0000"/>
        </w:rPr>
        <w:t xml:space="preserve">Include </w:t>
      </w:r>
      <w:r w:rsidRPr="001F6C4B">
        <w:rPr>
          <w:i/>
          <w:color w:val="FF0000"/>
          <w:lang w:val="en-AU"/>
        </w:rPr>
        <w:t>point c</w:t>
      </w:r>
      <w:r w:rsidRPr="00CC34BB">
        <w:rPr>
          <w:i/>
          <w:color w:val="FF0000"/>
        </w:rPr>
        <w:t xml:space="preserve"> if the procurement </w:t>
      </w:r>
      <w:r w:rsidRPr="00CC34BB">
        <w:rPr>
          <w:i/>
          <w:color w:val="FF0000"/>
          <w:lang w:val="en-AU"/>
        </w:rPr>
        <w:t xml:space="preserve">has a metropolitan contract delivery point and </w:t>
      </w:r>
      <w:r w:rsidRPr="00CC34BB">
        <w:rPr>
          <w:i/>
          <w:color w:val="FF0000"/>
        </w:rPr>
        <w:t>is valued at $</w:t>
      </w:r>
      <w:r w:rsidRPr="00CC34BB">
        <w:rPr>
          <w:i/>
          <w:color w:val="FF0000"/>
          <w:lang w:val="en-AU"/>
        </w:rPr>
        <w:t>1,000,000</w:t>
      </w:r>
      <w:r w:rsidRPr="00CC34BB">
        <w:rPr>
          <w:i/>
          <w:color w:val="FF0000"/>
        </w:rPr>
        <w:t xml:space="preserve"> or above</w:t>
      </w:r>
      <w:r w:rsidRPr="00CC34BB">
        <w:rPr>
          <w:i/>
          <w:color w:val="FF0000"/>
          <w:lang w:val="en-AU"/>
        </w:rPr>
        <w:t xml:space="preserve"> </w:t>
      </w:r>
      <w:r w:rsidRPr="00CC34BB">
        <w:rPr>
          <w:b/>
          <w:i/>
          <w:color w:val="FF0000"/>
          <w:lang w:val="en-AU"/>
        </w:rPr>
        <w:t xml:space="preserve">or </w:t>
      </w:r>
      <w:r w:rsidRPr="00CC34BB">
        <w:rPr>
          <w:i/>
          <w:color w:val="FF0000"/>
          <w:lang w:val="en-AU"/>
        </w:rPr>
        <w:t xml:space="preserve">if the procurement has a regional contract delivery point and is valued at $500,000 or above. For further information </w:t>
      </w:r>
      <w:r w:rsidR="00A05223" w:rsidRPr="00A05223">
        <w:rPr>
          <w:i/>
          <w:color w:val="FF0000"/>
          <w:lang w:val="en-AU"/>
        </w:rPr>
        <w:t xml:space="preserve">refer to the </w:t>
      </w:r>
      <w:hyperlink r:id="rId30" w:history="1">
        <w:r w:rsidR="00A05223" w:rsidRPr="00A05223">
          <w:rPr>
            <w:rStyle w:val="Hyperlink"/>
            <w:i/>
            <w:lang w:val="en-AU"/>
          </w:rPr>
          <w:t>Western Australian Industry Participation Strategy</w:t>
        </w:r>
      </w:hyperlink>
      <w:r w:rsidR="00A05223" w:rsidRPr="00A05223">
        <w:rPr>
          <w:i/>
          <w:color w:val="FF0000"/>
          <w:lang w:val="en-AU"/>
        </w:rPr>
        <w:t xml:space="preserve"> on wa.gov.au.]</w:t>
      </w:r>
    </w:p>
    <w:p w14:paraId="1C5BDFB1" w14:textId="77777777" w:rsidR="00FE28A1" w:rsidRPr="0062047F" w:rsidRDefault="00FE28A1" w:rsidP="00FE28A1">
      <w:pPr>
        <w:pStyle w:val="BodyTextbullet"/>
        <w:numPr>
          <w:ilvl w:val="0"/>
          <w:numId w:val="0"/>
        </w:numPr>
        <w:ind w:left="916"/>
        <w:rPr>
          <w:color w:val="0000FF"/>
        </w:rPr>
      </w:pPr>
      <w:r>
        <w:rPr>
          <w:rStyle w:val="Instruction"/>
        </w:rPr>
        <w:fldChar w:fldCharType="begin">
          <w:ffData>
            <w:name w:val=""/>
            <w:enabled/>
            <w:calcOnExit w:val="0"/>
            <w:textInput>
              <w:default w:val="[Delete if WAIPS is not applicable]"/>
            </w:textInput>
          </w:ffData>
        </w:fldChar>
      </w:r>
      <w:r>
        <w:rPr>
          <w:rStyle w:val="Instruction"/>
        </w:rPr>
        <w:instrText xml:space="preserve"> FORMTEXT </w:instrText>
      </w:r>
      <w:r>
        <w:rPr>
          <w:rStyle w:val="Instruction"/>
        </w:rPr>
      </w:r>
      <w:r>
        <w:rPr>
          <w:rStyle w:val="Instruction"/>
        </w:rPr>
        <w:fldChar w:fldCharType="separate"/>
      </w:r>
      <w:r>
        <w:rPr>
          <w:rStyle w:val="Instruction"/>
          <w:noProof/>
        </w:rPr>
        <w:t>[Delete if WAIPS is not applicable]</w:t>
      </w:r>
      <w:r>
        <w:rPr>
          <w:rStyle w:val="Instruction"/>
        </w:rPr>
        <w:fldChar w:fldCharType="end"/>
      </w:r>
    </w:p>
    <w:p w14:paraId="0BA144DF" w14:textId="77777777" w:rsidR="00FE28A1" w:rsidRPr="0062047F" w:rsidRDefault="00FE28A1" w:rsidP="00FE28A1">
      <w:pPr>
        <w:pStyle w:val="BodyTextbullet"/>
        <w:rPr>
          <w:color w:val="0000FF"/>
        </w:rPr>
      </w:pPr>
      <w:r w:rsidRPr="0062047F">
        <w:rPr>
          <w:color w:val="0000FF"/>
          <w:lang w:val="en-AU"/>
        </w:rPr>
        <w:t>Western Australian Industry Participation Strategy (WAIPS)</w:t>
      </w:r>
    </w:p>
    <w:p w14:paraId="44DBE1FF" w14:textId="79A1190A" w:rsidR="00FE28A1" w:rsidRDefault="00FE28A1" w:rsidP="00FE28A1">
      <w:pPr>
        <w:pStyle w:val="BodyText"/>
        <w:ind w:left="1440"/>
        <w:rPr>
          <w:color w:val="0000FF"/>
          <w:lang w:val="en-AU"/>
        </w:rPr>
      </w:pPr>
      <w:r w:rsidRPr="0062047F">
        <w:rPr>
          <w:color w:val="0000FF"/>
          <w:lang w:val="en-AU"/>
        </w:rPr>
        <w:t xml:space="preserve">The </w:t>
      </w:r>
      <w:hyperlink r:id="rId31" w:history="1">
        <w:r w:rsidR="00EB34F4" w:rsidRPr="0062047F">
          <w:rPr>
            <w:rStyle w:val="Hyperlink"/>
            <w:lang w:val="en-AU"/>
          </w:rPr>
          <w:t>WAIPS</w:t>
        </w:r>
      </w:hyperlink>
      <w:r w:rsidRPr="0062047F">
        <w:rPr>
          <w:color w:val="0000FF"/>
          <w:lang w:val="en-AU"/>
        </w:rPr>
        <w:t xml:space="preserve"> can be viewed </w:t>
      </w:r>
      <w:r w:rsidR="00EB34F4" w:rsidRPr="0062047F">
        <w:rPr>
          <w:color w:val="0000FF"/>
          <w:lang w:val="en-AU"/>
        </w:rPr>
        <w:t xml:space="preserve">at </w:t>
      </w:r>
      <w:r w:rsidRPr="0062047F">
        <w:rPr>
          <w:color w:val="0000FF"/>
          <w:lang w:val="en-AU"/>
        </w:rPr>
        <w:t>and downloaded</w:t>
      </w:r>
      <w:r w:rsidRPr="00D01110">
        <w:rPr>
          <w:color w:val="0000FF"/>
          <w:lang w:val="en-AU"/>
        </w:rPr>
        <w:t xml:space="preserve"> </w:t>
      </w:r>
      <w:r w:rsidR="00EB34F4">
        <w:rPr>
          <w:color w:val="0000FF"/>
          <w:lang w:val="en-AU"/>
        </w:rPr>
        <w:t>from wa.gov.au</w:t>
      </w:r>
    </w:p>
    <w:p w14:paraId="4279DC50" w14:textId="29710FD4" w:rsidR="00FE28A1" w:rsidRPr="00AF598A" w:rsidRDefault="00FE28A1" w:rsidP="00FE28A1">
      <w:pPr>
        <w:pStyle w:val="BodyText"/>
        <w:rPr>
          <w:rFonts w:cs="Arial"/>
          <w:i/>
          <w:color w:val="FF0000"/>
          <w:lang w:val="en-AU"/>
        </w:rPr>
      </w:pPr>
      <w:r w:rsidRPr="0089241E">
        <w:rPr>
          <w:i/>
          <w:iCs/>
          <w:color w:val="FF0000"/>
          <w:lang w:val="en-AU"/>
        </w:rPr>
        <w:t xml:space="preserve">[Include the following statement if the procurement is </w:t>
      </w:r>
      <w:r w:rsidR="00E46282">
        <w:rPr>
          <w:i/>
          <w:iCs/>
          <w:color w:val="FF0000"/>
          <w:lang w:val="en-AU"/>
        </w:rPr>
        <w:t>a Covered Procurement</w:t>
      </w:r>
      <w:r w:rsidRPr="0089241E">
        <w:rPr>
          <w:i/>
          <w:iCs/>
          <w:color w:val="FF0000"/>
          <w:lang w:val="en-AU"/>
        </w:rPr>
        <w:t xml:space="preserve">. The inclusion of this statement is required due to the agreement of the State of Western Australia to be bound by the Government Procurement chapters of the Free Trade Agreements that the Australian Government has entered into. For further information on </w:t>
      </w:r>
      <w:r>
        <w:rPr>
          <w:i/>
          <w:iCs/>
          <w:color w:val="FF0000"/>
          <w:lang w:val="en-AU"/>
        </w:rPr>
        <w:t>requirements for Covered Procurements, refer to the</w:t>
      </w:r>
      <w:r w:rsidR="00DA085B">
        <w:rPr>
          <w:i/>
          <w:iCs/>
          <w:color w:val="FF0000"/>
          <w:lang w:val="en-AU"/>
        </w:rPr>
        <w:t xml:space="preserve"> </w:t>
      </w:r>
      <w:hyperlink r:id="rId32" w:history="1">
        <w:r w:rsidR="00DA085B" w:rsidRPr="00DA085B">
          <w:rPr>
            <w:rStyle w:val="Hyperlink"/>
            <w:i/>
            <w:iCs/>
            <w:lang w:val="en-AU"/>
          </w:rPr>
          <w:t>Western Australian Procurement Rules</w:t>
        </w:r>
      </w:hyperlink>
      <w:r w:rsidR="002E574B">
        <w:rPr>
          <w:i/>
          <w:iCs/>
          <w:color w:val="FF0000"/>
          <w:lang w:val="en-AU"/>
        </w:rPr>
        <w:t>.</w:t>
      </w:r>
      <w:r w:rsidR="00DA085B">
        <w:rPr>
          <w:i/>
          <w:iCs/>
          <w:color w:val="FF0000"/>
          <w:lang w:val="en-AU"/>
        </w:rPr>
        <w:t xml:space="preserve"> </w:t>
      </w:r>
      <w:r>
        <w:rPr>
          <w:rFonts w:cs="Arial"/>
          <w:i/>
          <w:color w:val="FF0000"/>
        </w:rPr>
        <w:t xml:space="preserve">Covered Procurement requirements are not applicable to the excluded Covered Procurement categories listed in Appendix 3 of the Rules or to State </w:t>
      </w:r>
      <w:r>
        <w:rPr>
          <w:rFonts w:cs="Arial"/>
          <w:i/>
          <w:color w:val="FF0000"/>
          <w:lang w:val="en-AU"/>
        </w:rPr>
        <w:t>Agencies</w:t>
      </w:r>
      <w:r>
        <w:rPr>
          <w:rFonts w:cs="Arial"/>
          <w:i/>
          <w:color w:val="FF0000"/>
        </w:rPr>
        <w:t xml:space="preserve"> not identified as a Covered State Agency in Appendix 4 of the Rules.</w:t>
      </w:r>
      <w:r w:rsidRPr="0089241E">
        <w:rPr>
          <w:i/>
          <w:iCs/>
          <w:color w:val="FF0000"/>
          <w:lang w:val="en-AU"/>
        </w:rPr>
        <w:t>]</w:t>
      </w:r>
    </w:p>
    <w:p w14:paraId="5805B962" w14:textId="77777777" w:rsidR="00FE28A1" w:rsidRPr="0018011E" w:rsidRDefault="00FE28A1" w:rsidP="00FE28A1">
      <w:pPr>
        <w:ind w:left="901"/>
        <w:rPr>
          <w:spacing w:val="0"/>
        </w:rPr>
      </w:pPr>
      <w:r w:rsidRPr="0018011E">
        <w:rPr>
          <w:color w:val="0000FF"/>
          <w:spacing w:val="0"/>
        </w:rPr>
        <w:t xml:space="preserve">This Request is a Covered Procurement as defined in the </w:t>
      </w:r>
      <w:hyperlink r:id="rId33" w:history="1">
        <w:r w:rsidRPr="0018011E">
          <w:rPr>
            <w:color w:val="0000FF"/>
            <w:spacing w:val="0"/>
          </w:rPr>
          <w:t>Western Australian Procurement Rules</w:t>
        </w:r>
      </w:hyperlink>
      <w:r w:rsidRPr="0018011E">
        <w:rPr>
          <w:color w:val="0000FF"/>
          <w:spacing w:val="0"/>
        </w:rPr>
        <w:t>.</w:t>
      </w:r>
    </w:p>
    <w:p w14:paraId="39F9AF02" w14:textId="77777777" w:rsidR="008B2D5D" w:rsidRPr="008B2D5D" w:rsidRDefault="008B2D5D" w:rsidP="008B2D5D">
      <w:pPr>
        <w:pStyle w:val="Heading2"/>
      </w:pPr>
      <w:bookmarkStart w:id="36" w:name="_Toc228874714"/>
      <w:bookmarkEnd w:id="35"/>
      <w:r w:rsidRPr="008B2D5D">
        <w:t>Supplier Debarment Regime</w:t>
      </w:r>
      <w:bookmarkEnd w:id="36"/>
    </w:p>
    <w:p w14:paraId="3ABBAACE" w14:textId="57FDB045" w:rsidR="008B2D5D" w:rsidRPr="008B2D5D" w:rsidRDefault="008B2D5D" w:rsidP="008B2D5D">
      <w:pPr>
        <w:spacing w:before="80" w:after="120"/>
        <w:ind w:left="902"/>
        <w:jc w:val="both"/>
        <w:rPr>
          <w:spacing w:val="0"/>
        </w:rPr>
      </w:pPr>
      <w:r w:rsidRPr="008B2D5D">
        <w:rPr>
          <w:spacing w:val="0"/>
        </w:rPr>
        <w:t xml:space="preserve">In </w:t>
      </w:r>
      <w:r w:rsidR="00013933" w:rsidRPr="008B2D5D">
        <w:rPr>
          <w:spacing w:val="0"/>
        </w:rPr>
        <w:t>January 2022,</w:t>
      </w:r>
      <w:r w:rsidRPr="008B2D5D">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D36DE2">
        <w:rPr>
          <w:spacing w:val="0"/>
        </w:rPr>
        <w:t>A</w:t>
      </w:r>
      <w:r w:rsidRPr="008B2D5D">
        <w:rPr>
          <w:spacing w:val="0"/>
        </w:rPr>
        <w:t>gencies.</w:t>
      </w:r>
      <w:r w:rsidRPr="008B2D5D">
        <w:rPr>
          <w:spacing w:val="0"/>
          <w:lang w:val="x-none"/>
        </w:rPr>
        <w:t xml:space="preserve"> </w:t>
      </w:r>
      <w:r w:rsidRPr="008B2D5D">
        <w:rPr>
          <w:spacing w:val="0"/>
        </w:rPr>
        <w:t xml:space="preserve">The regulatory scheme is established under Part 7 of the </w:t>
      </w:r>
      <w:r w:rsidRPr="008B2D5D">
        <w:rPr>
          <w:i/>
          <w:spacing w:val="0"/>
        </w:rPr>
        <w:t>Procurement Act 2020</w:t>
      </w:r>
      <w:r w:rsidRPr="008B2D5D">
        <w:rPr>
          <w:spacing w:val="0"/>
        </w:rPr>
        <w:t xml:space="preserve"> and the </w:t>
      </w:r>
      <w:r w:rsidRPr="008B2D5D">
        <w:rPr>
          <w:i/>
          <w:spacing w:val="0"/>
        </w:rPr>
        <w:t>Procurement (Debarment of Suppliers) Regulations 2021</w:t>
      </w:r>
      <w:r w:rsidRPr="008B2D5D">
        <w:rPr>
          <w:spacing w:val="0"/>
        </w:rPr>
        <w:t xml:space="preserve">. Further information about the regulatory scheme is available from </w:t>
      </w:r>
      <w:hyperlink r:id="rId34" w:history="1">
        <w:proofErr w:type="spellStart"/>
        <w:r w:rsidR="00D77C12">
          <w:rPr>
            <w:bCs/>
            <w:iCs/>
            <w:color w:val="0000FF"/>
            <w:spacing w:val="0"/>
            <w:u w:val="single"/>
          </w:rPr>
          <w:t>wa</w:t>
        </w:r>
        <w:proofErr w:type="spellEnd"/>
        <w:r w:rsidRPr="008B2D5D">
          <w:rPr>
            <w:bCs/>
            <w:iCs/>
            <w:color w:val="0000FF"/>
            <w:spacing w:val="0"/>
            <w:u w:val="single"/>
            <w:lang w:val="x-none"/>
          </w:rPr>
          <w:t>.gov.au</w:t>
        </w:r>
      </w:hyperlink>
      <w:r w:rsidRPr="008B2D5D">
        <w:rPr>
          <w:bCs/>
          <w:iCs/>
          <w:spacing w:val="0"/>
          <w:lang w:val="x-none"/>
        </w:rPr>
        <w:t xml:space="preserve"> and </w:t>
      </w:r>
      <w:hyperlink r:id="rId35" w:history="1">
        <w:r w:rsidRPr="008B2D5D">
          <w:rPr>
            <w:bCs/>
            <w:iCs/>
            <w:color w:val="0000FF"/>
            <w:spacing w:val="0"/>
            <w:u w:val="single"/>
            <w:lang w:val="x-none"/>
          </w:rPr>
          <w:t>Tenders</w:t>
        </w:r>
        <w:r w:rsidRPr="008B2D5D">
          <w:rPr>
            <w:bCs/>
            <w:iCs/>
            <w:color w:val="0000FF"/>
            <w:spacing w:val="0"/>
            <w:u w:val="single"/>
          </w:rPr>
          <w:t xml:space="preserve"> </w:t>
        </w:r>
        <w:r w:rsidRPr="008B2D5D">
          <w:rPr>
            <w:bCs/>
            <w:iCs/>
            <w:color w:val="0000FF"/>
            <w:spacing w:val="0"/>
            <w:u w:val="single"/>
            <w:lang w:val="x-none"/>
          </w:rPr>
          <w:t>WA</w:t>
        </w:r>
      </w:hyperlink>
      <w:r w:rsidRPr="008B2D5D">
        <w:rPr>
          <w:spacing w:val="0"/>
        </w:rPr>
        <w:t>.</w:t>
      </w:r>
    </w:p>
    <w:p w14:paraId="4C947AD3" w14:textId="77777777" w:rsidR="008B2D5D" w:rsidRPr="008B2D5D" w:rsidRDefault="008B2D5D" w:rsidP="008B2D5D">
      <w:pPr>
        <w:spacing w:before="80" w:after="120"/>
        <w:ind w:left="902"/>
        <w:jc w:val="both"/>
        <w:rPr>
          <w:spacing w:val="0"/>
        </w:rPr>
      </w:pPr>
      <w:r w:rsidRPr="008B2D5D">
        <w:rPr>
          <w:spacing w:val="0"/>
        </w:rPr>
        <w:t xml:space="preserve">Unless operation of the </w:t>
      </w:r>
      <w:r w:rsidRPr="008B2D5D">
        <w:rPr>
          <w:i/>
          <w:spacing w:val="0"/>
        </w:rPr>
        <w:t xml:space="preserve">Procurement (Debarment of Suppliers) Regulations 2021 </w:t>
      </w:r>
      <w:r w:rsidRPr="008B2D5D">
        <w:rPr>
          <w:spacing w:val="0"/>
        </w:rPr>
        <w:t xml:space="preserve">has been excluded, the Contract Authority or Customer must exclude from consideration any Offer received from a Respondent who is suspended or </w:t>
      </w:r>
      <w:r w:rsidRPr="008B2D5D">
        <w:rPr>
          <w:spacing w:val="0"/>
        </w:rPr>
        <w:lastRenderedPageBreak/>
        <w:t>debarred, and any Offer which includes a subcontracting arrangement with a suspended or debarred subcontractor.</w:t>
      </w:r>
    </w:p>
    <w:p w14:paraId="41C8F396" w14:textId="77777777" w:rsidR="00E22F22" w:rsidRDefault="00E22F22">
      <w:pPr>
        <w:pStyle w:val="BodyText"/>
      </w:pPr>
    </w:p>
    <w:p w14:paraId="72A3D3EC" w14:textId="77777777" w:rsidR="00E22F22" w:rsidRDefault="00E22F22">
      <w:pPr>
        <w:pStyle w:val="BodyText"/>
        <w:sectPr w:rsidR="00E22F22" w:rsidSect="00473152">
          <w:headerReference w:type="even" r:id="rId36"/>
          <w:headerReference w:type="default" r:id="rId37"/>
          <w:headerReference w:type="first" r:id="rId38"/>
          <w:pgSz w:w="11906" w:h="16838" w:code="9"/>
          <w:pgMar w:top="1134" w:right="890" w:bottom="851" w:left="851" w:header="567" w:footer="567" w:gutter="567"/>
          <w:cols w:space="708"/>
          <w:docGrid w:linePitch="360"/>
        </w:sectPr>
      </w:pPr>
    </w:p>
    <w:p w14:paraId="79BB0C98" w14:textId="4B84A2E6" w:rsidR="00E22F22" w:rsidRDefault="00A04A05" w:rsidP="00E22F22">
      <w:pPr>
        <w:pStyle w:val="Part"/>
      </w:pPr>
      <w:bookmarkStart w:id="37" w:name="_Toc228874715"/>
      <w:r>
        <w:lastRenderedPageBreak/>
        <w:t xml:space="preserve">Schedule </w:t>
      </w:r>
      <w:r w:rsidR="00E22F22">
        <w:t xml:space="preserve">1 - </w:t>
      </w:r>
      <w:r>
        <w:t>Customer Contract Details</w:t>
      </w:r>
      <w:bookmarkEnd w:id="37"/>
    </w:p>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E22F22" w14:paraId="2F140DF1" w14:textId="77777777" w:rsidTr="008A5088">
        <w:tc>
          <w:tcPr>
            <w:tcW w:w="2615" w:type="dxa"/>
            <w:tcBorders>
              <w:top w:val="single" w:sz="4" w:space="0" w:color="auto"/>
            </w:tcBorders>
          </w:tcPr>
          <w:p w14:paraId="4AA838C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Customer</w:t>
            </w:r>
          </w:p>
        </w:tc>
        <w:tc>
          <w:tcPr>
            <w:tcW w:w="7162" w:type="dxa"/>
            <w:tcBorders>
              <w:top w:val="single" w:sz="4" w:space="0" w:color="auto"/>
            </w:tcBorders>
          </w:tcPr>
          <w:p w14:paraId="2CE9553E" w14:textId="77777777" w:rsidR="00E22F22" w:rsidRPr="00C86E86" w:rsidRDefault="003D4734" w:rsidP="006718D7">
            <w:pPr>
              <w:pStyle w:val="TableText"/>
              <w:rPr>
                <w:rStyle w:val="Strong"/>
                <w:sz w:val="22"/>
                <w:lang w:val="en-AU"/>
              </w:rPr>
            </w:pPr>
            <w:r w:rsidRPr="00C86E86">
              <w:rPr>
                <w:lang w:val="en-AU"/>
              </w:rPr>
              <w:t xml:space="preserve">The Customer is as </w:t>
            </w:r>
            <w:r w:rsidRPr="00C86E86">
              <w:rPr>
                <w:rStyle w:val="Optional"/>
                <w:color w:val="auto"/>
                <w:lang w:val="en-AU"/>
              </w:rPr>
              <w:t>specified on the front page of this Request.</w:t>
            </w:r>
          </w:p>
        </w:tc>
      </w:tr>
      <w:tr w:rsidR="00E22F22" w14:paraId="79688F77" w14:textId="77777777" w:rsidTr="008A5088">
        <w:tc>
          <w:tcPr>
            <w:tcW w:w="2615" w:type="dxa"/>
            <w:tcBorders>
              <w:bottom w:val="nil"/>
            </w:tcBorders>
          </w:tcPr>
          <w:p w14:paraId="44FD25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The Term of the Customer Contract</w:t>
            </w:r>
          </w:p>
        </w:tc>
        <w:tc>
          <w:tcPr>
            <w:tcW w:w="7162" w:type="dxa"/>
            <w:tcBorders>
              <w:bottom w:val="nil"/>
            </w:tcBorders>
          </w:tcPr>
          <w:p w14:paraId="5ED804E9" w14:textId="77777777" w:rsidR="00E22F22" w:rsidRPr="00C86E86" w:rsidRDefault="00E22F22" w:rsidP="006718D7">
            <w:pPr>
              <w:pStyle w:val="TableText"/>
              <w:rPr>
                <w:rStyle w:val="Optional"/>
                <w:lang w:val="en-AU"/>
              </w:rPr>
            </w:pPr>
            <w:r w:rsidRPr="00C86E86">
              <w:rPr>
                <w:color w:val="0000FF"/>
                <w:lang w:val="en-AU"/>
              </w:rPr>
              <w:t xml:space="preserve">The Term of the Customer Contract is </w:t>
            </w:r>
            <w:r w:rsidRPr="00C86E86">
              <w:rPr>
                <w:rStyle w:val="Optional"/>
                <w:lang w:val="en-AU"/>
              </w:rPr>
              <w:fldChar w:fldCharType="begin">
                <w:ffData>
                  <w:name w:val="Text33"/>
                  <w:enabled/>
                  <w:calcOnExit w:val="0"/>
                  <w:textInput>
                    <w:default w:val="[insert number of months or year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 of months or years]</w:t>
            </w:r>
            <w:r w:rsidRPr="00C86E86">
              <w:rPr>
                <w:rStyle w:val="Optional"/>
                <w:lang w:val="en-AU"/>
              </w:rPr>
              <w:fldChar w:fldCharType="end"/>
            </w:r>
            <w:r w:rsidRPr="00C86E86">
              <w:rPr>
                <w:rStyle w:val="Optional"/>
                <w:lang w:val="en-AU"/>
              </w:rPr>
              <w:t>.</w:t>
            </w:r>
            <w:r w:rsidRPr="00C86E86">
              <w:rPr>
                <w:rStyle w:val="Instruction"/>
                <w:lang w:val="en-AU"/>
              </w:rPr>
              <w:t xml:space="preserve"> </w:t>
            </w:r>
            <w:r w:rsidRPr="00C86E86">
              <w:rPr>
                <w:rStyle w:val="Instruction"/>
                <w:lang w:val="en-AU"/>
              </w:rPr>
              <w:fldChar w:fldCharType="begin">
                <w:ffData>
                  <w:name w:val=""/>
                  <w:enabled/>
                  <w:calcOnExit w:val="0"/>
                  <w:textInput>
                    <w:default w:val="[If a period contract with extension options, clauses 4 and 5 below must be included]"/>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a period contract with extension options, clauses 4 and 5 below must be included]</w:t>
            </w:r>
            <w:r w:rsidRPr="00C86E86">
              <w:rPr>
                <w:rStyle w:val="Instruction"/>
                <w:lang w:val="en-AU"/>
              </w:rPr>
              <w:fldChar w:fldCharType="end"/>
            </w:r>
          </w:p>
          <w:p w14:paraId="64DEAB52" w14:textId="148934AB"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0C17CBA" w14:textId="77777777" w:rsidR="00E22F22" w:rsidRPr="00C86E86" w:rsidRDefault="00E22F22" w:rsidP="006718D7">
            <w:pPr>
              <w:pStyle w:val="TableText"/>
              <w:rPr>
                <w:rStyle w:val="Strong"/>
                <w:color w:val="0000FF"/>
                <w:sz w:val="22"/>
                <w:lang w:val="en-AU"/>
              </w:rPr>
            </w:pPr>
            <w:r w:rsidRPr="00C86E86">
              <w:rPr>
                <w:rStyle w:val="Optional"/>
                <w:lang w:val="en-AU"/>
              </w:rPr>
              <w:t>The Term will commence on the Commencement Date and will expire when the Services have been supplied in accordance with Clause 6 of the General Conditions.</w:t>
            </w:r>
          </w:p>
        </w:tc>
      </w:tr>
      <w:tr w:rsidR="00E22F22" w14:paraId="5F320649" w14:textId="77777777" w:rsidTr="008A5088">
        <w:tc>
          <w:tcPr>
            <w:tcW w:w="2615" w:type="dxa"/>
          </w:tcPr>
          <w:p w14:paraId="35946031"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Commencement Date</w:t>
            </w:r>
          </w:p>
        </w:tc>
        <w:tc>
          <w:tcPr>
            <w:tcW w:w="7162" w:type="dxa"/>
          </w:tcPr>
          <w:p w14:paraId="2C71CC63" w14:textId="77777777" w:rsidR="00E22F22" w:rsidRPr="00C86E86" w:rsidRDefault="00E22F22" w:rsidP="006718D7">
            <w:pPr>
              <w:pStyle w:val="TableText"/>
              <w:rPr>
                <w:color w:val="0000FF"/>
                <w:lang w:val="en-AU"/>
              </w:rPr>
            </w:pPr>
            <w:r w:rsidRPr="00C86E86">
              <w:rPr>
                <w:color w:val="0000FF"/>
                <w:lang w:val="en-AU"/>
              </w:rPr>
              <w:t xml:space="preserve">The Customer will notify the Contractor of the Commencement Date </w:t>
            </w:r>
            <w:r w:rsidRPr="004D1CC7">
              <w:rPr>
                <w:rStyle w:val="Instruction"/>
                <w:i w:val="0"/>
                <w:color w:val="0000FF"/>
                <w:lang w:val="en-AU"/>
              </w:rPr>
              <w:t>in the Letter.</w:t>
            </w:r>
          </w:p>
          <w:p w14:paraId="322485E8" w14:textId="1B90E61E"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289A5F" w14:textId="77777777" w:rsidR="00E22F22" w:rsidRPr="00C86E86" w:rsidRDefault="00E22F22" w:rsidP="006718D7">
            <w:pPr>
              <w:pStyle w:val="TableText"/>
              <w:rPr>
                <w:rStyle w:val="Optional"/>
                <w:lang w:val="en-AU"/>
              </w:rPr>
            </w:pPr>
            <w:r w:rsidRPr="00C86E86">
              <w:rPr>
                <w:rStyle w:val="Optional"/>
                <w:lang w:val="en-AU"/>
              </w:rPr>
              <w:t>The Customer and the Contractor will agree on the Commencement Date and the Customer will confirm the agreed Commencement Date in the Letter.</w:t>
            </w:r>
          </w:p>
          <w:p w14:paraId="12B4DC1F" w14:textId="35C178B0"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0D91BD59" w14:textId="77777777" w:rsidR="00E22F22" w:rsidRPr="00C86E86" w:rsidRDefault="00E22F22" w:rsidP="006718D7">
            <w:pPr>
              <w:pStyle w:val="BodyText"/>
              <w:ind w:left="0"/>
              <w:rPr>
                <w:sz w:val="20"/>
                <w:lang w:val="en-AU"/>
              </w:rPr>
            </w:pPr>
            <w:r w:rsidRPr="00C86E86">
              <w:rPr>
                <w:rStyle w:val="Optional"/>
                <w:sz w:val="20"/>
                <w:lang w:val="en-AU"/>
              </w:rPr>
              <w:t xml:space="preserve">The Commencement Date is </w:t>
            </w:r>
            <w:r w:rsidRPr="00C86E86">
              <w:rPr>
                <w:rStyle w:val="Optional"/>
                <w:sz w:val="20"/>
                <w:lang w:val="en-AU"/>
              </w:rPr>
              <w:fldChar w:fldCharType="begin">
                <w:ffData>
                  <w:name w:val="Text34"/>
                  <w:enabled/>
                  <w:calcOnExit w:val="0"/>
                  <w:textInput>
                    <w:default w:val="[insert date]"/>
                  </w:textInput>
                </w:ffData>
              </w:fldChar>
            </w:r>
            <w:r w:rsidRPr="00C86E86">
              <w:rPr>
                <w:rStyle w:val="Optional"/>
                <w:sz w:val="20"/>
                <w:lang w:val="en-AU"/>
              </w:rPr>
              <w:instrText xml:space="preserve"> FORMTEXT </w:instrText>
            </w:r>
            <w:r w:rsidRPr="00C86E86">
              <w:rPr>
                <w:rStyle w:val="Optional"/>
                <w:sz w:val="20"/>
                <w:lang w:val="en-AU"/>
              </w:rPr>
            </w:r>
            <w:r w:rsidRPr="00C86E86">
              <w:rPr>
                <w:rStyle w:val="Optional"/>
                <w:sz w:val="20"/>
                <w:lang w:val="en-AU"/>
              </w:rPr>
              <w:fldChar w:fldCharType="separate"/>
            </w:r>
            <w:r w:rsidRPr="00C86E86">
              <w:rPr>
                <w:rStyle w:val="Optional"/>
                <w:noProof/>
                <w:sz w:val="20"/>
                <w:lang w:val="en-AU"/>
              </w:rPr>
              <w:t>[insert date]</w:t>
            </w:r>
            <w:r w:rsidRPr="00C86E86">
              <w:rPr>
                <w:rStyle w:val="Optional"/>
                <w:sz w:val="20"/>
                <w:lang w:val="en-AU"/>
              </w:rPr>
              <w:fldChar w:fldCharType="end"/>
            </w:r>
          </w:p>
        </w:tc>
      </w:tr>
      <w:tr w:rsidR="00E22F22" w14:paraId="7B9E7419" w14:textId="77777777" w:rsidTr="0015025A">
        <w:tc>
          <w:tcPr>
            <w:tcW w:w="9777" w:type="dxa"/>
            <w:gridSpan w:val="2"/>
          </w:tcPr>
          <w:p w14:paraId="20E5D0B3" w14:textId="77777777" w:rsidR="00E22F22" w:rsidRPr="00C86E86" w:rsidRDefault="00E22F22" w:rsidP="006718D7">
            <w:pPr>
              <w:pStyle w:val="TableText"/>
              <w:rPr>
                <w:rStyle w:val="Optional"/>
                <w:lang w:val="en-AU"/>
              </w:rPr>
            </w:pPr>
            <w:r w:rsidRPr="00C86E86">
              <w:rPr>
                <w:rStyle w:val="Instruction"/>
                <w:lang w:val="en-AU"/>
              </w:rPr>
              <w:fldChar w:fldCharType="begin">
                <w:ffData>
                  <w:name w:val=""/>
                  <w:enabled/>
                  <w:calcOnExit w:val="0"/>
                  <w:textInput>
                    <w:default w:val="[If you have chosen the first option in clause 2 and wish to establish a period contract with extension options, include clauses 4 and 5 below]"/>
                  </w:textInput>
                </w:ffData>
              </w:fldChar>
            </w:r>
            <w:r w:rsidRPr="00C86E86">
              <w:rPr>
                <w:rStyle w:val="Instruction"/>
                <w:lang w:val="en-AU"/>
              </w:rPr>
              <w:instrText xml:space="preserve"> FORMTEXT </w:instrText>
            </w:r>
            <w:r w:rsidRPr="00C86E86">
              <w:rPr>
                <w:rStyle w:val="Instruction"/>
                <w:lang w:val="en-AU"/>
              </w:rPr>
            </w:r>
            <w:r w:rsidRPr="00C86E86">
              <w:rPr>
                <w:rStyle w:val="Instruction"/>
                <w:lang w:val="en-AU"/>
              </w:rPr>
              <w:fldChar w:fldCharType="separate"/>
            </w:r>
            <w:r w:rsidRPr="00C86E86">
              <w:rPr>
                <w:rStyle w:val="Instruction"/>
                <w:noProof/>
                <w:lang w:val="en-AU"/>
              </w:rPr>
              <w:t>[If you have chosen the first option in clause 2 and wish to establish a period contract with extension options, include clauses 4 and 5 below]</w:t>
            </w:r>
            <w:r w:rsidRPr="00C86E86">
              <w:rPr>
                <w:rStyle w:val="Instruction"/>
                <w:lang w:val="en-AU"/>
              </w:rPr>
              <w:fldChar w:fldCharType="end"/>
            </w:r>
          </w:p>
        </w:tc>
      </w:tr>
      <w:tr w:rsidR="00E22F22" w14:paraId="5E91ACCD" w14:textId="77777777" w:rsidTr="008A5088">
        <w:tc>
          <w:tcPr>
            <w:tcW w:w="2615" w:type="dxa"/>
          </w:tcPr>
          <w:p w14:paraId="617C9BCE"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Extensions</w:t>
            </w:r>
          </w:p>
        </w:tc>
        <w:tc>
          <w:tcPr>
            <w:tcW w:w="7162" w:type="dxa"/>
          </w:tcPr>
          <w:p w14:paraId="48F507FD" w14:textId="77777777" w:rsidR="00E22F22" w:rsidRPr="00C86E86" w:rsidRDefault="00E22F22" w:rsidP="006718D7">
            <w:pPr>
              <w:pStyle w:val="TableText"/>
              <w:rPr>
                <w:lang w:val="en-AU"/>
              </w:rPr>
            </w:pPr>
            <w:r w:rsidRPr="00C86E86">
              <w:rPr>
                <w:rStyle w:val="Optional"/>
                <w:lang w:val="en-AU"/>
              </w:rPr>
              <w:t xml:space="preserve">The Customer has </w:t>
            </w:r>
            <w:r w:rsidRPr="00C86E86">
              <w:rPr>
                <w:rStyle w:val="Optional"/>
                <w:lang w:val="en-AU"/>
              </w:rPr>
              <w:fldChar w:fldCharType="begin">
                <w:ffData>
                  <w:name w:val="Text60"/>
                  <w:enabled/>
                  <w:calcOnExit w:val="0"/>
                  <w:textInput>
                    <w:default w:val="[insert number]"/>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number]</w:t>
            </w:r>
            <w:r w:rsidRPr="00C86E86">
              <w:rPr>
                <w:rStyle w:val="Optional"/>
                <w:lang w:val="en-AU"/>
              </w:rPr>
              <w:fldChar w:fldCharType="end"/>
            </w:r>
            <w:r w:rsidRPr="00C86E86">
              <w:rPr>
                <w:rStyle w:val="Optional"/>
                <w:lang w:val="en-AU"/>
              </w:rPr>
              <w:t xml:space="preserve"> options to extend the Term, each option having a one (1) year duration.</w:t>
            </w:r>
          </w:p>
        </w:tc>
      </w:tr>
      <w:tr w:rsidR="00E22F22" w14:paraId="6BC07626" w14:textId="77777777" w:rsidTr="008A5088">
        <w:tc>
          <w:tcPr>
            <w:tcW w:w="2615" w:type="dxa"/>
          </w:tcPr>
          <w:p w14:paraId="16062179" w14:textId="77777777"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Notice of Extension</w:t>
            </w:r>
          </w:p>
        </w:tc>
        <w:tc>
          <w:tcPr>
            <w:tcW w:w="7162" w:type="dxa"/>
          </w:tcPr>
          <w:p w14:paraId="74D04187"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35"/>
                  <w:enabled/>
                  <w:calcOnExit w:val="0"/>
                  <w:textInput>
                    <w:default w:val="[insert period of notic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period of notice]</w:t>
            </w:r>
            <w:r w:rsidRPr="00C86E86">
              <w:rPr>
                <w:rStyle w:val="Optional"/>
                <w:lang w:val="en-AU"/>
              </w:rPr>
              <w:fldChar w:fldCharType="end"/>
            </w:r>
            <w:r w:rsidRPr="00C86E86">
              <w:rPr>
                <w:rStyle w:val="Optional"/>
                <w:lang w:val="en-AU"/>
              </w:rPr>
              <w:t xml:space="preserve"> </w:t>
            </w:r>
          </w:p>
          <w:p w14:paraId="380573D7" w14:textId="594CB975" w:rsidR="00E22F22" w:rsidRPr="00C86E86" w:rsidRDefault="00AD19DA" w:rsidP="006718D7">
            <w:pPr>
              <w:pStyle w:val="TableText"/>
              <w:rPr>
                <w:rStyle w:val="Optional"/>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9E04633" w14:textId="77777777" w:rsidR="00E22F22" w:rsidRPr="00C86E86" w:rsidRDefault="00E22F22" w:rsidP="006718D7">
            <w:pPr>
              <w:pStyle w:val="TableText"/>
              <w:rPr>
                <w:lang w:val="en-AU"/>
              </w:rPr>
            </w:pPr>
            <w:r w:rsidRPr="00C86E86">
              <w:rPr>
                <w:rStyle w:val="Optional"/>
                <w:lang w:val="en-AU"/>
              </w:rPr>
              <w:t>Clause 3.4 of the General Conditions applies.</w:t>
            </w:r>
          </w:p>
        </w:tc>
      </w:tr>
      <w:tr w:rsidR="00E22F22" w14:paraId="0863C1FB" w14:textId="77777777" w:rsidTr="008A5088">
        <w:tc>
          <w:tcPr>
            <w:tcW w:w="2615" w:type="dxa"/>
          </w:tcPr>
          <w:p w14:paraId="24E324CF"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t>Price</w:t>
            </w:r>
            <w:r w:rsidRPr="00C86E86">
              <w:rPr>
                <w:rStyle w:val="OptionalBold"/>
                <w:color w:val="auto"/>
                <w:lang w:val="en-AU"/>
              </w:rPr>
              <w:t xml:space="preserve"> Variation</w:t>
            </w:r>
          </w:p>
        </w:tc>
        <w:tc>
          <w:tcPr>
            <w:tcW w:w="7162" w:type="dxa"/>
          </w:tcPr>
          <w:p w14:paraId="58C7D9F4" w14:textId="7A8117F0" w:rsidR="00E22F22" w:rsidRPr="00C86E86" w:rsidRDefault="00E22F22" w:rsidP="006718D7">
            <w:pPr>
              <w:pStyle w:val="TableText"/>
              <w:rPr>
                <w:lang w:val="en-AU"/>
              </w:rPr>
            </w:pPr>
            <w:r w:rsidRPr="00C86E86">
              <w:rPr>
                <w:lang w:val="en-AU"/>
              </w:rPr>
              <w:t xml:space="preserve">The Price is fixed from the Commencement Date until the first base date of the </w:t>
            </w:r>
            <w:proofErr w:type="gramStart"/>
            <w:r w:rsidRPr="00C86E86">
              <w:rPr>
                <w:lang w:val="en-AU"/>
              </w:rPr>
              <w:t>1st</w:t>
            </w:r>
            <w:proofErr w:type="gramEnd"/>
            <w:r w:rsidRPr="00C86E86">
              <w:rPr>
                <w:lang w:val="en-AU"/>
              </w:rPr>
              <w:t xml:space="preserve"> July of the Term.</w:t>
            </w:r>
          </w:p>
          <w:p w14:paraId="15159776" w14:textId="458046A0" w:rsidR="00E22F22" w:rsidRPr="00C86E86" w:rsidRDefault="00E22F22">
            <w:pPr>
              <w:pStyle w:val="TableText"/>
              <w:numPr>
                <w:ilvl w:val="1"/>
                <w:numId w:val="19"/>
              </w:numPr>
              <w:tabs>
                <w:tab w:val="clear" w:pos="1800"/>
                <w:tab w:val="num" w:pos="400"/>
              </w:tabs>
              <w:ind w:left="400" w:hanging="400"/>
              <w:rPr>
                <w:lang w:val="en-AU"/>
              </w:rPr>
            </w:pPr>
            <w:r w:rsidRPr="00C86E86">
              <w:rPr>
                <w:lang w:val="en-AU"/>
              </w:rPr>
              <w:t xml:space="preserve">On each base date of the </w:t>
            </w:r>
            <w:proofErr w:type="gramStart"/>
            <w:r w:rsidRPr="00C86E86">
              <w:rPr>
                <w:lang w:val="en-AU"/>
              </w:rPr>
              <w:t>1st</w:t>
            </w:r>
            <w:proofErr w:type="gramEnd"/>
            <w:r w:rsidRPr="00C86E86">
              <w:rPr>
                <w:lang w:val="en-AU"/>
              </w:rPr>
              <w:t xml:space="preserve"> July during the Term, increases in the Price will be permitted due to variations in labour costs, which will comprise 100% of the requested variation. The variation will be in accordance with the following formula based on:</w:t>
            </w:r>
          </w:p>
          <w:p w14:paraId="75352483" w14:textId="77777777" w:rsidR="00E22F22" w:rsidRPr="00C86E86" w:rsidRDefault="00E22F22" w:rsidP="006718D7">
            <w:pPr>
              <w:pStyle w:val="TableText"/>
              <w:tabs>
                <w:tab w:val="left" w:pos="400"/>
              </w:tabs>
              <w:rPr>
                <w:lang w:val="en-AU"/>
              </w:rPr>
            </w:pPr>
            <w:r w:rsidRPr="00C86E86">
              <w:rPr>
                <w:lang w:val="en-AU"/>
              </w:rPr>
              <w:tab/>
              <w:t>A = CV + (CV x IP) where</w:t>
            </w:r>
          </w:p>
          <w:p w14:paraId="75883DF1" w14:textId="77777777" w:rsidR="00E22F22" w:rsidRPr="00C86E86" w:rsidRDefault="00E22F22" w:rsidP="006718D7">
            <w:pPr>
              <w:pStyle w:val="TableText"/>
              <w:tabs>
                <w:tab w:val="left" w:pos="399"/>
              </w:tabs>
              <w:rPr>
                <w:lang w:val="en-AU"/>
              </w:rPr>
            </w:pPr>
            <w:r w:rsidRPr="00C86E86">
              <w:rPr>
                <w:lang w:val="en-AU"/>
              </w:rPr>
              <w:tab/>
              <w:t xml:space="preserve">A - is the Price with effect from the current base date of the </w:t>
            </w:r>
            <w:proofErr w:type="gramStart"/>
            <w:r w:rsidRPr="00C86E86">
              <w:rPr>
                <w:lang w:val="en-AU"/>
              </w:rPr>
              <w:t>1st</w:t>
            </w:r>
            <w:proofErr w:type="gramEnd"/>
            <w:r w:rsidRPr="00C86E86">
              <w:rPr>
                <w:lang w:val="en-AU"/>
              </w:rPr>
              <w:t xml:space="preserve"> July;</w:t>
            </w:r>
          </w:p>
          <w:p w14:paraId="149FCB34" w14:textId="77777777" w:rsidR="00E22F22" w:rsidRPr="00C86E86" w:rsidRDefault="00E22F22" w:rsidP="006718D7">
            <w:pPr>
              <w:pStyle w:val="TableText"/>
              <w:tabs>
                <w:tab w:val="left" w:pos="399"/>
              </w:tabs>
              <w:ind w:left="400" w:hanging="400"/>
              <w:rPr>
                <w:lang w:val="en-AU"/>
              </w:rPr>
            </w:pPr>
            <w:r w:rsidRPr="00C86E86">
              <w:rPr>
                <w:lang w:val="en-AU"/>
              </w:rPr>
              <w:tab/>
              <w:t>IP - is the percentage increase from the last base date of the 1st July in the sum of the weekly award rate of pay and conditions of the labour who are primarily engaged in providing the Services granted by the appropriate Commonwealth or State authority, Australian Industrial Relations Commission, together with any other legislated or statutory increases in workers' compensation, superannuation and pay-roll tax payments payable with respect to that labour.</w:t>
            </w:r>
          </w:p>
          <w:p w14:paraId="582FFE2B" w14:textId="77777777" w:rsidR="00E22F22" w:rsidRPr="00C86E86" w:rsidRDefault="00E22F22" w:rsidP="006718D7">
            <w:pPr>
              <w:pStyle w:val="TableText"/>
              <w:tabs>
                <w:tab w:val="left" w:pos="399"/>
              </w:tabs>
              <w:ind w:left="400" w:hanging="400"/>
              <w:rPr>
                <w:lang w:val="en-AU"/>
              </w:rPr>
            </w:pPr>
            <w:r w:rsidRPr="00C86E86">
              <w:rPr>
                <w:lang w:val="en-AU"/>
              </w:rPr>
              <w:tab/>
              <w:t xml:space="preserve">CV - is the Price immediately preceding the current base date of the </w:t>
            </w:r>
            <w:proofErr w:type="gramStart"/>
            <w:r w:rsidRPr="00C86E86">
              <w:rPr>
                <w:lang w:val="en-AU"/>
              </w:rPr>
              <w:t>1st</w:t>
            </w:r>
            <w:proofErr w:type="gramEnd"/>
            <w:r w:rsidRPr="00C86E86">
              <w:rPr>
                <w:lang w:val="en-AU"/>
              </w:rPr>
              <w:t xml:space="preserve"> July.</w:t>
            </w:r>
          </w:p>
          <w:p w14:paraId="2C9E55FD" w14:textId="69CD47EE" w:rsidR="00E22F22" w:rsidRPr="00C86E86" w:rsidRDefault="00E22F22" w:rsidP="006718D7">
            <w:pPr>
              <w:pStyle w:val="TableText"/>
              <w:tabs>
                <w:tab w:val="left" w:pos="399"/>
              </w:tabs>
              <w:ind w:left="400" w:hanging="400"/>
              <w:rPr>
                <w:lang w:val="en-AU"/>
              </w:rPr>
            </w:pPr>
            <w:r w:rsidRPr="00C86E86">
              <w:rPr>
                <w:lang w:val="en-AU"/>
              </w:rPr>
              <w:t>(b)</w:t>
            </w:r>
            <w:r w:rsidRPr="00C86E86">
              <w:rPr>
                <w:lang w:val="en-AU"/>
              </w:rPr>
              <w:tab/>
              <w:t xml:space="preserve">Variations to the Price in accordance with clause (a) above must be made </w:t>
            </w:r>
            <w:proofErr w:type="spellStart"/>
            <w:r w:rsidR="00D77C12">
              <w:rPr>
                <w:lang w:val="en-AU"/>
              </w:rPr>
              <w:t>not</w:t>
            </w:r>
            <w:proofErr w:type="spellEnd"/>
            <w:r w:rsidRPr="00C86E86">
              <w:rPr>
                <w:lang w:val="en-AU"/>
              </w:rPr>
              <w:t xml:space="preserve"> earlier than one (1) month or later than one (1) month from each base date of the </w:t>
            </w:r>
            <w:proofErr w:type="gramStart"/>
            <w:r w:rsidRPr="00C86E86">
              <w:rPr>
                <w:lang w:val="en-AU"/>
              </w:rPr>
              <w:t>1st</w:t>
            </w:r>
            <w:proofErr w:type="gramEnd"/>
            <w:r w:rsidRPr="00C86E86">
              <w:rPr>
                <w:lang w:val="en-AU"/>
              </w:rPr>
              <w:t xml:space="preserve"> July, by notice in writing to the Customer.</w:t>
            </w:r>
          </w:p>
          <w:p w14:paraId="75FAB890" w14:textId="067EF6BA" w:rsidR="00E22F22" w:rsidRPr="00C86E86" w:rsidRDefault="00E22F22" w:rsidP="006718D7">
            <w:pPr>
              <w:pStyle w:val="TableText"/>
              <w:tabs>
                <w:tab w:val="left" w:pos="411"/>
              </w:tabs>
              <w:ind w:left="400" w:hanging="400"/>
              <w:rPr>
                <w:lang w:val="en-AU"/>
              </w:rPr>
            </w:pPr>
            <w:r w:rsidRPr="00C86E86">
              <w:rPr>
                <w:lang w:val="en-AU"/>
              </w:rPr>
              <w:t>(c)</w:t>
            </w:r>
            <w:r w:rsidRPr="00C86E86">
              <w:rPr>
                <w:lang w:val="en-AU"/>
              </w:rPr>
              <w:tab/>
              <w:t>In instances where the application for the variation of the Price is not received in accordance with clause (b) above then the revised Price will be from the date of the application. Price increases will not be backdated.</w:t>
            </w:r>
          </w:p>
          <w:p w14:paraId="49D26606" w14:textId="77777777" w:rsidR="00E22F22" w:rsidRPr="00C86E86" w:rsidRDefault="00E22F22" w:rsidP="006718D7">
            <w:pPr>
              <w:pStyle w:val="TableText"/>
              <w:rPr>
                <w:rStyle w:val="Instruction"/>
                <w:lang w:val="en-AU"/>
              </w:rPr>
            </w:pPr>
            <w:r w:rsidRPr="00C86E86">
              <w:rPr>
                <w:b/>
                <w:lang w:val="en-AU"/>
              </w:rPr>
              <w:t>NOTE</w:t>
            </w:r>
            <w:r w:rsidRPr="00C86E86">
              <w:rPr>
                <w:lang w:val="en-AU"/>
              </w:rPr>
              <w:t xml:space="preserve">: Substantive documentation will be required to justify any applications for a revised </w:t>
            </w:r>
            <w:proofErr w:type="gramStart"/>
            <w:r w:rsidRPr="00C86E86">
              <w:rPr>
                <w:lang w:val="en-AU"/>
              </w:rPr>
              <w:t>Price</w:t>
            </w:r>
            <w:proofErr w:type="gramEnd"/>
            <w:r w:rsidRPr="00C86E86">
              <w:rPr>
                <w:lang w:val="en-AU"/>
              </w:rPr>
              <w:t xml:space="preserve"> and no price variation is payable unless and until approval is received from the Customer.</w:t>
            </w:r>
          </w:p>
        </w:tc>
      </w:tr>
      <w:tr w:rsidR="00E22F22" w14:paraId="493E3FDE" w14:textId="77777777" w:rsidTr="0015025A">
        <w:tc>
          <w:tcPr>
            <w:tcW w:w="9777" w:type="dxa"/>
            <w:gridSpan w:val="2"/>
          </w:tcPr>
          <w:p w14:paraId="14943CAE" w14:textId="22ECD7D5" w:rsidR="00F54E63" w:rsidRPr="00F54E63" w:rsidRDefault="00F54E63" w:rsidP="00F54E63">
            <w:pPr>
              <w:pStyle w:val="TableText"/>
              <w:rPr>
                <w:rStyle w:val="Instruction"/>
                <w:bCs/>
                <w:lang w:val="en-AU"/>
              </w:rPr>
            </w:pPr>
            <w:r w:rsidRPr="00F54E63">
              <w:rPr>
                <w:rStyle w:val="Instruction"/>
                <w:b/>
                <w:lang w:val="en-AU"/>
              </w:rPr>
              <w:t>Important Note:</w:t>
            </w:r>
            <w:r w:rsidRPr="00F54E63">
              <w:rPr>
                <w:rStyle w:val="Instruction"/>
                <w:bCs/>
                <w:lang w:val="en-AU"/>
              </w:rPr>
              <w:t xml:space="preserve"> The indicative insurance categories and amounts in this section do not represent ‘set’ minimum requirements. Insurance requirements should be determined by an insurable assessment of the contract risk. </w:t>
            </w:r>
          </w:p>
          <w:p w14:paraId="15E8983C" w14:textId="4B726204" w:rsidR="00F54E63" w:rsidRPr="00F54E63" w:rsidRDefault="00F54E63" w:rsidP="00F54E63">
            <w:pPr>
              <w:pStyle w:val="TableText"/>
              <w:rPr>
                <w:rStyle w:val="Instruction"/>
                <w:bCs/>
                <w:lang w:val="en-AU"/>
              </w:rPr>
            </w:pPr>
            <w:r w:rsidRPr="00F54E63">
              <w:rPr>
                <w:rStyle w:val="Instruction"/>
                <w:b/>
                <w:lang w:val="en-AU"/>
              </w:rPr>
              <w:lastRenderedPageBreak/>
              <w:t>If your risk assessment indicates the standard insurance requirements below need to change, contact the Insurance Commission of WA</w:t>
            </w:r>
            <w:r w:rsidRPr="00F54E63">
              <w:rPr>
                <w:rStyle w:val="Instruction"/>
                <w:bCs/>
                <w:lang w:val="en-AU"/>
              </w:rPr>
              <w:t xml:space="preserve"> (</w:t>
            </w:r>
            <w:hyperlink r:id="rId39" w:history="1">
              <w:r w:rsidRPr="00F54E63">
                <w:rPr>
                  <w:rStyle w:val="Hyperlink"/>
                  <w:bCs/>
                  <w:lang w:val="en-AU"/>
                </w:rPr>
                <w:t>contracts@icwa.wa.gov.au</w:t>
              </w:r>
            </w:hyperlink>
            <w:r w:rsidRPr="00F54E63">
              <w:rPr>
                <w:rStyle w:val="Instruction"/>
                <w:bCs/>
                <w:lang w:val="en-AU"/>
              </w:rPr>
              <w:t>) to discuss the requirements before releasing the Request.</w:t>
            </w:r>
          </w:p>
          <w:p w14:paraId="1724F20B" w14:textId="6E49962E" w:rsidR="00F54E63" w:rsidRPr="00F54E63" w:rsidRDefault="00F54E63" w:rsidP="00F54E63">
            <w:pPr>
              <w:pStyle w:val="TableText"/>
              <w:rPr>
                <w:rStyle w:val="Instruction"/>
                <w:bCs/>
                <w:lang w:val="en-AU"/>
              </w:rPr>
            </w:pPr>
            <w:r w:rsidRPr="00F54E63">
              <w:rPr>
                <w:rStyle w:val="Instruction"/>
                <w:bCs/>
                <w:lang w:val="en-AU"/>
              </w:rPr>
              <w:t>An introductory overview of risk management in the procurement context and procurement insurance requirements is also available from WA.gov.au (</w:t>
            </w:r>
            <w:hyperlink r:id="rId40" w:history="1">
              <w:r w:rsidRPr="00F54E63">
                <w:rPr>
                  <w:rStyle w:val="Hyperlink"/>
                  <w:bCs/>
                  <w:lang w:val="en-AU"/>
                </w:rPr>
                <w:t>Manage Risk Guidelines</w:t>
              </w:r>
            </w:hyperlink>
            <w:r w:rsidRPr="00F54E63">
              <w:rPr>
                <w:rStyle w:val="Instruction"/>
                <w:bCs/>
                <w:lang w:val="en-AU"/>
              </w:rPr>
              <w:t>).</w:t>
            </w:r>
          </w:p>
          <w:p w14:paraId="6870D8E9" w14:textId="665CA56F" w:rsidR="00E22F22" w:rsidRPr="00C86E86" w:rsidRDefault="00F54E63" w:rsidP="00F54E63">
            <w:pPr>
              <w:pStyle w:val="TableText"/>
              <w:rPr>
                <w:rStyle w:val="Instruction"/>
                <w:lang w:val="en-AU"/>
              </w:rPr>
            </w:pPr>
            <w:r w:rsidRPr="00F54E63">
              <w:rPr>
                <w:rStyle w:val="Instruction"/>
                <w:bCs/>
                <w:lang w:val="en-AU"/>
              </w:rPr>
              <w:t>Examples of insurance requirements are set out below. Consider the contract deliverables and delete insurances marked as optional (see blue text) if not applicable.</w:t>
            </w:r>
          </w:p>
        </w:tc>
      </w:tr>
      <w:tr w:rsidR="00E22F22" w14:paraId="393ED977" w14:textId="77777777" w:rsidTr="008A5088">
        <w:tc>
          <w:tcPr>
            <w:tcW w:w="2615" w:type="dxa"/>
          </w:tcPr>
          <w:p w14:paraId="37D6D1B8" w14:textId="77777777" w:rsidR="00E22F22" w:rsidRPr="00C86E86" w:rsidRDefault="00E22F22">
            <w:pPr>
              <w:pStyle w:val="TableText"/>
              <w:numPr>
                <w:ilvl w:val="0"/>
                <w:numId w:val="3"/>
              </w:numPr>
              <w:tabs>
                <w:tab w:val="clear" w:pos="720"/>
                <w:tab w:val="num" w:pos="360"/>
              </w:tabs>
              <w:ind w:left="360"/>
              <w:rPr>
                <w:rStyle w:val="OptionalBold"/>
                <w:color w:val="auto"/>
                <w:lang w:val="en-AU"/>
              </w:rPr>
            </w:pPr>
            <w:r w:rsidRPr="00C86E86">
              <w:rPr>
                <w:rStyle w:val="Strong"/>
                <w:lang w:val="en-AU"/>
              </w:rPr>
              <w:lastRenderedPageBreak/>
              <w:t>Public</w:t>
            </w:r>
            <w:r w:rsidRPr="00C86E86">
              <w:rPr>
                <w:rStyle w:val="OptionalBold"/>
                <w:color w:val="auto"/>
                <w:lang w:val="en-AU"/>
              </w:rPr>
              <w:t xml:space="preserve"> Liability</w:t>
            </w:r>
          </w:p>
        </w:tc>
        <w:tc>
          <w:tcPr>
            <w:tcW w:w="7162" w:type="dxa"/>
          </w:tcPr>
          <w:p w14:paraId="6F784F30" w14:textId="45CEAAC9" w:rsidR="00EB0FC9" w:rsidRPr="003165C8" w:rsidRDefault="003165C8" w:rsidP="006718D7">
            <w:pPr>
              <w:pStyle w:val="TableText"/>
              <w:rPr>
                <w:rStyle w:val="Instruction"/>
              </w:rPr>
            </w:pPr>
            <w:r w:rsidRPr="003165C8">
              <w:rPr>
                <w:rStyle w:val="Instruction"/>
                <w:b/>
                <w:bCs/>
              </w:rPr>
              <w:t>Public Liability</w:t>
            </w:r>
            <w:r w:rsidRPr="003165C8">
              <w:rPr>
                <w:rStyle w:val="Instruction"/>
              </w:rPr>
              <w:t xml:space="preserve"> insurance covers bodily injury and property damage arising out of acts or omissions by the Contractor. </w:t>
            </w:r>
            <w:r w:rsidR="00EB0FC9" w:rsidRPr="003165C8">
              <w:rPr>
                <w:rStyle w:val="Instruction"/>
              </w:rPr>
              <w:t>Public liability insurance cover should be not less than $20 million, or such higher level of cover as may be required by reference to the risk assessment.</w:t>
            </w:r>
          </w:p>
          <w:p w14:paraId="58F9E69F" w14:textId="77777777" w:rsidR="003165C8" w:rsidRPr="003165C8" w:rsidRDefault="00E22F22" w:rsidP="006718D7">
            <w:pPr>
              <w:pStyle w:val="TableText"/>
              <w:rPr>
                <w:rStyle w:val="Optional"/>
                <w:color w:val="auto"/>
                <w:lang w:val="en-AU"/>
              </w:rPr>
            </w:pPr>
            <w:r w:rsidRPr="00C86E86">
              <w:rPr>
                <w:rStyle w:val="Optional"/>
                <w:color w:val="auto"/>
                <w:lang w:val="en-AU"/>
              </w:rPr>
              <w:t xml:space="preserve">Public liability </w:t>
            </w:r>
            <w:r w:rsidRPr="003165C8">
              <w:rPr>
                <w:rStyle w:val="Optional"/>
                <w:color w:val="auto"/>
                <w:lang w:val="en-AU"/>
              </w:rPr>
              <w:t>insurance covering</w:t>
            </w:r>
            <w:r w:rsidR="003165C8" w:rsidRPr="003165C8">
              <w:rPr>
                <w:rStyle w:val="Optional"/>
                <w:color w:val="auto"/>
                <w:lang w:val="en-AU"/>
              </w:rPr>
              <w:t>:</w:t>
            </w:r>
          </w:p>
          <w:p w14:paraId="046305FF" w14:textId="2D2F0D3D" w:rsidR="003165C8" w:rsidRPr="003165C8" w:rsidRDefault="00E22F22" w:rsidP="003165C8">
            <w:pPr>
              <w:pStyle w:val="TableText"/>
              <w:tabs>
                <w:tab w:val="num" w:pos="443"/>
              </w:tabs>
              <w:ind w:left="360" w:hanging="360"/>
              <w:rPr>
                <w:rStyle w:val="Optional"/>
                <w:color w:val="auto"/>
                <w:lang w:val="en-AU"/>
              </w:rPr>
            </w:pPr>
            <w:r w:rsidRPr="003165C8">
              <w:rPr>
                <w:rStyle w:val="Optional"/>
                <w:color w:val="auto"/>
                <w:lang w:val="en-AU"/>
              </w:rPr>
              <w:t xml:space="preserve"> </w:t>
            </w:r>
            <w:r w:rsidR="003165C8" w:rsidRPr="003165C8">
              <w:rPr>
                <w:rStyle w:val="Optional"/>
                <w:color w:val="auto"/>
                <w:lang w:val="en-AU"/>
              </w:rPr>
              <w:t xml:space="preserve">a) </w:t>
            </w:r>
            <w:r w:rsidR="003165C8" w:rsidRPr="003165C8">
              <w:rPr>
                <w:rStyle w:val="Optional"/>
                <w:color w:val="auto"/>
                <w:lang w:val="en-AU"/>
              </w:rPr>
              <w:tab/>
            </w:r>
            <w:r w:rsidRPr="003165C8">
              <w:rPr>
                <w:rStyle w:val="Optional"/>
                <w:color w:val="auto"/>
                <w:lang w:val="en-AU"/>
              </w:rPr>
              <w:t>the legal liability of the Contractor and the Contractor Personnel arising out of the Services for an amount of not less than</w:t>
            </w:r>
            <w:r w:rsidR="003165C8" w:rsidRPr="003165C8">
              <w:rPr>
                <w:rStyle w:val="Optional"/>
                <w:color w:val="auto"/>
                <w:lang w:val="en-AU"/>
              </w:rPr>
              <w:t xml:space="preserve"> </w:t>
            </w:r>
            <w:r w:rsidR="003165C8" w:rsidRPr="003165C8">
              <w:rPr>
                <w:rStyle w:val="Optional"/>
                <w:b/>
                <w:bCs/>
                <w:color w:val="auto"/>
                <w:highlight w:val="lightGray"/>
                <w:lang w:val="en-AU"/>
              </w:rPr>
              <w:t>[$20 million]</w:t>
            </w:r>
            <w:r w:rsidRPr="003165C8">
              <w:rPr>
                <w:rStyle w:val="Optional"/>
                <w:color w:val="auto"/>
                <w:lang w:val="en-AU"/>
              </w:rPr>
              <w:t xml:space="preserve"> for any one occurrence and unlimited in the number of occurrences happening in </w:t>
            </w:r>
            <w:r w:rsidR="003165C8" w:rsidRPr="003165C8">
              <w:rPr>
                <w:rStyle w:val="Optional"/>
                <w:color w:val="auto"/>
                <w:lang w:val="en-AU"/>
              </w:rPr>
              <w:t xml:space="preserve">any one </w:t>
            </w:r>
            <w:r w:rsidRPr="003165C8">
              <w:rPr>
                <w:rStyle w:val="Optional"/>
                <w:color w:val="auto"/>
                <w:lang w:val="en-AU"/>
              </w:rPr>
              <w:t>period of insurance</w:t>
            </w:r>
            <w:r w:rsidR="003165C8" w:rsidRPr="003165C8">
              <w:rPr>
                <w:rStyle w:val="Optional"/>
                <w:color w:val="auto"/>
                <w:lang w:val="en-AU"/>
              </w:rPr>
              <w:t>; and</w:t>
            </w:r>
          </w:p>
          <w:p w14:paraId="1490408C" w14:textId="64972362" w:rsidR="00E22F22" w:rsidRPr="00C86E86" w:rsidRDefault="003165C8" w:rsidP="003165C8">
            <w:pPr>
              <w:pStyle w:val="TableText"/>
              <w:tabs>
                <w:tab w:val="num" w:pos="443"/>
              </w:tabs>
              <w:ind w:left="360" w:hanging="360"/>
              <w:rPr>
                <w:rStyle w:val="Optional"/>
                <w:color w:val="auto"/>
                <w:lang w:val="en-AU"/>
              </w:rPr>
            </w:pPr>
            <w:r w:rsidRPr="003165C8">
              <w:rPr>
                <w:rStyle w:val="Optional"/>
                <w:color w:val="auto"/>
                <w:lang w:val="en-AU"/>
              </w:rPr>
              <w:t>b)</w:t>
            </w:r>
            <w:r w:rsidRPr="003165C8">
              <w:rPr>
                <w:rStyle w:val="Optional"/>
                <w:color w:val="auto"/>
                <w:lang w:val="en-AU"/>
              </w:rPr>
              <w:tab/>
              <w:t>indemnification of the Customer as principal to the extent of its liability arising out of the Services</w:t>
            </w:r>
            <w:r w:rsidR="00E22F22" w:rsidRPr="003165C8">
              <w:rPr>
                <w:rStyle w:val="Optional"/>
                <w:color w:val="auto"/>
                <w:lang w:val="en-AU"/>
              </w:rPr>
              <w:t>.</w:t>
            </w:r>
          </w:p>
        </w:tc>
      </w:tr>
      <w:tr w:rsidR="00E22F22" w14:paraId="795F664D" w14:textId="77777777" w:rsidTr="008A5088">
        <w:tc>
          <w:tcPr>
            <w:tcW w:w="2615" w:type="dxa"/>
          </w:tcPr>
          <w:p w14:paraId="74C7661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Workers’ Compensation</w:t>
            </w:r>
          </w:p>
        </w:tc>
        <w:tc>
          <w:tcPr>
            <w:tcW w:w="7162" w:type="dxa"/>
          </w:tcPr>
          <w:p w14:paraId="40C57AC7" w14:textId="77777777" w:rsidR="003165C8" w:rsidRPr="003165C8" w:rsidRDefault="00F54E63" w:rsidP="003165C8">
            <w:pPr>
              <w:pStyle w:val="TableText"/>
              <w:rPr>
                <w:rStyle w:val="Instruction"/>
              </w:rPr>
            </w:pPr>
            <w:r w:rsidRPr="00F54E63">
              <w:rPr>
                <w:rStyle w:val="Instruction"/>
                <w:b/>
                <w:bCs/>
              </w:rPr>
              <w:t>Important Note:</w:t>
            </w:r>
            <w:r w:rsidRPr="00F54E63">
              <w:rPr>
                <w:rStyle w:val="Instruction"/>
              </w:rPr>
              <w:t xml:space="preserve"> </w:t>
            </w:r>
            <w:r w:rsidR="003165C8" w:rsidRPr="003165C8">
              <w:rPr>
                <w:rStyle w:val="Instruction"/>
              </w:rPr>
              <w:t>This provision has been updated to refer to the new Workers’ Compensation and Injury Management Act 2023 (WA) (the WCIM Act 2023) which commenced on 1 July 2024.</w:t>
            </w:r>
          </w:p>
          <w:p w14:paraId="48993E2E" w14:textId="3324BFD2" w:rsidR="00981EAC" w:rsidRPr="000336A8" w:rsidRDefault="003165C8" w:rsidP="003165C8">
            <w:pPr>
              <w:pStyle w:val="TableText"/>
              <w:rPr>
                <w:rStyle w:val="Instruction"/>
              </w:rPr>
            </w:pPr>
            <w:r w:rsidRPr="003165C8">
              <w:rPr>
                <w:rStyle w:val="Instruction"/>
              </w:rPr>
              <w:t>The workers’ compensation insurance must include cover for both common law liability and principal’s indemnity cover in respect of liability under section 217 of the WCIM Act 2023. This type of extension is commonly called a ‘Principal’s Indemnity Extension’.</w:t>
            </w:r>
          </w:p>
          <w:p w14:paraId="576186A2" w14:textId="38A80EBF" w:rsidR="003165C8" w:rsidRPr="003165C8" w:rsidRDefault="00E22F22" w:rsidP="006718D7">
            <w:pPr>
              <w:pStyle w:val="TableText"/>
              <w:rPr>
                <w:lang w:val="en-AU"/>
              </w:rPr>
            </w:pPr>
            <w:r w:rsidRPr="00C86E86">
              <w:rPr>
                <w:lang w:val="en-AU"/>
              </w:rPr>
              <w:t xml:space="preserve">Workers’ compensation insurance in accordance with the provisions of the </w:t>
            </w:r>
            <w:r w:rsidRPr="00C86E86">
              <w:rPr>
                <w:i/>
                <w:iCs/>
                <w:lang w:val="en-AU"/>
              </w:rPr>
              <w:t xml:space="preserve">Workers’ Compensation and Injury Management Act </w:t>
            </w:r>
            <w:r w:rsidR="003165C8">
              <w:rPr>
                <w:i/>
                <w:iCs/>
                <w:lang w:val="en-AU"/>
              </w:rPr>
              <w:t>2023</w:t>
            </w:r>
            <w:r w:rsidR="003165C8" w:rsidRPr="00C86E86">
              <w:rPr>
                <w:lang w:val="en-AU"/>
              </w:rPr>
              <w:t xml:space="preserve"> </w:t>
            </w:r>
            <w:r w:rsidRPr="00C86E86">
              <w:rPr>
                <w:lang w:val="en-AU"/>
              </w:rPr>
              <w:t>(WA)</w:t>
            </w:r>
            <w:r w:rsidR="003165C8">
              <w:rPr>
                <w:lang w:val="en-AU"/>
              </w:rPr>
              <w:t xml:space="preserve"> (the </w:t>
            </w:r>
            <w:r w:rsidR="003165C8" w:rsidRPr="003165C8">
              <w:rPr>
                <w:b/>
                <w:bCs/>
                <w:lang w:val="en-AU"/>
              </w:rPr>
              <w:t>WCIM Act</w:t>
            </w:r>
            <w:r w:rsidR="003165C8">
              <w:rPr>
                <w:lang w:val="en-AU"/>
              </w:rPr>
              <w:t>).</w:t>
            </w:r>
          </w:p>
          <w:p w14:paraId="057142FD" w14:textId="77777777" w:rsidR="003165C8" w:rsidRPr="003165C8" w:rsidRDefault="003165C8" w:rsidP="006718D7">
            <w:pPr>
              <w:pStyle w:val="TableText"/>
              <w:rPr>
                <w:lang w:val="en-AU"/>
              </w:rPr>
            </w:pPr>
            <w:r w:rsidRPr="003165C8">
              <w:rPr>
                <w:lang w:val="en-AU"/>
              </w:rPr>
              <w:t>The insurance policy must include:</w:t>
            </w:r>
          </w:p>
          <w:p w14:paraId="4E03F66A" w14:textId="3B1ACD77" w:rsidR="003165C8" w:rsidRPr="003165C8" w:rsidRDefault="003165C8" w:rsidP="003165C8">
            <w:pPr>
              <w:pStyle w:val="TableText"/>
              <w:tabs>
                <w:tab w:val="num" w:pos="443"/>
              </w:tabs>
              <w:ind w:left="360" w:hanging="360"/>
              <w:rPr>
                <w:rStyle w:val="Optional"/>
                <w:color w:val="auto"/>
                <w:lang w:val="en-AU"/>
              </w:rPr>
            </w:pPr>
            <w:r w:rsidRPr="003165C8">
              <w:rPr>
                <w:rStyle w:val="Optional"/>
                <w:color w:val="auto"/>
              </w:rPr>
              <w:t>a)</w:t>
            </w:r>
            <w:r w:rsidRPr="003165C8">
              <w:rPr>
                <w:rStyle w:val="Optional"/>
                <w:color w:val="auto"/>
              </w:rPr>
              <w:tab/>
            </w:r>
            <w:r w:rsidR="00E22F22" w:rsidRPr="003165C8">
              <w:rPr>
                <w:rStyle w:val="Optional"/>
                <w:color w:val="auto"/>
                <w:lang w:val="en-AU"/>
              </w:rPr>
              <w:t xml:space="preserve">common law liability </w:t>
            </w:r>
            <w:r w:rsidRPr="003165C8">
              <w:rPr>
                <w:rStyle w:val="Optional"/>
                <w:color w:val="auto"/>
                <w:lang w:val="en-AU"/>
              </w:rPr>
              <w:t xml:space="preserve">cover </w:t>
            </w:r>
            <w:r w:rsidR="00E22F22" w:rsidRPr="003165C8">
              <w:rPr>
                <w:rStyle w:val="Optional"/>
                <w:color w:val="auto"/>
                <w:lang w:val="en-AU"/>
              </w:rPr>
              <w:t xml:space="preserve">for an amount of not less than </w:t>
            </w:r>
            <w:r w:rsidR="00E22F22" w:rsidRPr="003165C8">
              <w:rPr>
                <w:rStyle w:val="Optional"/>
                <w:b/>
                <w:bCs/>
                <w:color w:val="auto"/>
                <w:lang w:val="en-AU"/>
              </w:rPr>
              <w:t>$50 million</w:t>
            </w:r>
            <w:r w:rsidR="00E22F22" w:rsidRPr="003165C8">
              <w:rPr>
                <w:rStyle w:val="Optional"/>
                <w:color w:val="auto"/>
                <w:lang w:val="en-AU"/>
              </w:rPr>
              <w:t xml:space="preserve"> for any one </w:t>
            </w:r>
            <w:r w:rsidRPr="003165C8">
              <w:rPr>
                <w:rStyle w:val="Optional"/>
                <w:color w:val="auto"/>
                <w:lang w:val="en-AU"/>
              </w:rPr>
              <w:t xml:space="preserve">event </w:t>
            </w:r>
            <w:r w:rsidR="00E22F22" w:rsidRPr="003165C8">
              <w:rPr>
                <w:rStyle w:val="Optional"/>
                <w:color w:val="auto"/>
                <w:lang w:val="en-AU"/>
              </w:rPr>
              <w:t>in respect of workers of the Contractor</w:t>
            </w:r>
            <w:r w:rsidRPr="003165C8">
              <w:rPr>
                <w:rStyle w:val="Optional"/>
                <w:color w:val="auto"/>
                <w:lang w:val="en-AU"/>
              </w:rPr>
              <w:t>; and</w:t>
            </w:r>
          </w:p>
          <w:p w14:paraId="1F61738F" w14:textId="08AE5C29" w:rsidR="00E22F22" w:rsidRPr="00C86E86" w:rsidRDefault="003165C8" w:rsidP="003165C8">
            <w:pPr>
              <w:pStyle w:val="TableText"/>
              <w:tabs>
                <w:tab w:val="num" w:pos="443"/>
              </w:tabs>
              <w:ind w:left="360" w:hanging="360"/>
              <w:rPr>
                <w:lang w:val="en-AU"/>
              </w:rPr>
            </w:pPr>
            <w:r w:rsidRPr="003165C8">
              <w:rPr>
                <w:rStyle w:val="Optional"/>
                <w:color w:val="auto"/>
                <w:lang w:val="en-AU"/>
              </w:rPr>
              <w:t>b)</w:t>
            </w:r>
            <w:r w:rsidRPr="003165C8">
              <w:rPr>
                <w:rStyle w:val="Optional"/>
                <w:color w:val="auto"/>
                <w:lang w:val="en-AU"/>
              </w:rPr>
              <w:tab/>
              <w:t>principal’s indemnity cover (by policy extension or otherwise), covering any claims or liability that may arise under the principal’s indemnity described in section 217 of the WCIM Act</w:t>
            </w:r>
            <w:r w:rsidR="00E22F22" w:rsidRPr="003165C8">
              <w:rPr>
                <w:rStyle w:val="Optional"/>
                <w:color w:val="auto"/>
                <w:lang w:val="en-AU"/>
              </w:rPr>
              <w:t xml:space="preserve"> </w:t>
            </w:r>
          </w:p>
        </w:tc>
      </w:tr>
      <w:tr w:rsidR="00E22F22" w14:paraId="40D9BFF5" w14:textId="77777777" w:rsidTr="008A5088">
        <w:tc>
          <w:tcPr>
            <w:tcW w:w="2615" w:type="dxa"/>
          </w:tcPr>
          <w:p w14:paraId="728FA128" w14:textId="55EE1D8E" w:rsidR="00E22F22" w:rsidRPr="00C86E86" w:rsidRDefault="00E22F22">
            <w:pPr>
              <w:pStyle w:val="TableText"/>
              <w:numPr>
                <w:ilvl w:val="0"/>
                <w:numId w:val="3"/>
              </w:numPr>
              <w:tabs>
                <w:tab w:val="clear" w:pos="720"/>
                <w:tab w:val="num" w:pos="360"/>
              </w:tabs>
              <w:ind w:left="360"/>
              <w:rPr>
                <w:rStyle w:val="OptionalBold"/>
                <w:lang w:val="en-AU"/>
              </w:rPr>
            </w:pPr>
            <w:r w:rsidRPr="00C86E86">
              <w:rPr>
                <w:rStyle w:val="OptionalBold"/>
                <w:lang w:val="en-AU"/>
              </w:rPr>
              <w:t xml:space="preserve">Motor </w:t>
            </w:r>
            <w:r w:rsidR="0052122F">
              <w:rPr>
                <w:rStyle w:val="OptionalBold"/>
                <w:lang w:val="en-AU"/>
              </w:rPr>
              <w:t>V</w:t>
            </w:r>
            <w:r w:rsidR="0052122F" w:rsidRPr="00C86E86">
              <w:rPr>
                <w:rStyle w:val="OptionalBold"/>
                <w:lang w:val="en-AU"/>
              </w:rPr>
              <w:t xml:space="preserve">ehicle </w:t>
            </w:r>
            <w:r w:rsidR="0052122F">
              <w:rPr>
                <w:rStyle w:val="OptionalBold"/>
                <w:lang w:val="en-AU"/>
              </w:rPr>
              <w:t>T</w:t>
            </w:r>
            <w:r w:rsidR="0052122F" w:rsidRPr="00C86E86">
              <w:rPr>
                <w:rStyle w:val="OptionalBold"/>
                <w:lang w:val="en-AU"/>
              </w:rPr>
              <w:t xml:space="preserve">hird </w:t>
            </w:r>
            <w:r w:rsidR="0052122F">
              <w:rPr>
                <w:rStyle w:val="OptionalBold"/>
                <w:lang w:val="en-AU"/>
              </w:rPr>
              <w:t>P</w:t>
            </w:r>
            <w:r w:rsidR="0052122F" w:rsidRPr="00C86E86">
              <w:rPr>
                <w:rStyle w:val="OptionalBold"/>
                <w:lang w:val="en-AU"/>
              </w:rPr>
              <w:t>arty</w:t>
            </w:r>
          </w:p>
        </w:tc>
        <w:tc>
          <w:tcPr>
            <w:tcW w:w="7162" w:type="dxa"/>
          </w:tcPr>
          <w:p w14:paraId="5FAC606D" w14:textId="2AF0AC4D" w:rsidR="00981EAC" w:rsidRPr="000336A8" w:rsidRDefault="00F54E63" w:rsidP="005301E1">
            <w:pPr>
              <w:pStyle w:val="TableText"/>
              <w:rPr>
                <w:rStyle w:val="Instruction"/>
              </w:rPr>
            </w:pPr>
            <w:r w:rsidRPr="00F54E63">
              <w:rPr>
                <w:rStyle w:val="Instruction"/>
              </w:rPr>
              <w:t xml:space="preserve">The </w:t>
            </w:r>
            <w:r w:rsidRPr="00F54E63">
              <w:rPr>
                <w:rStyle w:val="Instruction"/>
                <w:b/>
                <w:bCs/>
              </w:rPr>
              <w:t>$25 / $30 million</w:t>
            </w:r>
            <w:r w:rsidRPr="00F54E63">
              <w:rPr>
                <w:rStyle w:val="Instruction"/>
              </w:rPr>
              <w:t xml:space="preserve"> coverage stated below is considered suitable for general vehicle transport.  As part their risk assessment, agencies should consider factors including, the type of vehicles that will be used (supplier fleet vehicles or employee personal vehicles) and the way in which the vehicles will be used during the term of the Contract. A higher level of cover may be appropriate for contracts involving factors that increase risks, such as transport of dangerous goods.</w:t>
            </w:r>
          </w:p>
          <w:p w14:paraId="7AD31678" w14:textId="00920D45" w:rsidR="00E22F22" w:rsidRPr="00C86E86" w:rsidRDefault="00E22F22" w:rsidP="005301E1">
            <w:pPr>
              <w:pStyle w:val="TableText"/>
              <w:rPr>
                <w:rStyle w:val="Optional"/>
                <w:lang w:val="en-AU"/>
              </w:rPr>
            </w:pPr>
            <w:r w:rsidRPr="000336A8">
              <w:rPr>
                <w:rStyle w:val="OptionalBold"/>
                <w:b w:val="0"/>
                <w:bCs/>
                <w:lang w:val="en-AU"/>
              </w:rPr>
              <w:t>Motor vehicle third party</w:t>
            </w:r>
            <w:r w:rsidR="0052122F">
              <w:rPr>
                <w:rStyle w:val="OptionalBold"/>
                <w:b w:val="0"/>
                <w:bCs/>
                <w:lang w:val="en-AU"/>
              </w:rPr>
              <w:t xml:space="preserve"> liability</w:t>
            </w:r>
            <w:r w:rsidRPr="00C86E86">
              <w:rPr>
                <w:rStyle w:val="Optional"/>
                <w:lang w:val="en-AU"/>
              </w:rPr>
              <w:t xml:space="preserve"> insurance covering legal liability </w:t>
            </w:r>
            <w:r w:rsidR="003165C8">
              <w:rPr>
                <w:rStyle w:val="Optional"/>
                <w:lang w:val="en-AU"/>
              </w:rPr>
              <w:t xml:space="preserve">of the Contractor for </w:t>
            </w:r>
            <w:r w:rsidRPr="00C86E86">
              <w:rPr>
                <w:rStyle w:val="Optional"/>
                <w:lang w:val="en-AU"/>
              </w:rPr>
              <w:t xml:space="preserve">property </w:t>
            </w:r>
            <w:r w:rsidR="003165C8">
              <w:rPr>
                <w:rStyle w:val="Optional"/>
                <w:lang w:val="en-AU"/>
              </w:rPr>
              <w:t xml:space="preserve">loss or </w:t>
            </w:r>
            <w:r w:rsidRPr="00C86E86">
              <w:rPr>
                <w:rStyle w:val="Optional"/>
                <w:lang w:val="en-AU"/>
              </w:rPr>
              <w:t>damage and bodily injury to, or death of, persons (</w:t>
            </w:r>
            <w:r w:rsidR="00DC20F7" w:rsidRPr="00BB5286">
              <w:rPr>
                <w:rStyle w:val="Optional"/>
              </w:rPr>
              <w:t>other than compulsory third party motor vehicle insurance</w:t>
            </w:r>
            <w:r w:rsidRPr="00C86E86">
              <w:rPr>
                <w:rStyle w:val="Optional"/>
                <w:lang w:val="en-AU"/>
              </w:rPr>
              <w:t xml:space="preserve">) caused by motor vehicles used in connection with the </w:t>
            </w:r>
            <w:r w:rsidR="0069253B">
              <w:rPr>
                <w:rStyle w:val="Optional"/>
                <w:lang w:val="en-AU"/>
              </w:rPr>
              <w:t>Goods</w:t>
            </w:r>
            <w:r w:rsidRPr="00C86E86">
              <w:rPr>
                <w:rStyle w:val="Optional"/>
                <w:lang w:val="en-AU"/>
              </w:rPr>
              <w:t xml:space="preserve"> and / or Services for an amount of not less than </w:t>
            </w:r>
            <w:r w:rsidR="00F54E63">
              <w:rPr>
                <w:rStyle w:val="Optional"/>
                <w:lang w:val="en-AU"/>
              </w:rPr>
              <w:t>[</w:t>
            </w:r>
            <w:r w:rsidRPr="00F54E63">
              <w:rPr>
                <w:rStyle w:val="Optional"/>
                <w:b/>
                <w:bCs/>
                <w:lang w:val="en-AU"/>
              </w:rPr>
              <w:t>$</w:t>
            </w:r>
            <w:r w:rsidR="00981EAC" w:rsidRPr="00F54E63">
              <w:rPr>
                <w:rStyle w:val="Optional"/>
                <w:b/>
                <w:bCs/>
                <w:lang w:val="en-AU"/>
              </w:rPr>
              <w:t>25</w:t>
            </w:r>
            <w:r w:rsidRPr="00F54E63">
              <w:rPr>
                <w:rStyle w:val="Optional"/>
                <w:b/>
                <w:bCs/>
                <w:lang w:val="en-AU"/>
              </w:rPr>
              <w:t xml:space="preserve"> million</w:t>
            </w:r>
            <w:r w:rsidR="00F54E63" w:rsidRPr="00F54E63">
              <w:rPr>
                <w:rStyle w:val="Optional"/>
                <w:b/>
                <w:bCs/>
                <w:lang w:val="en-AU"/>
              </w:rPr>
              <w:t xml:space="preserve"> / $30 million</w:t>
            </w:r>
            <w:r w:rsidR="00F54E63">
              <w:rPr>
                <w:rStyle w:val="Optional"/>
                <w:lang w:val="en-AU"/>
              </w:rPr>
              <w:t>]</w:t>
            </w:r>
            <w:r w:rsidRPr="00C86E86">
              <w:rPr>
                <w:rStyle w:val="Optional"/>
                <w:lang w:val="en-AU"/>
              </w:rPr>
              <w:t xml:space="preserve"> for any one occurrence </w:t>
            </w:r>
            <w:r w:rsidR="005301E1">
              <w:rPr>
                <w:rStyle w:val="Optional"/>
                <w:lang w:val="en-AU"/>
              </w:rPr>
              <w:t>or accident</w:t>
            </w:r>
            <w:r w:rsidRPr="00C86E86">
              <w:rPr>
                <w:rStyle w:val="Optional"/>
                <w:lang w:val="en-AU"/>
              </w:rPr>
              <w:t>.</w:t>
            </w:r>
          </w:p>
        </w:tc>
      </w:tr>
      <w:tr w:rsidR="00DC20F7" w14:paraId="00A120CB" w14:textId="77777777" w:rsidTr="008A5088">
        <w:tc>
          <w:tcPr>
            <w:tcW w:w="2615" w:type="dxa"/>
          </w:tcPr>
          <w:p w14:paraId="3AB82DC8" w14:textId="229D08E4" w:rsidR="00DC20F7" w:rsidRPr="00C86E86" w:rsidRDefault="00DC20F7">
            <w:pPr>
              <w:pStyle w:val="TableText"/>
              <w:numPr>
                <w:ilvl w:val="0"/>
                <w:numId w:val="3"/>
              </w:numPr>
              <w:tabs>
                <w:tab w:val="clear" w:pos="720"/>
                <w:tab w:val="num" w:pos="360"/>
              </w:tabs>
              <w:ind w:left="360"/>
              <w:rPr>
                <w:rStyle w:val="OptionalBold"/>
                <w:lang w:val="en-AU"/>
              </w:rPr>
            </w:pPr>
            <w:r>
              <w:rPr>
                <w:rStyle w:val="OptionalBold"/>
              </w:rPr>
              <w:t xml:space="preserve">Compulsory </w:t>
            </w:r>
            <w:r w:rsidR="00F54E63">
              <w:rPr>
                <w:rStyle w:val="OptionalBold"/>
                <w:lang w:val="en-AU"/>
              </w:rPr>
              <w:t>Third</w:t>
            </w:r>
            <w:r w:rsidR="0052122F">
              <w:rPr>
                <w:rStyle w:val="OptionalBold"/>
              </w:rPr>
              <w:t xml:space="preserve"> </w:t>
            </w:r>
            <w:r w:rsidR="0052122F">
              <w:rPr>
                <w:rStyle w:val="OptionalBold"/>
                <w:lang w:val="en-AU"/>
              </w:rPr>
              <w:t>P</w:t>
            </w:r>
            <w:r w:rsidR="0052122F">
              <w:rPr>
                <w:rStyle w:val="OptionalBold"/>
              </w:rPr>
              <w:t>arty</w:t>
            </w:r>
          </w:p>
        </w:tc>
        <w:tc>
          <w:tcPr>
            <w:tcW w:w="7162" w:type="dxa"/>
          </w:tcPr>
          <w:p w14:paraId="37926BB5" w14:textId="2DEC4C60" w:rsidR="00DC20F7" w:rsidRPr="00C86E86" w:rsidRDefault="00DC20F7" w:rsidP="006445F3">
            <w:pPr>
              <w:pStyle w:val="TableText"/>
              <w:rPr>
                <w:rStyle w:val="OptionalBold"/>
                <w:lang w:val="en-AU"/>
              </w:rPr>
            </w:pPr>
            <w:r w:rsidRPr="000336A8">
              <w:rPr>
                <w:rStyle w:val="OptionalBold"/>
                <w:b w:val="0"/>
                <w:bCs/>
              </w:rPr>
              <w:t>Compulsory third party</w:t>
            </w:r>
            <w:r>
              <w:t xml:space="preserve"> </w:t>
            </w:r>
            <w:r>
              <w:rPr>
                <w:rStyle w:val="Optional"/>
              </w:rPr>
              <w:t xml:space="preserve">insurance as required under any statute relating to motor vehicles used in connection with the </w:t>
            </w:r>
            <w:r w:rsidR="0069253B">
              <w:rPr>
                <w:rStyle w:val="Optional"/>
                <w:lang w:val="en-AU"/>
              </w:rPr>
              <w:t>Goods</w:t>
            </w:r>
            <w:r w:rsidR="005301E1">
              <w:rPr>
                <w:rStyle w:val="Optional"/>
                <w:lang w:val="en-AU"/>
              </w:rPr>
              <w:t xml:space="preserve"> and / or </w:t>
            </w:r>
            <w:r>
              <w:rPr>
                <w:rStyle w:val="Optional"/>
              </w:rPr>
              <w:t>Services.</w:t>
            </w:r>
          </w:p>
        </w:tc>
      </w:tr>
      <w:tr w:rsidR="00E22F22" w14:paraId="487ED3BF" w14:textId="77777777" w:rsidTr="008A5088">
        <w:tc>
          <w:tcPr>
            <w:tcW w:w="2615" w:type="dxa"/>
          </w:tcPr>
          <w:p w14:paraId="23FC7A76"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 Management Requirements</w:t>
            </w:r>
          </w:p>
        </w:tc>
        <w:tc>
          <w:tcPr>
            <w:tcW w:w="7162" w:type="dxa"/>
          </w:tcPr>
          <w:p w14:paraId="6C9582CC" w14:textId="062857BE" w:rsidR="00AA1C46" w:rsidRPr="006077E3" w:rsidRDefault="00AA1C46" w:rsidP="00AA1C46">
            <w:pPr>
              <w:pStyle w:val="TableText"/>
              <w:rPr>
                <w:i/>
                <w:color w:val="FF0000"/>
                <w:lang w:val="en-AU"/>
              </w:rPr>
            </w:pPr>
            <w:r w:rsidRPr="006077E3">
              <w:rPr>
                <w:i/>
                <w:color w:val="FF0000"/>
                <w:lang w:val="en-AU"/>
              </w:rPr>
              <w:t xml:space="preserve">Supplier </w:t>
            </w:r>
            <w:r w:rsidR="00C04078">
              <w:rPr>
                <w:i/>
                <w:color w:val="FF0000"/>
                <w:lang w:val="en-AU"/>
              </w:rPr>
              <w:t>p</w:t>
            </w:r>
            <w:r w:rsidRPr="006077E3">
              <w:rPr>
                <w:i/>
                <w:color w:val="FF0000"/>
                <w:lang w:val="en-AU"/>
              </w:rPr>
              <w:t xml:space="preserve">erformance </w:t>
            </w:r>
            <w:r w:rsidR="00C04078">
              <w:rPr>
                <w:i/>
                <w:color w:val="FF0000"/>
                <w:lang w:val="en-AU"/>
              </w:rPr>
              <w:t>m</w:t>
            </w:r>
            <w:r w:rsidRPr="006077E3">
              <w:rPr>
                <w:i/>
                <w:color w:val="FF0000"/>
                <w:lang w:val="en-AU"/>
              </w:rPr>
              <w:t>anagement requirements should be considered</w:t>
            </w:r>
            <w:r>
              <w:rPr>
                <w:i/>
                <w:color w:val="FF0000"/>
                <w:lang w:val="en-AU"/>
              </w:rPr>
              <w:t xml:space="preserve"> and included here</w:t>
            </w:r>
            <w:r w:rsidRPr="006077E3">
              <w:rPr>
                <w:i/>
                <w:color w:val="FF0000"/>
                <w:lang w:val="en-AU"/>
              </w:rPr>
              <w:t>.</w:t>
            </w:r>
          </w:p>
          <w:p w14:paraId="24937E71" w14:textId="13655FB8" w:rsidR="00E22F22" w:rsidRPr="00C86E86" w:rsidRDefault="00E22F22" w:rsidP="006718D7">
            <w:pPr>
              <w:pStyle w:val="TableText"/>
              <w:rPr>
                <w:lang w:val="en-AU"/>
              </w:rPr>
            </w:pPr>
            <w:r w:rsidRPr="00C86E86">
              <w:rPr>
                <w:lang w:val="en-AU"/>
              </w:rPr>
              <w:t>Customer’s Representative</w:t>
            </w:r>
          </w:p>
          <w:p w14:paraId="7DF96F98"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D0B940D" w14:textId="77777777" w:rsidR="00E22F22" w:rsidRPr="00C86E86" w:rsidRDefault="00E22F22" w:rsidP="006718D7">
            <w:pPr>
              <w:pStyle w:val="TableText"/>
              <w:rPr>
                <w:lang w:val="en-AU"/>
              </w:rPr>
            </w:pPr>
          </w:p>
          <w:p w14:paraId="0E27B00A" w14:textId="77777777" w:rsidR="00E22F22" w:rsidRPr="00C86E86" w:rsidRDefault="00E22F22" w:rsidP="006718D7">
            <w:pPr>
              <w:pStyle w:val="TableText"/>
              <w:rPr>
                <w:lang w:val="en-AU"/>
              </w:rPr>
            </w:pPr>
          </w:p>
          <w:p w14:paraId="759F0C63" w14:textId="77777777" w:rsidR="00E22F22" w:rsidRPr="00C86E86" w:rsidRDefault="00E22F22" w:rsidP="006718D7">
            <w:pPr>
              <w:pStyle w:val="TableText"/>
              <w:rPr>
                <w:lang w:val="en-AU"/>
              </w:rPr>
            </w:pPr>
            <w:r w:rsidRPr="00C86E86">
              <w:rPr>
                <w:lang w:val="en-AU"/>
              </w:rPr>
              <w:lastRenderedPageBreak/>
              <w:t xml:space="preserve">Customer’s address and </w:t>
            </w:r>
            <w:r w:rsidR="00E252B0">
              <w:rPr>
                <w:lang w:val="en-AU"/>
              </w:rPr>
              <w:t>email</w:t>
            </w:r>
            <w:r w:rsidR="00E252B0" w:rsidRPr="00C86E86">
              <w:rPr>
                <w:lang w:val="en-AU"/>
              </w:rPr>
              <w:t xml:space="preserve"> </w:t>
            </w:r>
            <w:r w:rsidRPr="00C86E86">
              <w:rPr>
                <w:lang w:val="en-AU"/>
              </w:rPr>
              <w:t>details</w:t>
            </w:r>
          </w:p>
          <w:p w14:paraId="5737320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60061E4C" w14:textId="77777777" w:rsidR="00E22F22" w:rsidRPr="00C86E86" w:rsidRDefault="00E22F22" w:rsidP="006718D7">
            <w:pPr>
              <w:pStyle w:val="TableText"/>
              <w:rPr>
                <w:lang w:val="en-AU"/>
              </w:rPr>
            </w:pPr>
          </w:p>
          <w:p w14:paraId="44EAFD9C" w14:textId="77777777" w:rsidR="00E22F22" w:rsidRPr="00C86E86" w:rsidRDefault="00E22F22" w:rsidP="006718D7">
            <w:pPr>
              <w:pStyle w:val="TableText"/>
              <w:rPr>
                <w:lang w:val="en-AU"/>
              </w:rPr>
            </w:pPr>
          </w:p>
          <w:p w14:paraId="275CE567" w14:textId="77777777" w:rsidR="00E22F22" w:rsidRPr="00C86E86" w:rsidRDefault="00E22F22" w:rsidP="006718D7">
            <w:pPr>
              <w:pStyle w:val="TableText"/>
              <w:rPr>
                <w:color w:val="0000FF"/>
                <w:lang w:val="en-AU"/>
              </w:rPr>
            </w:pPr>
            <w:r w:rsidRPr="00C86E86">
              <w:rPr>
                <w:color w:val="0000FF"/>
                <w:lang w:val="en-AU"/>
              </w:rPr>
              <w:t xml:space="preserve">Reporting </w:t>
            </w:r>
          </w:p>
          <w:p w14:paraId="6E33DFE0"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4B94D5A5" w14:textId="77777777" w:rsidR="00E22F22" w:rsidRPr="00C86E86" w:rsidRDefault="00E22F22" w:rsidP="006718D7">
            <w:pPr>
              <w:pStyle w:val="TableText"/>
              <w:rPr>
                <w:color w:val="0000FF"/>
                <w:lang w:val="en-AU"/>
              </w:rPr>
            </w:pPr>
          </w:p>
          <w:p w14:paraId="3DEEC669" w14:textId="77777777" w:rsidR="00E22F22" w:rsidRPr="00C86E86" w:rsidRDefault="00E22F22" w:rsidP="006718D7">
            <w:pPr>
              <w:pStyle w:val="TableText"/>
              <w:rPr>
                <w:color w:val="0000FF"/>
                <w:lang w:val="en-AU"/>
              </w:rPr>
            </w:pPr>
          </w:p>
          <w:p w14:paraId="0B5FAF72" w14:textId="77777777" w:rsidR="00E22F22" w:rsidRPr="00C86E86" w:rsidRDefault="00E22F22" w:rsidP="006718D7">
            <w:pPr>
              <w:pStyle w:val="TableText"/>
              <w:rPr>
                <w:color w:val="0000FF"/>
                <w:lang w:val="en-AU"/>
              </w:rPr>
            </w:pPr>
            <w:r w:rsidRPr="00C86E86">
              <w:rPr>
                <w:color w:val="0000FF"/>
                <w:lang w:val="en-AU"/>
              </w:rPr>
              <w:t xml:space="preserve">Meetings </w:t>
            </w:r>
          </w:p>
          <w:p w14:paraId="46E8FB25" w14:textId="77777777" w:rsidR="00E22F22" w:rsidRPr="00C86E86" w:rsidRDefault="00E22F22" w:rsidP="006718D7">
            <w:pPr>
              <w:pStyle w:val="TableText"/>
              <w:rPr>
                <w:color w:val="0000FF"/>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3656B9AB" w14:textId="77777777" w:rsidR="00E22F22" w:rsidRPr="00C86E86" w:rsidRDefault="00E22F22" w:rsidP="006718D7">
            <w:pPr>
              <w:pStyle w:val="TableText"/>
              <w:rPr>
                <w:color w:val="0000FF"/>
                <w:lang w:val="en-AU"/>
              </w:rPr>
            </w:pPr>
          </w:p>
          <w:p w14:paraId="45FB0818" w14:textId="77777777" w:rsidR="00E22F22" w:rsidRPr="00C86E86" w:rsidRDefault="00E22F22" w:rsidP="006718D7">
            <w:pPr>
              <w:pStyle w:val="TableText"/>
              <w:rPr>
                <w:color w:val="0000FF"/>
                <w:lang w:val="en-AU"/>
              </w:rPr>
            </w:pPr>
          </w:p>
          <w:p w14:paraId="047AD502" w14:textId="6521E15A" w:rsidR="00E22F22" w:rsidRPr="00C86E86" w:rsidRDefault="00E22F22" w:rsidP="006718D7">
            <w:pPr>
              <w:pStyle w:val="TableText"/>
              <w:rPr>
                <w:color w:val="0000FF"/>
                <w:lang w:val="en-AU"/>
              </w:rPr>
            </w:pPr>
            <w:r w:rsidRPr="00C86E86">
              <w:rPr>
                <w:color w:val="0000FF"/>
                <w:lang w:val="en-AU"/>
              </w:rPr>
              <w:t>Key Performance Indicators</w:t>
            </w:r>
          </w:p>
          <w:p w14:paraId="6E2D7E3B" w14:textId="77777777" w:rsidR="00E22F22" w:rsidRPr="00C86E86" w:rsidRDefault="00E22F22" w:rsidP="006718D7">
            <w:pPr>
              <w:pStyle w:val="TableText"/>
              <w:rPr>
                <w:lang w:val="en-AU"/>
              </w:rPr>
            </w:pPr>
            <w:r w:rsidRPr="00C86E86">
              <w:rPr>
                <w:rStyle w:val="Optional"/>
                <w:lang w:val="en-AU"/>
              </w:rPr>
              <w:fldChar w:fldCharType="begin">
                <w:ffData>
                  <w:name w:val=""/>
                  <w:enabled/>
                  <w:calcOnExit w:val="0"/>
                  <w:textInput>
                    <w:default w:val="[insert detail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details]</w:t>
            </w:r>
            <w:r w:rsidRPr="00C86E86">
              <w:rPr>
                <w:rStyle w:val="Optional"/>
                <w:lang w:val="en-AU"/>
              </w:rPr>
              <w:fldChar w:fldCharType="end"/>
            </w:r>
          </w:p>
          <w:p w14:paraId="049F31CB" w14:textId="77777777" w:rsidR="00E22F22" w:rsidRPr="00C86E86" w:rsidRDefault="00E22F22" w:rsidP="006718D7">
            <w:pPr>
              <w:pStyle w:val="TableText"/>
              <w:rPr>
                <w:lang w:val="en-AU"/>
              </w:rPr>
            </w:pPr>
          </w:p>
          <w:p w14:paraId="53128261" w14:textId="77777777" w:rsidR="00E22F22" w:rsidRPr="00C86E86" w:rsidRDefault="00E22F22" w:rsidP="006718D7">
            <w:pPr>
              <w:pStyle w:val="TableText"/>
              <w:rPr>
                <w:lang w:val="en-AU"/>
              </w:rPr>
            </w:pPr>
          </w:p>
        </w:tc>
      </w:tr>
      <w:tr w:rsidR="00E22F22" w14:paraId="50D986FA" w14:textId="77777777" w:rsidTr="008A5088">
        <w:tc>
          <w:tcPr>
            <w:tcW w:w="2615" w:type="dxa"/>
          </w:tcPr>
          <w:p w14:paraId="0918AA7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Confidential Information</w:t>
            </w:r>
          </w:p>
        </w:tc>
        <w:tc>
          <w:tcPr>
            <w:tcW w:w="7162" w:type="dxa"/>
          </w:tcPr>
          <w:p w14:paraId="716BEF3C" w14:textId="0E464F1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there is any particular information that the Contractor must treat as confidential, insert the first option below and specify that particular information. </w:t>
            </w:r>
          </w:p>
          <w:p w14:paraId="2502A28E" w14:textId="77777777" w:rsidR="00E22F22" w:rsidRPr="00C86E86" w:rsidRDefault="00E22F22" w:rsidP="006718D7">
            <w:pPr>
              <w:pStyle w:val="TableText"/>
              <w:rPr>
                <w:lang w:val="en-AU"/>
              </w:rPr>
            </w:pPr>
            <w:r w:rsidRPr="00C86E86">
              <w:rPr>
                <w:rStyle w:val="Instruction"/>
                <w:lang w:val="en-AU"/>
              </w:rPr>
              <w:t xml:space="preserve">If there is </w:t>
            </w:r>
            <w:r w:rsidRPr="00C86E86">
              <w:rPr>
                <w:rStyle w:val="Instruction"/>
                <w:i w:val="0"/>
                <w:iCs/>
                <w:u w:val="single"/>
                <w:lang w:val="en-AU"/>
              </w:rPr>
              <w:t>not</w:t>
            </w:r>
            <w:r w:rsidRPr="00C86E86">
              <w:rPr>
                <w:rStyle w:val="Instruction"/>
                <w:i w:val="0"/>
                <w:iCs/>
                <w:lang w:val="en-AU"/>
              </w:rPr>
              <w:t xml:space="preserve"> </w:t>
            </w:r>
            <w:r w:rsidRPr="00C86E86">
              <w:rPr>
                <w:rStyle w:val="Instruction"/>
                <w:lang w:val="en-AU"/>
              </w:rPr>
              <w:t>any particular information that the Contractor must treat as confidential, insert the second option below.</w:t>
            </w:r>
            <w:r w:rsidRPr="00C86E86">
              <w:rPr>
                <w:lang w:val="en-AU"/>
              </w:rPr>
              <w:t xml:space="preserve"> </w:t>
            </w:r>
          </w:p>
          <w:p w14:paraId="528BCA4C" w14:textId="77777777" w:rsidR="00E22F22" w:rsidRPr="00C86E86" w:rsidRDefault="00E22F22" w:rsidP="006718D7">
            <w:pPr>
              <w:pStyle w:val="TableText"/>
              <w:rPr>
                <w:rStyle w:val="Optional"/>
                <w:lang w:val="en-AU"/>
              </w:rPr>
            </w:pPr>
            <w:r w:rsidRPr="00C86E86">
              <w:rPr>
                <w:rStyle w:val="Optional"/>
                <w:lang w:val="en-AU"/>
              </w:rPr>
              <w:t xml:space="preserve">The Customer specifies the following information to be “Confidential Information” under paragraph (b) of the definition of “Confidential Information” in clause 2.1 of the General Conditions: </w:t>
            </w:r>
          </w:p>
          <w:p w14:paraId="03E546EA" w14:textId="77777777" w:rsidR="00E22F22" w:rsidRPr="00C86E86" w:rsidRDefault="00E22F22" w:rsidP="006718D7">
            <w:pPr>
              <w:pStyle w:val="TableText"/>
              <w:rPr>
                <w:rStyle w:val="Instruction"/>
                <w:lang w:val="en-AU"/>
              </w:rPr>
            </w:pPr>
            <w:r w:rsidRPr="00C86E86">
              <w:rPr>
                <w:rStyle w:val="Optional"/>
                <w:lang w:val="en-AU"/>
              </w:rPr>
              <w:fldChar w:fldCharType="begin">
                <w:ffData>
                  <w:name w:val="Text40"/>
                  <w:enabled/>
                  <w:calcOnExit w:val="0"/>
                  <w:textInput>
                    <w:default w:val="[Insert confidential information]"/>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confidential information]</w:t>
            </w:r>
            <w:r w:rsidRPr="00C86E86">
              <w:rPr>
                <w:rStyle w:val="Optional"/>
                <w:lang w:val="en-AU"/>
              </w:rPr>
              <w:fldChar w:fldCharType="end"/>
            </w:r>
            <w:r w:rsidRPr="00C86E86">
              <w:rPr>
                <w:rStyle w:val="Instruction"/>
                <w:lang w:val="en-AU"/>
              </w:rPr>
              <w:t xml:space="preserve"> </w:t>
            </w:r>
          </w:p>
          <w:p w14:paraId="55E79B45" w14:textId="77777777" w:rsidR="00E22F22" w:rsidRPr="00C86E86" w:rsidRDefault="00E22F22" w:rsidP="006718D7">
            <w:pPr>
              <w:pStyle w:val="TableText"/>
              <w:rPr>
                <w:rStyle w:val="Instruction"/>
                <w:lang w:val="en-AU"/>
              </w:rPr>
            </w:pPr>
            <w:r w:rsidRPr="00C86E86">
              <w:rPr>
                <w:rStyle w:val="Instruction"/>
                <w:lang w:val="en-AU"/>
              </w:rPr>
              <w:t xml:space="preserve">OR (second option). </w:t>
            </w:r>
          </w:p>
          <w:p w14:paraId="7FBBBDB7" w14:textId="77777777" w:rsidR="00E22F22" w:rsidRPr="00C86E86" w:rsidRDefault="00E22F22" w:rsidP="006718D7">
            <w:pPr>
              <w:pStyle w:val="TableText"/>
              <w:rPr>
                <w:rStyle w:val="Optional"/>
                <w:lang w:val="en-AU"/>
              </w:rPr>
            </w:pPr>
            <w:r w:rsidRPr="00C86E86">
              <w:rPr>
                <w:rStyle w:val="Optional"/>
                <w:lang w:val="en-AU"/>
              </w:rPr>
              <w:t>For the purposes of paragraph (b) of the definition of “Confidential Information” in clause 2.1 of the General Conditions, there is no information that is specified by the Customer as confidential.</w:t>
            </w:r>
          </w:p>
        </w:tc>
      </w:tr>
      <w:tr w:rsidR="00E22F22" w14:paraId="3F492D03" w14:textId="77777777" w:rsidTr="008A5088">
        <w:tc>
          <w:tcPr>
            <w:tcW w:w="2615" w:type="dxa"/>
          </w:tcPr>
          <w:p w14:paraId="33271A3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Police Clearance</w:t>
            </w:r>
          </w:p>
        </w:tc>
        <w:tc>
          <w:tcPr>
            <w:tcW w:w="7162" w:type="dxa"/>
          </w:tcPr>
          <w:p w14:paraId="08DF7C76" w14:textId="77777777" w:rsidR="00E22F22" w:rsidRPr="00C86E86" w:rsidRDefault="00E22F22" w:rsidP="006718D7">
            <w:pPr>
              <w:pStyle w:val="TableText"/>
              <w:rPr>
                <w:rStyle w:val="Optional"/>
                <w:lang w:val="en-AU"/>
              </w:rPr>
            </w:pPr>
            <w:r w:rsidRPr="00C86E86">
              <w:rPr>
                <w:rStyle w:val="Optional"/>
                <w:lang w:val="en-AU"/>
              </w:rPr>
              <w:t>Clause 18.4 of the General Conditions applies.</w:t>
            </w:r>
          </w:p>
          <w:p w14:paraId="1121E255" w14:textId="3DDB8DD1"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3B8DF6CF" w14:textId="77777777" w:rsidR="00E22F22" w:rsidRPr="00C86E86" w:rsidRDefault="00E22F22" w:rsidP="006718D7">
            <w:pPr>
              <w:pStyle w:val="TableText"/>
              <w:rPr>
                <w:rStyle w:val="Optional"/>
                <w:lang w:val="en-AU"/>
              </w:rPr>
            </w:pPr>
            <w:r w:rsidRPr="00C86E86">
              <w:rPr>
                <w:rStyle w:val="Optional"/>
                <w:lang w:val="en-AU"/>
              </w:rPr>
              <w:t>Clause 18.4 of the General Conditions does not apply.</w:t>
            </w:r>
          </w:p>
        </w:tc>
      </w:tr>
      <w:tr w:rsidR="00E22F22" w14:paraId="5B81C3DE" w14:textId="77777777" w:rsidTr="008A5088">
        <w:tc>
          <w:tcPr>
            <w:tcW w:w="2615" w:type="dxa"/>
          </w:tcPr>
          <w:p w14:paraId="6A68248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Confidential Declaration – Prevention of Paedophilia</w:t>
            </w:r>
          </w:p>
        </w:tc>
        <w:tc>
          <w:tcPr>
            <w:tcW w:w="7162" w:type="dxa"/>
          </w:tcPr>
          <w:p w14:paraId="496B74CF" w14:textId="77777777" w:rsidR="00E22F22" w:rsidRPr="00C86E86" w:rsidRDefault="00E22F22" w:rsidP="006718D7">
            <w:pPr>
              <w:pStyle w:val="TableText"/>
              <w:rPr>
                <w:rStyle w:val="Optional"/>
                <w:lang w:val="en-AU"/>
              </w:rPr>
            </w:pPr>
            <w:r w:rsidRPr="00C86E86">
              <w:rPr>
                <w:rStyle w:val="Optional"/>
                <w:lang w:val="en-AU"/>
              </w:rPr>
              <w:t xml:space="preserve">Clause 18.5 of the General Conditions applies. </w:t>
            </w:r>
          </w:p>
          <w:p w14:paraId="2C9F9219" w14:textId="77777777" w:rsidR="00AD19DA"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FE5ED88" w14:textId="244CAD42" w:rsidR="00E22F22" w:rsidRPr="00C86E86" w:rsidRDefault="00E22F22" w:rsidP="006718D7">
            <w:pPr>
              <w:pStyle w:val="TableText"/>
              <w:rPr>
                <w:rStyle w:val="Optional"/>
                <w:lang w:val="en-AU"/>
              </w:rPr>
            </w:pPr>
            <w:r w:rsidRPr="00C86E86">
              <w:rPr>
                <w:rStyle w:val="Optional"/>
                <w:lang w:val="en-AU"/>
              </w:rPr>
              <w:t>Clause 18.5 of the General Conditions does not apply.</w:t>
            </w:r>
          </w:p>
        </w:tc>
      </w:tr>
      <w:tr w:rsidR="00E22F22" w14:paraId="2A1091DB" w14:textId="77777777" w:rsidTr="008A5088">
        <w:tc>
          <w:tcPr>
            <w:tcW w:w="2615" w:type="dxa"/>
          </w:tcPr>
          <w:p w14:paraId="47EBA35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Warranties</w:t>
            </w:r>
          </w:p>
        </w:tc>
        <w:tc>
          <w:tcPr>
            <w:tcW w:w="7162" w:type="dxa"/>
          </w:tcPr>
          <w:p w14:paraId="211242AB" w14:textId="77777777" w:rsidR="00E22F22" w:rsidRPr="00C86E86" w:rsidRDefault="00E22F22" w:rsidP="006718D7">
            <w:pPr>
              <w:pStyle w:val="TableText"/>
              <w:rPr>
                <w:rStyle w:val="Optional"/>
                <w:lang w:val="en-AU"/>
              </w:rPr>
            </w:pPr>
            <w:r w:rsidRPr="00C86E86">
              <w:rPr>
                <w:rStyle w:val="Optional"/>
                <w:lang w:val="en-AU"/>
              </w:rPr>
              <w:t xml:space="preserve">The Contractor must give, or ensure the Customer has the benefit of, the following warranties: </w:t>
            </w:r>
          </w:p>
          <w:p w14:paraId="78A6C322" w14:textId="059FBCB7" w:rsidR="00E22F22" w:rsidRPr="00FF0447" w:rsidRDefault="00E22F22" w:rsidP="006718D7">
            <w:pPr>
              <w:pStyle w:val="TableText"/>
              <w:rPr>
                <w:rStyle w:val="Instruction"/>
                <w:i w:val="0"/>
                <w:iCs/>
                <w:color w:val="0000FF"/>
                <w:lang w:val="en-AU"/>
              </w:rPr>
            </w:pPr>
            <w:r w:rsidRPr="00C86E86">
              <w:rPr>
                <w:rStyle w:val="Optional"/>
                <w:lang w:val="en-AU"/>
              </w:rPr>
              <w:fldChar w:fldCharType="begin">
                <w:ffData>
                  <w:name w:val="Text41"/>
                  <w:enabled/>
                  <w:calcOnExit w:val="0"/>
                  <w:textInput>
                    <w:default w:val="[Insert warranties]"/>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lang w:val="en-AU"/>
              </w:rPr>
              <w:t>[Insert warranties]</w:t>
            </w:r>
            <w:r w:rsidRPr="00C86E86">
              <w:rPr>
                <w:rStyle w:val="Optional"/>
                <w:lang w:val="en-AU"/>
              </w:rPr>
              <w:fldChar w:fldCharType="end"/>
            </w:r>
          </w:p>
          <w:p w14:paraId="66327D7D" w14:textId="77777777" w:rsidR="00E22F22" w:rsidRPr="00C86E86" w:rsidRDefault="00E22F22" w:rsidP="006718D7">
            <w:pPr>
              <w:pStyle w:val="TableText"/>
              <w:rPr>
                <w:color w:val="0000FF"/>
                <w:lang w:val="en-AU"/>
              </w:rPr>
            </w:pPr>
            <w:r w:rsidRPr="00C86E86">
              <w:rPr>
                <w:color w:val="0000FF"/>
                <w:lang w:val="en-AU"/>
              </w:rPr>
              <w:t>If the warranty specified exceeds the Term of the Customer Contract, the warranty survives the expiry or termination of the Customer Contract.</w:t>
            </w:r>
          </w:p>
          <w:p w14:paraId="47CC94F3" w14:textId="4F24E7CF"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9CDECEE" w14:textId="77777777" w:rsidR="00E22F22" w:rsidRPr="00C86E86" w:rsidRDefault="00E22F22" w:rsidP="006718D7">
            <w:pPr>
              <w:pStyle w:val="TableText"/>
              <w:rPr>
                <w:rStyle w:val="Optional"/>
                <w:lang w:val="en-AU"/>
              </w:rPr>
            </w:pPr>
            <w:r w:rsidRPr="00C86E86">
              <w:rPr>
                <w:rStyle w:val="Optional"/>
                <w:lang w:val="en-AU"/>
              </w:rPr>
              <w:t>For the purposes of clause 19.5 of the General Conditions, no warranties are specified.</w:t>
            </w:r>
          </w:p>
        </w:tc>
      </w:tr>
      <w:tr w:rsidR="00E22F22" w14:paraId="23293EA7" w14:textId="77777777" w:rsidTr="008A5088">
        <w:tc>
          <w:tcPr>
            <w:tcW w:w="2615" w:type="dxa"/>
          </w:tcPr>
          <w:p w14:paraId="438DDDA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Intellectual Property Owner</w:t>
            </w:r>
          </w:p>
        </w:tc>
        <w:tc>
          <w:tcPr>
            <w:tcW w:w="7162" w:type="dxa"/>
          </w:tcPr>
          <w:p w14:paraId="5AC1876B" w14:textId="150CD337"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Under clause 23.1 of the General Conditions, the owner of Intellectual Property Rights in New Material is the State of Western Australia, unless otherwise specified. If the owner is to be an entity other than the State (</w:t>
            </w:r>
            <w:proofErr w:type="spellStart"/>
            <w:r w:rsidR="00E22F22" w:rsidRPr="00C86E86">
              <w:rPr>
                <w:rStyle w:val="Instruction"/>
                <w:lang w:val="en-AU"/>
              </w:rPr>
              <w:t>eg.</w:t>
            </w:r>
            <w:proofErr w:type="spellEnd"/>
            <w:r w:rsidR="00E22F22" w:rsidRPr="00C86E86">
              <w:rPr>
                <w:rStyle w:val="Instruction"/>
                <w:lang w:val="en-AU"/>
              </w:rPr>
              <w:t xml:space="preserve"> a particular statutory authority), specify that entity in this Special Condition. </w:t>
            </w:r>
          </w:p>
          <w:p w14:paraId="7D1A0CDD" w14:textId="169290A6" w:rsidR="00E22F22" w:rsidRPr="00C86E86" w:rsidRDefault="00E22F22" w:rsidP="006718D7">
            <w:pPr>
              <w:pStyle w:val="TableText"/>
              <w:rPr>
                <w:rStyle w:val="Optional"/>
                <w:lang w:val="en-AU"/>
              </w:rPr>
            </w:pPr>
            <w:r w:rsidRPr="00C86E86">
              <w:rPr>
                <w:rStyle w:val="Optional"/>
                <w:lang w:val="en-AU"/>
              </w:rPr>
              <w:t xml:space="preserve">Clause 23.1(a) of the General Conditions applies. </w:t>
            </w:r>
          </w:p>
          <w:p w14:paraId="5B2C5192" w14:textId="6575EB72"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68C75B8C" w14:textId="77777777" w:rsidR="00E22F22" w:rsidRPr="00C86E86" w:rsidRDefault="00E22F22" w:rsidP="006718D7">
            <w:pPr>
              <w:pStyle w:val="TableText"/>
              <w:rPr>
                <w:rStyle w:val="Optional"/>
                <w:lang w:val="en-AU"/>
              </w:rPr>
            </w:pPr>
            <w:r w:rsidRPr="00C86E86">
              <w:rPr>
                <w:rStyle w:val="Optional"/>
                <w:lang w:val="en-AU"/>
              </w:rPr>
              <w:lastRenderedPageBreak/>
              <w:fldChar w:fldCharType="begin">
                <w:ffData>
                  <w:name w:val="Text42"/>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the owner of the Intellectual Property Rights in New Material for the purposes of clause 23.1 of the General Conditions. </w:t>
            </w:r>
          </w:p>
          <w:p w14:paraId="000BFF06" w14:textId="4F781C26"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13C87F72" w14:textId="77777777" w:rsidR="00E22F22" w:rsidRPr="00C86E86" w:rsidRDefault="00E22F22" w:rsidP="006718D7">
            <w:pPr>
              <w:pStyle w:val="TableText"/>
              <w:rPr>
                <w:rStyle w:val="Instruction"/>
                <w:lang w:val="en-AU"/>
              </w:rPr>
            </w:pPr>
            <w:r w:rsidRPr="00C86E86">
              <w:rPr>
                <w:rStyle w:val="Instruction"/>
                <w:lang w:val="en-AU"/>
              </w:rPr>
              <w:t xml:space="preserve">If the owner of Intellectual Property Rights in New Material is to be the Contractor, use this Special Condition. </w:t>
            </w:r>
          </w:p>
          <w:p w14:paraId="2A7FEAF6" w14:textId="77777777" w:rsidR="00E22F22" w:rsidRPr="00C86E86" w:rsidRDefault="00E22F22" w:rsidP="006718D7">
            <w:pPr>
              <w:pStyle w:val="TableText"/>
              <w:rPr>
                <w:rStyle w:val="Optional"/>
                <w:lang w:val="en-AU"/>
              </w:rPr>
            </w:pPr>
            <w:r w:rsidRPr="00C86E86">
              <w:rPr>
                <w:rStyle w:val="Optional"/>
                <w:lang w:val="en-AU"/>
              </w:rPr>
              <w:t>The Contractor is the owner of the Intellectual Property Rights in New Material for the purposes of clause 23.2 of the General Conditions.</w:t>
            </w:r>
          </w:p>
        </w:tc>
      </w:tr>
      <w:tr w:rsidR="00E22F22" w14:paraId="4C822236" w14:textId="77777777" w:rsidTr="008A5088">
        <w:tc>
          <w:tcPr>
            <w:tcW w:w="2615" w:type="dxa"/>
          </w:tcPr>
          <w:p w14:paraId="0F237E4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Working Papers</w:t>
            </w:r>
          </w:p>
        </w:tc>
        <w:tc>
          <w:tcPr>
            <w:tcW w:w="7162" w:type="dxa"/>
          </w:tcPr>
          <w:p w14:paraId="7569B407" w14:textId="77777777" w:rsidR="00E22F22" w:rsidRPr="00C86E86" w:rsidRDefault="00E22F22" w:rsidP="006718D7">
            <w:pPr>
              <w:pStyle w:val="TableText"/>
              <w:rPr>
                <w:rStyle w:val="Optional"/>
                <w:lang w:val="en-AU"/>
              </w:rPr>
            </w:pPr>
            <w:r w:rsidRPr="00C86E86">
              <w:rPr>
                <w:rStyle w:val="Optional"/>
                <w:lang w:val="en-AU"/>
              </w:rPr>
              <w:t>Clause 23.1 (e) of the General Conditions applies.</w:t>
            </w:r>
          </w:p>
          <w:p w14:paraId="3208B7C0" w14:textId="2FB7F0D6" w:rsidR="00E22F22" w:rsidRPr="00C86E86" w:rsidRDefault="00AD19DA" w:rsidP="006718D7">
            <w:pPr>
              <w:pStyle w:val="TableText"/>
              <w:rPr>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4ACB9B06" w14:textId="77777777" w:rsidR="00E22F22" w:rsidRPr="00C86E86" w:rsidRDefault="00E22F22" w:rsidP="006718D7">
            <w:pPr>
              <w:pStyle w:val="TableText"/>
              <w:rPr>
                <w:rStyle w:val="Optional"/>
                <w:lang w:val="en-AU"/>
              </w:rPr>
            </w:pPr>
            <w:r w:rsidRPr="00C86E86">
              <w:rPr>
                <w:rStyle w:val="Optional"/>
                <w:lang w:val="en-AU"/>
              </w:rPr>
              <w:t>Copyright and property in all Working Papers vest in the Contractor.</w:t>
            </w:r>
          </w:p>
        </w:tc>
      </w:tr>
      <w:tr w:rsidR="00E22F22" w14:paraId="3ECA8A46" w14:textId="77777777" w:rsidTr="008A5088">
        <w:tc>
          <w:tcPr>
            <w:tcW w:w="2615" w:type="dxa"/>
          </w:tcPr>
          <w:p w14:paraId="5E2FBC1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Publicity</w:t>
            </w:r>
          </w:p>
        </w:tc>
        <w:tc>
          <w:tcPr>
            <w:tcW w:w="7162" w:type="dxa"/>
          </w:tcPr>
          <w:p w14:paraId="75F2263B" w14:textId="61389B80"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Under clause 24.4 of the General Conditions, the Contractor may not use the name or logo of the Customer or any other </w:t>
            </w:r>
            <w:r w:rsidR="0069253B">
              <w:rPr>
                <w:rStyle w:val="Instruction"/>
                <w:lang w:val="en-AU"/>
              </w:rPr>
              <w:t>State Agency</w:t>
            </w:r>
            <w:r w:rsidR="00E22F22" w:rsidRPr="00C86E86">
              <w:rPr>
                <w:rStyle w:val="Instruction"/>
                <w:lang w:val="en-AU"/>
              </w:rPr>
              <w:t xml:space="preserve"> without the requisite prior written consent. If there is "any other </w:t>
            </w:r>
            <w:r w:rsidR="0069253B">
              <w:rPr>
                <w:rStyle w:val="Instruction"/>
                <w:lang w:val="en-AU"/>
              </w:rPr>
              <w:t>State Agency</w:t>
            </w:r>
            <w:r w:rsidR="00E22F22" w:rsidRPr="00C86E86">
              <w:rPr>
                <w:rStyle w:val="Instruction"/>
                <w:lang w:val="en-AU"/>
              </w:rPr>
              <w:t xml:space="preserve">", specify in this Special Condition. </w:t>
            </w:r>
          </w:p>
          <w:p w14:paraId="01333F73" w14:textId="77777777" w:rsidR="00E22F22" w:rsidRPr="00C86E86" w:rsidRDefault="00E22F22" w:rsidP="006718D7">
            <w:pPr>
              <w:pStyle w:val="TableText"/>
              <w:rPr>
                <w:rStyle w:val="Optional"/>
                <w:lang w:val="en-AU"/>
              </w:rPr>
            </w:pPr>
            <w:r w:rsidRPr="00C86E86">
              <w:rPr>
                <w:rStyle w:val="Optional"/>
                <w:lang w:val="en-AU"/>
              </w:rPr>
              <w:fldChar w:fldCharType="begin">
                <w:ffData>
                  <w:name w:val="Text43"/>
                  <w:enabled/>
                  <w:calcOnExit w:val="0"/>
                  <w:textInput>
                    <w:default w:val="[ ]"/>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w:t>
            </w:r>
            <w:r w:rsidRPr="00C86E86">
              <w:rPr>
                <w:rStyle w:val="Optional"/>
                <w:noProof/>
                <w:lang w:val="en-AU"/>
              </w:rPr>
              <w:tab/>
              <w:t>]</w:t>
            </w:r>
            <w:r w:rsidRPr="00C86E86">
              <w:rPr>
                <w:rStyle w:val="Optional"/>
                <w:lang w:val="en-AU"/>
              </w:rPr>
              <w:fldChar w:fldCharType="end"/>
            </w:r>
            <w:r w:rsidRPr="00C86E86">
              <w:rPr>
                <w:rStyle w:val="Optional"/>
                <w:lang w:val="en-AU"/>
              </w:rPr>
              <w:t xml:space="preserve"> is specified for the purposes of clause 24.4 of the General Conditions. </w:t>
            </w:r>
          </w:p>
          <w:p w14:paraId="56FDEB45" w14:textId="329FAC7C"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p>
          <w:p w14:paraId="2490B106" w14:textId="16F48B62" w:rsidR="00E22F22" w:rsidRPr="00C86E86" w:rsidRDefault="00E22F22" w:rsidP="006718D7">
            <w:pPr>
              <w:pStyle w:val="TableText"/>
              <w:rPr>
                <w:rStyle w:val="Optional"/>
                <w:lang w:val="en-AU"/>
              </w:rPr>
            </w:pPr>
            <w:r w:rsidRPr="00C86E86">
              <w:rPr>
                <w:rStyle w:val="Optional"/>
                <w:lang w:val="en-AU"/>
              </w:rPr>
              <w:t xml:space="preserve">For the purposes of clause 24.4 of the General Conditions, no other </w:t>
            </w:r>
            <w:r w:rsidR="0069253B">
              <w:rPr>
                <w:rStyle w:val="Optional"/>
                <w:lang w:val="en-AU"/>
              </w:rPr>
              <w:t>State Agency</w:t>
            </w:r>
            <w:r w:rsidRPr="00C86E86">
              <w:rPr>
                <w:rStyle w:val="Optional"/>
                <w:lang w:val="en-AU"/>
              </w:rPr>
              <w:t xml:space="preserve"> is specified.</w:t>
            </w:r>
          </w:p>
        </w:tc>
      </w:tr>
      <w:tr w:rsidR="0086122B" w14:paraId="11B39990" w14:textId="77777777" w:rsidTr="00AC2E81">
        <w:tc>
          <w:tcPr>
            <w:tcW w:w="2615" w:type="dxa"/>
          </w:tcPr>
          <w:p w14:paraId="5DABA0C3" w14:textId="2FAC1AB9" w:rsidR="0086122B" w:rsidRPr="00C86E86" w:rsidRDefault="0086122B" w:rsidP="00AC2E81">
            <w:pPr>
              <w:pStyle w:val="TableText"/>
              <w:numPr>
                <w:ilvl w:val="0"/>
                <w:numId w:val="3"/>
              </w:numPr>
              <w:tabs>
                <w:tab w:val="clear" w:pos="720"/>
                <w:tab w:val="num" w:pos="360"/>
              </w:tabs>
              <w:ind w:left="360"/>
              <w:rPr>
                <w:rStyle w:val="Strong"/>
                <w:lang w:val="en-AU"/>
              </w:rPr>
            </w:pPr>
            <w:r w:rsidRPr="00C86E86">
              <w:rPr>
                <w:rStyle w:val="Strong"/>
                <w:lang w:val="en-AU"/>
              </w:rPr>
              <w:t>P</w:t>
            </w:r>
            <w:r w:rsidR="00AD2D2B">
              <w:rPr>
                <w:rStyle w:val="Strong"/>
                <w:lang w:val="en-AU"/>
              </w:rPr>
              <w:t>rivacy</w:t>
            </w:r>
          </w:p>
        </w:tc>
        <w:tc>
          <w:tcPr>
            <w:tcW w:w="7162" w:type="dxa"/>
          </w:tcPr>
          <w:p w14:paraId="054293B2" w14:textId="6821F5D0" w:rsidR="00827C76" w:rsidRPr="00125411" w:rsidRDefault="00827C76" w:rsidP="00827C76">
            <w:pPr>
              <w:pStyle w:val="TableText"/>
              <w:rPr>
                <w:rStyle w:val="Instruction"/>
              </w:rPr>
            </w:pPr>
            <w:r w:rsidRPr="00125411">
              <w:rPr>
                <w:rStyle w:val="Instruction"/>
                <w:b/>
                <w:bCs/>
              </w:rPr>
              <w:t xml:space="preserve">Important Note: </w:t>
            </w:r>
            <w:r w:rsidRPr="00125411">
              <w:rPr>
                <w:rStyle w:val="Instruction"/>
              </w:rPr>
              <w:t xml:space="preserve">This special condition supports the implementation of the Privacy and Responsible Information </w:t>
            </w:r>
            <w:r w:rsidR="000E5EF3" w:rsidRPr="00125411">
              <w:rPr>
                <w:rStyle w:val="Instruction"/>
              </w:rPr>
              <w:t xml:space="preserve">Sharing </w:t>
            </w:r>
            <w:r w:rsidRPr="00125411">
              <w:rPr>
                <w:rStyle w:val="Instruction"/>
              </w:rPr>
              <w:t xml:space="preserve">Act 2024 (WA) (the </w:t>
            </w:r>
            <w:r w:rsidRPr="00125411">
              <w:rPr>
                <w:rStyle w:val="Instruction"/>
                <w:b/>
                <w:bCs/>
              </w:rPr>
              <w:t>PRIS Act</w:t>
            </w:r>
            <w:r w:rsidRPr="00125411">
              <w:rPr>
                <w:rStyle w:val="Instruction"/>
              </w:rPr>
              <w:t>).</w:t>
            </w:r>
          </w:p>
          <w:p w14:paraId="6628C7BD" w14:textId="77777777" w:rsidR="00827C76" w:rsidRPr="00125411" w:rsidRDefault="00827C76" w:rsidP="00827C76">
            <w:pPr>
              <w:pStyle w:val="TableText"/>
              <w:rPr>
                <w:rStyle w:val="Instruction"/>
              </w:rPr>
            </w:pPr>
            <w:r w:rsidRPr="00125411">
              <w:rPr>
                <w:rStyle w:val="Instruction"/>
              </w:rPr>
              <w:t>Option 1 provides for the baseline position where the Contractor must facilitate the Customer’s compliance with the PRIS Act, to the extent relevant to the Customer Contract.</w:t>
            </w:r>
          </w:p>
          <w:p w14:paraId="458380B7" w14:textId="77777777" w:rsidR="00827C76" w:rsidRPr="00125411" w:rsidRDefault="00827C76" w:rsidP="00827C76">
            <w:pPr>
              <w:pStyle w:val="TableText"/>
              <w:rPr>
                <w:rStyle w:val="Instruction"/>
              </w:rPr>
            </w:pPr>
            <w:r w:rsidRPr="00125411">
              <w:rPr>
                <w:rStyle w:val="Instruction"/>
              </w:rPr>
              <w:t xml:space="preserve">Option 2 requires direct compliance with the PRIS Act by the Contractor where the Contractor will be providing </w:t>
            </w:r>
            <w:r w:rsidRPr="00125411">
              <w:rPr>
                <w:rStyle w:val="Instruction"/>
                <w:b/>
                <w:bCs/>
              </w:rPr>
              <w:t>Services</w:t>
            </w:r>
            <w:r w:rsidRPr="00125411">
              <w:rPr>
                <w:rStyle w:val="Instruction"/>
              </w:rPr>
              <w:t xml:space="preserve"> and, following an assessment of privacy risks, the Customer deems it appropriate and reasonable.</w:t>
            </w:r>
          </w:p>
          <w:p w14:paraId="60EDCB43" w14:textId="77777777" w:rsidR="00827C76" w:rsidRPr="00125411" w:rsidRDefault="00827C76" w:rsidP="00827C76">
            <w:pPr>
              <w:pStyle w:val="TableText"/>
              <w:rPr>
                <w:rStyle w:val="Instruction"/>
              </w:rPr>
            </w:pPr>
            <w:r w:rsidRPr="00125411">
              <w:rPr>
                <w:rStyle w:val="Instruction"/>
              </w:rPr>
              <w:t>Under both Option 1 and Option 2 the Customer must continue to handle personal information in accordance with the PRIS Act.</w:t>
            </w:r>
          </w:p>
          <w:p w14:paraId="1D9BC0EE" w14:textId="77777777" w:rsidR="00827C76" w:rsidRPr="00125411" w:rsidRDefault="00827C76" w:rsidP="00827C76">
            <w:pPr>
              <w:pStyle w:val="TableText"/>
              <w:spacing w:after="240"/>
              <w:rPr>
                <w:rStyle w:val="Instruction"/>
              </w:rPr>
            </w:pPr>
            <w:r w:rsidRPr="00125411">
              <w:rPr>
                <w:rStyle w:val="Instruction"/>
              </w:rPr>
              <w:t xml:space="preserve">If you have questions about the application of the PRIS Act to your procurement, contact your agency’s </w:t>
            </w:r>
            <w:r w:rsidRPr="00125411">
              <w:rPr>
                <w:rStyle w:val="Instruction"/>
                <w:b/>
                <w:bCs/>
              </w:rPr>
              <w:t>PRIS readiness team</w:t>
            </w:r>
            <w:r w:rsidRPr="00125411">
              <w:rPr>
                <w:rStyle w:val="Instruction"/>
              </w:rPr>
              <w:t xml:space="preserve"> and/or consult the </w:t>
            </w:r>
            <w:r w:rsidRPr="00125411">
              <w:rPr>
                <w:rStyle w:val="Instruction"/>
                <w:b/>
                <w:bCs/>
              </w:rPr>
              <w:t>Office of the Information Commissioner’s</w:t>
            </w:r>
            <w:r w:rsidRPr="00125411">
              <w:rPr>
                <w:rStyle w:val="Instruction"/>
              </w:rPr>
              <w:t xml:space="preserve"> privacy resources on </w:t>
            </w:r>
            <w:hyperlink r:id="rId41" w:history="1">
              <w:r w:rsidRPr="00125411">
                <w:rPr>
                  <w:rStyle w:val="Hyperlink"/>
                  <w:i/>
                  <w:iCs/>
                </w:rPr>
                <w:t>WA.gov.au</w:t>
              </w:r>
            </w:hyperlink>
            <w:r w:rsidRPr="00125411">
              <w:rPr>
                <w:rStyle w:val="Instruction"/>
              </w:rPr>
              <w:t>.</w:t>
            </w:r>
          </w:p>
          <w:p w14:paraId="7B451A0A" w14:textId="77777777" w:rsidR="00827C76" w:rsidRDefault="00827C76" w:rsidP="00827C76">
            <w:pPr>
              <w:pStyle w:val="TableText"/>
              <w:rPr>
                <w:rStyle w:val="Instruction"/>
              </w:rPr>
            </w:pPr>
            <w:r w:rsidRPr="00125411">
              <w:rPr>
                <w:rStyle w:val="Instruction"/>
                <w:b/>
                <w:bCs/>
              </w:rPr>
              <w:t xml:space="preserve">Option 1 </w:t>
            </w:r>
            <w:r w:rsidRPr="00125411">
              <w:rPr>
                <w:rStyle w:val="Instruction"/>
              </w:rPr>
              <w:t>– Under this option, the Contractor must comply with its privacy obligations to the extent provided for under cl</w:t>
            </w:r>
            <w:r>
              <w:rPr>
                <w:rStyle w:val="Instruction"/>
              </w:rPr>
              <w:t>ause</w:t>
            </w:r>
            <w:r w:rsidRPr="00125411">
              <w:rPr>
                <w:rStyle w:val="Instruction"/>
              </w:rPr>
              <w:t xml:space="preserve"> 25.1 of the General Conditions (including the Australian Privacy Principles) and facilitate the Customer's compliance with the PRIS Act, but is not required to directly comply with the PRIS Act.</w:t>
            </w:r>
          </w:p>
          <w:p w14:paraId="63B8C730" w14:textId="77777777" w:rsidR="00B272E3" w:rsidRPr="002B3E44" w:rsidRDefault="00B272E3" w:rsidP="00B272E3">
            <w:pPr>
              <w:pStyle w:val="TableText"/>
              <w:rPr>
                <w:rStyle w:val="Optional"/>
                <w:iCs/>
                <w:lang w:val="en-AU"/>
              </w:rPr>
            </w:pPr>
            <w:r w:rsidRPr="002B3E44">
              <w:rPr>
                <w:rStyle w:val="Optional"/>
                <w:iCs/>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iCs/>
                <w:lang w:val="en-AU"/>
              </w:rPr>
              <w:t>of the General Conditions does not apply</w:t>
            </w:r>
            <w:r>
              <w:rPr>
                <w:rStyle w:val="Optional"/>
                <w:iCs/>
                <w:lang w:val="en-AU"/>
              </w:rPr>
              <w:t xml:space="preserve"> to the Customer Contract</w:t>
            </w:r>
            <w:r w:rsidRPr="002B3E44">
              <w:rPr>
                <w:rStyle w:val="Optional"/>
                <w:iCs/>
                <w:lang w:val="en-AU"/>
              </w:rPr>
              <w:t>.</w:t>
            </w:r>
          </w:p>
          <w:p w14:paraId="1C9BC0F9" w14:textId="4C180465" w:rsidR="00B272E3" w:rsidRPr="00FB4A2A" w:rsidRDefault="00B272E3" w:rsidP="00082F45">
            <w:pPr>
              <w:pStyle w:val="TableText"/>
              <w:spacing w:before="240"/>
              <w:rPr>
                <w:rStyle w:val="Instruction"/>
              </w:rPr>
            </w:pPr>
            <w:r w:rsidRPr="00FB4A2A">
              <w:rPr>
                <w:rStyle w:val="Instruction"/>
                <w:b/>
                <w:bCs/>
              </w:rPr>
              <w:t xml:space="preserve">Option 2 </w:t>
            </w:r>
            <w:r w:rsidRPr="00FB4A2A">
              <w:rPr>
                <w:rStyle w:val="Instruction"/>
              </w:rPr>
              <w:t>– Before selecting this option, carefully assess all relevant factors to determine if direct compliance with the PRIS Act by the Contractor (and their subcontractors) is reasonable and an effective response to the identified risks. Relevant considerations include:</w:t>
            </w:r>
          </w:p>
          <w:p w14:paraId="1E46DBFD" w14:textId="77777777" w:rsidR="00B272E3" w:rsidRPr="00FB4A2A" w:rsidRDefault="00B272E3">
            <w:pPr>
              <w:pStyle w:val="TableText"/>
              <w:numPr>
                <w:ilvl w:val="0"/>
                <w:numId w:val="81"/>
              </w:numPr>
              <w:rPr>
                <w:rStyle w:val="Instruction"/>
              </w:rPr>
            </w:pPr>
            <w:r w:rsidRPr="00FB4A2A">
              <w:rPr>
                <w:rStyle w:val="Instruction"/>
                <w:b/>
                <w:bCs/>
              </w:rPr>
              <w:t>Contract</w:t>
            </w:r>
            <w:r w:rsidRPr="00FB4A2A">
              <w:rPr>
                <w:rStyle w:val="Instruction"/>
              </w:rPr>
              <w:t xml:space="preserve"> – Type of services to be provided, duration of the contract, types of suppliers.</w:t>
            </w:r>
          </w:p>
          <w:p w14:paraId="1F722FFC" w14:textId="77777777" w:rsidR="00B272E3" w:rsidRPr="00FB4A2A" w:rsidRDefault="00B272E3">
            <w:pPr>
              <w:pStyle w:val="TableText"/>
              <w:numPr>
                <w:ilvl w:val="0"/>
                <w:numId w:val="81"/>
              </w:numPr>
              <w:rPr>
                <w:rStyle w:val="Instruction"/>
              </w:rPr>
            </w:pPr>
            <w:r w:rsidRPr="00FB4A2A">
              <w:rPr>
                <w:rStyle w:val="Instruction"/>
                <w:b/>
                <w:bCs/>
              </w:rPr>
              <w:t>Information Type</w:t>
            </w:r>
            <w:r w:rsidRPr="00FB4A2A">
              <w:rPr>
                <w:rStyle w:val="Instruction"/>
              </w:rPr>
              <w:t xml:space="preserve"> – The type, sensitivity and volume of information relevant to the contract.</w:t>
            </w:r>
          </w:p>
          <w:p w14:paraId="7AA79D6D" w14:textId="77777777" w:rsidR="00B272E3" w:rsidRPr="00FB4A2A" w:rsidRDefault="00B272E3">
            <w:pPr>
              <w:pStyle w:val="TableText"/>
              <w:numPr>
                <w:ilvl w:val="0"/>
                <w:numId w:val="81"/>
              </w:numPr>
              <w:rPr>
                <w:rStyle w:val="Instruction"/>
              </w:rPr>
            </w:pPr>
            <w:r w:rsidRPr="00FB4A2A">
              <w:rPr>
                <w:rStyle w:val="Instruction"/>
                <w:b/>
                <w:bCs/>
              </w:rPr>
              <w:t>Information Handling</w:t>
            </w:r>
            <w:r w:rsidRPr="00FB4A2A">
              <w:rPr>
                <w:rStyle w:val="Instruction"/>
              </w:rPr>
              <w:t xml:space="preserve"> – Information flows (from Customer to Contractor or vice versa), information sources (e.g. from the public or the parties to the contract) and the respective roles of the Customer and Contractor in handling that information.</w:t>
            </w:r>
          </w:p>
          <w:p w14:paraId="0B4F585C" w14:textId="77777777" w:rsidR="00B272E3" w:rsidRPr="00FB4A2A" w:rsidRDefault="00B272E3">
            <w:pPr>
              <w:pStyle w:val="TableText"/>
              <w:numPr>
                <w:ilvl w:val="0"/>
                <w:numId w:val="81"/>
              </w:numPr>
              <w:rPr>
                <w:rStyle w:val="Instruction"/>
              </w:rPr>
            </w:pPr>
            <w:r w:rsidRPr="00FB4A2A">
              <w:rPr>
                <w:rStyle w:val="Instruction"/>
                <w:b/>
                <w:bCs/>
              </w:rPr>
              <w:t>Privacy Risk</w:t>
            </w:r>
            <w:r w:rsidRPr="00FB4A2A">
              <w:rPr>
                <w:rStyle w:val="Instruction"/>
              </w:rPr>
              <w:t xml:space="preserve"> – This option should only be selected if  the above considerations indicate elevated privacy risks (e.g. the Contractor is hosting data on the Customer’s behalf, or if the Contractor is directly dealing with </w:t>
            </w:r>
            <w:r w:rsidRPr="00FB4A2A">
              <w:rPr>
                <w:rStyle w:val="Instruction"/>
              </w:rPr>
              <w:lastRenderedPageBreak/>
              <w:t>individuals, or if the Contractor will hold or have access to sensitive information).</w:t>
            </w:r>
          </w:p>
          <w:p w14:paraId="37D21670" w14:textId="0FEE3811" w:rsidR="0086122B" w:rsidRPr="00082F45" w:rsidRDefault="00B272E3" w:rsidP="00AC2E81">
            <w:pPr>
              <w:pStyle w:val="TableText"/>
              <w:rPr>
                <w:rStyle w:val="Optional"/>
                <w:i/>
                <w:color w:val="FF0000"/>
              </w:rPr>
            </w:pPr>
            <w:r w:rsidRPr="002B3E44">
              <w:rPr>
                <w:rStyle w:val="Optional"/>
                <w:lang w:val="en-AU"/>
              </w:rPr>
              <w:t xml:space="preserve">Clause 25.2 </w:t>
            </w:r>
            <w:r>
              <w:rPr>
                <w:rStyle w:val="Optional"/>
                <w:lang w:val="en-AU"/>
              </w:rPr>
              <w:t>(</w:t>
            </w:r>
            <w:r w:rsidRPr="006D2B09">
              <w:rPr>
                <w:rStyle w:val="Optional"/>
                <w:i/>
                <w:iCs/>
                <w:lang w:val="en-AU"/>
              </w:rPr>
              <w:t>Contractor to directly comply with PRIS Act</w:t>
            </w:r>
            <w:r>
              <w:rPr>
                <w:rStyle w:val="Optional"/>
                <w:lang w:val="en-AU"/>
              </w:rPr>
              <w:t xml:space="preserve">) </w:t>
            </w:r>
            <w:r w:rsidRPr="002B3E44">
              <w:rPr>
                <w:rStyle w:val="Optional"/>
                <w:lang w:val="en-AU"/>
              </w:rPr>
              <w:t xml:space="preserve">of the General Conditions </w:t>
            </w:r>
            <w:r>
              <w:rPr>
                <w:rStyle w:val="Optional"/>
                <w:lang w:val="en-AU"/>
              </w:rPr>
              <w:t>applies to the Customer Contract</w:t>
            </w:r>
            <w:r w:rsidRPr="002B3E44">
              <w:rPr>
                <w:rStyle w:val="Optional"/>
                <w:lang w:val="en-AU"/>
              </w:rPr>
              <w:t>.</w:t>
            </w:r>
          </w:p>
        </w:tc>
      </w:tr>
      <w:tr w:rsidR="00E22F22" w14:paraId="7F169AD4" w14:textId="77777777" w:rsidTr="008A5088">
        <w:tc>
          <w:tcPr>
            <w:tcW w:w="2615" w:type="dxa"/>
          </w:tcPr>
          <w:p w14:paraId="10C897D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Government Policies</w:t>
            </w:r>
          </w:p>
        </w:tc>
        <w:tc>
          <w:tcPr>
            <w:tcW w:w="7162" w:type="dxa"/>
          </w:tcPr>
          <w:p w14:paraId="67170567" w14:textId="73075BA4" w:rsidR="00E22F22" w:rsidRPr="00C86E86" w:rsidRDefault="005E11BA" w:rsidP="006718D7">
            <w:pPr>
              <w:pStyle w:val="TableText"/>
              <w:rPr>
                <w:rStyle w:val="Instruction"/>
                <w:lang w:val="en-AU"/>
              </w:rPr>
            </w:pPr>
            <w:r w:rsidRPr="005E11BA">
              <w:rPr>
                <w:rStyle w:val="Instruction"/>
                <w:b/>
                <w:lang w:val="en-AU"/>
              </w:rPr>
              <w:t>Important Note</w:t>
            </w:r>
            <w:r w:rsidR="00E22F22" w:rsidRPr="00C86E86">
              <w:rPr>
                <w:rStyle w:val="Instruction"/>
                <w:lang w:val="en-AU"/>
              </w:rPr>
              <w:t xml:space="preserve">: If the Request requires the Contractor to comply with Government </w:t>
            </w:r>
            <w:r w:rsidR="00C839EC">
              <w:rPr>
                <w:rStyle w:val="Instruction"/>
                <w:lang w:val="en-AU"/>
              </w:rPr>
              <w:t>p</w:t>
            </w:r>
            <w:r w:rsidR="00E22F22" w:rsidRPr="00C86E86">
              <w:rPr>
                <w:rStyle w:val="Instruction"/>
                <w:lang w:val="en-AU"/>
              </w:rPr>
              <w:t xml:space="preserve">rocurement </w:t>
            </w:r>
            <w:r w:rsidR="00C839EC">
              <w:rPr>
                <w:rStyle w:val="Instruction"/>
                <w:lang w:val="en-AU"/>
              </w:rPr>
              <w:t>p</w:t>
            </w:r>
            <w:r w:rsidR="00E22F22" w:rsidRPr="00C86E86">
              <w:rPr>
                <w:rStyle w:val="Instruction"/>
                <w:lang w:val="en-AU"/>
              </w:rPr>
              <w:t>olicies, then insert the first option below and specify the relevant polic</w:t>
            </w:r>
            <w:r w:rsidR="009C0538">
              <w:rPr>
                <w:rStyle w:val="Instruction"/>
                <w:lang w:val="en-AU"/>
              </w:rPr>
              <w:t>y obligations</w:t>
            </w:r>
            <w:r w:rsidR="00E22F22" w:rsidRPr="00C86E86">
              <w:rPr>
                <w:rStyle w:val="Instruction"/>
                <w:lang w:val="en-AU"/>
              </w:rPr>
              <w:t>.</w:t>
            </w:r>
          </w:p>
          <w:p w14:paraId="3BD1194B" w14:textId="02DDD138" w:rsidR="00E22F22" w:rsidRPr="00C86E86" w:rsidRDefault="00E22F22" w:rsidP="006718D7">
            <w:pPr>
              <w:pStyle w:val="TableText"/>
              <w:rPr>
                <w:rStyle w:val="Optional"/>
                <w:lang w:val="en-AU"/>
              </w:rPr>
            </w:pPr>
            <w:r w:rsidRPr="00C86E86">
              <w:rPr>
                <w:rStyle w:val="Optional"/>
                <w:lang w:val="en-AU"/>
              </w:rPr>
              <w:t>The following obligations are obligations relating to Government procurement policies for the purposes of clause 32 of the General Conditions:</w:t>
            </w:r>
          </w:p>
          <w:p w14:paraId="1C2CFA32" w14:textId="466A0E84" w:rsidR="00E46E85" w:rsidRPr="007E5F89" w:rsidRDefault="00E46E85">
            <w:pPr>
              <w:pStyle w:val="TableText"/>
              <w:numPr>
                <w:ilvl w:val="0"/>
                <w:numId w:val="56"/>
              </w:numPr>
              <w:rPr>
                <w:color w:val="0000FF"/>
              </w:rPr>
            </w:pPr>
            <w:r w:rsidRPr="007E5F89">
              <w:rPr>
                <w:color w:val="0000FF"/>
              </w:rPr>
              <w:t xml:space="preserve">The Western Australian Industry Participation Strategy 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bookmarkStart w:id="38" w:name="Text167"/>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rPr>
              <w:fldChar w:fldCharType="end"/>
            </w:r>
            <w:bookmarkEnd w:id="38"/>
            <w:r w:rsidRPr="007E5F89">
              <w:rPr>
                <w:color w:val="0000FF"/>
              </w:rPr>
              <w:t xml:space="preserve"> of the Customer Contract Details</w:t>
            </w:r>
          </w:p>
          <w:p w14:paraId="4CEDE1DE" w14:textId="041F3A7F" w:rsidR="00E46E85" w:rsidRPr="007E5F89" w:rsidRDefault="00E46E85">
            <w:pPr>
              <w:pStyle w:val="TableText"/>
              <w:numPr>
                <w:ilvl w:val="0"/>
                <w:numId w:val="56"/>
              </w:numPr>
              <w:rPr>
                <w:color w:val="0000FF"/>
              </w:rPr>
            </w:pPr>
            <w:r w:rsidRPr="007E5F89">
              <w:rPr>
                <w:color w:val="0000FF"/>
              </w:rPr>
              <w:t>The Buy Local</w:t>
            </w:r>
            <w:r w:rsidR="00934755">
              <w:rPr>
                <w:color w:val="0000FF"/>
              </w:rPr>
              <w:t xml:space="preserve"> Policy</w:t>
            </w:r>
            <w:r w:rsidRPr="007E5F89">
              <w:rPr>
                <w:color w:val="0000FF"/>
              </w:rPr>
              <w:t xml:space="preserve"> </w:t>
            </w:r>
            <w:r w:rsidR="00712DC0" w:rsidRPr="007E5F89">
              <w:rPr>
                <w:color w:val="0000FF"/>
              </w:rPr>
              <w:t>202</w:t>
            </w:r>
            <w:r w:rsidR="00712DC0">
              <w:rPr>
                <w:color w:val="0000FF"/>
                <w:lang w:val="en-AU"/>
              </w:rPr>
              <w:t>2</w:t>
            </w:r>
            <w:r w:rsidR="00712DC0" w:rsidRPr="007E5F89">
              <w:rPr>
                <w:color w:val="0000FF"/>
              </w:rPr>
              <w:t xml:space="preserve"> </w:t>
            </w:r>
            <w:r w:rsidRPr="007E5F89">
              <w:rPr>
                <w:color w:val="0000FF"/>
              </w:rPr>
              <w:t xml:space="preserve">requirements mentioned and/or described in Item </w:t>
            </w:r>
            <w:r w:rsidR="005E4A7C" w:rsidRPr="005E4A7C">
              <w:rPr>
                <w:iCs/>
                <w:color w:val="0000FF"/>
                <w:lang w:val="en-AU"/>
              </w:rPr>
              <w:fldChar w:fldCharType="begin">
                <w:ffData>
                  <w:name w:val="Text167"/>
                  <w:enabled/>
                  <w:calcOnExit w:val="0"/>
                  <w:textInput>
                    <w:default w:val="[insert applicable Item number]"/>
                  </w:textInput>
                </w:ffData>
              </w:fldChar>
            </w:r>
            <w:r w:rsidR="005E4A7C" w:rsidRPr="005E4A7C">
              <w:rPr>
                <w:iCs/>
                <w:color w:val="0000FF"/>
                <w:lang w:val="en-AU"/>
              </w:rPr>
              <w:instrText xml:space="preserve"> FORMTEXT </w:instrText>
            </w:r>
            <w:r w:rsidR="005E4A7C" w:rsidRPr="005E4A7C">
              <w:rPr>
                <w:iCs/>
                <w:color w:val="0000FF"/>
                <w:lang w:val="en-AU"/>
              </w:rPr>
            </w:r>
            <w:r w:rsidR="005E4A7C" w:rsidRPr="005E4A7C">
              <w:rPr>
                <w:iCs/>
                <w:color w:val="0000FF"/>
                <w:lang w:val="en-AU"/>
              </w:rPr>
              <w:fldChar w:fldCharType="separate"/>
            </w:r>
            <w:r w:rsidR="005E4A7C" w:rsidRPr="005E4A7C">
              <w:rPr>
                <w:iCs/>
                <w:color w:val="0000FF"/>
                <w:lang w:val="en-AU"/>
              </w:rPr>
              <w:t>[insert applicable Item number]</w:t>
            </w:r>
            <w:r w:rsidR="005E4A7C" w:rsidRPr="005E4A7C">
              <w:rPr>
                <w:color w:val="0000FF"/>
                <w:lang w:val="en-AU"/>
              </w:rPr>
              <w:fldChar w:fldCharType="end"/>
            </w:r>
            <w:r w:rsidRPr="007E5F89">
              <w:rPr>
                <w:color w:val="0000FF"/>
              </w:rPr>
              <w:t xml:space="preserve"> of the Customer Contract Details</w:t>
            </w:r>
          </w:p>
          <w:p w14:paraId="18178807" w14:textId="077B1E74" w:rsidR="00E22F22" w:rsidRPr="00C86E86" w:rsidRDefault="00AD19DA" w:rsidP="006718D7">
            <w:pPr>
              <w:pStyle w:val="TableText"/>
              <w:rPr>
                <w:rStyle w:val="Instruction"/>
                <w:lang w:val="en-AU"/>
              </w:rPr>
            </w:pPr>
            <w:r>
              <w:rPr>
                <w:rStyle w:val="Instruction"/>
                <w:lang w:val="en-AU"/>
              </w:rPr>
              <w:fldChar w:fldCharType="begin">
                <w:ffData>
                  <w:name w:val=""/>
                  <w:enabled/>
                  <w:calcOnExit w:val="0"/>
                  <w:textInput>
                    <w:default w:val="[or]"/>
                  </w:textInput>
                </w:ffData>
              </w:fldChar>
            </w:r>
            <w:r>
              <w:rPr>
                <w:rStyle w:val="Instruction"/>
                <w:lang w:val="en-AU"/>
              </w:rPr>
              <w:instrText xml:space="preserve"> FORMTEXT </w:instrText>
            </w:r>
            <w:r>
              <w:rPr>
                <w:rStyle w:val="Instruction"/>
                <w:lang w:val="en-AU"/>
              </w:rPr>
            </w:r>
            <w:r>
              <w:rPr>
                <w:rStyle w:val="Instruction"/>
                <w:lang w:val="en-AU"/>
              </w:rPr>
              <w:fldChar w:fldCharType="separate"/>
            </w:r>
            <w:r>
              <w:rPr>
                <w:rStyle w:val="Instruction"/>
                <w:noProof/>
                <w:lang w:val="en-AU"/>
              </w:rPr>
              <w:t>[or]</w:t>
            </w:r>
            <w:r>
              <w:rPr>
                <w:rStyle w:val="Instruction"/>
                <w:lang w:val="en-AU"/>
              </w:rPr>
              <w:fldChar w:fldCharType="end"/>
            </w:r>
            <w:r w:rsidR="00E22F22" w:rsidRPr="00C86E86">
              <w:rPr>
                <w:rStyle w:val="Instruction"/>
                <w:lang w:val="en-AU"/>
              </w:rPr>
              <w:t xml:space="preserve"> </w:t>
            </w:r>
            <w:r w:rsidR="002F1155">
              <w:rPr>
                <w:rStyle w:val="Instruction"/>
                <w:lang w:val="en-AU"/>
              </w:rPr>
              <w:t>if there are no Government procurement policy obligations for the Contractor, insert the second option below:</w:t>
            </w:r>
          </w:p>
          <w:p w14:paraId="2520BCAE" w14:textId="77777777" w:rsidR="00E22F22" w:rsidRPr="00C86E86" w:rsidRDefault="00E22F22" w:rsidP="006718D7">
            <w:pPr>
              <w:pStyle w:val="TableText"/>
              <w:rPr>
                <w:rStyle w:val="Optional"/>
                <w:lang w:val="en-AU"/>
              </w:rPr>
            </w:pPr>
            <w:r w:rsidRPr="00C86E86">
              <w:rPr>
                <w:rStyle w:val="Optional"/>
                <w:lang w:val="en-AU"/>
              </w:rPr>
              <w:t>For the purposes of clause 32 of the General Conditions, no obligations relating to Government procurement policies are specified.</w:t>
            </w:r>
          </w:p>
        </w:tc>
      </w:tr>
      <w:tr w:rsidR="00AC3256" w14:paraId="4CA329D7" w14:textId="77777777" w:rsidTr="008A5088">
        <w:tc>
          <w:tcPr>
            <w:tcW w:w="2615" w:type="dxa"/>
          </w:tcPr>
          <w:p w14:paraId="5EA4499A" w14:textId="14E8EB91" w:rsidR="00AC3256" w:rsidRPr="00C86E86" w:rsidRDefault="00AC325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t>Western Australian Industry Participation Strategy –</w:t>
            </w:r>
            <w:r w:rsidR="001C2456" w:rsidRPr="001C2456">
              <w:rPr>
                <w:b/>
                <w:bCs/>
                <w:color w:val="0000FF"/>
                <w:lang w:val="en-AU"/>
              </w:rPr>
              <w:t>Exempted WAIPS Contracts</w:t>
            </w:r>
            <w:r w:rsidR="002C21FE">
              <w:rPr>
                <w:b/>
                <w:bCs/>
                <w:color w:val="0000FF"/>
                <w:lang w:val="en-AU"/>
              </w:rPr>
              <w:t xml:space="preserve"> Reporting Requirements</w:t>
            </w:r>
          </w:p>
        </w:tc>
        <w:tc>
          <w:tcPr>
            <w:tcW w:w="7162" w:type="dxa"/>
          </w:tcPr>
          <w:p w14:paraId="094B82CF" w14:textId="7C251D6E" w:rsidR="00B87929" w:rsidRPr="005E11BA" w:rsidRDefault="005E11BA" w:rsidP="00B87929">
            <w:pPr>
              <w:pStyle w:val="TableText"/>
              <w:rPr>
                <w:rStyle w:val="Instruction"/>
                <w:b/>
                <w:lang w:val="en-AU"/>
              </w:rPr>
            </w:pPr>
            <w:r w:rsidRPr="005E11BA">
              <w:rPr>
                <w:rStyle w:val="Instruction"/>
                <w:b/>
                <w:lang w:val="en-AU"/>
              </w:rPr>
              <w:t>Important Note</w:t>
            </w:r>
          </w:p>
          <w:p w14:paraId="71AC59F1" w14:textId="77777777" w:rsidR="00B87929" w:rsidRDefault="00B87929" w:rsidP="00B87929">
            <w:pPr>
              <w:pStyle w:val="TableText"/>
              <w:rPr>
                <w:rStyle w:val="Instruction"/>
                <w:lang w:val="en-AU"/>
              </w:rPr>
            </w:pPr>
            <w:r>
              <w:rPr>
                <w:rStyle w:val="Instruction"/>
                <w:lang w:val="en-AU"/>
              </w:rPr>
              <w:t>Include where:</w:t>
            </w:r>
          </w:p>
          <w:p w14:paraId="62C2AC28" w14:textId="77777777" w:rsidR="00B87929" w:rsidRPr="00E04807" w:rsidRDefault="00B87929">
            <w:pPr>
              <w:pStyle w:val="TableText"/>
              <w:numPr>
                <w:ilvl w:val="0"/>
                <w:numId w:val="56"/>
              </w:numPr>
              <w:rPr>
                <w:rStyle w:val="Instruction"/>
                <w:lang w:val="en-AU"/>
              </w:rPr>
            </w:pPr>
            <w:r>
              <w:rPr>
                <w:rStyle w:val="Instruction"/>
                <w:lang w:val="en-AU"/>
              </w:rPr>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6B154815" w14:textId="2BDA07FC" w:rsidR="00B87929" w:rsidRDefault="00B87929">
            <w:pPr>
              <w:pStyle w:val="TableText"/>
              <w:numPr>
                <w:ilvl w:val="0"/>
                <w:numId w:val="56"/>
              </w:numPr>
              <w:rPr>
                <w:rStyle w:val="Instruction"/>
                <w:lang w:val="en-AU"/>
              </w:rPr>
            </w:pPr>
            <w:r>
              <w:rPr>
                <w:rStyle w:val="Instruction"/>
                <w:lang w:val="en-AU"/>
              </w:rPr>
              <w:t xml:space="preserve">an exemption from inclusion of the Participation Plan as a qualitative requirement </w:t>
            </w:r>
            <w:r w:rsidR="001D0AA3" w:rsidRPr="001D0AA3">
              <w:rPr>
                <w:rStyle w:val="Instruction"/>
                <w:u w:val="single"/>
                <w:lang w:val="en-AU"/>
              </w:rPr>
              <w:t xml:space="preserve">has </w:t>
            </w:r>
            <w:r w:rsidRPr="001D0AA3">
              <w:rPr>
                <w:rStyle w:val="Instruction"/>
                <w:u w:val="single"/>
                <w:lang w:val="en-AU"/>
              </w:rPr>
              <w:t>been</w:t>
            </w:r>
            <w:r>
              <w:rPr>
                <w:rStyle w:val="Instruction"/>
                <w:lang w:val="en-AU"/>
              </w:rPr>
              <w:t xml:space="preserve"> granted</w:t>
            </w:r>
            <w:r w:rsidR="002951D5">
              <w:rPr>
                <w:rStyle w:val="Instruction"/>
                <w:lang w:val="en-AU"/>
              </w:rPr>
              <w:t xml:space="preserve"> for the Customer Contract</w:t>
            </w:r>
            <w:r>
              <w:rPr>
                <w:rStyle w:val="Instruction"/>
                <w:lang w:val="en-AU"/>
              </w:rPr>
              <w:t>.</w:t>
            </w:r>
          </w:p>
          <w:p w14:paraId="58D4BE24" w14:textId="357BE461" w:rsidR="00AE081F" w:rsidRDefault="00AE081F" w:rsidP="00286268">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 </w:t>
            </w:r>
            <w:hyperlink r:id="rId42" w:history="1">
              <w:r w:rsidRPr="00126784">
                <w:rPr>
                  <w:rStyle w:val="Hyperlink"/>
                  <w:lang w:val="en-AU"/>
                </w:rPr>
                <w:t>WA.gov.au</w:t>
              </w:r>
            </w:hyperlink>
            <w:r>
              <w:rPr>
                <w:rStyle w:val="Instruction"/>
                <w:lang w:val="en-AU"/>
              </w:rPr>
              <w:t>.</w:t>
            </w:r>
          </w:p>
          <w:p w14:paraId="1ED3BDC2" w14:textId="3C43B22E" w:rsidR="00B87929" w:rsidRDefault="002E0778">
            <w:pPr>
              <w:pStyle w:val="TableText"/>
              <w:numPr>
                <w:ilvl w:val="0"/>
                <w:numId w:val="55"/>
              </w:numPr>
              <w:rPr>
                <w:rStyle w:val="Optional"/>
                <w:b/>
                <w:lang w:val="en-AU"/>
              </w:rPr>
            </w:pPr>
            <w:r>
              <w:rPr>
                <w:rStyle w:val="Optional"/>
                <w:b/>
                <w:lang w:val="en-AU"/>
              </w:rPr>
              <w:t xml:space="preserve">Participation Plan </w:t>
            </w:r>
            <w:r w:rsidR="00B87929">
              <w:rPr>
                <w:rStyle w:val="Optional"/>
                <w:b/>
                <w:lang w:val="en-AU"/>
              </w:rPr>
              <w:t>Exemption Reporting</w:t>
            </w:r>
          </w:p>
          <w:p w14:paraId="767EBFD4" w14:textId="4F0D333E" w:rsidR="00B87929" w:rsidRPr="00F544DE" w:rsidRDefault="00B87929" w:rsidP="001F6C4B">
            <w:pPr>
              <w:pStyle w:val="TableText"/>
              <w:numPr>
                <w:ilvl w:val="1"/>
                <w:numId w:val="55"/>
              </w:numPr>
              <w:rPr>
                <w:rStyle w:val="Optional"/>
                <w:spacing w:val="8"/>
                <w:sz w:val="24"/>
                <w:lang w:val="en-AU"/>
              </w:rPr>
            </w:pPr>
            <w:r w:rsidRPr="00624FD7">
              <w:rPr>
                <w:rStyle w:val="Optional"/>
              </w:rPr>
              <w:t xml:space="preserve">The Contractor must submit </w:t>
            </w:r>
            <w:r>
              <w:rPr>
                <w:rStyle w:val="Optional"/>
                <w:lang w:val="en-AU"/>
              </w:rPr>
              <w:t xml:space="preserve">a completed </w:t>
            </w:r>
            <w:r w:rsidR="00512315" w:rsidRPr="00512315">
              <w:rPr>
                <w:color w:val="0000FF"/>
                <w:lang w:val="en-AU"/>
              </w:rPr>
              <w:t>WAIPS Participation Plan Exemption Report</w:t>
            </w:r>
            <w:r w:rsidR="00293E3F">
              <w:rPr>
                <w:color w:val="0000FF"/>
                <w:lang w:val="en-AU"/>
              </w:rPr>
              <w:t xml:space="preserve"> upon the termination or expiry of the Customer Contract (</w:t>
            </w:r>
            <w:r w:rsidR="00293E3F" w:rsidRPr="001F6C4B">
              <w:rPr>
                <w:b/>
                <w:bCs/>
                <w:color w:val="0000FF"/>
              </w:rPr>
              <w:t>Participation Plan Exemption Report</w:t>
            </w:r>
            <w:r w:rsidR="00293E3F">
              <w:rPr>
                <w:color w:val="0000FF"/>
                <w:lang w:val="en-AU"/>
              </w:rPr>
              <w:t>).</w:t>
            </w:r>
            <w:r>
              <w:rPr>
                <w:color w:val="0000FF"/>
                <w:lang w:val="en-AU"/>
              </w:rPr>
              <w:t xml:space="preserve"> </w:t>
            </w:r>
          </w:p>
          <w:p w14:paraId="59DEF02F" w14:textId="77777777" w:rsidR="004F2627" w:rsidRDefault="004F2627" w:rsidP="004F2627">
            <w:pPr>
              <w:numPr>
                <w:ilvl w:val="1"/>
                <w:numId w:val="55"/>
              </w:numPr>
              <w:spacing w:before="40" w:after="80"/>
              <w:rPr>
                <w:color w:val="0000FF"/>
                <w:spacing w:val="0"/>
                <w:sz w:val="20"/>
                <w:lang w:val="x-none"/>
              </w:rPr>
            </w:pPr>
            <w:r w:rsidRPr="00B754B9">
              <w:rPr>
                <w:color w:val="0000FF"/>
                <w:spacing w:val="0"/>
                <w:sz w:val="20"/>
                <w:lang w:val="x-none"/>
              </w:rPr>
              <w:t>The Contractor must ensure that the Participation Plan Exemption Report:</w:t>
            </w:r>
          </w:p>
          <w:p w14:paraId="58B1168F" w14:textId="6B49FF1D"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prepared using the Participation Plan Exemption Report form available on the WAIPS Portal, at </w:t>
            </w:r>
            <w:hyperlink r:id="rId43" w:history="1">
              <w:r w:rsidRPr="00F05D09">
                <w:rPr>
                  <w:rStyle w:val="Hyperlink"/>
                  <w:spacing w:val="0"/>
                  <w:sz w:val="20"/>
                  <w:lang w:val="x-none"/>
                </w:rPr>
                <w:t>waips.industrylink.wa.gov.au</w:t>
              </w:r>
            </w:hyperlink>
            <w:r w:rsidRPr="00F05D09">
              <w:rPr>
                <w:color w:val="0000FF"/>
                <w:spacing w:val="0"/>
                <w:sz w:val="20"/>
                <w:lang w:val="x-none"/>
              </w:rPr>
              <w:t>;</w:t>
            </w:r>
          </w:p>
          <w:p w14:paraId="1CBB63D6" w14:textId="77777777" w:rsidR="004F2627" w:rsidRPr="00F05D09" w:rsidRDefault="004F2627" w:rsidP="004F2627">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BF1D432" w14:textId="77777777" w:rsidR="004F2627" w:rsidRDefault="004F2627" w:rsidP="004F2627">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0EFCF503" w14:textId="45937384" w:rsidR="00B87929" w:rsidRPr="00C9145A" w:rsidRDefault="00243752" w:rsidP="001F6C4B">
            <w:pPr>
              <w:pStyle w:val="TableText"/>
              <w:ind w:left="360"/>
              <w:rPr>
                <w:rStyle w:val="Optional"/>
                <w:spacing w:val="8"/>
                <w:sz w:val="24"/>
                <w:lang w:val="en-AU"/>
              </w:rPr>
            </w:pPr>
            <w:r w:rsidRPr="00243752">
              <w:rPr>
                <w:rStyle w:val="Optional"/>
              </w:rPr>
              <w:t xml:space="preserve">WAIPS Portal information for businesses, including information on exemption reporting, is available on </w:t>
            </w:r>
            <w:hyperlink r:id="rId44" w:history="1">
              <w:r w:rsidRPr="004E0565">
                <w:rPr>
                  <w:rStyle w:val="Hyperlink"/>
                </w:rPr>
                <w:t>WA.gov.au</w:t>
              </w:r>
            </w:hyperlink>
            <w:r w:rsidRPr="00243752">
              <w:rPr>
                <w:rStyle w:val="Optional"/>
              </w:rPr>
              <w:t xml:space="preserve"> (</w:t>
            </w:r>
            <w:hyperlink r:id="rId45" w:history="1">
              <w:r w:rsidR="001F6C4B">
                <w:rPr>
                  <w:rStyle w:val="Hyperlink"/>
                </w:rPr>
                <w:t>www.wa.gov.au/government/multi-step-guides/waips-portal-user-guide-businesses</w:t>
              </w:r>
            </w:hyperlink>
            <w:r w:rsidRPr="00243752">
              <w:rPr>
                <w:rStyle w:val="Optional"/>
              </w:rPr>
              <w:t>).</w:t>
            </w:r>
          </w:p>
          <w:p w14:paraId="33D1DDEA" w14:textId="77777777" w:rsidR="00B87929" w:rsidRDefault="00B87929">
            <w:pPr>
              <w:pStyle w:val="TableText"/>
              <w:numPr>
                <w:ilvl w:val="0"/>
                <w:numId w:val="55"/>
              </w:numPr>
              <w:rPr>
                <w:rStyle w:val="Optional"/>
                <w:b/>
                <w:lang w:val="en-AU"/>
              </w:rPr>
            </w:pPr>
            <w:r>
              <w:rPr>
                <w:rStyle w:val="Optional"/>
                <w:b/>
                <w:lang w:val="en-AU"/>
              </w:rPr>
              <w:t>Use of Information</w:t>
            </w:r>
          </w:p>
          <w:p w14:paraId="2B4DC358" w14:textId="3E3A4A7E" w:rsidR="00B87929" w:rsidRDefault="00B87929" w:rsidP="00B87929">
            <w:pPr>
              <w:pStyle w:val="TableText"/>
              <w:ind w:left="360"/>
              <w:rPr>
                <w:rStyle w:val="Optional"/>
                <w:lang w:val="en-AU"/>
              </w:rPr>
            </w:pPr>
            <w:r>
              <w:rPr>
                <w:rStyle w:val="Optional"/>
                <w:lang w:val="en-AU"/>
              </w:rPr>
              <w:t xml:space="preserve">The Customer </w:t>
            </w:r>
            <w:r w:rsidR="008C3326">
              <w:rPr>
                <w:rStyle w:val="Optional"/>
                <w:lang w:val="en-AU"/>
              </w:rPr>
              <w:t xml:space="preserve">and the State </w:t>
            </w:r>
            <w:r>
              <w:rPr>
                <w:rStyle w:val="Optional"/>
                <w:lang w:val="en-AU"/>
              </w:rPr>
              <w:t xml:space="preserve">may use or disclose the </w:t>
            </w:r>
            <w:r w:rsidR="000E5F7D">
              <w:rPr>
                <w:rStyle w:val="Optional"/>
                <w:lang w:val="en-AU"/>
              </w:rPr>
              <w:t xml:space="preserve">Participation Plan Exemption Report </w:t>
            </w:r>
            <w:r>
              <w:rPr>
                <w:rStyle w:val="Optional"/>
                <w:lang w:val="en-AU"/>
              </w:rPr>
              <w:t>provided under this clause</w:t>
            </w:r>
            <w:r w:rsidR="000E5F7D">
              <w:rPr>
                <w:rStyle w:val="Optional"/>
                <w:lang w:val="en-AU"/>
              </w:rPr>
              <w:t xml:space="preserve">, and information </w:t>
            </w:r>
            <w:r w:rsidR="002C21FE">
              <w:rPr>
                <w:rStyle w:val="Optional"/>
                <w:lang w:val="en-AU"/>
              </w:rPr>
              <w:t>relating</w:t>
            </w:r>
            <w:r w:rsidR="004E2FDB">
              <w:rPr>
                <w:rStyle w:val="Optional"/>
                <w:lang w:val="en-AU"/>
              </w:rPr>
              <w:t xml:space="preserve"> thereto,</w:t>
            </w:r>
            <w:r>
              <w:rPr>
                <w:rStyle w:val="Optional"/>
                <w:lang w:val="en-AU"/>
              </w:rPr>
              <w:t xml:space="preserve"> for the legitimate purposes of or relating to government or the business of government.</w:t>
            </w:r>
          </w:p>
          <w:p w14:paraId="198FF501" w14:textId="77777777" w:rsidR="00B87929" w:rsidRPr="00624FD7" w:rsidRDefault="00B87929">
            <w:pPr>
              <w:pStyle w:val="TableText"/>
              <w:numPr>
                <w:ilvl w:val="0"/>
                <w:numId w:val="55"/>
              </w:numPr>
              <w:rPr>
                <w:b/>
                <w:color w:val="0000FF"/>
              </w:rPr>
            </w:pPr>
            <w:r w:rsidRPr="00624FD7">
              <w:rPr>
                <w:b/>
                <w:color w:val="0000FF"/>
              </w:rPr>
              <w:t>Clause</w:t>
            </w:r>
            <w:r w:rsidRPr="00624FD7">
              <w:rPr>
                <w:color w:val="0000FF"/>
              </w:rPr>
              <w:t xml:space="preserve"> </w:t>
            </w:r>
            <w:r w:rsidRPr="00624FD7">
              <w:rPr>
                <w:b/>
                <w:color w:val="0000FF"/>
              </w:rPr>
              <w:t>survives</w:t>
            </w:r>
          </w:p>
          <w:p w14:paraId="145F7D5B" w14:textId="77777777" w:rsidR="00AC3256" w:rsidRPr="00C86E86" w:rsidRDefault="00B87929" w:rsidP="00010036">
            <w:pPr>
              <w:pStyle w:val="TableText"/>
              <w:ind w:left="360"/>
              <w:rPr>
                <w:rStyle w:val="Optional"/>
                <w:color w:val="auto"/>
                <w:lang w:val="en-AU"/>
              </w:rPr>
            </w:pPr>
            <w:r w:rsidRPr="00826803">
              <w:rPr>
                <w:rStyle w:val="Optional"/>
                <w:lang w:val="en-AU"/>
              </w:rPr>
              <w:t xml:space="preserve">This clause survives the termination or expiration of the </w:t>
            </w:r>
            <w:r>
              <w:rPr>
                <w:rStyle w:val="Optional"/>
                <w:lang w:val="en-AU"/>
              </w:rPr>
              <w:t>Customer Contract</w:t>
            </w:r>
            <w:r w:rsidRPr="00826803">
              <w:rPr>
                <w:rStyle w:val="Optional"/>
                <w:lang w:val="en-AU"/>
              </w:rPr>
              <w:t>.</w:t>
            </w:r>
          </w:p>
        </w:tc>
      </w:tr>
      <w:tr w:rsidR="00B51646" w14:paraId="44AFA754" w14:textId="77777777" w:rsidTr="001F6C4B">
        <w:tc>
          <w:tcPr>
            <w:tcW w:w="2615" w:type="dxa"/>
            <w:tcBorders>
              <w:top w:val="single" w:sz="4" w:space="0" w:color="808080"/>
              <w:left w:val="single" w:sz="4" w:space="0" w:color="333333"/>
              <w:bottom w:val="single" w:sz="4" w:space="0" w:color="808080"/>
              <w:right w:val="single" w:sz="4" w:space="0" w:color="808080"/>
            </w:tcBorders>
          </w:tcPr>
          <w:p w14:paraId="2505C100" w14:textId="5FEF7568" w:rsidR="00B51646" w:rsidRPr="00C86E86" w:rsidRDefault="00B51646">
            <w:pPr>
              <w:pStyle w:val="TableText"/>
              <w:numPr>
                <w:ilvl w:val="0"/>
                <w:numId w:val="3"/>
              </w:numPr>
              <w:tabs>
                <w:tab w:val="clear" w:pos="720"/>
                <w:tab w:val="num" w:pos="360"/>
              </w:tabs>
              <w:ind w:left="360"/>
              <w:rPr>
                <w:rStyle w:val="Strong"/>
                <w:color w:val="0000FF"/>
                <w:lang w:val="en-AU"/>
              </w:rPr>
            </w:pPr>
            <w:r w:rsidRPr="005A5647">
              <w:rPr>
                <w:rStyle w:val="Strong"/>
                <w:color w:val="0000FF"/>
                <w:lang w:val="en-AU"/>
              </w:rPr>
              <w:t>Western Australian Industry Participation Strategy</w:t>
            </w:r>
            <w:r w:rsidR="00EA19CC">
              <w:rPr>
                <w:rStyle w:val="Strong"/>
                <w:color w:val="0000FF"/>
                <w:lang w:val="en-AU"/>
              </w:rPr>
              <w:t xml:space="preserve"> (WAIPS)</w:t>
            </w:r>
            <w:r w:rsidRPr="005A5647">
              <w:rPr>
                <w:rStyle w:val="Strong"/>
                <w:color w:val="0000FF"/>
                <w:lang w:val="en-AU"/>
              </w:rPr>
              <w:t xml:space="preserve"> –Participation Plan</w:t>
            </w:r>
            <w:r w:rsidR="002C21FE">
              <w:rPr>
                <w:rStyle w:val="Strong"/>
                <w:color w:val="0000FF"/>
                <w:lang w:val="en-AU"/>
              </w:rPr>
              <w:t xml:space="preserve"> </w:t>
            </w:r>
            <w:r w:rsidR="002C21FE">
              <w:rPr>
                <w:rStyle w:val="Strong"/>
                <w:color w:val="0000FF"/>
                <w:lang w:val="en-AU"/>
              </w:rPr>
              <w:lastRenderedPageBreak/>
              <w:t>Reporting Requirement</w:t>
            </w:r>
            <w:r>
              <w:rPr>
                <w:rStyle w:val="Strong"/>
                <w:color w:val="0000FF"/>
                <w:lang w:val="en-AU"/>
              </w:rPr>
              <w:t>s</w:t>
            </w:r>
          </w:p>
        </w:tc>
        <w:tc>
          <w:tcPr>
            <w:tcW w:w="7162" w:type="dxa"/>
            <w:tcBorders>
              <w:top w:val="single" w:sz="4" w:space="0" w:color="808080"/>
              <w:left w:val="single" w:sz="4" w:space="0" w:color="808080"/>
              <w:bottom w:val="single" w:sz="4" w:space="0" w:color="808080"/>
              <w:right w:val="single" w:sz="4" w:space="0" w:color="333333"/>
            </w:tcBorders>
          </w:tcPr>
          <w:p w14:paraId="560F8BD9" w14:textId="0BD673B9" w:rsidR="00B51646" w:rsidRPr="005E11BA" w:rsidRDefault="005E11BA" w:rsidP="00B51646">
            <w:pPr>
              <w:pStyle w:val="TableText"/>
              <w:rPr>
                <w:rStyle w:val="Instruction"/>
                <w:b/>
                <w:lang w:val="en-AU"/>
              </w:rPr>
            </w:pPr>
            <w:r w:rsidRPr="005E11BA">
              <w:rPr>
                <w:rStyle w:val="Instruction"/>
                <w:b/>
                <w:lang w:val="en-AU"/>
              </w:rPr>
              <w:lastRenderedPageBreak/>
              <w:t>Important Note</w:t>
            </w:r>
          </w:p>
          <w:p w14:paraId="24422722" w14:textId="77777777" w:rsidR="00B51646" w:rsidRDefault="00B51646" w:rsidP="00B51646">
            <w:pPr>
              <w:pStyle w:val="TableText"/>
              <w:rPr>
                <w:rStyle w:val="Instruction"/>
                <w:lang w:val="en-AU"/>
              </w:rPr>
            </w:pPr>
            <w:r>
              <w:rPr>
                <w:rStyle w:val="Instruction"/>
                <w:lang w:val="en-AU"/>
              </w:rPr>
              <w:t>Include where:</w:t>
            </w:r>
          </w:p>
          <w:p w14:paraId="5A1BD988" w14:textId="77777777" w:rsidR="00B51646" w:rsidRPr="002B66C6" w:rsidRDefault="00B51646">
            <w:pPr>
              <w:pStyle w:val="TableText"/>
              <w:numPr>
                <w:ilvl w:val="0"/>
                <w:numId w:val="58"/>
              </w:numPr>
              <w:rPr>
                <w:rStyle w:val="Instruction"/>
                <w:lang w:val="en-AU"/>
              </w:rPr>
            </w:pPr>
            <w:r>
              <w:rPr>
                <w:rStyle w:val="Instruction"/>
                <w:lang w:val="en-AU"/>
              </w:rPr>
              <w:lastRenderedPageBreak/>
              <w:t xml:space="preserve">the estimated total </w:t>
            </w:r>
            <w:r w:rsidR="00FA0F73">
              <w:rPr>
                <w:rStyle w:val="Instruction"/>
                <w:lang w:val="en-AU"/>
              </w:rPr>
              <w:t>contract</w:t>
            </w:r>
            <w:r>
              <w:rPr>
                <w:rStyle w:val="Instruction"/>
                <w:lang w:val="en-AU"/>
              </w:rPr>
              <w:t xml:space="preserve"> value is $1 million and above (metropolitan delivery point), or $500,000 and above (regional Western Australia delivery point); </w:t>
            </w:r>
            <w:r w:rsidRPr="001F731E">
              <w:rPr>
                <w:rStyle w:val="Instruction"/>
                <w:u w:val="single"/>
                <w:lang w:val="en-AU"/>
              </w:rPr>
              <w:t>and</w:t>
            </w:r>
          </w:p>
          <w:p w14:paraId="3E581EEC" w14:textId="616B6BE5" w:rsidR="00B51646" w:rsidRDefault="00B51646">
            <w:pPr>
              <w:pStyle w:val="TableText"/>
              <w:numPr>
                <w:ilvl w:val="0"/>
                <w:numId w:val="58"/>
              </w:numPr>
              <w:rPr>
                <w:i/>
                <w:color w:val="FF0000"/>
                <w:lang w:val="en-AU"/>
              </w:rPr>
            </w:pPr>
            <w:r>
              <w:rPr>
                <w:rStyle w:val="Instruction"/>
                <w:lang w:val="en-AU"/>
              </w:rPr>
              <w:t xml:space="preserve">an exemption from inclusion of the Participation Plan as a qualitative requirement </w:t>
            </w:r>
            <w:r w:rsidR="00EA19CC" w:rsidRPr="00B46807">
              <w:rPr>
                <w:rStyle w:val="Instruction"/>
                <w:u w:val="single"/>
                <w:lang w:val="en-AU"/>
              </w:rPr>
              <w:t xml:space="preserve">has </w:t>
            </w:r>
            <w:r w:rsidR="00EA19CC" w:rsidRPr="003825E9">
              <w:rPr>
                <w:rStyle w:val="Instruction"/>
                <w:u w:val="single"/>
                <w:lang w:val="en-AU"/>
              </w:rPr>
              <w:t>not</w:t>
            </w:r>
            <w:r w:rsidR="00EA19CC">
              <w:rPr>
                <w:rStyle w:val="Instruction"/>
                <w:lang w:val="en-AU"/>
              </w:rPr>
              <w:t xml:space="preserve"> </w:t>
            </w:r>
            <w:r>
              <w:rPr>
                <w:rStyle w:val="Instruction"/>
                <w:lang w:val="en-AU"/>
              </w:rPr>
              <w:t>been granted</w:t>
            </w:r>
            <w:r w:rsidR="006D4A9A">
              <w:rPr>
                <w:rStyle w:val="Instruction"/>
                <w:lang w:val="en-AU"/>
              </w:rPr>
              <w:t xml:space="preserve"> for the Customer Contract</w:t>
            </w:r>
            <w:r w:rsidRPr="003D6795">
              <w:rPr>
                <w:i/>
                <w:color w:val="FF0000"/>
                <w:lang w:val="en-AU"/>
              </w:rPr>
              <w:t>.</w:t>
            </w:r>
          </w:p>
          <w:p w14:paraId="52801C07" w14:textId="79D23B57" w:rsidR="00ED2EBE" w:rsidRDefault="00ED2EBE" w:rsidP="00ED2EBE">
            <w:pPr>
              <w:pStyle w:val="TableText"/>
              <w:rPr>
                <w:rStyle w:val="Instruction"/>
                <w:lang w:val="en-AU"/>
              </w:rPr>
            </w:pPr>
            <w:r>
              <w:rPr>
                <w:rStyle w:val="Instruction"/>
                <w:lang w:val="en-AU"/>
              </w:rPr>
              <w:t xml:space="preserve">For more information about WAIPS exemption requirements refer to </w:t>
            </w:r>
            <w:r w:rsidRPr="00126784">
              <w:rPr>
                <w:rStyle w:val="Instruction"/>
                <w:lang w:val="en-AU"/>
              </w:rPr>
              <w:t>WA Industry Link: Useful documents for agencies</w:t>
            </w:r>
            <w:r>
              <w:rPr>
                <w:rStyle w:val="Instruction"/>
                <w:lang w:val="en-AU"/>
              </w:rPr>
              <w:t xml:space="preserve"> –</w:t>
            </w:r>
            <w:r w:rsidR="00AF65D6">
              <w:rPr>
                <w:rStyle w:val="Instruction"/>
                <w:lang w:val="en-AU"/>
              </w:rPr>
              <w:t xml:space="preserve"> </w:t>
            </w:r>
            <w:hyperlink r:id="rId46" w:history="1">
              <w:r w:rsidR="00AF65D6" w:rsidRPr="00AF65D6">
                <w:rPr>
                  <w:rStyle w:val="Hyperlink"/>
                  <w:lang w:val="en-AU"/>
                </w:rPr>
                <w:t>WA.gov.au</w:t>
              </w:r>
            </w:hyperlink>
            <w:r>
              <w:rPr>
                <w:rStyle w:val="Instruction"/>
                <w:lang w:val="en-AU"/>
              </w:rPr>
              <w:t>.</w:t>
            </w:r>
          </w:p>
          <w:p w14:paraId="431F4600" w14:textId="35844D56" w:rsidR="00B51646" w:rsidRPr="003825E9" w:rsidRDefault="00B51646">
            <w:pPr>
              <w:pStyle w:val="TableText"/>
              <w:numPr>
                <w:ilvl w:val="0"/>
                <w:numId w:val="57"/>
              </w:numPr>
              <w:rPr>
                <w:rStyle w:val="Optional"/>
                <w:b/>
                <w:lang w:val="en-AU"/>
              </w:rPr>
            </w:pPr>
            <w:r w:rsidRPr="003825E9">
              <w:rPr>
                <w:rStyle w:val="Optional"/>
                <w:b/>
                <w:lang w:val="en-AU"/>
              </w:rPr>
              <w:t>Participation Plan Reporting</w:t>
            </w:r>
          </w:p>
          <w:p w14:paraId="0F01B451" w14:textId="2A464590" w:rsidR="00B51646" w:rsidRPr="003825E9" w:rsidRDefault="00B51646" w:rsidP="001F6C4B">
            <w:pPr>
              <w:pStyle w:val="TableText"/>
              <w:numPr>
                <w:ilvl w:val="1"/>
                <w:numId w:val="57"/>
              </w:numPr>
              <w:rPr>
                <w:rStyle w:val="Optional"/>
                <w:spacing w:val="8"/>
                <w:sz w:val="24"/>
                <w:lang w:val="en-AU"/>
              </w:rPr>
            </w:pPr>
            <w:r w:rsidRPr="003825E9">
              <w:rPr>
                <w:rStyle w:val="Optional"/>
                <w:lang w:val="en-AU"/>
              </w:rPr>
              <w:t xml:space="preserve">The Contractor must submit </w:t>
            </w:r>
            <w:r>
              <w:rPr>
                <w:rStyle w:val="Optional"/>
                <w:lang w:val="en-AU"/>
              </w:rPr>
              <w:t>a completed</w:t>
            </w:r>
            <w:r w:rsidRPr="003825E9">
              <w:rPr>
                <w:rStyle w:val="Optional"/>
                <w:lang w:val="en-AU"/>
              </w:rPr>
              <w:t xml:space="preserve"> </w:t>
            </w:r>
            <w:r w:rsidR="007B68E6">
              <w:rPr>
                <w:rStyle w:val="Optional"/>
                <w:lang w:val="en-AU"/>
              </w:rPr>
              <w:t xml:space="preserve">WAIPS </w:t>
            </w:r>
            <w:r>
              <w:rPr>
                <w:rStyle w:val="Optional"/>
                <w:lang w:val="en-AU"/>
              </w:rPr>
              <w:t>Participation Plan</w:t>
            </w:r>
            <w:r w:rsidR="004930DF">
              <w:rPr>
                <w:rStyle w:val="Optional"/>
                <w:lang w:val="en-AU"/>
              </w:rPr>
              <w:t xml:space="preserve"> </w:t>
            </w:r>
            <w:r w:rsidR="00341654">
              <w:rPr>
                <w:rStyle w:val="Optional"/>
                <w:lang w:val="en-AU"/>
              </w:rPr>
              <w:t>upon the</w:t>
            </w:r>
            <w:r w:rsidR="004930DF">
              <w:rPr>
                <w:rStyle w:val="Optional"/>
                <w:lang w:val="en-AU"/>
              </w:rPr>
              <w:t xml:space="preserve"> termination or expiry of the Customer Contract </w:t>
            </w:r>
            <w:r w:rsidR="00341654">
              <w:rPr>
                <w:rStyle w:val="Optional"/>
                <w:lang w:val="en-AU"/>
              </w:rPr>
              <w:t>(</w:t>
            </w:r>
            <w:r w:rsidR="00341654" w:rsidRPr="00341654">
              <w:rPr>
                <w:rStyle w:val="Optional"/>
                <w:b/>
                <w:bCs/>
                <w:lang w:val="en-AU"/>
              </w:rPr>
              <w:t>Participation Plan Report</w:t>
            </w:r>
            <w:r w:rsidR="00341654">
              <w:rPr>
                <w:rStyle w:val="Optional"/>
                <w:lang w:val="en-AU"/>
              </w:rPr>
              <w:t>)</w:t>
            </w:r>
            <w:r w:rsidRPr="00E86E57">
              <w:rPr>
                <w:rStyle w:val="Optional"/>
                <w:lang w:val="en-AU"/>
              </w:rPr>
              <w:t>.</w:t>
            </w:r>
          </w:p>
          <w:p w14:paraId="13B60C27" w14:textId="77777777" w:rsidR="008826F0" w:rsidRPr="002D5B97" w:rsidRDefault="008826F0" w:rsidP="008826F0">
            <w:pPr>
              <w:numPr>
                <w:ilvl w:val="1"/>
                <w:numId w:val="57"/>
              </w:numPr>
              <w:spacing w:before="40" w:after="80"/>
              <w:rPr>
                <w:color w:val="0000FF"/>
                <w:spacing w:val="0"/>
                <w:sz w:val="20"/>
              </w:rPr>
            </w:pPr>
            <w:r w:rsidRPr="002D5B97">
              <w:rPr>
                <w:color w:val="0000FF"/>
                <w:spacing w:val="0"/>
                <w:sz w:val="20"/>
              </w:rPr>
              <w:t>The Contractor must ensure that the Participation Plan Report:</w:t>
            </w:r>
          </w:p>
          <w:p w14:paraId="49FCDE47" w14:textId="1D36504C"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is prepared using the Participation Plan Report form available on the WAIPS Portal, at</w:t>
            </w:r>
            <w:r w:rsidR="006A14A6">
              <w:rPr>
                <w:color w:val="0000FF"/>
                <w:spacing w:val="0"/>
                <w:sz w:val="20"/>
                <w:lang w:val="x-none"/>
              </w:rPr>
              <w:t xml:space="preserve"> </w:t>
            </w:r>
            <w:hyperlink r:id="rId47" w:history="1">
              <w:r w:rsidR="006A14A6" w:rsidRPr="006A14A6">
                <w:rPr>
                  <w:rStyle w:val="Hyperlink"/>
                  <w:spacing w:val="0"/>
                  <w:sz w:val="20"/>
                  <w:lang w:val="x-none"/>
                </w:rPr>
                <w:t>waips.industrylink.wa.gov.au</w:t>
              </w:r>
            </w:hyperlink>
            <w:r w:rsidRPr="00F05D09">
              <w:rPr>
                <w:color w:val="0000FF"/>
                <w:spacing w:val="0"/>
                <w:sz w:val="20"/>
                <w:lang w:val="x-none"/>
              </w:rPr>
              <w:t>;</w:t>
            </w:r>
          </w:p>
          <w:p w14:paraId="04E826C8" w14:textId="77777777" w:rsidR="008826F0" w:rsidRPr="00F05D09" w:rsidRDefault="008826F0" w:rsidP="008826F0">
            <w:pPr>
              <w:numPr>
                <w:ilvl w:val="2"/>
                <w:numId w:val="55"/>
              </w:numPr>
              <w:spacing w:before="40" w:after="80"/>
              <w:rPr>
                <w:color w:val="0000FF"/>
                <w:spacing w:val="0"/>
                <w:sz w:val="20"/>
                <w:lang w:val="x-none"/>
              </w:rPr>
            </w:pPr>
            <w:r w:rsidRPr="00F05D09">
              <w:rPr>
                <w:color w:val="0000FF"/>
                <w:spacing w:val="0"/>
                <w:sz w:val="20"/>
                <w:lang w:val="x-none"/>
              </w:rPr>
              <w:t>complies with the WAIPS Portal report submission and content requirements, including with respect to authority, accuracy, currency and detail; and</w:t>
            </w:r>
          </w:p>
          <w:p w14:paraId="59248A17" w14:textId="77777777" w:rsidR="008826F0" w:rsidRDefault="008826F0" w:rsidP="008826F0">
            <w:pPr>
              <w:numPr>
                <w:ilvl w:val="2"/>
                <w:numId w:val="55"/>
              </w:numPr>
              <w:spacing w:before="40" w:after="80"/>
              <w:rPr>
                <w:color w:val="0000FF"/>
                <w:spacing w:val="0"/>
                <w:sz w:val="20"/>
                <w:lang w:val="x-none"/>
              </w:rPr>
            </w:pPr>
            <w:r w:rsidRPr="00F05D09">
              <w:rPr>
                <w:color w:val="0000FF"/>
                <w:spacing w:val="0"/>
                <w:sz w:val="20"/>
                <w:lang w:val="x-none"/>
              </w:rPr>
              <w:t xml:space="preserve">is submitted via the WAIPS Portal no later than two months after the termination or expiry of the </w:t>
            </w:r>
            <w:r>
              <w:rPr>
                <w:color w:val="0000FF"/>
                <w:spacing w:val="0"/>
                <w:sz w:val="20"/>
                <w:lang w:val="x-none"/>
              </w:rPr>
              <w:t>Customer Contract</w:t>
            </w:r>
            <w:r w:rsidRPr="00F05D09">
              <w:rPr>
                <w:color w:val="0000FF"/>
                <w:spacing w:val="0"/>
                <w:sz w:val="20"/>
                <w:lang w:val="x-none"/>
              </w:rPr>
              <w:t>.</w:t>
            </w:r>
          </w:p>
          <w:p w14:paraId="69D2807A" w14:textId="5E13EA2B" w:rsidR="008826F0" w:rsidRPr="00014BB3" w:rsidRDefault="008826F0" w:rsidP="008826F0">
            <w:pPr>
              <w:spacing w:before="40" w:after="80"/>
              <w:ind w:left="360"/>
              <w:rPr>
                <w:color w:val="0000FF"/>
                <w:spacing w:val="0"/>
                <w:sz w:val="20"/>
              </w:rPr>
            </w:pPr>
            <w:r w:rsidRPr="00EE06CB">
              <w:rPr>
                <w:color w:val="0000FF"/>
                <w:spacing w:val="0"/>
                <w:sz w:val="20"/>
              </w:rPr>
              <w:t xml:space="preserve">WAIPS Portal information for businesses, including information on exemption reporting, is available on </w:t>
            </w:r>
            <w:hyperlink r:id="rId48" w:history="1">
              <w:r w:rsidRPr="002D5B97">
                <w:rPr>
                  <w:rStyle w:val="Hyperlink"/>
                  <w:sz w:val="20"/>
                  <w:szCs w:val="20"/>
                </w:rPr>
                <w:t>WA.gov.au</w:t>
              </w:r>
            </w:hyperlink>
            <w:r w:rsidRPr="002D5B97">
              <w:rPr>
                <w:color w:val="0000FF"/>
                <w:spacing w:val="0"/>
                <w:sz w:val="20"/>
              </w:rPr>
              <w:t xml:space="preserve"> </w:t>
            </w:r>
            <w:r w:rsidRPr="00EE06CB">
              <w:rPr>
                <w:color w:val="0000FF"/>
                <w:spacing w:val="0"/>
                <w:sz w:val="20"/>
              </w:rPr>
              <w:t>(</w:t>
            </w:r>
            <w:hyperlink r:id="rId49" w:history="1">
              <w:r w:rsidR="001F6C4B">
                <w:rPr>
                  <w:rStyle w:val="Hyperlink"/>
                  <w:spacing w:val="0"/>
                  <w:sz w:val="20"/>
                </w:rPr>
                <w:t>www.wa.gov.au/government/multi-step-guides/waips-portal-user-guide-businesses</w:t>
              </w:r>
            </w:hyperlink>
            <w:r w:rsidRPr="00EE06CB">
              <w:rPr>
                <w:color w:val="0000FF"/>
                <w:spacing w:val="0"/>
                <w:sz w:val="20"/>
              </w:rPr>
              <w:t>).</w:t>
            </w:r>
          </w:p>
          <w:p w14:paraId="3983A7CB" w14:textId="77777777" w:rsidR="00B51646" w:rsidRPr="003825E9" w:rsidRDefault="00B51646">
            <w:pPr>
              <w:pStyle w:val="TableText"/>
              <w:numPr>
                <w:ilvl w:val="0"/>
                <w:numId w:val="57"/>
              </w:numPr>
              <w:rPr>
                <w:rStyle w:val="Optional"/>
                <w:b/>
                <w:lang w:val="en-AU"/>
              </w:rPr>
            </w:pPr>
            <w:r w:rsidRPr="003825E9">
              <w:rPr>
                <w:rStyle w:val="Optional"/>
                <w:b/>
                <w:lang w:val="en-AU"/>
              </w:rPr>
              <w:t>Use of Information</w:t>
            </w:r>
          </w:p>
          <w:p w14:paraId="56BA8EE4" w14:textId="00109950" w:rsidR="00B51646" w:rsidRDefault="00B51646" w:rsidP="00B51646">
            <w:pPr>
              <w:pStyle w:val="TableText"/>
              <w:ind w:left="360"/>
              <w:rPr>
                <w:rStyle w:val="Optional"/>
                <w:lang w:val="en-AU"/>
              </w:rPr>
            </w:pPr>
            <w:r w:rsidRPr="003825E9">
              <w:rPr>
                <w:rStyle w:val="Optional"/>
                <w:lang w:val="en-AU"/>
              </w:rPr>
              <w:t xml:space="preserve">The </w:t>
            </w:r>
            <w:r>
              <w:rPr>
                <w:rStyle w:val="Optional"/>
                <w:lang w:val="en-AU"/>
              </w:rPr>
              <w:t>Customer</w:t>
            </w:r>
            <w:r w:rsidRPr="003825E9">
              <w:rPr>
                <w:rStyle w:val="Optional"/>
                <w:lang w:val="en-AU"/>
              </w:rPr>
              <w:t xml:space="preserve"> </w:t>
            </w:r>
            <w:r w:rsidR="00854E58">
              <w:rPr>
                <w:rStyle w:val="Optional"/>
                <w:lang w:val="en-AU"/>
              </w:rPr>
              <w:t xml:space="preserve">and the State </w:t>
            </w:r>
            <w:r w:rsidRPr="003825E9">
              <w:rPr>
                <w:rStyle w:val="Optional"/>
                <w:lang w:val="en-AU"/>
              </w:rPr>
              <w:t>may use or disclose the</w:t>
            </w:r>
            <w:r>
              <w:rPr>
                <w:rStyle w:val="Optional"/>
                <w:lang w:val="en-AU"/>
              </w:rPr>
              <w:t xml:space="preserve"> </w:t>
            </w:r>
            <w:r w:rsidR="00DD45E7">
              <w:rPr>
                <w:rStyle w:val="Optional"/>
                <w:lang w:val="en-AU"/>
              </w:rPr>
              <w:t xml:space="preserve">Participation Plan Report </w:t>
            </w:r>
            <w:r w:rsidRPr="003825E9">
              <w:rPr>
                <w:rStyle w:val="Optional"/>
                <w:lang w:val="en-AU"/>
              </w:rPr>
              <w:t>provided under this clause</w:t>
            </w:r>
            <w:r w:rsidR="00DD45E7">
              <w:rPr>
                <w:rStyle w:val="Optional"/>
                <w:lang w:val="en-AU"/>
              </w:rPr>
              <w:t>, and information related thereto,</w:t>
            </w:r>
            <w:r w:rsidRPr="003825E9">
              <w:rPr>
                <w:rStyle w:val="Optional"/>
                <w:lang w:val="en-AU"/>
              </w:rPr>
              <w:t xml:space="preserve"> for the legitimate purposes of or relating to government or the business of government.</w:t>
            </w:r>
          </w:p>
          <w:p w14:paraId="05E6D622" w14:textId="77777777" w:rsidR="00B51646" w:rsidRPr="003825E9" w:rsidRDefault="00B51646">
            <w:pPr>
              <w:pStyle w:val="TableText"/>
              <w:numPr>
                <w:ilvl w:val="0"/>
                <w:numId w:val="57"/>
              </w:numPr>
              <w:rPr>
                <w:rStyle w:val="Optional"/>
                <w:b/>
              </w:rPr>
            </w:pPr>
            <w:r w:rsidRPr="003825E9">
              <w:rPr>
                <w:rStyle w:val="Optional"/>
                <w:b/>
              </w:rPr>
              <w:t>Clause survives</w:t>
            </w:r>
          </w:p>
          <w:p w14:paraId="24A293F0" w14:textId="77777777" w:rsidR="00B51646" w:rsidRPr="00B51646" w:rsidRDefault="00B51646" w:rsidP="00B51646">
            <w:pPr>
              <w:pStyle w:val="TableText"/>
              <w:ind w:left="360"/>
              <w:rPr>
                <w:rStyle w:val="Optional"/>
                <w:color w:val="FF0000"/>
                <w:lang w:val="en-AU"/>
              </w:rPr>
            </w:pPr>
            <w:r w:rsidRPr="003825E9">
              <w:rPr>
                <w:rStyle w:val="Optional"/>
                <w:lang w:val="en-AU"/>
              </w:rPr>
              <w:t xml:space="preserve">This clause survives the termination or expiration of the </w:t>
            </w:r>
            <w:r>
              <w:rPr>
                <w:rStyle w:val="Optional"/>
                <w:lang w:val="en-AU"/>
              </w:rPr>
              <w:t>Customer Contract</w:t>
            </w:r>
            <w:r w:rsidRPr="003825E9">
              <w:rPr>
                <w:rStyle w:val="Optional"/>
                <w:lang w:val="en-AU"/>
              </w:rPr>
              <w:t>.</w:t>
            </w:r>
          </w:p>
        </w:tc>
      </w:tr>
      <w:tr w:rsidR="00B51646" w14:paraId="3A217309" w14:textId="77777777" w:rsidTr="008A5088">
        <w:tc>
          <w:tcPr>
            <w:tcW w:w="2615" w:type="dxa"/>
          </w:tcPr>
          <w:p w14:paraId="2E6FCF1F" w14:textId="77777777" w:rsidR="00B51646" w:rsidRPr="00C86E86" w:rsidRDefault="00B51646">
            <w:pPr>
              <w:pStyle w:val="TableText"/>
              <w:numPr>
                <w:ilvl w:val="0"/>
                <w:numId w:val="3"/>
              </w:numPr>
              <w:tabs>
                <w:tab w:val="clear" w:pos="720"/>
                <w:tab w:val="num" w:pos="360"/>
              </w:tabs>
              <w:ind w:left="360"/>
              <w:rPr>
                <w:rStyle w:val="Strong"/>
                <w:color w:val="0000FF"/>
                <w:lang w:val="en-AU"/>
              </w:rPr>
            </w:pPr>
            <w:r w:rsidRPr="00C86E86">
              <w:rPr>
                <w:rStyle w:val="Strong"/>
                <w:color w:val="0000FF"/>
                <w:lang w:val="en-AU"/>
              </w:rPr>
              <w:lastRenderedPageBreak/>
              <w:t>Disability Access and Inclusion Plan</w:t>
            </w:r>
          </w:p>
        </w:tc>
        <w:tc>
          <w:tcPr>
            <w:tcW w:w="7162" w:type="dxa"/>
          </w:tcPr>
          <w:p w14:paraId="66134F4A" w14:textId="77777777" w:rsidR="00B51646" w:rsidRPr="00C86E86" w:rsidRDefault="00B51646" w:rsidP="00B51646">
            <w:pPr>
              <w:pStyle w:val="TableText"/>
              <w:rPr>
                <w:rStyle w:val="Instruction"/>
                <w:lang w:val="en-AU"/>
              </w:rPr>
            </w:pPr>
            <w:r w:rsidRPr="00C86E86">
              <w:rPr>
                <w:rStyle w:val="Instruction"/>
                <w:lang w:val="en-AU"/>
              </w:rPr>
              <w:t xml:space="preserve">Note: this clause should only be used if the Customer is required to have a Disability Access and Inclusion Plan (DAIP) under the Disability Services Act 1993 (In which case, the Customer must take all practicable measures to ensure that the DAIP is also implemented by the Contractor. The DAIP only applies to </w:t>
            </w:r>
            <w:r w:rsidRPr="00C86E86">
              <w:rPr>
                <w:rStyle w:val="Instruction"/>
                <w:u w:val="single"/>
                <w:lang w:val="en-AU"/>
              </w:rPr>
              <w:t>services</w:t>
            </w:r>
            <w:r w:rsidRPr="00C86E86">
              <w:rPr>
                <w:rStyle w:val="Instruction"/>
                <w:lang w:val="en-AU"/>
              </w:rPr>
              <w:t xml:space="preserve"> provided to the </w:t>
            </w:r>
            <w:r w:rsidRPr="00C86E86">
              <w:rPr>
                <w:rStyle w:val="Instruction"/>
                <w:u w:val="single"/>
                <w:lang w:val="en-AU"/>
              </w:rPr>
              <w:t>public</w:t>
            </w:r>
            <w:r w:rsidRPr="00C86E86">
              <w:rPr>
                <w:rStyle w:val="Instruction"/>
                <w:lang w:val="en-AU"/>
              </w:rPr>
              <w:t xml:space="preserve">. It does not apply to services provided by the Contractor directly to the Customer e.g. cleaners, re-wiring of telephones etc.). </w:t>
            </w:r>
          </w:p>
          <w:p w14:paraId="49495FCD" w14:textId="77777777" w:rsidR="00B51646" w:rsidRPr="00C86E86" w:rsidRDefault="00B51646" w:rsidP="00B51646">
            <w:pPr>
              <w:pStyle w:val="TableText"/>
              <w:rPr>
                <w:rStyle w:val="Optional"/>
                <w:lang w:val="en-AU"/>
              </w:rPr>
            </w:pPr>
            <w:r w:rsidRPr="00C86E86">
              <w:rPr>
                <w:rStyle w:val="Optional"/>
                <w:lang w:val="en-AU"/>
              </w:rPr>
              <w:t>If the Customer Contract involves the supply of Services to the public, then the Contractor will:</w:t>
            </w:r>
          </w:p>
          <w:p w14:paraId="5195959C" w14:textId="77777777" w:rsidR="00B51646" w:rsidRPr="00C86E86" w:rsidRDefault="00B51646">
            <w:pPr>
              <w:pStyle w:val="TableText"/>
              <w:numPr>
                <w:ilvl w:val="0"/>
                <w:numId w:val="47"/>
              </w:numPr>
              <w:rPr>
                <w:rStyle w:val="Optional"/>
                <w:lang w:val="en-AU"/>
              </w:rPr>
            </w:pPr>
            <w:r w:rsidRPr="00C86E86">
              <w:rPr>
                <w:rStyle w:val="Optional"/>
                <w:lang w:val="en-AU"/>
              </w:rPr>
              <w:t xml:space="preserve">to the extent practicable, implement the Customer’s “Disability Access and Inclusion Plan” prepared under the </w:t>
            </w:r>
            <w:r w:rsidRPr="00C86E86">
              <w:rPr>
                <w:rStyle w:val="Optional"/>
                <w:i/>
                <w:iCs/>
                <w:lang w:val="en-AU"/>
              </w:rPr>
              <w:t>Disability Services Act 1993</w:t>
            </w:r>
            <w:r w:rsidRPr="00C86E86">
              <w:rPr>
                <w:rStyle w:val="Optional"/>
                <w:lang w:val="en-AU"/>
              </w:rPr>
              <w:t>; and</w:t>
            </w:r>
          </w:p>
          <w:p w14:paraId="53028D6E" w14:textId="77777777" w:rsidR="00B51646" w:rsidRPr="00C86E86" w:rsidRDefault="00B51646">
            <w:pPr>
              <w:pStyle w:val="TableText"/>
              <w:numPr>
                <w:ilvl w:val="0"/>
                <w:numId w:val="47"/>
              </w:numPr>
              <w:rPr>
                <w:rStyle w:val="Optional"/>
                <w:lang w:val="en-AU"/>
              </w:rPr>
            </w:pPr>
            <w:r w:rsidRPr="00C86E86">
              <w:rPr>
                <w:rStyle w:val="Optional"/>
                <w:lang w:val="en-AU"/>
              </w:rPr>
              <w:t xml:space="preserve">provide a report to the Customer by </w:t>
            </w:r>
            <w:r w:rsidRPr="00C86E86">
              <w:rPr>
                <w:rStyle w:val="Optional"/>
                <w:lang w:val="en-AU"/>
              </w:rPr>
              <w:fldChar w:fldCharType="begin">
                <w:ffData>
                  <w:name w:val="Text57"/>
                  <w:enabled/>
                  <w:calcOnExit w:val="0"/>
                  <w:textInput>
                    <w:default w:val="[insert date]"/>
                  </w:textInput>
                </w:ffData>
              </w:fldChar>
            </w:r>
            <w:r w:rsidRPr="00C86E86">
              <w:rPr>
                <w:rStyle w:val="Optional"/>
                <w:lang w:val="en-AU"/>
              </w:rPr>
              <w:instrText xml:space="preserve"> FORMTEXT </w:instrText>
            </w:r>
            <w:r w:rsidRPr="00C86E86">
              <w:rPr>
                <w:rStyle w:val="Optional"/>
                <w:lang w:val="en-AU"/>
              </w:rPr>
            </w:r>
            <w:r w:rsidRPr="00C86E86">
              <w:rPr>
                <w:rStyle w:val="Optional"/>
                <w:lang w:val="en-AU"/>
              </w:rPr>
              <w:fldChar w:fldCharType="separate"/>
            </w:r>
            <w:r w:rsidRPr="00C86E86">
              <w:rPr>
                <w:rStyle w:val="Optional"/>
                <w:noProof/>
                <w:lang w:val="en-AU"/>
              </w:rPr>
              <w:t>[insert date]</w:t>
            </w:r>
            <w:r w:rsidRPr="00C86E86">
              <w:rPr>
                <w:rStyle w:val="Optional"/>
                <w:lang w:val="en-AU"/>
              </w:rPr>
              <w:fldChar w:fldCharType="end"/>
            </w:r>
            <w:r w:rsidRPr="00C86E86">
              <w:rPr>
                <w:rStyle w:val="Optional"/>
                <w:lang w:val="en-AU"/>
              </w:rPr>
              <w:t xml:space="preserve"> in each year of the Term reporting on the extent to which the Contractor has implemented the Customer’s Disability Access and Inclusion Plan.</w:t>
            </w:r>
          </w:p>
        </w:tc>
      </w:tr>
      <w:tr w:rsidR="00321202" w14:paraId="72FCAF53" w14:textId="77777777" w:rsidTr="008A5088">
        <w:tc>
          <w:tcPr>
            <w:tcW w:w="2615" w:type="dxa"/>
          </w:tcPr>
          <w:p w14:paraId="5002D22E" w14:textId="4BD1768A" w:rsidR="00321202" w:rsidRPr="00C86E86" w:rsidRDefault="00321202">
            <w:pPr>
              <w:pStyle w:val="TableText"/>
              <w:numPr>
                <w:ilvl w:val="0"/>
                <w:numId w:val="3"/>
              </w:numPr>
              <w:tabs>
                <w:tab w:val="clear" w:pos="720"/>
                <w:tab w:val="num" w:pos="360"/>
              </w:tabs>
              <w:ind w:left="360"/>
              <w:rPr>
                <w:rStyle w:val="Strong"/>
                <w:color w:val="0000FF"/>
                <w:lang w:val="en-AU"/>
              </w:rPr>
            </w:pPr>
            <w:r w:rsidRPr="00321202">
              <w:rPr>
                <w:b/>
                <w:bCs/>
                <w:color w:val="0000FF"/>
                <w:lang w:val="en-AU"/>
              </w:rPr>
              <w:t xml:space="preserve">WA Buy Local Policy </w:t>
            </w:r>
            <w:r w:rsidR="005510E8" w:rsidRPr="00321202">
              <w:rPr>
                <w:b/>
                <w:bCs/>
                <w:color w:val="0000FF"/>
                <w:lang w:val="en-AU"/>
              </w:rPr>
              <w:t>202</w:t>
            </w:r>
            <w:r w:rsidR="005510E8">
              <w:rPr>
                <w:b/>
                <w:bCs/>
                <w:color w:val="0000FF"/>
                <w:lang w:val="en-AU"/>
              </w:rPr>
              <w:t>2</w:t>
            </w:r>
          </w:p>
        </w:tc>
        <w:tc>
          <w:tcPr>
            <w:tcW w:w="7162" w:type="dxa"/>
          </w:tcPr>
          <w:p w14:paraId="6494E3DA" w14:textId="25D074EB" w:rsidR="00BB4C16" w:rsidRPr="007E6556" w:rsidRDefault="005510E8" w:rsidP="005510E8">
            <w:pPr>
              <w:pStyle w:val="TableText"/>
              <w:rPr>
                <w:rStyle w:val="Optional"/>
                <w:i/>
                <w:color w:val="FF0000"/>
                <w:lang w:val="en-AU"/>
              </w:rPr>
            </w:pPr>
            <w:r w:rsidRPr="00AE2997">
              <w:rPr>
                <w:rStyle w:val="Optional"/>
                <w:i/>
                <w:color w:val="FF0000"/>
              </w:rPr>
              <w:t>If this procurement has a regional delivery point(s)</w:t>
            </w:r>
            <w:r w:rsidR="00BB4C16">
              <w:rPr>
                <w:rStyle w:val="Optional"/>
                <w:i/>
                <w:color w:val="FF0000"/>
                <w:lang w:val="en-AU"/>
              </w:rPr>
              <w:t xml:space="preserve"> and regional price preferences are to be assessed as part of the evaluation of the Customer Contract, then include the following clause.</w:t>
            </w:r>
          </w:p>
          <w:p w14:paraId="2FDDE8E0" w14:textId="0B9E4094" w:rsidR="00F13BD5" w:rsidRPr="007E6556" w:rsidRDefault="00290E44">
            <w:pPr>
              <w:numPr>
                <w:ilvl w:val="0"/>
                <w:numId w:val="59"/>
              </w:numPr>
              <w:spacing w:before="40" w:after="80"/>
              <w:rPr>
                <w:b/>
                <w:color w:val="0000FF"/>
              </w:rPr>
            </w:pPr>
            <w:r>
              <w:rPr>
                <w:b/>
                <w:color w:val="0000FF"/>
                <w:spacing w:val="0"/>
                <w:sz w:val="20"/>
              </w:rPr>
              <w:t>Obligations</w:t>
            </w:r>
          </w:p>
          <w:p w14:paraId="2020AE40"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 xml:space="preserve">Where the Contractor claimed a Regional Content Preference, the Contractor must use the regional content detailed in its Offer. </w:t>
            </w:r>
          </w:p>
          <w:p w14:paraId="20C993FC" w14:textId="77777777" w:rsidR="001C692E" w:rsidRPr="001C692E" w:rsidRDefault="001C692E" w:rsidP="001C692E">
            <w:pPr>
              <w:spacing w:before="40" w:after="80"/>
              <w:ind w:left="360"/>
              <w:rPr>
                <w:noProof/>
                <w:color w:val="0000FF"/>
                <w:spacing w:val="0"/>
                <w:sz w:val="20"/>
              </w:rPr>
            </w:pPr>
            <w:r w:rsidRPr="001C692E">
              <w:rPr>
                <w:noProof/>
                <w:color w:val="0000FF"/>
                <w:spacing w:val="0"/>
                <w:sz w:val="20"/>
              </w:rPr>
              <w:t>If the Contractor is unable to use the agreed regional suppliers or subcontractors detailed in its Offer, the Contractor must:</w:t>
            </w:r>
          </w:p>
          <w:p w14:paraId="703EF001" w14:textId="5DE558F6" w:rsidR="001C692E" w:rsidRPr="007E6556" w:rsidRDefault="00D77C39">
            <w:pPr>
              <w:pStyle w:val="TableText"/>
              <w:numPr>
                <w:ilvl w:val="1"/>
                <w:numId w:val="57"/>
              </w:numPr>
              <w:rPr>
                <w:rStyle w:val="Optional"/>
              </w:rPr>
            </w:pPr>
            <w:r>
              <w:rPr>
                <w:rStyle w:val="Optional"/>
                <w:lang w:val="en-AU"/>
              </w:rPr>
              <w:t>Promptly</w:t>
            </w:r>
            <w:r w:rsidR="001C692E" w:rsidRPr="007E6556">
              <w:rPr>
                <w:rStyle w:val="Optional"/>
              </w:rPr>
              <w:t xml:space="preserve"> notify the Customer; and</w:t>
            </w:r>
          </w:p>
          <w:p w14:paraId="398A3ED0" w14:textId="5C6671E9" w:rsidR="001C692E" w:rsidRPr="007E6556" w:rsidRDefault="001C692E">
            <w:pPr>
              <w:pStyle w:val="TableText"/>
              <w:numPr>
                <w:ilvl w:val="1"/>
                <w:numId w:val="57"/>
              </w:numPr>
              <w:rPr>
                <w:rStyle w:val="Optional"/>
              </w:rPr>
            </w:pPr>
            <w:r w:rsidRPr="007E6556">
              <w:rPr>
                <w:rStyle w:val="Optional"/>
              </w:rPr>
              <w:t>Where agreed by the Customer in writing, use substitute regional suppliers or subcontractors.</w:t>
            </w:r>
          </w:p>
          <w:p w14:paraId="3C997963" w14:textId="59601816" w:rsidR="001C692E" w:rsidRDefault="001C692E" w:rsidP="001C692E">
            <w:pPr>
              <w:spacing w:before="40" w:after="80"/>
              <w:ind w:left="360"/>
              <w:rPr>
                <w:noProof/>
                <w:color w:val="0000FF"/>
                <w:spacing w:val="0"/>
                <w:sz w:val="20"/>
              </w:rPr>
            </w:pPr>
            <w:r w:rsidRPr="001C692E">
              <w:rPr>
                <w:noProof/>
                <w:color w:val="0000FF"/>
                <w:spacing w:val="0"/>
                <w:sz w:val="20"/>
              </w:rPr>
              <w:lastRenderedPageBreak/>
              <w:t xml:space="preserve">The Contractor must allow the Department of </w:t>
            </w:r>
            <w:r w:rsidR="008634F5">
              <w:rPr>
                <w:noProof/>
                <w:color w:val="0000FF"/>
                <w:spacing w:val="0"/>
                <w:sz w:val="20"/>
              </w:rPr>
              <w:t>Energy and Economic Diversification</w:t>
            </w:r>
            <w:r w:rsidRPr="001C692E">
              <w:rPr>
                <w:noProof/>
                <w:color w:val="0000FF"/>
                <w:spacing w:val="0"/>
                <w:sz w:val="20"/>
              </w:rPr>
              <w:t xml:space="preserve">, or an authorised representative of the Department of </w:t>
            </w:r>
            <w:r w:rsidR="008634F5">
              <w:rPr>
                <w:noProof/>
                <w:color w:val="0000FF"/>
                <w:spacing w:val="0"/>
                <w:sz w:val="20"/>
              </w:rPr>
              <w:t>Energy and Economic Diversification</w:t>
            </w:r>
            <w:r w:rsidRPr="001C692E">
              <w:rPr>
                <w:noProof/>
                <w:color w:val="0000FF"/>
                <w:spacing w:val="0"/>
                <w:sz w:val="20"/>
              </w:rPr>
              <w:t xml:space="preserve">, to have access to and examine the Contractor’s Records concerning the Customer Contract, to confirm whether the Contractor has met its regional content commitments. </w:t>
            </w:r>
          </w:p>
          <w:p w14:paraId="2457B660" w14:textId="20BAED47" w:rsidR="005510E8" w:rsidRPr="007E6556" w:rsidRDefault="0039413F" w:rsidP="005510E8">
            <w:pPr>
              <w:pStyle w:val="TableText"/>
              <w:rPr>
                <w:rStyle w:val="Optional"/>
                <w:i/>
                <w:color w:val="FF0000"/>
                <w:lang w:val="en-AU"/>
              </w:rPr>
            </w:pPr>
            <w:r>
              <w:rPr>
                <w:rStyle w:val="Optional"/>
                <w:i/>
                <w:color w:val="FF0000"/>
                <w:lang w:val="en-AU"/>
              </w:rPr>
              <w:t xml:space="preserve">If </w:t>
            </w:r>
            <w:r w:rsidR="005510E8" w:rsidRPr="00AE2997">
              <w:rPr>
                <w:rStyle w:val="Optional"/>
                <w:i/>
                <w:color w:val="FF0000"/>
              </w:rPr>
              <w:t xml:space="preserve">a </w:t>
            </w:r>
            <w:r w:rsidR="005510E8">
              <w:rPr>
                <w:rStyle w:val="Optional"/>
                <w:i/>
                <w:color w:val="FF0000"/>
              </w:rPr>
              <w:t>State Agency</w:t>
            </w:r>
            <w:r w:rsidR="005510E8" w:rsidRPr="00AE2997">
              <w:rPr>
                <w:rStyle w:val="Optional"/>
                <w:i/>
                <w:color w:val="FF0000"/>
              </w:rPr>
              <w:t xml:space="preserve"> </w:t>
            </w:r>
            <w:r w:rsidR="005510E8">
              <w:rPr>
                <w:rStyle w:val="Optional"/>
                <w:i/>
                <w:color w:val="FF0000"/>
              </w:rPr>
              <w:t>requires a contractor to provide reporting for the agency’s Implementation Agreement, the reporting should be</w:t>
            </w:r>
            <w:r w:rsidR="005510E8" w:rsidRPr="00AE2997">
              <w:rPr>
                <w:rStyle w:val="Optional"/>
                <w:i/>
                <w:color w:val="FF0000"/>
              </w:rPr>
              <w:t xml:space="preserve"> identif</w:t>
            </w:r>
            <w:r w:rsidR="005510E8">
              <w:rPr>
                <w:rStyle w:val="Optional"/>
                <w:i/>
                <w:color w:val="FF0000"/>
              </w:rPr>
              <w:t>ied</w:t>
            </w:r>
            <w:r w:rsidR="005510E8" w:rsidRPr="00AE2997">
              <w:rPr>
                <w:rStyle w:val="Optional"/>
                <w:i/>
                <w:color w:val="FF0000"/>
              </w:rPr>
              <w:t xml:space="preserve"> </w:t>
            </w:r>
            <w:r w:rsidR="005510E8">
              <w:rPr>
                <w:rStyle w:val="Optional"/>
                <w:i/>
                <w:color w:val="FF0000"/>
              </w:rPr>
              <w:t>here.</w:t>
            </w:r>
            <w:r>
              <w:rPr>
                <w:rStyle w:val="Optional"/>
                <w:i/>
                <w:color w:val="FF0000"/>
                <w:lang w:val="en-AU"/>
              </w:rPr>
              <w:t xml:space="preserve"> </w:t>
            </w:r>
            <w:r w:rsidRPr="0039413F">
              <w:rPr>
                <w:rStyle w:val="Optional"/>
                <w:i/>
                <w:color w:val="FF0000"/>
                <w:lang w:val="en-AU"/>
              </w:rPr>
              <w:t>For regional procurements, it may also be appropriate to specify reporting requirements of a nature and frequency that will enable the State Agency to monitor any commitments made by the Contractor in claiming Regional Content Preference.</w:t>
            </w:r>
          </w:p>
          <w:p w14:paraId="53FC345A" w14:textId="77777777" w:rsidR="005510E8" w:rsidRDefault="005510E8">
            <w:pPr>
              <w:numPr>
                <w:ilvl w:val="0"/>
                <w:numId w:val="59"/>
              </w:numPr>
              <w:spacing w:before="40" w:after="80"/>
              <w:rPr>
                <w:b/>
                <w:color w:val="0000FF"/>
                <w:spacing w:val="0"/>
                <w:sz w:val="20"/>
              </w:rPr>
            </w:pPr>
            <w:r>
              <w:rPr>
                <w:b/>
                <w:color w:val="0000FF"/>
                <w:spacing w:val="0"/>
                <w:sz w:val="20"/>
              </w:rPr>
              <w:t>Reporting</w:t>
            </w:r>
          </w:p>
          <w:p w14:paraId="0D71325F" w14:textId="1D648BE5" w:rsidR="005510E8" w:rsidRPr="00C7224C" w:rsidRDefault="00E05F6F" w:rsidP="005510E8">
            <w:pPr>
              <w:spacing w:before="40" w:after="80"/>
              <w:ind w:left="360"/>
              <w:rPr>
                <w:color w:val="0000FF"/>
                <w:spacing w:val="0"/>
                <w:sz w:val="20"/>
              </w:rPr>
            </w:pPr>
            <w:r>
              <w:rPr>
                <w:color w:val="0000FF"/>
                <w:spacing w:val="0"/>
                <w:sz w:val="20"/>
              </w:rPr>
              <w:fldChar w:fldCharType="begin">
                <w:ffData>
                  <w:name w:val=""/>
                  <w:enabled/>
                  <w:calcOnExit w:val="0"/>
                  <w:textInput>
                    <w:default w:val="[Insert contractor reporting requirements related to the WA Buy Local Policy]"/>
                  </w:textInput>
                </w:ffData>
              </w:fldChar>
            </w:r>
            <w:r>
              <w:rPr>
                <w:color w:val="0000FF"/>
                <w:spacing w:val="0"/>
                <w:sz w:val="20"/>
              </w:rPr>
              <w:instrText xml:space="preserve"> FORMTEXT </w:instrText>
            </w:r>
            <w:r>
              <w:rPr>
                <w:color w:val="0000FF"/>
                <w:spacing w:val="0"/>
                <w:sz w:val="20"/>
              </w:rPr>
            </w:r>
            <w:r>
              <w:rPr>
                <w:color w:val="0000FF"/>
                <w:spacing w:val="0"/>
                <w:sz w:val="20"/>
              </w:rPr>
              <w:fldChar w:fldCharType="separate"/>
            </w:r>
            <w:r>
              <w:rPr>
                <w:noProof/>
                <w:color w:val="0000FF"/>
                <w:spacing w:val="0"/>
                <w:sz w:val="20"/>
              </w:rPr>
              <w:t>[Insert contractor reporting requirements related to the WA Buy Local Policy]</w:t>
            </w:r>
            <w:r>
              <w:rPr>
                <w:color w:val="0000FF"/>
                <w:spacing w:val="0"/>
                <w:sz w:val="20"/>
              </w:rPr>
              <w:fldChar w:fldCharType="end"/>
            </w:r>
          </w:p>
          <w:p w14:paraId="4AA6198A" w14:textId="77777777" w:rsidR="005510E8" w:rsidRPr="00AE2997" w:rsidRDefault="005510E8" w:rsidP="005510E8">
            <w:pPr>
              <w:pStyle w:val="TableText"/>
              <w:rPr>
                <w:rStyle w:val="Optional"/>
                <w:i/>
                <w:color w:val="FF0000"/>
              </w:rPr>
            </w:pPr>
            <w:r w:rsidRPr="00AE2997">
              <w:rPr>
                <w:rStyle w:val="Optional"/>
                <w:i/>
                <w:color w:val="FF0000"/>
              </w:rPr>
              <w:t xml:space="preserve">If </w:t>
            </w:r>
            <w:r>
              <w:rPr>
                <w:rStyle w:val="Optional"/>
                <w:i/>
                <w:color w:val="FF0000"/>
              </w:rPr>
              <w:t xml:space="preserve">reporting </w:t>
            </w:r>
            <w:r w:rsidRPr="00AE2997">
              <w:rPr>
                <w:rStyle w:val="Optional"/>
                <w:i/>
                <w:color w:val="FF0000"/>
              </w:rPr>
              <w:t>requirements are inserted ensure the following are included.</w:t>
            </w:r>
          </w:p>
          <w:p w14:paraId="6826EB00" w14:textId="77777777" w:rsidR="00321202" w:rsidRPr="00F1550C" w:rsidRDefault="00321202">
            <w:pPr>
              <w:numPr>
                <w:ilvl w:val="0"/>
                <w:numId w:val="59"/>
              </w:numPr>
              <w:spacing w:before="40" w:after="80"/>
              <w:rPr>
                <w:b/>
                <w:color w:val="0000FF"/>
                <w:spacing w:val="0"/>
                <w:sz w:val="20"/>
              </w:rPr>
            </w:pPr>
            <w:r w:rsidRPr="00F1550C">
              <w:rPr>
                <w:b/>
                <w:color w:val="0000FF"/>
                <w:spacing w:val="0"/>
                <w:sz w:val="20"/>
              </w:rPr>
              <w:t>Use of Information</w:t>
            </w:r>
          </w:p>
          <w:p w14:paraId="38125670" w14:textId="77777777" w:rsidR="00321202" w:rsidRPr="00F1550C" w:rsidRDefault="00321202" w:rsidP="00321202">
            <w:pPr>
              <w:spacing w:before="40" w:after="80"/>
              <w:ind w:left="360"/>
              <w:rPr>
                <w:color w:val="0000FF"/>
                <w:spacing w:val="0"/>
                <w:sz w:val="20"/>
              </w:rPr>
            </w:pPr>
            <w:r w:rsidRPr="00F1550C">
              <w:rPr>
                <w:color w:val="0000FF"/>
                <w:spacing w:val="0"/>
                <w:sz w:val="20"/>
              </w:rPr>
              <w:t>The Customer may use or disclose the reports provided under this clause for the legitimate purposes of or relating to government or the business of government.</w:t>
            </w:r>
          </w:p>
          <w:p w14:paraId="328ACEB2" w14:textId="77777777" w:rsidR="00321202" w:rsidRPr="00F1550C" w:rsidRDefault="00321202">
            <w:pPr>
              <w:numPr>
                <w:ilvl w:val="0"/>
                <w:numId w:val="59"/>
              </w:numPr>
              <w:spacing w:before="40" w:after="80"/>
              <w:rPr>
                <w:b/>
                <w:color w:val="0000FF"/>
                <w:spacing w:val="0"/>
                <w:sz w:val="20"/>
                <w:lang w:val="x-none"/>
              </w:rPr>
            </w:pPr>
            <w:r w:rsidRPr="00F1550C">
              <w:rPr>
                <w:b/>
                <w:color w:val="0000FF"/>
                <w:spacing w:val="0"/>
                <w:sz w:val="20"/>
                <w:lang w:val="x-none"/>
              </w:rPr>
              <w:t>Clause survives</w:t>
            </w:r>
          </w:p>
          <w:p w14:paraId="1745FCB7" w14:textId="12284B7F" w:rsidR="00321202" w:rsidRPr="00C86E86" w:rsidRDefault="00321202" w:rsidP="00F1550C">
            <w:pPr>
              <w:spacing w:before="40" w:after="80"/>
              <w:ind w:left="360"/>
              <w:rPr>
                <w:rStyle w:val="Instruction"/>
              </w:rPr>
            </w:pPr>
            <w:r w:rsidRPr="00F1550C">
              <w:rPr>
                <w:color w:val="0000FF"/>
                <w:spacing w:val="0"/>
                <w:sz w:val="20"/>
              </w:rPr>
              <w:t>This clause survives the termination or expiration of the Customer Contract.</w:t>
            </w:r>
          </w:p>
        </w:tc>
      </w:tr>
      <w:tr w:rsidR="009E717E" w14:paraId="00F2DEC8" w14:textId="77777777" w:rsidTr="008A5088">
        <w:tc>
          <w:tcPr>
            <w:tcW w:w="2615" w:type="dxa"/>
          </w:tcPr>
          <w:p w14:paraId="1B58F085" w14:textId="1B14404B" w:rsidR="009E717E" w:rsidRPr="00321202" w:rsidRDefault="009E717E">
            <w:pPr>
              <w:pStyle w:val="TableText"/>
              <w:numPr>
                <w:ilvl w:val="0"/>
                <w:numId w:val="3"/>
              </w:numPr>
              <w:tabs>
                <w:tab w:val="clear" w:pos="720"/>
                <w:tab w:val="num" w:pos="360"/>
              </w:tabs>
              <w:ind w:left="360"/>
              <w:rPr>
                <w:b/>
                <w:bCs/>
                <w:color w:val="0000FF"/>
                <w:lang w:val="en-AU"/>
              </w:rPr>
            </w:pPr>
            <w:r w:rsidRPr="009E717E">
              <w:rPr>
                <w:b/>
                <w:bCs/>
                <w:color w:val="0000FF"/>
                <w:lang w:val="en-AU"/>
              </w:rPr>
              <w:lastRenderedPageBreak/>
              <w:t>National Principles for Child Safe Organisations</w:t>
            </w:r>
          </w:p>
        </w:tc>
        <w:tc>
          <w:tcPr>
            <w:tcW w:w="7162" w:type="dxa"/>
          </w:tcPr>
          <w:p w14:paraId="328A393D" w14:textId="77777777" w:rsidR="00FD0CDF" w:rsidRPr="00B675CA" w:rsidRDefault="00FD0CDF" w:rsidP="00FD0CDF">
            <w:pPr>
              <w:pStyle w:val="TableText"/>
              <w:rPr>
                <w:i/>
                <w:iCs/>
                <w:color w:val="FF0000"/>
              </w:rPr>
            </w:pPr>
            <w:r>
              <w:rPr>
                <w:i/>
                <w:iCs/>
                <w:color w:val="FF0000"/>
              </w:rPr>
              <w:t>Remove this clause if not required.</w:t>
            </w:r>
          </w:p>
          <w:p w14:paraId="3E0FD889" w14:textId="10882401" w:rsidR="009E717E" w:rsidRPr="00AE2997" w:rsidRDefault="009E717E" w:rsidP="00FC3E16">
            <w:pPr>
              <w:pStyle w:val="TableText"/>
              <w:rPr>
                <w:rStyle w:val="Optional"/>
                <w:i/>
                <w:color w:val="FF0000"/>
                <w:spacing w:val="8"/>
                <w:sz w:val="24"/>
                <w:lang w:val="en-AU"/>
              </w:rPr>
            </w:pPr>
            <w:r w:rsidRPr="00BC553A">
              <w:rPr>
                <w:color w:val="0000FF"/>
              </w:rPr>
              <w:t xml:space="preserve">In relation to Services that comprise or involve “child-related work” (as defined in section 6 of the </w:t>
            </w:r>
            <w:r w:rsidRPr="000336A8">
              <w:rPr>
                <w:i/>
                <w:color w:val="0000FF"/>
              </w:rPr>
              <w:t>Working with Children (</w:t>
            </w:r>
            <w:r w:rsidR="00A01DA4" w:rsidRPr="000336A8">
              <w:rPr>
                <w:i/>
                <w:color w:val="0000FF"/>
                <w:lang w:val="en-AU"/>
              </w:rPr>
              <w:t>Screening</w:t>
            </w:r>
            <w:r w:rsidRPr="000336A8">
              <w:rPr>
                <w:i/>
                <w:color w:val="0000FF"/>
              </w:rPr>
              <w:t>) Act 2004</w:t>
            </w:r>
            <w:r w:rsidRPr="00BC553A">
              <w:rPr>
                <w:iCs/>
                <w:color w:val="0000FF"/>
              </w:rPr>
              <w:t xml:space="preserve"> (WA)</w:t>
            </w:r>
            <w:r w:rsidRPr="00BC553A">
              <w:rPr>
                <w:color w:val="0000FF"/>
              </w:rPr>
              <w:t xml:space="preserve">), the </w:t>
            </w:r>
            <w:r w:rsidRPr="00BC553A">
              <w:rPr>
                <w:color w:val="0000FF"/>
                <w:lang w:val="en-AU"/>
              </w:rPr>
              <w:t xml:space="preserve">Contractor </w:t>
            </w:r>
            <w:r w:rsidRPr="00BC553A">
              <w:rPr>
                <w:color w:val="0000FF"/>
              </w:rPr>
              <w:t>agrees to</w:t>
            </w:r>
            <w:r w:rsidR="003548C3">
              <w:rPr>
                <w:color w:val="0000FF"/>
                <w:lang w:val="en-AU"/>
              </w:rPr>
              <w:t xml:space="preserve"> </w:t>
            </w:r>
            <w:r w:rsidRPr="00BC553A">
              <w:rPr>
                <w:color w:val="0000FF"/>
              </w:rPr>
              <w:t>implement the National Principles for Child Safe Organisations (</w:t>
            </w:r>
            <w:hyperlink r:id="rId50" w:history="1">
              <w:r w:rsidR="00F01DBE" w:rsidRPr="00BC7179">
                <w:rPr>
                  <w:rStyle w:val="Hyperlink"/>
                </w:rPr>
                <w:t>https://childsafe.humanrights.gov.au/</w:t>
              </w:r>
            </w:hyperlink>
            <w:r w:rsidRPr="00BC553A">
              <w:rPr>
                <w:color w:val="0000FF"/>
              </w:rPr>
              <w:t>).</w:t>
            </w:r>
          </w:p>
        </w:tc>
      </w:tr>
      <w:tr w:rsidR="003E2ACC" w14:paraId="19C6FD35" w14:textId="77777777" w:rsidTr="008A5088">
        <w:tc>
          <w:tcPr>
            <w:tcW w:w="2615" w:type="dxa"/>
          </w:tcPr>
          <w:p w14:paraId="5C2AED32" w14:textId="2CD70AC1" w:rsidR="003E2ACC" w:rsidRPr="00321202" w:rsidRDefault="003E2ACC">
            <w:pPr>
              <w:pStyle w:val="TableText"/>
              <w:numPr>
                <w:ilvl w:val="0"/>
                <w:numId w:val="3"/>
              </w:numPr>
              <w:tabs>
                <w:tab w:val="clear" w:pos="720"/>
                <w:tab w:val="num" w:pos="360"/>
              </w:tabs>
              <w:ind w:left="360"/>
              <w:rPr>
                <w:b/>
                <w:bCs/>
                <w:color w:val="0000FF"/>
                <w:lang w:val="en-AU"/>
              </w:rPr>
            </w:pPr>
            <w:r>
              <w:rPr>
                <w:b/>
                <w:bCs/>
                <w:color w:val="0000FF"/>
                <w:lang w:val="en-AU"/>
              </w:rPr>
              <w:t>Working with Children</w:t>
            </w:r>
          </w:p>
        </w:tc>
        <w:tc>
          <w:tcPr>
            <w:tcW w:w="7162" w:type="dxa"/>
          </w:tcPr>
          <w:p w14:paraId="452FA895" w14:textId="77777777" w:rsidR="00721EC8" w:rsidRPr="00E01A51" w:rsidRDefault="00721EC8" w:rsidP="00721EC8">
            <w:pPr>
              <w:pStyle w:val="TableText"/>
              <w:rPr>
                <w:i/>
                <w:color w:val="FF0000"/>
                <w:lang w:val="en-AU"/>
              </w:rPr>
            </w:pPr>
            <w:r>
              <w:rPr>
                <w:i/>
                <w:color w:val="FF0000"/>
                <w:lang w:val="en-AU"/>
              </w:rPr>
              <w:t>Remove this clause if not required.</w:t>
            </w:r>
          </w:p>
          <w:p w14:paraId="640B1F92" w14:textId="50633EF5" w:rsidR="003E2ACC" w:rsidRPr="00513BD4" w:rsidRDefault="00721EC8" w:rsidP="00513BD4">
            <w:pPr>
              <w:pStyle w:val="TableText"/>
              <w:rPr>
                <w:rStyle w:val="Optional"/>
                <w:iCs/>
                <w:lang w:val="en-AU"/>
              </w:rPr>
            </w:pPr>
            <w:r w:rsidRPr="00311435">
              <w:rPr>
                <w:color w:val="0000FF"/>
                <w:lang w:val="en-AU"/>
              </w:rPr>
              <w:t>Clause 18.6 of the General Conditions applies.</w:t>
            </w:r>
          </w:p>
        </w:tc>
      </w:tr>
      <w:tr w:rsidR="003D201E" w14:paraId="59D2F4E2" w14:textId="77777777" w:rsidTr="008A5088">
        <w:tc>
          <w:tcPr>
            <w:tcW w:w="2615" w:type="dxa"/>
          </w:tcPr>
          <w:p w14:paraId="30A94DAC" w14:textId="6217498F" w:rsidR="003D201E" w:rsidRDefault="003D201E">
            <w:pPr>
              <w:pStyle w:val="TableText"/>
              <w:numPr>
                <w:ilvl w:val="0"/>
                <w:numId w:val="3"/>
              </w:numPr>
              <w:tabs>
                <w:tab w:val="clear" w:pos="720"/>
                <w:tab w:val="num" w:pos="360"/>
              </w:tabs>
              <w:ind w:left="360"/>
              <w:rPr>
                <w:b/>
                <w:bCs/>
                <w:color w:val="0000FF"/>
                <w:lang w:val="en-AU"/>
              </w:rPr>
            </w:pPr>
            <w:r w:rsidRPr="003D201E">
              <w:rPr>
                <w:b/>
                <w:bCs/>
                <w:color w:val="0000FF"/>
                <w:lang w:val="en-AU"/>
              </w:rPr>
              <w:t>Annual Paid Information Session on Workplace Rights</w:t>
            </w:r>
          </w:p>
        </w:tc>
        <w:tc>
          <w:tcPr>
            <w:tcW w:w="7162" w:type="dxa"/>
          </w:tcPr>
          <w:p w14:paraId="5952E7D2" w14:textId="6DCD14AE" w:rsidR="003D201E" w:rsidRPr="00144E95" w:rsidRDefault="003D201E" w:rsidP="003D201E">
            <w:pPr>
              <w:pStyle w:val="TableText"/>
              <w:rPr>
                <w:rStyle w:val="Instruction"/>
              </w:rPr>
            </w:pPr>
            <w:r w:rsidRPr="001B44BA">
              <w:rPr>
                <w:rStyle w:val="Instruction"/>
                <w:b/>
                <w:bCs/>
              </w:rPr>
              <w:t>Important Note:</w:t>
            </w:r>
            <w:r w:rsidRPr="00144E95">
              <w:rPr>
                <w:rStyle w:val="Instruction"/>
              </w:rPr>
              <w:t xml:space="preserve"> The inclusion of this Special Condition in relevant contracts is mandated by General Procurement Direction </w:t>
            </w:r>
            <w:r w:rsidR="006C7FC7">
              <w:rPr>
                <w:rStyle w:val="Instruction"/>
              </w:rPr>
              <w:t>2025/09</w:t>
            </w:r>
            <w:r w:rsidRPr="00144E95">
              <w:rPr>
                <w:rStyle w:val="Instruction"/>
              </w:rPr>
              <w:t xml:space="preserve">. It must be included in all </w:t>
            </w:r>
            <w:r w:rsidR="0034427F">
              <w:rPr>
                <w:rStyle w:val="Instruction"/>
                <w:lang w:val="en-AU"/>
              </w:rPr>
              <w:t xml:space="preserve">ongoing </w:t>
            </w:r>
            <w:r w:rsidRPr="00144E95">
              <w:rPr>
                <w:rStyle w:val="Instruction"/>
              </w:rPr>
              <w:t xml:space="preserve">cleaning </w:t>
            </w:r>
            <w:r w:rsidR="00144E95">
              <w:rPr>
                <w:rStyle w:val="Instruction"/>
                <w:lang w:val="en-AU"/>
              </w:rPr>
              <w:t xml:space="preserve">and security </w:t>
            </w:r>
            <w:r w:rsidRPr="00144E95">
              <w:rPr>
                <w:rStyle w:val="Instruction"/>
              </w:rPr>
              <w:t xml:space="preserve">contracts </w:t>
            </w:r>
            <w:r w:rsidR="009E5653">
              <w:rPr>
                <w:rStyle w:val="Instructions"/>
                <w:color w:val="FF0000"/>
                <w:lang w:val="en-AU"/>
              </w:rPr>
              <w:t xml:space="preserve">with an estimated contract value of </w:t>
            </w:r>
            <w:r w:rsidR="009E5653" w:rsidRPr="00943EDC">
              <w:rPr>
                <w:rStyle w:val="Instructions"/>
                <w:color w:val="FF0000"/>
              </w:rPr>
              <w:t xml:space="preserve">$50,000 </w:t>
            </w:r>
            <w:r w:rsidR="009E5653">
              <w:rPr>
                <w:rStyle w:val="Instructions"/>
                <w:color w:val="FF0000"/>
                <w:lang w:val="en-AU"/>
              </w:rPr>
              <w:t>or above,</w:t>
            </w:r>
            <w:r w:rsidR="009E5653">
              <w:rPr>
                <w:rStyle w:val="Instruction"/>
                <w:lang w:val="en-AU"/>
              </w:rPr>
              <w:t xml:space="preserve"> </w:t>
            </w:r>
            <w:r w:rsidRPr="00144E95">
              <w:rPr>
                <w:rStyle w:val="Instruction"/>
              </w:rPr>
              <w:t>except where the services are to be undertaken in schools and hospitals.</w:t>
            </w:r>
          </w:p>
          <w:p w14:paraId="5C944B96" w14:textId="77777777" w:rsidR="003D201E" w:rsidRPr="00144E95" w:rsidRDefault="003D201E" w:rsidP="003D201E">
            <w:pPr>
              <w:pStyle w:val="TableText"/>
              <w:rPr>
                <w:rStyle w:val="Optional"/>
              </w:rPr>
            </w:pPr>
            <w:r w:rsidRPr="00144E95">
              <w:rPr>
                <w:rStyle w:val="Optional"/>
              </w:rPr>
              <w:t>The Contractor agrees to:</w:t>
            </w:r>
          </w:p>
          <w:p w14:paraId="4024B3B3" w14:textId="17000784" w:rsidR="003D201E" w:rsidRPr="00144E95" w:rsidRDefault="003D201E">
            <w:pPr>
              <w:pStyle w:val="TableText"/>
              <w:numPr>
                <w:ilvl w:val="0"/>
                <w:numId w:val="60"/>
              </w:numPr>
              <w:rPr>
                <w:rStyle w:val="Optional"/>
              </w:rPr>
            </w:pPr>
            <w:r w:rsidRPr="00144E95">
              <w:rPr>
                <w:rStyle w:val="Optional"/>
              </w:rPr>
              <w:t xml:space="preserve">grant paid leave, paid at the ordinary rate of pay during normal working hours, to each of its employees who are Contractor Personnel (each a </w:t>
            </w:r>
            <w:r w:rsidRPr="00144E95">
              <w:rPr>
                <w:rStyle w:val="OptionalBold"/>
              </w:rPr>
              <w:t>Contract Employee</w:t>
            </w:r>
            <w:r w:rsidRPr="00144E95">
              <w:rPr>
                <w:rStyle w:val="Optional"/>
              </w:rPr>
              <w:t>) in order for the Contract Employee to travel for and attend an information session on workplace rights conducted by the relevant union (</w:t>
            </w:r>
            <w:r w:rsidRPr="00144E95">
              <w:rPr>
                <w:rStyle w:val="OptionalBold"/>
              </w:rPr>
              <w:t>Information Session</w:t>
            </w:r>
            <w:r w:rsidRPr="00144E95">
              <w:rPr>
                <w:rStyle w:val="Optional"/>
              </w:rPr>
              <w:t>);</w:t>
            </w:r>
          </w:p>
          <w:p w14:paraId="5B0EBDAE" w14:textId="64A72AAF" w:rsidR="003D201E" w:rsidRPr="00144E95" w:rsidRDefault="003D201E">
            <w:pPr>
              <w:pStyle w:val="TableText"/>
              <w:numPr>
                <w:ilvl w:val="0"/>
                <w:numId w:val="60"/>
              </w:numPr>
              <w:rPr>
                <w:rStyle w:val="Optional"/>
              </w:rPr>
            </w:pPr>
            <w:r w:rsidRPr="00144E95">
              <w:rPr>
                <w:rStyle w:val="Optional"/>
              </w:rPr>
              <w:t>grant that paid leave (</w:t>
            </w:r>
            <w:r w:rsidRPr="00144E95">
              <w:rPr>
                <w:rStyle w:val="OptionalBold"/>
              </w:rPr>
              <w:t>Information Session Leave</w:t>
            </w:r>
            <w:r w:rsidRPr="00144E95">
              <w:rPr>
                <w:rStyle w:val="Optional"/>
              </w:rPr>
              <w:t>) to the Contract Employee for the period reasonably necessary to enable the Contract Employee to travel for and attend the Information Session,</w:t>
            </w:r>
          </w:p>
          <w:p w14:paraId="5F8FAC61" w14:textId="77777777" w:rsidR="003D201E" w:rsidRPr="00144E95" w:rsidRDefault="003D201E" w:rsidP="003D201E">
            <w:pPr>
              <w:pStyle w:val="TableText"/>
              <w:rPr>
                <w:rStyle w:val="Optional"/>
              </w:rPr>
            </w:pPr>
            <w:r w:rsidRPr="00144E95">
              <w:rPr>
                <w:rStyle w:val="Optional"/>
              </w:rPr>
              <w:t>subject to the conditions that:</w:t>
            </w:r>
          </w:p>
          <w:p w14:paraId="25D4DBDB" w14:textId="258575D6" w:rsidR="003D201E" w:rsidRPr="00144E95" w:rsidRDefault="003D201E">
            <w:pPr>
              <w:pStyle w:val="TableText"/>
              <w:numPr>
                <w:ilvl w:val="0"/>
                <w:numId w:val="60"/>
              </w:numPr>
              <w:rPr>
                <w:rStyle w:val="Optional"/>
              </w:rPr>
            </w:pPr>
            <w:r w:rsidRPr="00144E95">
              <w:rPr>
                <w:rStyle w:val="Optional"/>
              </w:rPr>
              <w:t>this clause does not require the Contractor to grant to the Contract Employee more than two hours of Information Session Leave per calendar year during the Term, running from the commencement of the Term;</w:t>
            </w:r>
          </w:p>
          <w:p w14:paraId="2D971D42" w14:textId="77777777" w:rsidR="00644700" w:rsidRPr="00644700" w:rsidRDefault="00644700">
            <w:pPr>
              <w:pStyle w:val="ListParagraph"/>
              <w:numPr>
                <w:ilvl w:val="0"/>
                <w:numId w:val="60"/>
              </w:numPr>
              <w:rPr>
                <w:rStyle w:val="Optional"/>
                <w:spacing w:val="0"/>
                <w:sz w:val="20"/>
                <w:lang w:val="x-none"/>
              </w:rPr>
            </w:pPr>
            <w:r w:rsidRPr="00644700">
              <w:rPr>
                <w:rStyle w:val="Optional"/>
                <w:spacing w:val="0"/>
                <w:sz w:val="20"/>
                <w:lang w:val="x-none"/>
              </w:rPr>
              <w:t>this clause does not require the Contractor to grant Information Session Leave to the Contract Employee to attend an Information Session which is scheduled to occur, or which occurs, at a time when the Contract Employee is not rostered or otherwise scheduled or obliged to work; and</w:t>
            </w:r>
          </w:p>
          <w:p w14:paraId="7203397F" w14:textId="7AF033A1" w:rsidR="003D201E" w:rsidRPr="00144E95" w:rsidRDefault="003D201E">
            <w:pPr>
              <w:pStyle w:val="TableText"/>
              <w:numPr>
                <w:ilvl w:val="0"/>
                <w:numId w:val="60"/>
              </w:numPr>
              <w:rPr>
                <w:rStyle w:val="Optional"/>
              </w:rPr>
            </w:pPr>
            <w:r w:rsidRPr="00144E95">
              <w:rPr>
                <w:rStyle w:val="Optional"/>
              </w:rPr>
              <w:t>the Contractor may stipulate reasonable conditions as to Information Session Leave, including as to the provision of sufficient notice in respect of the Contract Employee's planned attendance at an Information Session.</w:t>
            </w:r>
          </w:p>
          <w:p w14:paraId="00C1AE48" w14:textId="77777777" w:rsidR="003D201E" w:rsidRPr="00144E95" w:rsidRDefault="003D201E" w:rsidP="003D201E">
            <w:pPr>
              <w:pStyle w:val="TableText"/>
              <w:rPr>
                <w:rStyle w:val="Optional"/>
              </w:rPr>
            </w:pPr>
            <w:r w:rsidRPr="00144E95">
              <w:rPr>
                <w:rStyle w:val="Optional"/>
              </w:rPr>
              <w:t>The Contractor must ensure that each of its contractors and subcontractors at any tier (if any) complies with this clause in respect of their employees who are Contractor Personnel.</w:t>
            </w:r>
          </w:p>
          <w:p w14:paraId="6A159A72" w14:textId="1578CDC5" w:rsidR="00541CAC" w:rsidRDefault="003D201E" w:rsidP="00D7314D">
            <w:pPr>
              <w:pStyle w:val="TableText"/>
            </w:pPr>
            <w:r w:rsidRPr="00144E95">
              <w:rPr>
                <w:rStyle w:val="Optional"/>
              </w:rPr>
              <w:lastRenderedPageBreak/>
              <w:t>In this clause, a reference to "employee" includes a natural person engaged under a contract for services.</w:t>
            </w:r>
          </w:p>
        </w:tc>
      </w:tr>
    </w:tbl>
    <w:p w14:paraId="123A4609" w14:textId="77777777" w:rsidR="00541CAC" w:rsidRDefault="00541CAC"/>
    <w:tbl>
      <w:tblPr>
        <w:tblW w:w="9777"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615"/>
        <w:gridCol w:w="7162"/>
      </w:tblGrid>
      <w:tr w:rsidR="00541CAC" w14:paraId="2BCB6C10" w14:textId="77777777" w:rsidTr="000D260B">
        <w:tc>
          <w:tcPr>
            <w:tcW w:w="9777" w:type="dxa"/>
            <w:gridSpan w:val="2"/>
          </w:tcPr>
          <w:p w14:paraId="7CA35CD7" w14:textId="79061166" w:rsidR="00541CAC" w:rsidRPr="00A6327D" w:rsidRDefault="00541CAC" w:rsidP="00541CAC">
            <w:pPr>
              <w:spacing w:before="40" w:after="80"/>
              <w:rPr>
                <w:i/>
                <w:color w:val="FF0000"/>
                <w:spacing w:val="0"/>
                <w:sz w:val="20"/>
              </w:rPr>
            </w:pPr>
            <w:r w:rsidRPr="00A6327D">
              <w:rPr>
                <w:b/>
                <w:bCs/>
                <w:i/>
                <w:color w:val="FF0000"/>
                <w:spacing w:val="0"/>
                <w:sz w:val="20"/>
              </w:rPr>
              <w:t>Note:</w:t>
            </w:r>
            <w:r w:rsidRPr="00A6327D">
              <w:rPr>
                <w:i/>
                <w:color w:val="FF0000"/>
                <w:spacing w:val="0"/>
                <w:sz w:val="20"/>
              </w:rPr>
              <w:t xml:space="preserve"> The </w:t>
            </w:r>
            <w:hyperlink r:id="rId51" w:history="1">
              <w:r w:rsidRPr="006D73D5">
                <w:rPr>
                  <w:rStyle w:val="Hyperlink"/>
                  <w:i/>
                  <w:spacing w:val="0"/>
                  <w:sz w:val="20"/>
                </w:rPr>
                <w:t xml:space="preserve">Work Health and Safety </w:t>
              </w:r>
              <w:r w:rsidR="000745A6" w:rsidRPr="006D73D5">
                <w:rPr>
                  <w:rStyle w:val="Hyperlink"/>
                  <w:i/>
                  <w:spacing w:val="0"/>
                  <w:sz w:val="20"/>
                </w:rPr>
                <w:t xml:space="preserve">in Procurement </w:t>
              </w:r>
              <w:r w:rsidRPr="006D73D5">
                <w:rPr>
                  <w:rStyle w:val="Hyperlink"/>
                  <w:i/>
                  <w:spacing w:val="0"/>
                  <w:sz w:val="20"/>
                </w:rPr>
                <w:t>Guideline</w:t>
              </w:r>
            </w:hyperlink>
            <w:r w:rsidR="000745A6">
              <w:rPr>
                <w:i/>
                <w:color w:val="FF0000"/>
                <w:spacing w:val="0"/>
                <w:sz w:val="20"/>
              </w:rPr>
              <w:t xml:space="preserve"> (the </w:t>
            </w:r>
            <w:r w:rsidR="000745A6" w:rsidRPr="00D7314D">
              <w:rPr>
                <w:b/>
                <w:bCs/>
                <w:i/>
                <w:color w:val="FF0000"/>
                <w:spacing w:val="0"/>
                <w:sz w:val="20"/>
              </w:rPr>
              <w:t>WHS Guideline</w:t>
            </w:r>
            <w:r w:rsidR="000745A6" w:rsidRPr="00D35889">
              <w:rPr>
                <w:i/>
                <w:color w:val="FF0000"/>
                <w:spacing w:val="0"/>
                <w:sz w:val="20"/>
              </w:rPr>
              <w:t>)</w:t>
            </w:r>
            <w:r w:rsidRPr="00D35889">
              <w:rPr>
                <w:i/>
                <w:color w:val="FF0000"/>
                <w:spacing w:val="0"/>
                <w:sz w:val="20"/>
              </w:rPr>
              <w:t xml:space="preserve"> </w:t>
            </w:r>
            <w:r w:rsidR="00F05C34" w:rsidRPr="0062047F">
              <w:rPr>
                <w:i/>
                <w:iCs/>
                <w:color w:val="FF0000"/>
                <w:spacing w:val="0"/>
                <w:sz w:val="20"/>
              </w:rPr>
              <w:t xml:space="preserve">contains guidance on work health and safety (WHS) risks in procurement and model clauses for use in goods and services documents. The WHS Guideline </w:t>
            </w:r>
            <w:r w:rsidRPr="00B52ED7">
              <w:rPr>
                <w:i/>
                <w:color w:val="FF0000"/>
                <w:spacing w:val="0"/>
                <w:sz w:val="20"/>
              </w:rPr>
              <w:t>is</w:t>
            </w:r>
            <w:r w:rsidRPr="00A6327D">
              <w:rPr>
                <w:i/>
                <w:color w:val="FF0000"/>
                <w:spacing w:val="0"/>
                <w:sz w:val="20"/>
              </w:rPr>
              <w:t xml:space="preserve"> available on </w:t>
            </w:r>
            <w:r w:rsidR="006D73D5" w:rsidRPr="0062047F">
              <w:rPr>
                <w:i/>
                <w:color w:val="FF0000"/>
                <w:spacing w:val="0"/>
                <w:sz w:val="20"/>
              </w:rPr>
              <w:t>WA.gov.au</w:t>
            </w:r>
            <w:r w:rsidRPr="00D7314D">
              <w:rPr>
                <w:i/>
                <w:color w:val="FF0000"/>
                <w:spacing w:val="0"/>
                <w:sz w:val="20"/>
              </w:rPr>
              <w:t xml:space="preserve"> </w:t>
            </w:r>
            <w:r w:rsidRPr="00A6327D">
              <w:rPr>
                <w:i/>
                <w:color w:val="FF0000"/>
                <w:spacing w:val="0"/>
                <w:sz w:val="20"/>
              </w:rPr>
              <w:t xml:space="preserve">and forms part of the Manage Risk Guidelines. </w:t>
            </w:r>
          </w:p>
          <w:p w14:paraId="222DAFB3" w14:textId="220E3C14" w:rsidR="00541CAC" w:rsidRPr="00A6327D" w:rsidRDefault="00541CAC" w:rsidP="00541CAC">
            <w:pPr>
              <w:spacing w:before="40" w:after="80"/>
              <w:rPr>
                <w:i/>
                <w:color w:val="FF0000"/>
                <w:spacing w:val="0"/>
                <w:sz w:val="20"/>
              </w:rPr>
            </w:pPr>
            <w:r w:rsidRPr="00A6327D">
              <w:rPr>
                <w:i/>
                <w:color w:val="FF0000"/>
                <w:spacing w:val="0"/>
                <w:sz w:val="20"/>
              </w:rPr>
              <w:t xml:space="preserve">The </w:t>
            </w:r>
            <w:r w:rsidR="0026034F">
              <w:rPr>
                <w:i/>
                <w:color w:val="FF0000"/>
                <w:spacing w:val="0"/>
                <w:sz w:val="20"/>
              </w:rPr>
              <w:t>WHS G</w:t>
            </w:r>
            <w:r w:rsidRPr="00A6327D">
              <w:rPr>
                <w:i/>
                <w:color w:val="FF0000"/>
                <w:spacing w:val="0"/>
                <w:sz w:val="20"/>
              </w:rPr>
              <w:t xml:space="preserve">uideline contains model clauses and guidance on when each clause may be applicable. The WHS Special Conditions below should be read together with the guideline. The Special Conditions do not cover all WHS risks or </w:t>
            </w:r>
            <w:proofErr w:type="gramStart"/>
            <w:r w:rsidRPr="00A6327D">
              <w:rPr>
                <w:i/>
                <w:color w:val="FF0000"/>
                <w:spacing w:val="0"/>
                <w:sz w:val="20"/>
              </w:rPr>
              <w:t>scenarios, but</w:t>
            </w:r>
            <w:proofErr w:type="gramEnd"/>
            <w:r w:rsidRPr="00A6327D">
              <w:rPr>
                <w:i/>
                <w:color w:val="FF0000"/>
                <w:spacing w:val="0"/>
                <w:sz w:val="20"/>
              </w:rPr>
              <w:t xml:space="preserve"> provide examples of commonly applicable provisions that a </w:t>
            </w:r>
            <w:proofErr w:type="gramStart"/>
            <w:r w:rsidRPr="00A6327D">
              <w:rPr>
                <w:i/>
                <w:color w:val="FF0000"/>
                <w:spacing w:val="0"/>
                <w:sz w:val="20"/>
              </w:rPr>
              <w:t>Customer</w:t>
            </w:r>
            <w:proofErr w:type="gramEnd"/>
            <w:r w:rsidRPr="00A6327D">
              <w:rPr>
                <w:i/>
                <w:color w:val="FF0000"/>
                <w:spacing w:val="0"/>
                <w:sz w:val="20"/>
              </w:rPr>
              <w:t xml:space="preserve"> may utilise to monitor and manage WHS risks during the Term of a Customer Contract. </w:t>
            </w:r>
          </w:p>
          <w:p w14:paraId="4DBA28CA" w14:textId="77777777" w:rsidR="00541CAC" w:rsidRPr="00A6327D" w:rsidRDefault="00541CAC" w:rsidP="00541CAC">
            <w:pPr>
              <w:spacing w:before="40" w:after="80"/>
              <w:rPr>
                <w:i/>
                <w:color w:val="FF0000"/>
                <w:spacing w:val="0"/>
                <w:sz w:val="20"/>
              </w:rPr>
            </w:pPr>
            <w:r w:rsidRPr="00A6327D">
              <w:rPr>
                <w:i/>
                <w:color w:val="FF0000"/>
                <w:spacing w:val="0"/>
                <w:sz w:val="20"/>
              </w:rPr>
              <w:t xml:space="preserve">Each Special Condition may or may not be relevant depending on the factual circumstances of the procurement and the WHS risks identified in the procurement risk assessment. Select, adapt, supplement or delete the Special Condition(s) as required. </w:t>
            </w:r>
          </w:p>
          <w:p w14:paraId="7FDBBC15" w14:textId="79BBA126" w:rsidR="00541CAC" w:rsidRPr="001B44BA" w:rsidRDefault="00541CAC" w:rsidP="003D201E">
            <w:pPr>
              <w:pStyle w:val="TableText"/>
              <w:rPr>
                <w:rStyle w:val="Instruction"/>
                <w:b/>
                <w:bCs/>
              </w:rPr>
            </w:pPr>
            <w:r w:rsidRPr="00A6327D">
              <w:rPr>
                <w:i/>
                <w:color w:val="FF0000"/>
              </w:rPr>
              <w:t>If you need to adapt, expand, or substitute these Special Conditions to address WHS risks associated with a procurement, you are encouraged to engage with your agency’s WHS team and/or seek legal advice as required.</w:t>
            </w:r>
          </w:p>
        </w:tc>
      </w:tr>
      <w:tr w:rsidR="00541CAC" w14:paraId="6550EFE9" w14:textId="77777777" w:rsidTr="00686115">
        <w:tc>
          <w:tcPr>
            <w:tcW w:w="2615" w:type="dxa"/>
          </w:tcPr>
          <w:p w14:paraId="51C6D254" w14:textId="6016863A" w:rsidR="00541CAC" w:rsidRPr="003D201E" w:rsidRDefault="00541CAC" w:rsidP="00541CAC">
            <w:pPr>
              <w:pStyle w:val="TableText"/>
              <w:numPr>
                <w:ilvl w:val="0"/>
                <w:numId w:val="3"/>
              </w:numPr>
              <w:tabs>
                <w:tab w:val="clear" w:pos="720"/>
                <w:tab w:val="num" w:pos="360"/>
              </w:tabs>
              <w:ind w:left="360"/>
              <w:rPr>
                <w:b/>
                <w:bCs/>
                <w:color w:val="0000FF"/>
                <w:lang w:val="en-AU"/>
              </w:rPr>
            </w:pPr>
            <w:r w:rsidRPr="00D7314D">
              <w:rPr>
                <w:b/>
                <w:bCs/>
                <w:color w:val="0000FF"/>
                <w:lang w:val="en-AU"/>
              </w:rPr>
              <w:t>Customer’s WHS Procedures</w:t>
            </w:r>
          </w:p>
        </w:tc>
        <w:tc>
          <w:tcPr>
            <w:tcW w:w="7162" w:type="dxa"/>
          </w:tcPr>
          <w:p w14:paraId="49A95B54" w14:textId="3BCDE80F" w:rsidR="00541CAC" w:rsidRPr="00D7314D" w:rsidRDefault="00541CAC" w:rsidP="00541CAC">
            <w:pPr>
              <w:pStyle w:val="TableText"/>
              <w:rPr>
                <w:rStyle w:val="Instruction"/>
              </w:rPr>
            </w:pPr>
            <w:r w:rsidRPr="00D7314D">
              <w:rPr>
                <w:rStyle w:val="Instruction"/>
              </w:rPr>
              <w:t xml:space="preserve">Select or delete this Item as required. Refer to the </w:t>
            </w:r>
            <w:hyperlink r:id="rId52" w:history="1">
              <w:r w:rsidRPr="00D7314D">
                <w:rPr>
                  <w:rStyle w:val="Hyperlink"/>
                  <w:iCs/>
                </w:rPr>
                <w:t>WHS Guideline</w:t>
              </w:r>
            </w:hyperlink>
            <w:r w:rsidRPr="00D7314D">
              <w:rPr>
                <w:rStyle w:val="Instruction"/>
              </w:rPr>
              <w:t xml:space="preserve"> for guidance on using this Special Condition.</w:t>
            </w:r>
          </w:p>
          <w:p w14:paraId="01218A99" w14:textId="77777777" w:rsidR="00541CAC" w:rsidRPr="00D7314D" w:rsidRDefault="00541CAC" w:rsidP="00D7314D">
            <w:pPr>
              <w:spacing w:before="40" w:after="80"/>
              <w:rPr>
                <w:color w:val="0000FF"/>
              </w:rPr>
            </w:pPr>
            <w:r w:rsidRPr="00D7314D">
              <w:rPr>
                <w:color w:val="0000FF"/>
                <w:spacing w:val="0"/>
                <w:sz w:val="20"/>
                <w:lang w:val="x-none"/>
              </w:rPr>
              <w:t>In this special condition:</w:t>
            </w:r>
          </w:p>
          <w:p w14:paraId="7ECEC454" w14:textId="77777777" w:rsidR="00541CAC" w:rsidRPr="00D7314D" w:rsidRDefault="00541CAC" w:rsidP="00D7314D">
            <w:pPr>
              <w:spacing w:before="40" w:after="80"/>
              <w:rPr>
                <w:color w:val="0000FF"/>
              </w:rPr>
            </w:pPr>
            <w:r w:rsidRPr="00D7314D">
              <w:rPr>
                <w:b/>
                <w:bCs/>
                <w:color w:val="0000FF"/>
                <w:spacing w:val="0"/>
                <w:sz w:val="20"/>
                <w:lang w:val="x-none"/>
              </w:rPr>
              <w:t>WHS Procedures</w:t>
            </w:r>
            <w:r w:rsidRPr="00D7314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D4EC5EC"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 xml:space="preserve">The Customer will provide the Contractor with the WHS Procedures </w:t>
            </w:r>
            <w:r w:rsidRPr="00D7314D">
              <w:rPr>
                <w:color w:val="0000FF"/>
                <w:spacing w:val="0"/>
                <w:sz w:val="20"/>
                <w:highlight w:val="lightGray"/>
                <w:lang w:val="x-none"/>
              </w:rPr>
              <w:t xml:space="preserve">[prior to the commencement of the Customer Contract </w:t>
            </w:r>
            <w:r w:rsidRPr="00D7314D">
              <w:rPr>
                <w:i/>
                <w:iCs/>
                <w:color w:val="FF0000"/>
                <w:spacing w:val="0"/>
                <w:sz w:val="20"/>
                <w:highlight w:val="lightGray"/>
                <w:lang w:val="x-none"/>
              </w:rPr>
              <w:t>[or]</w:t>
            </w:r>
            <w:r w:rsidRPr="00D7314D">
              <w:rPr>
                <w:color w:val="0000FF"/>
                <w:spacing w:val="0"/>
                <w:sz w:val="20"/>
                <w:highlight w:val="lightGray"/>
                <w:lang w:val="x-none"/>
              </w:rPr>
              <w:t xml:space="preserve"> within [insert number of Business Days] Business Days of the Commencement Date]</w:t>
            </w:r>
            <w:r w:rsidRPr="00D7314D">
              <w:rPr>
                <w:color w:val="0000FF"/>
                <w:spacing w:val="0"/>
                <w:sz w:val="20"/>
                <w:lang w:val="x-none"/>
              </w:rPr>
              <w:t xml:space="preserve"> and provide the Contractor with a revised version promptly following any update to the WHS Procedures during the Term.</w:t>
            </w:r>
          </w:p>
          <w:p w14:paraId="13C0A961" w14:textId="77777777"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has [insert number of Business Days] Business Days from the date of receipt of the WHS Procedures (and any update thereto) to implement processes and procedures to maintain compliance with the WHS Procedures in the provision of the Goods and/or Services.</w:t>
            </w:r>
          </w:p>
          <w:p w14:paraId="537FB509" w14:textId="49DF39FE" w:rsidR="00541CAC" w:rsidRPr="00D7314D" w:rsidRDefault="00541CAC">
            <w:pPr>
              <w:numPr>
                <w:ilvl w:val="0"/>
                <w:numId w:val="65"/>
              </w:numPr>
              <w:spacing w:before="40" w:after="80"/>
              <w:rPr>
                <w:color w:val="0000FF"/>
                <w:spacing w:val="0"/>
                <w:sz w:val="20"/>
                <w:lang w:val="x-none"/>
              </w:rPr>
            </w:pPr>
            <w:r w:rsidRPr="00D7314D">
              <w:rPr>
                <w:color w:val="0000FF"/>
                <w:spacing w:val="0"/>
                <w:sz w:val="20"/>
                <w:lang w:val="x-none"/>
              </w:rPr>
              <w:t>The Contractor must ensure the Contractor Personnel engaged in performing work under the Customer Contract comply with WHS Procedures, including without limitation completing required training and/or attending the Customer's safety induction at a time and place to be specified by the Customer prior to commencing work.</w:t>
            </w:r>
          </w:p>
        </w:tc>
      </w:tr>
      <w:tr w:rsidR="005B7976" w14:paraId="3A4BAB19" w14:textId="77777777" w:rsidTr="00686115">
        <w:tc>
          <w:tcPr>
            <w:tcW w:w="2615" w:type="dxa"/>
          </w:tcPr>
          <w:p w14:paraId="6BD92A44" w14:textId="1F345BC6" w:rsidR="005B7976" w:rsidRPr="003D201E" w:rsidRDefault="005B7976" w:rsidP="005B7976">
            <w:pPr>
              <w:pStyle w:val="TableText"/>
              <w:numPr>
                <w:ilvl w:val="0"/>
                <w:numId w:val="3"/>
              </w:numPr>
              <w:tabs>
                <w:tab w:val="clear" w:pos="720"/>
                <w:tab w:val="num" w:pos="360"/>
              </w:tabs>
              <w:ind w:left="360"/>
              <w:rPr>
                <w:b/>
                <w:bCs/>
                <w:color w:val="0000FF"/>
                <w:lang w:val="en-AU"/>
              </w:rPr>
            </w:pPr>
            <w:r w:rsidRPr="005B7976">
              <w:rPr>
                <w:b/>
                <w:bCs/>
                <w:color w:val="0000FF"/>
                <w:lang w:val="en-AU"/>
              </w:rPr>
              <w:t>WHS Management Plan</w:t>
            </w:r>
          </w:p>
        </w:tc>
        <w:tc>
          <w:tcPr>
            <w:tcW w:w="7162" w:type="dxa"/>
          </w:tcPr>
          <w:p w14:paraId="63DCD50F"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3" w:history="1">
              <w:r w:rsidRPr="00647DAE">
                <w:rPr>
                  <w:rStyle w:val="Hyperlink"/>
                  <w:i/>
                  <w:spacing w:val="0"/>
                  <w:sz w:val="20"/>
                </w:rPr>
                <w:t>WHS Guideline</w:t>
              </w:r>
            </w:hyperlink>
            <w:r w:rsidRPr="00A6327D">
              <w:rPr>
                <w:i/>
                <w:color w:val="FF0000"/>
                <w:spacing w:val="0"/>
                <w:sz w:val="20"/>
              </w:rPr>
              <w:t xml:space="preserve"> for guidance on using this Special Condition. Note that this Item cross refers to the defined terms WHS Notification Requirement and WHS Laws, both of which are defined in clause 1.1 of the General Conditions.</w:t>
            </w:r>
          </w:p>
          <w:p w14:paraId="29E69484"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0DDC4D4B"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 </w:t>
            </w:r>
          </w:p>
          <w:p w14:paraId="578DF8B5"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7C8B1603"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ED85E42" w14:textId="77777777" w:rsidR="005B7976" w:rsidRPr="00A6327D" w:rsidRDefault="005B7976">
            <w:pPr>
              <w:numPr>
                <w:ilvl w:val="1"/>
                <w:numId w:val="64"/>
              </w:numPr>
              <w:rPr>
                <w:color w:val="0000FF"/>
              </w:rPr>
            </w:pPr>
            <w:r w:rsidRPr="00A6327D">
              <w:rPr>
                <w:color w:val="0000FF"/>
                <w:spacing w:val="0"/>
                <w:sz w:val="20"/>
                <w:lang w:val="x-none"/>
              </w:rPr>
              <w:t>prepare and implement a WHS Management Plan in relation to the performance of the Customer Contract; and</w:t>
            </w:r>
            <w:r w:rsidRPr="00A6327D">
              <w:rPr>
                <w:color w:val="0000FF"/>
              </w:rPr>
              <w:t xml:space="preserve"> </w:t>
            </w:r>
          </w:p>
          <w:p w14:paraId="4DA4FCD7" w14:textId="77777777" w:rsidR="005B7976" w:rsidRPr="00A6327D" w:rsidRDefault="005B7976">
            <w:pPr>
              <w:numPr>
                <w:ilvl w:val="1"/>
                <w:numId w:val="64"/>
              </w:numPr>
              <w:spacing w:before="40" w:after="80"/>
              <w:rPr>
                <w:color w:val="0000FF"/>
                <w:spacing w:val="0"/>
                <w:sz w:val="20"/>
                <w:lang w:val="x-none"/>
              </w:rPr>
            </w:pPr>
            <w:r w:rsidRPr="00A6327D">
              <w:rPr>
                <w:color w:val="0000FF"/>
                <w:spacing w:val="0"/>
                <w:sz w:val="20"/>
                <w:lang w:val="x-none"/>
              </w:rPr>
              <w:t xml:space="preserve">submit the WHS Management Plan to the Customer within </w:t>
            </w:r>
            <w:r w:rsidRPr="00A6327D">
              <w:rPr>
                <w:color w:val="0000FF"/>
                <w:spacing w:val="0"/>
                <w:sz w:val="20"/>
                <w:highlight w:val="lightGray"/>
                <w:lang w:val="x-none"/>
              </w:rPr>
              <w:t>[10]</w:t>
            </w:r>
            <w:r w:rsidRPr="00A6327D">
              <w:rPr>
                <w:color w:val="0000FF"/>
                <w:spacing w:val="0"/>
                <w:sz w:val="20"/>
                <w:lang w:val="x-none"/>
              </w:rPr>
              <w:t xml:space="preserve"> Business Days of the Commencement Date, for the Customer's information only.</w:t>
            </w:r>
          </w:p>
          <w:p w14:paraId="4D84AF7A"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Contractor must:</w:t>
            </w:r>
          </w:p>
          <w:p w14:paraId="764CC052"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 xml:space="preserve">review the WHS Management Plan at intervals of at least every </w:t>
            </w:r>
            <w:r w:rsidRPr="00A6327D">
              <w:rPr>
                <w:color w:val="0000FF"/>
                <w:spacing w:val="0"/>
                <w:sz w:val="20"/>
                <w:highlight w:val="lightGray"/>
                <w:lang w:val="x-none"/>
              </w:rPr>
              <w:t>[insert number of months]</w:t>
            </w:r>
            <w:r w:rsidRPr="00A6327D">
              <w:rPr>
                <w:color w:val="0000FF"/>
                <w:spacing w:val="0"/>
                <w:sz w:val="20"/>
                <w:lang w:val="x-none"/>
              </w:rPr>
              <w:t xml:space="preserve"> months during the Term, and as informed by the </w:t>
            </w:r>
            <w:r w:rsidRPr="00A6327D">
              <w:rPr>
                <w:color w:val="0000FF"/>
                <w:spacing w:val="0"/>
                <w:sz w:val="20"/>
                <w:lang w:val="x-none"/>
              </w:rPr>
              <w:lastRenderedPageBreak/>
              <w:t xml:space="preserve">review, update the WHS Management Plan to ensure that it remains relevant; and </w:t>
            </w:r>
          </w:p>
          <w:p w14:paraId="797B044B" w14:textId="77777777" w:rsidR="005B7976" w:rsidRPr="00A6327D" w:rsidRDefault="005B7976">
            <w:pPr>
              <w:numPr>
                <w:ilvl w:val="1"/>
                <w:numId w:val="66"/>
              </w:numPr>
              <w:spacing w:before="40" w:after="80"/>
              <w:rPr>
                <w:color w:val="0000FF"/>
                <w:spacing w:val="0"/>
                <w:sz w:val="20"/>
                <w:lang w:val="x-none"/>
              </w:rPr>
            </w:pPr>
            <w:r w:rsidRPr="00A6327D">
              <w:rPr>
                <w:color w:val="0000FF"/>
                <w:spacing w:val="0"/>
                <w:sz w:val="20"/>
                <w:lang w:val="x-none"/>
              </w:rPr>
              <w:t>promptly submit the updated WHS Management Plan to the Customer, for the Customer's information only.</w:t>
            </w:r>
          </w:p>
          <w:p w14:paraId="7F60B0D8" w14:textId="77777777" w:rsidR="005B7976" w:rsidRPr="00A6327D" w:rsidRDefault="005B7976">
            <w:pPr>
              <w:numPr>
                <w:ilvl w:val="0"/>
                <w:numId w:val="75"/>
              </w:numPr>
              <w:spacing w:before="40" w:after="80"/>
              <w:rPr>
                <w:color w:val="0000FF"/>
                <w:spacing w:val="0"/>
                <w:sz w:val="20"/>
                <w:lang w:val="x-none"/>
              </w:rPr>
            </w:pPr>
            <w:r w:rsidRPr="00A6327D">
              <w:rPr>
                <w:color w:val="0000FF"/>
                <w:spacing w:val="0"/>
                <w:sz w:val="20"/>
                <w:lang w:val="x-none"/>
              </w:rPr>
              <w:t>The WHS Management Plan must, at a minimum, detail:</w:t>
            </w:r>
          </w:p>
          <w:p w14:paraId="3B6D5B8F"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policies and procedures that the Contractor will implement to meet any applicable legislative or regulatory work health and safety requirements;</w:t>
            </w:r>
          </w:p>
          <w:p w14:paraId="6D5E57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the timing and content of work health and safety training to be provided to Contractor Personnel and the relevant qualifications of the Contractor Personnel;</w:t>
            </w:r>
          </w:p>
          <w:p w14:paraId="576252FC" w14:textId="77777777" w:rsidR="005B7976" w:rsidRPr="00A6327D" w:rsidRDefault="005B7976">
            <w:pPr>
              <w:numPr>
                <w:ilvl w:val="1"/>
                <w:numId w:val="67"/>
              </w:numPr>
              <w:spacing w:before="40" w:after="80"/>
              <w:rPr>
                <w:color w:val="0000FF"/>
                <w:spacing w:val="0"/>
                <w:sz w:val="20"/>
                <w:lang w:val="x-none"/>
              </w:rPr>
            </w:pPr>
            <w:r w:rsidRPr="00A6327D">
              <w:rPr>
                <w:color w:val="0000FF"/>
                <w:spacing w:val="0"/>
                <w:sz w:val="20"/>
                <w:lang w:val="x-none"/>
              </w:rPr>
              <w:t>work health and safety issues and how each issue will be managed by the Contractor, if it occurs;</w:t>
            </w:r>
          </w:p>
          <w:p w14:paraId="57CB813C" w14:textId="6BADB568" w:rsidR="005B7976" w:rsidRDefault="005B7976">
            <w:pPr>
              <w:numPr>
                <w:ilvl w:val="1"/>
                <w:numId w:val="67"/>
              </w:numPr>
              <w:spacing w:before="40" w:after="80"/>
              <w:rPr>
                <w:color w:val="0000FF"/>
                <w:spacing w:val="0"/>
                <w:sz w:val="20"/>
                <w:lang w:val="x-none"/>
              </w:rPr>
            </w:pPr>
            <w:r w:rsidRPr="00A6327D">
              <w:rPr>
                <w:color w:val="0000FF"/>
                <w:spacing w:val="0"/>
                <w:sz w:val="20"/>
                <w:lang w:val="x-none"/>
              </w:rPr>
              <w:t xml:space="preserve">the procedures that the Contractor will implement to ensure compliance with Item[s] </w:t>
            </w:r>
            <w:r w:rsidRPr="00A6327D">
              <w:rPr>
                <w:color w:val="0000FF"/>
                <w:spacing w:val="0"/>
                <w:sz w:val="20"/>
                <w:highlight w:val="lightGray"/>
                <w:lang w:val="x-none"/>
              </w:rPr>
              <w:t>[insert cross reference to other applicable WHS Special Conditions</w:t>
            </w:r>
            <w:r w:rsidR="00F668D8">
              <w:rPr>
                <w:color w:val="0000FF"/>
                <w:spacing w:val="0"/>
                <w:sz w:val="20"/>
                <w:highlight w:val="lightGray"/>
                <w:lang w:val="x-none"/>
              </w:rPr>
              <w:t xml:space="preserve"> that have been selected from the optional items within this section </w:t>
            </w:r>
            <w:r w:rsidRPr="00A6327D">
              <w:rPr>
                <w:color w:val="0000FF"/>
                <w:spacing w:val="0"/>
                <w:sz w:val="20"/>
                <w:highlight w:val="lightGray"/>
                <w:lang w:val="x-none"/>
              </w:rPr>
              <w:t>or added by the Customer]</w:t>
            </w:r>
            <w:r w:rsidRPr="00A6327D">
              <w:rPr>
                <w:color w:val="0000FF"/>
                <w:spacing w:val="0"/>
                <w:sz w:val="20"/>
                <w:lang w:val="x-none"/>
              </w:rPr>
              <w:t>; and</w:t>
            </w:r>
          </w:p>
          <w:p w14:paraId="05376C8A" w14:textId="288D8246" w:rsidR="005B7976" w:rsidRPr="00D7314D" w:rsidRDefault="005B7976">
            <w:pPr>
              <w:numPr>
                <w:ilvl w:val="1"/>
                <w:numId w:val="67"/>
              </w:numPr>
              <w:spacing w:before="40" w:after="80"/>
              <w:rPr>
                <w:rStyle w:val="Instruction"/>
                <w:i w:val="0"/>
                <w:color w:val="0000FF"/>
                <w:spacing w:val="0"/>
                <w:sz w:val="20"/>
                <w:lang w:val="x-none"/>
              </w:rPr>
            </w:pPr>
            <w:r w:rsidRPr="00D7314D">
              <w:rPr>
                <w:color w:val="0000FF"/>
                <w:spacing w:val="0"/>
                <w:sz w:val="20"/>
                <w:lang w:val="x-none"/>
              </w:rPr>
              <w:t>the specific process and timetable for WHS Incident management.</w:t>
            </w:r>
          </w:p>
        </w:tc>
      </w:tr>
      <w:tr w:rsidR="005B7976" w14:paraId="26A0A848" w14:textId="77777777" w:rsidTr="00686115">
        <w:tc>
          <w:tcPr>
            <w:tcW w:w="2615" w:type="dxa"/>
          </w:tcPr>
          <w:p w14:paraId="6D076032" w14:textId="4317540B"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Safety and Operation Information</w:t>
            </w:r>
          </w:p>
        </w:tc>
        <w:tc>
          <w:tcPr>
            <w:tcW w:w="7162" w:type="dxa"/>
          </w:tcPr>
          <w:p w14:paraId="70FFF991"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the</w:t>
            </w:r>
            <w:r>
              <w:rPr>
                <w:i/>
                <w:color w:val="FF0000"/>
                <w:spacing w:val="0"/>
                <w:sz w:val="20"/>
              </w:rPr>
              <w:t xml:space="preserve"> </w:t>
            </w:r>
            <w:hyperlink r:id="rId54"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4F024F15" w14:textId="27162C22" w:rsidR="005B7976" w:rsidRPr="004A6294" w:rsidRDefault="005B7976" w:rsidP="005B7976">
            <w:pPr>
              <w:pStyle w:val="TableText"/>
            </w:pPr>
            <w:r w:rsidRPr="00A6327D">
              <w:rPr>
                <w:color w:val="0000FF"/>
              </w:rPr>
              <w:t xml:space="preserve">The Contractor must provide the Customer with all relevant safety, operational, inspection and testing information relating to the Goods </w:t>
            </w:r>
            <w:r w:rsidRPr="00A6327D">
              <w:rPr>
                <w:color w:val="0000FF"/>
                <w:highlight w:val="lightGray"/>
              </w:rPr>
              <w:t>[specify time period for delivery of the information]</w:t>
            </w:r>
            <w:r w:rsidRPr="00A6327D">
              <w:rPr>
                <w:color w:val="0000FF"/>
              </w:rPr>
              <w:t xml:space="preserve">. </w:t>
            </w:r>
            <w:r w:rsidRPr="00A6327D">
              <w:rPr>
                <w:i/>
                <w:color w:val="FF0000"/>
              </w:rPr>
              <w:t>e.g. within [X] Business Days of the Commencement Date / delivery of the Goods / installation etc.</w:t>
            </w:r>
          </w:p>
        </w:tc>
      </w:tr>
      <w:tr w:rsidR="005B7976" w14:paraId="3ABD437C" w14:textId="77777777" w:rsidTr="00686115">
        <w:tc>
          <w:tcPr>
            <w:tcW w:w="2615" w:type="dxa"/>
          </w:tcPr>
          <w:p w14:paraId="5A913FB4" w14:textId="18A7E2F4"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Work Health and Safety Training</w:t>
            </w:r>
          </w:p>
        </w:tc>
        <w:tc>
          <w:tcPr>
            <w:tcW w:w="7162" w:type="dxa"/>
          </w:tcPr>
          <w:p w14:paraId="7BBA72DE" w14:textId="77777777" w:rsidR="005B7976" w:rsidRPr="00A6327D" w:rsidRDefault="005B7976" w:rsidP="005B7976">
            <w:pPr>
              <w:spacing w:before="40" w:after="80"/>
              <w:rPr>
                <w:i/>
                <w:color w:val="FF0000"/>
                <w:spacing w:val="0"/>
                <w:sz w:val="20"/>
                <w:lang w:val="x-none"/>
              </w:rPr>
            </w:pPr>
            <w:r w:rsidRPr="00A6327D">
              <w:rPr>
                <w:i/>
                <w:color w:val="FF0000"/>
                <w:spacing w:val="0"/>
                <w:sz w:val="20"/>
              </w:rPr>
              <w:t>Select or delete this Item as required. Refer to of the</w:t>
            </w:r>
            <w:r>
              <w:rPr>
                <w:i/>
                <w:color w:val="FF0000"/>
                <w:spacing w:val="0"/>
                <w:sz w:val="20"/>
              </w:rPr>
              <w:t xml:space="preserve"> </w:t>
            </w:r>
            <w:hyperlink r:id="rId55" w:history="1">
              <w:r w:rsidRPr="00647DAE">
                <w:rPr>
                  <w:rStyle w:val="Hyperlink"/>
                  <w:i/>
                  <w:spacing w:val="0"/>
                  <w:sz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3AD5B2BF"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33372C38"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Management Plan</w:t>
            </w:r>
            <w:r w:rsidRPr="00A6327D">
              <w:rPr>
                <w:color w:val="0000FF"/>
                <w:spacing w:val="0"/>
                <w:sz w:val="20"/>
                <w:lang w:val="x-none"/>
              </w:rPr>
              <w:t xml:space="preserve"> means a plan demonstrating how the Contractor will manage specific work health and safety issues relevant to the Goods and/or Services during the Term, including documenting the system and methods that will be used by the Contactor.</w:t>
            </w:r>
          </w:p>
          <w:p w14:paraId="66A82A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Procedures</w:t>
            </w:r>
            <w:r w:rsidRPr="00A6327D">
              <w:rPr>
                <w:color w:val="0000FF"/>
                <w:spacing w:val="0"/>
                <w:sz w:val="20"/>
                <w:lang w:val="x-none"/>
              </w:rPr>
              <w:t xml:space="preserve"> means the document, as may be updated by the Customer from time to time during the Term, that describes the Customer’s work health and safety procedures relevant to the Contractor’s activities under the Customer Contract.</w:t>
            </w:r>
          </w:p>
          <w:p w14:paraId="5C68AA4B" w14:textId="77777777" w:rsidR="005B7976" w:rsidRPr="00A6327D" w:rsidRDefault="005B7976">
            <w:pPr>
              <w:numPr>
                <w:ilvl w:val="0"/>
                <w:numId w:val="68"/>
              </w:numPr>
              <w:spacing w:before="40" w:after="80"/>
              <w:rPr>
                <w:color w:val="0000FF"/>
                <w:spacing w:val="0"/>
                <w:sz w:val="20"/>
                <w:lang w:val="x-none"/>
              </w:rPr>
            </w:pPr>
            <w:r w:rsidRPr="00A6327D">
              <w:rPr>
                <w:color w:val="0000FF"/>
                <w:spacing w:val="0"/>
                <w:sz w:val="20"/>
                <w:lang w:val="x-none"/>
              </w:rPr>
              <w:t xml:space="preserve">The Contractor must ensure all Contractor Personnel undertake work health and safety training </w:t>
            </w:r>
            <w:r w:rsidRPr="00A6327D">
              <w:rPr>
                <w:color w:val="0000FF"/>
                <w:spacing w:val="0"/>
                <w:sz w:val="20"/>
                <w:highlight w:val="lightGray"/>
                <w:lang w:val="x-none"/>
              </w:rPr>
              <w:t>[prior to commencing work under the Customer Contract]</w:t>
            </w:r>
            <w:r w:rsidRPr="00A6327D">
              <w:rPr>
                <w:color w:val="0000FF"/>
                <w:spacing w:val="0"/>
                <w:sz w:val="20"/>
                <w:lang w:val="x-none"/>
              </w:rPr>
              <w:t>, including but not limited to familiarisation with:</w:t>
            </w:r>
          </w:p>
          <w:p w14:paraId="3659D411"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the legislative framework of WHS Laws;</w:t>
            </w:r>
          </w:p>
          <w:p w14:paraId="2F295B55"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highlight w:val="lightGray"/>
                <w:lang w:val="x-none"/>
              </w:rPr>
              <w:t>[the WHS Procedures and ]</w:t>
            </w:r>
            <w:r w:rsidRPr="00A6327D">
              <w:rPr>
                <w:color w:val="0000FF"/>
                <w:spacing w:val="0"/>
                <w:sz w:val="20"/>
                <w:lang w:val="x-none"/>
              </w:rPr>
              <w:t>the WHS Management Plan; and</w:t>
            </w:r>
          </w:p>
          <w:p w14:paraId="60A18679" w14:textId="77777777" w:rsidR="005B7976" w:rsidRPr="00A6327D" w:rsidRDefault="005B7976">
            <w:pPr>
              <w:numPr>
                <w:ilvl w:val="1"/>
                <w:numId w:val="69"/>
              </w:numPr>
              <w:spacing w:before="40" w:after="80"/>
              <w:rPr>
                <w:color w:val="0000FF"/>
                <w:spacing w:val="0"/>
                <w:sz w:val="20"/>
                <w:lang w:val="x-none"/>
              </w:rPr>
            </w:pPr>
            <w:r w:rsidRPr="00A6327D">
              <w:rPr>
                <w:color w:val="0000FF"/>
                <w:spacing w:val="0"/>
                <w:sz w:val="20"/>
                <w:lang w:val="x-none"/>
              </w:rPr>
              <w:t>procedures for the reporting and resolution of work health and safety issues in the workplace.</w:t>
            </w:r>
          </w:p>
          <w:p w14:paraId="1145B855" w14:textId="2FB0AB72" w:rsidR="005B7976" w:rsidRPr="004A6294" w:rsidRDefault="005B7976" w:rsidP="005B7976">
            <w:pPr>
              <w:pStyle w:val="TableText"/>
            </w:pPr>
            <w:r w:rsidRPr="00A6327D">
              <w:rPr>
                <w:color w:val="0000FF"/>
              </w:rPr>
              <w:t xml:space="preserve">The Contractor shall maintain training attendance records </w:t>
            </w:r>
            <w:r w:rsidRPr="00A6327D">
              <w:rPr>
                <w:color w:val="0000FF"/>
                <w:highlight w:val="lightGray"/>
              </w:rPr>
              <w:t>[signed by each attendee ]</w:t>
            </w:r>
            <w:r w:rsidRPr="00A6327D">
              <w:rPr>
                <w:color w:val="0000FF"/>
              </w:rPr>
              <w:t>and make those records available to the Customer on request.</w:t>
            </w:r>
          </w:p>
        </w:tc>
      </w:tr>
      <w:tr w:rsidR="005B7976" w14:paraId="3CD2CEF6" w14:textId="77777777" w:rsidTr="00686115">
        <w:tc>
          <w:tcPr>
            <w:tcW w:w="2615" w:type="dxa"/>
          </w:tcPr>
          <w:p w14:paraId="5DF1B280" w14:textId="227CB118"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t>Work Health and Safety Reporting</w:t>
            </w:r>
          </w:p>
        </w:tc>
        <w:tc>
          <w:tcPr>
            <w:tcW w:w="7162" w:type="dxa"/>
          </w:tcPr>
          <w:p w14:paraId="24A2B3DF"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6" w:history="1">
              <w:r w:rsidRPr="00647DAE">
                <w:rPr>
                  <w:rStyle w:val="Hyperlink"/>
                  <w:i/>
                  <w:spacing w:val="0"/>
                  <w:sz w:val="20"/>
                </w:rPr>
                <w:t>WHS Guideline</w:t>
              </w:r>
            </w:hyperlink>
            <w:r w:rsidRPr="00A6327D">
              <w:rPr>
                <w:i/>
                <w:color w:val="FF0000"/>
                <w:spacing w:val="0"/>
                <w:sz w:val="20"/>
              </w:rPr>
              <w:t xml:space="preserve"> for guidance on using this Special Condition.</w:t>
            </w:r>
          </w:p>
          <w:p w14:paraId="10DB36CD"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 provide to the Customer:</w:t>
            </w:r>
          </w:p>
          <w:p w14:paraId="44D20035"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 report in writing regarding work health and safety performance in relation to the Customer Contract:</w:t>
            </w:r>
          </w:p>
          <w:p w14:paraId="475ED1C3"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lang w:val="x-none"/>
              </w:rPr>
              <w:t xml:space="preserve">in the format specified by the Customer; </w:t>
            </w:r>
            <w:r w:rsidRPr="00A6327D">
              <w:rPr>
                <w:i/>
                <w:color w:val="FF0000"/>
                <w:spacing w:val="0"/>
                <w:sz w:val="20"/>
                <w:lang w:val="x-none"/>
              </w:rPr>
              <w:t>At a minimum, reporting should be provided in writing. Consider whether a specific reporting format is required. Consult your agency’s WHS team if needed.</w:t>
            </w:r>
          </w:p>
          <w:p w14:paraId="1BA1FDE2" w14:textId="77777777" w:rsidR="005B7976" w:rsidRPr="00A6327D" w:rsidRDefault="005B7976">
            <w:pPr>
              <w:numPr>
                <w:ilvl w:val="1"/>
                <w:numId w:val="71"/>
              </w:numPr>
              <w:spacing w:before="40" w:after="80"/>
              <w:rPr>
                <w:color w:val="0000FF"/>
                <w:spacing w:val="0"/>
                <w:sz w:val="20"/>
                <w:lang w:val="x-none"/>
              </w:rPr>
            </w:pPr>
            <w:r w:rsidRPr="00A6327D">
              <w:rPr>
                <w:color w:val="0000FF"/>
                <w:spacing w:val="0"/>
                <w:sz w:val="20"/>
                <w:highlight w:val="lightGray"/>
                <w:lang w:val="x-none"/>
              </w:rPr>
              <w:lastRenderedPageBreak/>
              <w:t>[in the timeframe specified by the Customer]</w:t>
            </w:r>
            <w:r w:rsidRPr="00A6327D">
              <w:rPr>
                <w:color w:val="0000FF"/>
                <w:spacing w:val="0"/>
                <w:sz w:val="20"/>
                <w:lang w:val="x-none"/>
              </w:rPr>
              <w:t xml:space="preserve"> / </w:t>
            </w:r>
            <w:r w:rsidRPr="00A6327D">
              <w:rPr>
                <w:color w:val="0000FF"/>
                <w:spacing w:val="0"/>
                <w:sz w:val="20"/>
                <w:highlight w:val="lightGray"/>
                <w:lang w:val="x-none"/>
              </w:rPr>
              <w:t>[within [X] Business Days of receipt of a request from the Customer]</w:t>
            </w:r>
            <w:r w:rsidRPr="00A6327D">
              <w:rPr>
                <w:color w:val="0000FF"/>
                <w:spacing w:val="0"/>
                <w:sz w:val="20"/>
                <w:lang w:val="x-none"/>
              </w:rPr>
              <w:t xml:space="preserve"> / </w:t>
            </w:r>
            <w:r w:rsidRPr="00A6327D">
              <w:rPr>
                <w:color w:val="0000FF"/>
                <w:spacing w:val="0"/>
                <w:sz w:val="20"/>
                <w:highlight w:val="lightGray"/>
                <w:lang w:val="x-none"/>
              </w:rPr>
              <w:t>[specify reporting frequency, e.g. monthly, bi-annually, annually etc.]</w:t>
            </w:r>
            <w:r w:rsidRPr="00A6327D">
              <w:rPr>
                <w:color w:val="0000FF"/>
                <w:spacing w:val="0"/>
                <w:sz w:val="20"/>
                <w:lang w:val="x-none"/>
              </w:rPr>
              <w:t>;</w:t>
            </w:r>
            <w:r w:rsidRPr="00A6327D">
              <w:rPr>
                <w:i/>
                <w:color w:val="FF0000"/>
                <w:spacing w:val="0"/>
                <w:sz w:val="20"/>
                <w:lang w:val="x-none"/>
              </w:rPr>
              <w:t xml:space="preserve"> Specify the reporting frequency</w:t>
            </w:r>
          </w:p>
          <w:p w14:paraId="30958AFD" w14:textId="77777777" w:rsidR="005B7976" w:rsidRPr="00A6327D" w:rsidRDefault="005B7976">
            <w:pPr>
              <w:numPr>
                <w:ilvl w:val="0"/>
                <w:numId w:val="70"/>
              </w:numPr>
              <w:spacing w:before="40" w:after="80"/>
              <w:rPr>
                <w:color w:val="0000FF"/>
                <w:spacing w:val="0"/>
                <w:sz w:val="20"/>
                <w:lang w:val="x-none"/>
              </w:rPr>
            </w:pPr>
            <w:r w:rsidRPr="00A6327D">
              <w:rPr>
                <w:color w:val="0000FF"/>
                <w:spacing w:val="0"/>
                <w:sz w:val="20"/>
                <w:lang w:val="x-none"/>
              </w:rPr>
              <w:t>at the request of the Customer, documentation evidencing the Contractor’s compliance with its work health and safety obligations under the Customer Contract</w:t>
            </w:r>
            <w:r w:rsidRPr="00A6327D">
              <w:rPr>
                <w:color w:val="0000FF"/>
                <w:spacing w:val="0"/>
                <w:sz w:val="20"/>
                <w:highlight w:val="lightGray"/>
                <w:lang w:val="x-none"/>
              </w:rPr>
              <w:t>[. / ; and]</w:t>
            </w:r>
          </w:p>
          <w:p w14:paraId="7401D51D" w14:textId="77777777" w:rsidR="005B7976" w:rsidRPr="00A6327D" w:rsidRDefault="005B7976">
            <w:pPr>
              <w:numPr>
                <w:ilvl w:val="0"/>
                <w:numId w:val="70"/>
              </w:numPr>
              <w:spacing w:before="40" w:after="80"/>
              <w:rPr>
                <w:color w:val="0000FF"/>
                <w:spacing w:val="0"/>
                <w:sz w:val="20"/>
                <w:highlight w:val="lightGray"/>
                <w:lang w:val="x-none"/>
              </w:rPr>
            </w:pPr>
            <w:r w:rsidRPr="00A6327D">
              <w:rPr>
                <w:i/>
                <w:color w:val="FF0000"/>
                <w:spacing w:val="0"/>
                <w:sz w:val="20"/>
                <w:lang w:val="x-none"/>
              </w:rPr>
              <w:t>Only include this provision for procurements with high WHS risks</w:t>
            </w:r>
            <w:r w:rsidRPr="00A6327D">
              <w:rPr>
                <w:color w:val="0000FF"/>
                <w:spacing w:val="0"/>
                <w:sz w:val="20"/>
                <w:highlight w:val="lightGray"/>
                <w:lang w:val="x-none"/>
              </w:rPr>
              <w:t>[if the Customer (on reasonable grounds) suspects the Contractor is not complying with its work health and safety</w:t>
            </w:r>
            <w:r w:rsidRPr="00A6327D">
              <w:rPr>
                <w:color w:val="0000FF"/>
                <w:spacing w:val="0"/>
                <w:sz w:val="20"/>
                <w:lang w:val="x-none"/>
              </w:rPr>
              <w:t xml:space="preserve"> </w:t>
            </w:r>
            <w:r w:rsidRPr="00A6327D">
              <w:rPr>
                <w:color w:val="0000FF"/>
                <w:spacing w:val="0"/>
                <w:sz w:val="20"/>
                <w:highlight w:val="lightGray"/>
                <w:lang w:val="x-none"/>
              </w:rPr>
              <w:t>obligations under the Customer Contract, an independent verification report prepared:</w:t>
            </w:r>
          </w:p>
          <w:p w14:paraId="0559A523" w14:textId="77777777" w:rsidR="005B7976" w:rsidRPr="00A6327D"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 xml:space="preserve">by a suitably qualified expert (acceptable to the Customer); </w:t>
            </w:r>
          </w:p>
          <w:p w14:paraId="68C0266D" w14:textId="77777777" w:rsidR="005B7976" w:rsidRPr="005B7976" w:rsidRDefault="005B7976">
            <w:pPr>
              <w:numPr>
                <w:ilvl w:val="1"/>
                <w:numId w:val="72"/>
              </w:numPr>
              <w:spacing w:before="40" w:after="80"/>
              <w:rPr>
                <w:color w:val="0000FF"/>
                <w:spacing w:val="0"/>
                <w:sz w:val="20"/>
                <w:highlight w:val="lightGray"/>
                <w:lang w:val="x-none"/>
              </w:rPr>
            </w:pPr>
            <w:r w:rsidRPr="00A6327D">
              <w:rPr>
                <w:color w:val="0000FF"/>
                <w:spacing w:val="0"/>
                <w:sz w:val="20"/>
                <w:highlight w:val="lightGray"/>
                <w:lang w:val="x-none"/>
              </w:rPr>
              <w:t>at the Contractor’s expense,</w:t>
            </w:r>
          </w:p>
          <w:p w14:paraId="1C59D1D0" w14:textId="062F89A5" w:rsidR="005B7976" w:rsidRPr="004A6294" w:rsidRDefault="005B7976" w:rsidP="00D7314D">
            <w:pPr>
              <w:spacing w:before="40" w:after="80"/>
              <w:ind w:left="357"/>
            </w:pPr>
            <w:r w:rsidRPr="00A6327D">
              <w:rPr>
                <w:color w:val="0000FF"/>
                <w:spacing w:val="0"/>
                <w:sz w:val="20"/>
                <w:highlight w:val="lightGray"/>
                <w:lang w:val="x-none"/>
              </w:rPr>
              <w:t>verifying the Contractor’s compliance with its work health and safety obligations under the Customer Contract]</w:t>
            </w:r>
            <w:r w:rsidRPr="00A6327D">
              <w:rPr>
                <w:color w:val="0000FF"/>
                <w:spacing w:val="0"/>
                <w:sz w:val="20"/>
                <w:lang w:val="x-none"/>
              </w:rPr>
              <w:t>.</w:t>
            </w:r>
          </w:p>
        </w:tc>
      </w:tr>
      <w:tr w:rsidR="005B7976" w14:paraId="6E2576F2" w14:textId="77777777" w:rsidTr="00686115">
        <w:tc>
          <w:tcPr>
            <w:tcW w:w="2615" w:type="dxa"/>
          </w:tcPr>
          <w:p w14:paraId="1F21814B" w14:textId="71D65C87" w:rsidR="005B7976" w:rsidRPr="00D7314D" w:rsidRDefault="005B7976" w:rsidP="005B7976">
            <w:pPr>
              <w:pStyle w:val="TableText"/>
              <w:numPr>
                <w:ilvl w:val="0"/>
                <w:numId w:val="3"/>
              </w:numPr>
              <w:tabs>
                <w:tab w:val="clear" w:pos="720"/>
                <w:tab w:val="num" w:pos="360"/>
              </w:tabs>
              <w:ind w:left="360"/>
              <w:rPr>
                <w:b/>
                <w:bCs/>
                <w:color w:val="0000FF"/>
                <w:lang w:val="en-AU"/>
              </w:rPr>
            </w:pPr>
            <w:r w:rsidRPr="00686115">
              <w:rPr>
                <w:rStyle w:val="Optional"/>
                <w:b/>
                <w:bCs/>
              </w:rPr>
              <w:lastRenderedPageBreak/>
              <w:t>WHS Incident</w:t>
            </w:r>
          </w:p>
        </w:tc>
        <w:tc>
          <w:tcPr>
            <w:tcW w:w="7162" w:type="dxa"/>
          </w:tcPr>
          <w:p w14:paraId="47A8A286" w14:textId="77777777" w:rsidR="005B7976" w:rsidRPr="00A6327D" w:rsidRDefault="005B7976" w:rsidP="005B7976">
            <w:pPr>
              <w:spacing w:before="40" w:after="80"/>
              <w:rPr>
                <w:i/>
                <w:color w:val="FF0000"/>
                <w:spacing w:val="0"/>
                <w:sz w:val="20"/>
                <w:lang w:val="x-none"/>
              </w:rPr>
            </w:pPr>
            <w:r w:rsidRPr="00A6327D">
              <w:rPr>
                <w:i/>
                <w:color w:val="FF0000"/>
                <w:spacing w:val="0"/>
                <w:sz w:val="20"/>
              </w:rPr>
              <w:t xml:space="preserve">Select or delete this Item as required. Refer to the </w:t>
            </w:r>
            <w:hyperlink r:id="rId57" w:history="1">
              <w:r w:rsidRPr="00686115">
                <w:rPr>
                  <w:rStyle w:val="Hyperlink"/>
                  <w:i/>
                  <w:sz w:val="20"/>
                  <w:szCs w:val="20"/>
                </w:rPr>
                <w:t>WHS Guideline</w:t>
              </w:r>
            </w:hyperlink>
            <w:r w:rsidRPr="00A6327D">
              <w:rPr>
                <w:i/>
                <w:color w:val="FF0000"/>
                <w:spacing w:val="0"/>
                <w:sz w:val="20"/>
              </w:rPr>
              <w:t xml:space="preserve"> for guidance on using this Special Condition.</w:t>
            </w:r>
            <w:r w:rsidRPr="00A6327D">
              <w:rPr>
                <w:spacing w:val="0"/>
                <w:sz w:val="20"/>
              </w:rPr>
              <w:t xml:space="preserve"> </w:t>
            </w:r>
            <w:r w:rsidRPr="00A6327D">
              <w:rPr>
                <w:i/>
                <w:color w:val="FF0000"/>
                <w:spacing w:val="0"/>
                <w:sz w:val="20"/>
              </w:rPr>
              <w:t>Note that this Item cross refers to the defined terms WHS Notification Requirement and WHS Laws, both of which are defined in clause 1.1 of the General Conditions.</w:t>
            </w:r>
          </w:p>
          <w:p w14:paraId="2B6FD5B5"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In this special condition:</w:t>
            </w:r>
          </w:p>
          <w:p w14:paraId="7C665139" w14:textId="77777777" w:rsidR="005B7976" w:rsidRPr="00A6327D" w:rsidRDefault="005B7976" w:rsidP="005B7976">
            <w:pPr>
              <w:spacing w:before="40" w:after="80"/>
              <w:rPr>
                <w:color w:val="0000FF"/>
                <w:spacing w:val="0"/>
                <w:sz w:val="20"/>
                <w:lang w:val="x-none"/>
              </w:rPr>
            </w:pPr>
            <w:r w:rsidRPr="00A6327D">
              <w:rPr>
                <w:b/>
                <w:bCs/>
                <w:color w:val="0000FF"/>
                <w:spacing w:val="0"/>
                <w:sz w:val="20"/>
                <w:lang w:val="x-none"/>
              </w:rPr>
              <w:t>WHS Incident</w:t>
            </w:r>
            <w:r w:rsidRPr="00A6327D">
              <w:rPr>
                <w:color w:val="0000FF"/>
                <w:spacing w:val="0"/>
                <w:sz w:val="20"/>
                <w:lang w:val="x-none"/>
              </w:rPr>
              <w:t xml:space="preserve"> means an incident which triggers a WHS Notification Requirement.</w:t>
            </w:r>
          </w:p>
          <w:p w14:paraId="7C46FB0E" w14:textId="77777777" w:rsidR="005B7976" w:rsidRPr="00A6327D" w:rsidRDefault="005B7976" w:rsidP="005B7976">
            <w:pPr>
              <w:spacing w:before="40" w:after="80"/>
              <w:rPr>
                <w:color w:val="0000FF"/>
                <w:spacing w:val="0"/>
                <w:sz w:val="20"/>
                <w:lang w:val="x-none"/>
              </w:rPr>
            </w:pPr>
            <w:r w:rsidRPr="00A6327D">
              <w:rPr>
                <w:color w:val="0000FF"/>
                <w:spacing w:val="0"/>
                <w:sz w:val="20"/>
                <w:lang w:val="x-none"/>
              </w:rPr>
              <w:t>The Contractor must:</w:t>
            </w:r>
          </w:p>
          <w:p w14:paraId="4A1A31F6"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promptly investigate any WHS Incident, unless directed otherwise by the Customer; </w:t>
            </w:r>
          </w:p>
          <w:p w14:paraId="69FB772B"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 xml:space="preserve">allow the Customer to conduct its own investigation into the WHS Incident, and co-operate with the Customer’s investigation on request by the Customer; and </w:t>
            </w:r>
          </w:p>
          <w:p w14:paraId="6F178D6D" w14:textId="77777777" w:rsidR="005B7976" w:rsidRPr="00A6327D" w:rsidRDefault="005B7976">
            <w:pPr>
              <w:numPr>
                <w:ilvl w:val="0"/>
                <w:numId w:val="74"/>
              </w:numPr>
              <w:rPr>
                <w:color w:val="0000FF"/>
                <w:spacing w:val="0"/>
                <w:sz w:val="20"/>
                <w:lang w:val="x-none"/>
              </w:rPr>
            </w:pPr>
            <w:r w:rsidRPr="00A6327D">
              <w:rPr>
                <w:color w:val="0000FF"/>
                <w:spacing w:val="0"/>
                <w:sz w:val="20"/>
                <w:lang w:val="x-none"/>
              </w:rPr>
              <w:t>promptly provide the Customer with all relevant information and documents, in relation to the WHS Incident including:</w:t>
            </w:r>
          </w:p>
          <w:p w14:paraId="75998282"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notification made in accordance with clause 19.10 of the General Conditions; </w:t>
            </w:r>
          </w:p>
          <w:p w14:paraId="1D30B56E" w14:textId="77777777"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a copy of any notice issued by an WorkSafe WA or other work health and safety authority requiring the Contractor to provide information or documents; </w:t>
            </w:r>
          </w:p>
          <w:p w14:paraId="70AD0EB4" w14:textId="11A42519" w:rsidR="005B7976" w:rsidRPr="00A6327D" w:rsidRDefault="005B7976">
            <w:pPr>
              <w:numPr>
                <w:ilvl w:val="1"/>
                <w:numId w:val="73"/>
              </w:numPr>
              <w:spacing w:before="40" w:after="80"/>
              <w:rPr>
                <w:color w:val="0000FF"/>
                <w:spacing w:val="0"/>
                <w:sz w:val="20"/>
                <w:lang w:val="x-none"/>
              </w:rPr>
            </w:pPr>
            <w:r w:rsidRPr="00A6327D">
              <w:rPr>
                <w:color w:val="0000FF"/>
                <w:spacing w:val="0"/>
                <w:sz w:val="20"/>
                <w:lang w:val="x-none"/>
              </w:rPr>
              <w:t>a copy of any information or document provided by the Contractor to WorkSafe WA or other work health and safety authority;</w:t>
            </w:r>
          </w:p>
          <w:p w14:paraId="0AC1E3FA" w14:textId="77777777" w:rsidR="005B7976" w:rsidRDefault="005B7976">
            <w:pPr>
              <w:numPr>
                <w:ilvl w:val="1"/>
                <w:numId w:val="73"/>
              </w:numPr>
              <w:spacing w:before="40" w:after="80"/>
              <w:rPr>
                <w:color w:val="0000FF"/>
                <w:spacing w:val="0"/>
                <w:sz w:val="20"/>
                <w:lang w:val="x-none"/>
              </w:rPr>
            </w:pPr>
            <w:r w:rsidRPr="00A6327D">
              <w:rPr>
                <w:color w:val="0000FF"/>
                <w:spacing w:val="0"/>
                <w:sz w:val="20"/>
                <w:lang w:val="x-none"/>
              </w:rPr>
              <w:t xml:space="preserve">details of any enforcement action taken against the Contractor, including legal </w:t>
            </w:r>
            <w:r w:rsidRPr="001741B8">
              <w:rPr>
                <w:color w:val="0000FF"/>
                <w:spacing w:val="0"/>
                <w:sz w:val="20"/>
                <w:lang w:val="x-none"/>
              </w:rPr>
              <w:t>proceedings</w:t>
            </w:r>
            <w:r w:rsidRPr="00A6327D">
              <w:rPr>
                <w:color w:val="0000FF"/>
                <w:spacing w:val="0"/>
                <w:sz w:val="20"/>
                <w:lang w:val="x-none"/>
              </w:rPr>
              <w:t xml:space="preserve"> commenced against the Contractor; and </w:t>
            </w:r>
          </w:p>
          <w:p w14:paraId="6369D536" w14:textId="06948513" w:rsidR="005B7976" w:rsidRPr="00D7314D" w:rsidRDefault="005B7976">
            <w:pPr>
              <w:numPr>
                <w:ilvl w:val="1"/>
                <w:numId w:val="73"/>
              </w:numPr>
              <w:spacing w:before="40" w:after="80"/>
              <w:rPr>
                <w:color w:val="0000FF"/>
              </w:rPr>
            </w:pPr>
            <w:r w:rsidRPr="00D7314D">
              <w:rPr>
                <w:color w:val="0000FF"/>
                <w:spacing w:val="0"/>
                <w:sz w:val="20"/>
                <w:lang w:val="x-none"/>
              </w:rPr>
              <w:t>a copy of any investigation report prepared by or at the instruction of the Contractor.</w:t>
            </w:r>
          </w:p>
        </w:tc>
      </w:tr>
      <w:tr w:rsidR="007D6FEF" w14:paraId="015FD773" w14:textId="77777777" w:rsidTr="00686115">
        <w:tc>
          <w:tcPr>
            <w:tcW w:w="2615" w:type="dxa"/>
          </w:tcPr>
          <w:p w14:paraId="07B02F86" w14:textId="0A06A753" w:rsidR="007D6FEF" w:rsidRPr="00686115" w:rsidRDefault="005063C5" w:rsidP="005B7976">
            <w:pPr>
              <w:pStyle w:val="TableText"/>
              <w:numPr>
                <w:ilvl w:val="0"/>
                <w:numId w:val="3"/>
              </w:numPr>
              <w:tabs>
                <w:tab w:val="clear" w:pos="720"/>
                <w:tab w:val="num" w:pos="360"/>
              </w:tabs>
              <w:ind w:left="360"/>
              <w:rPr>
                <w:rStyle w:val="Optional"/>
                <w:b/>
                <w:bCs/>
              </w:rPr>
            </w:pPr>
            <w:r>
              <w:rPr>
                <w:rStyle w:val="Optional"/>
                <w:b/>
                <w:bCs/>
              </w:rPr>
              <w:t>Information Security</w:t>
            </w:r>
            <w:r w:rsidR="002C4264">
              <w:rPr>
                <w:rStyle w:val="Optional"/>
                <w:b/>
                <w:bCs/>
              </w:rPr>
              <w:t xml:space="preserve"> Schedule</w:t>
            </w:r>
          </w:p>
        </w:tc>
        <w:tc>
          <w:tcPr>
            <w:tcW w:w="7162" w:type="dxa"/>
          </w:tcPr>
          <w:p w14:paraId="72B55570" w14:textId="4DD00C0C" w:rsidR="0001116B" w:rsidRPr="00276E94" w:rsidRDefault="0001116B" w:rsidP="00276E94">
            <w:pPr>
              <w:spacing w:before="40" w:after="80"/>
              <w:rPr>
                <w:i/>
                <w:iCs/>
                <w:color w:val="FF0000"/>
                <w:spacing w:val="0"/>
                <w:sz w:val="20"/>
              </w:rPr>
            </w:pPr>
            <w:r w:rsidRPr="00276E94">
              <w:rPr>
                <w:b/>
                <w:bCs/>
                <w:i/>
                <w:iCs/>
                <w:color w:val="FF0000"/>
                <w:spacing w:val="0"/>
                <w:sz w:val="20"/>
              </w:rPr>
              <w:t>Important Note:</w:t>
            </w:r>
            <w:r w:rsidRPr="00276E94">
              <w:rPr>
                <w:i/>
                <w:iCs/>
                <w:color w:val="FF0000"/>
                <w:spacing w:val="0"/>
                <w:sz w:val="20"/>
              </w:rPr>
              <w:t xml:space="preserve"> Select this Item if you have selected Schedule </w:t>
            </w:r>
            <w:r w:rsidR="009F1A74" w:rsidRPr="00276E94">
              <w:rPr>
                <w:i/>
                <w:iCs/>
                <w:color w:val="FF0000"/>
                <w:spacing w:val="0"/>
                <w:sz w:val="20"/>
              </w:rPr>
              <w:t>4</w:t>
            </w:r>
            <w:r w:rsidRPr="00276E94">
              <w:rPr>
                <w:i/>
                <w:iCs/>
                <w:color w:val="FF0000"/>
                <w:spacing w:val="0"/>
                <w:sz w:val="20"/>
              </w:rPr>
              <w:t xml:space="preserve"> (Information Security) in accordance with the guidance in that Schedule.</w:t>
            </w:r>
          </w:p>
          <w:p w14:paraId="08ECDACC" w14:textId="49AB99BE" w:rsidR="0050680B" w:rsidRPr="0050680B" w:rsidRDefault="009120E1" w:rsidP="0050680B">
            <w:pPr>
              <w:spacing w:before="40" w:after="80"/>
              <w:rPr>
                <w:i/>
                <w:color w:val="FF0000"/>
                <w:spacing w:val="0"/>
                <w:sz w:val="20"/>
              </w:rPr>
            </w:pPr>
            <w:r w:rsidRPr="007F723D">
              <w:rPr>
                <w:i/>
                <w:color w:val="FF0000"/>
                <w:spacing w:val="0"/>
                <w:sz w:val="20"/>
              </w:rPr>
              <w:t>If this item is selected, then</w:t>
            </w:r>
            <w:r w:rsidR="00BF0C9C" w:rsidRPr="007F723D">
              <w:rPr>
                <w:i/>
                <w:color w:val="FF0000"/>
                <w:spacing w:val="0"/>
                <w:sz w:val="20"/>
              </w:rPr>
              <w:t xml:space="preserve"> </w:t>
            </w:r>
            <w:r w:rsidR="00BF0C9C">
              <w:rPr>
                <w:i/>
                <w:color w:val="FF0000"/>
                <w:spacing w:val="0"/>
                <w:sz w:val="20"/>
              </w:rPr>
              <w:t>i</w:t>
            </w:r>
            <w:r w:rsidR="0050680B" w:rsidRPr="0050680B">
              <w:rPr>
                <w:i/>
                <w:color w:val="FF0000"/>
                <w:spacing w:val="0"/>
                <w:sz w:val="20"/>
              </w:rPr>
              <w:t xml:space="preserve">nsert the Information Security </w:t>
            </w:r>
            <w:r w:rsidR="002C4264">
              <w:rPr>
                <w:i/>
                <w:color w:val="FF0000"/>
                <w:spacing w:val="0"/>
                <w:sz w:val="20"/>
              </w:rPr>
              <w:t xml:space="preserve">Schedule </w:t>
            </w:r>
            <w:r w:rsidR="0050680B" w:rsidRPr="0050680B">
              <w:rPr>
                <w:i/>
                <w:color w:val="FF0000"/>
                <w:spacing w:val="0"/>
                <w:sz w:val="20"/>
              </w:rPr>
              <w:t>Special Condition here</w:t>
            </w:r>
            <w:r w:rsidR="00554863">
              <w:rPr>
                <w:i/>
                <w:color w:val="FF0000"/>
                <w:spacing w:val="0"/>
                <w:sz w:val="20"/>
              </w:rPr>
              <w:t xml:space="preserve">; </w:t>
            </w:r>
            <w:r w:rsidR="0050680B" w:rsidRPr="0050680B">
              <w:rPr>
                <w:i/>
                <w:color w:val="FF0000"/>
                <w:spacing w:val="0"/>
                <w:sz w:val="20"/>
              </w:rPr>
              <w:t xml:space="preserve">update Item 12 (Confidential Information) and complete Schedule 4 of this document. </w:t>
            </w:r>
          </w:p>
          <w:p w14:paraId="0192762A" w14:textId="3C67BE85" w:rsidR="0050680B" w:rsidRPr="0050680B" w:rsidRDefault="0050680B" w:rsidP="0050680B">
            <w:pPr>
              <w:spacing w:before="40" w:after="80"/>
              <w:rPr>
                <w:i/>
                <w:color w:val="FF0000"/>
                <w:spacing w:val="0"/>
                <w:sz w:val="20"/>
              </w:rPr>
            </w:pPr>
            <w:r w:rsidRPr="0050680B">
              <w:rPr>
                <w:i/>
                <w:color w:val="FF0000"/>
                <w:spacing w:val="0"/>
                <w:sz w:val="20"/>
              </w:rPr>
              <w:t xml:space="preserve">The relevant </w:t>
            </w:r>
            <w:r w:rsidR="006740EB">
              <w:rPr>
                <w:i/>
                <w:color w:val="FF0000"/>
                <w:spacing w:val="0"/>
                <w:sz w:val="20"/>
              </w:rPr>
              <w:t>schedule</w:t>
            </w:r>
            <w:r w:rsidR="006740EB" w:rsidRPr="0050680B">
              <w:rPr>
                <w:i/>
                <w:color w:val="FF0000"/>
                <w:spacing w:val="0"/>
                <w:sz w:val="20"/>
              </w:rPr>
              <w:t xml:space="preserve"> </w:t>
            </w:r>
            <w:r w:rsidRPr="0050680B">
              <w:rPr>
                <w:i/>
                <w:color w:val="FF0000"/>
                <w:spacing w:val="0"/>
                <w:sz w:val="20"/>
              </w:rPr>
              <w:t xml:space="preserve">content is available in the generic goods and services </w:t>
            </w:r>
            <w:hyperlink r:id="rId58" w:history="1">
              <w:r w:rsidRPr="0050680B">
                <w:rPr>
                  <w:rStyle w:val="Hyperlink"/>
                  <w:i/>
                  <w:spacing w:val="0"/>
                  <w:sz w:val="20"/>
                </w:rPr>
                <w:t>Request template</w:t>
              </w:r>
            </w:hyperlink>
            <w:r w:rsidRPr="0050680B">
              <w:rPr>
                <w:i/>
                <w:color w:val="FF0000"/>
                <w:spacing w:val="0"/>
                <w:sz w:val="20"/>
              </w:rPr>
              <w:t xml:space="preserve"> - refer to </w:t>
            </w:r>
            <w:r w:rsidR="003D3F7D">
              <w:rPr>
                <w:i/>
                <w:color w:val="FF0000"/>
                <w:spacing w:val="0"/>
                <w:sz w:val="20"/>
              </w:rPr>
              <w:t xml:space="preserve">Customer Contract Details items </w:t>
            </w:r>
            <w:r w:rsidR="00A4028B">
              <w:rPr>
                <w:i/>
                <w:color w:val="FF0000"/>
                <w:spacing w:val="0"/>
                <w:sz w:val="20"/>
              </w:rPr>
              <w:t>“</w:t>
            </w:r>
            <w:r w:rsidRPr="0050680B">
              <w:rPr>
                <w:i/>
                <w:color w:val="FF0000"/>
                <w:spacing w:val="0"/>
                <w:sz w:val="20"/>
              </w:rPr>
              <w:t>Confidential Information</w:t>
            </w:r>
            <w:r w:rsidR="00A4028B">
              <w:rPr>
                <w:i/>
                <w:color w:val="FF0000"/>
                <w:spacing w:val="0"/>
                <w:sz w:val="20"/>
              </w:rPr>
              <w:t>”</w:t>
            </w:r>
            <w:r w:rsidR="00665F6D">
              <w:rPr>
                <w:i/>
                <w:color w:val="FF0000"/>
                <w:spacing w:val="0"/>
                <w:sz w:val="20"/>
              </w:rPr>
              <w:t xml:space="preserve"> </w:t>
            </w:r>
            <w:r w:rsidR="003D3F7D">
              <w:rPr>
                <w:i/>
                <w:color w:val="FF0000"/>
                <w:spacing w:val="0"/>
                <w:sz w:val="20"/>
              </w:rPr>
              <w:t xml:space="preserve">and </w:t>
            </w:r>
            <w:r w:rsidR="00A4028B">
              <w:rPr>
                <w:i/>
                <w:color w:val="FF0000"/>
                <w:spacing w:val="0"/>
                <w:sz w:val="20"/>
              </w:rPr>
              <w:t>“</w:t>
            </w:r>
            <w:r w:rsidRPr="0050680B">
              <w:rPr>
                <w:i/>
                <w:color w:val="FF0000"/>
                <w:spacing w:val="0"/>
                <w:sz w:val="20"/>
              </w:rPr>
              <w:t>Information Security</w:t>
            </w:r>
            <w:r w:rsidR="003D3F7D">
              <w:rPr>
                <w:i/>
                <w:color w:val="FF0000"/>
                <w:spacing w:val="0"/>
                <w:sz w:val="20"/>
              </w:rPr>
              <w:t xml:space="preserve"> Schedul</w:t>
            </w:r>
            <w:r w:rsidR="00665F6D">
              <w:rPr>
                <w:i/>
                <w:color w:val="FF0000"/>
                <w:spacing w:val="0"/>
                <w:sz w:val="20"/>
              </w:rPr>
              <w:t>e</w:t>
            </w:r>
            <w:r w:rsidR="00A4028B">
              <w:rPr>
                <w:i/>
                <w:color w:val="FF0000"/>
                <w:spacing w:val="0"/>
                <w:sz w:val="20"/>
              </w:rPr>
              <w:t>”</w:t>
            </w:r>
            <w:r w:rsidR="00665F6D">
              <w:rPr>
                <w:i/>
                <w:color w:val="FF0000"/>
                <w:spacing w:val="0"/>
                <w:sz w:val="20"/>
              </w:rPr>
              <w:t xml:space="preserve">, </w:t>
            </w:r>
            <w:r w:rsidRPr="0050680B">
              <w:rPr>
                <w:i/>
                <w:color w:val="FF0000"/>
                <w:spacing w:val="0"/>
                <w:sz w:val="20"/>
              </w:rPr>
              <w:t xml:space="preserve">and </w:t>
            </w:r>
            <w:r w:rsidR="00665F6D">
              <w:rPr>
                <w:i/>
                <w:color w:val="FF0000"/>
                <w:spacing w:val="0"/>
                <w:sz w:val="20"/>
              </w:rPr>
              <w:t xml:space="preserve">also to </w:t>
            </w:r>
            <w:r w:rsidRPr="0050680B">
              <w:rPr>
                <w:i/>
                <w:color w:val="FF0000"/>
                <w:spacing w:val="0"/>
                <w:sz w:val="20"/>
              </w:rPr>
              <w:t>Schedule 4 (Information Security) of that document.</w:t>
            </w:r>
          </w:p>
          <w:p w14:paraId="0D1BDFA8" w14:textId="6ACBE99E" w:rsidR="007D6FEF" w:rsidRPr="00A6327D" w:rsidRDefault="0050680B" w:rsidP="0050680B">
            <w:pPr>
              <w:spacing w:before="40" w:after="80"/>
              <w:rPr>
                <w:i/>
                <w:color w:val="FF0000"/>
                <w:spacing w:val="0"/>
                <w:sz w:val="20"/>
              </w:rPr>
            </w:pPr>
            <w:r w:rsidRPr="0050680B">
              <w:rPr>
                <w:i/>
                <w:color w:val="FF0000"/>
                <w:spacing w:val="0"/>
                <w:sz w:val="20"/>
              </w:rPr>
              <w:t xml:space="preserve">Agencies are also encouraged to refer to the 2024 WA Government Cyber Security Policy page on </w:t>
            </w:r>
            <w:hyperlink r:id="rId59" w:history="1">
              <w:r w:rsidRPr="0050680B">
                <w:rPr>
                  <w:rStyle w:val="Hyperlink"/>
                  <w:i/>
                  <w:spacing w:val="0"/>
                  <w:sz w:val="20"/>
                </w:rPr>
                <w:t>WA.gov.au</w:t>
              </w:r>
            </w:hyperlink>
            <w:r w:rsidRPr="0050680B">
              <w:rPr>
                <w:i/>
                <w:color w:val="FF0000"/>
                <w:spacing w:val="0"/>
                <w:sz w:val="20"/>
              </w:rPr>
              <w:t xml:space="preserve"> for DGov’s cyber security contact details and guidance materials.</w:t>
            </w:r>
          </w:p>
        </w:tc>
      </w:tr>
    </w:tbl>
    <w:p w14:paraId="48010C2A" w14:textId="77777777" w:rsidR="005B7976" w:rsidRDefault="005B7976"/>
    <w:tbl>
      <w:tblPr>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615"/>
        <w:gridCol w:w="7162"/>
      </w:tblGrid>
      <w:tr w:rsidR="00E22F22" w14:paraId="296DD693" w14:textId="77777777" w:rsidTr="003E2ACC">
        <w:trPr>
          <w:cantSplit/>
          <w:trHeight w:val="524"/>
        </w:trPr>
        <w:tc>
          <w:tcPr>
            <w:tcW w:w="9777" w:type="dxa"/>
            <w:gridSpan w:val="2"/>
          </w:tcPr>
          <w:p w14:paraId="5E70DE5C" w14:textId="4117E302" w:rsidR="00E22F22" w:rsidRPr="00C86E86" w:rsidRDefault="00A04A05" w:rsidP="006718D7">
            <w:pPr>
              <w:pStyle w:val="AppendixHeading2"/>
              <w:spacing w:before="0" w:after="0"/>
              <w:rPr>
                <w:rFonts w:cs="Times New Roman"/>
                <w:iCs w:val="0"/>
                <w:sz w:val="20"/>
                <w:szCs w:val="24"/>
                <w:lang w:val="en-AU"/>
              </w:rPr>
            </w:pPr>
            <w:r w:rsidRPr="00C86E86">
              <w:rPr>
                <w:rFonts w:cs="Times New Roman"/>
                <w:iCs w:val="0"/>
                <w:sz w:val="20"/>
                <w:szCs w:val="24"/>
                <w:lang w:val="en-AU"/>
              </w:rPr>
              <w:lastRenderedPageBreak/>
              <w:t xml:space="preserve">Cleaning Special Conditions </w:t>
            </w:r>
            <w:r>
              <w:rPr>
                <w:rFonts w:cs="Times New Roman"/>
                <w:iCs w:val="0"/>
                <w:sz w:val="20"/>
                <w:szCs w:val="24"/>
                <w:lang w:val="en-AU"/>
              </w:rPr>
              <w:t>o</w:t>
            </w:r>
            <w:r w:rsidRPr="00C86E86">
              <w:rPr>
                <w:rFonts w:cs="Times New Roman"/>
                <w:iCs w:val="0"/>
                <w:sz w:val="20"/>
                <w:szCs w:val="24"/>
                <w:lang w:val="en-AU"/>
              </w:rPr>
              <w:t>f Contract</w:t>
            </w:r>
          </w:p>
          <w:p w14:paraId="4B99056E" w14:textId="77777777" w:rsidR="00E22F22" w:rsidRDefault="00E22F22" w:rsidP="006718D7"/>
        </w:tc>
      </w:tr>
      <w:tr w:rsidR="00E22F22" w14:paraId="7AF8CCB7" w14:textId="77777777" w:rsidTr="008A5088">
        <w:trPr>
          <w:trHeight w:val="7487"/>
        </w:trPr>
        <w:tc>
          <w:tcPr>
            <w:tcW w:w="2615" w:type="dxa"/>
          </w:tcPr>
          <w:p w14:paraId="59E35D4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Security</w:t>
            </w:r>
          </w:p>
        </w:tc>
        <w:tc>
          <w:tcPr>
            <w:tcW w:w="7162" w:type="dxa"/>
          </w:tcPr>
          <w:p w14:paraId="7CAC5C9F" w14:textId="77777777" w:rsidR="00E22F22" w:rsidRPr="00C86E86" w:rsidRDefault="00E22F22" w:rsidP="006718D7">
            <w:pPr>
              <w:pStyle w:val="TableText"/>
              <w:rPr>
                <w:b/>
                <w:bCs/>
                <w:szCs w:val="20"/>
                <w:lang w:val="en-AU"/>
              </w:rPr>
            </w:pPr>
            <w:r w:rsidRPr="00C86E86">
              <w:rPr>
                <w:b/>
                <w:bCs/>
                <w:szCs w:val="20"/>
                <w:lang w:val="en-AU"/>
              </w:rPr>
              <w:t>Keys/Security Codes</w:t>
            </w:r>
          </w:p>
          <w:p w14:paraId="04D4FC15" w14:textId="7C2F31E0" w:rsidR="00E22F22" w:rsidRPr="00C86E86" w:rsidRDefault="00E22F22">
            <w:pPr>
              <w:pStyle w:val="TableText"/>
              <w:numPr>
                <w:ilvl w:val="0"/>
                <w:numId w:val="31"/>
              </w:numPr>
              <w:tabs>
                <w:tab w:val="clear" w:pos="720"/>
                <w:tab w:val="num" w:pos="252"/>
              </w:tabs>
              <w:ind w:left="252" w:hanging="252"/>
              <w:rPr>
                <w:lang w:val="en-AU"/>
              </w:rPr>
            </w:pPr>
            <w:r w:rsidRPr="00C86E86">
              <w:rPr>
                <w:lang w:val="en-AU"/>
              </w:rPr>
              <w:t>The Customer or the Customer’s Representative will, if necessary, supply the Contractor with keys and an access security card for the purpose of entering and securely locking the Premises.</w:t>
            </w:r>
          </w:p>
          <w:p w14:paraId="436DB85D" w14:textId="77777777" w:rsidR="00E22F22" w:rsidRPr="00C86E86" w:rsidRDefault="00E22F22" w:rsidP="006718D7">
            <w:pPr>
              <w:pStyle w:val="TableText"/>
              <w:ind w:left="252"/>
              <w:rPr>
                <w:lang w:val="en-AU"/>
              </w:rPr>
            </w:pPr>
            <w:r w:rsidRPr="00C86E86">
              <w:rPr>
                <w:lang w:val="en-AU"/>
              </w:rPr>
              <w:t>The Contractor must:</w:t>
            </w:r>
          </w:p>
          <w:p w14:paraId="6C1F26FD" w14:textId="77777777" w:rsidR="00E22F22" w:rsidRPr="00C86E86" w:rsidRDefault="00E22F22">
            <w:pPr>
              <w:pStyle w:val="TableText"/>
              <w:numPr>
                <w:ilvl w:val="0"/>
                <w:numId w:val="32"/>
              </w:numPr>
              <w:rPr>
                <w:lang w:val="en-AU"/>
              </w:rPr>
            </w:pPr>
            <w:r w:rsidRPr="00C86E86">
              <w:rPr>
                <w:lang w:val="en-AU"/>
              </w:rPr>
              <w:t>Take all reasonable steps to keep the keys and access security cards secure and not copy any key or cards or divulge security codes of electronic security/surveillance systems to unauthorised persons;</w:t>
            </w:r>
          </w:p>
          <w:p w14:paraId="6322A5B4" w14:textId="77777777" w:rsidR="00E22F22" w:rsidRPr="00C86E86" w:rsidRDefault="00E22F22">
            <w:pPr>
              <w:pStyle w:val="TableText"/>
              <w:numPr>
                <w:ilvl w:val="0"/>
                <w:numId w:val="32"/>
              </w:numPr>
              <w:rPr>
                <w:lang w:val="en-AU"/>
              </w:rPr>
            </w:pPr>
            <w:r w:rsidRPr="00C86E86">
              <w:rPr>
                <w:lang w:val="en-AU"/>
              </w:rPr>
              <w:t>Immediately report the loss of any such keys and access security cards to the Customer’s Representative. Any costs resulting from keys or access security cards being lost by the Contractor will be borne by the Contractor including but not limited to replacement of keys/access cards, cost of re-keying etc. If the Customer suffers any loss or damages to its property (including but not limited to theft or vandalism) as a result of the Contractor’s loss of any such keys or access security cards then that will be deemed to constitute a material non-remediable breach of contract by the Contractor entitling the Customer to terminate the Customer Contract by notice to the Contractor.</w:t>
            </w:r>
          </w:p>
          <w:p w14:paraId="10323A4D" w14:textId="77777777" w:rsidR="00E22F22" w:rsidRPr="00C86E86" w:rsidRDefault="00E22F22">
            <w:pPr>
              <w:pStyle w:val="TableText"/>
              <w:numPr>
                <w:ilvl w:val="0"/>
                <w:numId w:val="32"/>
              </w:numPr>
              <w:rPr>
                <w:lang w:val="en-AU"/>
              </w:rPr>
            </w:pPr>
            <w:r w:rsidRPr="00C86E86">
              <w:rPr>
                <w:lang w:val="en-AU"/>
              </w:rPr>
              <w:t>Safeguard all keys and access security cards in a manner satisfactory to the Customer’s Representative and return the same on request;</w:t>
            </w:r>
          </w:p>
          <w:p w14:paraId="0DD66747" w14:textId="77777777" w:rsidR="00E22F22" w:rsidRPr="00C86E86" w:rsidRDefault="00E22F22">
            <w:pPr>
              <w:pStyle w:val="TableText"/>
              <w:numPr>
                <w:ilvl w:val="0"/>
                <w:numId w:val="32"/>
              </w:numPr>
              <w:rPr>
                <w:lang w:val="en-AU"/>
              </w:rPr>
            </w:pPr>
            <w:r w:rsidRPr="00C86E86">
              <w:rPr>
                <w:lang w:val="en-AU"/>
              </w:rPr>
              <w:t>Not label any key with any name that will identify the Premises; and</w:t>
            </w:r>
          </w:p>
          <w:p w14:paraId="1AEC18EE" w14:textId="77777777" w:rsidR="00E22F22" w:rsidRPr="00C86E86" w:rsidRDefault="00E22F22">
            <w:pPr>
              <w:pStyle w:val="TableText"/>
              <w:numPr>
                <w:ilvl w:val="0"/>
                <w:numId w:val="32"/>
              </w:numPr>
              <w:rPr>
                <w:lang w:val="en-AU"/>
              </w:rPr>
            </w:pPr>
            <w:r w:rsidRPr="00C86E86">
              <w:rPr>
                <w:lang w:val="en-AU"/>
              </w:rPr>
              <w:t>If any security system is activated as a result of a breach of a Contractor's obligation, the Contractor may be required to pay the amount of any call-out charge imposed on the Customer by their security contractor.</w:t>
            </w:r>
          </w:p>
          <w:p w14:paraId="29C88214" w14:textId="77777777" w:rsidR="00E22F22" w:rsidRPr="00C86E86" w:rsidRDefault="00E22F22" w:rsidP="006718D7">
            <w:pPr>
              <w:pStyle w:val="TableText"/>
              <w:rPr>
                <w:b/>
                <w:bCs/>
                <w:szCs w:val="20"/>
                <w:lang w:val="en-AU"/>
              </w:rPr>
            </w:pPr>
            <w:r w:rsidRPr="00C86E86">
              <w:rPr>
                <w:b/>
                <w:bCs/>
                <w:szCs w:val="20"/>
                <w:lang w:val="en-AU"/>
              </w:rPr>
              <w:t>Locking and Securing Rooms</w:t>
            </w:r>
          </w:p>
          <w:p w14:paraId="7D77EE48" w14:textId="77777777" w:rsidR="00E22F22" w:rsidRDefault="00E22F22" w:rsidP="00243487">
            <w:pPr>
              <w:pStyle w:val="NormalIndent1"/>
              <w:spacing w:before="40" w:after="80"/>
              <w:ind w:left="0"/>
            </w:pPr>
            <w:r>
              <w:t>The Contractor must ensure that when entering a locked room, for the purpose of carrying out the obligations under this Customer Contract, the room is re-locked upon leaving.</w:t>
            </w:r>
          </w:p>
        </w:tc>
      </w:tr>
      <w:tr w:rsidR="00E22F22" w14:paraId="7593240B" w14:textId="77777777" w:rsidTr="008A5088">
        <w:trPr>
          <w:trHeight w:val="872"/>
        </w:trPr>
        <w:tc>
          <w:tcPr>
            <w:tcW w:w="2615" w:type="dxa"/>
          </w:tcPr>
          <w:p w14:paraId="434DC610"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Access</w:t>
            </w:r>
          </w:p>
        </w:tc>
        <w:tc>
          <w:tcPr>
            <w:tcW w:w="7162" w:type="dxa"/>
          </w:tcPr>
          <w:p w14:paraId="21B05139" w14:textId="77777777" w:rsidR="00E22F22" w:rsidRPr="00C86E86" w:rsidRDefault="00E22F22" w:rsidP="006718D7">
            <w:pPr>
              <w:pStyle w:val="TableText"/>
              <w:rPr>
                <w:lang w:val="en-AU"/>
              </w:rPr>
            </w:pPr>
            <w:r w:rsidRPr="00C86E86">
              <w:rPr>
                <w:lang w:val="en-AU"/>
              </w:rPr>
              <w:t>The Contractor must carry out all services out only at such times as mentioned in the Specifications or at such times as may be agreed with the Customer’s Representative from time to time.</w:t>
            </w:r>
          </w:p>
        </w:tc>
      </w:tr>
      <w:tr w:rsidR="00E22F22" w14:paraId="6B88EA6F" w14:textId="77777777" w:rsidTr="008A5088">
        <w:tc>
          <w:tcPr>
            <w:tcW w:w="2615" w:type="dxa"/>
          </w:tcPr>
          <w:p w14:paraId="64A2212F"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Recording Attendance</w:t>
            </w:r>
          </w:p>
        </w:tc>
        <w:tc>
          <w:tcPr>
            <w:tcW w:w="7162" w:type="dxa"/>
          </w:tcPr>
          <w:p w14:paraId="1DFFD6A1" w14:textId="77777777" w:rsidR="00E22F22" w:rsidRDefault="00E22F22" w:rsidP="00243487">
            <w:pPr>
              <w:pStyle w:val="TableText"/>
            </w:pPr>
            <w:r w:rsidRPr="00C86E86">
              <w:rPr>
                <w:lang w:val="en-AU"/>
              </w:rPr>
              <w:t>The Contractor must ensure that each person employed by them signs in and out, in an ‘Attendance Book’ upon entering and leaving the Premises.</w:t>
            </w:r>
          </w:p>
        </w:tc>
      </w:tr>
      <w:tr w:rsidR="00E22F22" w14:paraId="46DB5522" w14:textId="77777777" w:rsidTr="008A5088">
        <w:tc>
          <w:tcPr>
            <w:tcW w:w="2615" w:type="dxa"/>
          </w:tcPr>
          <w:p w14:paraId="5C09860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Communication Book</w:t>
            </w:r>
          </w:p>
        </w:tc>
        <w:tc>
          <w:tcPr>
            <w:tcW w:w="7162" w:type="dxa"/>
          </w:tcPr>
          <w:p w14:paraId="75948CFB"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Contractor must maintain a communication book on the Premises into which either party must enter details of issues requiring attention relating to the Contractor's obligations or the Customer's obligations, maintenance, security and safety.</w:t>
            </w:r>
          </w:p>
          <w:p w14:paraId="6F38B39A"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The communication book must be reviewed on a daily basis and record each review by both parties.</w:t>
            </w:r>
          </w:p>
          <w:p w14:paraId="0816E456" w14:textId="77777777" w:rsidR="00E22F22" w:rsidRPr="00C86E86" w:rsidRDefault="00E22F22">
            <w:pPr>
              <w:pStyle w:val="TableText"/>
              <w:numPr>
                <w:ilvl w:val="0"/>
                <w:numId w:val="33"/>
              </w:numPr>
              <w:tabs>
                <w:tab w:val="clear" w:pos="1080"/>
                <w:tab w:val="num" w:pos="432"/>
              </w:tabs>
              <w:ind w:left="432"/>
              <w:rPr>
                <w:lang w:val="en-AU"/>
              </w:rPr>
            </w:pPr>
            <w:r w:rsidRPr="00C86E86">
              <w:rPr>
                <w:lang w:val="en-AU"/>
              </w:rPr>
              <w:t xml:space="preserve">The communication book must not be tampered with in any way by either </w:t>
            </w:r>
            <w:proofErr w:type="gramStart"/>
            <w:r w:rsidRPr="00C86E86">
              <w:rPr>
                <w:lang w:val="en-AU"/>
              </w:rPr>
              <w:t>party, or</w:t>
            </w:r>
            <w:proofErr w:type="gramEnd"/>
            <w:r w:rsidRPr="00C86E86">
              <w:rPr>
                <w:lang w:val="en-AU"/>
              </w:rPr>
              <w:t xml:space="preserve"> removed from the Premises.</w:t>
            </w:r>
          </w:p>
        </w:tc>
      </w:tr>
      <w:tr w:rsidR="00E22F22" w14:paraId="7DAF1B0D" w14:textId="77777777" w:rsidTr="008A5088">
        <w:trPr>
          <w:trHeight w:val="10771"/>
        </w:trPr>
        <w:tc>
          <w:tcPr>
            <w:tcW w:w="2615" w:type="dxa"/>
          </w:tcPr>
          <w:p w14:paraId="0D5492B4"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Customer Contract Personnel</w:t>
            </w:r>
          </w:p>
        </w:tc>
        <w:tc>
          <w:tcPr>
            <w:tcW w:w="7162" w:type="dxa"/>
          </w:tcPr>
          <w:p w14:paraId="71980779" w14:textId="77777777" w:rsidR="00E22F22" w:rsidRPr="00C86E86" w:rsidRDefault="00E22F22" w:rsidP="006718D7">
            <w:pPr>
              <w:pStyle w:val="TableText"/>
              <w:rPr>
                <w:lang w:val="en-AU"/>
              </w:rPr>
            </w:pPr>
            <w:r w:rsidRPr="00C86E86">
              <w:rPr>
                <w:lang w:val="en-AU"/>
              </w:rPr>
              <w:t xml:space="preserve">a) In addition to Clause 6.5 of the General Condition: </w:t>
            </w:r>
          </w:p>
          <w:p w14:paraId="1C96E664" w14:textId="77777777" w:rsidR="00E22F22" w:rsidRPr="00C86E86" w:rsidRDefault="00E22F22">
            <w:pPr>
              <w:pStyle w:val="TableText"/>
              <w:numPr>
                <w:ilvl w:val="0"/>
                <w:numId w:val="34"/>
              </w:numPr>
              <w:rPr>
                <w:lang w:val="en-AU"/>
              </w:rPr>
            </w:pPr>
            <w:r w:rsidRPr="00C86E86">
              <w:rPr>
                <w:lang w:val="en-AU"/>
              </w:rPr>
              <w:t>The Contractor must provide adequate supervision and employ and maintain, during the whole term of the Customer Contract, a sufficient number of trained and efficient staff necessary to carry out the provisions of the Specification to the satisfaction of the Customer’s Representative.</w:t>
            </w:r>
          </w:p>
          <w:p w14:paraId="1E65C39B" w14:textId="77777777" w:rsidR="00E22F22" w:rsidRPr="00C86E86" w:rsidRDefault="00E22F22">
            <w:pPr>
              <w:pStyle w:val="TableText"/>
              <w:numPr>
                <w:ilvl w:val="0"/>
                <w:numId w:val="34"/>
              </w:numPr>
              <w:rPr>
                <w:lang w:val="en-AU"/>
              </w:rPr>
            </w:pPr>
            <w:r w:rsidRPr="00C86E86">
              <w:rPr>
                <w:lang w:val="en-AU"/>
              </w:rPr>
              <w:t>The Contractor must, without cost to the Customer, make a duly authorised Contractor Representative available as and when directed by the Customer’s Representative to receive instructions with respect to the Customer Contract. Failure to do so will be deemed an Event of Default (breach of an obligation).</w:t>
            </w:r>
          </w:p>
          <w:p w14:paraId="2FC6727D" w14:textId="39996B77" w:rsidR="00E22F22" w:rsidRPr="00C86E86" w:rsidRDefault="00E22F22">
            <w:pPr>
              <w:pStyle w:val="TableText"/>
              <w:numPr>
                <w:ilvl w:val="0"/>
                <w:numId w:val="34"/>
              </w:numPr>
              <w:rPr>
                <w:lang w:val="en-AU"/>
              </w:rPr>
            </w:pPr>
            <w:r w:rsidRPr="00C86E86">
              <w:rPr>
                <w:lang w:val="en-AU"/>
              </w:rPr>
              <w:t>The Contractor must ensure that all of the relevant Contractor’s Personnel are regularly trained to appropriate AQF levels in the specific requirements of their respective duties within 12 months of commencing those duties. The AQF levels required for the relevant Contractor’s Personnel are:</w:t>
            </w:r>
          </w:p>
          <w:p w14:paraId="3B3B3E0A" w14:textId="77777777" w:rsidR="00E22F22" w:rsidRPr="00C86E86" w:rsidRDefault="00E22F22">
            <w:pPr>
              <w:pStyle w:val="TableText"/>
              <w:numPr>
                <w:ilvl w:val="1"/>
                <w:numId w:val="34"/>
              </w:numPr>
              <w:rPr>
                <w:lang w:val="en-AU"/>
              </w:rPr>
            </w:pPr>
            <w:r w:rsidRPr="00C86E86">
              <w:rPr>
                <w:lang w:val="en-AU"/>
              </w:rPr>
              <w:t>Level II – cleaning proficiency;</w:t>
            </w:r>
          </w:p>
          <w:p w14:paraId="587E7CA2" w14:textId="77777777" w:rsidR="00E22F22" w:rsidRPr="00C86E86" w:rsidRDefault="00E22F22">
            <w:pPr>
              <w:pStyle w:val="TableText"/>
              <w:numPr>
                <w:ilvl w:val="1"/>
                <w:numId w:val="34"/>
              </w:numPr>
              <w:rPr>
                <w:lang w:val="en-AU"/>
              </w:rPr>
            </w:pPr>
            <w:r w:rsidRPr="00C86E86">
              <w:rPr>
                <w:lang w:val="en-AU"/>
              </w:rPr>
              <w:t>Level III – property operations or cleaning operations; and</w:t>
            </w:r>
          </w:p>
          <w:p w14:paraId="0EB9675C" w14:textId="77777777" w:rsidR="00E22F22" w:rsidRPr="00C86E86" w:rsidRDefault="00E22F22">
            <w:pPr>
              <w:pStyle w:val="TableText"/>
              <w:numPr>
                <w:ilvl w:val="1"/>
                <w:numId w:val="34"/>
              </w:numPr>
              <w:rPr>
                <w:lang w:val="en-AU"/>
              </w:rPr>
            </w:pPr>
            <w:r w:rsidRPr="00C86E86">
              <w:rPr>
                <w:lang w:val="en-AU"/>
              </w:rPr>
              <w:t>Level IV – supervisor/management skills.</w:t>
            </w:r>
          </w:p>
          <w:p w14:paraId="7B7AE0B2" w14:textId="77777777" w:rsidR="00E22F22" w:rsidRPr="00C86E86" w:rsidRDefault="00E22F22">
            <w:pPr>
              <w:pStyle w:val="TableText"/>
              <w:numPr>
                <w:ilvl w:val="0"/>
                <w:numId w:val="34"/>
              </w:numPr>
              <w:rPr>
                <w:lang w:val="en-AU"/>
              </w:rPr>
            </w:pPr>
            <w:r w:rsidRPr="00C86E86">
              <w:rPr>
                <w:lang w:val="en-AU"/>
              </w:rPr>
              <w:t>The Contractor must make all of its Personnel familiar with all contents and conditions of this Customer Contract, which are relevant to them.</w:t>
            </w:r>
          </w:p>
          <w:p w14:paraId="4FDD0948" w14:textId="77777777" w:rsidR="00E22F22" w:rsidRPr="00C86E86" w:rsidRDefault="00E22F22">
            <w:pPr>
              <w:pStyle w:val="TableText"/>
              <w:numPr>
                <w:ilvl w:val="0"/>
                <w:numId w:val="34"/>
              </w:numPr>
              <w:rPr>
                <w:lang w:val="en-AU"/>
              </w:rPr>
            </w:pPr>
            <w:r w:rsidRPr="00C86E86">
              <w:rPr>
                <w:lang w:val="en-AU"/>
              </w:rPr>
              <w:t>The Contractor must provide to the Customer’s Representative the names of the Contractor’s Personnel involved in performing the Services. This information must be updated for new personnel appointed by the Contractor to undertake cleaning services at the Premises.</w:t>
            </w:r>
          </w:p>
          <w:p w14:paraId="4D045352" w14:textId="77777777" w:rsidR="00E22F22" w:rsidRPr="00C86E86" w:rsidRDefault="00E22F22">
            <w:pPr>
              <w:pStyle w:val="TableText"/>
              <w:numPr>
                <w:ilvl w:val="0"/>
                <w:numId w:val="34"/>
              </w:numPr>
              <w:rPr>
                <w:lang w:val="en-AU"/>
              </w:rPr>
            </w:pPr>
            <w:r w:rsidRPr="00C86E86">
              <w:rPr>
                <w:lang w:val="en-AU"/>
              </w:rPr>
              <w:t>The Contractor and the Contractor’s Personnel must not store or consume alcoholic beverages in or around the Premises.</w:t>
            </w:r>
          </w:p>
          <w:p w14:paraId="4BCA9EFE" w14:textId="77777777" w:rsidR="00E22F22" w:rsidRPr="00C86E86" w:rsidRDefault="00E22F22">
            <w:pPr>
              <w:pStyle w:val="TableText"/>
              <w:numPr>
                <w:ilvl w:val="0"/>
                <w:numId w:val="34"/>
              </w:numPr>
              <w:rPr>
                <w:lang w:val="en-AU"/>
              </w:rPr>
            </w:pPr>
            <w:r w:rsidRPr="00C86E86">
              <w:rPr>
                <w:lang w:val="en-AU"/>
              </w:rPr>
              <w:t>All Government buildings are non-smoking areas and as such, the Contractor must ensure that their personnel don’t smoke while on the Premises.</w:t>
            </w:r>
          </w:p>
          <w:p w14:paraId="3DDABD06" w14:textId="77777777" w:rsidR="00E22F22" w:rsidRPr="00C86E86" w:rsidRDefault="00E22F22">
            <w:pPr>
              <w:pStyle w:val="TableText"/>
              <w:numPr>
                <w:ilvl w:val="0"/>
                <w:numId w:val="34"/>
              </w:numPr>
              <w:rPr>
                <w:lang w:val="en-AU"/>
              </w:rPr>
            </w:pPr>
            <w:r w:rsidRPr="00C86E86">
              <w:rPr>
                <w:lang w:val="en-AU"/>
              </w:rPr>
              <w:t>The Contractor must ensure that the personnel providing the services must at all times wear a personal photo identification badge and uniform (or dress standard) of a type approved by the Customer’s Representative.</w:t>
            </w:r>
          </w:p>
          <w:p w14:paraId="7971F69F" w14:textId="77777777" w:rsidR="00E22F22" w:rsidRDefault="00E22F22" w:rsidP="00243487">
            <w:pPr>
              <w:pStyle w:val="TableText"/>
            </w:pPr>
            <w:r w:rsidRPr="00C86E86">
              <w:rPr>
                <w:lang w:val="en-AU"/>
              </w:rPr>
              <w:t>b) The Contractor's Representative and the Contractor’s Personnel must have sufficient command of the English language, and of relevant technical terminology, to be able to read, converse and receive instructions.</w:t>
            </w:r>
          </w:p>
        </w:tc>
      </w:tr>
      <w:tr w:rsidR="00E22F22" w14:paraId="3C955E90" w14:textId="77777777" w:rsidTr="008A5088">
        <w:trPr>
          <w:trHeight w:val="6813"/>
        </w:trPr>
        <w:tc>
          <w:tcPr>
            <w:tcW w:w="2615" w:type="dxa"/>
          </w:tcPr>
          <w:p w14:paraId="28F9EDBB"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Safety and Storage</w:t>
            </w:r>
          </w:p>
        </w:tc>
        <w:tc>
          <w:tcPr>
            <w:tcW w:w="7162" w:type="dxa"/>
          </w:tcPr>
          <w:p w14:paraId="6A58E715" w14:textId="3582A4DD" w:rsidR="00E22F22" w:rsidRPr="00C86E86" w:rsidRDefault="00E22F22">
            <w:pPr>
              <w:pStyle w:val="TableText"/>
              <w:numPr>
                <w:ilvl w:val="0"/>
                <w:numId w:val="43"/>
              </w:numPr>
              <w:tabs>
                <w:tab w:val="clear" w:pos="1080"/>
              </w:tabs>
              <w:ind w:left="432"/>
              <w:rPr>
                <w:lang w:val="en-AU"/>
              </w:rPr>
            </w:pPr>
            <w:r w:rsidRPr="00C86E86">
              <w:rPr>
                <w:lang w:val="en-AU"/>
              </w:rPr>
              <w:t xml:space="preserve">The Customer’s Representative may, where practicable, provide to the Contractor a lockable area for the storage of materials and equipment to be used in the performance of the Customer Contract. To the fullest extent permitted at law, the Customer will accept no responsibility for the loss of any material or equipment stored therein by the Contractor. </w:t>
            </w:r>
          </w:p>
          <w:p w14:paraId="394D7EC9" w14:textId="77777777" w:rsidR="00E22F22" w:rsidRPr="00C86E86" w:rsidRDefault="00E22F22">
            <w:pPr>
              <w:pStyle w:val="TableText"/>
              <w:numPr>
                <w:ilvl w:val="0"/>
                <w:numId w:val="43"/>
              </w:numPr>
              <w:tabs>
                <w:tab w:val="clear" w:pos="1080"/>
              </w:tabs>
              <w:ind w:left="432"/>
              <w:rPr>
                <w:rStyle w:val="OptionalBold"/>
                <w:lang w:val="en-AU"/>
              </w:rPr>
            </w:pPr>
            <w:r w:rsidRPr="00C86E86">
              <w:rPr>
                <w:rStyle w:val="OptionalBold"/>
                <w:lang w:val="en-AU"/>
              </w:rPr>
              <w:t xml:space="preserve">Where a lockable area is not available, the Contractor must remove all hazardous products from the Premise on a daily basis. </w:t>
            </w:r>
            <w:r w:rsidRPr="00C86E86">
              <w:rPr>
                <w:rStyle w:val="OptionalBold"/>
                <w:color w:val="FF0000"/>
                <w:lang w:val="en-AU"/>
              </w:rPr>
              <w:t>(check with Customer if applicable if not required delete)</w:t>
            </w:r>
          </w:p>
          <w:p w14:paraId="57AE413F"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store all cleaning materials in accordance with the relevant acts and regulations for the storage of inflammable liquids and poisons.</w:t>
            </w:r>
          </w:p>
          <w:p w14:paraId="19DFD2F7"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provide a list of products intended for use in the performance of this Customer Contract and provide Material Safety Data Sheets for each product.</w:t>
            </w:r>
          </w:p>
          <w:p w14:paraId="612DE964" w14:textId="77777777" w:rsidR="00E22F22" w:rsidRPr="00C86E86" w:rsidRDefault="00E22F22">
            <w:pPr>
              <w:pStyle w:val="TableText"/>
              <w:numPr>
                <w:ilvl w:val="0"/>
                <w:numId w:val="43"/>
              </w:numPr>
              <w:tabs>
                <w:tab w:val="clear" w:pos="1080"/>
              </w:tabs>
              <w:ind w:left="432"/>
              <w:rPr>
                <w:lang w:val="en-AU"/>
              </w:rPr>
            </w:pPr>
            <w:r w:rsidRPr="00C86E86">
              <w:rPr>
                <w:lang w:val="en-AU"/>
              </w:rPr>
              <w:t xml:space="preserve">The product list and Material Safety Data Sheets must be given to the Customer’s Representative prior to the Commencement Date. </w:t>
            </w:r>
          </w:p>
          <w:p w14:paraId="604A0506" w14:textId="77777777" w:rsidR="00E22F22" w:rsidRPr="00C86E86" w:rsidRDefault="00E22F22">
            <w:pPr>
              <w:pStyle w:val="TableText"/>
              <w:numPr>
                <w:ilvl w:val="0"/>
                <w:numId w:val="43"/>
              </w:numPr>
              <w:tabs>
                <w:tab w:val="clear" w:pos="1080"/>
              </w:tabs>
              <w:ind w:left="432"/>
              <w:rPr>
                <w:lang w:val="en-AU"/>
              </w:rPr>
            </w:pPr>
            <w:r w:rsidRPr="00C86E86">
              <w:rPr>
                <w:lang w:val="en-AU"/>
              </w:rPr>
              <w:t>The Contractor must place copies of Material Safety Data Sheets in the allocated cleaner’s room on the Premises, where applicable, and the Material Safety Data Sheets must be available for inspection at all times.</w:t>
            </w:r>
          </w:p>
          <w:p w14:paraId="0D9D5F48" w14:textId="77777777" w:rsidR="00E22F22" w:rsidRPr="00C86E86" w:rsidRDefault="00E22F22">
            <w:pPr>
              <w:pStyle w:val="TableText"/>
              <w:numPr>
                <w:ilvl w:val="0"/>
                <w:numId w:val="43"/>
              </w:numPr>
              <w:tabs>
                <w:tab w:val="clear" w:pos="1080"/>
              </w:tabs>
              <w:ind w:left="432"/>
              <w:rPr>
                <w:lang w:val="en-AU"/>
              </w:rPr>
            </w:pPr>
            <w:r w:rsidRPr="00C86E86">
              <w:rPr>
                <w:lang w:val="en-AU"/>
              </w:rPr>
              <w:t>Where products vary from those originally listed under (d) the Contractor must provide an updated list and Material Safety Data Sheets covering the new products to the Customer’s Representative and in the cleaner’s room immediately the variation occurs.</w:t>
            </w:r>
          </w:p>
          <w:p w14:paraId="26562E8D" w14:textId="6FFB738C" w:rsidR="00E22F22" w:rsidRDefault="00E22F22">
            <w:pPr>
              <w:pStyle w:val="TableText"/>
              <w:numPr>
                <w:ilvl w:val="0"/>
                <w:numId w:val="43"/>
              </w:numPr>
              <w:tabs>
                <w:tab w:val="clear" w:pos="1080"/>
              </w:tabs>
              <w:ind w:left="432"/>
            </w:pPr>
            <w:r w:rsidRPr="00C86E86">
              <w:rPr>
                <w:lang w:val="en-AU"/>
              </w:rPr>
              <w:t xml:space="preserve">The Contractor must ensure that all work must comply with the </w:t>
            </w:r>
            <w:r w:rsidR="00A56671">
              <w:rPr>
                <w:i/>
                <w:iCs/>
              </w:rPr>
              <w:t xml:space="preserve">Work Health and Safety Act 2020 </w:t>
            </w:r>
            <w:r w:rsidR="00A56671">
              <w:t xml:space="preserve">(WA) (the Act) and the </w:t>
            </w:r>
            <w:r w:rsidR="00A56671">
              <w:rPr>
                <w:i/>
                <w:iCs/>
              </w:rPr>
              <w:t>Work Health and Safety Regulations 2022</w:t>
            </w:r>
            <w:r w:rsidR="00A56671">
              <w:t xml:space="preserve"> (WA) (the regulations) and with any amendments that may be made to the Act and regulations from time to time</w:t>
            </w:r>
            <w:r w:rsidRPr="00C86E86">
              <w:rPr>
                <w:lang w:val="en-AU"/>
              </w:rPr>
              <w:t>. The Contractor must furnish the Customer with evidence that there is compliance in respect of all provisions of this legislation prior to commencing work or on request.</w:t>
            </w:r>
          </w:p>
        </w:tc>
      </w:tr>
      <w:tr w:rsidR="00E22F22" w14:paraId="193F3525" w14:textId="77777777" w:rsidTr="008A5088">
        <w:trPr>
          <w:trHeight w:val="1602"/>
        </w:trPr>
        <w:tc>
          <w:tcPr>
            <w:tcW w:w="2615" w:type="dxa"/>
          </w:tcPr>
          <w:p w14:paraId="60F08CDA"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Contractor’s General Responsibilities</w:t>
            </w:r>
          </w:p>
        </w:tc>
        <w:tc>
          <w:tcPr>
            <w:tcW w:w="7162" w:type="dxa"/>
          </w:tcPr>
          <w:p w14:paraId="50B14AA7"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 xml:space="preserve">The Contractor must provide a </w:t>
            </w:r>
            <w:proofErr w:type="gramStart"/>
            <w:r w:rsidRPr="00C86E86">
              <w:rPr>
                <w:lang w:val="en-AU"/>
              </w:rPr>
              <w:t>Supervisor</w:t>
            </w:r>
            <w:proofErr w:type="gramEnd"/>
            <w:r w:rsidRPr="00C86E86">
              <w:rPr>
                <w:lang w:val="en-AU"/>
              </w:rPr>
              <w:t xml:space="preserve"> who will regularly supervise the Contractor’s Personnel and ensure that the Cleaning Services are carried out in the manner prescribed.</w:t>
            </w:r>
          </w:p>
          <w:p w14:paraId="460BE5E0"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 must be available for contact during normal office hours Monday - Friday and at times specified by the Customer’s Representative and will regularly liaise with the Customer’s Representative on the Contractor’s performance and state of cleanliness of the Premises.</w:t>
            </w:r>
          </w:p>
          <w:p w14:paraId="7FD18BFF" w14:textId="77777777" w:rsidR="00E22F22" w:rsidRPr="00C86E86" w:rsidRDefault="00E22F22">
            <w:pPr>
              <w:pStyle w:val="TableText"/>
              <w:numPr>
                <w:ilvl w:val="0"/>
                <w:numId w:val="44"/>
              </w:numPr>
              <w:tabs>
                <w:tab w:val="clear" w:pos="1080"/>
                <w:tab w:val="num" w:pos="432"/>
              </w:tabs>
              <w:ind w:left="432"/>
              <w:rPr>
                <w:lang w:val="en-AU"/>
              </w:rPr>
            </w:pPr>
            <w:r w:rsidRPr="00C86E86">
              <w:rPr>
                <w:lang w:val="en-AU"/>
              </w:rPr>
              <w:t>The Supervisor's duties will include:</w:t>
            </w:r>
          </w:p>
          <w:p w14:paraId="5DC30090"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Discussion of any cleaning matters with the Customer’s Representative;</w:t>
            </w:r>
          </w:p>
          <w:p w14:paraId="12904C2C"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Attending to the training of new or replacement Contractor’s Personnel in accordance with procedures;</w:t>
            </w:r>
          </w:p>
          <w:p w14:paraId="10D81462"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Maintaining regular checks of the Cleaning Services for the purpose of supervision and/or training;</w:t>
            </w:r>
          </w:p>
          <w:p w14:paraId="0401F89A"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 xml:space="preserve">Ensuring that all Contractor’s Personnel are available to undertake their prescribed duties; and </w:t>
            </w:r>
          </w:p>
          <w:p w14:paraId="7571D3EF" w14:textId="77777777" w:rsidR="00E22F22" w:rsidRPr="00C86E86" w:rsidRDefault="00E22F22">
            <w:pPr>
              <w:pStyle w:val="TableText"/>
              <w:numPr>
                <w:ilvl w:val="1"/>
                <w:numId w:val="35"/>
              </w:numPr>
              <w:tabs>
                <w:tab w:val="clear" w:pos="1800"/>
                <w:tab w:val="num" w:pos="972"/>
              </w:tabs>
              <w:ind w:left="972" w:hanging="360"/>
              <w:rPr>
                <w:lang w:val="en-AU"/>
              </w:rPr>
            </w:pPr>
            <w:r w:rsidRPr="00C86E86">
              <w:rPr>
                <w:lang w:val="en-AU"/>
              </w:rPr>
              <w:t>Ensuring that equipment and materials are used only in the correct manner.</w:t>
            </w:r>
          </w:p>
        </w:tc>
      </w:tr>
      <w:tr w:rsidR="00E22F22" w14:paraId="067C6AF7" w14:textId="77777777" w:rsidTr="008A5088">
        <w:tc>
          <w:tcPr>
            <w:tcW w:w="2615" w:type="dxa"/>
          </w:tcPr>
          <w:p w14:paraId="2A09114C"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Damage</w:t>
            </w:r>
          </w:p>
        </w:tc>
        <w:tc>
          <w:tcPr>
            <w:tcW w:w="7162" w:type="dxa"/>
          </w:tcPr>
          <w:p w14:paraId="25BD4702" w14:textId="5A718603" w:rsidR="00E22F22" w:rsidRPr="00C86E86" w:rsidRDefault="00E22F22" w:rsidP="006718D7">
            <w:pPr>
              <w:pStyle w:val="TableText"/>
              <w:rPr>
                <w:lang w:val="en-AU"/>
              </w:rPr>
            </w:pPr>
            <w:r w:rsidRPr="00C86E86">
              <w:rPr>
                <w:lang w:val="en-AU"/>
              </w:rPr>
              <w:t>The Contractor must carry out all cleaning operations without staining, marking or otherwise damaging walls, floors, floor coverings, skirting boards, ceilings, partitions, light fittings, Venetian blinds, glass furniture or fixtures.</w:t>
            </w:r>
          </w:p>
        </w:tc>
      </w:tr>
      <w:tr w:rsidR="00E22F22" w14:paraId="16F7F4A9" w14:textId="77777777" w:rsidTr="008A5088">
        <w:trPr>
          <w:trHeight w:val="1602"/>
        </w:trPr>
        <w:tc>
          <w:tcPr>
            <w:tcW w:w="2615" w:type="dxa"/>
          </w:tcPr>
          <w:p w14:paraId="079F3A05"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Performance Inspections</w:t>
            </w:r>
          </w:p>
        </w:tc>
        <w:tc>
          <w:tcPr>
            <w:tcW w:w="7162" w:type="dxa"/>
          </w:tcPr>
          <w:p w14:paraId="7BD37166"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within one (1) month of the awarded the Customer Contract, and in consultation with the Customer’s Representative, develop a Cleaning Performance Inspection Report based on the example included with this Request at Attachment A</w:t>
            </w:r>
          </w:p>
          <w:p w14:paraId="17DDC780" w14:textId="502EF575"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undertake a complete detailed inspection report on a monthly basis. This report form must be completed and signed by the Contractor's nominated Supervisor.</w:t>
            </w:r>
          </w:p>
          <w:p w14:paraId="7BA3D51D"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Contractor's nominated Supervisor must present the report form to the Customer’s Representative for discussion and endorsement by the Customer’s Representative.</w:t>
            </w:r>
          </w:p>
          <w:p w14:paraId="5DE32F7E"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The Contractor must ensure a signed copy of the report is left with the Customer and the original forwarded to the Customer’s Representative with the monthly invoice (refer to Payment).</w:t>
            </w:r>
          </w:p>
          <w:p w14:paraId="45C6D300"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 rating of “totally unsatisfactory” or “unsatisfactory needs attention” against any item of service in the Cleaning Performance Inspection Report in consecutive inspections or a failure to undertake these inspections will result in referral to the dispute resolution procedure set out below.</w:t>
            </w:r>
          </w:p>
          <w:p w14:paraId="64396A8C" w14:textId="77777777" w:rsidR="00E22F22" w:rsidRPr="00C86E86" w:rsidRDefault="00E22F22">
            <w:pPr>
              <w:pStyle w:val="TableText"/>
              <w:numPr>
                <w:ilvl w:val="0"/>
                <w:numId w:val="45"/>
              </w:numPr>
              <w:tabs>
                <w:tab w:val="clear" w:pos="1080"/>
                <w:tab w:val="num" w:pos="432"/>
              </w:tabs>
              <w:ind w:left="432"/>
              <w:rPr>
                <w:lang w:val="en-AU"/>
              </w:rPr>
            </w:pPr>
            <w:r w:rsidRPr="00C86E86">
              <w:rPr>
                <w:lang w:val="en-AU"/>
              </w:rPr>
              <w:t>Additionally the Customer’s Representative may carry out inspections of the Services at any time and independent of the Contractor’s inspections.</w:t>
            </w:r>
          </w:p>
          <w:p w14:paraId="02CF3876" w14:textId="77777777" w:rsidR="00E22F22" w:rsidRDefault="00E22F22">
            <w:pPr>
              <w:pStyle w:val="TableText"/>
              <w:numPr>
                <w:ilvl w:val="0"/>
                <w:numId w:val="45"/>
              </w:numPr>
              <w:tabs>
                <w:tab w:val="clear" w:pos="1080"/>
                <w:tab w:val="num" w:pos="432"/>
              </w:tabs>
              <w:ind w:left="432"/>
            </w:pPr>
            <w:r w:rsidRPr="00C86E86">
              <w:rPr>
                <w:lang w:val="en-AU"/>
              </w:rPr>
              <w:t>The Contractor must rectify cleaning deficiencies identified in inspections within 48 hours of deficiency’s notice except where otherwise directed in writing by the Customer’s Representative.</w:t>
            </w:r>
          </w:p>
        </w:tc>
      </w:tr>
      <w:tr w:rsidR="00E22F22" w14:paraId="7EA450DA" w14:textId="77777777" w:rsidTr="008A5088">
        <w:trPr>
          <w:trHeight w:val="1837"/>
        </w:trPr>
        <w:tc>
          <w:tcPr>
            <w:tcW w:w="2615" w:type="dxa"/>
          </w:tcPr>
          <w:p w14:paraId="115305F8"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Variation to Services or Area Cleaned</w:t>
            </w:r>
          </w:p>
        </w:tc>
        <w:tc>
          <w:tcPr>
            <w:tcW w:w="7162" w:type="dxa"/>
          </w:tcPr>
          <w:p w14:paraId="33B176B6" w14:textId="657715B8" w:rsidR="00E22F22" w:rsidRPr="00C86E86" w:rsidRDefault="00E22F22" w:rsidP="006718D7">
            <w:pPr>
              <w:pStyle w:val="TableText"/>
              <w:rPr>
                <w:lang w:val="en-AU"/>
              </w:rPr>
            </w:pPr>
            <w:r w:rsidRPr="00C86E86">
              <w:rPr>
                <w:lang w:val="en-AU"/>
              </w:rPr>
              <w:t>The Customer may from time to time vary the Services to be provided under the Customer Contract or add new Premises to be cleaned. In the event of any such variation the Customer will advise the Contractor in writing. The commencement date for any service variation will be by mutual agreement. The Customer Contract Price will be varied by an amount agreed upon by the Customer and the Contractor. Where agreement cannot be reached an independent arbiter may be appointed to resolve the issue.</w:t>
            </w:r>
          </w:p>
        </w:tc>
      </w:tr>
      <w:tr w:rsidR="00E22F22" w14:paraId="5B156CC8" w14:textId="77777777" w:rsidTr="008A5088">
        <w:tc>
          <w:tcPr>
            <w:tcW w:w="2615" w:type="dxa"/>
          </w:tcPr>
          <w:p w14:paraId="6B28142D"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t>Dispute Resolution</w:t>
            </w:r>
          </w:p>
        </w:tc>
        <w:tc>
          <w:tcPr>
            <w:tcW w:w="7162" w:type="dxa"/>
          </w:tcPr>
          <w:p w14:paraId="069D8092" w14:textId="6631C422"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First Level Resolution</w:t>
            </w:r>
          </w:p>
          <w:p w14:paraId="216F8134" w14:textId="77777777" w:rsidR="00E22F22" w:rsidRPr="00C86E86" w:rsidRDefault="00E22F22" w:rsidP="006718D7">
            <w:pPr>
              <w:pStyle w:val="TableText"/>
              <w:ind w:left="432"/>
              <w:rPr>
                <w:lang w:val="en-AU"/>
              </w:rPr>
            </w:pPr>
            <w:r w:rsidRPr="00C86E86">
              <w:rPr>
                <w:lang w:val="en-AU"/>
              </w:rPr>
              <w:t>If a question, difference or dispute arises at any time between the Parties concerning:</w:t>
            </w:r>
          </w:p>
          <w:p w14:paraId="73B2430C"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any provision of the Customer Contract or, the breach, termination, validity, meaning or construction of any matter or thing in any way connected with the Customer Contract; or</w:t>
            </w:r>
          </w:p>
          <w:p w14:paraId="26E50FD8" w14:textId="77777777" w:rsidR="00E22F22" w:rsidRPr="00C86E86" w:rsidRDefault="00E22F22">
            <w:pPr>
              <w:pStyle w:val="TableText"/>
              <w:numPr>
                <w:ilvl w:val="1"/>
                <w:numId w:val="36"/>
              </w:numPr>
              <w:tabs>
                <w:tab w:val="clear" w:pos="1800"/>
                <w:tab w:val="num" w:pos="1152"/>
              </w:tabs>
              <w:ind w:left="1152" w:hanging="360"/>
              <w:rPr>
                <w:lang w:val="en-AU"/>
              </w:rPr>
            </w:pPr>
            <w:r w:rsidRPr="00C86E86">
              <w:rPr>
                <w:lang w:val="en-AU"/>
              </w:rPr>
              <w:t>the rights, duties or liabilities of any Party under or pursuant to the Customer Contract including without limitation, any question as to whether an Event or Default has occurred, other than a question, difference or dispute in respect of any Event of Default as described in sub-clauses (e), (f), (g) and (h) of that definition in the General Conditions (in every instance “a Dispute”),</w:t>
            </w:r>
          </w:p>
          <w:p w14:paraId="501A9227" w14:textId="77777777" w:rsidR="00E22F22" w:rsidRPr="00C86E86" w:rsidRDefault="00E22F22" w:rsidP="006718D7">
            <w:pPr>
              <w:pStyle w:val="TableText"/>
              <w:ind w:left="432"/>
              <w:rPr>
                <w:lang w:val="en-AU"/>
              </w:rPr>
            </w:pPr>
            <w:r w:rsidRPr="00C86E86">
              <w:rPr>
                <w:lang w:val="en-AU"/>
              </w:rPr>
              <w:t>then the Customer’s Representative and the Contractor's Supervisor must immediately meet to attempt to resolve the dispute.</w:t>
            </w:r>
          </w:p>
          <w:p w14:paraId="6B3FAD2C" w14:textId="3B48A219"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Second Level Resolution</w:t>
            </w:r>
          </w:p>
          <w:p w14:paraId="136FFB18" w14:textId="77777777" w:rsidR="00E22F22" w:rsidRPr="00C86E86" w:rsidRDefault="00E22F22" w:rsidP="006718D7">
            <w:pPr>
              <w:pStyle w:val="TableText"/>
              <w:ind w:left="432"/>
              <w:rPr>
                <w:lang w:val="en-AU"/>
              </w:rPr>
            </w:pPr>
            <w:r w:rsidRPr="00C86E86">
              <w:rPr>
                <w:lang w:val="en-AU"/>
              </w:rPr>
              <w:t>If the Parties do not settle a Dispute as detailed in (a) within TEN (10) days of the first meeting, the Dispute must be immediately referred to the Customer’s Representative and the Contractor's Contract Manager who must then immediately meet to attempt to resolve the Dispute.</w:t>
            </w:r>
          </w:p>
          <w:p w14:paraId="3B9F45E4" w14:textId="131FC633" w:rsidR="00E22F22" w:rsidRPr="00C86E86" w:rsidRDefault="00A04A05">
            <w:pPr>
              <w:pStyle w:val="TableText"/>
              <w:keepNext/>
              <w:keepLines/>
              <w:numPr>
                <w:ilvl w:val="0"/>
                <w:numId w:val="46"/>
              </w:numPr>
              <w:tabs>
                <w:tab w:val="clear" w:pos="1080"/>
                <w:tab w:val="num" w:pos="432"/>
              </w:tabs>
              <w:ind w:left="431"/>
              <w:rPr>
                <w:b/>
                <w:bCs/>
                <w:lang w:val="en-AU"/>
              </w:rPr>
            </w:pPr>
            <w:r w:rsidRPr="00C86E86">
              <w:rPr>
                <w:b/>
                <w:bCs/>
                <w:lang w:val="en-AU"/>
              </w:rPr>
              <w:t>Third Level Resolution</w:t>
            </w:r>
          </w:p>
          <w:p w14:paraId="5C7414A7" w14:textId="77777777" w:rsidR="00E22F22" w:rsidRPr="00C86E86" w:rsidRDefault="00E22F22" w:rsidP="00243487">
            <w:pPr>
              <w:pStyle w:val="TableText"/>
              <w:keepNext/>
              <w:keepLines/>
              <w:ind w:left="431"/>
              <w:rPr>
                <w:lang w:val="en-AU"/>
              </w:rPr>
            </w:pPr>
            <w:r w:rsidRPr="00C86E86">
              <w:rPr>
                <w:lang w:val="en-AU"/>
              </w:rPr>
              <w:t>If the Parties do not settle a Dispute as detailed in (b) within TEN (10) days of the first meeting, the Dispute must be immediately referred to the Customer and the Managing Director of the Contractor who must then immediately meet to attempt to resolve the Dispute.</w:t>
            </w:r>
          </w:p>
          <w:p w14:paraId="2771A9B2" w14:textId="17F9CA4A"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Resolution</w:t>
            </w:r>
          </w:p>
          <w:p w14:paraId="1ACAB146" w14:textId="77777777" w:rsidR="00E22F22" w:rsidRPr="00C86E86" w:rsidRDefault="00E22F22" w:rsidP="006718D7">
            <w:pPr>
              <w:pStyle w:val="TableText"/>
              <w:ind w:left="432"/>
              <w:rPr>
                <w:lang w:val="en-AU"/>
              </w:rPr>
            </w:pPr>
            <w:r w:rsidRPr="00C86E86">
              <w:rPr>
                <w:lang w:val="en-AU"/>
              </w:rPr>
              <w:lastRenderedPageBreak/>
              <w:t>If a Dispute is not resolved within THIRTY (30) days of it first arising either party may take whatever steps it considers appropriate in the circumstances.</w:t>
            </w:r>
          </w:p>
          <w:p w14:paraId="6A08288D" w14:textId="46DAF44C" w:rsidR="00E22F22" w:rsidRPr="00C86E86" w:rsidRDefault="00A04A05">
            <w:pPr>
              <w:pStyle w:val="TableText"/>
              <w:numPr>
                <w:ilvl w:val="0"/>
                <w:numId w:val="46"/>
              </w:numPr>
              <w:tabs>
                <w:tab w:val="clear" w:pos="1080"/>
                <w:tab w:val="num" w:pos="432"/>
              </w:tabs>
              <w:ind w:left="432"/>
              <w:rPr>
                <w:b/>
                <w:bCs/>
                <w:lang w:val="en-AU"/>
              </w:rPr>
            </w:pPr>
            <w:r w:rsidRPr="00C86E86">
              <w:rPr>
                <w:b/>
                <w:bCs/>
                <w:lang w:val="en-AU"/>
              </w:rPr>
              <w:t>No Suspension</w:t>
            </w:r>
          </w:p>
          <w:p w14:paraId="768E1F85" w14:textId="77777777" w:rsidR="00E22F22" w:rsidRPr="00C86E86" w:rsidRDefault="00E22F22" w:rsidP="006718D7">
            <w:pPr>
              <w:pStyle w:val="TableText"/>
              <w:ind w:left="432"/>
              <w:rPr>
                <w:lang w:val="en-AU"/>
              </w:rPr>
            </w:pPr>
            <w:r w:rsidRPr="00C86E86">
              <w:rPr>
                <w:lang w:val="en-AU"/>
              </w:rPr>
              <w:t>No Dispute entitles the Contractor to suspend the Services unless first consented to, in writing, by the Customer.</w:t>
            </w:r>
          </w:p>
          <w:p w14:paraId="3E7A7557" w14:textId="1D34DA8E" w:rsidR="00E22F22" w:rsidRDefault="00A04A05">
            <w:pPr>
              <w:pStyle w:val="ListNumber"/>
              <w:numPr>
                <w:ilvl w:val="0"/>
                <w:numId w:val="46"/>
              </w:numPr>
              <w:tabs>
                <w:tab w:val="clear" w:pos="1080"/>
                <w:tab w:val="num" w:pos="432"/>
              </w:tabs>
              <w:ind w:left="432"/>
              <w:rPr>
                <w:b/>
                <w:bCs/>
                <w:color w:val="auto"/>
              </w:rPr>
            </w:pPr>
            <w:r>
              <w:rPr>
                <w:b/>
                <w:bCs/>
                <w:color w:val="auto"/>
              </w:rPr>
              <w:t>Non Service Dispute</w:t>
            </w:r>
          </w:p>
          <w:p w14:paraId="6F8A7A33" w14:textId="77777777" w:rsidR="00E22F22" w:rsidRPr="00C86E86" w:rsidRDefault="00E22F22" w:rsidP="006718D7">
            <w:pPr>
              <w:pStyle w:val="NormTextIndent"/>
              <w:ind w:left="432"/>
              <w:rPr>
                <w:sz w:val="20"/>
                <w:lang w:val="en-AU"/>
              </w:rPr>
            </w:pPr>
            <w:r w:rsidRPr="00C86E86">
              <w:rPr>
                <w:sz w:val="20"/>
                <w:lang w:val="en-AU"/>
              </w:rPr>
              <w:t>If a Dispute does not relate to the provision of the cleaning services, this clause will not apply.</w:t>
            </w:r>
          </w:p>
        </w:tc>
      </w:tr>
      <w:tr w:rsidR="00E22F22" w14:paraId="3B8D33FC" w14:textId="77777777" w:rsidTr="008A5088">
        <w:tc>
          <w:tcPr>
            <w:tcW w:w="2615" w:type="dxa"/>
            <w:tcBorders>
              <w:bottom w:val="single" w:sz="4" w:space="0" w:color="auto"/>
            </w:tcBorders>
          </w:tcPr>
          <w:p w14:paraId="5E34ADD2" w14:textId="77777777" w:rsidR="00E22F22" w:rsidRPr="00C86E86" w:rsidRDefault="00E22F22">
            <w:pPr>
              <w:pStyle w:val="TableText"/>
              <w:numPr>
                <w:ilvl w:val="0"/>
                <w:numId w:val="3"/>
              </w:numPr>
              <w:tabs>
                <w:tab w:val="clear" w:pos="720"/>
                <w:tab w:val="num" w:pos="360"/>
              </w:tabs>
              <w:ind w:left="360"/>
              <w:rPr>
                <w:rStyle w:val="Strong"/>
                <w:lang w:val="en-AU"/>
              </w:rPr>
            </w:pPr>
            <w:r w:rsidRPr="00C86E86">
              <w:rPr>
                <w:rStyle w:val="Strong"/>
                <w:lang w:val="en-AU"/>
              </w:rPr>
              <w:lastRenderedPageBreak/>
              <w:t xml:space="preserve">Payment </w:t>
            </w:r>
          </w:p>
          <w:p w14:paraId="1299C43A" w14:textId="77777777" w:rsidR="00E22F22" w:rsidRPr="00C86E86" w:rsidRDefault="00E22F22" w:rsidP="006718D7">
            <w:pPr>
              <w:pStyle w:val="TableText"/>
              <w:spacing w:after="40"/>
              <w:rPr>
                <w:i/>
                <w:iCs/>
                <w:sz w:val="22"/>
                <w:lang w:val="en-AU"/>
              </w:rPr>
            </w:pPr>
          </w:p>
        </w:tc>
        <w:tc>
          <w:tcPr>
            <w:tcW w:w="7162" w:type="dxa"/>
            <w:tcBorders>
              <w:bottom w:val="single" w:sz="4" w:space="0" w:color="auto"/>
            </w:tcBorders>
          </w:tcPr>
          <w:p w14:paraId="1176F018" w14:textId="77777777" w:rsidR="00E22F22" w:rsidRPr="00C86E86" w:rsidRDefault="00E22F22" w:rsidP="006718D7">
            <w:pPr>
              <w:pStyle w:val="TableText"/>
              <w:rPr>
                <w:lang w:val="en-AU"/>
              </w:rPr>
            </w:pPr>
            <w:r w:rsidRPr="00C86E86">
              <w:rPr>
                <w:lang w:val="en-AU"/>
              </w:rPr>
              <w:t>The Contractor must provide the following, in addition to clause 21 of the General Conditions:</w:t>
            </w:r>
          </w:p>
          <w:p w14:paraId="18CA5AA2" w14:textId="77777777" w:rsidR="00E22F22" w:rsidRPr="00C86E86" w:rsidRDefault="00E22F22" w:rsidP="006718D7">
            <w:pPr>
              <w:pStyle w:val="TableText"/>
              <w:rPr>
                <w:lang w:val="en-AU"/>
              </w:rPr>
            </w:pPr>
            <w:r w:rsidRPr="00C86E86">
              <w:rPr>
                <w:lang w:val="en-AU"/>
              </w:rPr>
              <w:t>a) Each monthly invoice must be for:</w:t>
            </w:r>
          </w:p>
          <w:p w14:paraId="5CD456CF" w14:textId="30CA53D5" w:rsidR="00E22F22" w:rsidRPr="00C86E86" w:rsidRDefault="00A04A05">
            <w:pPr>
              <w:pStyle w:val="TableText"/>
              <w:numPr>
                <w:ilvl w:val="0"/>
                <w:numId w:val="37"/>
              </w:numPr>
              <w:rPr>
                <w:lang w:val="en-AU"/>
              </w:rPr>
            </w:pPr>
            <w:r w:rsidRPr="00C86E86">
              <w:rPr>
                <w:lang w:val="en-AU"/>
              </w:rPr>
              <w:t xml:space="preserve">One Twelfth </w:t>
            </w:r>
            <w:r w:rsidR="00E22F22" w:rsidRPr="00C86E86">
              <w:rPr>
                <w:lang w:val="en-AU"/>
              </w:rPr>
              <w:t>(1/12) of the annual price for the Regular Cleaning Services; plus</w:t>
            </w:r>
          </w:p>
          <w:p w14:paraId="6EEDA3D7" w14:textId="77777777" w:rsidR="00E22F22" w:rsidRPr="00C86E86" w:rsidRDefault="00E22F22">
            <w:pPr>
              <w:pStyle w:val="TableText"/>
              <w:numPr>
                <w:ilvl w:val="0"/>
                <w:numId w:val="37"/>
              </w:numPr>
              <w:rPr>
                <w:lang w:val="en-AU"/>
              </w:rPr>
            </w:pPr>
            <w:r w:rsidRPr="00C86E86">
              <w:rPr>
                <w:lang w:val="en-AU"/>
              </w:rPr>
              <w:t>any additional cleaning requested for that month; plus</w:t>
            </w:r>
          </w:p>
          <w:p w14:paraId="7048DA1C" w14:textId="77777777" w:rsidR="00E22F22" w:rsidRPr="00C86E86" w:rsidRDefault="00E22F22">
            <w:pPr>
              <w:pStyle w:val="TableText"/>
              <w:numPr>
                <w:ilvl w:val="0"/>
                <w:numId w:val="37"/>
              </w:numPr>
              <w:rPr>
                <w:lang w:val="en-AU"/>
              </w:rPr>
            </w:pPr>
            <w:r w:rsidRPr="00C86E86">
              <w:rPr>
                <w:lang w:val="en-AU"/>
              </w:rPr>
              <w:t>any periodical cleaning performed the previous month; and</w:t>
            </w:r>
          </w:p>
          <w:p w14:paraId="3563080C" w14:textId="77777777" w:rsidR="00E22F22" w:rsidRPr="00C86E86" w:rsidRDefault="00E22F22">
            <w:pPr>
              <w:pStyle w:val="TableText"/>
              <w:numPr>
                <w:ilvl w:val="0"/>
                <w:numId w:val="37"/>
              </w:numPr>
              <w:rPr>
                <w:lang w:val="en-AU"/>
              </w:rPr>
            </w:pPr>
            <w:r w:rsidRPr="00C86E86">
              <w:rPr>
                <w:lang w:val="en-AU"/>
              </w:rPr>
              <w:t>include a copy of the monthly inspection report.</w:t>
            </w:r>
          </w:p>
          <w:p w14:paraId="1EF0B498" w14:textId="77777777" w:rsidR="00E22F22" w:rsidRPr="00C86E86" w:rsidRDefault="00E22F22" w:rsidP="006718D7">
            <w:pPr>
              <w:pStyle w:val="TableText"/>
              <w:rPr>
                <w:lang w:val="en-AU"/>
              </w:rPr>
            </w:pPr>
            <w:r w:rsidRPr="00C86E86">
              <w:rPr>
                <w:lang w:val="en-AU"/>
              </w:rPr>
              <w:t>b) Invoices must be issued within (30) days of completion of the Service.</w:t>
            </w:r>
          </w:p>
        </w:tc>
      </w:tr>
    </w:tbl>
    <w:p w14:paraId="4DDBEF00" w14:textId="77777777" w:rsidR="00E22F22" w:rsidRDefault="00E22F22">
      <w:pPr>
        <w:pStyle w:val="BodyText"/>
      </w:pPr>
    </w:p>
    <w:p w14:paraId="3461D779" w14:textId="77777777" w:rsidR="000F3ABE" w:rsidRDefault="000F3ABE">
      <w:pPr>
        <w:pStyle w:val="BodyText"/>
        <w:sectPr w:rsidR="000F3ABE">
          <w:headerReference w:type="even" r:id="rId60"/>
          <w:headerReference w:type="default" r:id="rId61"/>
          <w:headerReference w:type="first" r:id="rId62"/>
          <w:pgSz w:w="11906" w:h="16838" w:code="9"/>
          <w:pgMar w:top="1134" w:right="890" w:bottom="851" w:left="851" w:header="567" w:footer="567" w:gutter="567"/>
          <w:cols w:space="708"/>
          <w:docGrid w:linePitch="360"/>
        </w:sectPr>
      </w:pPr>
    </w:p>
    <w:p w14:paraId="0C533922" w14:textId="49A997D3" w:rsidR="000F3ABE" w:rsidRDefault="00A04A05" w:rsidP="000F3ABE">
      <w:pPr>
        <w:pStyle w:val="Part"/>
      </w:pPr>
      <w:bookmarkStart w:id="39" w:name="_Toc228874716"/>
      <w:r>
        <w:lastRenderedPageBreak/>
        <w:t xml:space="preserve">Schedule </w:t>
      </w:r>
      <w:r w:rsidR="000F3ABE">
        <w:t xml:space="preserve">2 - </w:t>
      </w:r>
      <w:r>
        <w:t xml:space="preserve">Specification / Statement </w:t>
      </w:r>
      <w:r w:rsidR="00D77C12">
        <w:rPr>
          <w:lang w:val="en-AU"/>
        </w:rPr>
        <w:t>of</w:t>
      </w:r>
      <w:r>
        <w:t xml:space="preserve"> Requirements</w:t>
      </w:r>
      <w:bookmarkEnd w:id="39"/>
    </w:p>
    <w:p w14:paraId="3D7F6A3E" w14:textId="31D4189C" w:rsidR="000F3ABE" w:rsidRDefault="00A04A05">
      <w:pPr>
        <w:pStyle w:val="Heading1"/>
        <w:numPr>
          <w:ilvl w:val="0"/>
          <w:numId w:val="27"/>
        </w:numPr>
      </w:pPr>
      <w:bookmarkStart w:id="40" w:name="_Toc192587884"/>
      <w:bookmarkStart w:id="41" w:name="_Toc205372978"/>
      <w:bookmarkStart w:id="42" w:name="_Toc228874717"/>
      <w:r>
        <w:t xml:space="preserve">Statement </w:t>
      </w:r>
      <w:r w:rsidR="00D77C12">
        <w:rPr>
          <w:lang w:val="en-AU"/>
        </w:rPr>
        <w:t>of</w:t>
      </w:r>
      <w:r>
        <w:t xml:space="preserve"> Requirements</w:t>
      </w:r>
      <w:bookmarkEnd w:id="40"/>
      <w:bookmarkEnd w:id="41"/>
      <w:bookmarkEnd w:id="42"/>
    </w:p>
    <w:p w14:paraId="308CED4C" w14:textId="4C3D94F4" w:rsidR="000F3ABE" w:rsidRDefault="000F3ABE" w:rsidP="000F3ABE">
      <w:pPr>
        <w:pStyle w:val="NormalIndent2"/>
        <w:ind w:left="851"/>
        <w:rPr>
          <w:sz w:val="24"/>
        </w:rPr>
      </w:pPr>
      <w:r>
        <w:rPr>
          <w:sz w:val="24"/>
        </w:rPr>
        <w:t xml:space="preserve">This Request specifies the requirement of </w:t>
      </w:r>
      <w:r>
        <w:rPr>
          <w:color w:val="0000FF"/>
          <w:sz w:val="24"/>
        </w:rPr>
        <w:t xml:space="preserve">(name of </w:t>
      </w:r>
      <w:r w:rsidR="0069253B">
        <w:rPr>
          <w:color w:val="0000FF"/>
          <w:sz w:val="24"/>
        </w:rPr>
        <w:t>State Agency</w:t>
      </w:r>
      <w:r>
        <w:rPr>
          <w:color w:val="0000FF"/>
          <w:sz w:val="24"/>
        </w:rPr>
        <w:t>)</w:t>
      </w:r>
      <w:r>
        <w:rPr>
          <w:sz w:val="24"/>
        </w:rPr>
        <w:t xml:space="preserve"> for the provision of cleaning services, as specified, at the premise/s listed and in accordance with the terms and conditions.</w:t>
      </w:r>
    </w:p>
    <w:p w14:paraId="0BBEA445" w14:textId="7B4A56A8" w:rsidR="000F3ABE" w:rsidRDefault="00A04A05">
      <w:pPr>
        <w:pStyle w:val="Heading2"/>
        <w:numPr>
          <w:ilvl w:val="1"/>
          <w:numId w:val="28"/>
        </w:numPr>
      </w:pPr>
      <w:bookmarkStart w:id="43" w:name="_Toc205372979"/>
      <w:bookmarkStart w:id="44" w:name="_Toc228874718"/>
      <w:r>
        <w:t xml:space="preserve">Definitions </w:t>
      </w:r>
      <w:r w:rsidR="00D77C12">
        <w:rPr>
          <w:lang w:val="en-AU"/>
        </w:rPr>
        <w:t>and</w:t>
      </w:r>
      <w:r>
        <w:t xml:space="preserve"> Standards</w:t>
      </w:r>
      <w:bookmarkEnd w:id="43"/>
      <w:bookmarkEnd w:id="44"/>
    </w:p>
    <w:p w14:paraId="2BE6EE10" w14:textId="6DEB6FCD" w:rsidR="000F3ABE" w:rsidRDefault="000F3ABE" w:rsidP="000F3ABE">
      <w:pPr>
        <w:pStyle w:val="NormalIndent2"/>
        <w:ind w:left="851"/>
        <w:rPr>
          <w:rFonts w:cs="Arial"/>
          <w:sz w:val="24"/>
        </w:rPr>
      </w:pPr>
      <w:r>
        <w:rPr>
          <w:rFonts w:cs="Arial"/>
          <w:sz w:val="24"/>
        </w:rPr>
        <w:t>It is recognised that some marks and stains require special cleaning processes to effect removal. These must be reported to the Customer’s Representative.</w:t>
      </w:r>
    </w:p>
    <w:p w14:paraId="4093D33F" w14:textId="42502B28" w:rsidR="000F3ABE" w:rsidRDefault="00A04A05" w:rsidP="000F3ABE">
      <w:pPr>
        <w:pStyle w:val="NormalIndent2"/>
        <w:keepNext/>
        <w:spacing w:before="240"/>
        <w:ind w:left="851"/>
        <w:rPr>
          <w:rFonts w:cs="Arial"/>
          <w:b/>
          <w:sz w:val="24"/>
        </w:rPr>
      </w:pPr>
      <w:r>
        <w:rPr>
          <w:rFonts w:cs="Arial"/>
          <w:b/>
          <w:sz w:val="24"/>
        </w:rPr>
        <w:t>Appliances - Damp Dust</w:t>
      </w:r>
    </w:p>
    <w:p w14:paraId="1DD23500" w14:textId="77777777" w:rsidR="000F3ABE" w:rsidRDefault="000F3ABE" w:rsidP="000F3ABE">
      <w:pPr>
        <w:pStyle w:val="NormalIndent2"/>
        <w:ind w:left="851"/>
        <w:rPr>
          <w:rFonts w:cs="Arial"/>
          <w:sz w:val="24"/>
        </w:rPr>
      </w:pPr>
      <w:r>
        <w:rPr>
          <w:rFonts w:cs="Arial"/>
          <w:sz w:val="24"/>
        </w:rPr>
        <w:t>After damp dusting is complete all external surfaces must be free of all dust and dirt to leave a clean, dry, uniform appearance.</w:t>
      </w:r>
    </w:p>
    <w:p w14:paraId="3F84EB2B" w14:textId="1101A06C" w:rsidR="000F3ABE" w:rsidRDefault="00A04A05" w:rsidP="000F3ABE">
      <w:pPr>
        <w:pStyle w:val="NormalIndent2"/>
        <w:keepNext/>
        <w:spacing w:before="240"/>
        <w:ind w:left="851"/>
        <w:rPr>
          <w:rFonts w:cs="Arial"/>
          <w:b/>
          <w:sz w:val="24"/>
        </w:rPr>
      </w:pPr>
      <w:r>
        <w:rPr>
          <w:rFonts w:cs="Arial"/>
          <w:b/>
          <w:sz w:val="24"/>
        </w:rPr>
        <w:t>Carpet - Carpet Hot Water Extraction</w:t>
      </w:r>
    </w:p>
    <w:p w14:paraId="662E7A3E" w14:textId="77777777" w:rsidR="000F3ABE" w:rsidRDefault="000F3ABE" w:rsidP="000F3ABE">
      <w:pPr>
        <w:pStyle w:val="NormalIndent2"/>
        <w:ind w:left="851"/>
        <w:rPr>
          <w:rFonts w:cs="Arial"/>
          <w:sz w:val="24"/>
        </w:rPr>
      </w:pPr>
      <w:r>
        <w:rPr>
          <w:rFonts w:cs="Arial"/>
          <w:sz w:val="24"/>
        </w:rPr>
        <w:t>When carpet hot water extraction is complete, the surface must be free of all deep-seated dirt, stains and soiling and be left in a reasonably dry condition giving a clean uniform appearance.</w:t>
      </w:r>
    </w:p>
    <w:p w14:paraId="15DA5832" w14:textId="22D5068E" w:rsidR="000F3ABE" w:rsidRDefault="00A04A05" w:rsidP="000F3ABE">
      <w:pPr>
        <w:pStyle w:val="NormalIndent2"/>
        <w:keepNext/>
        <w:spacing w:before="240"/>
        <w:ind w:left="851"/>
        <w:rPr>
          <w:rFonts w:cs="Arial"/>
          <w:b/>
          <w:sz w:val="24"/>
        </w:rPr>
      </w:pPr>
      <w:r>
        <w:rPr>
          <w:rFonts w:cs="Arial"/>
          <w:b/>
          <w:sz w:val="24"/>
        </w:rPr>
        <w:t>Carpet - Spot Clean</w:t>
      </w:r>
    </w:p>
    <w:p w14:paraId="2D8D0724" w14:textId="77777777" w:rsidR="000F3ABE" w:rsidRDefault="000F3ABE" w:rsidP="000F3ABE">
      <w:pPr>
        <w:pStyle w:val="NormalIndent2"/>
        <w:ind w:left="851"/>
        <w:rPr>
          <w:rFonts w:cs="Arial"/>
          <w:sz w:val="24"/>
        </w:rPr>
      </w:pPr>
      <w:r>
        <w:rPr>
          <w:rFonts w:cs="Arial"/>
          <w:sz w:val="24"/>
        </w:rPr>
        <w:t xml:space="preserve">After spot cleaning of carpet, the surface should be free of marks, dirt, spots (including substances such as chewing gum / blue tac </w:t>
      </w:r>
      <w:r w:rsidR="00FD4A09">
        <w:rPr>
          <w:rFonts w:cs="Arial"/>
          <w:sz w:val="24"/>
        </w:rPr>
        <w:t>etc.</w:t>
      </w:r>
      <w:r>
        <w:rPr>
          <w:rFonts w:cs="Arial"/>
          <w:sz w:val="24"/>
        </w:rPr>
        <w:t>) and residue cleaner leaving a visible clean finish with a uniform appearance.</w:t>
      </w:r>
    </w:p>
    <w:p w14:paraId="146DA5B6" w14:textId="249A967C" w:rsidR="000F3ABE" w:rsidRDefault="00A04A05" w:rsidP="000F3ABE">
      <w:pPr>
        <w:pStyle w:val="NormalIndent2"/>
        <w:keepNext/>
        <w:spacing w:before="240"/>
        <w:ind w:left="851"/>
        <w:rPr>
          <w:rFonts w:cs="Arial"/>
          <w:b/>
          <w:sz w:val="24"/>
        </w:rPr>
      </w:pPr>
      <w:r>
        <w:rPr>
          <w:rFonts w:cs="Arial"/>
          <w:b/>
          <w:sz w:val="24"/>
        </w:rPr>
        <w:t>Carpet - Vacuum</w:t>
      </w:r>
    </w:p>
    <w:p w14:paraId="467524AD" w14:textId="77777777" w:rsidR="000F3ABE" w:rsidRDefault="000F3ABE" w:rsidP="000F3ABE">
      <w:pPr>
        <w:pStyle w:val="NormalIndent2"/>
        <w:ind w:left="851"/>
        <w:rPr>
          <w:rFonts w:cs="Arial"/>
          <w:sz w:val="24"/>
        </w:rPr>
      </w:pPr>
      <w:r>
        <w:rPr>
          <w:rFonts w:cs="Arial"/>
          <w:sz w:val="24"/>
        </w:rPr>
        <w:t>After vacuuming is complete, carpet must be free of all visible litter, dirt, dust and build up (especially on edges) ensuring a clean uniform appearance.</w:t>
      </w:r>
    </w:p>
    <w:p w14:paraId="2AA503F6" w14:textId="6D61E5BA" w:rsidR="000F3ABE" w:rsidRDefault="00A04A05" w:rsidP="000F3ABE">
      <w:pPr>
        <w:pStyle w:val="NormalIndent2"/>
        <w:keepNext/>
        <w:spacing w:before="240"/>
        <w:ind w:left="851"/>
        <w:rPr>
          <w:rFonts w:cs="Arial"/>
          <w:b/>
          <w:sz w:val="24"/>
        </w:rPr>
      </w:pPr>
      <w:r>
        <w:rPr>
          <w:rFonts w:cs="Arial"/>
          <w:b/>
          <w:sz w:val="24"/>
        </w:rPr>
        <w:t>Chairs - Cloth - Vacuum</w:t>
      </w:r>
    </w:p>
    <w:p w14:paraId="47577347" w14:textId="77777777" w:rsidR="000F3ABE" w:rsidRDefault="000F3ABE" w:rsidP="000F3ABE">
      <w:pPr>
        <w:pStyle w:val="NormalIndent2"/>
        <w:ind w:left="851"/>
        <w:rPr>
          <w:rFonts w:cs="Arial"/>
          <w:sz w:val="24"/>
        </w:rPr>
      </w:pPr>
      <w:r>
        <w:rPr>
          <w:rFonts w:cs="Arial"/>
          <w:sz w:val="24"/>
        </w:rPr>
        <w:t>After cleaning, chairs are to be free of dirt and marks.</w:t>
      </w:r>
    </w:p>
    <w:p w14:paraId="504F2ECE" w14:textId="45DEF702" w:rsidR="000F3ABE" w:rsidRDefault="00A04A05" w:rsidP="000F3ABE">
      <w:pPr>
        <w:pStyle w:val="NormalIndent2"/>
        <w:keepNext/>
        <w:spacing w:before="240"/>
        <w:ind w:left="851"/>
        <w:rPr>
          <w:rFonts w:cs="Arial"/>
          <w:b/>
          <w:sz w:val="24"/>
        </w:rPr>
      </w:pPr>
      <w:r>
        <w:rPr>
          <w:rFonts w:cs="Arial"/>
          <w:b/>
          <w:sz w:val="24"/>
        </w:rPr>
        <w:t>Chairs - Cloth - Hot Water Extraction Method</w:t>
      </w:r>
    </w:p>
    <w:p w14:paraId="41331248" w14:textId="77777777" w:rsidR="000F3ABE" w:rsidRDefault="000F3ABE" w:rsidP="000F3ABE">
      <w:pPr>
        <w:pStyle w:val="NormalIndent2"/>
        <w:ind w:left="851"/>
        <w:rPr>
          <w:rFonts w:cs="Arial"/>
          <w:sz w:val="24"/>
        </w:rPr>
      </w:pPr>
      <w:r>
        <w:rPr>
          <w:rFonts w:cs="Arial"/>
          <w:sz w:val="24"/>
        </w:rPr>
        <w:t>When hot water extraction is complete, the surface should be free of all deep-seated dirt, stains and soiling and be left in a reasonably dry condition giving a clean uniform appearance.</w:t>
      </w:r>
    </w:p>
    <w:p w14:paraId="51CA3B21" w14:textId="4501E2E4" w:rsidR="000F3ABE" w:rsidRDefault="00A04A05" w:rsidP="000F3ABE">
      <w:pPr>
        <w:pStyle w:val="NormalIndent2"/>
        <w:keepNext/>
        <w:spacing w:before="240"/>
        <w:ind w:left="851"/>
        <w:rPr>
          <w:rFonts w:cs="Arial"/>
          <w:b/>
          <w:sz w:val="24"/>
        </w:rPr>
      </w:pPr>
      <w:r>
        <w:rPr>
          <w:rFonts w:cs="Arial"/>
          <w:b/>
          <w:sz w:val="24"/>
        </w:rPr>
        <w:t>Chairs - Clean</w:t>
      </w:r>
    </w:p>
    <w:p w14:paraId="247EB42C" w14:textId="77777777" w:rsidR="000F3ABE" w:rsidRDefault="000F3ABE" w:rsidP="000F3ABE">
      <w:pPr>
        <w:pStyle w:val="NormalIndent2"/>
        <w:ind w:left="851"/>
        <w:rPr>
          <w:rFonts w:cs="Arial"/>
          <w:sz w:val="24"/>
        </w:rPr>
      </w:pPr>
      <w:r>
        <w:rPr>
          <w:rFonts w:cs="Arial"/>
          <w:sz w:val="24"/>
        </w:rPr>
        <w:t>After cleaning, chairs are to be free of dirt and marks.</w:t>
      </w:r>
    </w:p>
    <w:p w14:paraId="383A527D" w14:textId="1A27D373" w:rsidR="000F3ABE" w:rsidRDefault="00A04A05" w:rsidP="000F3ABE">
      <w:pPr>
        <w:pStyle w:val="NormalIndent2"/>
        <w:keepNext/>
        <w:spacing w:before="240"/>
        <w:ind w:left="851"/>
        <w:rPr>
          <w:rFonts w:cs="Arial"/>
          <w:b/>
          <w:sz w:val="24"/>
        </w:rPr>
      </w:pPr>
      <w:r>
        <w:rPr>
          <w:rFonts w:cs="Arial"/>
          <w:b/>
          <w:sz w:val="24"/>
        </w:rPr>
        <w:t>Drink Troughs, Sinks (Stainless Steel) - Clean</w:t>
      </w:r>
    </w:p>
    <w:p w14:paraId="5F04F726" w14:textId="77777777" w:rsidR="000F3ABE" w:rsidRDefault="000F3ABE" w:rsidP="000F3ABE">
      <w:pPr>
        <w:pStyle w:val="NormalIndent2"/>
        <w:ind w:left="851"/>
        <w:rPr>
          <w:rFonts w:cs="Arial"/>
          <w:sz w:val="24"/>
        </w:rPr>
      </w:pPr>
      <w:r>
        <w:rPr>
          <w:rFonts w:cs="Arial"/>
          <w:sz w:val="24"/>
        </w:rPr>
        <w:t>On completion of cleaning, all surfaces are to be free of visible dirt and residue cleaner leaving a clean appearance.</w:t>
      </w:r>
    </w:p>
    <w:p w14:paraId="4E58ED3D" w14:textId="757A2B2A" w:rsidR="000F3ABE" w:rsidRDefault="00A04A05" w:rsidP="000F3ABE">
      <w:pPr>
        <w:pStyle w:val="NormalIndent2"/>
        <w:keepNext/>
        <w:keepLines/>
        <w:spacing w:before="240"/>
        <w:ind w:left="851"/>
        <w:rPr>
          <w:rFonts w:cs="Arial"/>
          <w:b/>
          <w:sz w:val="24"/>
        </w:rPr>
      </w:pPr>
      <w:r>
        <w:rPr>
          <w:rFonts w:cs="Arial"/>
          <w:b/>
          <w:sz w:val="24"/>
        </w:rPr>
        <w:t>External Walls, Brick Walkways, Concrete - Hose/Sweep/Clean</w:t>
      </w:r>
    </w:p>
    <w:p w14:paraId="595B8870" w14:textId="3E878311" w:rsidR="000F3ABE" w:rsidRDefault="000F3ABE" w:rsidP="000F3ABE">
      <w:pPr>
        <w:pStyle w:val="NormalIndent2"/>
        <w:ind w:left="851"/>
        <w:rPr>
          <w:rFonts w:cs="Arial"/>
          <w:sz w:val="24"/>
        </w:rPr>
      </w:pPr>
      <w:r>
        <w:rPr>
          <w:rFonts w:cs="Arial"/>
          <w:sz w:val="24"/>
        </w:rPr>
        <w:t xml:space="preserve">After hosing, sweeping and cleaning, of external walls, eaves, brick walkways and concrete is complete, all areas must be free of dust, cobwebs, accumulated dirt, litter, sand and excess water leaving the surfaces clean and reasonably dry. When </w:t>
      </w:r>
      <w:r>
        <w:rPr>
          <w:rFonts w:cs="Arial"/>
          <w:sz w:val="24"/>
        </w:rPr>
        <w:lastRenderedPageBreak/>
        <w:t>adjoining areas accumulate debris or rubbish as a result of this process, debris and rubbish must be removed and disposed of appropriately.</w:t>
      </w:r>
    </w:p>
    <w:p w14:paraId="5759988A" w14:textId="588289EF" w:rsidR="000F3ABE" w:rsidRDefault="00A04A05" w:rsidP="000F3ABE">
      <w:pPr>
        <w:pStyle w:val="NormalIndent2"/>
        <w:keepNext/>
        <w:spacing w:before="240"/>
        <w:ind w:left="851"/>
        <w:rPr>
          <w:rFonts w:cs="Arial"/>
          <w:b/>
          <w:sz w:val="24"/>
        </w:rPr>
      </w:pPr>
      <w:r>
        <w:rPr>
          <w:rFonts w:cs="Arial"/>
          <w:b/>
          <w:sz w:val="24"/>
        </w:rPr>
        <w:t>Floors (All) - Sweep</w:t>
      </w:r>
    </w:p>
    <w:p w14:paraId="194B7F45" w14:textId="6FBBF72B" w:rsidR="000F3ABE" w:rsidRDefault="000F3ABE" w:rsidP="000F3ABE">
      <w:pPr>
        <w:pStyle w:val="NormalIndent2"/>
        <w:ind w:left="851"/>
        <w:rPr>
          <w:rFonts w:cs="Arial"/>
          <w:sz w:val="24"/>
        </w:rPr>
      </w:pPr>
      <w:r>
        <w:rPr>
          <w:rFonts w:cs="Arial"/>
          <w:sz w:val="24"/>
        </w:rPr>
        <w:t>After sweeping, all floor surfaces must be free of visible dust, loose dirt and litter. All dust, loose dirt and litter must be collected and disposed of in an approved rubbish bin.</w:t>
      </w:r>
    </w:p>
    <w:p w14:paraId="60F945C5" w14:textId="20F192D9" w:rsidR="000F3ABE" w:rsidRDefault="00A04A05" w:rsidP="000F3ABE">
      <w:pPr>
        <w:pStyle w:val="NormalIndent2"/>
        <w:keepNext/>
        <w:spacing w:before="240"/>
        <w:ind w:left="851"/>
        <w:rPr>
          <w:rFonts w:cs="Arial"/>
          <w:b/>
          <w:sz w:val="24"/>
        </w:rPr>
      </w:pPr>
      <w:r>
        <w:rPr>
          <w:rFonts w:cs="Arial"/>
          <w:b/>
          <w:sz w:val="24"/>
        </w:rPr>
        <w:t>Floors (Vinyl, Ceramic, Tiles, Concrete) - Damp Mop</w:t>
      </w:r>
    </w:p>
    <w:p w14:paraId="12CA9A74" w14:textId="77777777" w:rsidR="000F3ABE" w:rsidRDefault="000F3ABE" w:rsidP="000F3ABE">
      <w:pPr>
        <w:pStyle w:val="NormalIndent2"/>
        <w:ind w:left="851"/>
        <w:rPr>
          <w:rFonts w:cs="Arial"/>
          <w:sz w:val="24"/>
        </w:rPr>
      </w:pPr>
      <w:r>
        <w:rPr>
          <w:rFonts w:cs="Arial"/>
          <w:sz w:val="24"/>
        </w:rPr>
        <w:t>On completion of damp mopping all floor surfaces must be free of all marks and dirt especially in corners and edges, visibly clean and without streaks.</w:t>
      </w:r>
    </w:p>
    <w:p w14:paraId="7862730E" w14:textId="035BFC9A" w:rsidR="000F3ABE" w:rsidRDefault="00A04A05" w:rsidP="000F3ABE">
      <w:pPr>
        <w:pStyle w:val="NormalIndent2"/>
        <w:keepNext/>
        <w:spacing w:before="240"/>
        <w:ind w:left="851"/>
        <w:rPr>
          <w:rFonts w:cs="Arial"/>
          <w:b/>
          <w:sz w:val="24"/>
        </w:rPr>
      </w:pPr>
      <w:r>
        <w:rPr>
          <w:rFonts w:cs="Arial"/>
          <w:b/>
          <w:sz w:val="24"/>
        </w:rPr>
        <w:t>Floors (Vinyl, Ceramic, Tiles, Concrete) - Machine Scrub</w:t>
      </w:r>
    </w:p>
    <w:p w14:paraId="3166BD01" w14:textId="77777777" w:rsidR="000F3ABE" w:rsidRDefault="000F3ABE" w:rsidP="000F3ABE">
      <w:pPr>
        <w:pStyle w:val="NormalIndent2"/>
        <w:ind w:left="851"/>
        <w:rPr>
          <w:rFonts w:cs="Arial"/>
          <w:sz w:val="24"/>
        </w:rPr>
      </w:pPr>
      <w:r>
        <w:rPr>
          <w:rFonts w:cs="Arial"/>
          <w:sz w:val="24"/>
        </w:rPr>
        <w:t>On completion of machine scrubbing, all floor surfaces must be free from all visible dirt, marks, grime, residue cleaner and any build up (especially the edges) to display a uniform appearance.</w:t>
      </w:r>
    </w:p>
    <w:p w14:paraId="1DD2129A" w14:textId="29F962B8" w:rsidR="000F3ABE" w:rsidRDefault="00A04A05" w:rsidP="000F3ABE">
      <w:pPr>
        <w:pStyle w:val="NormalIndent2"/>
        <w:keepNext/>
        <w:spacing w:before="240"/>
        <w:ind w:left="851"/>
        <w:rPr>
          <w:rFonts w:cs="Arial"/>
          <w:b/>
          <w:sz w:val="24"/>
        </w:rPr>
      </w:pPr>
      <w:r>
        <w:rPr>
          <w:rFonts w:cs="Arial"/>
          <w:b/>
          <w:sz w:val="24"/>
        </w:rPr>
        <w:t>Floors (Vinyl) - Machine Buff</w:t>
      </w:r>
    </w:p>
    <w:p w14:paraId="6FDADD93" w14:textId="77777777" w:rsidR="000F3ABE" w:rsidRDefault="000F3ABE" w:rsidP="000F3ABE">
      <w:pPr>
        <w:pStyle w:val="NormalIndent2"/>
        <w:ind w:left="851"/>
        <w:rPr>
          <w:rFonts w:cs="Arial"/>
          <w:sz w:val="24"/>
        </w:rPr>
      </w:pPr>
      <w:r>
        <w:rPr>
          <w:rFonts w:cs="Arial"/>
          <w:sz w:val="24"/>
        </w:rPr>
        <w:t>After buffing, all vinyl floor surfaces must have an even uniform gloss restored across the entire surface with scuff marks removed.</w:t>
      </w:r>
    </w:p>
    <w:p w14:paraId="25E49848" w14:textId="29E424F7" w:rsidR="000F3ABE" w:rsidRDefault="00A04A05" w:rsidP="000F3ABE">
      <w:pPr>
        <w:pStyle w:val="NormalIndent2"/>
        <w:keepNext/>
        <w:spacing w:before="240"/>
        <w:ind w:left="851"/>
        <w:rPr>
          <w:rFonts w:cs="Arial"/>
          <w:b/>
          <w:sz w:val="24"/>
        </w:rPr>
      </w:pPr>
      <w:r>
        <w:rPr>
          <w:rFonts w:cs="Arial"/>
          <w:b/>
          <w:sz w:val="24"/>
        </w:rPr>
        <w:t>Floors (Vinyl) - Dry Strip</w:t>
      </w:r>
    </w:p>
    <w:p w14:paraId="41DC4FFC" w14:textId="77777777" w:rsidR="000F3ABE" w:rsidRDefault="000F3ABE" w:rsidP="000F3ABE">
      <w:pPr>
        <w:pStyle w:val="NormalIndent2"/>
        <w:ind w:left="851"/>
        <w:rPr>
          <w:rFonts w:cs="Arial"/>
          <w:sz w:val="24"/>
        </w:rPr>
      </w:pPr>
      <w:r>
        <w:rPr>
          <w:rFonts w:cs="Arial"/>
          <w:sz w:val="24"/>
        </w:rPr>
        <w:t>After the dry strip is completed, all vinyl floor surfaces must be free of all loose dirt, scuff marks, old sealers / polishers and other residues ensuring floors will remain free of build-up and in a condition ready for the seal to be applied.</w:t>
      </w:r>
    </w:p>
    <w:p w14:paraId="6F9F9C8C" w14:textId="2BAAB5A4" w:rsidR="000F3ABE" w:rsidRDefault="00A04A05" w:rsidP="000F3ABE">
      <w:pPr>
        <w:pStyle w:val="NormalIndent2"/>
        <w:keepNext/>
        <w:spacing w:before="240"/>
        <w:ind w:left="851"/>
        <w:rPr>
          <w:rFonts w:cs="Arial"/>
          <w:b/>
          <w:sz w:val="24"/>
        </w:rPr>
      </w:pPr>
      <w:r>
        <w:rPr>
          <w:rFonts w:cs="Arial"/>
          <w:b/>
          <w:sz w:val="24"/>
        </w:rPr>
        <w:t>Floors (Vinyl) - Seal</w:t>
      </w:r>
    </w:p>
    <w:p w14:paraId="5DCADC51" w14:textId="77777777" w:rsidR="000F3ABE" w:rsidRDefault="000F3ABE" w:rsidP="000F3ABE">
      <w:pPr>
        <w:pStyle w:val="NormalIndent2"/>
        <w:ind w:left="851"/>
        <w:rPr>
          <w:rFonts w:cs="Arial"/>
          <w:sz w:val="24"/>
        </w:rPr>
      </w:pPr>
      <w:r>
        <w:rPr>
          <w:rFonts w:cs="Arial"/>
          <w:sz w:val="24"/>
        </w:rPr>
        <w:t>After sealing the vinyl floor, the finish should be uniform across the surface, slip - resistant and in a condition that will protect the floor.</w:t>
      </w:r>
    </w:p>
    <w:p w14:paraId="1CA314DA" w14:textId="6F4A6E64" w:rsidR="000F3ABE" w:rsidRDefault="00A04A05" w:rsidP="000F3ABE">
      <w:pPr>
        <w:pStyle w:val="NormalIndent2"/>
        <w:keepNext/>
        <w:spacing w:before="240"/>
        <w:ind w:left="851"/>
        <w:rPr>
          <w:rFonts w:cs="Arial"/>
          <w:b/>
          <w:sz w:val="24"/>
        </w:rPr>
      </w:pPr>
      <w:r>
        <w:rPr>
          <w:rFonts w:cs="Arial"/>
          <w:b/>
          <w:sz w:val="24"/>
        </w:rPr>
        <w:t>Floors (Vinyl) - Polishing</w:t>
      </w:r>
    </w:p>
    <w:p w14:paraId="0E7B81CD" w14:textId="77777777" w:rsidR="000F3ABE" w:rsidRDefault="000F3ABE" w:rsidP="000F3ABE">
      <w:pPr>
        <w:pStyle w:val="NormalIndent2"/>
        <w:ind w:left="851"/>
        <w:rPr>
          <w:rFonts w:cs="Arial"/>
          <w:sz w:val="24"/>
        </w:rPr>
      </w:pPr>
      <w:r>
        <w:rPr>
          <w:rFonts w:cs="Arial"/>
          <w:sz w:val="24"/>
        </w:rPr>
        <w:t>On completion of polishing, all vinyl floor surfaces must have an even shine that is free of scuff marks with a slip - resistant finish.</w:t>
      </w:r>
    </w:p>
    <w:p w14:paraId="0AA1A95B" w14:textId="56841796" w:rsidR="000F3ABE" w:rsidRDefault="00A04A05" w:rsidP="000F3ABE">
      <w:pPr>
        <w:pStyle w:val="NormalIndent2"/>
        <w:keepNext/>
        <w:spacing w:before="240"/>
        <w:ind w:left="851"/>
        <w:rPr>
          <w:rFonts w:cs="Arial"/>
          <w:b/>
          <w:sz w:val="24"/>
        </w:rPr>
      </w:pPr>
      <w:r>
        <w:rPr>
          <w:rFonts w:cs="Arial"/>
          <w:b/>
          <w:sz w:val="24"/>
        </w:rPr>
        <w:t>Floors (Vinyl) - Wet Strip</w:t>
      </w:r>
    </w:p>
    <w:p w14:paraId="0CE5F4B1" w14:textId="77777777" w:rsidR="000F3ABE" w:rsidRDefault="000F3ABE" w:rsidP="000F3ABE">
      <w:pPr>
        <w:pStyle w:val="NormalIndent2"/>
        <w:ind w:left="851"/>
        <w:rPr>
          <w:rFonts w:cs="Arial"/>
          <w:sz w:val="24"/>
        </w:rPr>
      </w:pPr>
      <w:r>
        <w:rPr>
          <w:rFonts w:cs="Arial"/>
          <w:sz w:val="24"/>
        </w:rPr>
        <w:t>On completion of the wet strip all vinyl floors must be free of dirt, scuff marks, old sealers / polishes and other residues ensuring floors will remain free of build - up and in a condition ready to seal.</w:t>
      </w:r>
    </w:p>
    <w:p w14:paraId="49217AE9" w14:textId="1ABA1573" w:rsidR="000F3ABE" w:rsidRDefault="00A04A05" w:rsidP="000F3ABE">
      <w:pPr>
        <w:pStyle w:val="NormalIndent2"/>
        <w:keepNext/>
        <w:spacing w:before="240"/>
        <w:ind w:left="851"/>
        <w:rPr>
          <w:rFonts w:cs="Arial"/>
          <w:b/>
          <w:sz w:val="24"/>
        </w:rPr>
      </w:pPr>
      <w:r>
        <w:rPr>
          <w:rFonts w:cs="Arial"/>
          <w:b/>
          <w:sz w:val="24"/>
        </w:rPr>
        <w:t xml:space="preserve">Flyscreens / </w:t>
      </w:r>
      <w:r w:rsidR="00DE6BBF">
        <w:rPr>
          <w:rFonts w:cs="Arial"/>
          <w:b/>
          <w:sz w:val="24"/>
        </w:rPr>
        <w:t>Window Frames, Mullions</w:t>
      </w:r>
      <w:r>
        <w:rPr>
          <w:rFonts w:cs="Arial"/>
          <w:b/>
          <w:sz w:val="24"/>
        </w:rPr>
        <w:t xml:space="preserve">, etc. - </w:t>
      </w:r>
      <w:r w:rsidR="00DE6BBF">
        <w:rPr>
          <w:rFonts w:cs="Arial"/>
          <w:b/>
          <w:sz w:val="24"/>
        </w:rPr>
        <w:t>Clean</w:t>
      </w:r>
    </w:p>
    <w:p w14:paraId="552198E6" w14:textId="77777777" w:rsidR="000F3ABE" w:rsidRDefault="000F3ABE" w:rsidP="000F3ABE">
      <w:pPr>
        <w:pStyle w:val="NormalIndent2"/>
        <w:ind w:left="851"/>
        <w:rPr>
          <w:rFonts w:cs="Arial"/>
          <w:sz w:val="24"/>
        </w:rPr>
      </w:pPr>
      <w:r>
        <w:rPr>
          <w:rFonts w:cs="Arial"/>
          <w:sz w:val="24"/>
        </w:rPr>
        <w:t>After removing screens and brushing free of dust and scrubbing screens and frames they should be free of dust and dirt.</w:t>
      </w:r>
    </w:p>
    <w:p w14:paraId="29BA2DEC" w14:textId="53450B72" w:rsidR="000F3ABE" w:rsidRDefault="00A04A05" w:rsidP="000F3ABE">
      <w:pPr>
        <w:pStyle w:val="NormalIndent2"/>
        <w:keepNext/>
        <w:spacing w:before="240"/>
        <w:ind w:left="851"/>
        <w:rPr>
          <w:rFonts w:cs="Arial"/>
          <w:b/>
          <w:sz w:val="24"/>
        </w:rPr>
      </w:pPr>
      <w:r>
        <w:rPr>
          <w:rFonts w:cs="Arial"/>
          <w:b/>
          <w:sz w:val="24"/>
        </w:rPr>
        <w:t>Glass (Windows, Partitions, Doors) - Spot Clean</w:t>
      </w:r>
    </w:p>
    <w:p w14:paraId="2C17217A" w14:textId="77777777" w:rsidR="000F3ABE" w:rsidRDefault="000F3ABE" w:rsidP="000F3ABE">
      <w:pPr>
        <w:pStyle w:val="NormalIndent2"/>
        <w:ind w:left="851"/>
        <w:rPr>
          <w:rFonts w:cs="Arial"/>
          <w:sz w:val="24"/>
        </w:rPr>
      </w:pPr>
      <w:r>
        <w:rPr>
          <w:rFonts w:cs="Arial"/>
          <w:sz w:val="24"/>
        </w:rPr>
        <w:t>After spot cleaning of glass, partitions, windows and doors, all marks and dirt on windows must be removed leaving the surface visibly clean and unmarked.</w:t>
      </w:r>
    </w:p>
    <w:p w14:paraId="3D15498C" w14:textId="2963E840" w:rsidR="000F3ABE" w:rsidRDefault="00A04A05" w:rsidP="000F3ABE">
      <w:pPr>
        <w:pStyle w:val="NormalIndent2"/>
        <w:keepNext/>
        <w:spacing w:before="240"/>
        <w:ind w:left="851"/>
        <w:rPr>
          <w:rFonts w:cs="Arial"/>
          <w:b/>
          <w:sz w:val="24"/>
        </w:rPr>
      </w:pPr>
      <w:r>
        <w:rPr>
          <w:rFonts w:cs="Arial"/>
          <w:b/>
          <w:sz w:val="24"/>
        </w:rPr>
        <w:t>Glass (Windows, Partitions, Doors) - Wash</w:t>
      </w:r>
    </w:p>
    <w:p w14:paraId="5A096CC4" w14:textId="77777777" w:rsidR="000F3ABE" w:rsidRDefault="000F3ABE" w:rsidP="000F3ABE">
      <w:pPr>
        <w:pStyle w:val="NormalIndent2"/>
        <w:ind w:left="851"/>
        <w:rPr>
          <w:rFonts w:cs="Arial"/>
          <w:sz w:val="24"/>
        </w:rPr>
      </w:pPr>
      <w:r>
        <w:rPr>
          <w:rFonts w:cs="Arial"/>
          <w:sz w:val="24"/>
        </w:rPr>
        <w:t>After washing of glass is complete, the surface must be free of visible dirt and smears.</w:t>
      </w:r>
    </w:p>
    <w:p w14:paraId="015027BC" w14:textId="41125012" w:rsidR="000F3ABE" w:rsidRDefault="00A04A05" w:rsidP="000F3ABE">
      <w:pPr>
        <w:pStyle w:val="NormalIndent2"/>
        <w:keepNext/>
        <w:spacing w:before="240"/>
        <w:ind w:left="851"/>
        <w:rPr>
          <w:rFonts w:cs="Arial"/>
          <w:b/>
          <w:sz w:val="24"/>
        </w:rPr>
      </w:pPr>
      <w:r>
        <w:rPr>
          <w:rFonts w:cs="Arial"/>
          <w:b/>
          <w:sz w:val="24"/>
        </w:rPr>
        <w:lastRenderedPageBreak/>
        <w:t>Grilles (In Doors, Air Conditioning, Diffusers, Vents) - Damp Dust</w:t>
      </w:r>
    </w:p>
    <w:p w14:paraId="0EC025C1" w14:textId="77777777" w:rsidR="000F3ABE" w:rsidRDefault="000F3ABE" w:rsidP="000F3ABE">
      <w:pPr>
        <w:pStyle w:val="NormalIndent2"/>
        <w:ind w:left="851"/>
        <w:rPr>
          <w:rFonts w:cs="Arial"/>
          <w:sz w:val="24"/>
        </w:rPr>
      </w:pPr>
      <w:r>
        <w:rPr>
          <w:rFonts w:cs="Arial"/>
          <w:sz w:val="24"/>
        </w:rPr>
        <w:t>After damp dusting is complete, all grilles must be free of dust and dirt to leave a clean, dry uniform appearance.</w:t>
      </w:r>
    </w:p>
    <w:p w14:paraId="797822D5" w14:textId="08B483F2" w:rsidR="000F3ABE" w:rsidRDefault="00A04A05" w:rsidP="000F3ABE">
      <w:pPr>
        <w:pStyle w:val="NormalIndent2"/>
        <w:keepNext/>
        <w:spacing w:before="240"/>
        <w:ind w:left="851"/>
        <w:rPr>
          <w:rFonts w:cs="Arial"/>
          <w:b/>
          <w:sz w:val="24"/>
        </w:rPr>
      </w:pPr>
      <w:r>
        <w:rPr>
          <w:rFonts w:cs="Arial"/>
          <w:b/>
          <w:sz w:val="24"/>
        </w:rPr>
        <w:t>Rubbish Bins - Empty and Replace Liners</w:t>
      </w:r>
    </w:p>
    <w:p w14:paraId="5F40ED49" w14:textId="19061E37" w:rsidR="000F3ABE" w:rsidRDefault="000F3ABE" w:rsidP="000F3ABE">
      <w:pPr>
        <w:pStyle w:val="NormalIndent2"/>
        <w:ind w:left="851"/>
        <w:rPr>
          <w:rFonts w:cs="Arial"/>
          <w:sz w:val="24"/>
        </w:rPr>
      </w:pPr>
      <w:r>
        <w:rPr>
          <w:rFonts w:cs="Arial"/>
          <w:sz w:val="24"/>
        </w:rPr>
        <w:t>After emptying of rubbish bins has taken place, the bins must be free of dirt and litter. Liners must be changed, with a size compatible to that of the bin when they contain moist materials, food or have tears or holes in them.</w:t>
      </w:r>
    </w:p>
    <w:p w14:paraId="36227895" w14:textId="07A59629" w:rsidR="000F3ABE" w:rsidRDefault="00A04A05" w:rsidP="000F3ABE">
      <w:pPr>
        <w:pStyle w:val="NormalIndent2"/>
        <w:keepNext/>
        <w:spacing w:before="240"/>
        <w:ind w:left="851"/>
        <w:rPr>
          <w:rFonts w:cs="Arial"/>
          <w:b/>
          <w:sz w:val="24"/>
        </w:rPr>
      </w:pPr>
      <w:r>
        <w:rPr>
          <w:rFonts w:cs="Arial"/>
          <w:b/>
          <w:sz w:val="24"/>
        </w:rPr>
        <w:t>Surfaces - Damp Dust</w:t>
      </w:r>
    </w:p>
    <w:p w14:paraId="40F68BFA" w14:textId="77777777" w:rsidR="000F3ABE" w:rsidRDefault="000F3ABE" w:rsidP="000F3ABE">
      <w:pPr>
        <w:pStyle w:val="NormalIndent2"/>
        <w:ind w:left="851"/>
        <w:rPr>
          <w:rFonts w:cs="Arial"/>
          <w:sz w:val="24"/>
        </w:rPr>
      </w:pPr>
      <w:r>
        <w:rPr>
          <w:rFonts w:cs="Arial"/>
          <w:sz w:val="24"/>
        </w:rPr>
        <w:t>After damp dusting is complete, all surfaces must be free of visible dust, dirt and build up (especially in corners and edges) to leave a clean, dry uniform appearance.</w:t>
      </w:r>
    </w:p>
    <w:p w14:paraId="7ACA8178" w14:textId="6AFD5A9E" w:rsidR="000F3ABE" w:rsidRDefault="00A04A05" w:rsidP="000F3ABE">
      <w:pPr>
        <w:pStyle w:val="NormalIndent2"/>
        <w:keepNext/>
        <w:spacing w:before="240"/>
        <w:ind w:left="851"/>
        <w:rPr>
          <w:rFonts w:cs="Arial"/>
          <w:b/>
          <w:sz w:val="24"/>
        </w:rPr>
      </w:pPr>
      <w:r>
        <w:rPr>
          <w:rFonts w:cs="Arial"/>
          <w:b/>
          <w:sz w:val="24"/>
        </w:rPr>
        <w:t>Tables, Cupboards, Chairs, Desks - Damp Dust/Clean</w:t>
      </w:r>
    </w:p>
    <w:p w14:paraId="61F37BD0" w14:textId="77777777" w:rsidR="000F3ABE" w:rsidRDefault="000F3ABE" w:rsidP="000F3ABE">
      <w:pPr>
        <w:pStyle w:val="NormalIndent2"/>
        <w:ind w:left="851"/>
        <w:rPr>
          <w:rFonts w:cs="Arial"/>
          <w:sz w:val="24"/>
        </w:rPr>
      </w:pPr>
      <w:r>
        <w:rPr>
          <w:rFonts w:cs="Arial"/>
          <w:sz w:val="24"/>
        </w:rPr>
        <w:t>After damp dusting / cleaning of tables, cupboards, chairs and desks is complete, all surfaces must be free of dirt, dust and residue cleaner to leave a clean, dry uniform appearance.</w:t>
      </w:r>
    </w:p>
    <w:p w14:paraId="0DA4E392" w14:textId="1C63BBF6" w:rsidR="000F3ABE" w:rsidRDefault="00A04A05" w:rsidP="000F3ABE">
      <w:pPr>
        <w:pStyle w:val="NormalIndent2"/>
        <w:keepNext/>
        <w:spacing w:before="240"/>
        <w:ind w:left="851"/>
        <w:rPr>
          <w:rFonts w:cs="Arial"/>
          <w:b/>
          <w:sz w:val="24"/>
        </w:rPr>
      </w:pPr>
      <w:r>
        <w:rPr>
          <w:rFonts w:cs="Arial"/>
          <w:b/>
          <w:sz w:val="24"/>
        </w:rPr>
        <w:t>Toilets, Toilet Units, Hand Basins - Descaling</w:t>
      </w:r>
    </w:p>
    <w:p w14:paraId="7D89300D" w14:textId="1AC1E58C" w:rsidR="000F3ABE" w:rsidRDefault="000F3ABE" w:rsidP="000F3ABE">
      <w:pPr>
        <w:pStyle w:val="NormalIndent2"/>
        <w:ind w:left="851"/>
        <w:rPr>
          <w:rFonts w:cs="Arial"/>
          <w:sz w:val="24"/>
        </w:rPr>
      </w:pPr>
      <w:r>
        <w:rPr>
          <w:rFonts w:cs="Arial"/>
          <w:sz w:val="24"/>
        </w:rPr>
        <w:t>On completion of descaling, urinals and toilet bowls must be free of calcium build - up, acid, odour, bacteria, residue cleaner and all visible dirt leaving the surfaces with a clean appearance. After sanitising, toilet and hand basins will be free of dirt and dust.</w:t>
      </w:r>
    </w:p>
    <w:p w14:paraId="73F5F759" w14:textId="72CAC7F3" w:rsidR="000F3ABE" w:rsidRDefault="00A04A05" w:rsidP="000F3ABE">
      <w:pPr>
        <w:pStyle w:val="NormalIndent2"/>
        <w:keepNext/>
        <w:spacing w:before="240"/>
        <w:ind w:left="851"/>
        <w:rPr>
          <w:rFonts w:cs="Arial"/>
          <w:b/>
          <w:sz w:val="24"/>
        </w:rPr>
      </w:pPr>
      <w:r>
        <w:rPr>
          <w:rFonts w:cs="Arial"/>
          <w:b/>
          <w:sz w:val="24"/>
        </w:rPr>
        <w:t>Toilet Partitions - Clean</w:t>
      </w:r>
    </w:p>
    <w:p w14:paraId="511921C2" w14:textId="1B8FDCDD" w:rsidR="000F3ABE" w:rsidRDefault="000F3ABE" w:rsidP="000F3ABE">
      <w:pPr>
        <w:pStyle w:val="NormalIndent2"/>
        <w:ind w:left="851"/>
        <w:rPr>
          <w:rFonts w:cs="Arial"/>
          <w:sz w:val="24"/>
        </w:rPr>
      </w:pPr>
      <w:r>
        <w:rPr>
          <w:rFonts w:cs="Arial"/>
          <w:sz w:val="24"/>
        </w:rPr>
        <w:t>On completion of cleaning of toilet partitions the surface must be free of all removable marks, dust and be visibly clean with a uniform appearance. Non-removable marks (graffiti) are to be referred to the Customer’s Representative.</w:t>
      </w:r>
    </w:p>
    <w:p w14:paraId="11EE0B36" w14:textId="3E4F06F2" w:rsidR="000F3ABE" w:rsidRDefault="00A04A05" w:rsidP="000F3ABE">
      <w:pPr>
        <w:pStyle w:val="NormalIndent2"/>
        <w:keepNext/>
        <w:spacing w:before="240"/>
        <w:ind w:left="851"/>
        <w:rPr>
          <w:rFonts w:cs="Arial"/>
          <w:b/>
          <w:sz w:val="24"/>
        </w:rPr>
      </w:pPr>
      <w:r>
        <w:rPr>
          <w:rFonts w:cs="Arial"/>
          <w:b/>
          <w:sz w:val="24"/>
        </w:rPr>
        <w:t xml:space="preserve">Toilet Units, Hand Basins - Clean </w:t>
      </w:r>
      <w:proofErr w:type="gramStart"/>
      <w:r>
        <w:rPr>
          <w:rFonts w:cs="Arial"/>
          <w:b/>
          <w:sz w:val="24"/>
        </w:rPr>
        <w:t>And</w:t>
      </w:r>
      <w:proofErr w:type="gramEnd"/>
      <w:r>
        <w:rPr>
          <w:rFonts w:cs="Arial"/>
          <w:b/>
          <w:sz w:val="24"/>
        </w:rPr>
        <w:t xml:space="preserve"> Sanitise</w:t>
      </w:r>
    </w:p>
    <w:p w14:paraId="31E36987" w14:textId="77777777" w:rsidR="000F3ABE" w:rsidRDefault="000F3ABE" w:rsidP="000F3ABE">
      <w:pPr>
        <w:pStyle w:val="NormalIndent2"/>
        <w:ind w:left="851"/>
        <w:rPr>
          <w:rFonts w:cs="Arial"/>
          <w:sz w:val="24"/>
        </w:rPr>
      </w:pPr>
      <w:r>
        <w:rPr>
          <w:rFonts w:cs="Arial"/>
          <w:sz w:val="24"/>
        </w:rPr>
        <w:t xml:space="preserve">After cleaning and sanitising, toilets and hand basins must be free of dirt, dust, stains and marks, cleaner residue and bacteria. </w:t>
      </w:r>
    </w:p>
    <w:p w14:paraId="308E67A7" w14:textId="3ED1B2D9" w:rsidR="000F3ABE" w:rsidRDefault="00A04A05" w:rsidP="000F3ABE">
      <w:pPr>
        <w:pStyle w:val="NormalIndent2"/>
        <w:keepNext/>
        <w:spacing w:before="240"/>
        <w:ind w:left="851"/>
        <w:rPr>
          <w:rFonts w:cs="Arial"/>
          <w:b/>
          <w:sz w:val="24"/>
        </w:rPr>
      </w:pPr>
      <w:r>
        <w:rPr>
          <w:rFonts w:cs="Arial"/>
          <w:b/>
          <w:sz w:val="24"/>
        </w:rPr>
        <w:t>Walls (Brick) - Spot Clean</w:t>
      </w:r>
    </w:p>
    <w:p w14:paraId="247A5A2E" w14:textId="7918DC2E" w:rsidR="000F3ABE" w:rsidRDefault="000F3ABE" w:rsidP="000F3ABE">
      <w:pPr>
        <w:pStyle w:val="NormalIndent2"/>
        <w:ind w:left="851"/>
        <w:rPr>
          <w:rFonts w:cs="Arial"/>
          <w:sz w:val="24"/>
        </w:rPr>
      </w:pPr>
      <w:r>
        <w:rPr>
          <w:rFonts w:cs="Arial"/>
          <w:sz w:val="24"/>
        </w:rPr>
        <w:t>After spot cleaning has been carried out on brick walls, all removable marks and dirt are to be eliminated leaving the surface visibly clean and free of any residue cleaner. Non-removable graffiti on external walls is not to be cleaned but referred to the Customer’s Representative.</w:t>
      </w:r>
    </w:p>
    <w:p w14:paraId="598305D8" w14:textId="7E28884A" w:rsidR="000F3ABE" w:rsidRDefault="00A04A05" w:rsidP="000F3ABE">
      <w:pPr>
        <w:pStyle w:val="NormalIndent2"/>
        <w:keepNext/>
        <w:spacing w:before="240"/>
        <w:ind w:left="851"/>
        <w:rPr>
          <w:rFonts w:cs="Arial"/>
          <w:b/>
          <w:sz w:val="24"/>
        </w:rPr>
      </w:pPr>
      <w:r>
        <w:rPr>
          <w:rFonts w:cs="Arial"/>
          <w:b/>
          <w:sz w:val="24"/>
        </w:rPr>
        <w:t>Walls (Painted) - Spot Clean</w:t>
      </w:r>
    </w:p>
    <w:p w14:paraId="29630FBA" w14:textId="77777777" w:rsidR="000F3ABE" w:rsidRDefault="000F3ABE" w:rsidP="000F3ABE">
      <w:pPr>
        <w:pStyle w:val="NormalIndent2"/>
        <w:ind w:left="851"/>
        <w:rPr>
          <w:rFonts w:cs="Arial"/>
          <w:sz w:val="24"/>
        </w:rPr>
      </w:pPr>
      <w:r>
        <w:rPr>
          <w:rFonts w:cs="Arial"/>
          <w:sz w:val="24"/>
        </w:rPr>
        <w:t>On completion of spot cleaning on painted walls, surfaces must be free of marks, dust, and residue cleaner and be visibly clean with a uniform appearance.</w:t>
      </w:r>
    </w:p>
    <w:p w14:paraId="1A6A3AFE" w14:textId="21B018B3" w:rsidR="000F3ABE" w:rsidRDefault="00A04A05" w:rsidP="000F3ABE">
      <w:pPr>
        <w:pStyle w:val="NormalIndent2"/>
        <w:keepNext/>
        <w:spacing w:before="240"/>
        <w:ind w:left="851"/>
        <w:rPr>
          <w:rFonts w:cs="Arial"/>
          <w:b/>
          <w:sz w:val="24"/>
        </w:rPr>
      </w:pPr>
      <w:r>
        <w:rPr>
          <w:rFonts w:cs="Arial"/>
          <w:b/>
          <w:sz w:val="24"/>
        </w:rPr>
        <w:t>Window Tracks - Vacuum</w:t>
      </w:r>
    </w:p>
    <w:p w14:paraId="4641FFDD" w14:textId="77777777" w:rsidR="000F3ABE" w:rsidRDefault="000F3ABE" w:rsidP="000F3ABE">
      <w:pPr>
        <w:pStyle w:val="NormalIndent2"/>
        <w:ind w:left="851"/>
        <w:rPr>
          <w:rFonts w:cs="Arial"/>
          <w:sz w:val="24"/>
        </w:rPr>
      </w:pPr>
      <w:r>
        <w:rPr>
          <w:rFonts w:cs="Arial"/>
          <w:sz w:val="24"/>
        </w:rPr>
        <w:t>On completion of vacuuming, the window grooves will be free of dust, sand, dead insects and debris leaving the surfaces clean and unobstructed.</w:t>
      </w:r>
    </w:p>
    <w:p w14:paraId="3815A54F" w14:textId="49BC069D" w:rsidR="000F3ABE" w:rsidRDefault="00A04A05" w:rsidP="000F3ABE">
      <w:pPr>
        <w:pStyle w:val="NormalIndent2"/>
        <w:keepNext/>
        <w:spacing w:before="240"/>
        <w:ind w:left="851"/>
        <w:rPr>
          <w:rFonts w:cs="Arial"/>
          <w:b/>
          <w:sz w:val="24"/>
        </w:rPr>
      </w:pPr>
      <w:r>
        <w:rPr>
          <w:rFonts w:cs="Arial"/>
          <w:b/>
          <w:sz w:val="24"/>
        </w:rPr>
        <w:t>Wooden Furniture - Polishing</w:t>
      </w:r>
    </w:p>
    <w:p w14:paraId="732F831C" w14:textId="77777777" w:rsidR="000F3ABE" w:rsidRDefault="000F3ABE" w:rsidP="000F3ABE">
      <w:pPr>
        <w:pStyle w:val="NormalIndent2"/>
        <w:ind w:left="851"/>
        <w:rPr>
          <w:rFonts w:cs="Arial"/>
          <w:sz w:val="24"/>
        </w:rPr>
      </w:pPr>
      <w:r>
        <w:rPr>
          <w:rFonts w:cs="Arial"/>
          <w:sz w:val="24"/>
        </w:rPr>
        <w:t>After polishing, wooden furniture must be free of dust and marks and will be clean with a uniform high sheen for lasting protection.</w:t>
      </w:r>
    </w:p>
    <w:p w14:paraId="0D8DAD1F" w14:textId="02B04D94" w:rsidR="000F3ABE" w:rsidRDefault="00A04A05">
      <w:pPr>
        <w:pStyle w:val="Heading1"/>
        <w:numPr>
          <w:ilvl w:val="0"/>
          <w:numId w:val="28"/>
        </w:numPr>
      </w:pPr>
      <w:bookmarkStart w:id="45" w:name="_Toc192587885"/>
      <w:bookmarkStart w:id="46" w:name="_Toc205372980"/>
      <w:bookmarkStart w:id="47" w:name="_Toc228874719"/>
      <w:r>
        <w:lastRenderedPageBreak/>
        <w:t>Specification</w:t>
      </w:r>
      <w:bookmarkEnd w:id="45"/>
      <w:bookmarkEnd w:id="46"/>
      <w:bookmarkEnd w:id="47"/>
    </w:p>
    <w:p w14:paraId="5F2FDE74" w14:textId="2BD40433" w:rsidR="00FE28A1" w:rsidRDefault="00FE28A1" w:rsidP="00FE28A1">
      <w:pPr>
        <w:pStyle w:val="BodyTextbullet"/>
        <w:numPr>
          <w:ilvl w:val="0"/>
          <w:numId w:val="0"/>
        </w:numPr>
        <w:ind w:left="900"/>
        <w:rPr>
          <w:rStyle w:val="Instruction"/>
        </w:rPr>
      </w:pPr>
      <w:bookmarkStart w:id="48" w:name="_Hlk71732717"/>
      <w:bookmarkStart w:id="49" w:name="_Hlk71879211"/>
      <w:bookmarkStart w:id="50" w:name="_Toc205372981"/>
      <w:r>
        <w:rPr>
          <w:rStyle w:val="Instruction"/>
          <w:lang w:val="en-AU"/>
        </w:rPr>
        <w:t xml:space="preserve">Consider including specifications for the delivery of </w:t>
      </w:r>
      <w:r w:rsidRPr="008973D9">
        <w:rPr>
          <w:rStyle w:val="Instruction"/>
          <w:lang w:val="en-AU"/>
        </w:rPr>
        <w:t>Community Outcomes</w:t>
      </w:r>
      <w:r>
        <w:rPr>
          <w:rStyle w:val="Instruction"/>
          <w:lang w:val="en-AU"/>
        </w:rPr>
        <w:t xml:space="preserve"> relevant to this Request</w:t>
      </w:r>
      <w:r w:rsidRPr="008973D9">
        <w:rPr>
          <w:rStyle w:val="Instruction"/>
          <w:lang w:val="en-AU"/>
        </w:rPr>
        <w:t xml:space="preserve">. </w:t>
      </w:r>
      <w:r w:rsidRPr="008973D9">
        <w:rPr>
          <w:rStyle w:val="Instruction"/>
        </w:rPr>
        <w:t>See the</w:t>
      </w:r>
      <w:r w:rsidRPr="008973D9">
        <w:rPr>
          <w:rStyle w:val="Instruction"/>
          <w:lang w:val="en-AU"/>
        </w:rPr>
        <w:t xml:space="preserve"> </w:t>
      </w:r>
      <w:hyperlink r:id="rId63" w:history="1">
        <w:r w:rsidRPr="008D4133">
          <w:rPr>
            <w:rStyle w:val="Hyperlink"/>
            <w:i/>
            <w:iCs/>
            <w:lang w:val="en-AU"/>
          </w:rPr>
          <w:t>Western Australian</w:t>
        </w:r>
        <w:r w:rsidRPr="008D4133">
          <w:rPr>
            <w:rStyle w:val="Hyperlink"/>
            <w:i/>
            <w:iCs/>
          </w:rPr>
          <w:t xml:space="preserve"> </w:t>
        </w:r>
        <w:r w:rsidRPr="001D530A">
          <w:rPr>
            <w:rStyle w:val="Hyperlink"/>
            <w:i/>
            <w:iCs/>
          </w:rPr>
          <w:t>Social Procurement Framework</w:t>
        </w:r>
        <w:r w:rsidR="001753FA">
          <w:rPr>
            <w:rStyle w:val="Hyperlink"/>
            <w:i/>
            <w:iCs/>
            <w:lang w:val="en-AU"/>
          </w:rPr>
          <w:t xml:space="preserve"> Practice</w:t>
        </w:r>
        <w:r w:rsidRPr="001D530A">
          <w:rPr>
            <w:rStyle w:val="Hyperlink"/>
            <w:i/>
            <w:iCs/>
          </w:rPr>
          <w:t xml:space="preserve"> Guide</w:t>
        </w:r>
      </w:hyperlink>
      <w:r w:rsidRPr="008973D9">
        <w:rPr>
          <w:rStyle w:val="Instruction"/>
        </w:rPr>
        <w:t xml:space="preserve"> for information </w:t>
      </w:r>
      <w:r>
        <w:rPr>
          <w:rStyle w:val="Instruction"/>
          <w:lang w:val="en-AU"/>
        </w:rPr>
        <w:t xml:space="preserve">about incorporating the delivery of Community Outcomes into </w:t>
      </w:r>
      <w:r w:rsidRPr="008973D9">
        <w:rPr>
          <w:rStyle w:val="Instruction"/>
        </w:rPr>
        <w:t>specifications.</w:t>
      </w:r>
    </w:p>
    <w:p w14:paraId="32A95B5C" w14:textId="64C4BCAA" w:rsidR="00044119" w:rsidRDefault="00044119" w:rsidP="00044119">
      <w:pPr>
        <w:pStyle w:val="BodyTextbullet"/>
        <w:numPr>
          <w:ilvl w:val="0"/>
          <w:numId w:val="0"/>
        </w:numPr>
        <w:ind w:left="900"/>
        <w:rPr>
          <w:rStyle w:val="Instruction"/>
          <w:lang w:val="en-AU"/>
        </w:rPr>
      </w:pPr>
      <w:r w:rsidRPr="00D7314D">
        <w:rPr>
          <w:rStyle w:val="Instruction"/>
          <w:lang w:val="en-AU"/>
        </w:rPr>
        <w:t xml:space="preserve">Consider </w:t>
      </w:r>
      <w:r w:rsidR="00BA60CA">
        <w:rPr>
          <w:rStyle w:val="Instruction"/>
          <w:lang w:val="en-AU"/>
        </w:rPr>
        <w:t xml:space="preserve">whether the specification </w:t>
      </w:r>
      <w:r w:rsidR="004B43E5">
        <w:rPr>
          <w:rStyle w:val="Instruction"/>
          <w:lang w:val="en-AU"/>
        </w:rPr>
        <w:t xml:space="preserve">should address any </w:t>
      </w:r>
      <w:r w:rsidRPr="00D7314D">
        <w:rPr>
          <w:rStyle w:val="Instruction"/>
          <w:lang w:val="en-AU"/>
        </w:rPr>
        <w:t>Work Health and Safety (WHS)</w:t>
      </w:r>
      <w:r w:rsidR="004B43E5">
        <w:rPr>
          <w:rStyle w:val="Instruction"/>
          <w:lang w:val="en-AU"/>
        </w:rPr>
        <w:t xml:space="preserve"> risks</w:t>
      </w:r>
      <w:r>
        <w:rPr>
          <w:rStyle w:val="Instruction"/>
          <w:lang w:val="en-AU"/>
        </w:rPr>
        <w:t xml:space="preserve">. For </w:t>
      </w:r>
      <w:r w:rsidRPr="00D7314D">
        <w:rPr>
          <w:rStyle w:val="Instruction"/>
          <w:lang w:val="en-AU"/>
        </w:rPr>
        <w:t>example</w:t>
      </w:r>
      <w:r>
        <w:rPr>
          <w:rStyle w:val="Instruction"/>
          <w:lang w:val="en-AU"/>
        </w:rPr>
        <w:t>, a</w:t>
      </w:r>
      <w:r w:rsidRPr="00D7314D">
        <w:rPr>
          <w:rStyle w:val="Instruction"/>
          <w:lang w:val="en-AU"/>
        </w:rPr>
        <w:t>re there any WHS licences, certifications or authorisations that must be held; or WHS management systems or procedures that should be in place; or information sharing or WHS training that should be required?</w:t>
      </w:r>
      <w:r w:rsidR="00862DB1">
        <w:rPr>
          <w:rStyle w:val="Instruction"/>
          <w:lang w:val="en-AU"/>
        </w:rPr>
        <w:t xml:space="preserve"> </w:t>
      </w:r>
      <w:r w:rsidR="004B43E5" w:rsidRPr="00D7314D">
        <w:rPr>
          <w:rStyle w:val="Instruction"/>
          <w:lang w:val="en-AU"/>
        </w:rPr>
        <w:t xml:space="preserve">See the </w:t>
      </w:r>
      <w:hyperlink r:id="rId64" w:history="1">
        <w:r w:rsidR="000745A6">
          <w:rPr>
            <w:rStyle w:val="Hyperlink"/>
            <w:lang w:val="en-AU"/>
          </w:rPr>
          <w:t>Work Health and Safety in Procurement Guideline</w:t>
        </w:r>
      </w:hyperlink>
      <w:r w:rsidR="004B43E5" w:rsidRPr="004B43E5">
        <w:rPr>
          <w:rStyle w:val="Instruction"/>
          <w:lang w:val="en-AU"/>
        </w:rPr>
        <w:t xml:space="preserve"> </w:t>
      </w:r>
      <w:r w:rsidR="00862DB1" w:rsidRPr="004B43E5">
        <w:rPr>
          <w:rStyle w:val="Instruction"/>
          <w:lang w:val="en-AU"/>
        </w:rPr>
        <w:t xml:space="preserve">for </w:t>
      </w:r>
      <w:r w:rsidR="004B43E5" w:rsidRPr="004B43E5">
        <w:rPr>
          <w:rStyle w:val="Instruction"/>
          <w:lang w:val="en-AU"/>
        </w:rPr>
        <w:t>introductory guidance on work health and safety (WHS) risks in procurement and model clauses for use in goods and services documents</w:t>
      </w:r>
      <w:r w:rsidR="004B43E5">
        <w:rPr>
          <w:rStyle w:val="Instruction"/>
          <w:lang w:val="en-AU"/>
        </w:rPr>
        <w:t>.</w:t>
      </w:r>
    </w:p>
    <w:p w14:paraId="4A75FFBA" w14:textId="62B8A248" w:rsidR="00FE28A1" w:rsidRPr="0098005A" w:rsidRDefault="00FE28A1" w:rsidP="00FE28A1">
      <w:pPr>
        <w:pStyle w:val="BodyText"/>
        <w:ind w:left="900"/>
        <w:rPr>
          <w:rStyle w:val="Instruction"/>
          <w:lang w:val="en-AU"/>
        </w:rPr>
      </w:pPr>
      <w:bookmarkStart w:id="51" w:name="_Hlk71877872"/>
      <w:bookmarkEnd w:id="48"/>
      <w:r>
        <w:rPr>
          <w:rStyle w:val="Instruction"/>
          <w:lang w:val="en-AU"/>
        </w:rPr>
        <w:t>Refer to and ensure compliance with Procurement Rule D2 – Request Specifications and all the subsection Rules when developing your specification particularly if this Procurement is a Covered Procurement.</w:t>
      </w:r>
    </w:p>
    <w:p w14:paraId="1BBABDC9" w14:textId="69FED6A9" w:rsidR="000F3ABE" w:rsidRDefault="00A04A05">
      <w:pPr>
        <w:pStyle w:val="Heading2"/>
        <w:numPr>
          <w:ilvl w:val="1"/>
          <w:numId w:val="28"/>
        </w:numPr>
      </w:pPr>
      <w:bookmarkStart w:id="52" w:name="_Toc228874720"/>
      <w:bookmarkEnd w:id="49"/>
      <w:bookmarkEnd w:id="51"/>
      <w:r>
        <w:t xml:space="preserve">Location </w:t>
      </w:r>
      <w:r w:rsidR="00D77C12">
        <w:rPr>
          <w:lang w:val="en-AU"/>
        </w:rPr>
        <w:t>of</w:t>
      </w:r>
      <w:r>
        <w:t xml:space="preserve"> Services</w:t>
      </w:r>
      <w:bookmarkEnd w:id="50"/>
      <w:bookmarkEnd w:id="52"/>
    </w:p>
    <w:p w14:paraId="09E424C7" w14:textId="77777777" w:rsidR="000F3ABE" w:rsidRDefault="000F3ABE" w:rsidP="000F3ABE">
      <w:pPr>
        <w:pStyle w:val="NormalIndent2"/>
        <w:ind w:left="900"/>
        <w:rPr>
          <w:sz w:val="24"/>
        </w:rPr>
      </w:pPr>
      <w:r>
        <w:rPr>
          <w:sz w:val="24"/>
        </w:rPr>
        <w:t>Cleaning services are required at the following Premise/s, except for those areas and services listed as exclusions at clause 2.2.3.</w:t>
      </w:r>
    </w:p>
    <w:p w14:paraId="3BEDC38B" w14:textId="491F71AA"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N</w:t>
      </w:r>
      <w:r w:rsidRPr="00DD2766">
        <w:rPr>
          <w:color w:val="0000FF"/>
          <w:sz w:val="24"/>
        </w:rPr>
        <w:t>ame</w:t>
      </w:r>
      <w:r w:rsidRPr="00DD2766">
        <w:rPr>
          <w:color w:val="0000FF"/>
          <w:sz w:val="24"/>
        </w:rPr>
        <w:tab/>
      </w:r>
    </w:p>
    <w:p w14:paraId="4EAD64EF" w14:textId="18E2D326" w:rsidR="000F3ABE" w:rsidRPr="00DD2766" w:rsidRDefault="00A04A05" w:rsidP="00C04078">
      <w:pPr>
        <w:pStyle w:val="NormalIndent2"/>
        <w:ind w:left="993"/>
        <w:rPr>
          <w:color w:val="0000FF"/>
          <w:sz w:val="24"/>
        </w:rPr>
      </w:pPr>
      <w:r w:rsidRPr="00DD2766">
        <w:rPr>
          <w:color w:val="0000FF"/>
          <w:sz w:val="24"/>
        </w:rPr>
        <w:t xml:space="preserve">Building </w:t>
      </w:r>
      <w:r>
        <w:rPr>
          <w:color w:val="0000FF"/>
          <w:sz w:val="24"/>
        </w:rPr>
        <w:t>A</w:t>
      </w:r>
      <w:r w:rsidRPr="00DD2766">
        <w:rPr>
          <w:color w:val="0000FF"/>
          <w:sz w:val="24"/>
        </w:rPr>
        <w:t>ddress</w:t>
      </w:r>
      <w:r w:rsidRPr="00DD2766">
        <w:rPr>
          <w:color w:val="0000FF"/>
          <w:sz w:val="24"/>
        </w:rPr>
        <w:tab/>
      </w:r>
    </w:p>
    <w:p w14:paraId="262B1050" w14:textId="2964E8BB" w:rsidR="000F3ABE" w:rsidRPr="00DD2766" w:rsidRDefault="00A04A05" w:rsidP="00C04078">
      <w:pPr>
        <w:pStyle w:val="NormalIndent2"/>
        <w:ind w:left="993"/>
        <w:rPr>
          <w:color w:val="0000FF"/>
          <w:sz w:val="24"/>
        </w:rPr>
      </w:pPr>
      <w:r w:rsidRPr="00DD2766">
        <w:rPr>
          <w:color w:val="0000FF"/>
          <w:sz w:val="24"/>
        </w:rPr>
        <w:t>Suburb/</w:t>
      </w:r>
      <w:r>
        <w:rPr>
          <w:color w:val="0000FF"/>
          <w:sz w:val="24"/>
        </w:rPr>
        <w:t>T</w:t>
      </w:r>
      <w:r w:rsidRPr="00DD2766">
        <w:rPr>
          <w:color w:val="0000FF"/>
          <w:sz w:val="24"/>
        </w:rPr>
        <w:t>own</w:t>
      </w:r>
      <w:r w:rsidRPr="00DD2766">
        <w:rPr>
          <w:color w:val="0000FF"/>
          <w:sz w:val="24"/>
        </w:rPr>
        <w:tab/>
      </w:r>
    </w:p>
    <w:p w14:paraId="0220004C" w14:textId="0E48A07A" w:rsidR="000F3ABE" w:rsidRDefault="000F3ABE" w:rsidP="000F3ABE">
      <w:pPr>
        <w:pStyle w:val="NormalIndent2"/>
        <w:ind w:left="900"/>
        <w:rPr>
          <w:sz w:val="24"/>
        </w:rPr>
      </w:pPr>
      <w:r>
        <w:rPr>
          <w:sz w:val="24"/>
        </w:rPr>
        <w:t>See attached plans/room listing for actual areas.</w:t>
      </w:r>
      <w:r w:rsidRPr="000900E4">
        <w:rPr>
          <w:i/>
          <w:color w:val="FF0000"/>
          <w:sz w:val="24"/>
        </w:rPr>
        <w:t xml:space="preserve"> </w:t>
      </w:r>
      <w:r>
        <w:rPr>
          <w:i/>
          <w:color w:val="FF0000"/>
          <w:sz w:val="24"/>
        </w:rPr>
        <w:t xml:space="preserve">[Plans and/or actual cleaning area details </w:t>
      </w:r>
      <w:r w:rsidR="00A04A05" w:rsidRPr="00A04A05">
        <w:rPr>
          <w:b/>
          <w:i/>
          <w:color w:val="FF0000"/>
          <w:sz w:val="24"/>
        </w:rPr>
        <w:t>must</w:t>
      </w:r>
      <w:r w:rsidR="00A04A05">
        <w:rPr>
          <w:i/>
          <w:color w:val="FF0000"/>
          <w:sz w:val="24"/>
        </w:rPr>
        <w:t xml:space="preserve"> </w:t>
      </w:r>
      <w:r>
        <w:rPr>
          <w:i/>
          <w:color w:val="FF0000"/>
          <w:sz w:val="24"/>
        </w:rPr>
        <w:t>be attached to the Request]</w:t>
      </w:r>
    </w:p>
    <w:p w14:paraId="4F7828BE" w14:textId="77777777" w:rsidR="000F3ABE" w:rsidRDefault="000F3ABE" w:rsidP="000F3ABE">
      <w:pPr>
        <w:pStyle w:val="NormalIndent2"/>
        <w:ind w:left="900"/>
        <w:rPr>
          <w:sz w:val="24"/>
        </w:rPr>
      </w:pPr>
      <w:r>
        <w:rPr>
          <w:sz w:val="24"/>
        </w:rPr>
        <w:t>Whilst every endeavour has been made to include all aspects of the cleaning maintenance program, any obvious exclusions, other than those detailed under "exclusions" below, relating to a particular site are to be taken as inclusive of the general cleaning requirement.</w:t>
      </w:r>
    </w:p>
    <w:p w14:paraId="0FC017C2" w14:textId="56E23984" w:rsidR="000F3ABE" w:rsidRDefault="00A04A05">
      <w:pPr>
        <w:pStyle w:val="Heading2"/>
        <w:numPr>
          <w:ilvl w:val="1"/>
          <w:numId w:val="28"/>
        </w:numPr>
      </w:pPr>
      <w:bookmarkStart w:id="53" w:name="_Toc205372982"/>
      <w:bookmarkStart w:id="54" w:name="_Toc228874721"/>
      <w:r>
        <w:t xml:space="preserve">Description </w:t>
      </w:r>
      <w:r w:rsidR="00D77C12">
        <w:rPr>
          <w:lang w:val="en-AU"/>
        </w:rPr>
        <w:t>of</w:t>
      </w:r>
      <w:r>
        <w:t xml:space="preserve"> Services</w:t>
      </w:r>
      <w:bookmarkEnd w:id="53"/>
      <w:bookmarkEnd w:id="54"/>
    </w:p>
    <w:p w14:paraId="5BF6F25E" w14:textId="77777777" w:rsidR="000F3ABE" w:rsidRDefault="000F3ABE" w:rsidP="000F3ABE">
      <w:pPr>
        <w:pStyle w:val="NormalIndent2"/>
        <w:ind w:left="851"/>
        <w:rPr>
          <w:sz w:val="24"/>
        </w:rPr>
      </w:pPr>
      <w:r>
        <w:rPr>
          <w:sz w:val="24"/>
        </w:rPr>
        <w:t>The cleaning Services required will comprise of the following.</w:t>
      </w:r>
    </w:p>
    <w:p w14:paraId="4A8998D9" w14:textId="14ED2C59" w:rsidR="000F3ABE" w:rsidRDefault="00A04A05">
      <w:pPr>
        <w:pStyle w:val="Heading3"/>
        <w:numPr>
          <w:ilvl w:val="2"/>
          <w:numId w:val="28"/>
        </w:numPr>
        <w:rPr>
          <w:b/>
        </w:rPr>
      </w:pPr>
      <w:r>
        <w:rPr>
          <w:b/>
        </w:rPr>
        <w:t>Regular cleaning services:</w:t>
      </w:r>
    </w:p>
    <w:p w14:paraId="458082AA" w14:textId="77777777" w:rsidR="000F3ABE" w:rsidRDefault="000F3ABE">
      <w:pPr>
        <w:pStyle w:val="BodyTextbullet"/>
        <w:numPr>
          <w:ilvl w:val="0"/>
          <w:numId w:val="38"/>
        </w:numPr>
        <w:ind w:hanging="447"/>
      </w:pPr>
      <w:r>
        <w:t xml:space="preserve">Daily Services (floor, glass and general cleaning), as specified; </w:t>
      </w:r>
    </w:p>
    <w:p w14:paraId="48F42293" w14:textId="77777777" w:rsidR="000F3ABE" w:rsidRDefault="000F3ABE">
      <w:pPr>
        <w:pStyle w:val="BodyTextbullet"/>
        <w:numPr>
          <w:ilvl w:val="0"/>
          <w:numId w:val="38"/>
        </w:numPr>
        <w:ind w:hanging="447"/>
      </w:pPr>
      <w:r>
        <w:t>Monthly Service, as specified; and</w:t>
      </w:r>
    </w:p>
    <w:p w14:paraId="7F324000" w14:textId="77777777" w:rsidR="000F3ABE" w:rsidRDefault="000F3ABE">
      <w:pPr>
        <w:pStyle w:val="BodyTextbullet"/>
        <w:numPr>
          <w:ilvl w:val="0"/>
          <w:numId w:val="38"/>
        </w:numPr>
        <w:ind w:hanging="447"/>
      </w:pPr>
      <w:r w:rsidRPr="00DD2766">
        <w:rPr>
          <w:color w:val="0000FF"/>
        </w:rPr>
        <w:t>Day Cleaner, as specified</w:t>
      </w:r>
      <w:r>
        <w:t xml:space="preserve">. </w:t>
      </w:r>
      <w:r>
        <w:rPr>
          <w:rStyle w:val="Instruction"/>
        </w:rPr>
        <w:t>[if applicable, otherwise delete]</w:t>
      </w:r>
      <w:r>
        <w:t xml:space="preserve"> </w:t>
      </w:r>
    </w:p>
    <w:p w14:paraId="7CC6198F" w14:textId="7B5DB827" w:rsidR="000F3ABE" w:rsidRDefault="00A04A05">
      <w:pPr>
        <w:pStyle w:val="Heading3"/>
        <w:numPr>
          <w:ilvl w:val="2"/>
          <w:numId w:val="28"/>
        </w:numPr>
        <w:spacing w:before="120"/>
        <w:rPr>
          <w:rStyle w:val="Instruction"/>
          <w:b/>
          <w:color w:val="auto"/>
        </w:rPr>
      </w:pPr>
      <w:r w:rsidRPr="008B2633">
        <w:rPr>
          <w:b/>
          <w:color w:val="auto"/>
        </w:rPr>
        <w:t>Periodic Services</w:t>
      </w:r>
      <w:r w:rsidR="000F3ABE" w:rsidRPr="008B2633">
        <w:rPr>
          <w:b/>
          <w:color w:val="auto"/>
        </w:rPr>
        <w:t xml:space="preserve">: </w:t>
      </w:r>
      <w:r w:rsidR="000F3ABE">
        <w:rPr>
          <w:rStyle w:val="Instruction"/>
          <w:bCs/>
        </w:rPr>
        <w:t>[add/delete services required] (discuss with client)</w:t>
      </w:r>
    </w:p>
    <w:p w14:paraId="428FB5FC" w14:textId="77777777" w:rsidR="000F3ABE" w:rsidRDefault="000F3ABE">
      <w:pPr>
        <w:pStyle w:val="BodyTextbullet"/>
        <w:numPr>
          <w:ilvl w:val="0"/>
          <w:numId w:val="39"/>
        </w:numPr>
        <w:ind w:hanging="447"/>
        <w:rPr>
          <w:rStyle w:val="Optional"/>
        </w:rPr>
      </w:pPr>
      <w:r>
        <w:rPr>
          <w:rStyle w:val="Optional"/>
        </w:rPr>
        <w:t xml:space="preserve">Carpet </w:t>
      </w:r>
      <w:r w:rsidRPr="00DD2766">
        <w:rPr>
          <w:rStyle w:val="Optional"/>
        </w:rPr>
        <w:t>cleaning</w:t>
      </w:r>
      <w:r>
        <w:rPr>
          <w:rStyle w:val="Optional"/>
        </w:rPr>
        <w:t>, as specified;</w:t>
      </w:r>
    </w:p>
    <w:p w14:paraId="5F234B85" w14:textId="77777777" w:rsidR="000F3ABE" w:rsidRDefault="000F3ABE">
      <w:pPr>
        <w:pStyle w:val="BodyTextbullet"/>
        <w:numPr>
          <w:ilvl w:val="0"/>
          <w:numId w:val="39"/>
        </w:numPr>
        <w:ind w:hanging="447"/>
        <w:rPr>
          <w:rStyle w:val="Optional"/>
        </w:rPr>
      </w:pPr>
      <w:r>
        <w:rPr>
          <w:rStyle w:val="Optional"/>
        </w:rPr>
        <w:t>Internal and external window and glass cleaning, as specified;</w:t>
      </w:r>
    </w:p>
    <w:p w14:paraId="56C7C42A" w14:textId="77777777" w:rsidR="000F3ABE" w:rsidRDefault="000F3ABE">
      <w:pPr>
        <w:pStyle w:val="BodyTextbullet"/>
        <w:numPr>
          <w:ilvl w:val="0"/>
          <w:numId w:val="39"/>
        </w:numPr>
        <w:ind w:hanging="447"/>
        <w:rPr>
          <w:rStyle w:val="Optional"/>
        </w:rPr>
      </w:pPr>
      <w:r>
        <w:rPr>
          <w:rStyle w:val="Optional"/>
        </w:rPr>
        <w:t>Stripping and sealing of hard floors, as specified;</w:t>
      </w:r>
    </w:p>
    <w:p w14:paraId="329E3A8E" w14:textId="77777777" w:rsidR="000F3ABE" w:rsidRDefault="000F3ABE">
      <w:pPr>
        <w:pStyle w:val="BodyTextbullet"/>
        <w:numPr>
          <w:ilvl w:val="0"/>
          <w:numId w:val="39"/>
        </w:numPr>
        <w:ind w:hanging="447"/>
        <w:rPr>
          <w:rStyle w:val="Optional"/>
        </w:rPr>
      </w:pPr>
      <w:r>
        <w:rPr>
          <w:rStyle w:val="Optional"/>
        </w:rPr>
        <w:t>Other emergency services, as required.</w:t>
      </w:r>
    </w:p>
    <w:p w14:paraId="70813367" w14:textId="77777777" w:rsidR="000F3ABE" w:rsidRDefault="000F3ABE" w:rsidP="000F3ABE">
      <w:pPr>
        <w:pStyle w:val="NormalIndent2"/>
        <w:spacing w:before="120"/>
        <w:ind w:left="900"/>
        <w:rPr>
          <w:color w:val="0000FF"/>
          <w:sz w:val="24"/>
        </w:rPr>
      </w:pPr>
      <w:r>
        <w:rPr>
          <w:rStyle w:val="Optional"/>
          <w:sz w:val="24"/>
        </w:rPr>
        <w:t>The Premise/s, as specified to be cleaned in the Description of Services, will be occupied during the term of the Customer Contract.</w:t>
      </w:r>
    </w:p>
    <w:p w14:paraId="0A4AEED3" w14:textId="3C140F33" w:rsidR="000F3ABE" w:rsidRPr="0079288C" w:rsidRDefault="00A04A05">
      <w:pPr>
        <w:pStyle w:val="Heading3"/>
        <w:numPr>
          <w:ilvl w:val="2"/>
          <w:numId w:val="28"/>
        </w:numPr>
        <w:rPr>
          <w:b/>
          <w:color w:val="auto"/>
        </w:rPr>
      </w:pPr>
      <w:r w:rsidRPr="0079288C">
        <w:rPr>
          <w:b/>
          <w:color w:val="auto"/>
        </w:rPr>
        <w:lastRenderedPageBreak/>
        <w:t>Exclusions</w:t>
      </w:r>
    </w:p>
    <w:p w14:paraId="10269DF9" w14:textId="77777777" w:rsidR="000F3ABE" w:rsidRDefault="000F3ABE" w:rsidP="000F3ABE">
      <w:pPr>
        <w:pStyle w:val="NormalIndent2"/>
        <w:ind w:left="851"/>
        <w:rPr>
          <w:color w:val="FF0000"/>
          <w:sz w:val="24"/>
        </w:rPr>
      </w:pPr>
      <w:r>
        <w:rPr>
          <w:rStyle w:val="Instruction"/>
          <w:sz w:val="24"/>
        </w:rPr>
        <w:t>[customise to suit individual client needs]</w:t>
      </w:r>
    </w:p>
    <w:p w14:paraId="191121A6" w14:textId="77777777" w:rsidR="000F3ABE" w:rsidRDefault="000F3ABE" w:rsidP="000F3ABE">
      <w:pPr>
        <w:pStyle w:val="NormalIndent2"/>
        <w:spacing w:before="120"/>
        <w:ind w:left="851"/>
        <w:rPr>
          <w:rStyle w:val="Optional"/>
          <w:sz w:val="24"/>
        </w:rPr>
      </w:pPr>
      <w:r>
        <w:rPr>
          <w:rStyle w:val="Optional"/>
          <w:sz w:val="24"/>
        </w:rPr>
        <w:t>The successful Respondent will not be required to clean:</w:t>
      </w:r>
    </w:p>
    <w:p w14:paraId="7505ECC2" w14:textId="77777777" w:rsidR="000F3ABE" w:rsidRDefault="000F3ABE">
      <w:pPr>
        <w:pStyle w:val="BodyTextbullet"/>
        <w:numPr>
          <w:ilvl w:val="0"/>
          <w:numId w:val="40"/>
        </w:numPr>
        <w:rPr>
          <w:rStyle w:val="Optional"/>
        </w:rPr>
      </w:pPr>
      <w:r>
        <w:rPr>
          <w:rStyle w:val="Optional"/>
        </w:rPr>
        <w:t>Areas:</w:t>
      </w:r>
      <w:r>
        <w:rPr>
          <w:rStyle w:val="Optional"/>
        </w:rPr>
        <w:tab/>
      </w:r>
    </w:p>
    <w:p w14:paraId="1399F99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Outside drains and spoon drains regardless of the proximity to buildings;</w:t>
      </w:r>
    </w:p>
    <w:p w14:paraId="0B1B5C4B"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Storerooms except for Periodic Cleaning Services when they are left open and the floor is cleared; and</w:t>
      </w:r>
    </w:p>
    <w:p w14:paraId="280EE7F7"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All gutters.</w:t>
      </w:r>
    </w:p>
    <w:p w14:paraId="3CAEF3B6" w14:textId="77777777" w:rsidR="000F3ABE" w:rsidRDefault="000F3ABE" w:rsidP="000F3ABE">
      <w:pPr>
        <w:pStyle w:val="BodyTextbullet"/>
        <w:rPr>
          <w:rStyle w:val="Optional"/>
        </w:rPr>
      </w:pPr>
      <w:r>
        <w:rPr>
          <w:rStyle w:val="Optional"/>
        </w:rPr>
        <w:t>Equipment:</w:t>
      </w:r>
    </w:p>
    <w:p w14:paraId="7738FAA5"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Obstructed tables, benches </w:t>
      </w:r>
      <w:r w:rsidR="00FD4A09">
        <w:rPr>
          <w:rStyle w:val="Optional"/>
          <w:sz w:val="24"/>
        </w:rPr>
        <w:t>etc.</w:t>
      </w:r>
      <w:r>
        <w:rPr>
          <w:rStyle w:val="Optional"/>
          <w:sz w:val="24"/>
        </w:rPr>
        <w:t>;</w:t>
      </w:r>
    </w:p>
    <w:p w14:paraId="3617F304"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Full sinks;</w:t>
      </w:r>
    </w:p>
    <w:p w14:paraId="15F5BDED"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Work benches, machines and hand tools;</w:t>
      </w:r>
    </w:p>
    <w:p w14:paraId="6C49B12C"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Cups, glasses, plates </w:t>
      </w:r>
      <w:r w:rsidR="00FD4A09">
        <w:rPr>
          <w:rStyle w:val="Optional"/>
          <w:sz w:val="24"/>
        </w:rPr>
        <w:t>etc.</w:t>
      </w:r>
      <w:r>
        <w:rPr>
          <w:rStyle w:val="Optional"/>
          <w:sz w:val="24"/>
        </w:rPr>
        <w:t>;</w:t>
      </w:r>
    </w:p>
    <w:p w14:paraId="4777D92A"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Sanitary disposal units;</w:t>
      </w:r>
    </w:p>
    <w:p w14:paraId="2B3248A0"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Refrigerators, freezers, stoves, microwaves, dishwashers and urns. Outsides to be cleaned as per regular services;</w:t>
      </w:r>
    </w:p>
    <w:p w14:paraId="773734B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Stove tops (elements and spill trays);</w:t>
      </w:r>
    </w:p>
    <w:p w14:paraId="5AEA8641"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 xml:space="preserve">Inside cupboards, and under sinks; </w:t>
      </w:r>
    </w:p>
    <w:p w14:paraId="79C99FB6"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Plants rooms; and</w:t>
      </w:r>
    </w:p>
    <w:p w14:paraId="15111DAE" w14:textId="77777777" w:rsidR="000F3ABE" w:rsidRDefault="000F3ABE" w:rsidP="000F3ABE">
      <w:pPr>
        <w:pStyle w:val="Bullets1"/>
        <w:tabs>
          <w:tab w:val="num" w:pos="1800"/>
        </w:tabs>
        <w:spacing w:before="120" w:after="120"/>
        <w:ind w:left="1800" w:hanging="360"/>
        <w:rPr>
          <w:rStyle w:val="Optional"/>
          <w:sz w:val="24"/>
        </w:rPr>
      </w:pPr>
      <w:r>
        <w:rPr>
          <w:rStyle w:val="Optional"/>
          <w:sz w:val="24"/>
        </w:rPr>
        <w:t>Machines, such as: Photocopiers, Cash registers, Telephone/fax machines, Laboratory Equipment, Computer equipment.</w:t>
      </w:r>
    </w:p>
    <w:p w14:paraId="361421B6" w14:textId="77777777" w:rsidR="000F3ABE" w:rsidRDefault="000F3ABE" w:rsidP="000F3ABE">
      <w:pPr>
        <w:pStyle w:val="NormalIndent2"/>
        <w:spacing w:before="120"/>
        <w:ind w:left="1440"/>
        <w:rPr>
          <w:rStyle w:val="Optional"/>
          <w:sz w:val="24"/>
        </w:rPr>
      </w:pPr>
      <w:r>
        <w:rPr>
          <w:rStyle w:val="Optional"/>
          <w:sz w:val="24"/>
        </w:rPr>
        <w:t>Such equipment must not be touched or disturbed under any circumstances.</w:t>
      </w:r>
    </w:p>
    <w:p w14:paraId="19A557D5" w14:textId="3D6FDCE0" w:rsidR="000F3ABE" w:rsidRDefault="00A04A05">
      <w:pPr>
        <w:pStyle w:val="Heading3"/>
        <w:numPr>
          <w:ilvl w:val="2"/>
          <w:numId w:val="28"/>
        </w:numPr>
        <w:rPr>
          <w:b/>
        </w:rPr>
      </w:pPr>
      <w:r>
        <w:rPr>
          <w:b/>
        </w:rPr>
        <w:t xml:space="preserve">Hours </w:t>
      </w:r>
      <w:r w:rsidR="00D77C12">
        <w:rPr>
          <w:b/>
          <w:lang w:val="en-AU"/>
        </w:rPr>
        <w:t>of</w:t>
      </w:r>
      <w:r>
        <w:rPr>
          <w:b/>
        </w:rPr>
        <w:t xml:space="preserve"> Work</w:t>
      </w:r>
    </w:p>
    <w:p w14:paraId="166FE3A3" w14:textId="77777777" w:rsidR="000F3ABE" w:rsidRDefault="000F3ABE" w:rsidP="000F3ABE">
      <w:pPr>
        <w:pStyle w:val="NormalIndent2"/>
        <w:ind w:left="851"/>
        <w:rPr>
          <w:color w:val="FF0000"/>
          <w:sz w:val="24"/>
        </w:rPr>
      </w:pPr>
      <w:r>
        <w:rPr>
          <w:rStyle w:val="Instruction"/>
          <w:sz w:val="24"/>
        </w:rPr>
        <w:t>[customise to suit individual client needs]</w:t>
      </w:r>
    </w:p>
    <w:p w14:paraId="389DED95" w14:textId="77777777" w:rsidR="000F3ABE" w:rsidRDefault="000F3ABE" w:rsidP="000F3ABE">
      <w:pPr>
        <w:pStyle w:val="NormalIndent2"/>
        <w:ind w:left="851"/>
        <w:rPr>
          <w:sz w:val="24"/>
        </w:rPr>
      </w:pPr>
      <w:r>
        <w:rPr>
          <w:rStyle w:val="Optional"/>
          <w:sz w:val="24"/>
        </w:rPr>
        <w:t>The Premises must be serviced five (5) days per week, Monday to Friday, with the exception of any gazetted public holidays on which the building is not open for business</w:t>
      </w:r>
      <w:r>
        <w:rPr>
          <w:sz w:val="24"/>
        </w:rPr>
        <w:t xml:space="preserve"> </w:t>
      </w:r>
      <w:r>
        <w:rPr>
          <w:rStyle w:val="Instruction"/>
          <w:sz w:val="24"/>
        </w:rPr>
        <w:t>[amend if client requires Saturday and/ or Sunday cleaning]</w:t>
      </w:r>
    </w:p>
    <w:p w14:paraId="394441D9" w14:textId="77777777" w:rsidR="000F3ABE" w:rsidRDefault="000F3ABE" w:rsidP="000F3ABE">
      <w:pPr>
        <w:pStyle w:val="NormalIndent2"/>
        <w:ind w:left="851"/>
        <w:rPr>
          <w:rStyle w:val="Optional"/>
          <w:sz w:val="24"/>
        </w:rPr>
      </w:pPr>
      <w:r>
        <w:rPr>
          <w:rStyle w:val="Optional"/>
          <w:sz w:val="24"/>
        </w:rPr>
        <w:t>All regular and daily cleaning services, with the exception of the day cleaner, must be performed between the hours stated below:</w:t>
      </w:r>
    </w:p>
    <w:p w14:paraId="0E9935CC" w14:textId="77777777" w:rsidR="000F3ABE" w:rsidRDefault="000F3ABE" w:rsidP="000F3ABE">
      <w:pPr>
        <w:pStyle w:val="Bullets1"/>
        <w:tabs>
          <w:tab w:val="clear" w:pos="2160"/>
          <w:tab w:val="num" w:pos="1418"/>
        </w:tabs>
        <w:spacing w:after="120"/>
        <w:ind w:left="1418"/>
        <w:rPr>
          <w:rStyle w:val="Optional"/>
          <w:sz w:val="24"/>
        </w:rPr>
      </w:pPr>
      <w:r>
        <w:rPr>
          <w:rStyle w:val="Optional"/>
          <w:sz w:val="24"/>
        </w:rPr>
        <w:t>commence cleaning after --------- p.m. and complete it not later than ------------ a.m. on each working day except as otherwise directed or specified.</w:t>
      </w:r>
    </w:p>
    <w:p w14:paraId="67F05E17" w14:textId="77777777" w:rsidR="000F3ABE" w:rsidRDefault="000F3ABE" w:rsidP="000F3ABE">
      <w:pPr>
        <w:pStyle w:val="NormalIndent2"/>
        <w:ind w:left="851"/>
        <w:rPr>
          <w:rStyle w:val="Optional"/>
          <w:sz w:val="24"/>
        </w:rPr>
      </w:pPr>
      <w:r>
        <w:rPr>
          <w:rStyle w:val="Optional"/>
          <w:sz w:val="24"/>
        </w:rPr>
        <w:t>The day cleaning service, as described at clause 2.3.1 below, must be performed between the hours stated below:</w:t>
      </w:r>
    </w:p>
    <w:p w14:paraId="2BE91266" w14:textId="77777777" w:rsidR="000F3ABE" w:rsidRDefault="000F3ABE" w:rsidP="000F3ABE">
      <w:pPr>
        <w:pStyle w:val="Bullets1"/>
        <w:tabs>
          <w:tab w:val="num" w:pos="1418"/>
        </w:tabs>
        <w:spacing w:after="120"/>
        <w:ind w:left="1418"/>
        <w:rPr>
          <w:rStyle w:val="Optional"/>
          <w:sz w:val="24"/>
        </w:rPr>
      </w:pPr>
      <w:r>
        <w:rPr>
          <w:rStyle w:val="Optional"/>
          <w:sz w:val="24"/>
        </w:rPr>
        <w:t>commence duties at --------- a.m. and complete at ------------ p.m. on each working day except as otherwise directed or specified.</w:t>
      </w:r>
    </w:p>
    <w:p w14:paraId="4D9B8DA4" w14:textId="77777777" w:rsidR="000F3ABE" w:rsidRDefault="000F3ABE" w:rsidP="000F3ABE">
      <w:pPr>
        <w:pStyle w:val="NormalIndent2"/>
        <w:ind w:left="851"/>
        <w:rPr>
          <w:rStyle w:val="Optional"/>
          <w:sz w:val="24"/>
        </w:rPr>
      </w:pPr>
      <w:r>
        <w:rPr>
          <w:rStyle w:val="Optional"/>
          <w:sz w:val="24"/>
        </w:rPr>
        <w:t>Where normal scheduled cleaning cannot be performed due to circumstances controlled by the Customer, i.e. the presence of the Customer’s staff outside normal hours, etc., the Customer will, where necessary, agree a variation with the Contractor.</w:t>
      </w:r>
    </w:p>
    <w:p w14:paraId="47214E0F" w14:textId="3DC899F4" w:rsidR="000F3ABE" w:rsidRDefault="00A04A05">
      <w:pPr>
        <w:pStyle w:val="Heading2"/>
        <w:numPr>
          <w:ilvl w:val="1"/>
          <w:numId w:val="28"/>
        </w:numPr>
      </w:pPr>
      <w:bookmarkStart w:id="55" w:name="_Toc205372983"/>
      <w:bookmarkStart w:id="56" w:name="_Toc228874722"/>
      <w:r>
        <w:lastRenderedPageBreak/>
        <w:t xml:space="preserve">Standards </w:t>
      </w:r>
      <w:r w:rsidR="00D77C12">
        <w:rPr>
          <w:lang w:val="en-AU"/>
        </w:rPr>
        <w:t>and</w:t>
      </w:r>
      <w:r>
        <w:t xml:space="preserve"> Outcomes</w:t>
      </w:r>
      <w:bookmarkEnd w:id="55"/>
      <w:bookmarkEnd w:id="56"/>
    </w:p>
    <w:p w14:paraId="71F6CDFF" w14:textId="57E9755B" w:rsidR="000F3ABE" w:rsidRDefault="00A04A05">
      <w:pPr>
        <w:pStyle w:val="Heading3"/>
        <w:numPr>
          <w:ilvl w:val="2"/>
          <w:numId w:val="28"/>
        </w:numPr>
        <w:rPr>
          <w:b/>
        </w:rPr>
      </w:pPr>
      <w:r>
        <w:rPr>
          <w:b/>
        </w:rPr>
        <w:t>Regular Cleaning Service – Daily Standard</w:t>
      </w:r>
    </w:p>
    <w:p w14:paraId="287778A1" w14:textId="77777777" w:rsidR="000F3ABE" w:rsidRDefault="000F3ABE" w:rsidP="000F3ABE">
      <w:pPr>
        <w:pStyle w:val="NormalIndent2"/>
        <w:ind w:left="851"/>
        <w:rPr>
          <w:color w:val="FF0000"/>
          <w:sz w:val="24"/>
        </w:rPr>
      </w:pPr>
      <w:r>
        <w:rPr>
          <w:rStyle w:val="Instruction"/>
          <w:sz w:val="24"/>
        </w:rPr>
        <w:t>[customise to suit individual client needs]</w:t>
      </w:r>
    </w:p>
    <w:p w14:paraId="65E76B51" w14:textId="12FC321A" w:rsidR="000F3ABE" w:rsidRDefault="000F3ABE" w:rsidP="000F3ABE">
      <w:pPr>
        <w:pStyle w:val="NormalIndent2"/>
        <w:spacing w:before="120"/>
        <w:ind w:left="851"/>
        <w:rPr>
          <w:rStyle w:val="Optional"/>
          <w:sz w:val="24"/>
        </w:rPr>
      </w:pPr>
      <w:r>
        <w:rPr>
          <w:rStyle w:val="Optional"/>
          <w:sz w:val="24"/>
        </w:rPr>
        <w:t>At 8.00am, or any other such time as may be agreed by the Customer in writing, on each working day the Premises must be visibly clean to the standard specified up to a height of two (2) metres.</w:t>
      </w:r>
    </w:p>
    <w:p w14:paraId="6C37B9B3" w14:textId="77777777" w:rsidR="000F3ABE" w:rsidRDefault="000F3ABE" w:rsidP="000F3ABE">
      <w:pPr>
        <w:pStyle w:val="NormalIndent2"/>
        <w:spacing w:before="120"/>
        <w:ind w:left="851"/>
        <w:rPr>
          <w:rStyle w:val="Optional"/>
          <w:sz w:val="24"/>
        </w:rPr>
      </w:pPr>
      <w:r>
        <w:rPr>
          <w:rStyle w:val="Optional"/>
          <w:sz w:val="24"/>
        </w:rPr>
        <w:t>The Premises will be deemed to be clean if:</w:t>
      </w:r>
    </w:p>
    <w:p w14:paraId="3759F43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floors, walls, windows, internal glass, public counters, doors, desks, benches and furniture are free of dust, paint, marks and general residue;</w:t>
      </w:r>
    </w:p>
    <w:p w14:paraId="61A9F54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ledges, sills and skirting boards are free of dust and cobwebs;</w:t>
      </w:r>
    </w:p>
    <w:p w14:paraId="6BC8BEA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carpeted areas are visibly clean and free of ingrained dirt and stains;</w:t>
      </w:r>
    </w:p>
    <w:p w14:paraId="21A2DC36"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vinyl floors have an even shine, are free of marks and are slip resistant;</w:t>
      </w:r>
    </w:p>
    <w:p w14:paraId="1A9B226E"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fittings are free from visible dirt and residue cleaner, including sinks, water drinking units and, where specified, kitchen equipment (i.e. external surfaces of Microwave ovens, Refrigerators, Cafe bars, etc.);</w:t>
      </w:r>
    </w:p>
    <w:p w14:paraId="0DEC7FB5"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under roof external walls, eaves and vents are free of dust and cobwebs;</w:t>
      </w:r>
    </w:p>
    <w:p w14:paraId="4C2C06A9"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Any hosed areas are reasonably dry after hosing down;</w:t>
      </w:r>
    </w:p>
    <w:p w14:paraId="3E10272C"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door recesses and mats are free of dirt;</w:t>
      </w:r>
    </w:p>
    <w:p w14:paraId="3722A469" w14:textId="518C1EF6"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 fittings, including hand basins, chrome fittings, urinals, toilet seats, pans and all </w:t>
      </w:r>
      <w:proofErr w:type="gramStart"/>
      <w:r w:rsidR="00D77C12">
        <w:rPr>
          <w:rStyle w:val="Optional"/>
          <w:spacing w:val="0"/>
        </w:rPr>
        <w:t>mirror</w:t>
      </w:r>
      <w:proofErr w:type="gramEnd"/>
      <w:r w:rsidRPr="00607609">
        <w:rPr>
          <w:rStyle w:val="Optional"/>
          <w:spacing w:val="0"/>
        </w:rPr>
        <w:t xml:space="preserve"> are clean and sanitised;</w:t>
      </w:r>
    </w:p>
    <w:p w14:paraId="2AEA9037"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toilet/shower wall tiles and dividing walls are clean, toilet floors are clean and disinfected; </w:t>
      </w:r>
    </w:p>
    <w:p w14:paraId="34FF097D" w14:textId="3A06D1EA"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 xml:space="preserve">All empty toilet paper and hand towel dispensers have been </w:t>
      </w:r>
      <w:r w:rsidR="00D77C12">
        <w:rPr>
          <w:rStyle w:val="Optional"/>
          <w:spacing w:val="0"/>
        </w:rPr>
        <w:t>refilled</w:t>
      </w:r>
      <w:r w:rsidRPr="00607609">
        <w:rPr>
          <w:rStyle w:val="Optional"/>
          <w:spacing w:val="0"/>
        </w:rPr>
        <w:t xml:space="preserve"> hand soap has been replenished; </w:t>
      </w:r>
    </w:p>
    <w:p w14:paraId="4DBD7713" w14:textId="77777777" w:rsidR="000F3ABE" w:rsidRPr="00607609" w:rsidRDefault="000F3ABE">
      <w:pPr>
        <w:pStyle w:val="Heading4"/>
        <w:numPr>
          <w:ilvl w:val="0"/>
          <w:numId w:val="23"/>
        </w:numPr>
        <w:tabs>
          <w:tab w:val="left" w:pos="1620"/>
        </w:tabs>
        <w:spacing w:before="120" w:after="120"/>
        <w:ind w:hanging="589"/>
        <w:jc w:val="both"/>
        <w:rPr>
          <w:rStyle w:val="Optional"/>
          <w:spacing w:val="0"/>
        </w:rPr>
      </w:pPr>
      <w:r w:rsidRPr="00607609">
        <w:rPr>
          <w:rStyle w:val="Optional"/>
          <w:spacing w:val="0"/>
        </w:rPr>
        <w:t>All rubbish bins have been emptied, rubbish has been removed and bin liners replaced as necessary;</w:t>
      </w:r>
    </w:p>
    <w:p w14:paraId="3AE62E89"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All floor surfaces of the undercover/internal car parks are visibly clean and free of grease stains and other foreign matter</w:t>
      </w:r>
      <w:r w:rsidRPr="00607609">
        <w:rPr>
          <w:bCs w:val="0"/>
          <w:color w:val="0000FF"/>
          <w:spacing w:val="0"/>
        </w:rPr>
        <w:t>;</w:t>
      </w:r>
      <w:r w:rsidRPr="00607609">
        <w:rPr>
          <w:bCs w:val="0"/>
          <w:spacing w:val="0"/>
        </w:rPr>
        <w:t xml:space="preserve"> </w:t>
      </w:r>
      <w:r w:rsidRPr="00607609">
        <w:rPr>
          <w:rStyle w:val="Instruction"/>
          <w:spacing w:val="0"/>
        </w:rPr>
        <w:t>(Verify otherwise delete)</w:t>
      </w:r>
      <w:r w:rsidRPr="00607609">
        <w:rPr>
          <w:bCs w:val="0"/>
          <w:spacing w:val="0"/>
        </w:rPr>
        <w:t xml:space="preserve"> </w:t>
      </w:r>
      <w:r w:rsidRPr="00607609">
        <w:rPr>
          <w:bCs w:val="0"/>
          <w:color w:val="0000FF"/>
          <w:spacing w:val="0"/>
        </w:rPr>
        <w:t>and</w:t>
      </w:r>
    </w:p>
    <w:p w14:paraId="78A84840" w14:textId="77777777" w:rsidR="000F3ABE" w:rsidRPr="00607609" w:rsidRDefault="000F3ABE">
      <w:pPr>
        <w:pStyle w:val="Heading4"/>
        <w:numPr>
          <w:ilvl w:val="0"/>
          <w:numId w:val="23"/>
        </w:numPr>
        <w:tabs>
          <w:tab w:val="left" w:pos="1620"/>
        </w:tabs>
        <w:spacing w:before="120" w:after="120"/>
        <w:ind w:hanging="589"/>
        <w:jc w:val="both"/>
        <w:rPr>
          <w:bCs w:val="0"/>
          <w:spacing w:val="0"/>
        </w:rPr>
      </w:pPr>
      <w:r w:rsidRPr="00607609">
        <w:rPr>
          <w:rStyle w:val="Optional"/>
          <w:spacing w:val="0"/>
        </w:rPr>
        <w:t>Inspection pits and surrounding areas are clean of all oil and grease. Waste-water and all debris are removed</w:t>
      </w:r>
      <w:r w:rsidRPr="00607609">
        <w:rPr>
          <w:bCs w:val="0"/>
          <w:color w:val="0000FF"/>
          <w:spacing w:val="0"/>
        </w:rPr>
        <w:t>.</w:t>
      </w:r>
      <w:r w:rsidRPr="00607609">
        <w:rPr>
          <w:bCs w:val="0"/>
          <w:spacing w:val="0"/>
        </w:rPr>
        <w:t xml:space="preserve"> </w:t>
      </w:r>
      <w:r w:rsidRPr="00607609">
        <w:rPr>
          <w:rStyle w:val="Instruction"/>
          <w:spacing w:val="0"/>
        </w:rPr>
        <w:t>(Verify otherwise delete)</w:t>
      </w:r>
    </w:p>
    <w:p w14:paraId="501FEEFA" w14:textId="1A4C0C8A" w:rsidR="000F3ABE" w:rsidRDefault="00A04A05" w:rsidP="000F3ABE">
      <w:pPr>
        <w:pStyle w:val="NormalIndent2"/>
        <w:spacing w:before="120"/>
        <w:ind w:left="851"/>
        <w:rPr>
          <w:b/>
          <w:bCs/>
          <w:sz w:val="24"/>
          <w:u w:val="single"/>
        </w:rPr>
      </w:pPr>
      <w:r>
        <w:rPr>
          <w:b/>
          <w:bCs/>
          <w:sz w:val="24"/>
          <w:u w:val="single"/>
        </w:rPr>
        <w:t>Note</w:t>
      </w:r>
      <w:r w:rsidR="000F3ABE">
        <w:rPr>
          <w:b/>
          <w:bCs/>
          <w:sz w:val="24"/>
          <w:u w:val="single"/>
        </w:rPr>
        <w:t>:</w:t>
      </w:r>
    </w:p>
    <w:p w14:paraId="221FB6BD" w14:textId="77777777" w:rsidR="000F3ABE" w:rsidRDefault="000F3ABE" w:rsidP="000F3ABE">
      <w:pPr>
        <w:pStyle w:val="NormalIndent2"/>
        <w:spacing w:before="120"/>
        <w:ind w:left="851"/>
        <w:rPr>
          <w:sz w:val="24"/>
        </w:rPr>
      </w:pPr>
      <w:r>
        <w:rPr>
          <w:sz w:val="24"/>
        </w:rPr>
        <w:t>Cleaners must not read, move or otherwise interfere with any items or papers left on desks.</w:t>
      </w:r>
    </w:p>
    <w:p w14:paraId="29C6306F" w14:textId="77777777" w:rsidR="000F3ABE" w:rsidRDefault="000F3ABE" w:rsidP="000F3ABE">
      <w:pPr>
        <w:pStyle w:val="NormalIndent2"/>
        <w:spacing w:before="120"/>
        <w:ind w:left="851"/>
        <w:rPr>
          <w:sz w:val="24"/>
        </w:rPr>
      </w:pPr>
      <w:r>
        <w:rPr>
          <w:sz w:val="24"/>
        </w:rPr>
        <w:t>Any fire doors are to be in an operating mode at all times, i.e. able to gain access from floors to stairwells at all times.</w:t>
      </w:r>
      <w:r w:rsidR="00261DE5">
        <w:rPr>
          <w:sz w:val="24"/>
        </w:rPr>
        <w:t xml:space="preserve"> Fire doors are not to be propped </w:t>
      </w:r>
      <w:r w:rsidR="008D7EE6">
        <w:rPr>
          <w:sz w:val="24"/>
        </w:rPr>
        <w:t>open or left ajar at any time.</w:t>
      </w:r>
    </w:p>
    <w:p w14:paraId="48992D69" w14:textId="30B7814E" w:rsidR="000F3ABE" w:rsidRDefault="00A04A05">
      <w:pPr>
        <w:pStyle w:val="Heading3"/>
        <w:numPr>
          <w:ilvl w:val="2"/>
          <w:numId w:val="28"/>
        </w:numPr>
        <w:rPr>
          <w:b/>
        </w:rPr>
      </w:pPr>
      <w:r>
        <w:rPr>
          <w:b/>
        </w:rPr>
        <w:t>Regular Cleaning Service – Monthly Standard</w:t>
      </w:r>
    </w:p>
    <w:p w14:paraId="68D95057" w14:textId="77777777" w:rsidR="000F3ABE" w:rsidRDefault="000F3ABE" w:rsidP="000F3ABE">
      <w:pPr>
        <w:pStyle w:val="NormalIndent2"/>
        <w:ind w:left="851"/>
        <w:rPr>
          <w:color w:val="FF0000"/>
          <w:sz w:val="24"/>
        </w:rPr>
      </w:pPr>
      <w:r>
        <w:rPr>
          <w:rStyle w:val="Instruction"/>
          <w:sz w:val="24"/>
        </w:rPr>
        <w:t>[customise to suit individual client needs]</w:t>
      </w:r>
    </w:p>
    <w:p w14:paraId="5EB80236" w14:textId="77777777" w:rsidR="000F3ABE" w:rsidRDefault="000F3ABE" w:rsidP="000F3ABE">
      <w:pPr>
        <w:pStyle w:val="NormalIndent2"/>
        <w:ind w:left="851"/>
        <w:rPr>
          <w:rStyle w:val="Optional"/>
          <w:sz w:val="24"/>
        </w:rPr>
      </w:pPr>
      <w:r>
        <w:rPr>
          <w:rStyle w:val="Optional"/>
          <w:sz w:val="24"/>
        </w:rPr>
        <w:t>Once a month all daily standard cleaning to be done up to a height of three (3) metres.</w:t>
      </w:r>
    </w:p>
    <w:p w14:paraId="6874B4A7" w14:textId="77777777" w:rsidR="000F3ABE" w:rsidRDefault="000F3ABE" w:rsidP="000F3ABE">
      <w:pPr>
        <w:pStyle w:val="NormalIndent2"/>
        <w:ind w:left="851"/>
        <w:rPr>
          <w:rStyle w:val="Optional"/>
          <w:sz w:val="24"/>
        </w:rPr>
      </w:pPr>
      <w:r>
        <w:rPr>
          <w:rStyle w:val="Optional"/>
          <w:sz w:val="24"/>
        </w:rPr>
        <w:t xml:space="preserve">Once a month all venetian / vertical blinds, columns, light fittings (detachable), under eaves, verandas, exposed air-conditioning grille vents and ducting and ceiling fans are free of dust, marks, cobwebs, smudges and smears at each level of the </w:t>
      </w:r>
      <w:r>
        <w:rPr>
          <w:rStyle w:val="Optional"/>
          <w:sz w:val="24"/>
        </w:rPr>
        <w:lastRenderedPageBreak/>
        <w:t>building.</w:t>
      </w:r>
    </w:p>
    <w:p w14:paraId="2FDF99CD" w14:textId="77777777" w:rsidR="000F3ABE" w:rsidRDefault="000F3ABE" w:rsidP="000F3ABE">
      <w:pPr>
        <w:pStyle w:val="NormalIndent2"/>
        <w:ind w:left="851"/>
        <w:rPr>
          <w:rStyle w:val="Optional"/>
          <w:sz w:val="24"/>
        </w:rPr>
      </w:pPr>
      <w:r>
        <w:rPr>
          <w:rStyle w:val="Optional"/>
          <w:sz w:val="24"/>
        </w:rPr>
        <w:t>The successful Respondent must submit a schedule of these items to the Customer’s Representative before the Commencement Date.</w:t>
      </w:r>
    </w:p>
    <w:p w14:paraId="2FE02CEE" w14:textId="6CB92323" w:rsidR="000F3ABE" w:rsidRDefault="00A04A05">
      <w:pPr>
        <w:pStyle w:val="Heading3"/>
        <w:numPr>
          <w:ilvl w:val="2"/>
          <w:numId w:val="28"/>
        </w:numPr>
        <w:rPr>
          <w:b/>
          <w:color w:val="0000FF"/>
        </w:rPr>
      </w:pPr>
      <w:r>
        <w:rPr>
          <w:b/>
          <w:color w:val="0000FF"/>
        </w:rPr>
        <w:t>Regular Cleaning Service - Daytime Cleaner</w:t>
      </w:r>
    </w:p>
    <w:p w14:paraId="6FB96079" w14:textId="77777777" w:rsidR="000F3ABE" w:rsidRDefault="000F3ABE" w:rsidP="000F3ABE">
      <w:pPr>
        <w:pStyle w:val="NormalIndent2"/>
        <w:ind w:left="851"/>
        <w:rPr>
          <w:color w:val="FF0000"/>
          <w:sz w:val="24"/>
        </w:rPr>
      </w:pPr>
      <w:r>
        <w:rPr>
          <w:rStyle w:val="Instruction"/>
          <w:sz w:val="24"/>
        </w:rPr>
        <w:t>[customise to suit individual client needs or delete if not applicable]</w:t>
      </w:r>
    </w:p>
    <w:p w14:paraId="7B02CEDD" w14:textId="77777777" w:rsidR="000F3ABE" w:rsidRDefault="000F3ABE" w:rsidP="000F3ABE">
      <w:pPr>
        <w:pStyle w:val="NormalIndent2"/>
        <w:spacing w:before="120"/>
        <w:ind w:left="851"/>
        <w:rPr>
          <w:rStyle w:val="Optional"/>
          <w:sz w:val="24"/>
        </w:rPr>
      </w:pPr>
      <w:r>
        <w:rPr>
          <w:rStyle w:val="Optional"/>
          <w:sz w:val="24"/>
        </w:rPr>
        <w:t>Daytime cleaning Services requires the presence of a daytime cleaner during the hours specified.</w:t>
      </w:r>
    </w:p>
    <w:p w14:paraId="057A9849" w14:textId="77777777" w:rsidR="000F3ABE" w:rsidRDefault="000F3ABE" w:rsidP="000F3ABE">
      <w:pPr>
        <w:pStyle w:val="NormalIndent2"/>
        <w:spacing w:before="120"/>
        <w:ind w:left="851"/>
        <w:rPr>
          <w:rStyle w:val="Optional"/>
          <w:sz w:val="24"/>
        </w:rPr>
      </w:pPr>
      <w:r>
        <w:rPr>
          <w:rStyle w:val="Optional"/>
          <w:sz w:val="24"/>
        </w:rPr>
        <w:t>The daytime cleaner is responsible for:</w:t>
      </w:r>
    </w:p>
    <w:p w14:paraId="100DAC56"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every part of the premise is maintained visibly clean, i.e. no soiling, loose papers, over-flowing bins emptied, etc.</w:t>
      </w:r>
    </w:p>
    <w:p w14:paraId="1F938213"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Ensuring that the toilets are kept clean and that toilet paper, hand towels and soap dispensers are replenished as required as per regular services.</w:t>
      </w:r>
    </w:p>
    <w:p w14:paraId="2D2548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Canteen dining area floors (where applicable) are spot cleaned as required (or as necessary) throughout the day and bins emptied where necessary.</w:t>
      </w:r>
    </w:p>
    <w:p w14:paraId="41654047"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The canteen/staff room areas (where applicable) are to be spot cleaned as required (or as necessary).</w:t>
      </w:r>
    </w:p>
    <w:p w14:paraId="51B3BAED"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All glass entrance doors must be spot cleaned throughout the day as necessary.</w:t>
      </w:r>
    </w:p>
    <w:p w14:paraId="5941C131"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Emergency spot cleaning is carried out when directed by the Customer’s Representative.</w:t>
      </w:r>
    </w:p>
    <w:p w14:paraId="25FC6029" w14:textId="77777777" w:rsidR="000F3ABE" w:rsidRPr="00607609" w:rsidRDefault="000F3ABE">
      <w:pPr>
        <w:pStyle w:val="Heading4"/>
        <w:numPr>
          <w:ilvl w:val="0"/>
          <w:numId w:val="24"/>
        </w:numPr>
        <w:tabs>
          <w:tab w:val="left" w:pos="1620"/>
        </w:tabs>
        <w:spacing w:before="120" w:after="120"/>
        <w:ind w:hanging="589"/>
        <w:jc w:val="both"/>
        <w:rPr>
          <w:rStyle w:val="Optional"/>
          <w:spacing w:val="0"/>
        </w:rPr>
      </w:pPr>
      <w:r w:rsidRPr="00607609">
        <w:rPr>
          <w:rStyle w:val="Optional"/>
          <w:spacing w:val="0"/>
        </w:rPr>
        <w:t>Any other cleaning requirement as directed by the Customer’s Representative.</w:t>
      </w:r>
    </w:p>
    <w:p w14:paraId="15E1F891" w14:textId="309A3E9E" w:rsidR="000F3ABE" w:rsidRDefault="00A04A05">
      <w:pPr>
        <w:pStyle w:val="Heading3"/>
        <w:numPr>
          <w:ilvl w:val="2"/>
          <w:numId w:val="28"/>
        </w:numPr>
        <w:rPr>
          <w:b/>
        </w:rPr>
      </w:pPr>
      <w:r>
        <w:rPr>
          <w:b/>
        </w:rPr>
        <w:t>Periodical Cleaning Service</w:t>
      </w:r>
    </w:p>
    <w:p w14:paraId="411957CC" w14:textId="77777777" w:rsidR="000F3ABE" w:rsidRDefault="000F3ABE" w:rsidP="000F3ABE">
      <w:pPr>
        <w:pStyle w:val="NormalIndent2"/>
        <w:ind w:left="851"/>
        <w:rPr>
          <w:color w:val="FF0000"/>
          <w:sz w:val="24"/>
        </w:rPr>
      </w:pPr>
      <w:r>
        <w:rPr>
          <w:rStyle w:val="Instruction"/>
          <w:sz w:val="24"/>
        </w:rPr>
        <w:t>[customise to suit individual client needs]</w:t>
      </w:r>
    </w:p>
    <w:p w14:paraId="5B05A1B6" w14:textId="20C31BE4" w:rsidR="000F3ABE" w:rsidRPr="00333191" w:rsidRDefault="000F3ABE" w:rsidP="000F3ABE">
      <w:pPr>
        <w:pStyle w:val="NormalIndent2"/>
        <w:ind w:left="851"/>
        <w:rPr>
          <w:color w:val="0000FF"/>
          <w:sz w:val="24"/>
        </w:rPr>
      </w:pPr>
      <w:r w:rsidRPr="00333191">
        <w:rPr>
          <w:color w:val="0000FF"/>
          <w:sz w:val="24"/>
        </w:rPr>
        <w:t xml:space="preserve">The frequency stated for periodical cleaning Services are a guide only. These Services may or may not be carried </w:t>
      </w:r>
      <w:r>
        <w:rPr>
          <w:color w:val="0000FF"/>
          <w:sz w:val="24"/>
        </w:rPr>
        <w:t xml:space="preserve">out </w:t>
      </w:r>
      <w:r w:rsidRPr="00333191">
        <w:rPr>
          <w:color w:val="0000FF"/>
          <w:sz w:val="24"/>
        </w:rPr>
        <w:t>or extra Services may be requested depending on circumstances at the time and other factors such as budgetary constraints etc.</w:t>
      </w:r>
    </w:p>
    <w:p w14:paraId="5CC77832" w14:textId="59CF3146" w:rsidR="000F3ABE" w:rsidRPr="0079288C" w:rsidRDefault="00A04A05">
      <w:pPr>
        <w:pStyle w:val="Heading4"/>
        <w:numPr>
          <w:ilvl w:val="0"/>
          <w:numId w:val="42"/>
        </w:numPr>
        <w:tabs>
          <w:tab w:val="clear" w:pos="1080"/>
          <w:tab w:val="num" w:pos="1260"/>
        </w:tabs>
        <w:ind w:left="1260"/>
        <w:jc w:val="both"/>
        <w:rPr>
          <w:b/>
          <w:bCs w:val="0"/>
          <w:color w:val="0000FF"/>
        </w:rPr>
      </w:pPr>
      <w:r w:rsidRPr="0079288C">
        <w:rPr>
          <w:b/>
          <w:bCs w:val="0"/>
          <w:color w:val="0000FF"/>
        </w:rPr>
        <w:t>Carpet Cleaning Requirements</w:t>
      </w:r>
    </w:p>
    <w:p w14:paraId="699467F4" w14:textId="77777777" w:rsidR="000F3ABE" w:rsidRPr="0079288C" w:rsidRDefault="000F3ABE" w:rsidP="000F3ABE">
      <w:pPr>
        <w:pStyle w:val="NormalIndent2"/>
        <w:ind w:left="1260"/>
        <w:rPr>
          <w:color w:val="0000FF"/>
          <w:sz w:val="24"/>
        </w:rPr>
      </w:pPr>
      <w:r w:rsidRPr="0079288C">
        <w:rPr>
          <w:color w:val="0000FF"/>
          <w:sz w:val="24"/>
        </w:rPr>
        <w:t>The successful Respondent must clean, by the method nominated by the Customer’s Representative (i.e. hot water extraction, except where the carpet manufacturer recommends otherwise), all carpeted areas as specified by the Customer. The method, frequency and areas to be cleaned, unless directed otherwise by the Customer’s Representative, are:</w:t>
      </w:r>
    </w:p>
    <w:p w14:paraId="44739828" w14:textId="1F3A10AB"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Three (3) Monthly - All Public Areas*</w:t>
      </w:r>
    </w:p>
    <w:p w14:paraId="75BAF9FB" w14:textId="5DF7C1A0"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Six (6) Monthly - All Public Areas Plus Heavy Traffic Areas*</w:t>
      </w:r>
    </w:p>
    <w:p w14:paraId="4F7973F0" w14:textId="7205A636" w:rsidR="000F3ABE" w:rsidRPr="0079288C" w:rsidRDefault="00A04A05" w:rsidP="000F3ABE">
      <w:pPr>
        <w:pStyle w:val="Bullets1"/>
        <w:tabs>
          <w:tab w:val="clear" w:pos="2160"/>
          <w:tab w:val="num" w:pos="1843"/>
        </w:tabs>
        <w:spacing w:before="120" w:after="120"/>
        <w:ind w:left="1843"/>
        <w:rPr>
          <w:color w:val="0000FF"/>
          <w:sz w:val="24"/>
        </w:rPr>
      </w:pPr>
      <w:r w:rsidRPr="00E74597">
        <w:rPr>
          <w:color w:val="0000FF"/>
          <w:sz w:val="24"/>
        </w:rPr>
        <w:t xml:space="preserve">Hot Water Extraction, Except Where </w:t>
      </w:r>
      <w:proofErr w:type="gramStart"/>
      <w:r w:rsidRPr="00E74597">
        <w:rPr>
          <w:color w:val="0000FF"/>
          <w:sz w:val="24"/>
        </w:rPr>
        <w:t>The</w:t>
      </w:r>
      <w:proofErr w:type="gramEnd"/>
      <w:r w:rsidRPr="00E74597">
        <w:rPr>
          <w:color w:val="0000FF"/>
          <w:sz w:val="24"/>
        </w:rPr>
        <w:t xml:space="preserve"> Carpet Manufacturer Recommends Otherwise</w:t>
      </w:r>
      <w:r>
        <w:rPr>
          <w:color w:val="0000FF"/>
          <w:sz w:val="24"/>
        </w:rPr>
        <w:t xml:space="preserve"> -</w:t>
      </w:r>
      <w:r w:rsidRPr="00E74597">
        <w:rPr>
          <w:color w:val="0000FF"/>
          <w:sz w:val="24"/>
        </w:rPr>
        <w:t xml:space="preserve"> </w:t>
      </w:r>
      <w:r w:rsidRPr="0079288C">
        <w:rPr>
          <w:color w:val="0000FF"/>
          <w:sz w:val="24"/>
        </w:rPr>
        <w:t>Yearly - Total Carpeted Areas*</w:t>
      </w:r>
    </w:p>
    <w:p w14:paraId="6BC75076" w14:textId="77777777" w:rsidR="000F3ABE" w:rsidRPr="0079288C" w:rsidRDefault="000F3ABE" w:rsidP="000F3ABE">
      <w:pPr>
        <w:pStyle w:val="NormalIndent2"/>
        <w:ind w:left="1260"/>
        <w:rPr>
          <w:color w:val="0000FF"/>
          <w:sz w:val="24"/>
        </w:rPr>
      </w:pPr>
      <w:r w:rsidRPr="0079288C">
        <w:rPr>
          <w:color w:val="0000FF"/>
          <w:sz w:val="24"/>
        </w:rPr>
        <w:t>(*as indicated on the attached plan/floor area listing)</w:t>
      </w:r>
    </w:p>
    <w:p w14:paraId="3C46AECD" w14:textId="48EE45EA"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 xml:space="preserve">Internal </w:t>
      </w:r>
      <w:r>
        <w:rPr>
          <w:b/>
          <w:bCs w:val="0"/>
          <w:color w:val="0000FF"/>
        </w:rPr>
        <w:t>a</w:t>
      </w:r>
      <w:r w:rsidRPr="0079288C">
        <w:rPr>
          <w:b/>
          <w:bCs w:val="0"/>
          <w:color w:val="0000FF"/>
        </w:rPr>
        <w:t xml:space="preserve">nd External Window </w:t>
      </w:r>
      <w:r>
        <w:rPr>
          <w:b/>
          <w:bCs w:val="0"/>
          <w:color w:val="0000FF"/>
        </w:rPr>
        <w:t>a</w:t>
      </w:r>
      <w:r w:rsidRPr="0079288C">
        <w:rPr>
          <w:b/>
          <w:bCs w:val="0"/>
          <w:color w:val="0000FF"/>
        </w:rPr>
        <w:t>nd Glass Cleaning</w:t>
      </w:r>
    </w:p>
    <w:p w14:paraId="655D16DE" w14:textId="77777777" w:rsidR="000F3ABE" w:rsidRPr="0079288C" w:rsidRDefault="000F3ABE" w:rsidP="000F3ABE">
      <w:pPr>
        <w:pStyle w:val="NormalIndent2"/>
        <w:ind w:left="1260"/>
        <w:rPr>
          <w:color w:val="0000FF"/>
          <w:sz w:val="24"/>
        </w:rPr>
      </w:pPr>
      <w:r w:rsidRPr="0079288C">
        <w:rPr>
          <w:color w:val="0000FF"/>
          <w:sz w:val="24"/>
        </w:rPr>
        <w:t>The successful Respondent must:</w:t>
      </w:r>
    </w:p>
    <w:p w14:paraId="1271AB59" w14:textId="77777777" w:rsidR="000F3ABE" w:rsidRPr="0079288C" w:rsidRDefault="000F3ABE" w:rsidP="000F3ABE">
      <w:pPr>
        <w:pStyle w:val="Bullets1"/>
        <w:spacing w:before="120" w:after="120"/>
        <w:ind w:hanging="540"/>
        <w:rPr>
          <w:color w:val="0000FF"/>
          <w:sz w:val="24"/>
        </w:rPr>
      </w:pPr>
      <w:r w:rsidRPr="0079288C">
        <w:rPr>
          <w:color w:val="0000FF"/>
          <w:sz w:val="24"/>
        </w:rPr>
        <w:lastRenderedPageBreak/>
        <w:t>Thoroughly brush the exterior framework free from dust and grime and then swab clean prior to cleaning the glass.</w:t>
      </w:r>
    </w:p>
    <w:p w14:paraId="1095416A" w14:textId="77777777" w:rsidR="000F3ABE" w:rsidRPr="0079288C" w:rsidRDefault="000F3ABE" w:rsidP="000F3ABE">
      <w:pPr>
        <w:pStyle w:val="Bullets1"/>
        <w:spacing w:before="120" w:after="120"/>
        <w:ind w:hanging="540"/>
        <w:rPr>
          <w:color w:val="0000FF"/>
          <w:sz w:val="24"/>
        </w:rPr>
      </w:pPr>
      <w:r w:rsidRPr="0079288C">
        <w:rPr>
          <w:color w:val="0000FF"/>
          <w:sz w:val="24"/>
        </w:rPr>
        <w:t>Remove all cobwebs from external eaves and framework.</w:t>
      </w:r>
    </w:p>
    <w:p w14:paraId="2E63CFB2" w14:textId="77777777" w:rsidR="000F3ABE" w:rsidRPr="0079288C" w:rsidRDefault="000F3ABE" w:rsidP="000F3ABE">
      <w:pPr>
        <w:pStyle w:val="Bullets1"/>
        <w:spacing w:before="120" w:after="120"/>
        <w:ind w:hanging="540"/>
        <w:rPr>
          <w:color w:val="0000FF"/>
          <w:sz w:val="24"/>
        </w:rPr>
      </w:pPr>
      <w:r w:rsidRPr="0079288C">
        <w:rPr>
          <w:color w:val="0000FF"/>
          <w:sz w:val="24"/>
        </w:rPr>
        <w:t>Remove and clean all detachable insect-screens and clean to remove dust and grime and then refit.</w:t>
      </w:r>
    </w:p>
    <w:p w14:paraId="454BC2D2"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Wash the glass (both sides) free of </w:t>
      </w:r>
      <w:proofErr w:type="gramStart"/>
      <w:r w:rsidRPr="0079288C">
        <w:rPr>
          <w:color w:val="0000FF"/>
          <w:sz w:val="24"/>
        </w:rPr>
        <w:t xml:space="preserve">dirt, </w:t>
      </w:r>
      <w:r>
        <w:rPr>
          <w:color w:val="0000FF"/>
          <w:sz w:val="24"/>
        </w:rPr>
        <w:t>and</w:t>
      </w:r>
      <w:proofErr w:type="gramEnd"/>
      <w:r>
        <w:rPr>
          <w:color w:val="0000FF"/>
          <w:sz w:val="24"/>
        </w:rPr>
        <w:t xml:space="preserve"> </w:t>
      </w:r>
      <w:r w:rsidRPr="0079288C">
        <w:rPr>
          <w:color w:val="0000FF"/>
          <w:sz w:val="24"/>
        </w:rPr>
        <w:t>then squeegee the glass clean.</w:t>
      </w:r>
    </w:p>
    <w:p w14:paraId="370D928D" w14:textId="4DBC8F45" w:rsidR="000F3ABE" w:rsidRPr="0079288C" w:rsidRDefault="00D77C12" w:rsidP="000F3ABE">
      <w:pPr>
        <w:pStyle w:val="Bullets1"/>
        <w:spacing w:before="120" w:after="120"/>
        <w:ind w:hanging="540"/>
        <w:rPr>
          <w:color w:val="0000FF"/>
          <w:sz w:val="24"/>
        </w:rPr>
      </w:pPr>
      <w:proofErr w:type="gramStart"/>
      <w:r>
        <w:rPr>
          <w:color w:val="0000FF"/>
          <w:sz w:val="24"/>
        </w:rPr>
        <w:t>Wipe</w:t>
      </w:r>
      <w:proofErr w:type="gramEnd"/>
      <w:r w:rsidR="000F3ABE" w:rsidRPr="0079288C">
        <w:rPr>
          <w:color w:val="0000FF"/>
          <w:sz w:val="24"/>
        </w:rPr>
        <w:t xml:space="preserve"> clean the interior framework and damp swab leaving no smears. The framework includes sash surrounds to the glass panes, head, sill, joints, mullions, transoms to the glass. It also includes glazing beads.</w:t>
      </w:r>
    </w:p>
    <w:p w14:paraId="2DF4CE77" w14:textId="77777777" w:rsidR="000F3ABE" w:rsidRPr="0079288C" w:rsidRDefault="000F3ABE" w:rsidP="000F3ABE">
      <w:pPr>
        <w:pStyle w:val="Bullets1"/>
        <w:spacing w:before="120" w:after="120"/>
        <w:ind w:hanging="540"/>
        <w:rPr>
          <w:color w:val="0000FF"/>
          <w:sz w:val="24"/>
        </w:rPr>
      </w:pPr>
      <w:r w:rsidRPr="0079288C">
        <w:rPr>
          <w:color w:val="0000FF"/>
          <w:sz w:val="24"/>
        </w:rPr>
        <w:t xml:space="preserve">Cleaning must be at a frequency (please specify) and time mutually agreed with the Customer’s Representative - includes all internal glass partitions (both sides). </w:t>
      </w:r>
    </w:p>
    <w:p w14:paraId="2A5AB164" w14:textId="23A76B5C" w:rsidR="000F3ABE" w:rsidRPr="0079288C" w:rsidRDefault="00441CE4">
      <w:pPr>
        <w:pStyle w:val="Heading4"/>
        <w:numPr>
          <w:ilvl w:val="0"/>
          <w:numId w:val="42"/>
        </w:numPr>
        <w:tabs>
          <w:tab w:val="clear" w:pos="1080"/>
          <w:tab w:val="num" w:pos="1260"/>
        </w:tabs>
        <w:ind w:left="1260"/>
        <w:jc w:val="both"/>
        <w:rPr>
          <w:b/>
          <w:bCs w:val="0"/>
          <w:color w:val="0000FF"/>
        </w:rPr>
      </w:pPr>
      <w:r w:rsidRPr="0079288C">
        <w:rPr>
          <w:b/>
          <w:bCs w:val="0"/>
          <w:color w:val="0000FF"/>
        </w:rPr>
        <w:t>Floor Stripping and Sealing</w:t>
      </w:r>
    </w:p>
    <w:p w14:paraId="26B47B73" w14:textId="73E14D9D" w:rsidR="000F3ABE" w:rsidRPr="0079288C" w:rsidRDefault="000F3ABE" w:rsidP="000F3ABE">
      <w:pPr>
        <w:pStyle w:val="NormalIndent2"/>
        <w:ind w:left="1260"/>
        <w:rPr>
          <w:color w:val="0000FF"/>
          <w:sz w:val="24"/>
        </w:rPr>
      </w:pPr>
      <w:r w:rsidRPr="0079288C">
        <w:rPr>
          <w:color w:val="0000FF"/>
          <w:sz w:val="24"/>
        </w:rPr>
        <w:t>Hard floors must be stripped and sealed in the first month of the Customer Contract or at a frequency of (please specify) or as agreed with the Customer’s Representative.</w:t>
      </w:r>
    </w:p>
    <w:p w14:paraId="1EAA71E1" w14:textId="77777777" w:rsidR="000F3ABE" w:rsidRDefault="000F3ABE" w:rsidP="000F3ABE">
      <w:pPr>
        <w:pStyle w:val="NormalIndent2"/>
        <w:ind w:left="902"/>
        <w:rPr>
          <w:color w:val="0000FF"/>
          <w:sz w:val="24"/>
        </w:rPr>
      </w:pPr>
      <w:r w:rsidRPr="0079288C">
        <w:rPr>
          <w:color w:val="0000FF"/>
          <w:sz w:val="24"/>
        </w:rPr>
        <w:t xml:space="preserve">Areas subject to floor stripping and sealing, will be specified by the Customer’s Representative. </w:t>
      </w:r>
    </w:p>
    <w:p w14:paraId="5F43B65C" w14:textId="252DE713" w:rsidR="000F3ABE" w:rsidRPr="0079288C" w:rsidRDefault="000F3ABE" w:rsidP="000F3ABE">
      <w:pPr>
        <w:pStyle w:val="NormalIndent2"/>
        <w:ind w:left="902"/>
        <w:rPr>
          <w:color w:val="0000FF"/>
          <w:sz w:val="24"/>
        </w:rPr>
      </w:pPr>
      <w:r w:rsidRPr="0079288C">
        <w:rPr>
          <w:color w:val="0000FF"/>
          <w:sz w:val="24"/>
        </w:rPr>
        <w:t>For periodical cleaning Services listed above, the (</w:t>
      </w:r>
      <w:r w:rsidR="0069253B">
        <w:rPr>
          <w:color w:val="0000FF"/>
          <w:sz w:val="24"/>
        </w:rPr>
        <w:t>State Agency</w:t>
      </w:r>
      <w:r w:rsidRPr="0079288C">
        <w:rPr>
          <w:color w:val="0000FF"/>
          <w:sz w:val="24"/>
        </w:rPr>
        <w:t xml:space="preserve"> name) reserves the right to obtain quotations and have these tasks performed by other cleaning companies.</w:t>
      </w:r>
    </w:p>
    <w:p w14:paraId="5DE86C9E" w14:textId="334AC249" w:rsidR="000F3ABE" w:rsidRDefault="00441CE4">
      <w:pPr>
        <w:pStyle w:val="Heading3"/>
        <w:numPr>
          <w:ilvl w:val="2"/>
          <w:numId w:val="28"/>
        </w:numPr>
        <w:spacing w:before="120"/>
        <w:ind w:left="902" w:hanging="902"/>
        <w:rPr>
          <w:b/>
          <w:color w:val="auto"/>
        </w:rPr>
      </w:pPr>
      <w:r>
        <w:rPr>
          <w:b/>
          <w:color w:val="auto"/>
        </w:rPr>
        <w:t xml:space="preserve">Equipment </w:t>
      </w:r>
      <w:r w:rsidR="00D77C12">
        <w:rPr>
          <w:b/>
          <w:color w:val="auto"/>
          <w:lang w:val="en-AU"/>
        </w:rPr>
        <w:t>and</w:t>
      </w:r>
      <w:r>
        <w:rPr>
          <w:b/>
          <w:color w:val="auto"/>
        </w:rPr>
        <w:t xml:space="preserve"> Materials</w:t>
      </w:r>
    </w:p>
    <w:p w14:paraId="14D84405" w14:textId="77777777" w:rsidR="000F3ABE" w:rsidRDefault="000F3ABE" w:rsidP="000F3ABE">
      <w:pPr>
        <w:pStyle w:val="BodyText"/>
      </w:pPr>
      <w:r>
        <w:rPr>
          <w:rStyle w:val="Instruction"/>
        </w:rPr>
        <w:t>[customise to suit individual client needs]</w:t>
      </w:r>
    </w:p>
    <w:p w14:paraId="4993B549" w14:textId="77777777" w:rsidR="000F3ABE" w:rsidRDefault="000F3ABE" w:rsidP="000F3ABE">
      <w:pPr>
        <w:pStyle w:val="NormTextIndent"/>
        <w:ind w:left="1276" w:hanging="376"/>
        <w:rPr>
          <w:rStyle w:val="Optional"/>
        </w:rPr>
      </w:pPr>
      <w:r>
        <w:rPr>
          <w:rStyle w:val="Optional"/>
        </w:rPr>
        <w:t>a) The successful Respondent must provide at its own cost and expense, all labour, materials, plant, equipment and everything necessary for the proper and complete performance of the Customer Contract. This includes if necessary, harnesses and special equipment for cleaning of external windows.</w:t>
      </w:r>
    </w:p>
    <w:p w14:paraId="13ACA1C0" w14:textId="77777777" w:rsidR="000F3ABE" w:rsidRDefault="000F3ABE" w:rsidP="000F3ABE">
      <w:pPr>
        <w:pStyle w:val="NormTextIndent"/>
        <w:ind w:left="540" w:firstLine="360"/>
        <w:rPr>
          <w:rStyle w:val="Optional"/>
        </w:rPr>
      </w:pPr>
      <w:r>
        <w:rPr>
          <w:rStyle w:val="Optional"/>
        </w:rPr>
        <w:t>b) The successful Respondent must ensure that:</w:t>
      </w:r>
    </w:p>
    <w:p w14:paraId="21FC5C8D"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 xml:space="preserve">All equipment and materials are of commercial </w:t>
      </w:r>
      <w:proofErr w:type="gramStart"/>
      <w:r>
        <w:rPr>
          <w:rStyle w:val="Optional"/>
          <w:sz w:val="24"/>
        </w:rPr>
        <w:t>quality</w:t>
      </w:r>
      <w:proofErr w:type="gramEnd"/>
      <w:r>
        <w:rPr>
          <w:rStyle w:val="Optional"/>
          <w:sz w:val="24"/>
        </w:rPr>
        <w:t xml:space="preserve"> and operators have a complete understanding of equipment and materials used.</w:t>
      </w:r>
    </w:p>
    <w:p w14:paraId="4B08C8FA"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 xml:space="preserve">At all times machinery including but not limited to vacuum cleaners, polishing machines, scrubbing machines </w:t>
      </w:r>
      <w:r w:rsidR="00FD4A09">
        <w:rPr>
          <w:rStyle w:val="Optional"/>
          <w:sz w:val="24"/>
        </w:rPr>
        <w:t>etc.</w:t>
      </w:r>
      <w:r>
        <w:rPr>
          <w:rStyle w:val="Optional"/>
          <w:sz w:val="24"/>
        </w:rPr>
        <w:t xml:space="preserve"> including electrical leads and attachments are to be maintained in an efficient and safe condition.</w:t>
      </w:r>
    </w:p>
    <w:p w14:paraId="6CA316CA" w14:textId="560C2D6E"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All equipment including but not limited to mops, mop buckets, sweeping tools, squeegees etc. are to be maintained in an efficient and safe condition. Mops are to be cleaned, rinsed and dried after each use and are not to be left in dirty water.</w:t>
      </w:r>
    </w:p>
    <w:p w14:paraId="12CA2BC3" w14:textId="77777777" w:rsidR="000F3ABE" w:rsidRPr="002E751B" w:rsidRDefault="000F3ABE" w:rsidP="000F3ABE">
      <w:pPr>
        <w:autoSpaceDE w:val="0"/>
        <w:autoSpaceDN w:val="0"/>
        <w:adjustRightInd w:val="0"/>
        <w:spacing w:after="120"/>
        <w:ind w:left="1843"/>
        <w:jc w:val="both"/>
        <w:rPr>
          <w:rStyle w:val="Optional"/>
          <w:rFonts w:cs="Arial"/>
        </w:rPr>
      </w:pPr>
      <w:r w:rsidRPr="002E751B">
        <w:rPr>
          <w:rFonts w:cs="Arial"/>
          <w:b/>
          <w:bCs/>
          <w:color w:val="0000FF"/>
          <w:spacing w:val="0"/>
          <w:lang w:eastAsia="en-AU"/>
        </w:rPr>
        <w:t xml:space="preserve">Note: </w:t>
      </w:r>
      <w:r w:rsidRPr="002E751B">
        <w:rPr>
          <w:rFonts w:cs="Arial"/>
          <w:color w:val="0000FF"/>
          <w:spacing w:val="0"/>
          <w:lang w:eastAsia="en-AU"/>
        </w:rPr>
        <w:t>Cleaning equipment used in toilets must NOT be used in other areas and must be</w:t>
      </w:r>
      <w:r>
        <w:rPr>
          <w:rFonts w:cs="Arial"/>
          <w:color w:val="0000FF"/>
          <w:spacing w:val="0"/>
          <w:lang w:eastAsia="en-AU"/>
        </w:rPr>
        <w:t xml:space="preserve"> </w:t>
      </w:r>
      <w:r w:rsidRPr="002E751B">
        <w:rPr>
          <w:rFonts w:cs="Arial"/>
          <w:color w:val="0000FF"/>
          <w:lang w:eastAsia="en-AU"/>
        </w:rPr>
        <w:t xml:space="preserve">colour coded and the detail of the colour coding supplied to the </w:t>
      </w:r>
      <w:r w:rsidRPr="00E74597">
        <w:rPr>
          <w:color w:val="0000FF"/>
        </w:rPr>
        <w:t>Customer’s Representative</w:t>
      </w:r>
      <w:r w:rsidRPr="002E751B">
        <w:rPr>
          <w:rFonts w:cs="Arial"/>
          <w:color w:val="0000FF"/>
          <w:lang w:eastAsia="en-AU"/>
        </w:rPr>
        <w:t>.</w:t>
      </w:r>
    </w:p>
    <w:p w14:paraId="12E18BFB"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Dusting cloths are to be of a non-lint variety and are to be replaced or washed clean to ensure efficient use.</w:t>
      </w:r>
    </w:p>
    <w:p w14:paraId="3033291E"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Detergents and disinfectants are to have the appropriate pH factor compatible with the use for which they are intended.</w:t>
      </w:r>
    </w:p>
    <w:p w14:paraId="43FA9087"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sidRPr="008C0EB4">
        <w:rPr>
          <w:rStyle w:val="Optional"/>
          <w:sz w:val="24"/>
        </w:rPr>
        <w:lastRenderedPageBreak/>
        <w:t>Ensure that where practicable all products, substances and materials used in the performance of the Services are not harmful to any person if used in accordance with the manufacturer’s directions for use and are “environmentally friendly”</w:t>
      </w:r>
      <w:r>
        <w:rPr>
          <w:rStyle w:val="Optional"/>
          <w:sz w:val="24"/>
        </w:rPr>
        <w:t>.</w:t>
      </w:r>
    </w:p>
    <w:p w14:paraId="2DBF3FA0" w14:textId="77777777" w:rsidR="000F3ABE" w:rsidRDefault="000F3ABE">
      <w:pPr>
        <w:pStyle w:val="ListNumber2"/>
        <w:numPr>
          <w:ilvl w:val="0"/>
          <w:numId w:val="41"/>
        </w:numPr>
        <w:tabs>
          <w:tab w:val="clear" w:pos="1233"/>
          <w:tab w:val="clear" w:pos="1701"/>
          <w:tab w:val="num" w:pos="1843"/>
        </w:tabs>
        <w:ind w:left="1843" w:hanging="567"/>
        <w:rPr>
          <w:rStyle w:val="Optional"/>
          <w:sz w:val="24"/>
        </w:rPr>
      </w:pPr>
      <w:r>
        <w:rPr>
          <w:rStyle w:val="Optional"/>
          <w:sz w:val="24"/>
        </w:rPr>
        <w:t>Carpet spotting materials are to be of a nature compatible with the carpet type, mark or stain that is to be removed.</w:t>
      </w:r>
    </w:p>
    <w:p w14:paraId="3F0F9CC1" w14:textId="248E7F17" w:rsidR="000F3ABE" w:rsidRDefault="000F3ABE">
      <w:pPr>
        <w:pStyle w:val="ListNumber"/>
        <w:numPr>
          <w:ilvl w:val="0"/>
          <w:numId w:val="41"/>
        </w:numPr>
        <w:tabs>
          <w:tab w:val="clear" w:pos="1233"/>
          <w:tab w:val="num" w:pos="1843"/>
        </w:tabs>
        <w:ind w:left="1843" w:hanging="567"/>
        <w:rPr>
          <w:rStyle w:val="Optional"/>
          <w:sz w:val="24"/>
        </w:rPr>
      </w:pPr>
      <w:r w:rsidRPr="008C0EB4">
        <w:rPr>
          <w:rStyle w:val="Optional"/>
          <w:sz w:val="24"/>
        </w:rPr>
        <w:t>T</w:t>
      </w:r>
      <w:r>
        <w:rPr>
          <w:rStyle w:val="Optional"/>
          <w:sz w:val="24"/>
        </w:rPr>
        <w:t>he successful Respondent must not, without the prior approval of the Customer’s Representative, store any poisonous, explosive, corrosive or flammable liquids, gas, oil or dangerous substance upon the Premises to be cleaned.</w:t>
      </w:r>
    </w:p>
    <w:p w14:paraId="74B60148" w14:textId="09AE52A7" w:rsidR="000F3ABE" w:rsidRDefault="000F3ABE">
      <w:pPr>
        <w:pStyle w:val="ListNumber"/>
        <w:numPr>
          <w:ilvl w:val="0"/>
          <w:numId w:val="41"/>
        </w:numPr>
        <w:tabs>
          <w:tab w:val="clear" w:pos="1233"/>
          <w:tab w:val="num" w:pos="1843"/>
        </w:tabs>
        <w:ind w:left="1843" w:hanging="567"/>
        <w:rPr>
          <w:rStyle w:val="Optional"/>
          <w:sz w:val="24"/>
        </w:rPr>
      </w:pPr>
      <w:r>
        <w:rPr>
          <w:rStyle w:val="Optional"/>
          <w:sz w:val="24"/>
        </w:rPr>
        <w:t>Ladders, scaffolding and all other equipment used in the performance of the Contract are safely stored away from access by unauthorised persons when not in use. Equipment unable to be stored in the successful Respondent's store to be removed from the site immediately.</w:t>
      </w:r>
    </w:p>
    <w:p w14:paraId="67A9DA93" w14:textId="77777777" w:rsidR="000F3ABE" w:rsidRDefault="000F3ABE">
      <w:pPr>
        <w:pStyle w:val="ListNumber"/>
        <w:numPr>
          <w:ilvl w:val="0"/>
          <w:numId w:val="41"/>
        </w:numPr>
        <w:tabs>
          <w:tab w:val="clear" w:pos="1233"/>
          <w:tab w:val="num" w:pos="1843"/>
        </w:tabs>
        <w:spacing w:before="120"/>
        <w:ind w:left="1843" w:hanging="567"/>
        <w:rPr>
          <w:rStyle w:val="Optional"/>
          <w:sz w:val="24"/>
        </w:rPr>
      </w:pPr>
      <w:r>
        <w:rPr>
          <w:rStyle w:val="Optional"/>
          <w:sz w:val="24"/>
        </w:rPr>
        <w:t xml:space="preserve">All portable and fixed electrical equipment used by the successful Respondent is to comply with the relevant Regulations including requirements relating to residual current devices and the current </w:t>
      </w:r>
      <w:r w:rsidRPr="00FD603B">
        <w:rPr>
          <w:rStyle w:val="Optional"/>
          <w:sz w:val="24"/>
        </w:rPr>
        <w:t>Australian Standard</w:t>
      </w:r>
      <w:r>
        <w:rPr>
          <w:rStyle w:val="Optional"/>
          <w:sz w:val="24"/>
        </w:rPr>
        <w:t xml:space="preserve"> for i</w:t>
      </w:r>
      <w:r w:rsidRPr="00FD603B">
        <w:rPr>
          <w:rStyle w:val="Optional"/>
          <w:sz w:val="24"/>
        </w:rPr>
        <w:t>n-service safety inspection and testing of electrical equipment</w:t>
      </w:r>
      <w:r>
        <w:rPr>
          <w:rStyle w:val="Optional"/>
          <w:sz w:val="24"/>
        </w:rPr>
        <w:t xml:space="preserve"> (</w:t>
      </w:r>
      <w:r w:rsidRPr="00FD603B">
        <w:rPr>
          <w:rStyle w:val="Optional"/>
          <w:sz w:val="24"/>
        </w:rPr>
        <w:t>AS 3760</w:t>
      </w:r>
      <w:r>
        <w:rPr>
          <w:rStyle w:val="Optional"/>
          <w:sz w:val="24"/>
        </w:rPr>
        <w:t>).</w:t>
      </w:r>
    </w:p>
    <w:p w14:paraId="723A7A4A" w14:textId="3D17B30B" w:rsidR="000F3ABE" w:rsidRDefault="00441CE4">
      <w:pPr>
        <w:pStyle w:val="Heading3"/>
        <w:numPr>
          <w:ilvl w:val="2"/>
          <w:numId w:val="28"/>
        </w:numPr>
        <w:spacing w:before="120"/>
        <w:ind w:left="902" w:hanging="902"/>
        <w:rPr>
          <w:b/>
          <w:color w:val="auto"/>
        </w:rPr>
      </w:pPr>
      <w:r>
        <w:rPr>
          <w:b/>
          <w:color w:val="auto"/>
        </w:rPr>
        <w:t xml:space="preserve">Toiletries, Bin Liners </w:t>
      </w:r>
      <w:r w:rsidR="00D77C12">
        <w:rPr>
          <w:b/>
          <w:color w:val="auto"/>
          <w:lang w:val="en-AU"/>
        </w:rPr>
        <w:t>and</w:t>
      </w:r>
      <w:r>
        <w:rPr>
          <w:b/>
          <w:color w:val="auto"/>
        </w:rPr>
        <w:t xml:space="preserve"> Other Consumables</w:t>
      </w:r>
    </w:p>
    <w:p w14:paraId="105D308A" w14:textId="77777777" w:rsidR="000F3ABE" w:rsidRDefault="000F3ABE" w:rsidP="000F3ABE">
      <w:pPr>
        <w:pStyle w:val="ListNumber"/>
        <w:numPr>
          <w:ilvl w:val="0"/>
          <w:numId w:val="0"/>
        </w:numPr>
        <w:ind w:left="900"/>
        <w:rPr>
          <w:color w:val="FF0000"/>
          <w:sz w:val="24"/>
        </w:rPr>
      </w:pPr>
      <w:r>
        <w:rPr>
          <w:rStyle w:val="Instruction"/>
          <w:sz w:val="24"/>
        </w:rPr>
        <w:t>[customise to suit individual client needs]</w:t>
      </w:r>
    </w:p>
    <w:p w14:paraId="331027B7" w14:textId="513C948C" w:rsidR="000F3ABE" w:rsidRPr="00607609" w:rsidRDefault="000F3ABE" w:rsidP="000F3ABE">
      <w:pPr>
        <w:ind w:left="900"/>
        <w:jc w:val="both"/>
        <w:rPr>
          <w:rStyle w:val="Optional"/>
          <w:spacing w:val="0"/>
        </w:rPr>
      </w:pPr>
      <w:r w:rsidRPr="00607609">
        <w:rPr>
          <w:rStyle w:val="Optional"/>
          <w:spacing w:val="0"/>
        </w:rPr>
        <w:t>(</w:t>
      </w:r>
      <w:r w:rsidR="0069253B">
        <w:rPr>
          <w:rStyle w:val="Optional"/>
          <w:spacing w:val="0"/>
        </w:rPr>
        <w:t>State Agency</w:t>
      </w:r>
      <w:r w:rsidRPr="00607609">
        <w:rPr>
          <w:rStyle w:val="Optional"/>
          <w:spacing w:val="0"/>
        </w:rPr>
        <w:t>) will supply all toiletries, bin liners and other consumables. The successful Respondent will draw from the available stock and advise the Customer Representative when replenishment is required.</w:t>
      </w:r>
    </w:p>
    <w:p w14:paraId="1801155B" w14:textId="77777777" w:rsidR="000F3ABE" w:rsidRPr="00607609" w:rsidRDefault="000F3ABE" w:rsidP="000F3ABE">
      <w:pPr>
        <w:ind w:left="900"/>
        <w:jc w:val="both"/>
        <w:rPr>
          <w:rStyle w:val="Optional"/>
          <w:i/>
          <w:color w:val="FF0000"/>
          <w:spacing w:val="0"/>
        </w:rPr>
      </w:pPr>
      <w:r w:rsidRPr="00607609">
        <w:rPr>
          <w:rStyle w:val="Optional"/>
          <w:i/>
          <w:color w:val="FF0000"/>
          <w:spacing w:val="0"/>
        </w:rPr>
        <w:t>[Delete clause 1.3(d) of the Pricing Schedule if this alternative is used and amend 2.3.5 (a)]</w:t>
      </w:r>
    </w:p>
    <w:p w14:paraId="3642C392" w14:textId="72FC1E9C"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5055BABA" w14:textId="77777777" w:rsidR="000F3ABE" w:rsidRPr="00607609" w:rsidRDefault="000F3ABE" w:rsidP="000F3ABE">
      <w:pPr>
        <w:ind w:left="900"/>
        <w:jc w:val="both"/>
        <w:rPr>
          <w:rStyle w:val="Optional"/>
          <w:spacing w:val="0"/>
        </w:rPr>
      </w:pPr>
      <w:r w:rsidRPr="00607609">
        <w:rPr>
          <w:rStyle w:val="Optional"/>
          <w:spacing w:val="0"/>
        </w:rPr>
        <w:t>The successful Respondent will supply and replenish toiletries, bin liners and other consumables, such costs to be included in the tendered price for Regular Cleaning Services.</w:t>
      </w:r>
    </w:p>
    <w:p w14:paraId="5744417B" w14:textId="7C832018" w:rsidR="000F3ABE" w:rsidRPr="00607609" w:rsidRDefault="00AD19DA" w:rsidP="000F3ABE">
      <w:pPr>
        <w:ind w:left="900"/>
        <w:jc w:val="both"/>
        <w:rPr>
          <w:rStyle w:val="Optional"/>
          <w:color w:val="FF0000"/>
          <w:spacing w:val="0"/>
        </w:rPr>
      </w:pPr>
      <w:r>
        <w:rPr>
          <w:rStyle w:val="Instruction"/>
        </w:rPr>
        <w:fldChar w:fldCharType="begin">
          <w:ffData>
            <w:name w:val=""/>
            <w:enabled/>
            <w:calcOnExit w:val="0"/>
            <w:textInput>
              <w:default w:val="[or]"/>
            </w:textInput>
          </w:ffData>
        </w:fldChar>
      </w:r>
      <w:r>
        <w:rPr>
          <w:rStyle w:val="Instruction"/>
        </w:rPr>
        <w:instrText xml:space="preserve"> FORMTEXT </w:instrText>
      </w:r>
      <w:r>
        <w:rPr>
          <w:rStyle w:val="Instruction"/>
        </w:rPr>
      </w:r>
      <w:r>
        <w:rPr>
          <w:rStyle w:val="Instruction"/>
        </w:rPr>
        <w:fldChar w:fldCharType="separate"/>
      </w:r>
      <w:r>
        <w:rPr>
          <w:rStyle w:val="Instruction"/>
          <w:noProof/>
        </w:rPr>
        <w:t>[or]</w:t>
      </w:r>
      <w:r>
        <w:rPr>
          <w:rStyle w:val="Instruction"/>
        </w:rPr>
        <w:fldChar w:fldCharType="end"/>
      </w:r>
    </w:p>
    <w:p w14:paraId="0FB78278" w14:textId="77777777" w:rsidR="000F3ABE" w:rsidRPr="00607609" w:rsidRDefault="000F3ABE" w:rsidP="000F3ABE">
      <w:pPr>
        <w:ind w:left="900"/>
        <w:jc w:val="both"/>
        <w:rPr>
          <w:rStyle w:val="Optional"/>
          <w:spacing w:val="0"/>
        </w:rPr>
      </w:pPr>
    </w:p>
    <w:p w14:paraId="1B6ED810" w14:textId="69E61AE3" w:rsidR="000F3ABE" w:rsidRPr="00607609" w:rsidRDefault="000F3ABE" w:rsidP="000F3ABE">
      <w:pPr>
        <w:ind w:left="900"/>
        <w:jc w:val="both"/>
        <w:rPr>
          <w:rStyle w:val="Optional"/>
          <w:spacing w:val="0"/>
        </w:rPr>
      </w:pPr>
      <w:r w:rsidRPr="00607609">
        <w:rPr>
          <w:rStyle w:val="Optional"/>
          <w:spacing w:val="0"/>
        </w:rPr>
        <w:t>The successful Respondent must supply all toiletries, bin liners and other consumables, at cost plus 10%, invoiced monthly.</w:t>
      </w:r>
    </w:p>
    <w:p w14:paraId="4CB43708" w14:textId="77777777" w:rsidR="00E22F22" w:rsidRPr="00E22F22" w:rsidRDefault="000F3ABE" w:rsidP="003D4734">
      <w:pPr>
        <w:ind w:left="900"/>
        <w:jc w:val="both"/>
      </w:pPr>
      <w:r w:rsidRPr="00607609">
        <w:rPr>
          <w:rStyle w:val="Optional"/>
          <w:i/>
          <w:color w:val="FF0000"/>
          <w:spacing w:val="0"/>
        </w:rPr>
        <w:t>[Note: Amend pricing schedule to require an estimate of annual costs for these items]</w:t>
      </w:r>
    </w:p>
    <w:p w14:paraId="1FC39945" w14:textId="5FF7DD04" w:rsidR="00E20398" w:rsidRPr="00E22F22" w:rsidRDefault="00E20398" w:rsidP="00E22F22">
      <w:pPr>
        <w:sectPr w:rsidR="00E20398" w:rsidRPr="00E22F22">
          <w:headerReference w:type="even" r:id="rId65"/>
          <w:headerReference w:type="default" r:id="rId66"/>
          <w:headerReference w:type="first" r:id="rId67"/>
          <w:pgSz w:w="11906" w:h="16838" w:code="9"/>
          <w:pgMar w:top="1134" w:right="890" w:bottom="851" w:left="851" w:header="567" w:footer="567" w:gutter="567"/>
          <w:cols w:space="708"/>
          <w:docGrid w:linePitch="360"/>
        </w:sectPr>
      </w:pPr>
    </w:p>
    <w:p w14:paraId="1FBE736E" w14:textId="366117A4" w:rsidR="009506F4" w:rsidRDefault="00441CE4">
      <w:pPr>
        <w:pStyle w:val="Part"/>
      </w:pPr>
      <w:bookmarkStart w:id="57" w:name="_Toc228874723"/>
      <w:r>
        <w:lastRenderedPageBreak/>
        <w:t xml:space="preserve">Part </w:t>
      </w:r>
      <w:r w:rsidR="009506F4">
        <w:t xml:space="preserve">B – </w:t>
      </w:r>
      <w:r>
        <w:t xml:space="preserve">Content Requirement </w:t>
      </w:r>
      <w:r w:rsidR="00AF0912">
        <w:rPr>
          <w:lang w:val="en-AU"/>
        </w:rPr>
        <w:t>and</w:t>
      </w:r>
      <w:r w:rsidR="00AF0912">
        <w:t xml:space="preserve"> </w:t>
      </w:r>
      <w:r>
        <w:t>Respondent’s Offer</w:t>
      </w:r>
      <w:bookmarkEnd w:id="57"/>
    </w:p>
    <w:p w14:paraId="1D752312" w14:textId="1FCC1F5C" w:rsidR="009506F4" w:rsidRPr="00441CE4" w:rsidRDefault="00554A71">
      <w:pPr>
        <w:pStyle w:val="NormText"/>
        <w:rPr>
          <w:i/>
        </w:rPr>
      </w:pPr>
      <w:r>
        <w:rPr>
          <w:i/>
          <w:lang w:val="en-AU"/>
        </w:rPr>
        <w:t>P</w:t>
      </w:r>
      <w:r w:rsidRPr="00441CE4">
        <w:rPr>
          <w:i/>
        </w:rPr>
        <w:t xml:space="preserve">art </w:t>
      </w:r>
      <w:r w:rsidR="00E93C8D">
        <w:rPr>
          <w:i/>
          <w:lang w:val="en-AU"/>
        </w:rPr>
        <w:t>B</w:t>
      </w:r>
      <w:r w:rsidR="00E93C8D" w:rsidRPr="00441CE4">
        <w:rPr>
          <w:i/>
        </w:rPr>
        <w:t xml:space="preserve"> </w:t>
      </w:r>
      <w:r w:rsidRPr="00441CE4">
        <w:rPr>
          <w:i/>
        </w:rPr>
        <w:t xml:space="preserve">should be completed by the respondent and returned to the </w:t>
      </w:r>
      <w:r w:rsidR="00645683">
        <w:rPr>
          <w:i/>
          <w:lang w:val="en-AU"/>
        </w:rPr>
        <w:t>Contract</w:t>
      </w:r>
      <w:r w:rsidR="00645683" w:rsidRPr="00441CE4">
        <w:rPr>
          <w:i/>
        </w:rPr>
        <w:t xml:space="preserve"> </w:t>
      </w:r>
      <w:r w:rsidR="00645683">
        <w:rPr>
          <w:i/>
          <w:lang w:val="en-AU"/>
        </w:rPr>
        <w:t>Authority</w:t>
      </w:r>
      <w:r w:rsidR="00645683" w:rsidRPr="00441CE4">
        <w:rPr>
          <w:i/>
        </w:rPr>
        <w:t xml:space="preserve"> </w:t>
      </w:r>
      <w:r w:rsidR="00D77C12">
        <w:rPr>
          <w:i/>
          <w:lang w:val="en-AU"/>
        </w:rPr>
        <w:t>or</w:t>
      </w:r>
      <w:r w:rsidRPr="00441CE4">
        <w:rPr>
          <w:i/>
        </w:rPr>
        <w:t xml:space="preserve"> </w:t>
      </w:r>
      <w:r w:rsidR="00645683">
        <w:rPr>
          <w:i/>
          <w:lang w:val="en-AU"/>
        </w:rPr>
        <w:t>Customer</w:t>
      </w:r>
      <w:r w:rsidR="00645683" w:rsidRPr="00441CE4">
        <w:rPr>
          <w:i/>
        </w:rPr>
        <w:t xml:space="preserve"> </w:t>
      </w:r>
      <w:r w:rsidRPr="00441CE4">
        <w:rPr>
          <w:i/>
        </w:rPr>
        <w:t xml:space="preserve">(refer ‘submission of offer’ requirements of clause 2.1 in the </w:t>
      </w:r>
      <w:r w:rsidR="00645683">
        <w:rPr>
          <w:i/>
          <w:lang w:val="en-AU"/>
        </w:rPr>
        <w:t>Request Conditions</w:t>
      </w:r>
      <w:r w:rsidRPr="00441CE4">
        <w:rPr>
          <w:i/>
        </w:rPr>
        <w:t>).</w:t>
      </w:r>
    </w:p>
    <w:p w14:paraId="5908CF9A" w14:textId="26CCDEDF" w:rsidR="009506F4" w:rsidRDefault="00441CE4">
      <w:pPr>
        <w:pStyle w:val="Heading1"/>
        <w:numPr>
          <w:ilvl w:val="1"/>
          <w:numId w:val="17"/>
        </w:numPr>
        <w:tabs>
          <w:tab w:val="clear" w:pos="3244"/>
          <w:tab w:val="num" w:pos="900"/>
        </w:tabs>
        <w:ind w:left="900" w:hanging="900"/>
      </w:pPr>
      <w:bookmarkStart w:id="58" w:name="_Toc228874724"/>
      <w:r>
        <w:t xml:space="preserve">Note </w:t>
      </w:r>
      <w:r w:rsidR="00D77C12">
        <w:rPr>
          <w:lang w:val="en-AU"/>
        </w:rPr>
        <w:t>to</w:t>
      </w:r>
      <w:r>
        <w:t xml:space="preserve"> Respondent</w:t>
      </w:r>
      <w:bookmarkEnd w:id="58"/>
    </w:p>
    <w:p w14:paraId="7832DA2F" w14:textId="77777777" w:rsidR="009506F4" w:rsidRDefault="009506F4">
      <w:pPr>
        <w:pStyle w:val="BodyText"/>
      </w:pPr>
      <w:r>
        <w:t>In preparing its Offer, the Respondent must:</w:t>
      </w:r>
    </w:p>
    <w:p w14:paraId="590ACE31" w14:textId="77777777" w:rsidR="009506F4" w:rsidRPr="00712E5F" w:rsidRDefault="009506F4">
      <w:pPr>
        <w:pStyle w:val="BodyTextbullet"/>
        <w:numPr>
          <w:ilvl w:val="0"/>
          <w:numId w:val="49"/>
        </w:numPr>
      </w:pPr>
      <w:r w:rsidRPr="00712E5F">
        <w:t>address each requirement in the form set out in this Part B;</w:t>
      </w:r>
    </w:p>
    <w:p w14:paraId="3060B84C" w14:textId="77777777" w:rsidR="009506F4" w:rsidRPr="00712E5F" w:rsidRDefault="009506F4">
      <w:pPr>
        <w:pStyle w:val="BodyTextbullet"/>
      </w:pPr>
      <w:r w:rsidRPr="00712E5F">
        <w:t>take into account the Customer Contract requirements, as explained in the Customer Contract Details. The Respondent must read these in conjunction with the General Conditions.</w:t>
      </w:r>
    </w:p>
    <w:p w14:paraId="5BA308C5" w14:textId="54C2B758" w:rsidR="009506F4" w:rsidRPr="00712E5F" w:rsidRDefault="009506F4">
      <w:pPr>
        <w:pStyle w:val="BodyTextbullet"/>
      </w:pPr>
      <w:r w:rsidRPr="00712E5F">
        <w:t>in respect of the Qualitative Requirements in Section 5 in this Part B, provide full details of any claims, statements or examples</w:t>
      </w:r>
      <w:r w:rsidR="00AF0912" w:rsidRPr="00AF0912">
        <w:rPr>
          <w:lang w:val="en-AU"/>
        </w:rPr>
        <w:t>. No detail is to be referenced to any website (refer ‘(no reference to information on websites)’ under clause 2.7 of the Request Conditions</w:t>
      </w:r>
      <w:r w:rsidRPr="00712E5F">
        <w:t>;</w:t>
      </w:r>
    </w:p>
    <w:p w14:paraId="4D034CFA" w14:textId="784A3B05" w:rsidR="009506F4" w:rsidRPr="00712E5F" w:rsidRDefault="009506F4">
      <w:pPr>
        <w:pStyle w:val="BodyTextbullet"/>
      </w:pPr>
      <w:r w:rsidRPr="00712E5F">
        <w:t xml:space="preserve">assume that the Contract Authority or Customer has no knowledge of the Respondent, its activities, experience or any previous work undertaken by the Respondent for the Contract Authority, Customer or any other </w:t>
      </w:r>
      <w:r w:rsidR="0069253B">
        <w:t>State Agency</w:t>
      </w:r>
      <w:r w:rsidRPr="00712E5F">
        <w:t>; and</w:t>
      </w:r>
    </w:p>
    <w:p w14:paraId="3B11A924" w14:textId="77777777" w:rsidR="009506F4" w:rsidRPr="00712E5F" w:rsidRDefault="009506F4">
      <w:pPr>
        <w:pStyle w:val="BodyTextbullet"/>
      </w:pPr>
      <w:r w:rsidRPr="00712E5F">
        <w:t>nominate any Offer Information that the Respondent wishes to expressly and reasonably nominate as confidential for the purposes of the Request Conditions.</w:t>
      </w:r>
    </w:p>
    <w:p w14:paraId="3B2CCF97" w14:textId="3C653905" w:rsidR="009506F4" w:rsidRDefault="00441CE4">
      <w:pPr>
        <w:pStyle w:val="Heading1"/>
        <w:numPr>
          <w:ilvl w:val="0"/>
          <w:numId w:val="31"/>
        </w:numPr>
        <w:tabs>
          <w:tab w:val="clear" w:pos="720"/>
          <w:tab w:val="num" w:pos="851"/>
        </w:tabs>
        <w:ind w:left="851" w:hanging="851"/>
      </w:pPr>
      <w:bookmarkStart w:id="59" w:name="_Toc198970863"/>
      <w:bookmarkStart w:id="60" w:name="_Toc228874725"/>
      <w:r>
        <w:t xml:space="preserve">Identity </w:t>
      </w:r>
      <w:r w:rsidR="00D77C12">
        <w:rPr>
          <w:lang w:val="en-AU"/>
        </w:rPr>
        <w:t>of</w:t>
      </w:r>
      <w:r>
        <w:t xml:space="preserve"> Respondent</w:t>
      </w:r>
      <w:bookmarkEnd w:id="59"/>
      <w:bookmarkEnd w:id="60"/>
    </w:p>
    <w:p w14:paraId="2FBF2E7C" w14:textId="77777777" w:rsidR="009506F4" w:rsidRDefault="009506F4">
      <w:pPr>
        <w:pStyle w:val="BodyText"/>
        <w:keepNext/>
      </w:pPr>
      <w:r>
        <w:t>The Respondent must provide the following details:</w:t>
      </w:r>
    </w:p>
    <w:tbl>
      <w:tblPr>
        <w:tblW w:w="8562" w:type="dxa"/>
        <w:tblInd w:w="902"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3742"/>
        <w:gridCol w:w="4820"/>
      </w:tblGrid>
      <w:tr w:rsidR="009506F4" w14:paraId="318499BB" w14:textId="77777777" w:rsidTr="00122B5A">
        <w:trPr>
          <w:cantSplit/>
        </w:trPr>
        <w:tc>
          <w:tcPr>
            <w:tcW w:w="8562" w:type="dxa"/>
            <w:gridSpan w:val="2"/>
            <w:shd w:val="clear" w:color="auto" w:fill="F3F3F3"/>
          </w:tcPr>
          <w:p w14:paraId="4BF3189E" w14:textId="33943353" w:rsidR="009506F4" w:rsidRPr="00C86E86" w:rsidRDefault="00A761FD" w:rsidP="00A761FD">
            <w:pPr>
              <w:pStyle w:val="BodyText"/>
              <w:keepNext/>
              <w:ind w:left="0"/>
              <w:rPr>
                <w:lang w:val="en-AU"/>
              </w:rPr>
            </w:pPr>
            <w:r w:rsidRPr="00C86E86">
              <w:rPr>
                <w:rStyle w:val="Strong"/>
                <w:lang w:val="en-AU"/>
              </w:rPr>
              <w:t xml:space="preserve">Respondent </w:t>
            </w:r>
            <w:r>
              <w:rPr>
                <w:rStyle w:val="Strong"/>
                <w:lang w:val="en-AU"/>
              </w:rPr>
              <w:t>t</w:t>
            </w:r>
            <w:r w:rsidRPr="00C86E86">
              <w:rPr>
                <w:rStyle w:val="Strong"/>
                <w:lang w:val="en-AU"/>
              </w:rPr>
              <w:t>o Complete</w:t>
            </w:r>
            <w:r w:rsidR="009506F4" w:rsidRPr="00C86E86">
              <w:rPr>
                <w:lang w:val="en-AU"/>
              </w:rPr>
              <w:t>:</w:t>
            </w:r>
          </w:p>
        </w:tc>
      </w:tr>
      <w:tr w:rsidR="009506F4" w14:paraId="109952CE" w14:textId="77777777" w:rsidTr="00122B5A">
        <w:tc>
          <w:tcPr>
            <w:tcW w:w="3742" w:type="dxa"/>
            <w:shd w:val="clear" w:color="auto" w:fill="F3F3F3"/>
          </w:tcPr>
          <w:p w14:paraId="24B08075" w14:textId="77777777" w:rsidR="009506F4" w:rsidRPr="00122B5A" w:rsidRDefault="009506F4">
            <w:pPr>
              <w:pStyle w:val="TableText"/>
              <w:numPr>
                <w:ilvl w:val="0"/>
                <w:numId w:val="48"/>
              </w:numPr>
              <w:ind w:left="357" w:hanging="357"/>
              <w:rPr>
                <w:lang w:val="en-AU"/>
              </w:rPr>
            </w:pPr>
            <w:r w:rsidRPr="00122B5A">
              <w:rPr>
                <w:lang w:val="en-AU"/>
              </w:rPr>
              <w:t>Name of Legal Entity:</w:t>
            </w:r>
          </w:p>
        </w:tc>
        <w:tc>
          <w:tcPr>
            <w:tcW w:w="4820" w:type="dxa"/>
            <w:shd w:val="clear" w:color="auto" w:fill="F3F3F3"/>
          </w:tcPr>
          <w:p w14:paraId="0562CB0E" w14:textId="77777777" w:rsidR="009506F4" w:rsidRPr="00C86E86" w:rsidRDefault="009506F4">
            <w:pPr>
              <w:pStyle w:val="BodyText"/>
              <w:keepNext/>
              <w:tabs>
                <w:tab w:val="right" w:leader="dot" w:pos="5055"/>
              </w:tabs>
              <w:ind w:left="0"/>
              <w:rPr>
                <w:sz w:val="20"/>
                <w:szCs w:val="20"/>
                <w:lang w:val="en-AU"/>
              </w:rPr>
            </w:pPr>
            <w:r w:rsidRPr="00C86E86">
              <w:rPr>
                <w:sz w:val="20"/>
                <w:szCs w:val="20"/>
                <w:lang w:val="en-AU"/>
              </w:rPr>
              <w:tab/>
            </w:r>
          </w:p>
        </w:tc>
      </w:tr>
      <w:tr w:rsidR="0006747E" w14:paraId="4E8A2CA8" w14:textId="77777777" w:rsidTr="00122B5A">
        <w:tc>
          <w:tcPr>
            <w:tcW w:w="3742" w:type="dxa"/>
            <w:shd w:val="clear" w:color="auto" w:fill="F3F3F3"/>
          </w:tcPr>
          <w:p w14:paraId="085415A5" w14:textId="77777777" w:rsidR="0006747E" w:rsidRPr="00122B5A" w:rsidRDefault="0006747E">
            <w:pPr>
              <w:pStyle w:val="TableText"/>
              <w:numPr>
                <w:ilvl w:val="0"/>
                <w:numId w:val="48"/>
              </w:numPr>
              <w:ind w:left="357" w:hanging="357"/>
              <w:rPr>
                <w:lang w:val="en-AU"/>
              </w:rPr>
            </w:pPr>
            <w:r w:rsidRPr="00122B5A">
              <w:rPr>
                <w:lang w:val="en-AU"/>
              </w:rPr>
              <w:t>ACN (if a company)</w:t>
            </w:r>
            <w:r w:rsidR="00E61EA5" w:rsidRPr="00122B5A">
              <w:rPr>
                <w:lang w:val="en-AU"/>
              </w:rPr>
              <w:t>:</w:t>
            </w:r>
          </w:p>
        </w:tc>
        <w:tc>
          <w:tcPr>
            <w:tcW w:w="4820" w:type="dxa"/>
            <w:shd w:val="clear" w:color="auto" w:fill="F3F3F3"/>
          </w:tcPr>
          <w:p w14:paraId="34CE0A41" w14:textId="77777777" w:rsidR="0006747E" w:rsidRPr="00C86E86" w:rsidRDefault="0006747E">
            <w:pPr>
              <w:pStyle w:val="BodyText"/>
              <w:keepNext/>
              <w:tabs>
                <w:tab w:val="right" w:leader="dot" w:pos="5055"/>
              </w:tabs>
              <w:ind w:left="0"/>
              <w:rPr>
                <w:sz w:val="20"/>
                <w:szCs w:val="20"/>
                <w:lang w:val="en-AU"/>
              </w:rPr>
            </w:pPr>
            <w:r w:rsidRPr="00C86E86">
              <w:rPr>
                <w:sz w:val="20"/>
                <w:szCs w:val="20"/>
                <w:lang w:val="en-AU"/>
              </w:rPr>
              <w:tab/>
            </w:r>
          </w:p>
        </w:tc>
      </w:tr>
      <w:tr w:rsidR="00FA5A49" w14:paraId="35FC205C" w14:textId="77777777" w:rsidTr="00122B5A">
        <w:tc>
          <w:tcPr>
            <w:tcW w:w="3742" w:type="dxa"/>
            <w:shd w:val="clear" w:color="auto" w:fill="F3F3F3"/>
          </w:tcPr>
          <w:p w14:paraId="04976E26" w14:textId="77777777" w:rsidR="00FA5A49" w:rsidRPr="00122B5A" w:rsidRDefault="00C20530">
            <w:pPr>
              <w:pStyle w:val="ListParagraph"/>
              <w:numPr>
                <w:ilvl w:val="0"/>
                <w:numId w:val="48"/>
              </w:numPr>
              <w:spacing w:after="200" w:line="276" w:lineRule="auto"/>
              <w:ind w:left="357" w:hanging="357"/>
              <w:rPr>
                <w:spacing w:val="0"/>
              </w:rPr>
            </w:pPr>
            <w:r w:rsidRPr="00122B5A">
              <w:rPr>
                <w:spacing w:val="0"/>
                <w:sz w:val="20"/>
                <w:szCs w:val="20"/>
              </w:rPr>
              <w:t>Registered address of Company</w:t>
            </w:r>
            <w:r w:rsidR="00C10AFC" w:rsidRPr="00122B5A">
              <w:rPr>
                <w:spacing w:val="0"/>
                <w:sz w:val="20"/>
                <w:szCs w:val="20"/>
              </w:rPr>
              <w:t xml:space="preserve"> </w:t>
            </w:r>
            <w:r w:rsidRPr="00122B5A">
              <w:rPr>
                <w:spacing w:val="0"/>
                <w:sz w:val="20"/>
                <w:szCs w:val="20"/>
              </w:rPr>
              <w:t>or address of principal place of business if no registered address:</w:t>
            </w:r>
          </w:p>
        </w:tc>
        <w:tc>
          <w:tcPr>
            <w:tcW w:w="4820" w:type="dxa"/>
            <w:shd w:val="clear" w:color="auto" w:fill="F3F3F3"/>
          </w:tcPr>
          <w:p w14:paraId="62EBF3C5"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D98A12B"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0268E4A" w14:textId="77777777" w:rsidTr="00122B5A">
        <w:tc>
          <w:tcPr>
            <w:tcW w:w="3742" w:type="dxa"/>
            <w:shd w:val="clear" w:color="auto" w:fill="F3F3F3"/>
          </w:tcPr>
          <w:p w14:paraId="2C729646" w14:textId="77777777" w:rsidR="00FA5A49" w:rsidRPr="00122B5A" w:rsidRDefault="00FA5A49">
            <w:pPr>
              <w:pStyle w:val="TableText"/>
              <w:numPr>
                <w:ilvl w:val="0"/>
                <w:numId w:val="48"/>
              </w:numPr>
              <w:ind w:left="357" w:hanging="357"/>
              <w:rPr>
                <w:lang w:val="en-AU"/>
              </w:rPr>
            </w:pPr>
            <w:r w:rsidRPr="00122B5A">
              <w:rPr>
                <w:lang w:val="en-AU"/>
              </w:rPr>
              <w:t>Business Name:</w:t>
            </w:r>
          </w:p>
        </w:tc>
        <w:tc>
          <w:tcPr>
            <w:tcW w:w="4820" w:type="dxa"/>
            <w:shd w:val="clear" w:color="auto" w:fill="F3F3F3"/>
          </w:tcPr>
          <w:p w14:paraId="2946DB82"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D76597" w14:textId="77777777" w:rsidTr="00122B5A">
        <w:tc>
          <w:tcPr>
            <w:tcW w:w="3742" w:type="dxa"/>
            <w:shd w:val="clear" w:color="auto" w:fill="F3F3F3"/>
          </w:tcPr>
          <w:p w14:paraId="0028EA99" w14:textId="77777777" w:rsidR="00FA5A49" w:rsidRPr="00122B5A" w:rsidRDefault="00FA5A49">
            <w:pPr>
              <w:pStyle w:val="TableText"/>
              <w:numPr>
                <w:ilvl w:val="0"/>
                <w:numId w:val="48"/>
              </w:numPr>
              <w:ind w:left="357" w:hanging="357"/>
              <w:rPr>
                <w:lang w:val="en-AU"/>
              </w:rPr>
            </w:pPr>
            <w:r w:rsidRPr="00122B5A">
              <w:rPr>
                <w:lang w:val="en-AU"/>
              </w:rPr>
              <w:t>ABN</w:t>
            </w:r>
            <w:r w:rsidR="00E61EA5" w:rsidRPr="00122B5A">
              <w:rPr>
                <w:lang w:val="en-AU"/>
              </w:rPr>
              <w:t>:</w:t>
            </w:r>
          </w:p>
        </w:tc>
        <w:tc>
          <w:tcPr>
            <w:tcW w:w="4820" w:type="dxa"/>
            <w:shd w:val="clear" w:color="auto" w:fill="F3F3F3"/>
          </w:tcPr>
          <w:p w14:paraId="5997CC1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6E70D871" w14:textId="77777777" w:rsidTr="00122B5A">
        <w:tc>
          <w:tcPr>
            <w:tcW w:w="3742" w:type="dxa"/>
            <w:shd w:val="clear" w:color="auto" w:fill="F3F3F3"/>
          </w:tcPr>
          <w:p w14:paraId="39C55F71" w14:textId="77777777" w:rsidR="00FA5A49" w:rsidRPr="00122B5A" w:rsidRDefault="00FA5A49">
            <w:pPr>
              <w:pStyle w:val="TableText"/>
              <w:numPr>
                <w:ilvl w:val="0"/>
                <w:numId w:val="48"/>
              </w:numPr>
              <w:ind w:left="357" w:hanging="357"/>
              <w:rPr>
                <w:lang w:val="en-AU"/>
              </w:rPr>
            </w:pPr>
            <w:r w:rsidRPr="00122B5A">
              <w:rPr>
                <w:lang w:val="en-AU"/>
              </w:rPr>
              <w:t>Contact Person:</w:t>
            </w:r>
          </w:p>
        </w:tc>
        <w:tc>
          <w:tcPr>
            <w:tcW w:w="4820" w:type="dxa"/>
            <w:shd w:val="clear" w:color="auto" w:fill="F3F3F3"/>
          </w:tcPr>
          <w:p w14:paraId="110FFD37"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7CBCADD9" w14:textId="77777777" w:rsidTr="00122B5A">
        <w:tc>
          <w:tcPr>
            <w:tcW w:w="3742" w:type="dxa"/>
            <w:shd w:val="clear" w:color="auto" w:fill="F3F3F3"/>
          </w:tcPr>
          <w:p w14:paraId="2F5AA396" w14:textId="77777777" w:rsidR="00FA5A49" w:rsidRPr="00122B5A" w:rsidRDefault="00FA5A49">
            <w:pPr>
              <w:pStyle w:val="TableText"/>
              <w:numPr>
                <w:ilvl w:val="0"/>
                <w:numId w:val="48"/>
              </w:numPr>
              <w:ind w:left="357" w:hanging="357"/>
              <w:rPr>
                <w:lang w:val="en-AU"/>
              </w:rPr>
            </w:pPr>
            <w:r w:rsidRPr="00122B5A">
              <w:rPr>
                <w:lang w:val="en-AU"/>
              </w:rPr>
              <w:t>Contact Person Position Title:</w:t>
            </w:r>
          </w:p>
        </w:tc>
        <w:tc>
          <w:tcPr>
            <w:tcW w:w="4820" w:type="dxa"/>
            <w:shd w:val="clear" w:color="auto" w:fill="F3F3F3"/>
          </w:tcPr>
          <w:p w14:paraId="6B699379"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084443D4" w14:textId="77777777" w:rsidTr="00122B5A">
        <w:tc>
          <w:tcPr>
            <w:tcW w:w="3742" w:type="dxa"/>
            <w:shd w:val="clear" w:color="auto" w:fill="F3F3F3"/>
          </w:tcPr>
          <w:p w14:paraId="1A3D61FB" w14:textId="77777777" w:rsidR="00FA5A49" w:rsidRPr="00122B5A" w:rsidRDefault="00FA5A49">
            <w:pPr>
              <w:pStyle w:val="TableText"/>
              <w:numPr>
                <w:ilvl w:val="0"/>
                <w:numId w:val="48"/>
              </w:numPr>
              <w:ind w:left="357" w:hanging="357"/>
              <w:rPr>
                <w:lang w:val="en-AU"/>
              </w:rPr>
            </w:pPr>
            <w:r w:rsidRPr="00122B5A">
              <w:rPr>
                <w:lang w:val="en-AU"/>
              </w:rPr>
              <w:t>Email:</w:t>
            </w:r>
          </w:p>
        </w:tc>
        <w:tc>
          <w:tcPr>
            <w:tcW w:w="4820" w:type="dxa"/>
            <w:shd w:val="clear" w:color="auto" w:fill="F3F3F3"/>
          </w:tcPr>
          <w:p w14:paraId="3FE9F23F"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32D6805" w14:textId="77777777" w:rsidTr="00122B5A">
        <w:tc>
          <w:tcPr>
            <w:tcW w:w="3742" w:type="dxa"/>
            <w:shd w:val="clear" w:color="auto" w:fill="F3F3F3"/>
          </w:tcPr>
          <w:p w14:paraId="42EA729B" w14:textId="77777777" w:rsidR="00FA5A49" w:rsidRPr="00122B5A" w:rsidRDefault="00FA5A49">
            <w:pPr>
              <w:pStyle w:val="TableText"/>
              <w:numPr>
                <w:ilvl w:val="0"/>
                <w:numId w:val="48"/>
              </w:numPr>
              <w:ind w:left="357" w:hanging="357"/>
              <w:rPr>
                <w:lang w:val="en-AU"/>
              </w:rPr>
            </w:pPr>
            <w:r w:rsidRPr="00122B5A">
              <w:rPr>
                <w:lang w:val="en-AU"/>
              </w:rPr>
              <w:t xml:space="preserve">Telephone: </w:t>
            </w:r>
          </w:p>
        </w:tc>
        <w:tc>
          <w:tcPr>
            <w:tcW w:w="4820" w:type="dxa"/>
            <w:shd w:val="clear" w:color="auto" w:fill="F3F3F3"/>
          </w:tcPr>
          <w:p w14:paraId="1F72F646"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r w:rsidR="00FA5A49" w14:paraId="3413C8B1" w14:textId="77777777" w:rsidTr="00122B5A">
        <w:tc>
          <w:tcPr>
            <w:tcW w:w="3742" w:type="dxa"/>
            <w:shd w:val="clear" w:color="auto" w:fill="F3F3F3"/>
          </w:tcPr>
          <w:p w14:paraId="02525E0F" w14:textId="77777777" w:rsidR="00FA5A49" w:rsidRPr="00122B5A" w:rsidRDefault="00FA5A49">
            <w:pPr>
              <w:pStyle w:val="TableText"/>
              <w:numPr>
                <w:ilvl w:val="0"/>
                <w:numId w:val="48"/>
              </w:numPr>
              <w:ind w:left="357" w:hanging="357"/>
              <w:rPr>
                <w:lang w:val="en-AU"/>
              </w:rPr>
            </w:pPr>
            <w:r w:rsidRPr="00122B5A">
              <w:rPr>
                <w:lang w:val="en-AU"/>
              </w:rPr>
              <w:t xml:space="preserve">Address and </w:t>
            </w:r>
            <w:r w:rsidR="00E252B0">
              <w:rPr>
                <w:lang w:val="en-AU"/>
              </w:rPr>
              <w:t xml:space="preserve">email </w:t>
            </w:r>
            <w:r w:rsidRPr="00122B5A">
              <w:rPr>
                <w:lang w:val="en-AU"/>
              </w:rPr>
              <w:t>for service of contractual notices</w:t>
            </w:r>
            <w:r w:rsidR="00E61EA5" w:rsidRPr="00122B5A">
              <w:rPr>
                <w:lang w:val="en-AU"/>
              </w:rPr>
              <w:t>:</w:t>
            </w:r>
          </w:p>
        </w:tc>
        <w:tc>
          <w:tcPr>
            <w:tcW w:w="4820" w:type="dxa"/>
            <w:shd w:val="clear" w:color="auto" w:fill="F3F3F3"/>
          </w:tcPr>
          <w:p w14:paraId="08CE6F91"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p w14:paraId="61CDCEAD" w14:textId="77777777" w:rsidR="00FA5A49" w:rsidRPr="00C86E86" w:rsidRDefault="00FA5A49">
            <w:pPr>
              <w:pStyle w:val="BodyText"/>
              <w:keepNext/>
              <w:tabs>
                <w:tab w:val="right" w:leader="dot" w:pos="5055"/>
              </w:tabs>
              <w:ind w:left="0"/>
              <w:rPr>
                <w:sz w:val="20"/>
                <w:szCs w:val="20"/>
                <w:lang w:val="en-AU"/>
              </w:rPr>
            </w:pPr>
            <w:r w:rsidRPr="00C86E86">
              <w:rPr>
                <w:sz w:val="20"/>
                <w:szCs w:val="20"/>
                <w:lang w:val="en-AU"/>
              </w:rPr>
              <w:tab/>
            </w:r>
          </w:p>
        </w:tc>
      </w:tr>
    </w:tbl>
    <w:p w14:paraId="44A58771" w14:textId="77777777" w:rsidR="009506F4" w:rsidRDefault="009506F4">
      <w:pPr>
        <w:pStyle w:val="BodyText"/>
      </w:pPr>
      <w:r>
        <w:rPr>
          <w:rStyle w:val="Strong"/>
        </w:rPr>
        <w:t>NB: The Offer does not require the Respondent’s signature</w:t>
      </w:r>
      <w:r>
        <w:t>.</w:t>
      </w:r>
    </w:p>
    <w:p w14:paraId="2AD505AB" w14:textId="53378F97" w:rsidR="009506F4" w:rsidRDefault="00441CE4">
      <w:pPr>
        <w:pStyle w:val="Heading1"/>
        <w:numPr>
          <w:ilvl w:val="0"/>
          <w:numId w:val="31"/>
        </w:numPr>
        <w:tabs>
          <w:tab w:val="clear" w:pos="720"/>
          <w:tab w:val="num" w:pos="851"/>
        </w:tabs>
        <w:ind w:left="851" w:hanging="851"/>
      </w:pPr>
      <w:bookmarkStart w:id="61" w:name="_Toc228874726"/>
      <w:r>
        <w:lastRenderedPageBreak/>
        <w:t>Pre-Qualification Requirements</w:t>
      </w:r>
      <w:bookmarkEnd w:id="61"/>
    </w:p>
    <w:p w14:paraId="350C09FD" w14:textId="77777777" w:rsidR="009C1900" w:rsidRDefault="009C1900" w:rsidP="009C1900">
      <w:pPr>
        <w:pStyle w:val="BodyText"/>
        <w:rPr>
          <w:rStyle w:val="Optional"/>
        </w:rPr>
      </w:pPr>
      <w:r>
        <w:rPr>
          <w:rStyle w:val="Optional"/>
        </w:rPr>
        <w:t>There are no pre-qualification requirements for this Request.</w:t>
      </w:r>
    </w:p>
    <w:p w14:paraId="51CE4C1D" w14:textId="69BD5F30" w:rsidR="009C1900" w:rsidRDefault="00441CE4" w:rsidP="009C1900">
      <w:pPr>
        <w:pStyle w:val="InstructionOR"/>
        <w:jc w:val="left"/>
      </w:pPr>
      <w:r>
        <w:fldChar w:fldCharType="begin">
          <w:ffData>
            <w:name w:val="Text142"/>
            <w:enabled/>
            <w:calcOnExit w:val="0"/>
            <w:textInput>
              <w:default w:val="[or]"/>
            </w:textInput>
          </w:ffData>
        </w:fldChar>
      </w:r>
      <w:bookmarkStart w:id="62" w:name="Text142"/>
      <w:r>
        <w:instrText xml:space="preserve"> FORMTEXT </w:instrText>
      </w:r>
      <w:r>
        <w:fldChar w:fldCharType="separate"/>
      </w:r>
      <w:r>
        <w:rPr>
          <w:noProof/>
        </w:rPr>
        <w:t>[or]</w:t>
      </w:r>
      <w:r>
        <w:fldChar w:fldCharType="end"/>
      </w:r>
      <w:bookmarkEnd w:id="62"/>
    </w:p>
    <w:p w14:paraId="76DA2285" w14:textId="77777777" w:rsidR="009506F4" w:rsidRDefault="009506F4">
      <w:pPr>
        <w:pStyle w:val="BodyText"/>
        <w:rPr>
          <w:rStyle w:val="Optional"/>
        </w:rPr>
      </w:pPr>
      <w:r>
        <w:rPr>
          <w:rStyle w:val="Optional"/>
        </w:rPr>
        <w:t>The Contract Authority or Customer will not consider any Offer that does not meet all of the following Pre-Qualification Requirements:</w:t>
      </w:r>
    </w:p>
    <w:p w14:paraId="323CE1D0" w14:textId="17571675" w:rsidR="009506F4" w:rsidRPr="00441CE4" w:rsidRDefault="00441CE4">
      <w:pPr>
        <w:pStyle w:val="BodyText"/>
        <w:rPr>
          <w:rStyle w:val="Instruction"/>
          <w:b/>
        </w:rPr>
      </w:pPr>
      <w:r w:rsidRPr="00441CE4">
        <w:rPr>
          <w:rStyle w:val="Instruction"/>
          <w:b/>
        </w:rPr>
        <w:t>These Should Be Specified With Extreme Caution</w:t>
      </w:r>
    </w:p>
    <w:p w14:paraId="445B4056" w14:textId="25DE431D" w:rsidR="009506F4" w:rsidRPr="00C8326B" w:rsidRDefault="009506F4">
      <w:pPr>
        <w:pStyle w:val="BodyTextbullet"/>
        <w:numPr>
          <w:ilvl w:val="0"/>
          <w:numId w:val="30"/>
        </w:numPr>
        <w:rPr>
          <w:rStyle w:val="Instruction"/>
          <w:i w:val="0"/>
          <w:color w:val="0000FF"/>
        </w:rPr>
      </w:pPr>
      <w:bookmarkStart w:id="63" w:name="_Ref109027601"/>
      <w:r>
        <w:rPr>
          <w:rStyle w:val="Instruction"/>
        </w:rPr>
        <w:t>(for example)</w:t>
      </w:r>
      <w:r>
        <w:rPr>
          <w:rStyle w:val="OptionalBold"/>
          <w:b w:val="0"/>
        </w:rPr>
        <w:t xml:space="preserve"> </w:t>
      </w:r>
      <w:r w:rsidR="00441CE4">
        <w:rPr>
          <w:rStyle w:val="OptionalBold"/>
          <w:bCs/>
        </w:rPr>
        <w:t>Quality</w:t>
      </w:r>
      <w:bookmarkEnd w:id="63"/>
      <w:r w:rsidR="00441CE4" w:rsidRPr="00552572">
        <w:rPr>
          <w:rStyle w:val="Instruction"/>
        </w:rPr>
        <w:t xml:space="preserve"> </w:t>
      </w:r>
      <w:r w:rsidRPr="00552572">
        <w:rPr>
          <w:rStyle w:val="Instruction"/>
        </w:rPr>
        <w:t>(should not be used for cleaning contracts below $1M</w:t>
      </w:r>
      <w:r w:rsidR="00F539F2">
        <w:rPr>
          <w:rStyle w:val="Instruction"/>
          <w:lang w:val="en-AU"/>
        </w:rPr>
        <w:t xml:space="preserve"> or in regional locations</w:t>
      </w:r>
      <w:r w:rsidRPr="00552572">
        <w:rPr>
          <w:rStyle w:val="Instruction"/>
        </w:rPr>
        <w:t>, unless deemed necessary by the Customer, or for services delivered in regional areas)</w:t>
      </w:r>
    </w:p>
    <w:p w14:paraId="79D49CB3" w14:textId="77777777" w:rsidR="00C8326B" w:rsidRDefault="00C8326B" w:rsidP="00C8326B">
      <w:pPr>
        <w:pStyle w:val="BodyTextbullet"/>
        <w:numPr>
          <w:ilvl w:val="0"/>
          <w:numId w:val="0"/>
        </w:numPr>
        <w:tabs>
          <w:tab w:val="left" w:pos="34"/>
        </w:tabs>
        <w:ind w:left="1418"/>
        <w:rPr>
          <w:rStyle w:val="Instruction"/>
        </w:rPr>
      </w:pPr>
      <w:r>
        <w:rPr>
          <w:rStyle w:val="Instruction"/>
        </w:rPr>
        <w:t>[Requesting that Respondents have certification to the AS/NZS ISO 9001:</w:t>
      </w:r>
      <w:r w:rsidR="003D5065">
        <w:rPr>
          <w:rStyle w:val="Instruction"/>
          <w:lang w:val="en-AU"/>
        </w:rPr>
        <w:t>2016</w:t>
      </w:r>
      <w:r w:rsidR="003D5065">
        <w:rPr>
          <w:rStyle w:val="Instruction"/>
        </w:rPr>
        <w:t xml:space="preserve"> </w:t>
      </w:r>
      <w:r>
        <w:rPr>
          <w:rStyle w:val="Instruction"/>
        </w:rPr>
        <w:t>Quality Management Systems standard (or similar standards) is appropriate for complex, high risk and high value procurements, particularly those requiring specialist skills, knowledge, innovation or design that may affect departmental programs.  Unless there is a specific need for this standard, do not request it]</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C034EC" w:rsidRPr="001F3284" w14:paraId="5304E8CB" w14:textId="77777777" w:rsidTr="00C8326B">
        <w:trPr>
          <w:trHeight w:val="1328"/>
        </w:trPr>
        <w:tc>
          <w:tcPr>
            <w:tcW w:w="8473" w:type="dxa"/>
            <w:gridSpan w:val="2"/>
          </w:tcPr>
          <w:p w14:paraId="77A8E426" w14:textId="77777777" w:rsidR="00C034EC" w:rsidRDefault="00C034EC" w:rsidP="00135309">
            <w:pPr>
              <w:pStyle w:val="BodyTextIndent"/>
              <w:tabs>
                <w:tab w:val="clear" w:pos="1980"/>
                <w:tab w:val="left" w:pos="34"/>
              </w:tabs>
              <w:ind w:left="34"/>
              <w:rPr>
                <w:rStyle w:val="Optional"/>
                <w:lang w:val="en-AU"/>
              </w:rPr>
            </w:pPr>
            <w:r>
              <w:rPr>
                <w:rStyle w:val="Optional"/>
              </w:rPr>
              <w:t>The Respondent must provide a management system certified as complying with the requirements of AS/NZS ISO 9001:</w:t>
            </w:r>
            <w:r w:rsidR="003D5065">
              <w:rPr>
                <w:rStyle w:val="Optional"/>
                <w:lang w:val="en-AU"/>
              </w:rPr>
              <w:t>2016</w:t>
            </w:r>
            <w:r w:rsidR="003D5065">
              <w:rPr>
                <w:rStyle w:val="Optional"/>
              </w:rPr>
              <w:t xml:space="preserve"> </w:t>
            </w:r>
            <w:r>
              <w:rPr>
                <w:rStyle w:val="Optional"/>
              </w:rPr>
              <w:t xml:space="preserve">– Quality Management Systems – Requirements.  The Respondent’s scope of registration must include </w:t>
            </w:r>
            <w:r>
              <w:rPr>
                <w:rStyle w:val="Optional"/>
                <w:b/>
                <w:bCs/>
              </w:rPr>
              <w:fldChar w:fldCharType="begin">
                <w:ffData>
                  <w:name w:val="Text58"/>
                  <w:enabled/>
                  <w:calcOnExit w:val="0"/>
                  <w:textInput>
                    <w:default w:val="[state specific requirement]"/>
                  </w:textInput>
                </w:ffData>
              </w:fldChar>
            </w:r>
            <w:r>
              <w:rPr>
                <w:rStyle w:val="Optional"/>
                <w:b/>
                <w:bCs/>
              </w:rPr>
              <w:instrText xml:space="preserve"> FORMTEXT </w:instrText>
            </w:r>
            <w:r>
              <w:rPr>
                <w:rStyle w:val="Optional"/>
                <w:b/>
                <w:bCs/>
              </w:rPr>
            </w:r>
            <w:r>
              <w:rPr>
                <w:rStyle w:val="Optional"/>
                <w:b/>
                <w:bCs/>
              </w:rPr>
              <w:fldChar w:fldCharType="separate"/>
            </w:r>
            <w:r>
              <w:rPr>
                <w:rStyle w:val="Optional"/>
                <w:b/>
                <w:bCs/>
                <w:noProof/>
              </w:rPr>
              <w:t>[state specific requirement]</w:t>
            </w:r>
            <w:r>
              <w:rPr>
                <w:rStyle w:val="Optional"/>
                <w:b/>
                <w:bCs/>
              </w:rPr>
              <w:fldChar w:fldCharType="end"/>
            </w:r>
            <w:r>
              <w:rPr>
                <w:rStyle w:val="Optional"/>
              </w:rPr>
              <w:t xml:space="preserve"> </w:t>
            </w:r>
            <w:r>
              <w:rPr>
                <w:rStyle w:val="Optional"/>
              </w:rPr>
              <w:fldChar w:fldCharType="begin">
                <w:ffData>
                  <w:name w:val="Text59"/>
                  <w:enabled/>
                  <w:calcOnExit w:val="0"/>
                  <w:textInput>
                    <w:default w:val="[Design / Standard]"/>
                  </w:textInput>
                </w:ffData>
              </w:fldChar>
            </w:r>
            <w:r>
              <w:rPr>
                <w:rStyle w:val="Optional"/>
              </w:rPr>
              <w:instrText xml:space="preserve"> FORMTEXT </w:instrText>
            </w:r>
            <w:r>
              <w:rPr>
                <w:rStyle w:val="Optional"/>
              </w:rPr>
            </w:r>
            <w:r>
              <w:rPr>
                <w:rStyle w:val="Optional"/>
              </w:rPr>
              <w:fldChar w:fldCharType="separate"/>
            </w:r>
            <w:r>
              <w:rPr>
                <w:rStyle w:val="Optional"/>
                <w:noProof/>
              </w:rPr>
              <w:t>[Design / Standard]</w:t>
            </w:r>
            <w:r>
              <w:rPr>
                <w:rStyle w:val="Optional"/>
              </w:rPr>
              <w:fldChar w:fldCharType="end"/>
            </w:r>
            <w:r>
              <w:rPr>
                <w:rStyle w:val="Optional"/>
              </w:rPr>
              <w:t>.</w:t>
            </w:r>
          </w:p>
          <w:p w14:paraId="723A095F" w14:textId="16B065A9" w:rsidR="00C034EC" w:rsidRPr="00B00317" w:rsidRDefault="00441CE4" w:rsidP="00135309">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C034EC" w:rsidRPr="00B00317">
              <w:rPr>
                <w:b/>
                <w:color w:val="0000FF"/>
                <w:lang w:val="en-AU"/>
              </w:rPr>
              <w:t>:</w:t>
            </w:r>
          </w:p>
          <w:p w14:paraId="27B2DF60" w14:textId="77777777" w:rsidR="00C034EC" w:rsidRPr="001F3284" w:rsidRDefault="00C034EC" w:rsidP="00135309">
            <w:pPr>
              <w:pStyle w:val="BodyTextIndentbullet"/>
              <w:spacing w:before="120"/>
              <w:ind w:left="0" w:right="-108" w:firstLine="0"/>
              <w:jc w:val="left"/>
              <w:rPr>
                <w:b/>
                <w:color w:val="76923C"/>
                <w:lang w:val="en-AU"/>
              </w:rPr>
            </w:pPr>
            <w:r w:rsidRPr="00B00317">
              <w:rPr>
                <w:color w:val="0000FF"/>
                <w:lang w:val="en-AU"/>
              </w:rPr>
              <w:t>Does the Respondent have a quality management system that complies with the quality assurance requirements specified in this clause?</w:t>
            </w:r>
          </w:p>
        </w:tc>
      </w:tr>
      <w:tr w:rsidR="00C034EC" w:rsidRPr="00B00317" w14:paraId="05E2A966" w14:textId="77777777" w:rsidTr="0047289E">
        <w:trPr>
          <w:trHeight w:val="454"/>
        </w:trPr>
        <w:tc>
          <w:tcPr>
            <w:tcW w:w="4164" w:type="dxa"/>
            <w:vAlign w:val="center"/>
          </w:tcPr>
          <w:p w14:paraId="0EA81799"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1"/>
                  <w:enabled/>
                  <w:calcOnExit w:val="0"/>
                  <w:checkBox>
                    <w:sizeAuto/>
                    <w:default w:val="0"/>
                  </w:checkBox>
                </w:ffData>
              </w:fldChar>
            </w:r>
            <w:r w:rsidR="0047289E">
              <w:rPr>
                <w:rStyle w:val="Optional"/>
                <w:sz w:val="32"/>
                <w:szCs w:val="32"/>
                <w:lang w:val="en-AU"/>
              </w:rPr>
              <w:instrText xml:space="preserve"> </w:instrText>
            </w:r>
            <w:bookmarkStart w:id="64" w:name="Check1"/>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4"/>
          </w:p>
        </w:tc>
        <w:tc>
          <w:tcPr>
            <w:tcW w:w="4309" w:type="dxa"/>
            <w:vAlign w:val="center"/>
          </w:tcPr>
          <w:p w14:paraId="5AA8455C" w14:textId="77777777" w:rsidR="00C034EC" w:rsidRPr="00B00317" w:rsidRDefault="00C034EC"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2"/>
                  <w:enabled/>
                  <w:calcOnExit w:val="0"/>
                  <w:checkBox>
                    <w:sizeAuto/>
                    <w:default w:val="0"/>
                  </w:checkBox>
                </w:ffData>
              </w:fldChar>
            </w:r>
            <w:r w:rsidR="0047289E">
              <w:rPr>
                <w:rStyle w:val="Optional"/>
                <w:sz w:val="32"/>
                <w:szCs w:val="32"/>
                <w:lang w:val="en-AU"/>
              </w:rPr>
              <w:instrText xml:space="preserve"> </w:instrText>
            </w:r>
            <w:bookmarkStart w:id="65" w:name="Check2"/>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5"/>
          </w:p>
        </w:tc>
      </w:tr>
    </w:tbl>
    <w:p w14:paraId="6BB9E253" w14:textId="77777777" w:rsidR="00C034EC" w:rsidRDefault="00C034EC">
      <w:pPr>
        <w:pStyle w:val="BodyTextIndent"/>
        <w:rPr>
          <w:rStyle w:val="Optional"/>
          <w:lang w:val="en-AU"/>
        </w:rPr>
      </w:pPr>
    </w:p>
    <w:p w14:paraId="07808980" w14:textId="5C1C9D25" w:rsidR="009506F4" w:rsidRDefault="00C034EC">
      <w:pPr>
        <w:pStyle w:val="BodyTextbullet"/>
        <w:rPr>
          <w:rStyle w:val="OptionalBold"/>
          <w:b w:val="0"/>
          <w:bCs/>
        </w:rPr>
      </w:pPr>
      <w:r>
        <w:rPr>
          <w:rStyle w:val="Instruction"/>
        </w:rPr>
        <w:t xml:space="preserve"> </w:t>
      </w:r>
      <w:r w:rsidR="009506F4">
        <w:rPr>
          <w:rStyle w:val="Instruction"/>
        </w:rPr>
        <w:t>(for example)</w:t>
      </w:r>
      <w:r w:rsidR="009506F4">
        <w:rPr>
          <w:rStyle w:val="OptionalBold"/>
          <w:b w:val="0"/>
          <w:bCs/>
        </w:rPr>
        <w:t xml:space="preserve"> </w:t>
      </w:r>
      <w:r w:rsidR="00441CE4">
        <w:rPr>
          <w:rStyle w:val="OptionalBold"/>
        </w:rPr>
        <w:t xml:space="preserve">Attendance </w:t>
      </w:r>
      <w:r w:rsidR="00441CE4">
        <w:rPr>
          <w:rStyle w:val="OptionalBold"/>
          <w:lang w:val="en-AU"/>
        </w:rPr>
        <w:t>a</w:t>
      </w:r>
      <w:r w:rsidR="00441CE4">
        <w:rPr>
          <w:rStyle w:val="OptionalBold"/>
        </w:rPr>
        <w:t>t Mandatory Briefing</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122B5A" w:rsidRPr="001F3284" w14:paraId="6C5CAA63" w14:textId="77777777" w:rsidTr="00122B5A">
        <w:trPr>
          <w:trHeight w:val="1328"/>
        </w:trPr>
        <w:tc>
          <w:tcPr>
            <w:tcW w:w="8788" w:type="dxa"/>
            <w:gridSpan w:val="2"/>
          </w:tcPr>
          <w:p w14:paraId="10D13CCB" w14:textId="77777777" w:rsidR="00122B5A" w:rsidRDefault="00122B5A" w:rsidP="00122B5A">
            <w:pPr>
              <w:pStyle w:val="BodyTextIndent"/>
              <w:tabs>
                <w:tab w:val="clear" w:pos="1980"/>
                <w:tab w:val="left" w:pos="34"/>
              </w:tabs>
              <w:ind w:left="34"/>
              <w:rPr>
                <w:rStyle w:val="Instruction"/>
              </w:rPr>
            </w:pPr>
            <w:r>
              <w:rPr>
                <w:rStyle w:val="Optional"/>
              </w:rPr>
              <w:t>The Respondent, or its representative, must have attended the mandatory briefing described in clause 1.5 of Part A</w:t>
            </w:r>
          </w:p>
          <w:p w14:paraId="09D9ED7F" w14:textId="4868C9BB" w:rsidR="00122B5A" w:rsidRPr="00B00317" w:rsidRDefault="00441CE4" w:rsidP="00122B5A">
            <w:pPr>
              <w:pStyle w:val="BodyTextIndentbullet"/>
              <w:spacing w:before="120"/>
              <w:ind w:left="0" w:firstLine="0"/>
              <w:jc w:val="left"/>
              <w:rPr>
                <w:b/>
                <w:color w:val="0000FF"/>
                <w:lang w:val="en-AU"/>
              </w:rPr>
            </w:pPr>
            <w:r w:rsidRPr="00B00317">
              <w:rPr>
                <w:b/>
                <w:color w:val="0000FF"/>
                <w:lang w:val="en-AU"/>
              </w:rPr>
              <w:t xml:space="preserve">Respondent </w:t>
            </w:r>
            <w:r>
              <w:rPr>
                <w:b/>
                <w:color w:val="0000FF"/>
                <w:lang w:val="en-AU"/>
              </w:rPr>
              <w:t>t</w:t>
            </w:r>
            <w:r w:rsidRPr="00B00317">
              <w:rPr>
                <w:b/>
                <w:color w:val="0000FF"/>
                <w:lang w:val="en-AU"/>
              </w:rPr>
              <w:t>o Complete</w:t>
            </w:r>
            <w:r w:rsidR="00122B5A" w:rsidRPr="00B00317">
              <w:rPr>
                <w:b/>
                <w:color w:val="0000FF"/>
                <w:lang w:val="en-AU"/>
              </w:rPr>
              <w:t>:</w:t>
            </w:r>
          </w:p>
          <w:p w14:paraId="5EF9DEBB" w14:textId="77777777" w:rsidR="00122B5A" w:rsidRPr="001F3284" w:rsidRDefault="00122B5A" w:rsidP="00122B5A">
            <w:pPr>
              <w:pStyle w:val="BodyTextIndentbullet"/>
              <w:spacing w:before="120"/>
              <w:ind w:left="0" w:right="-108" w:firstLine="0"/>
              <w:jc w:val="left"/>
              <w:rPr>
                <w:b/>
                <w:color w:val="76923C"/>
                <w:lang w:val="en-AU"/>
              </w:rPr>
            </w:pPr>
            <w:r>
              <w:rPr>
                <w:rStyle w:val="Instruction"/>
              </w:rPr>
              <w:t>(for example)</w:t>
            </w:r>
            <w:r>
              <w:rPr>
                <w:rStyle w:val="Optional"/>
              </w:rPr>
              <w:t xml:space="preserve"> Did the Respondent attend the mandatory briefing?</w:t>
            </w:r>
          </w:p>
        </w:tc>
      </w:tr>
      <w:tr w:rsidR="00122B5A" w:rsidRPr="00B00317" w14:paraId="4A0BCF12" w14:textId="77777777" w:rsidTr="0047289E">
        <w:trPr>
          <w:trHeight w:val="454"/>
        </w:trPr>
        <w:tc>
          <w:tcPr>
            <w:tcW w:w="4323" w:type="dxa"/>
            <w:vAlign w:val="center"/>
          </w:tcPr>
          <w:p w14:paraId="1956898C"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 xml:space="preserve">Yes </w:t>
            </w:r>
            <w:r w:rsidRPr="00B00317">
              <w:rPr>
                <w:color w:val="0000FF"/>
                <w:lang w:val="en-AU"/>
              </w:rPr>
              <w:tab/>
            </w:r>
            <w:r w:rsidR="0047289E">
              <w:rPr>
                <w:rStyle w:val="Optional"/>
                <w:sz w:val="32"/>
                <w:szCs w:val="32"/>
                <w:lang w:val="en-AU"/>
              </w:rPr>
              <w:fldChar w:fldCharType="begin">
                <w:ffData>
                  <w:name w:val="Check3"/>
                  <w:enabled/>
                  <w:calcOnExit w:val="0"/>
                  <w:checkBox>
                    <w:sizeAuto/>
                    <w:default w:val="0"/>
                  </w:checkBox>
                </w:ffData>
              </w:fldChar>
            </w:r>
            <w:r w:rsidR="0047289E">
              <w:rPr>
                <w:rStyle w:val="Optional"/>
                <w:sz w:val="32"/>
                <w:szCs w:val="32"/>
                <w:lang w:val="en-AU"/>
              </w:rPr>
              <w:instrText xml:space="preserve"> </w:instrText>
            </w:r>
            <w:bookmarkStart w:id="66" w:name="Check3"/>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6"/>
          </w:p>
        </w:tc>
        <w:tc>
          <w:tcPr>
            <w:tcW w:w="4465" w:type="dxa"/>
            <w:vAlign w:val="center"/>
          </w:tcPr>
          <w:p w14:paraId="38A8ACCD" w14:textId="77777777" w:rsidR="00122B5A" w:rsidRPr="00B00317" w:rsidRDefault="00122B5A" w:rsidP="0047289E">
            <w:pPr>
              <w:pStyle w:val="BodyTextIndentbullet"/>
              <w:spacing w:before="0" w:after="0"/>
              <w:ind w:left="0" w:firstLine="0"/>
              <w:jc w:val="left"/>
              <w:rPr>
                <w:color w:val="0000FF"/>
                <w:lang w:val="en-AU"/>
              </w:rPr>
            </w:pPr>
            <w:r w:rsidRPr="00B00317">
              <w:rPr>
                <w:color w:val="0000FF"/>
                <w:lang w:val="en-AU"/>
              </w:rPr>
              <w:t>No</w:t>
            </w:r>
            <w:r w:rsidRPr="00B00317">
              <w:rPr>
                <w:color w:val="0000FF"/>
                <w:lang w:val="en-AU"/>
              </w:rPr>
              <w:tab/>
            </w:r>
            <w:r w:rsidR="0047289E">
              <w:rPr>
                <w:rStyle w:val="Optional"/>
                <w:sz w:val="32"/>
                <w:szCs w:val="32"/>
                <w:lang w:val="en-AU"/>
              </w:rPr>
              <w:fldChar w:fldCharType="begin">
                <w:ffData>
                  <w:name w:val="Check4"/>
                  <w:enabled/>
                  <w:calcOnExit w:val="0"/>
                  <w:checkBox>
                    <w:sizeAuto/>
                    <w:default w:val="0"/>
                  </w:checkBox>
                </w:ffData>
              </w:fldChar>
            </w:r>
            <w:r w:rsidR="0047289E">
              <w:rPr>
                <w:rStyle w:val="Optional"/>
                <w:sz w:val="32"/>
                <w:szCs w:val="32"/>
                <w:lang w:val="en-AU"/>
              </w:rPr>
              <w:instrText xml:space="preserve"> </w:instrText>
            </w:r>
            <w:bookmarkStart w:id="67" w:name="Check4"/>
            <w:r w:rsidR="0047289E">
              <w:rPr>
                <w:rStyle w:val="Optional"/>
                <w:sz w:val="32"/>
                <w:szCs w:val="32"/>
                <w:lang w:val="en-AU"/>
              </w:rPr>
              <w:instrText xml:space="preserve">FORMCHECKBOX </w:instrText>
            </w:r>
            <w:r w:rsidR="0047289E">
              <w:rPr>
                <w:rStyle w:val="Optional"/>
                <w:sz w:val="32"/>
                <w:szCs w:val="32"/>
                <w:lang w:val="en-AU"/>
              </w:rPr>
            </w:r>
            <w:r w:rsidR="0047289E">
              <w:rPr>
                <w:rStyle w:val="Optional"/>
                <w:sz w:val="32"/>
                <w:szCs w:val="32"/>
                <w:lang w:val="en-AU"/>
              </w:rPr>
              <w:fldChar w:fldCharType="separate"/>
            </w:r>
            <w:r w:rsidR="0047289E">
              <w:rPr>
                <w:rStyle w:val="Optional"/>
                <w:sz w:val="32"/>
                <w:szCs w:val="32"/>
                <w:lang w:val="en-AU"/>
              </w:rPr>
              <w:fldChar w:fldCharType="end"/>
            </w:r>
            <w:bookmarkEnd w:id="67"/>
          </w:p>
        </w:tc>
      </w:tr>
    </w:tbl>
    <w:p w14:paraId="2E6D47CA" w14:textId="594D6F69" w:rsidR="009506F4" w:rsidRDefault="00D36DA3">
      <w:pPr>
        <w:pStyle w:val="Heading1"/>
        <w:numPr>
          <w:ilvl w:val="0"/>
          <w:numId w:val="31"/>
        </w:numPr>
        <w:tabs>
          <w:tab w:val="clear" w:pos="720"/>
          <w:tab w:val="num" w:pos="851"/>
        </w:tabs>
        <w:ind w:left="851" w:hanging="851"/>
      </w:pPr>
      <w:r>
        <w:br w:type="page"/>
      </w:r>
      <w:bookmarkStart w:id="68" w:name="_Toc228874727"/>
      <w:r w:rsidR="00441CE4">
        <w:lastRenderedPageBreak/>
        <w:t xml:space="preserve">Compliance </w:t>
      </w:r>
      <w:r w:rsidR="00D77C12">
        <w:rPr>
          <w:lang w:val="en-AU"/>
        </w:rPr>
        <w:t>and</w:t>
      </w:r>
      <w:r w:rsidR="00441CE4">
        <w:t xml:space="preserve"> Disclosure Requirements</w:t>
      </w:r>
      <w:bookmarkEnd w:id="68"/>
    </w:p>
    <w:p w14:paraId="76D0864C" w14:textId="131AF5B7" w:rsidR="009506F4" w:rsidRDefault="009506F4">
      <w:pPr>
        <w:pStyle w:val="BodyText"/>
      </w:pPr>
      <w:r>
        <w:t xml:space="preserve">The Contract Authority or Customer will, in its </w:t>
      </w:r>
      <w:r w:rsidR="00D77C12">
        <w:rPr>
          <w:lang w:val="en-AU"/>
        </w:rPr>
        <w:t>value for money</w:t>
      </w:r>
      <w:r w:rsidR="00554A71">
        <w:t xml:space="preserve"> </w:t>
      </w:r>
      <w:r>
        <w:t>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C20EC5">
        <w:t xml:space="preserve">, and/or which contains material departures from the </w:t>
      </w:r>
      <w:r w:rsidR="00C20EC5" w:rsidRPr="00624696">
        <w:t>Customer Contract Details</w:t>
      </w:r>
      <w:r w:rsidR="00C20EC5">
        <w:t xml:space="preserve"> and/or General Conditions</w:t>
      </w:r>
      <w:r>
        <w:t>.</w:t>
      </w:r>
    </w:p>
    <w:p w14:paraId="7C863720" w14:textId="09B3D5CB" w:rsidR="009506F4" w:rsidRDefault="00ED3E82" w:rsidP="0097136A">
      <w:pPr>
        <w:pStyle w:val="BodyText"/>
        <w:spacing w:before="120"/>
      </w:pPr>
      <w:r>
        <w:rPr>
          <w:b/>
          <w:bCs/>
          <w:lang w:val="en-AU"/>
        </w:rPr>
        <w:t>a</w:t>
      </w:r>
      <w:r w:rsidR="00441CE4" w:rsidRPr="00ED3E82">
        <w:rPr>
          <w:b/>
          <w:bCs/>
        </w:rPr>
        <w:t>)</w:t>
      </w:r>
      <w:r w:rsidR="00441CE4" w:rsidRPr="00ED3E82">
        <w:rPr>
          <w:b/>
          <w:bCs/>
        </w:rPr>
        <w:tab/>
      </w:r>
      <w:r w:rsidR="00441CE4">
        <w:rPr>
          <w:rStyle w:val="Strong"/>
        </w:rPr>
        <w:t>Compliance</w:t>
      </w:r>
    </w:p>
    <w:p w14:paraId="04A2355A" w14:textId="77777777" w:rsidR="00617CC5" w:rsidRPr="00A713A1" w:rsidRDefault="00617CC5" w:rsidP="0097136A">
      <w:pPr>
        <w:pStyle w:val="BodyTextIndentbullet"/>
        <w:spacing w:before="120"/>
        <w:rPr>
          <w:lang w:val="en-AU"/>
        </w:rPr>
      </w:pPr>
      <w:r w:rsidRPr="00ED3E82">
        <w:rPr>
          <w:b/>
          <w:bCs/>
        </w:rPr>
        <w:t>(</w:t>
      </w:r>
      <w:proofErr w:type="spellStart"/>
      <w:r w:rsidRPr="00ED3E82">
        <w:rPr>
          <w:b/>
          <w:bCs/>
        </w:rPr>
        <w:t>i</w:t>
      </w:r>
      <w:proofErr w:type="spellEnd"/>
      <w:r w:rsidRPr="00ED3E82">
        <w:rPr>
          <w:b/>
          <w:bCs/>
        </w:rPr>
        <w:t>)</w:t>
      </w:r>
      <w:r w:rsidRPr="00ED3E82">
        <w:rPr>
          <w:b/>
          <w:bCs/>
        </w:rPr>
        <w:tab/>
      </w:r>
      <w:r w:rsidRPr="00617CC5">
        <w:rPr>
          <w:rStyle w:val="Strong"/>
        </w:rPr>
        <w:t>Customer Contract</w:t>
      </w:r>
      <w:r w:rsidR="00A713A1">
        <w:rPr>
          <w:rStyle w:val="Strong"/>
          <w:lang w:val="en-AU"/>
        </w:rPr>
        <w:t xml:space="preserve"> Details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1F3284" w14:paraId="3B5BC879" w14:textId="77777777" w:rsidTr="00F6666E">
        <w:trPr>
          <w:trHeight w:val="1328"/>
        </w:trPr>
        <w:tc>
          <w:tcPr>
            <w:tcW w:w="8788" w:type="dxa"/>
            <w:gridSpan w:val="2"/>
          </w:tcPr>
          <w:p w14:paraId="5EEDB0EB" w14:textId="0C512023" w:rsidR="00617CC5" w:rsidRPr="00C86E86" w:rsidRDefault="00617CC5" w:rsidP="00F6666E">
            <w:pPr>
              <w:pStyle w:val="BodyTextIndent2"/>
              <w:tabs>
                <w:tab w:val="clear" w:pos="1980"/>
                <w:tab w:val="left" w:pos="175"/>
              </w:tabs>
              <w:ind w:left="34"/>
              <w:rPr>
                <w:rStyle w:val="Optional"/>
                <w:color w:val="auto"/>
                <w:lang w:val="en-AU"/>
              </w:rPr>
            </w:pPr>
            <w:r w:rsidRPr="00C86E86">
              <w:rPr>
                <w:rStyle w:val="Optional"/>
                <w:color w:val="auto"/>
                <w:lang w:val="en-AU"/>
              </w:rPr>
              <w:t xml:space="preserve">The Respondent must confirm whether it will comply with the Customer Contract </w:t>
            </w:r>
            <w:r w:rsidR="00A713A1">
              <w:rPr>
                <w:rStyle w:val="Optional"/>
                <w:color w:val="auto"/>
                <w:lang w:val="en-AU"/>
              </w:rPr>
              <w:t xml:space="preserve">Details </w:t>
            </w:r>
            <w:r w:rsidRPr="00C86E86">
              <w:rPr>
                <w:rStyle w:val="Optional"/>
                <w:color w:val="auto"/>
                <w:lang w:val="en-AU"/>
              </w:rPr>
              <w:t>(excluding the General Conditions and Schedules). If the Respondent will not comply with any clause of the Customer Contract</w:t>
            </w:r>
            <w:r w:rsidR="00A713A1">
              <w:rPr>
                <w:rStyle w:val="Optional"/>
                <w:color w:val="auto"/>
                <w:lang w:val="en-AU"/>
              </w:rPr>
              <w:t xml:space="preserve"> Details</w:t>
            </w:r>
            <w:r w:rsidRPr="00C86E86">
              <w:rPr>
                <w:rStyle w:val="Optional"/>
                <w:color w:val="auto"/>
                <w:lang w:val="en-AU"/>
              </w:rPr>
              <w:t>, the Respondent must set out:</w:t>
            </w:r>
          </w:p>
          <w:p w14:paraId="0E377177" w14:textId="77777777" w:rsidR="00617CC5" w:rsidRPr="00C86E86" w:rsidRDefault="00617CC5">
            <w:pPr>
              <w:pStyle w:val="BodyTextIndent2bullet"/>
              <w:numPr>
                <w:ilvl w:val="0"/>
                <w:numId w:val="51"/>
              </w:numPr>
              <w:tabs>
                <w:tab w:val="clear" w:pos="1440"/>
                <w:tab w:val="clear" w:pos="2520"/>
                <w:tab w:val="left" w:pos="175"/>
                <w:tab w:val="num" w:pos="601"/>
              </w:tabs>
              <w:ind w:left="601"/>
              <w:rPr>
                <w:rStyle w:val="Optional"/>
                <w:color w:val="auto"/>
                <w:lang w:val="en-AU"/>
              </w:rPr>
            </w:pPr>
            <w:r w:rsidRPr="00C86E86">
              <w:rPr>
                <w:rStyle w:val="Optional"/>
                <w:color w:val="auto"/>
                <w:lang w:val="en-AU"/>
              </w:rPr>
              <w:t>the clause it will not comply with;</w:t>
            </w:r>
          </w:p>
          <w:p w14:paraId="04B85058"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extent of non-compliance – including the alternative clause, if any, or a description of any changes it requires to the Customer Contract</w:t>
            </w:r>
            <w:r w:rsidR="00A713A1">
              <w:rPr>
                <w:rStyle w:val="Optional"/>
                <w:color w:val="auto"/>
                <w:lang w:val="en-AU"/>
              </w:rPr>
              <w:t xml:space="preserve"> Details</w:t>
            </w:r>
            <w:r w:rsidRPr="00C86E86">
              <w:rPr>
                <w:rStyle w:val="Optional"/>
                <w:color w:val="auto"/>
                <w:lang w:val="en-AU"/>
              </w:rPr>
              <w:t>; and</w:t>
            </w:r>
          </w:p>
          <w:p w14:paraId="3C0EBB6E" w14:textId="77777777" w:rsidR="00617CC5" w:rsidRPr="00C86E86" w:rsidRDefault="00617CC5">
            <w:pPr>
              <w:pStyle w:val="BodyTextIndent2bullet"/>
              <w:numPr>
                <w:ilvl w:val="0"/>
                <w:numId w:val="51"/>
              </w:numPr>
              <w:tabs>
                <w:tab w:val="clear" w:pos="1440"/>
                <w:tab w:val="clear" w:pos="2520"/>
                <w:tab w:val="left" w:pos="34"/>
                <w:tab w:val="num" w:pos="601"/>
              </w:tabs>
              <w:ind w:left="601"/>
              <w:rPr>
                <w:rStyle w:val="Optional"/>
                <w:color w:val="auto"/>
                <w:lang w:val="en-AU"/>
              </w:rPr>
            </w:pPr>
            <w:r w:rsidRPr="00C86E86">
              <w:rPr>
                <w:rStyle w:val="Optional"/>
                <w:color w:val="auto"/>
                <w:lang w:val="en-AU"/>
              </w:rPr>
              <w:t>the reason for non-compliance.</w:t>
            </w:r>
          </w:p>
          <w:p w14:paraId="4FA23C36" w14:textId="21FD82C8"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61123577" w14:textId="77777777" w:rsidR="00617CC5" w:rsidRPr="00C86E86" w:rsidRDefault="00617CC5" w:rsidP="00F6666E">
            <w:pPr>
              <w:pStyle w:val="BodyTextIndentbullet"/>
              <w:spacing w:before="120"/>
              <w:ind w:left="0" w:right="-108" w:firstLine="0"/>
              <w:jc w:val="left"/>
              <w:rPr>
                <w:b/>
                <w:lang w:val="en-AU"/>
              </w:rPr>
            </w:pPr>
            <w:r w:rsidRPr="00C86E86">
              <w:rPr>
                <w:lang w:val="en-AU"/>
              </w:rPr>
              <w:t>Does the Respondent agree to the Customer Contract</w:t>
            </w:r>
            <w:r w:rsidR="00A713A1">
              <w:rPr>
                <w:lang w:val="en-AU"/>
              </w:rPr>
              <w:t xml:space="preserve"> Details</w:t>
            </w:r>
            <w:r w:rsidRPr="00C86E86">
              <w:rPr>
                <w:lang w:val="en-AU"/>
              </w:rPr>
              <w:t>?</w:t>
            </w:r>
          </w:p>
        </w:tc>
      </w:tr>
      <w:tr w:rsidR="00617CC5" w:rsidRPr="001F3284" w14:paraId="578DA634" w14:textId="77777777" w:rsidTr="0047289E">
        <w:trPr>
          <w:trHeight w:val="454"/>
        </w:trPr>
        <w:tc>
          <w:tcPr>
            <w:tcW w:w="4323" w:type="dxa"/>
            <w:vAlign w:val="center"/>
          </w:tcPr>
          <w:p w14:paraId="168096B8"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5"/>
                  <w:enabled/>
                  <w:calcOnExit w:val="0"/>
                  <w:checkBox>
                    <w:sizeAuto/>
                    <w:default w:val="0"/>
                  </w:checkBox>
                </w:ffData>
              </w:fldChar>
            </w:r>
            <w:r w:rsidR="0047289E">
              <w:rPr>
                <w:rStyle w:val="Optional"/>
                <w:color w:val="auto"/>
                <w:sz w:val="32"/>
                <w:szCs w:val="32"/>
                <w:lang w:val="en-AU"/>
              </w:rPr>
              <w:instrText xml:space="preserve"> </w:instrText>
            </w:r>
            <w:bookmarkStart w:id="69" w:name="Check5"/>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69"/>
          </w:p>
        </w:tc>
        <w:tc>
          <w:tcPr>
            <w:tcW w:w="4465" w:type="dxa"/>
            <w:vAlign w:val="center"/>
          </w:tcPr>
          <w:p w14:paraId="46C5F758"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6"/>
                  <w:enabled/>
                  <w:calcOnExit w:val="0"/>
                  <w:checkBox>
                    <w:sizeAuto/>
                    <w:default w:val="0"/>
                  </w:checkBox>
                </w:ffData>
              </w:fldChar>
            </w:r>
            <w:r w:rsidR="0047289E">
              <w:rPr>
                <w:rStyle w:val="Optional"/>
                <w:color w:val="auto"/>
                <w:sz w:val="32"/>
                <w:szCs w:val="32"/>
                <w:lang w:val="en-AU"/>
              </w:rPr>
              <w:instrText xml:space="preserve"> </w:instrText>
            </w:r>
            <w:bookmarkStart w:id="70" w:name="Check6"/>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0"/>
          </w:p>
        </w:tc>
      </w:tr>
      <w:tr w:rsidR="00617CC5" w:rsidRPr="001F3284" w14:paraId="4087D837" w14:textId="77777777" w:rsidTr="00F6666E">
        <w:tc>
          <w:tcPr>
            <w:tcW w:w="8788" w:type="dxa"/>
            <w:gridSpan w:val="2"/>
          </w:tcPr>
          <w:p w14:paraId="2F92B4D8"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23DE523C" w14:textId="77777777" w:rsidR="00617CC5" w:rsidRPr="00C86E86" w:rsidRDefault="00617CC5" w:rsidP="00F6666E">
            <w:pPr>
              <w:pStyle w:val="BodyTextIndentbullet"/>
              <w:tabs>
                <w:tab w:val="clear" w:pos="1980"/>
                <w:tab w:val="left" w:pos="742"/>
              </w:tabs>
              <w:spacing w:before="120"/>
              <w:ind w:left="34" w:firstLine="0"/>
              <w:rPr>
                <w:lang w:val="en-AU"/>
              </w:rPr>
            </w:pPr>
          </w:p>
        </w:tc>
      </w:tr>
    </w:tbl>
    <w:p w14:paraId="11523A6F" w14:textId="77777777" w:rsidR="00617CC5" w:rsidRPr="00617CC5" w:rsidRDefault="00617CC5" w:rsidP="00617CC5">
      <w:pPr>
        <w:pStyle w:val="BodyTextIndentbullet"/>
        <w:spacing w:before="120"/>
      </w:pPr>
      <w:r w:rsidRPr="00ED3E82">
        <w:rPr>
          <w:b/>
          <w:bCs/>
        </w:rPr>
        <w:t>(ii)</w:t>
      </w:r>
      <w:r w:rsidRPr="00ED3E82">
        <w:rPr>
          <w:b/>
          <w:bCs/>
        </w:rPr>
        <w:tab/>
      </w:r>
      <w:r w:rsidRPr="00617CC5">
        <w:rPr>
          <w:rStyle w:val="Strong"/>
        </w:rPr>
        <w:t>General Conditions / Schedules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2BB34F3E" w14:textId="77777777" w:rsidTr="00311EDA">
        <w:trPr>
          <w:trHeight w:val="1328"/>
        </w:trPr>
        <w:tc>
          <w:tcPr>
            <w:tcW w:w="8247" w:type="dxa"/>
            <w:gridSpan w:val="2"/>
          </w:tcPr>
          <w:p w14:paraId="718A05DE" w14:textId="7FA5741B" w:rsidR="00617CC5" w:rsidRPr="00C86E86" w:rsidRDefault="00617CC5" w:rsidP="00F6666E">
            <w:pPr>
              <w:pStyle w:val="BodyTextIndent2"/>
              <w:tabs>
                <w:tab w:val="clear" w:pos="1980"/>
                <w:tab w:val="left" w:pos="34"/>
              </w:tabs>
              <w:ind w:left="34"/>
              <w:rPr>
                <w:rStyle w:val="Optional"/>
                <w:color w:val="auto"/>
                <w:lang w:val="en-AU"/>
              </w:rPr>
            </w:pPr>
            <w:r w:rsidRPr="00C86E86">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5D04A00D" w14:textId="77777777" w:rsidR="00617CC5" w:rsidRPr="00C86E86" w:rsidRDefault="00617CC5">
            <w:pPr>
              <w:pStyle w:val="BodyTextIndent2bullet"/>
              <w:numPr>
                <w:ilvl w:val="2"/>
                <w:numId w:val="52"/>
              </w:numPr>
              <w:tabs>
                <w:tab w:val="clear" w:pos="2520"/>
                <w:tab w:val="left" w:pos="34"/>
                <w:tab w:val="left" w:pos="601"/>
              </w:tabs>
              <w:ind w:left="34" w:hanging="34"/>
              <w:rPr>
                <w:rStyle w:val="Optional"/>
                <w:color w:val="auto"/>
                <w:lang w:val="en-AU"/>
              </w:rPr>
            </w:pPr>
            <w:r w:rsidRPr="00C86E86">
              <w:rPr>
                <w:rStyle w:val="Optional"/>
                <w:color w:val="auto"/>
                <w:lang w:val="en-AU"/>
              </w:rPr>
              <w:t>the General Condition / Schedules it will not comply with;</w:t>
            </w:r>
          </w:p>
          <w:p w14:paraId="42FAB4D0" w14:textId="77777777" w:rsidR="00617CC5" w:rsidRPr="00C86E86" w:rsidRDefault="00617CC5">
            <w:pPr>
              <w:pStyle w:val="BodyTextIndent2bullet"/>
              <w:numPr>
                <w:ilvl w:val="2"/>
                <w:numId w:val="52"/>
              </w:numPr>
              <w:tabs>
                <w:tab w:val="clear" w:pos="2520"/>
                <w:tab w:val="left" w:pos="601"/>
              </w:tabs>
              <w:ind w:left="601" w:hanging="567"/>
              <w:rPr>
                <w:rStyle w:val="Optional"/>
                <w:color w:val="auto"/>
                <w:lang w:val="en-AU"/>
              </w:rPr>
            </w:pPr>
            <w:r w:rsidRPr="00C86E86">
              <w:rPr>
                <w:rStyle w:val="Optional"/>
                <w:color w:val="auto"/>
                <w:lang w:val="en-AU"/>
              </w:rPr>
              <w:t>the extent of non-compliance – including the alternative clause, if any, or a description of any changes it requires to the General Conditions / Schedules; and</w:t>
            </w:r>
          </w:p>
          <w:p w14:paraId="68944376" w14:textId="77777777" w:rsidR="00617CC5" w:rsidRPr="00C86E86" w:rsidRDefault="00617CC5">
            <w:pPr>
              <w:pStyle w:val="BodyTextIndent2bullet"/>
              <w:numPr>
                <w:ilvl w:val="2"/>
                <w:numId w:val="52"/>
              </w:numPr>
              <w:tabs>
                <w:tab w:val="clear" w:pos="2520"/>
                <w:tab w:val="left" w:pos="34"/>
                <w:tab w:val="left" w:pos="601"/>
              </w:tabs>
              <w:ind w:left="34" w:firstLine="0"/>
              <w:rPr>
                <w:rStyle w:val="Optional"/>
                <w:color w:val="auto"/>
                <w:lang w:val="en-AU"/>
              </w:rPr>
            </w:pPr>
            <w:r w:rsidRPr="00C86E86">
              <w:rPr>
                <w:rStyle w:val="Optional"/>
                <w:color w:val="auto"/>
                <w:lang w:val="en-AU"/>
              </w:rPr>
              <w:t>the reason for non-compliance.</w:t>
            </w:r>
          </w:p>
          <w:p w14:paraId="68898E0A" w14:textId="2FFB98EB" w:rsidR="00617CC5" w:rsidRPr="00C86E86" w:rsidRDefault="00441CE4" w:rsidP="00F6666E">
            <w:pPr>
              <w:pStyle w:val="BodyTextIndentbullet"/>
              <w:spacing w:before="120"/>
              <w:ind w:left="0" w:firstLine="0"/>
              <w:jc w:val="left"/>
              <w:rPr>
                <w:b/>
                <w:lang w:val="en-AU"/>
              </w:rPr>
            </w:pPr>
            <w:r>
              <w:rPr>
                <w:b/>
                <w:lang w:val="en-AU"/>
              </w:rPr>
              <w:t>Respondent t</w:t>
            </w:r>
            <w:r w:rsidRPr="00C86E86">
              <w:rPr>
                <w:b/>
                <w:lang w:val="en-AU"/>
              </w:rPr>
              <w:t>o Complete</w:t>
            </w:r>
            <w:r w:rsidR="00617CC5" w:rsidRPr="00C86E86">
              <w:rPr>
                <w:b/>
                <w:lang w:val="en-AU"/>
              </w:rPr>
              <w:t>:</w:t>
            </w:r>
          </w:p>
          <w:p w14:paraId="5389D08F" w14:textId="77777777" w:rsidR="00617CC5" w:rsidRPr="00C86E86" w:rsidRDefault="00617CC5" w:rsidP="00F6666E">
            <w:pPr>
              <w:pStyle w:val="BodyTextIndentbullet"/>
              <w:spacing w:before="120"/>
              <w:ind w:left="0" w:firstLine="0"/>
              <w:jc w:val="left"/>
              <w:rPr>
                <w:b/>
                <w:lang w:val="en-AU"/>
              </w:rPr>
            </w:pPr>
            <w:r w:rsidRPr="00C86E86">
              <w:rPr>
                <w:lang w:val="en-AU"/>
              </w:rPr>
              <w:t>Does the Respondent agree to the General Conditions/Schedules?</w:t>
            </w:r>
          </w:p>
        </w:tc>
      </w:tr>
      <w:tr w:rsidR="00617CC5" w:rsidRPr="00617CC5" w14:paraId="48C8BF1A" w14:textId="77777777" w:rsidTr="00311EDA">
        <w:trPr>
          <w:trHeight w:val="454"/>
        </w:trPr>
        <w:tc>
          <w:tcPr>
            <w:tcW w:w="4051" w:type="dxa"/>
            <w:vAlign w:val="center"/>
          </w:tcPr>
          <w:p w14:paraId="26025F67"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7"/>
                  <w:enabled/>
                  <w:calcOnExit w:val="0"/>
                  <w:checkBox>
                    <w:sizeAuto/>
                    <w:default w:val="0"/>
                  </w:checkBox>
                </w:ffData>
              </w:fldChar>
            </w:r>
            <w:r w:rsidR="0047289E">
              <w:rPr>
                <w:rStyle w:val="Optional"/>
                <w:color w:val="auto"/>
                <w:sz w:val="32"/>
                <w:szCs w:val="32"/>
                <w:lang w:val="en-AU"/>
              </w:rPr>
              <w:instrText xml:space="preserve"> </w:instrText>
            </w:r>
            <w:bookmarkStart w:id="71" w:name="Check7"/>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1"/>
          </w:p>
        </w:tc>
        <w:tc>
          <w:tcPr>
            <w:tcW w:w="4196" w:type="dxa"/>
            <w:vAlign w:val="center"/>
          </w:tcPr>
          <w:p w14:paraId="2B0C59BA"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8"/>
                  <w:enabled/>
                  <w:calcOnExit w:val="0"/>
                  <w:checkBox>
                    <w:sizeAuto/>
                    <w:default w:val="0"/>
                  </w:checkBox>
                </w:ffData>
              </w:fldChar>
            </w:r>
            <w:r w:rsidR="0047289E">
              <w:rPr>
                <w:rStyle w:val="Optional"/>
                <w:color w:val="auto"/>
                <w:sz w:val="32"/>
                <w:szCs w:val="32"/>
                <w:lang w:val="en-AU"/>
              </w:rPr>
              <w:instrText xml:space="preserve"> </w:instrText>
            </w:r>
            <w:bookmarkStart w:id="72" w:name="Check8"/>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2"/>
          </w:p>
        </w:tc>
      </w:tr>
      <w:tr w:rsidR="00617CC5" w:rsidRPr="00617CC5" w14:paraId="03C63B6B" w14:textId="77777777" w:rsidTr="00311EDA">
        <w:tc>
          <w:tcPr>
            <w:tcW w:w="8247" w:type="dxa"/>
            <w:gridSpan w:val="2"/>
          </w:tcPr>
          <w:p w14:paraId="3C4AF5B4" w14:textId="77777777" w:rsidR="00617CC5" w:rsidRPr="00C86E86" w:rsidRDefault="00617CC5" w:rsidP="00F6666E">
            <w:pPr>
              <w:pStyle w:val="BodyTextIndentbullet"/>
              <w:tabs>
                <w:tab w:val="clear" w:pos="1980"/>
                <w:tab w:val="left" w:pos="742"/>
              </w:tabs>
              <w:spacing w:before="120"/>
              <w:ind w:left="34" w:firstLine="0"/>
              <w:rPr>
                <w:lang w:val="en-AU"/>
              </w:rPr>
            </w:pPr>
            <w:r w:rsidRPr="00C86E86">
              <w:rPr>
                <w:lang w:val="en-AU"/>
              </w:rPr>
              <w:t>If no, provide details:</w:t>
            </w:r>
          </w:p>
          <w:p w14:paraId="52E56223" w14:textId="4E80499A" w:rsidR="00180E93" w:rsidRPr="00B07226" w:rsidRDefault="00180E93" w:rsidP="00B07226">
            <w:pPr>
              <w:pStyle w:val="BodyTextIndentbullet"/>
              <w:tabs>
                <w:tab w:val="clear" w:pos="1980"/>
                <w:tab w:val="left" w:pos="742"/>
              </w:tabs>
              <w:spacing w:before="120"/>
              <w:ind w:left="34" w:firstLine="0"/>
            </w:pPr>
          </w:p>
        </w:tc>
      </w:tr>
    </w:tbl>
    <w:p w14:paraId="13ACA202" w14:textId="36ED0A50" w:rsidR="00617CC5" w:rsidRDefault="00441CE4">
      <w:pPr>
        <w:pStyle w:val="BodyText"/>
        <w:keepNext/>
        <w:keepLines/>
        <w:numPr>
          <w:ilvl w:val="0"/>
          <w:numId w:val="21"/>
        </w:numPr>
        <w:spacing w:before="120"/>
      </w:pPr>
      <w:r w:rsidRPr="00617CC5">
        <w:rPr>
          <w:rStyle w:val="Strong"/>
        </w:rPr>
        <w:lastRenderedPageBreak/>
        <w:t>Disclosures</w:t>
      </w:r>
      <w:r w:rsidRPr="00617CC5">
        <w:t xml:space="preserve"> </w:t>
      </w:r>
    </w:p>
    <w:p w14:paraId="315AE7DC" w14:textId="77777777" w:rsidR="00F6666E" w:rsidRDefault="00F6666E" w:rsidP="0097136A">
      <w:pPr>
        <w:pStyle w:val="BodyTextIndentbullet"/>
        <w:keepNext/>
        <w:keepLines/>
        <w:spacing w:before="120"/>
        <w:ind w:left="1985" w:hanging="567"/>
      </w:pPr>
      <w:r w:rsidRPr="00ED3E82">
        <w:rPr>
          <w:b/>
          <w:bCs/>
        </w:rPr>
        <w:t>(</w:t>
      </w:r>
      <w:proofErr w:type="spellStart"/>
      <w:r w:rsidRPr="00ED3E82">
        <w:rPr>
          <w:b/>
          <w:bCs/>
        </w:rPr>
        <w:t>i</w:t>
      </w:r>
      <w:proofErr w:type="spellEnd"/>
      <w:r w:rsidRPr="00ED3E82">
        <w:rPr>
          <w:b/>
          <w:bCs/>
        </w:rPr>
        <w:t>)</w:t>
      </w:r>
      <w:r>
        <w:tab/>
      </w:r>
      <w:r>
        <w:rPr>
          <w:rStyle w:val="Strong"/>
        </w:rPr>
        <w:t>Participants (including subcontractors)</w:t>
      </w:r>
    </w:p>
    <w:tbl>
      <w:tblPr>
        <w:tblW w:w="8247"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0"/>
        <w:gridCol w:w="4197"/>
      </w:tblGrid>
      <w:tr w:rsidR="00617CC5" w:rsidRPr="00617CC5" w14:paraId="0CE19F21" w14:textId="77777777" w:rsidTr="003971C5">
        <w:trPr>
          <w:trHeight w:val="1328"/>
        </w:trPr>
        <w:tc>
          <w:tcPr>
            <w:tcW w:w="8247" w:type="dxa"/>
            <w:gridSpan w:val="2"/>
          </w:tcPr>
          <w:p w14:paraId="44875878" w14:textId="2A8B3104" w:rsidR="00617CC5" w:rsidRPr="00C86E86" w:rsidRDefault="00441CE4" w:rsidP="00D36DA3">
            <w:pPr>
              <w:pStyle w:val="BodyTextIndentbullet"/>
              <w:keepNext/>
              <w:keepLines/>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78FE3358" w14:textId="77777777" w:rsidR="00617CC5" w:rsidRPr="00C86E86" w:rsidRDefault="00617CC5" w:rsidP="00D36DA3">
            <w:pPr>
              <w:pStyle w:val="BodyTextIndentbullet"/>
              <w:keepNext/>
              <w:keepLines/>
              <w:spacing w:before="120" w:after="0"/>
              <w:ind w:left="0" w:firstLine="0"/>
              <w:jc w:val="left"/>
              <w:rPr>
                <w:b/>
                <w:lang w:val="en-AU"/>
              </w:rPr>
            </w:pPr>
            <w:r w:rsidRPr="00C86E86">
              <w:rPr>
                <w:lang w:val="en-AU"/>
              </w:rPr>
              <w:t>Is the Respondent acting as an agent or trustee for another person or persons?</w:t>
            </w:r>
          </w:p>
        </w:tc>
      </w:tr>
      <w:tr w:rsidR="00617CC5" w:rsidRPr="00617CC5" w14:paraId="59B61CDE" w14:textId="77777777" w:rsidTr="003971C5">
        <w:trPr>
          <w:trHeight w:val="454"/>
        </w:trPr>
        <w:tc>
          <w:tcPr>
            <w:tcW w:w="4050" w:type="dxa"/>
            <w:vAlign w:val="center"/>
          </w:tcPr>
          <w:p w14:paraId="20645AAC"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0"/>
                  <w:enabled/>
                  <w:calcOnExit w:val="0"/>
                  <w:checkBox>
                    <w:sizeAuto/>
                    <w:default w:val="0"/>
                  </w:checkBox>
                </w:ffData>
              </w:fldChar>
            </w:r>
            <w:r w:rsidR="0047289E">
              <w:rPr>
                <w:rStyle w:val="Optional"/>
                <w:color w:val="auto"/>
                <w:sz w:val="32"/>
                <w:szCs w:val="32"/>
                <w:lang w:val="en-AU"/>
              </w:rPr>
              <w:instrText xml:space="preserve"> </w:instrText>
            </w:r>
            <w:bookmarkStart w:id="73" w:name="Check10"/>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3"/>
          </w:p>
        </w:tc>
        <w:tc>
          <w:tcPr>
            <w:tcW w:w="4197" w:type="dxa"/>
            <w:vAlign w:val="center"/>
          </w:tcPr>
          <w:p w14:paraId="6221CBDE"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9"/>
                  <w:enabled/>
                  <w:calcOnExit w:val="0"/>
                  <w:checkBox>
                    <w:sizeAuto/>
                    <w:default w:val="0"/>
                  </w:checkBox>
                </w:ffData>
              </w:fldChar>
            </w:r>
            <w:r w:rsidR="0047289E">
              <w:rPr>
                <w:rStyle w:val="Optional"/>
                <w:color w:val="auto"/>
                <w:sz w:val="32"/>
                <w:szCs w:val="32"/>
                <w:lang w:val="en-AU"/>
              </w:rPr>
              <w:instrText xml:space="preserve"> </w:instrText>
            </w:r>
            <w:bookmarkStart w:id="74" w:name="Check9"/>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4"/>
          </w:p>
        </w:tc>
      </w:tr>
      <w:tr w:rsidR="00617CC5" w:rsidRPr="00617CC5" w14:paraId="2AE112BE" w14:textId="77777777" w:rsidTr="003971C5">
        <w:tc>
          <w:tcPr>
            <w:tcW w:w="8247" w:type="dxa"/>
            <w:gridSpan w:val="2"/>
          </w:tcPr>
          <w:p w14:paraId="72B7D156"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5043CB0F" w14:textId="77777777" w:rsidR="00617CC5" w:rsidRPr="00C86E86" w:rsidRDefault="00617CC5" w:rsidP="00F6666E">
            <w:pPr>
              <w:pStyle w:val="BodyTextIndentbullet"/>
              <w:spacing w:before="120"/>
              <w:ind w:left="0" w:firstLine="0"/>
              <w:rPr>
                <w:lang w:val="en-AU"/>
              </w:rPr>
            </w:pPr>
          </w:p>
        </w:tc>
      </w:tr>
      <w:tr w:rsidR="00617CC5" w:rsidRPr="00617CC5" w14:paraId="3AF7BB31" w14:textId="77777777" w:rsidTr="003971C5">
        <w:tc>
          <w:tcPr>
            <w:tcW w:w="8247" w:type="dxa"/>
            <w:gridSpan w:val="2"/>
          </w:tcPr>
          <w:p w14:paraId="67D6BEDC" w14:textId="38165541" w:rsidR="00617CC5" w:rsidRDefault="00B43E49" w:rsidP="00F6666E">
            <w:pPr>
              <w:pStyle w:val="BodyTextIndentbullet"/>
              <w:spacing w:before="0" w:after="0"/>
              <w:ind w:left="0" w:firstLine="0"/>
              <w:rPr>
                <w:lang w:val="en-AU"/>
              </w:rPr>
            </w:pPr>
            <w:r w:rsidRPr="00C86E86">
              <w:rPr>
                <w:lang w:val="en-AU"/>
              </w:rPr>
              <w:t>And</w:t>
            </w:r>
          </w:p>
          <w:p w14:paraId="4BD177B4" w14:textId="77777777" w:rsidR="00B43E49" w:rsidRPr="00C86E86" w:rsidRDefault="00B43E49" w:rsidP="00F6666E">
            <w:pPr>
              <w:pStyle w:val="BodyTextIndentbullet"/>
              <w:spacing w:before="0" w:after="0"/>
              <w:ind w:left="0" w:firstLine="0"/>
              <w:rPr>
                <w:lang w:val="en-AU"/>
              </w:rPr>
            </w:pPr>
          </w:p>
          <w:p w14:paraId="5FBA632B" w14:textId="77777777" w:rsidR="00617CC5" w:rsidRPr="00C86E86" w:rsidRDefault="00617CC5" w:rsidP="00F6666E">
            <w:pPr>
              <w:pStyle w:val="BodyTextIndentbullet"/>
              <w:spacing w:before="0"/>
              <w:ind w:left="0" w:firstLine="0"/>
              <w:rPr>
                <w:lang w:val="en-AU"/>
              </w:rPr>
            </w:pPr>
            <w:r w:rsidRPr="00C86E86">
              <w:rPr>
                <w:lang w:val="en-AU"/>
              </w:rPr>
              <w:t>Is the Respondent acting jointly or in association with another person or persons?</w:t>
            </w:r>
          </w:p>
        </w:tc>
      </w:tr>
      <w:tr w:rsidR="00617CC5" w:rsidRPr="00617CC5" w14:paraId="41C3E1F3" w14:textId="77777777" w:rsidTr="003971C5">
        <w:trPr>
          <w:trHeight w:val="454"/>
        </w:trPr>
        <w:tc>
          <w:tcPr>
            <w:tcW w:w="4050" w:type="dxa"/>
            <w:vAlign w:val="center"/>
          </w:tcPr>
          <w:p w14:paraId="2D32B862"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1"/>
                  <w:enabled/>
                  <w:calcOnExit w:val="0"/>
                  <w:checkBox>
                    <w:sizeAuto/>
                    <w:default w:val="0"/>
                  </w:checkBox>
                </w:ffData>
              </w:fldChar>
            </w:r>
            <w:r w:rsidR="0047289E">
              <w:rPr>
                <w:rStyle w:val="Optional"/>
                <w:color w:val="auto"/>
                <w:sz w:val="32"/>
                <w:szCs w:val="32"/>
                <w:lang w:val="en-AU"/>
              </w:rPr>
              <w:instrText xml:space="preserve"> </w:instrText>
            </w:r>
            <w:bookmarkStart w:id="75" w:name="Check11"/>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5"/>
          </w:p>
        </w:tc>
        <w:tc>
          <w:tcPr>
            <w:tcW w:w="4197" w:type="dxa"/>
            <w:vAlign w:val="center"/>
          </w:tcPr>
          <w:p w14:paraId="7FBF1816" w14:textId="77777777" w:rsidR="00617CC5" w:rsidRPr="00C86E86" w:rsidRDefault="00617CC5" w:rsidP="0047289E">
            <w:pPr>
              <w:pStyle w:val="BodyTextIndentbullet"/>
              <w:spacing w:before="0" w:after="0"/>
              <w:ind w:left="0" w:firstLine="0"/>
              <w:jc w:val="left"/>
              <w:rPr>
                <w:lang w:val="en-AU"/>
              </w:rPr>
            </w:pPr>
            <w:r w:rsidRPr="00C86E86">
              <w:rPr>
                <w:lang w:val="en-AU"/>
              </w:rPr>
              <w:t>No</w:t>
            </w:r>
            <w:r w:rsidRPr="00C86E86">
              <w:rPr>
                <w:lang w:val="en-AU"/>
              </w:rPr>
              <w:tab/>
            </w:r>
            <w:r w:rsidR="0047289E">
              <w:rPr>
                <w:rStyle w:val="Optional"/>
                <w:color w:val="auto"/>
                <w:sz w:val="32"/>
                <w:szCs w:val="32"/>
                <w:lang w:val="en-AU"/>
              </w:rPr>
              <w:fldChar w:fldCharType="begin">
                <w:ffData>
                  <w:name w:val="Check12"/>
                  <w:enabled/>
                  <w:calcOnExit w:val="0"/>
                  <w:checkBox>
                    <w:sizeAuto/>
                    <w:default w:val="0"/>
                  </w:checkBox>
                </w:ffData>
              </w:fldChar>
            </w:r>
            <w:r w:rsidR="0047289E">
              <w:rPr>
                <w:rStyle w:val="Optional"/>
                <w:color w:val="auto"/>
                <w:sz w:val="32"/>
                <w:szCs w:val="32"/>
                <w:lang w:val="en-AU"/>
              </w:rPr>
              <w:instrText xml:space="preserve"> </w:instrText>
            </w:r>
            <w:bookmarkStart w:id="76" w:name="Check12"/>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6"/>
          </w:p>
        </w:tc>
      </w:tr>
      <w:tr w:rsidR="00617CC5" w:rsidRPr="00617CC5" w14:paraId="664A88A1" w14:textId="77777777" w:rsidTr="003971C5">
        <w:tc>
          <w:tcPr>
            <w:tcW w:w="8247" w:type="dxa"/>
            <w:gridSpan w:val="2"/>
          </w:tcPr>
          <w:p w14:paraId="598C6F7A"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07459315" w14:textId="77777777" w:rsidR="00617CC5" w:rsidRPr="00C86E86" w:rsidRDefault="00617CC5" w:rsidP="00F6666E">
            <w:pPr>
              <w:pStyle w:val="BodyTextIndentbullet"/>
              <w:spacing w:before="120"/>
              <w:ind w:left="0" w:firstLine="0"/>
              <w:rPr>
                <w:lang w:val="en-AU"/>
              </w:rPr>
            </w:pPr>
          </w:p>
        </w:tc>
      </w:tr>
      <w:tr w:rsidR="00617CC5" w:rsidRPr="00617CC5" w14:paraId="41EF6B8E" w14:textId="77777777" w:rsidTr="003971C5">
        <w:tc>
          <w:tcPr>
            <w:tcW w:w="8247" w:type="dxa"/>
            <w:gridSpan w:val="2"/>
          </w:tcPr>
          <w:p w14:paraId="5A607850" w14:textId="2FC576B4" w:rsidR="00617CC5" w:rsidRPr="00C86E86" w:rsidRDefault="00B43E49" w:rsidP="00F6666E">
            <w:pPr>
              <w:pStyle w:val="BodyTextIndentbullet"/>
              <w:spacing w:before="0" w:after="0"/>
              <w:ind w:left="0" w:firstLine="0"/>
              <w:rPr>
                <w:lang w:val="en-AU"/>
              </w:rPr>
            </w:pPr>
            <w:r w:rsidRPr="00C86E86">
              <w:rPr>
                <w:lang w:val="en-AU"/>
              </w:rPr>
              <w:t>And</w:t>
            </w:r>
          </w:p>
          <w:p w14:paraId="6537F28F" w14:textId="77777777" w:rsidR="00617CC5" w:rsidRPr="00C86E86" w:rsidRDefault="00617CC5" w:rsidP="00F6666E">
            <w:pPr>
              <w:pStyle w:val="BodyTextIndentbullet"/>
              <w:spacing w:before="0" w:after="0"/>
              <w:ind w:left="0" w:firstLine="0"/>
              <w:rPr>
                <w:lang w:val="en-AU"/>
              </w:rPr>
            </w:pPr>
          </w:p>
          <w:p w14:paraId="3F484AAA" w14:textId="77777777" w:rsidR="00617CC5" w:rsidRPr="00C86E86" w:rsidRDefault="00617CC5" w:rsidP="00F6666E">
            <w:pPr>
              <w:pStyle w:val="BodyTextIndentbullet"/>
              <w:spacing w:before="0" w:after="0"/>
              <w:ind w:left="0" w:firstLine="0"/>
              <w:rPr>
                <w:lang w:val="en-AU"/>
              </w:rPr>
            </w:pPr>
            <w:r w:rsidRPr="00C86E86">
              <w:rPr>
                <w:lang w:val="en-AU"/>
              </w:rPr>
              <w:t>Has the Respondent engaged, or does the Respondent intend to engage, another person or persons as a subcontractor in connection with the supply of the Services?</w:t>
            </w:r>
          </w:p>
        </w:tc>
      </w:tr>
      <w:tr w:rsidR="00617CC5" w:rsidRPr="00617CC5" w14:paraId="248813A4" w14:textId="77777777" w:rsidTr="003971C5">
        <w:trPr>
          <w:trHeight w:val="454"/>
        </w:trPr>
        <w:tc>
          <w:tcPr>
            <w:tcW w:w="4050" w:type="dxa"/>
            <w:vAlign w:val="center"/>
          </w:tcPr>
          <w:p w14:paraId="1BBA5281" w14:textId="77777777" w:rsidR="00617CC5" w:rsidRPr="00C86E86" w:rsidRDefault="00617CC5" w:rsidP="0047289E">
            <w:pPr>
              <w:pStyle w:val="BodyTextIndentbullet"/>
              <w:spacing w:before="0" w:after="0"/>
              <w:ind w:left="0" w:firstLine="0"/>
              <w:jc w:val="left"/>
              <w:rPr>
                <w:lang w:val="en-AU"/>
              </w:rPr>
            </w:pPr>
            <w:r w:rsidRPr="00C86E86">
              <w:rPr>
                <w:lang w:val="en-AU"/>
              </w:rPr>
              <w:t xml:space="preserve">Yes </w:t>
            </w:r>
            <w:r w:rsidRPr="00C86E86">
              <w:rPr>
                <w:lang w:val="en-AU"/>
              </w:rPr>
              <w:tab/>
            </w:r>
            <w:r w:rsidR="0047289E">
              <w:rPr>
                <w:rStyle w:val="Optional"/>
                <w:color w:val="auto"/>
                <w:sz w:val="32"/>
                <w:szCs w:val="32"/>
                <w:lang w:val="en-AU"/>
              </w:rPr>
              <w:fldChar w:fldCharType="begin">
                <w:ffData>
                  <w:name w:val="Check13"/>
                  <w:enabled/>
                  <w:calcOnExit w:val="0"/>
                  <w:checkBox>
                    <w:sizeAuto/>
                    <w:default w:val="0"/>
                  </w:checkBox>
                </w:ffData>
              </w:fldChar>
            </w:r>
            <w:r w:rsidR="0047289E">
              <w:rPr>
                <w:rStyle w:val="Optional"/>
                <w:color w:val="auto"/>
                <w:sz w:val="32"/>
                <w:szCs w:val="32"/>
                <w:lang w:val="en-AU"/>
              </w:rPr>
              <w:instrText xml:space="preserve"> </w:instrText>
            </w:r>
            <w:bookmarkStart w:id="77" w:name="Check13"/>
            <w:r w:rsidR="0047289E">
              <w:rPr>
                <w:rStyle w:val="Optional"/>
                <w:color w:val="auto"/>
                <w:sz w:val="32"/>
                <w:szCs w:val="32"/>
                <w:lang w:val="en-AU"/>
              </w:rPr>
              <w:instrText xml:space="preserve">FORMCHECKBOX </w:instrText>
            </w:r>
            <w:r w:rsidR="0047289E">
              <w:rPr>
                <w:rStyle w:val="Optional"/>
                <w:color w:val="auto"/>
                <w:sz w:val="32"/>
                <w:szCs w:val="32"/>
                <w:lang w:val="en-AU"/>
              </w:rPr>
            </w:r>
            <w:r w:rsidR="0047289E">
              <w:rPr>
                <w:rStyle w:val="Optional"/>
                <w:color w:val="auto"/>
                <w:sz w:val="32"/>
                <w:szCs w:val="32"/>
                <w:lang w:val="en-AU"/>
              </w:rPr>
              <w:fldChar w:fldCharType="separate"/>
            </w:r>
            <w:r w:rsidR="0047289E">
              <w:rPr>
                <w:rStyle w:val="Optional"/>
                <w:color w:val="auto"/>
                <w:sz w:val="32"/>
                <w:szCs w:val="32"/>
                <w:lang w:val="en-AU"/>
              </w:rPr>
              <w:fldChar w:fldCharType="end"/>
            </w:r>
            <w:bookmarkEnd w:id="77"/>
          </w:p>
        </w:tc>
        <w:tc>
          <w:tcPr>
            <w:tcW w:w="4197" w:type="dxa"/>
            <w:vAlign w:val="center"/>
          </w:tcPr>
          <w:p w14:paraId="6E187A40"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4"/>
                  <w:enabled/>
                  <w:calcOnExit w:val="0"/>
                  <w:checkBox>
                    <w:sizeAuto/>
                    <w:default w:val="0"/>
                  </w:checkBox>
                </w:ffData>
              </w:fldChar>
            </w:r>
            <w:r w:rsidR="008672C2">
              <w:rPr>
                <w:rStyle w:val="Optional"/>
                <w:color w:val="auto"/>
                <w:sz w:val="32"/>
                <w:szCs w:val="32"/>
                <w:lang w:val="en-AU"/>
              </w:rPr>
              <w:instrText xml:space="preserve"> </w:instrText>
            </w:r>
            <w:bookmarkStart w:id="78" w:name="Check1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8"/>
          </w:p>
        </w:tc>
      </w:tr>
      <w:tr w:rsidR="0024653E" w:rsidRPr="00CC17C0" w14:paraId="101C6AD3" w14:textId="77777777" w:rsidTr="003971C5">
        <w:tc>
          <w:tcPr>
            <w:tcW w:w="8247" w:type="dxa"/>
            <w:gridSpan w:val="2"/>
          </w:tcPr>
          <w:p w14:paraId="3AE05A28" w14:textId="77777777" w:rsidR="0024653E" w:rsidRPr="00CC17C0" w:rsidRDefault="0024653E" w:rsidP="003C7633">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4BEF8CFE" w14:textId="77777777" w:rsidR="0024653E" w:rsidRPr="009470AA" w:rsidRDefault="0024653E" w:rsidP="003C7633">
            <w:pPr>
              <w:pStyle w:val="BodyTextIndentbullet"/>
              <w:spacing w:before="120"/>
              <w:ind w:left="0" w:firstLine="0"/>
              <w:rPr>
                <w:lang w:val="en-AU"/>
              </w:rPr>
            </w:pPr>
            <w:r w:rsidRPr="009470AA">
              <w:rPr>
                <w:lang w:val="en-AU"/>
              </w:rPr>
              <w:t>Full legal name of subcontractor:</w:t>
            </w:r>
          </w:p>
          <w:p w14:paraId="4000CBA8" w14:textId="77777777" w:rsidR="0024653E" w:rsidRPr="009470AA" w:rsidRDefault="0024653E" w:rsidP="003C7633">
            <w:pPr>
              <w:pStyle w:val="BodyTextIndentbullet"/>
              <w:spacing w:before="120"/>
              <w:ind w:left="0" w:firstLine="0"/>
              <w:rPr>
                <w:lang w:val="en-AU"/>
              </w:rPr>
            </w:pPr>
            <w:r w:rsidRPr="009470AA">
              <w:rPr>
                <w:lang w:val="en-AU"/>
              </w:rPr>
              <w:t>Business name of the subcontractor:</w:t>
            </w:r>
          </w:p>
          <w:p w14:paraId="7991CEA2" w14:textId="77777777" w:rsidR="0024653E" w:rsidRDefault="0024653E" w:rsidP="003C7633">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69B11E8D" w14:textId="77777777" w:rsidR="0024653E" w:rsidRPr="009470AA" w:rsidRDefault="0024653E" w:rsidP="003C7633">
            <w:pPr>
              <w:pStyle w:val="BodyTextIndentbullet"/>
              <w:spacing w:before="120"/>
              <w:ind w:left="0" w:firstLine="0"/>
              <w:rPr>
                <w:lang w:val="en-AU"/>
              </w:rPr>
            </w:pPr>
            <w:r w:rsidRPr="009470AA">
              <w:rPr>
                <w:lang w:val="en-AU"/>
              </w:rPr>
              <w:t>Postal address:</w:t>
            </w:r>
          </w:p>
          <w:p w14:paraId="4AEDF13F" w14:textId="77777777" w:rsidR="0024653E" w:rsidRPr="00CC17C0" w:rsidRDefault="0024653E" w:rsidP="003C7633">
            <w:pPr>
              <w:pStyle w:val="BodyTextIndentbullet"/>
              <w:spacing w:before="120"/>
              <w:ind w:left="0" w:firstLine="0"/>
              <w:rPr>
                <w:lang w:val="en-AU"/>
              </w:rPr>
            </w:pPr>
            <w:r w:rsidRPr="009470AA">
              <w:rPr>
                <w:lang w:val="en-AU"/>
              </w:rPr>
              <w:t>Requirements to be subcontracted:</w:t>
            </w:r>
          </w:p>
          <w:p w14:paraId="254CD88D" w14:textId="77777777" w:rsidR="0024653E" w:rsidRPr="00CC17C0" w:rsidRDefault="0024653E" w:rsidP="003C7633">
            <w:pPr>
              <w:pStyle w:val="BodyTextIndentbullet"/>
              <w:spacing w:before="120"/>
              <w:ind w:left="0" w:firstLine="0"/>
              <w:rPr>
                <w:lang w:val="en-AU"/>
              </w:rPr>
            </w:pPr>
          </w:p>
        </w:tc>
      </w:tr>
      <w:tr w:rsidR="0024653E" w:rsidRPr="00CC17C0" w14:paraId="43CC3477" w14:textId="77777777" w:rsidTr="003971C5">
        <w:tc>
          <w:tcPr>
            <w:tcW w:w="8247" w:type="dxa"/>
            <w:gridSpan w:val="2"/>
          </w:tcPr>
          <w:p w14:paraId="2D3ACCB6" w14:textId="77777777" w:rsidR="0024653E" w:rsidRPr="00CC17C0" w:rsidRDefault="0024653E" w:rsidP="003C7633">
            <w:pPr>
              <w:pStyle w:val="BodyTextIndentbullet"/>
              <w:spacing w:before="120"/>
              <w:ind w:left="0" w:firstLine="0"/>
              <w:rPr>
                <w:lang w:val="en-AU"/>
              </w:rPr>
            </w:pPr>
            <w:r w:rsidRPr="00BC64AC">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9C41C7B" w14:textId="77777777" w:rsidR="00617CC5" w:rsidRPr="00617CC5" w:rsidRDefault="00617CC5" w:rsidP="00F6666E">
      <w:pPr>
        <w:pStyle w:val="BodyTextIndentbullet"/>
        <w:spacing w:before="120"/>
      </w:pPr>
      <w:r w:rsidRPr="00ED3E82">
        <w:rPr>
          <w:b/>
          <w:bCs/>
        </w:rPr>
        <w:t>(ii)</w:t>
      </w:r>
      <w:r w:rsidRPr="00617CC5">
        <w:tab/>
      </w:r>
      <w:r w:rsidRPr="00617CC5">
        <w:rPr>
          <w:rStyle w:val="Strong"/>
        </w:rPr>
        <w:t>Criminal Convictions</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55DC65C8" w14:textId="77777777" w:rsidTr="00F6666E">
        <w:trPr>
          <w:trHeight w:val="1328"/>
        </w:trPr>
        <w:tc>
          <w:tcPr>
            <w:tcW w:w="8788" w:type="dxa"/>
            <w:gridSpan w:val="2"/>
          </w:tcPr>
          <w:p w14:paraId="2570486B" w14:textId="1E91889D" w:rsidR="00617CC5" w:rsidRPr="00C86E86" w:rsidRDefault="00617CC5" w:rsidP="00F6666E">
            <w:pPr>
              <w:pStyle w:val="BodyTextIndent2"/>
              <w:tabs>
                <w:tab w:val="clear" w:pos="1980"/>
                <w:tab w:val="left" w:pos="0"/>
              </w:tabs>
              <w:ind w:left="34"/>
              <w:rPr>
                <w:lang w:val="en-AU"/>
              </w:rPr>
            </w:pPr>
            <w:r w:rsidRPr="00C86E86">
              <w:rPr>
                <w:lang w:val="en-AU"/>
              </w:rPr>
              <w:t>The Respondent must confirm that neither the Respondent</w:t>
            </w:r>
            <w:r w:rsidR="00DE6F8C" w:rsidRPr="001B6E30">
              <w:rPr>
                <w:lang w:val="en-AU"/>
              </w:rPr>
              <w:t>, nor any of the Respondent’s senior officers (</w:t>
            </w:r>
            <w:r w:rsidR="00DE6F8C" w:rsidRPr="00BC64AC">
              <w:rPr>
                <w:lang w:val="en-AU"/>
              </w:rPr>
              <w:t xml:space="preserve">as defined in </w:t>
            </w:r>
            <w:r w:rsidR="00DE6F8C">
              <w:rPr>
                <w:lang w:val="en-AU"/>
              </w:rPr>
              <w:t>r</w:t>
            </w:r>
            <w:r w:rsidR="00023A93">
              <w:rPr>
                <w:lang w:val="en-AU"/>
              </w:rPr>
              <w:t>egulation</w:t>
            </w:r>
            <w:r w:rsidR="00DE6F8C" w:rsidRPr="00BC64AC">
              <w:rPr>
                <w:lang w:val="en-AU"/>
              </w:rPr>
              <w:t xml:space="preserve"> </w:t>
            </w:r>
            <w:r w:rsidR="00DE6F8C">
              <w:rPr>
                <w:lang w:val="en-AU"/>
              </w:rPr>
              <w:t xml:space="preserve">3(1) </w:t>
            </w:r>
            <w:r w:rsidR="00DE6F8C" w:rsidRPr="00BC64AC">
              <w:rPr>
                <w:lang w:val="en-AU"/>
              </w:rPr>
              <w:t>of the</w:t>
            </w:r>
            <w:r w:rsidR="00DE6F8C">
              <w:rPr>
                <w:i/>
                <w:lang w:val="en-AU"/>
              </w:rPr>
              <w:t xml:space="preserve"> Procurement (Debarment of Suppliers) Regulations 2021</w:t>
            </w:r>
            <w:r w:rsidR="00DE6F8C">
              <w:rPr>
                <w:lang w:val="en-AU"/>
              </w:rPr>
              <w:t>),</w:t>
            </w:r>
            <w:r w:rsidRPr="00C86E86">
              <w:rPr>
                <w:lang w:val="en-AU"/>
              </w:rPr>
              <w:t xml:space="preserve"> nor any person </w:t>
            </w:r>
            <w:r w:rsidRPr="00C86E86">
              <w:rPr>
                <w:lang w:val="en-AU"/>
              </w:rPr>
              <w:lastRenderedPageBreak/>
              <w:t>included in the Specified Personnel has been convicted of a criminal offence that is punishable by imprisonment or detention.</w:t>
            </w:r>
          </w:p>
          <w:p w14:paraId="78DAF75E" w14:textId="152CF5FC" w:rsidR="00617CC5" w:rsidRPr="00C86E86" w:rsidRDefault="00441CE4" w:rsidP="00F6666E">
            <w:pPr>
              <w:pStyle w:val="BodyTextIndentbullet"/>
              <w:spacing w:before="12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58BE8900" w14:textId="00FA908F" w:rsidR="00617CC5" w:rsidRPr="00C86E86" w:rsidRDefault="00617CC5" w:rsidP="00F6666E">
            <w:pPr>
              <w:pStyle w:val="BodyTextIndentbullet"/>
              <w:spacing w:before="120"/>
              <w:ind w:left="0" w:firstLine="0"/>
              <w:jc w:val="left"/>
              <w:rPr>
                <w:b/>
                <w:lang w:val="en-AU"/>
              </w:rPr>
            </w:pPr>
            <w:r w:rsidRPr="00C86E86">
              <w:rPr>
                <w:lang w:val="en-AU"/>
              </w:rPr>
              <w:t xml:space="preserve">Has the Respondent </w:t>
            </w:r>
            <w:r w:rsidR="005563E9">
              <w:rPr>
                <w:lang w:val="en-AU"/>
              </w:rPr>
              <w:t>or any of the Respondent’s senior officers</w:t>
            </w:r>
            <w:r w:rsidR="005563E9" w:rsidRPr="00CC17C0">
              <w:rPr>
                <w:lang w:val="en-AU"/>
              </w:rPr>
              <w:t xml:space="preserve"> </w:t>
            </w:r>
            <w:r w:rsidRPr="00C86E86">
              <w:rPr>
                <w:lang w:val="en-AU"/>
              </w:rPr>
              <w:t>or any person included in the Specified Personnel been convicted of a criminal offence that is punishable by imprisonment or detention?</w:t>
            </w:r>
          </w:p>
        </w:tc>
      </w:tr>
      <w:tr w:rsidR="00617CC5" w:rsidRPr="00617CC5" w14:paraId="1C1EBF07" w14:textId="77777777" w:rsidTr="0047289E">
        <w:trPr>
          <w:trHeight w:val="454"/>
        </w:trPr>
        <w:tc>
          <w:tcPr>
            <w:tcW w:w="4323" w:type="dxa"/>
            <w:vAlign w:val="center"/>
          </w:tcPr>
          <w:p w14:paraId="5861D8CD" w14:textId="77777777" w:rsidR="00617CC5" w:rsidRPr="00C86E86" w:rsidRDefault="00617CC5" w:rsidP="008672C2">
            <w:pPr>
              <w:pStyle w:val="BodyTextIndentbullet"/>
              <w:spacing w:before="0" w:after="0"/>
              <w:ind w:left="0" w:firstLine="0"/>
              <w:jc w:val="left"/>
              <w:rPr>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15"/>
                  <w:enabled/>
                  <w:calcOnExit w:val="0"/>
                  <w:checkBox>
                    <w:sizeAuto/>
                    <w:default w:val="0"/>
                  </w:checkBox>
                </w:ffData>
              </w:fldChar>
            </w:r>
            <w:r w:rsidR="008672C2">
              <w:rPr>
                <w:rStyle w:val="Optional"/>
                <w:color w:val="auto"/>
                <w:sz w:val="32"/>
                <w:szCs w:val="32"/>
                <w:lang w:val="en-AU"/>
              </w:rPr>
              <w:instrText xml:space="preserve"> </w:instrText>
            </w:r>
            <w:bookmarkStart w:id="79" w:name="Check15"/>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79"/>
          </w:p>
        </w:tc>
        <w:tc>
          <w:tcPr>
            <w:tcW w:w="4465" w:type="dxa"/>
            <w:vAlign w:val="center"/>
          </w:tcPr>
          <w:p w14:paraId="1498A9B2"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6"/>
                  <w:enabled/>
                  <w:calcOnExit w:val="0"/>
                  <w:checkBox>
                    <w:sizeAuto/>
                    <w:default w:val="0"/>
                  </w:checkBox>
                </w:ffData>
              </w:fldChar>
            </w:r>
            <w:r w:rsidR="008672C2">
              <w:rPr>
                <w:rStyle w:val="Optional"/>
                <w:color w:val="auto"/>
                <w:sz w:val="32"/>
                <w:szCs w:val="32"/>
                <w:lang w:val="en-AU"/>
              </w:rPr>
              <w:instrText xml:space="preserve"> </w:instrText>
            </w:r>
            <w:bookmarkStart w:id="80" w:name="Check16"/>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0"/>
          </w:p>
        </w:tc>
      </w:tr>
      <w:tr w:rsidR="00617CC5" w:rsidRPr="00617CC5" w14:paraId="20CD78BC" w14:textId="77777777" w:rsidTr="00F6666E">
        <w:tc>
          <w:tcPr>
            <w:tcW w:w="8788" w:type="dxa"/>
            <w:gridSpan w:val="2"/>
          </w:tcPr>
          <w:p w14:paraId="69DBD901" w14:textId="77777777" w:rsidR="00617CC5" w:rsidRPr="00C86E86" w:rsidRDefault="00617CC5" w:rsidP="00F6666E">
            <w:pPr>
              <w:pStyle w:val="BodyTextIndentbullet"/>
              <w:spacing w:before="120"/>
              <w:ind w:left="0" w:firstLine="0"/>
              <w:rPr>
                <w:lang w:val="en-AU"/>
              </w:rPr>
            </w:pPr>
            <w:r w:rsidRPr="00C86E86">
              <w:rPr>
                <w:lang w:val="en-AU"/>
              </w:rPr>
              <w:t>If yes, provide details:</w:t>
            </w:r>
          </w:p>
          <w:p w14:paraId="70DF9E56" w14:textId="77777777" w:rsidR="00617CC5" w:rsidRPr="00C86E86" w:rsidRDefault="00617CC5" w:rsidP="00F6666E">
            <w:pPr>
              <w:pStyle w:val="BodyTextIndentbullet"/>
              <w:spacing w:before="120"/>
              <w:ind w:left="0" w:firstLine="0"/>
              <w:rPr>
                <w:lang w:val="en-AU"/>
              </w:rPr>
            </w:pPr>
          </w:p>
        </w:tc>
      </w:tr>
    </w:tbl>
    <w:p w14:paraId="6BB372E9" w14:textId="37BD3980" w:rsidR="00617CC5" w:rsidRPr="00617CC5" w:rsidRDefault="00617CC5" w:rsidP="00617CC5">
      <w:pPr>
        <w:pStyle w:val="BodyTextIndentbullet"/>
      </w:pPr>
      <w:r w:rsidRPr="00ED3E82">
        <w:rPr>
          <w:b/>
          <w:bCs/>
        </w:rPr>
        <w:t>(iii)</w:t>
      </w:r>
      <w:r w:rsidRPr="00617CC5">
        <w:tab/>
      </w:r>
      <w:r w:rsidRPr="00617CC5">
        <w:rPr>
          <w:rStyle w:val="Strong"/>
        </w:rPr>
        <w:t>Conflict of Interest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85"/>
        <w:gridCol w:w="4063"/>
      </w:tblGrid>
      <w:tr w:rsidR="00617CC5" w:rsidRPr="00617CC5" w14:paraId="64A566AC" w14:textId="77777777" w:rsidTr="00E11B5F">
        <w:trPr>
          <w:trHeight w:val="1328"/>
        </w:trPr>
        <w:tc>
          <w:tcPr>
            <w:tcW w:w="8472" w:type="dxa"/>
            <w:gridSpan w:val="2"/>
          </w:tcPr>
          <w:p w14:paraId="395EB938" w14:textId="77777777" w:rsidR="00617CC5" w:rsidRPr="00C86E86" w:rsidRDefault="00617CC5" w:rsidP="004C1C47">
            <w:pPr>
              <w:pStyle w:val="BodyTextIndent2"/>
              <w:tabs>
                <w:tab w:val="clear" w:pos="1980"/>
                <w:tab w:val="left" w:pos="0"/>
              </w:tabs>
              <w:ind w:left="0"/>
              <w:rPr>
                <w:lang w:val="en-AU"/>
              </w:rPr>
            </w:pPr>
            <w:r w:rsidRPr="00C86E86">
              <w:rPr>
                <w:lang w:val="en-AU"/>
              </w:rPr>
              <w:t>The Respondent must declare and provide details of any actual, potential or perceived conflict of interest.</w:t>
            </w:r>
          </w:p>
          <w:p w14:paraId="4F448472" w14:textId="21AE638E" w:rsidR="00617CC5" w:rsidRPr="00C86E86" w:rsidRDefault="00441CE4" w:rsidP="004C1C47">
            <w:pPr>
              <w:pStyle w:val="BodyTextIndentbullet"/>
              <w:spacing w:before="120"/>
              <w:ind w:left="0" w:firstLine="0"/>
              <w:rPr>
                <w:b/>
                <w:lang w:val="en-AU"/>
              </w:rPr>
            </w:pPr>
            <w:r>
              <w:rPr>
                <w:b/>
                <w:lang w:val="en-AU"/>
              </w:rPr>
              <w:t>Respondent t</w:t>
            </w:r>
            <w:r w:rsidRPr="00C86E86">
              <w:rPr>
                <w:b/>
                <w:lang w:val="en-AU"/>
              </w:rPr>
              <w:t>o Complete</w:t>
            </w:r>
            <w:r w:rsidR="00617CC5" w:rsidRPr="00C86E86">
              <w:rPr>
                <w:b/>
                <w:lang w:val="en-AU"/>
              </w:rPr>
              <w:t>:</w:t>
            </w:r>
          </w:p>
          <w:p w14:paraId="11E47E96" w14:textId="77777777" w:rsidR="00617CC5" w:rsidRPr="00D36DA3" w:rsidRDefault="00617CC5" w:rsidP="004C1C47">
            <w:pPr>
              <w:tabs>
                <w:tab w:val="left" w:pos="1980"/>
              </w:tabs>
              <w:spacing w:before="120" w:after="120"/>
              <w:jc w:val="both"/>
              <w:rPr>
                <w:b/>
                <w:spacing w:val="0"/>
              </w:rPr>
            </w:pPr>
            <w:r w:rsidRPr="00D36DA3">
              <w:rPr>
                <w:spacing w:val="0"/>
              </w:rPr>
              <w:t>Does the Respondent have any actual, potential or perceived conflict of interest in relation to the performance of the Customer Contract (if awarded) by the Respondent?</w:t>
            </w:r>
          </w:p>
        </w:tc>
      </w:tr>
      <w:tr w:rsidR="00617CC5" w:rsidRPr="00617CC5" w14:paraId="19585640" w14:textId="77777777" w:rsidTr="00E11B5F">
        <w:tc>
          <w:tcPr>
            <w:tcW w:w="4306" w:type="dxa"/>
          </w:tcPr>
          <w:p w14:paraId="4B5A4EFE" w14:textId="77777777" w:rsidR="00617CC5" w:rsidRPr="00C86E86" w:rsidRDefault="00617CC5" w:rsidP="004C1C47">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7"/>
                  <w:enabled/>
                  <w:calcOnExit w:val="0"/>
                  <w:checkBox>
                    <w:sizeAuto/>
                    <w:default w:val="0"/>
                  </w:checkBox>
                </w:ffData>
              </w:fldChar>
            </w:r>
            <w:r w:rsidR="008672C2">
              <w:rPr>
                <w:rStyle w:val="Optional"/>
                <w:color w:val="auto"/>
                <w:sz w:val="32"/>
                <w:szCs w:val="32"/>
                <w:lang w:val="en-AU"/>
              </w:rPr>
              <w:instrText xml:space="preserve"> </w:instrText>
            </w:r>
            <w:bookmarkStart w:id="81" w:name="Check17"/>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1"/>
          </w:p>
        </w:tc>
        <w:tc>
          <w:tcPr>
            <w:tcW w:w="4166" w:type="dxa"/>
          </w:tcPr>
          <w:p w14:paraId="681E952C" w14:textId="77777777" w:rsidR="00617CC5" w:rsidRPr="00C86E86" w:rsidRDefault="00617CC5" w:rsidP="004C1C47">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18"/>
                  <w:enabled/>
                  <w:calcOnExit w:val="0"/>
                  <w:checkBox>
                    <w:sizeAuto/>
                    <w:default w:val="0"/>
                  </w:checkBox>
                </w:ffData>
              </w:fldChar>
            </w:r>
            <w:r w:rsidR="008672C2">
              <w:rPr>
                <w:rStyle w:val="Optional"/>
                <w:color w:val="auto"/>
                <w:sz w:val="32"/>
                <w:szCs w:val="32"/>
                <w:lang w:val="en-AU"/>
              </w:rPr>
              <w:instrText xml:space="preserve"> </w:instrText>
            </w:r>
            <w:bookmarkStart w:id="82" w:name="Check18"/>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2"/>
          </w:p>
        </w:tc>
      </w:tr>
      <w:tr w:rsidR="00617CC5" w:rsidRPr="00617CC5" w14:paraId="42500D0C" w14:textId="77777777" w:rsidTr="00E11B5F">
        <w:tc>
          <w:tcPr>
            <w:tcW w:w="8472" w:type="dxa"/>
            <w:gridSpan w:val="2"/>
          </w:tcPr>
          <w:p w14:paraId="247E9A33" w14:textId="77777777" w:rsidR="00617CC5" w:rsidRPr="00C86E86" w:rsidRDefault="00617CC5" w:rsidP="004C1C47">
            <w:pPr>
              <w:pStyle w:val="BodyTextIndentbullet"/>
              <w:spacing w:before="120"/>
              <w:ind w:left="0" w:firstLine="0"/>
              <w:rPr>
                <w:lang w:val="en-AU"/>
              </w:rPr>
            </w:pPr>
            <w:r w:rsidRPr="00C86E86">
              <w:rPr>
                <w:lang w:val="en-AU"/>
              </w:rPr>
              <w:t>If yes, the reasons why:</w:t>
            </w:r>
          </w:p>
        </w:tc>
      </w:tr>
    </w:tbl>
    <w:p w14:paraId="3D983942" w14:textId="77777777" w:rsidR="00F6666E" w:rsidRDefault="007608A8" w:rsidP="007608A8">
      <w:pPr>
        <w:pStyle w:val="BodyTextIndentbullet"/>
        <w:tabs>
          <w:tab w:val="clear" w:pos="1980"/>
          <w:tab w:val="left" w:pos="1985"/>
        </w:tabs>
        <w:rPr>
          <w:b/>
        </w:rPr>
      </w:pPr>
      <w:r w:rsidRPr="00ED3E82">
        <w:rPr>
          <w:b/>
          <w:bCs/>
        </w:rPr>
        <w:t>(iv)</w:t>
      </w:r>
      <w:r w:rsidRPr="00850347">
        <w:tab/>
      </w:r>
      <w:r w:rsidRPr="004C1C47">
        <w:rPr>
          <w:b/>
        </w:rPr>
        <w:t>Clea</w:t>
      </w:r>
      <w:r w:rsidR="004C1C47">
        <w:rPr>
          <w:b/>
          <w:lang w:val="en-AU"/>
        </w:rPr>
        <w:t xml:space="preserve">ning </w:t>
      </w:r>
      <w:r w:rsidRPr="00850347">
        <w:rPr>
          <w:b/>
        </w:rPr>
        <w:t>Award or Agreement</w:t>
      </w: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8"/>
      </w:tblGrid>
      <w:tr w:rsidR="00F6666E" w:rsidRPr="00617CC5" w14:paraId="00FBE1E5" w14:textId="77777777" w:rsidTr="00E11B5F">
        <w:trPr>
          <w:trHeight w:val="1832"/>
        </w:trPr>
        <w:tc>
          <w:tcPr>
            <w:tcW w:w="8472" w:type="dxa"/>
          </w:tcPr>
          <w:p w14:paraId="5CB0205A" w14:textId="77777777" w:rsidR="00F6666E" w:rsidRPr="00C86E86" w:rsidRDefault="00F6666E" w:rsidP="00E11B5F">
            <w:pPr>
              <w:pStyle w:val="BodyTextIndentbullet"/>
              <w:spacing w:before="120"/>
              <w:ind w:left="0" w:firstLine="0"/>
              <w:rPr>
                <w:lang w:val="en-AU"/>
              </w:rPr>
            </w:pPr>
            <w:r w:rsidRPr="00C86E86">
              <w:rPr>
                <w:rStyle w:val="Strong"/>
                <w:b w:val="0"/>
                <w:lang w:val="en-AU"/>
              </w:rPr>
              <w:t>Respondent</w:t>
            </w:r>
            <w:r w:rsidRPr="00C86E86">
              <w:rPr>
                <w:rStyle w:val="Strong"/>
                <w:lang w:val="en-AU"/>
              </w:rPr>
              <w:t xml:space="preserve"> </w:t>
            </w:r>
            <w:r w:rsidRPr="00C86E86">
              <w:rPr>
                <w:lang w:val="en-AU"/>
              </w:rPr>
              <w:t>must state which cleaning award or agreement the Offer has been based on.</w:t>
            </w:r>
          </w:p>
          <w:p w14:paraId="5080B675" w14:textId="0604985F" w:rsidR="00F6666E" w:rsidRPr="00C86E86" w:rsidRDefault="00441CE4" w:rsidP="00E11B5F">
            <w:pPr>
              <w:pStyle w:val="BodyTextIndentbullet"/>
              <w:spacing w:before="120"/>
              <w:ind w:left="0" w:firstLine="0"/>
              <w:rPr>
                <w:b/>
                <w:lang w:val="en-AU"/>
              </w:rPr>
            </w:pPr>
            <w:r>
              <w:rPr>
                <w:b/>
                <w:lang w:val="en-AU"/>
              </w:rPr>
              <w:t>Respondent t</w:t>
            </w:r>
            <w:r w:rsidRPr="00C86E86">
              <w:rPr>
                <w:b/>
                <w:lang w:val="en-AU"/>
              </w:rPr>
              <w:t>o Complete</w:t>
            </w:r>
            <w:r w:rsidR="00F6666E" w:rsidRPr="00C86E86">
              <w:rPr>
                <w:b/>
                <w:lang w:val="en-AU"/>
              </w:rPr>
              <w:t>:</w:t>
            </w:r>
          </w:p>
          <w:p w14:paraId="14C5005D" w14:textId="77777777" w:rsidR="00F6666E" w:rsidRDefault="00F6666E" w:rsidP="00E11B5F">
            <w:pPr>
              <w:tabs>
                <w:tab w:val="left" w:pos="1980"/>
              </w:tabs>
              <w:spacing w:before="120" w:after="120"/>
              <w:jc w:val="both"/>
              <w:rPr>
                <w:spacing w:val="0"/>
              </w:rPr>
            </w:pPr>
            <w:r w:rsidRPr="00B62493">
              <w:rPr>
                <w:spacing w:val="0"/>
              </w:rPr>
              <w:t>The cleaning award or agreement utilised in the Offer is:</w:t>
            </w:r>
          </w:p>
          <w:p w14:paraId="44E871BC" w14:textId="77777777" w:rsidR="00B62493" w:rsidRPr="00B62493" w:rsidRDefault="00B62493" w:rsidP="00E11B5F">
            <w:pPr>
              <w:tabs>
                <w:tab w:val="left" w:pos="1980"/>
              </w:tabs>
              <w:spacing w:before="120"/>
              <w:jc w:val="both"/>
              <w:rPr>
                <w:spacing w:val="0"/>
              </w:rPr>
            </w:pPr>
          </w:p>
          <w:p w14:paraId="144A5D23" w14:textId="77777777" w:rsidR="00F6666E" w:rsidRPr="00617CC5" w:rsidRDefault="00F6666E" w:rsidP="00E11B5F">
            <w:pPr>
              <w:tabs>
                <w:tab w:val="left" w:pos="1980"/>
              </w:tabs>
              <w:jc w:val="both"/>
              <w:rPr>
                <w:b/>
              </w:rPr>
            </w:pPr>
          </w:p>
        </w:tc>
      </w:tr>
    </w:tbl>
    <w:p w14:paraId="76F613C6" w14:textId="79641C46" w:rsidR="007608A8" w:rsidRPr="00C32BCE" w:rsidRDefault="007608A8" w:rsidP="007608A8">
      <w:pPr>
        <w:pStyle w:val="BodyTextIndentbullet"/>
        <w:rPr>
          <w:lang w:val="en-AU"/>
        </w:rPr>
      </w:pPr>
      <w:r w:rsidRPr="00ED3E82">
        <w:rPr>
          <w:b/>
          <w:bCs/>
        </w:rPr>
        <w:t>(v)</w:t>
      </w:r>
      <w:r>
        <w:tab/>
      </w:r>
      <w:r>
        <w:rPr>
          <w:rStyle w:val="Strong"/>
        </w:rPr>
        <w:t>Small Business, Australian Disability Enterprise (ADE)</w:t>
      </w:r>
      <w:r w:rsidR="00C32BCE">
        <w:rPr>
          <w:rStyle w:val="Strong"/>
          <w:lang w:val="en-AU"/>
        </w:rPr>
        <w:t>,</w:t>
      </w:r>
      <w:r>
        <w:rPr>
          <w:rStyle w:val="Strong"/>
        </w:rPr>
        <w:t xml:space="preserve"> Aboriginal Business</w:t>
      </w:r>
      <w:r w:rsidR="00C32BCE">
        <w:rPr>
          <w:rStyle w:val="Strong"/>
          <w:lang w:val="en-AU"/>
        </w:rPr>
        <w:t xml:space="preserve"> and/or ACCO</w:t>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8"/>
        <w:gridCol w:w="1576"/>
        <w:gridCol w:w="2713"/>
      </w:tblGrid>
      <w:tr w:rsidR="00617CC5" w:rsidRPr="00617CC5" w14:paraId="1A5A4EED" w14:textId="77777777" w:rsidTr="007F39A1">
        <w:trPr>
          <w:trHeight w:val="1046"/>
        </w:trPr>
        <w:tc>
          <w:tcPr>
            <w:tcW w:w="8247" w:type="dxa"/>
            <w:gridSpan w:val="3"/>
          </w:tcPr>
          <w:p w14:paraId="393C4690" w14:textId="6F8118E7" w:rsidR="00617CC5" w:rsidRPr="00C86E86" w:rsidRDefault="00441CE4" w:rsidP="00F6666E">
            <w:pPr>
              <w:pStyle w:val="BodyTextIndentbullet"/>
              <w:spacing w:before="120" w:after="0"/>
              <w:ind w:left="0" w:firstLine="0"/>
              <w:jc w:val="left"/>
              <w:rPr>
                <w:b/>
                <w:lang w:val="en-AU"/>
              </w:rPr>
            </w:pPr>
            <w:r w:rsidRPr="00C86E86">
              <w:rPr>
                <w:b/>
                <w:lang w:val="en-AU"/>
              </w:rPr>
              <w:t xml:space="preserve">Respondent </w:t>
            </w:r>
            <w:r>
              <w:rPr>
                <w:b/>
                <w:lang w:val="en-AU"/>
              </w:rPr>
              <w:t>t</w:t>
            </w:r>
            <w:r w:rsidRPr="00C86E86">
              <w:rPr>
                <w:b/>
                <w:lang w:val="en-AU"/>
              </w:rPr>
              <w:t>o Complete</w:t>
            </w:r>
            <w:r w:rsidR="00617CC5" w:rsidRPr="00C86E86">
              <w:rPr>
                <w:b/>
                <w:lang w:val="en-AU"/>
              </w:rPr>
              <w:t>:</w:t>
            </w:r>
          </w:p>
          <w:p w14:paraId="072C8E87" w14:textId="77777777" w:rsidR="00617CC5" w:rsidRPr="00C86E86" w:rsidRDefault="00617CC5" w:rsidP="00F6666E">
            <w:pPr>
              <w:pStyle w:val="BodyTextIndentbullet"/>
              <w:spacing w:before="120" w:after="0"/>
              <w:ind w:left="0" w:firstLine="0"/>
              <w:jc w:val="left"/>
              <w:rPr>
                <w:b/>
                <w:lang w:val="en-AU"/>
              </w:rPr>
            </w:pPr>
            <w:r w:rsidRPr="00C86E86">
              <w:rPr>
                <w:lang w:val="en-AU"/>
              </w:rPr>
              <w:t>Respondent is required to disclose whether it is a:</w:t>
            </w:r>
          </w:p>
        </w:tc>
      </w:tr>
      <w:tr w:rsidR="00617CC5" w:rsidRPr="00617CC5" w14:paraId="0818BF50" w14:textId="77777777" w:rsidTr="007F39A1">
        <w:tc>
          <w:tcPr>
            <w:tcW w:w="8247" w:type="dxa"/>
            <w:gridSpan w:val="3"/>
          </w:tcPr>
          <w:p w14:paraId="3CF4D549" w14:textId="77777777" w:rsidR="00617CC5" w:rsidRPr="00C86E86" w:rsidRDefault="00617CC5">
            <w:pPr>
              <w:pStyle w:val="BodyTextIndent2bullet"/>
              <w:numPr>
                <w:ilvl w:val="0"/>
                <w:numId w:val="50"/>
              </w:numPr>
              <w:tabs>
                <w:tab w:val="clear" w:pos="1440"/>
                <w:tab w:val="clear" w:pos="2520"/>
                <w:tab w:val="left" w:pos="601"/>
              </w:tabs>
              <w:ind w:left="601"/>
              <w:rPr>
                <w:lang w:val="en-AU"/>
              </w:rPr>
            </w:pPr>
            <w:r w:rsidRPr="00C86E86">
              <w:rPr>
                <w:lang w:val="en-AU"/>
              </w:rPr>
              <w:t>small business that employs less than twenty (20) people; and/or</w:t>
            </w:r>
          </w:p>
        </w:tc>
      </w:tr>
      <w:tr w:rsidR="00617CC5" w:rsidRPr="00617CC5" w14:paraId="66D8ECE6" w14:textId="77777777" w:rsidTr="008A5088">
        <w:trPr>
          <w:trHeight w:val="454"/>
        </w:trPr>
        <w:tc>
          <w:tcPr>
            <w:tcW w:w="3958" w:type="dxa"/>
            <w:vAlign w:val="center"/>
          </w:tcPr>
          <w:p w14:paraId="6FE0222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19"/>
                  <w:enabled/>
                  <w:calcOnExit w:val="0"/>
                  <w:checkBox>
                    <w:sizeAuto/>
                    <w:default w:val="0"/>
                  </w:checkBox>
                </w:ffData>
              </w:fldChar>
            </w:r>
            <w:r w:rsidR="008672C2">
              <w:rPr>
                <w:rStyle w:val="Optional"/>
                <w:color w:val="auto"/>
                <w:sz w:val="32"/>
                <w:szCs w:val="32"/>
                <w:lang w:val="en-AU"/>
              </w:rPr>
              <w:instrText xml:space="preserve"> </w:instrText>
            </w:r>
            <w:bookmarkStart w:id="83" w:name="Check19"/>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3"/>
          </w:p>
        </w:tc>
        <w:tc>
          <w:tcPr>
            <w:tcW w:w="4289" w:type="dxa"/>
            <w:gridSpan w:val="2"/>
            <w:vAlign w:val="center"/>
          </w:tcPr>
          <w:p w14:paraId="207245F6"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0"/>
                  <w:enabled/>
                  <w:calcOnExit w:val="0"/>
                  <w:checkBox>
                    <w:sizeAuto/>
                    <w:default w:val="0"/>
                  </w:checkBox>
                </w:ffData>
              </w:fldChar>
            </w:r>
            <w:r w:rsidR="008672C2">
              <w:rPr>
                <w:rStyle w:val="Optional"/>
                <w:color w:val="auto"/>
                <w:sz w:val="32"/>
                <w:szCs w:val="32"/>
                <w:lang w:val="en-AU"/>
              </w:rPr>
              <w:instrText xml:space="preserve"> </w:instrText>
            </w:r>
            <w:bookmarkStart w:id="84" w:name="Check20"/>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4"/>
          </w:p>
        </w:tc>
      </w:tr>
      <w:tr w:rsidR="00617CC5" w:rsidRPr="00617CC5" w14:paraId="0125EF1C" w14:textId="77777777" w:rsidTr="007F39A1">
        <w:trPr>
          <w:trHeight w:val="990"/>
        </w:trPr>
        <w:tc>
          <w:tcPr>
            <w:tcW w:w="8247" w:type="dxa"/>
            <w:gridSpan w:val="3"/>
          </w:tcPr>
          <w:p w14:paraId="7898AC38" w14:textId="1822BD01" w:rsidR="00617CC5" w:rsidRPr="00C86E86" w:rsidRDefault="00617CC5">
            <w:pPr>
              <w:pStyle w:val="BodyTextIndent2bullet"/>
              <w:numPr>
                <w:ilvl w:val="0"/>
                <w:numId w:val="50"/>
              </w:numPr>
              <w:tabs>
                <w:tab w:val="clear" w:pos="1440"/>
                <w:tab w:val="clear" w:pos="2520"/>
                <w:tab w:val="num" w:pos="601"/>
                <w:tab w:val="left" w:pos="6412"/>
              </w:tabs>
              <w:spacing w:after="0"/>
              <w:ind w:left="601"/>
              <w:rPr>
                <w:lang w:val="en-AU"/>
              </w:rPr>
            </w:pPr>
            <w:r w:rsidRPr="00C86E86">
              <w:rPr>
                <w:lang w:val="en-AU"/>
              </w:rPr>
              <w:t xml:space="preserve">registered Australian Disability Enterprise (ADE) – registered means to be listed as an approved ADE on the </w:t>
            </w:r>
            <w:r w:rsidRPr="00C86E86">
              <w:rPr>
                <w:rFonts w:cs="Arial"/>
                <w:lang w:val="en-AU"/>
              </w:rPr>
              <w:t xml:space="preserve">Australian Disability Enterprises website at: </w:t>
            </w:r>
            <w:hyperlink r:id="rId68" w:history="1">
              <w:r w:rsidR="00657984">
                <w:rPr>
                  <w:rStyle w:val="Hyperlink"/>
                  <w:rFonts w:cs="Arial"/>
                  <w:i/>
                  <w:u w:val="none"/>
                  <w:lang w:val="en"/>
                </w:rPr>
                <w:t>buyability.org.au/directory</w:t>
              </w:r>
            </w:hyperlink>
            <w:r w:rsidRPr="00C86E86">
              <w:rPr>
                <w:lang w:val="en-AU"/>
              </w:rPr>
              <w:t>; and/or</w:t>
            </w:r>
          </w:p>
        </w:tc>
      </w:tr>
      <w:tr w:rsidR="00617CC5" w:rsidRPr="00617CC5" w14:paraId="64B9C4A8" w14:textId="77777777" w:rsidTr="008A5088">
        <w:trPr>
          <w:trHeight w:val="454"/>
        </w:trPr>
        <w:tc>
          <w:tcPr>
            <w:tcW w:w="3958" w:type="dxa"/>
            <w:vAlign w:val="center"/>
          </w:tcPr>
          <w:p w14:paraId="4857CE80" w14:textId="77777777" w:rsidR="00617CC5" w:rsidRPr="00C86E86" w:rsidRDefault="00617CC5" w:rsidP="008672C2">
            <w:pPr>
              <w:pStyle w:val="BodyTextIndentbullet"/>
              <w:spacing w:before="0" w:after="0"/>
              <w:ind w:left="0" w:firstLine="0"/>
              <w:jc w:val="left"/>
              <w:rPr>
                <w:lang w:val="en-AU"/>
              </w:rPr>
            </w:pPr>
            <w:r w:rsidRPr="00C86E86">
              <w:rPr>
                <w:lang w:val="en-AU"/>
              </w:rPr>
              <w:t xml:space="preserve">Yes </w:t>
            </w:r>
            <w:r w:rsidRPr="00C86E86">
              <w:rPr>
                <w:lang w:val="en-AU"/>
              </w:rPr>
              <w:tab/>
            </w:r>
            <w:r w:rsidR="008672C2">
              <w:rPr>
                <w:rStyle w:val="Optional"/>
                <w:color w:val="auto"/>
                <w:sz w:val="32"/>
                <w:szCs w:val="32"/>
                <w:lang w:val="en-AU"/>
              </w:rPr>
              <w:fldChar w:fldCharType="begin">
                <w:ffData>
                  <w:name w:val="Check21"/>
                  <w:enabled/>
                  <w:calcOnExit w:val="0"/>
                  <w:checkBox>
                    <w:sizeAuto/>
                    <w:default w:val="0"/>
                  </w:checkBox>
                </w:ffData>
              </w:fldChar>
            </w:r>
            <w:r w:rsidR="008672C2">
              <w:rPr>
                <w:rStyle w:val="Optional"/>
                <w:color w:val="auto"/>
                <w:sz w:val="32"/>
                <w:szCs w:val="32"/>
                <w:lang w:val="en-AU"/>
              </w:rPr>
              <w:instrText xml:space="preserve"> </w:instrText>
            </w:r>
            <w:bookmarkStart w:id="85" w:name="Check21"/>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5"/>
          </w:p>
        </w:tc>
        <w:tc>
          <w:tcPr>
            <w:tcW w:w="4289" w:type="dxa"/>
            <w:gridSpan w:val="2"/>
            <w:vAlign w:val="center"/>
          </w:tcPr>
          <w:p w14:paraId="6929F0DC" w14:textId="77777777" w:rsidR="00617CC5" w:rsidRPr="00C86E86" w:rsidRDefault="00617CC5" w:rsidP="008672C2">
            <w:pPr>
              <w:pStyle w:val="BodyTextIndentbullet"/>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2"/>
                  <w:enabled/>
                  <w:calcOnExit w:val="0"/>
                  <w:checkBox>
                    <w:sizeAuto/>
                    <w:default w:val="0"/>
                  </w:checkBox>
                </w:ffData>
              </w:fldChar>
            </w:r>
            <w:r w:rsidR="008672C2">
              <w:rPr>
                <w:rStyle w:val="Optional"/>
                <w:color w:val="auto"/>
                <w:sz w:val="32"/>
                <w:szCs w:val="32"/>
                <w:lang w:val="en-AU"/>
              </w:rPr>
              <w:instrText xml:space="preserve"> </w:instrText>
            </w:r>
            <w:bookmarkStart w:id="86" w:name="Check22"/>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6"/>
          </w:p>
        </w:tc>
      </w:tr>
      <w:tr w:rsidR="00617CC5" w:rsidRPr="00617CC5" w14:paraId="50BFCFAA" w14:textId="77777777" w:rsidTr="007F39A1">
        <w:trPr>
          <w:trHeight w:val="671"/>
        </w:trPr>
        <w:tc>
          <w:tcPr>
            <w:tcW w:w="8247" w:type="dxa"/>
            <w:gridSpan w:val="3"/>
          </w:tcPr>
          <w:p w14:paraId="546433D9" w14:textId="514A7E9F" w:rsidR="00617CC5" w:rsidRPr="00C86E86" w:rsidRDefault="00617CC5">
            <w:pPr>
              <w:pStyle w:val="BodyTextIndent2bullet"/>
              <w:numPr>
                <w:ilvl w:val="0"/>
                <w:numId w:val="50"/>
              </w:numPr>
              <w:tabs>
                <w:tab w:val="clear" w:pos="1440"/>
                <w:tab w:val="clear" w:pos="2520"/>
                <w:tab w:val="left" w:pos="601"/>
              </w:tabs>
              <w:spacing w:before="0" w:after="0"/>
              <w:ind w:left="601" w:hanging="567"/>
              <w:rPr>
                <w:lang w:val="en-AU"/>
              </w:rPr>
            </w:pPr>
            <w:r w:rsidRPr="00C86E86">
              <w:rPr>
                <w:lang w:val="en-AU"/>
              </w:rPr>
              <w:t xml:space="preserve">registered Aboriginal </w:t>
            </w:r>
            <w:r w:rsidR="004A13EA">
              <w:rPr>
                <w:lang w:val="en-AU"/>
              </w:rPr>
              <w:t>b</w:t>
            </w:r>
            <w:r w:rsidR="004A13EA" w:rsidRPr="00C86E86">
              <w:rPr>
                <w:lang w:val="en-AU"/>
              </w:rPr>
              <w:t xml:space="preserve">usiness </w:t>
            </w:r>
            <w:r w:rsidRPr="00C86E86">
              <w:rPr>
                <w:lang w:val="en-AU"/>
              </w:rPr>
              <w:t xml:space="preserve">– the business is to be registered on the Aboriginal Business Directory WA at: </w:t>
            </w:r>
            <w:hyperlink r:id="rId69" w:tgtFrame="_blank" w:tooltip="Aboriginal Businesses Directory WA website (opens in new window)" w:history="1">
              <w:r w:rsidR="007C74F9">
                <w:rPr>
                  <w:rStyle w:val="Hyperlink"/>
                  <w:rFonts w:cs="Arial"/>
                  <w:i/>
                  <w:u w:val="none"/>
                  <w:lang w:val="en-AU"/>
                </w:rPr>
                <w:t>https://abdwa.icn.org.au/</w:t>
              </w:r>
            </w:hyperlink>
            <w:r w:rsidR="005B2A6E" w:rsidRPr="002142FB">
              <w:rPr>
                <w:rStyle w:val="Hyperlink"/>
                <w:rFonts w:cs="Arial"/>
                <w:color w:val="auto"/>
                <w:u w:val="none"/>
                <w:lang w:val="en-AU"/>
              </w:rPr>
              <w:t xml:space="preserve"> </w:t>
            </w:r>
            <w:r w:rsidR="004A13EA">
              <w:rPr>
                <w:rStyle w:val="Hyperlink"/>
                <w:rFonts w:cs="Arial"/>
                <w:color w:val="auto"/>
                <w:u w:val="none"/>
                <w:lang w:val="en-AU"/>
              </w:rPr>
              <w:t>and/</w:t>
            </w:r>
            <w:r w:rsidR="005B2A6E" w:rsidRPr="002142FB">
              <w:rPr>
                <w:rFonts w:cs="Arial"/>
                <w:lang w:val="en"/>
              </w:rPr>
              <w:t>or on Supply Nation</w:t>
            </w:r>
            <w:r w:rsidR="00B66C23">
              <w:rPr>
                <w:rFonts w:cs="Arial"/>
                <w:lang w:val="en"/>
              </w:rPr>
              <w:t>’s</w:t>
            </w:r>
            <w:r w:rsidR="005B2A6E" w:rsidRPr="002142FB">
              <w:rPr>
                <w:rFonts w:cs="Arial"/>
                <w:lang w:val="en"/>
              </w:rPr>
              <w:t xml:space="preserve"> Indigenous Business Direct at </w:t>
            </w:r>
            <w:hyperlink r:id="rId70" w:history="1">
              <w:r w:rsidR="00657984">
                <w:rPr>
                  <w:rStyle w:val="Hyperlink"/>
                  <w:rFonts w:cs="Arial"/>
                  <w:i/>
                  <w:u w:val="none"/>
                  <w:lang w:val="en-AU"/>
                </w:rPr>
                <w:t>supplynation.org.au</w:t>
              </w:r>
            </w:hyperlink>
            <w:r w:rsidRPr="00C86E86">
              <w:rPr>
                <w:lang w:val="en-AU"/>
              </w:rPr>
              <w:t>.</w:t>
            </w:r>
          </w:p>
        </w:tc>
      </w:tr>
      <w:tr w:rsidR="00617CC5" w:rsidRPr="00617CC5" w14:paraId="748FD158" w14:textId="77777777" w:rsidTr="008A5088">
        <w:tblPrEx>
          <w:tblCellMar>
            <w:top w:w="57" w:type="dxa"/>
            <w:bottom w:w="57" w:type="dxa"/>
          </w:tblCellMar>
        </w:tblPrEx>
        <w:trPr>
          <w:trHeight w:val="454"/>
        </w:trPr>
        <w:tc>
          <w:tcPr>
            <w:tcW w:w="5534" w:type="dxa"/>
            <w:gridSpan w:val="2"/>
            <w:vAlign w:val="center"/>
          </w:tcPr>
          <w:p w14:paraId="60F984B0" w14:textId="77777777" w:rsidR="00617CC5" w:rsidRPr="0033269C" w:rsidRDefault="00617CC5" w:rsidP="004A13EA">
            <w:pPr>
              <w:pStyle w:val="BodyTextIndentbullet"/>
              <w:spacing w:before="0" w:after="0"/>
              <w:ind w:left="0" w:firstLine="0"/>
              <w:jc w:val="left"/>
              <w:rPr>
                <w:rStyle w:val="Optional"/>
                <w:color w:val="auto"/>
                <w:lang w:val="en-AU"/>
              </w:rPr>
            </w:pPr>
            <w:r w:rsidRPr="00C86E86">
              <w:rPr>
                <w:lang w:val="en-AU"/>
              </w:rPr>
              <w:lastRenderedPageBreak/>
              <w:t xml:space="preserve">Yes </w:t>
            </w:r>
            <w:r w:rsidRPr="00C86E86">
              <w:rPr>
                <w:lang w:val="en-AU"/>
              </w:rPr>
              <w:tab/>
            </w:r>
            <w:r w:rsidR="008672C2">
              <w:rPr>
                <w:rStyle w:val="Optional"/>
                <w:color w:val="auto"/>
                <w:sz w:val="32"/>
                <w:szCs w:val="32"/>
                <w:lang w:val="en-AU"/>
              </w:rPr>
              <w:fldChar w:fldCharType="begin">
                <w:ffData>
                  <w:name w:val="Check23"/>
                  <w:enabled/>
                  <w:calcOnExit w:val="0"/>
                  <w:checkBox>
                    <w:sizeAuto/>
                    <w:default w:val="0"/>
                  </w:checkBox>
                </w:ffData>
              </w:fldChar>
            </w:r>
            <w:r w:rsidR="008672C2">
              <w:rPr>
                <w:rStyle w:val="Optional"/>
                <w:color w:val="auto"/>
                <w:sz w:val="32"/>
                <w:szCs w:val="32"/>
                <w:lang w:val="en-AU"/>
              </w:rPr>
              <w:instrText xml:space="preserve"> </w:instrText>
            </w:r>
            <w:bookmarkStart w:id="87" w:name="Check23"/>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7"/>
          </w:p>
          <w:p w14:paraId="3E1AC8FA" w14:textId="77777777" w:rsidR="004A13EA" w:rsidRDefault="004A13EA" w:rsidP="0033269C">
            <w:pPr>
              <w:pStyle w:val="BodyTextIndentbullet"/>
              <w:spacing w:before="60" w:after="0"/>
              <w:ind w:left="0" w:firstLine="0"/>
              <w:jc w:val="left"/>
              <w:rPr>
                <w:rStyle w:val="Optional"/>
                <w:color w:val="auto"/>
                <w:lang w:val="en-AU"/>
              </w:rPr>
            </w:pPr>
            <w:r w:rsidRPr="004A13EA">
              <w:rPr>
                <w:rStyle w:val="Optional"/>
                <w:color w:val="auto"/>
                <w:lang w:val="en-AU"/>
              </w:rPr>
              <w:t xml:space="preserve">If </w:t>
            </w:r>
            <w:proofErr w:type="gramStart"/>
            <w:r w:rsidRPr="004A13EA">
              <w:rPr>
                <w:rStyle w:val="Optional"/>
                <w:color w:val="auto"/>
                <w:lang w:val="en-AU"/>
              </w:rPr>
              <w:t>Yes</w:t>
            </w:r>
            <w:proofErr w:type="gramEnd"/>
            <w:r>
              <w:rPr>
                <w:rStyle w:val="Optional"/>
                <w:color w:val="auto"/>
                <w:lang w:val="en-AU"/>
              </w:rPr>
              <w:t xml:space="preserve">, </w:t>
            </w:r>
            <w:r w:rsidR="00B66C23">
              <w:rPr>
                <w:rStyle w:val="Optional"/>
                <w:color w:val="auto"/>
                <w:lang w:val="en-AU"/>
              </w:rPr>
              <w:t>registered on:</w:t>
            </w:r>
          </w:p>
          <w:p w14:paraId="1056EA54"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316A8CF0" w14:textId="77777777" w:rsidR="004A13EA" w:rsidRDefault="004A13EA"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0033269C">
              <w:t>Supply Nation</w:t>
            </w:r>
            <w:r w:rsidR="00B66C23">
              <w:rPr>
                <w:lang w:val="en-AU"/>
              </w:rPr>
              <w:t>’s</w:t>
            </w:r>
            <w:r w:rsidR="0033269C">
              <w:t xml:space="preserve"> Indigenous Business Direct</w:t>
            </w:r>
          </w:p>
          <w:p w14:paraId="3275E27C" w14:textId="77777777" w:rsidR="004A13EA" w:rsidRPr="004A13EA" w:rsidRDefault="0033269C" w:rsidP="0033269C">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2713" w:type="dxa"/>
          </w:tcPr>
          <w:p w14:paraId="5D0C1A52" w14:textId="77777777" w:rsidR="00617CC5" w:rsidRPr="00C86E86" w:rsidRDefault="00617CC5" w:rsidP="00C04078">
            <w:pPr>
              <w:pStyle w:val="BodyTextIndentbullet"/>
              <w:tabs>
                <w:tab w:val="clear" w:pos="1980"/>
                <w:tab w:val="left" w:pos="1883"/>
              </w:tabs>
              <w:spacing w:before="0" w:after="0"/>
              <w:ind w:left="0" w:firstLine="0"/>
              <w:jc w:val="left"/>
              <w:rPr>
                <w:lang w:val="en-AU"/>
              </w:rPr>
            </w:pPr>
            <w:r w:rsidRPr="00C86E86">
              <w:rPr>
                <w:lang w:val="en-AU"/>
              </w:rPr>
              <w:t>No</w:t>
            </w:r>
            <w:r w:rsidRPr="00C86E86">
              <w:rPr>
                <w:lang w:val="en-AU"/>
              </w:rPr>
              <w:tab/>
            </w:r>
            <w:r w:rsidR="008672C2">
              <w:rPr>
                <w:rStyle w:val="Optional"/>
                <w:color w:val="auto"/>
                <w:sz w:val="32"/>
                <w:szCs w:val="32"/>
                <w:lang w:val="en-AU"/>
              </w:rPr>
              <w:fldChar w:fldCharType="begin">
                <w:ffData>
                  <w:name w:val="Check24"/>
                  <w:enabled/>
                  <w:calcOnExit w:val="0"/>
                  <w:checkBox>
                    <w:sizeAuto/>
                    <w:default w:val="0"/>
                  </w:checkBox>
                </w:ffData>
              </w:fldChar>
            </w:r>
            <w:r w:rsidR="008672C2">
              <w:rPr>
                <w:rStyle w:val="Optional"/>
                <w:color w:val="auto"/>
                <w:sz w:val="32"/>
                <w:szCs w:val="32"/>
                <w:lang w:val="en-AU"/>
              </w:rPr>
              <w:instrText xml:space="preserve"> </w:instrText>
            </w:r>
            <w:bookmarkStart w:id="88" w:name="Check24"/>
            <w:r w:rsidR="008672C2">
              <w:rPr>
                <w:rStyle w:val="Optional"/>
                <w:color w:val="auto"/>
                <w:sz w:val="32"/>
                <w:szCs w:val="32"/>
                <w:lang w:val="en-AU"/>
              </w:rPr>
              <w:instrText xml:space="preserve">FORMCHECKBOX </w:instrText>
            </w:r>
            <w:r w:rsidR="008672C2">
              <w:rPr>
                <w:rStyle w:val="Optional"/>
                <w:color w:val="auto"/>
                <w:sz w:val="32"/>
                <w:szCs w:val="32"/>
                <w:lang w:val="en-AU"/>
              </w:rPr>
            </w:r>
            <w:r w:rsidR="008672C2">
              <w:rPr>
                <w:rStyle w:val="Optional"/>
                <w:color w:val="auto"/>
                <w:sz w:val="32"/>
                <w:szCs w:val="32"/>
                <w:lang w:val="en-AU"/>
              </w:rPr>
              <w:fldChar w:fldCharType="separate"/>
            </w:r>
            <w:r w:rsidR="008672C2">
              <w:rPr>
                <w:rStyle w:val="Optional"/>
                <w:color w:val="auto"/>
                <w:sz w:val="32"/>
                <w:szCs w:val="32"/>
                <w:lang w:val="en-AU"/>
              </w:rPr>
              <w:fldChar w:fldCharType="end"/>
            </w:r>
            <w:bookmarkEnd w:id="88"/>
          </w:p>
        </w:tc>
      </w:tr>
      <w:tr w:rsidR="008A5088" w:rsidRPr="00617CC5" w14:paraId="55ED5C7B" w14:textId="77777777" w:rsidTr="00AD08C1">
        <w:tblPrEx>
          <w:tblCellMar>
            <w:top w:w="57" w:type="dxa"/>
            <w:bottom w:w="57" w:type="dxa"/>
          </w:tblCellMar>
        </w:tblPrEx>
        <w:trPr>
          <w:trHeight w:val="454"/>
        </w:trPr>
        <w:tc>
          <w:tcPr>
            <w:tcW w:w="8247" w:type="dxa"/>
            <w:gridSpan w:val="3"/>
            <w:vAlign w:val="center"/>
          </w:tcPr>
          <w:p w14:paraId="53BEB647" w14:textId="05BFE18F" w:rsidR="008A5088" w:rsidRDefault="008A5088" w:rsidP="008A5088">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 means the organisation is:</w:t>
            </w:r>
          </w:p>
          <w:p w14:paraId="56639842"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incorporated under State or Commonwealth legislation and not for profit;</w:t>
            </w:r>
          </w:p>
          <w:p w14:paraId="45D50D58"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controlled and operated by a majority of Aboriginal and/or Torres Strait Islander people;</w:t>
            </w:r>
          </w:p>
          <w:p w14:paraId="196DBBFE"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involved or connected to the community, or communities, in which it delivers the services;</w:t>
            </w:r>
          </w:p>
          <w:p w14:paraId="21D1BCA4" w14:textId="77777777" w:rsidR="008A5088" w:rsidRDefault="008A5088">
            <w:pPr>
              <w:pStyle w:val="BodyTextIndentbullet"/>
              <w:numPr>
                <w:ilvl w:val="0"/>
                <w:numId w:val="62"/>
              </w:numPr>
              <w:tabs>
                <w:tab w:val="clear" w:pos="1980"/>
                <w:tab w:val="left" w:pos="636"/>
              </w:tabs>
              <w:spacing w:before="0"/>
              <w:jc w:val="left"/>
              <w:rPr>
                <w:lang w:val="en-AU"/>
              </w:rPr>
            </w:pPr>
            <w:r>
              <w:rPr>
                <w:lang w:val="en-AU"/>
              </w:rPr>
              <w:t>governed by a majority Aboriginal and/or Torres Strait Islander governing body.</w:t>
            </w:r>
          </w:p>
          <w:p w14:paraId="049EAA06" w14:textId="0DA079AB" w:rsidR="008A5088" w:rsidRPr="00C86E86" w:rsidRDefault="008A5088" w:rsidP="008A5088">
            <w:pPr>
              <w:pStyle w:val="BodyTextIndentbullet"/>
              <w:tabs>
                <w:tab w:val="clear" w:pos="1980"/>
                <w:tab w:val="left" w:pos="1883"/>
              </w:tabs>
              <w:spacing w:before="0" w:after="0"/>
              <w:ind w:left="0" w:firstLine="0"/>
              <w:jc w:val="left"/>
              <w:rPr>
                <w:lang w:val="en-AU"/>
              </w:rPr>
            </w:pPr>
            <w:r w:rsidRPr="00AD3A9A">
              <w:rPr>
                <w:i/>
                <w:iCs/>
                <w:sz w:val="20"/>
                <w:szCs w:val="20"/>
                <w:lang w:val="en-AU"/>
              </w:rPr>
              <w:t xml:space="preserve">(Aboriginal Community Controlled Organisation </w:t>
            </w:r>
            <w:r>
              <w:rPr>
                <w:i/>
                <w:iCs/>
                <w:sz w:val="20"/>
                <w:szCs w:val="20"/>
                <w:lang w:val="en-AU"/>
              </w:rPr>
              <w:t>is as defined in</w:t>
            </w:r>
            <w:r w:rsidRPr="00AD3A9A">
              <w:rPr>
                <w:i/>
                <w:iCs/>
                <w:sz w:val="20"/>
                <w:szCs w:val="20"/>
                <w:lang w:val="en-AU"/>
              </w:rPr>
              <w:t xml:space="preserve"> the </w:t>
            </w:r>
            <w:hyperlink r:id="rId71" w:history="1">
              <w:r>
                <w:rPr>
                  <w:rStyle w:val="Hyperlink"/>
                  <w:i/>
                  <w:iCs/>
                  <w:sz w:val="20"/>
                  <w:szCs w:val="20"/>
                  <w:lang w:val="en-AU"/>
                </w:rPr>
                <w:t>Delivering Community Services in Partnership Policy</w:t>
              </w:r>
            </w:hyperlink>
            <w:r w:rsidR="002050AF" w:rsidRPr="00F36171">
              <w:rPr>
                <w:i/>
                <w:iCs/>
                <w:sz w:val="20"/>
                <w:szCs w:val="20"/>
              </w:rPr>
              <w:t xml:space="preserve"> (General Procurement Direction 2025/10</w:t>
            </w:r>
            <w:r w:rsidR="002050AF" w:rsidRPr="005B1CB0">
              <w:rPr>
                <w:rStyle w:val="Instruction"/>
                <w:sz w:val="20"/>
                <w:szCs w:val="20"/>
                <w:lang w:val="en-AU"/>
              </w:rPr>
              <w:t xml:space="preserve">[check </w:t>
            </w:r>
            <w:hyperlink r:id="rId72" w:history="1">
              <w:r w:rsidR="002050AF" w:rsidRPr="005B1CB0">
                <w:rPr>
                  <w:rStyle w:val="Hyperlink"/>
                  <w:iCs/>
                  <w:sz w:val="20"/>
                  <w:szCs w:val="20"/>
                  <w:lang w:val="en-AU"/>
                </w:rPr>
                <w:t>GPD</w:t>
              </w:r>
            </w:hyperlink>
            <w:r w:rsidR="002050AF" w:rsidRPr="005B1CB0">
              <w:rPr>
                <w:rStyle w:val="Instruction"/>
                <w:sz w:val="16"/>
                <w:szCs w:val="16"/>
                <w:lang w:val="en-AU"/>
              </w:rPr>
              <w:t xml:space="preserve"> </w:t>
            </w:r>
            <w:r w:rsidR="002050AF" w:rsidRPr="005B1CB0">
              <w:rPr>
                <w:rStyle w:val="Instruction"/>
                <w:sz w:val="20"/>
                <w:szCs w:val="20"/>
                <w:lang w:val="en-AU"/>
              </w:rPr>
              <w:t>number is current and update if required]</w:t>
            </w:r>
            <w:r w:rsidR="002050AF" w:rsidRPr="002A5074">
              <w:rPr>
                <w:i/>
                <w:iCs/>
                <w:sz w:val="20"/>
                <w:szCs w:val="20"/>
                <w:lang w:val="en-AU"/>
              </w:rPr>
              <w:t>.</w:t>
            </w:r>
            <w:r w:rsidRPr="00AD3A9A">
              <w:rPr>
                <w:i/>
                <w:iCs/>
                <w:sz w:val="20"/>
                <w:szCs w:val="20"/>
                <w:lang w:val="en-AU"/>
              </w:rPr>
              <w:t>)</w:t>
            </w:r>
          </w:p>
        </w:tc>
      </w:tr>
      <w:tr w:rsidR="008A5088" w:rsidRPr="00617CC5" w14:paraId="4A00EF61" w14:textId="77777777" w:rsidTr="006A461C">
        <w:tblPrEx>
          <w:tblCellMar>
            <w:top w:w="57" w:type="dxa"/>
            <w:bottom w:w="57" w:type="dxa"/>
          </w:tblCellMar>
        </w:tblPrEx>
        <w:trPr>
          <w:trHeight w:val="454"/>
        </w:trPr>
        <w:tc>
          <w:tcPr>
            <w:tcW w:w="5534" w:type="dxa"/>
            <w:gridSpan w:val="2"/>
            <w:vAlign w:val="center"/>
          </w:tcPr>
          <w:p w14:paraId="032AB81E" w14:textId="691672A4" w:rsidR="008A5088" w:rsidRPr="00C86E86" w:rsidRDefault="008A5088" w:rsidP="008A5088">
            <w:pPr>
              <w:pStyle w:val="BodyTextIndentbullet"/>
              <w:spacing w:before="0" w:after="0"/>
              <w:ind w:left="0" w:firstLine="0"/>
              <w:jc w:val="left"/>
              <w:rPr>
                <w:lang w:val="en-AU"/>
              </w:rPr>
            </w:pPr>
            <w:r w:rsidRPr="00C32BCE">
              <w:t>Yes</w:t>
            </w:r>
            <w:r w:rsidRPr="00C32BCE">
              <w:tab/>
            </w:r>
            <w:r w:rsidRPr="00C32BCE">
              <w:rPr>
                <w:sz w:val="28"/>
                <w:szCs w:val="28"/>
              </w:rPr>
              <w:fldChar w:fldCharType="begin">
                <w:ffData>
                  <w:name w:val="Check25"/>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c>
          <w:tcPr>
            <w:tcW w:w="2713" w:type="dxa"/>
            <w:vAlign w:val="center"/>
          </w:tcPr>
          <w:p w14:paraId="18E5FBFE" w14:textId="1D38EDD3" w:rsidR="008A5088" w:rsidRPr="00C86E86" w:rsidRDefault="008A5088" w:rsidP="008A5088">
            <w:pPr>
              <w:pStyle w:val="BodyTextIndentbullet"/>
              <w:tabs>
                <w:tab w:val="clear" w:pos="1980"/>
                <w:tab w:val="left" w:pos="1883"/>
              </w:tabs>
              <w:spacing w:before="0" w:after="0"/>
              <w:ind w:left="0" w:firstLine="0"/>
              <w:jc w:val="left"/>
              <w:rPr>
                <w:lang w:val="en-AU"/>
              </w:rPr>
            </w:pPr>
            <w:r w:rsidRPr="00C32BCE">
              <w:t>No</w:t>
            </w:r>
            <w:r w:rsidRPr="00C32BCE">
              <w:tab/>
            </w:r>
            <w:r w:rsidRPr="00C32BCE">
              <w:rPr>
                <w:sz w:val="28"/>
                <w:szCs w:val="28"/>
              </w:rPr>
              <w:fldChar w:fldCharType="begin">
                <w:ffData>
                  <w:name w:val="Check26"/>
                  <w:enabled/>
                  <w:calcOnExit w:val="0"/>
                  <w:checkBox>
                    <w:sizeAuto/>
                    <w:default w:val="0"/>
                  </w:checkBox>
                </w:ffData>
              </w:fldChar>
            </w:r>
            <w:r w:rsidRPr="00C32BCE">
              <w:rPr>
                <w:sz w:val="28"/>
                <w:szCs w:val="28"/>
              </w:rPr>
              <w:instrText xml:space="preserve"> FORMCHECKBOX </w:instrText>
            </w:r>
            <w:r w:rsidRPr="00C32BCE">
              <w:rPr>
                <w:sz w:val="28"/>
                <w:szCs w:val="28"/>
              </w:rPr>
            </w:r>
            <w:r w:rsidRPr="00C32BCE">
              <w:rPr>
                <w:sz w:val="28"/>
                <w:szCs w:val="28"/>
              </w:rPr>
              <w:fldChar w:fldCharType="separate"/>
            </w:r>
            <w:r w:rsidRPr="00C32BCE">
              <w:rPr>
                <w:sz w:val="28"/>
                <w:szCs w:val="28"/>
              </w:rPr>
              <w:fldChar w:fldCharType="end"/>
            </w:r>
          </w:p>
        </w:tc>
      </w:tr>
      <w:tr w:rsidR="008A5088" w:rsidRPr="00617CC5" w14:paraId="09EA3440" w14:textId="77777777" w:rsidTr="00C12ABB">
        <w:tblPrEx>
          <w:tblCellMar>
            <w:top w:w="57" w:type="dxa"/>
            <w:bottom w:w="57" w:type="dxa"/>
          </w:tblCellMar>
        </w:tblPrEx>
        <w:trPr>
          <w:trHeight w:val="454"/>
        </w:trPr>
        <w:tc>
          <w:tcPr>
            <w:tcW w:w="8247" w:type="dxa"/>
            <w:gridSpan w:val="3"/>
            <w:vAlign w:val="center"/>
          </w:tcPr>
          <w:p w14:paraId="148F3A57" w14:textId="77777777" w:rsidR="008A5088" w:rsidRDefault="008A5088" w:rsidP="008A5088">
            <w:pPr>
              <w:pStyle w:val="BodyTextIndentbullet"/>
              <w:spacing w:before="0"/>
              <w:ind w:left="0" w:firstLine="0"/>
              <w:jc w:val="left"/>
              <w:rPr>
                <w:lang w:val="en-AU"/>
              </w:rPr>
            </w:pPr>
            <w:r>
              <w:rPr>
                <w:lang w:val="en-AU"/>
              </w:rPr>
              <w:t xml:space="preserve">If </w:t>
            </w:r>
            <w:proofErr w:type="gramStart"/>
            <w:r>
              <w:rPr>
                <w:lang w:val="en-AU"/>
              </w:rPr>
              <w:t>Yes</w:t>
            </w:r>
            <w:proofErr w:type="gramEnd"/>
            <w:r>
              <w:rPr>
                <w:lang w:val="en-AU"/>
              </w:rPr>
              <w:t>, provide the Respondent’s Australian Charities and Not-for-profits Commission (ACNC) registration as well as one of the following:</w:t>
            </w:r>
          </w:p>
          <w:p w14:paraId="55BDE15D" w14:textId="3B4A5E60" w:rsidR="008A5088" w:rsidRDefault="008A5088">
            <w:pPr>
              <w:pStyle w:val="BodyTextIndentbullet"/>
              <w:numPr>
                <w:ilvl w:val="0"/>
                <w:numId w:val="63"/>
              </w:numPr>
              <w:spacing w:before="0"/>
              <w:jc w:val="left"/>
              <w:rPr>
                <w:lang w:val="en-AU"/>
              </w:rPr>
            </w:pPr>
            <w:r>
              <w:rPr>
                <w:lang w:val="en-AU"/>
              </w:rPr>
              <w:t xml:space="preserve">details of the Respondent’s registration with the </w:t>
            </w:r>
            <w:hyperlink r:id="rId73" w:history="1">
              <w:r>
                <w:rPr>
                  <w:rStyle w:val="Hyperlink"/>
                  <w:lang w:val="en-AU"/>
                </w:rPr>
                <w:t>Office of the Registrar of Indigenous Corporations</w:t>
              </w:r>
            </w:hyperlink>
            <w:r>
              <w:rPr>
                <w:lang w:val="en-AU"/>
              </w:rPr>
              <w:t xml:space="preserve"> (ORIC) or the </w:t>
            </w:r>
            <w:hyperlink r:id="rId74" w:history="1">
              <w:r w:rsidRPr="00AA7A82">
                <w:rPr>
                  <w:rStyle w:val="Hyperlink"/>
                  <w:lang w:val="en-AU"/>
                </w:rPr>
                <w:t>Australian Securities &amp; Investments Commission</w:t>
              </w:r>
            </w:hyperlink>
            <w:r>
              <w:rPr>
                <w:lang w:val="en-AU"/>
              </w:rPr>
              <w:t xml:space="preserve"> (ASIC) or </w:t>
            </w:r>
            <w:hyperlink r:id="rId75" w:history="1">
              <w:r w:rsidR="008C2974" w:rsidRPr="008C2974">
                <w:rPr>
                  <w:rStyle w:val="Hyperlink"/>
                  <w:lang w:val="en-AU"/>
                </w:rPr>
                <w:t>Consumer Protection WA</w:t>
              </w:r>
            </w:hyperlink>
            <w:r>
              <w:rPr>
                <w:lang w:val="en-AU"/>
              </w:rPr>
              <w:t>; or</w:t>
            </w:r>
          </w:p>
          <w:p w14:paraId="6F041017" w14:textId="707B8ABE" w:rsidR="008A5088" w:rsidRPr="00C86E86" w:rsidRDefault="008A5088">
            <w:pPr>
              <w:pStyle w:val="BodyTextIndentbullet"/>
              <w:numPr>
                <w:ilvl w:val="0"/>
                <w:numId w:val="63"/>
              </w:numPr>
              <w:spacing w:before="0"/>
              <w:jc w:val="left"/>
              <w:rPr>
                <w:lang w:val="en-AU"/>
              </w:rPr>
            </w:pPr>
            <w:r>
              <w:rPr>
                <w:lang w:val="en-AU"/>
              </w:rPr>
              <w:t>an extract of the relevant provisions of the Respondent’s constitution or governing documents.</w:t>
            </w:r>
          </w:p>
        </w:tc>
      </w:tr>
    </w:tbl>
    <w:p w14:paraId="2627D830" w14:textId="019F2620" w:rsidR="00044119" w:rsidRPr="00D7314D" w:rsidRDefault="00617CC5" w:rsidP="00617CC5">
      <w:pPr>
        <w:pStyle w:val="BodyTextIndent"/>
        <w:spacing w:before="120"/>
        <w:rPr>
          <w:b/>
          <w:bCs/>
        </w:rPr>
      </w:pPr>
      <w:r w:rsidRPr="00D7314D">
        <w:rPr>
          <w:b/>
          <w:bCs/>
        </w:rPr>
        <w:t>(v</w:t>
      </w:r>
      <w:r w:rsidR="00F6666E" w:rsidRPr="00D7314D">
        <w:rPr>
          <w:b/>
          <w:bCs/>
        </w:rPr>
        <w:t>i</w:t>
      </w:r>
      <w:r w:rsidRPr="00D7314D">
        <w:rPr>
          <w:b/>
          <w:bCs/>
        </w:rPr>
        <w:t>)</w:t>
      </w:r>
      <w:r w:rsidRPr="00D7314D">
        <w:tab/>
      </w:r>
      <w:r w:rsidR="00044119" w:rsidRPr="00D7314D">
        <w:rPr>
          <w:b/>
          <w:bCs/>
        </w:rPr>
        <w:t>Work Health and Safety</w:t>
      </w:r>
    </w:p>
    <w:p w14:paraId="7C4C7A2B" w14:textId="1654A8B0" w:rsidR="00044119" w:rsidRPr="00D7314D" w:rsidRDefault="00044119" w:rsidP="00044119">
      <w:pPr>
        <w:pStyle w:val="BodyTextIndent"/>
        <w:spacing w:before="120"/>
        <w:rPr>
          <w:rStyle w:val="Instruction"/>
        </w:rPr>
      </w:pPr>
      <w:r w:rsidRPr="00D7314D">
        <w:rPr>
          <w:rStyle w:val="Instruction"/>
        </w:rPr>
        <w:t xml:space="preserve">As noted in the </w:t>
      </w:r>
      <w:hyperlink r:id="rId76" w:history="1">
        <w:r w:rsidRPr="00D7314D">
          <w:rPr>
            <w:rStyle w:val="Hyperlink"/>
          </w:rPr>
          <w:t xml:space="preserve">Work Health and Safety </w:t>
        </w:r>
        <w:r w:rsidR="000745A6" w:rsidRPr="006D73D5">
          <w:rPr>
            <w:rStyle w:val="Hyperlink"/>
          </w:rPr>
          <w:t xml:space="preserve">in Procurement </w:t>
        </w:r>
        <w:r w:rsidRPr="00D7314D">
          <w:rPr>
            <w:rStyle w:val="Hyperlink"/>
          </w:rPr>
          <w:t>Guideline</w:t>
        </w:r>
      </w:hyperlink>
      <w:r w:rsidRPr="00D7314D">
        <w:rPr>
          <w:rStyle w:val="Instruction"/>
        </w:rPr>
        <w:t xml:space="preserve"> (available on </w:t>
      </w:r>
      <w:r w:rsidR="006D73D5" w:rsidRPr="00D7314D">
        <w:rPr>
          <w:rStyle w:val="Instruction"/>
        </w:rPr>
        <w:t>WA.gov.au</w:t>
      </w:r>
      <w:r w:rsidRPr="00D7314D">
        <w:rPr>
          <w:rStyle w:val="Instruction"/>
        </w:rPr>
        <w:t>), it is recommended that this work health and safety (WHS) disclosure is included in all Requests. If the procurement has novel or elevated WHS risks, consider increasing the reference period from 2 years to up to 4 years.</w:t>
      </w:r>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044119" w:rsidRPr="00044119" w14:paraId="57D690B6" w14:textId="77777777" w:rsidTr="00686115">
        <w:trPr>
          <w:trHeight w:val="1080"/>
        </w:trPr>
        <w:tc>
          <w:tcPr>
            <w:tcW w:w="8788" w:type="dxa"/>
            <w:gridSpan w:val="2"/>
          </w:tcPr>
          <w:p w14:paraId="1CF7C181" w14:textId="77777777" w:rsidR="00044119" w:rsidRPr="00D7314D" w:rsidRDefault="00044119" w:rsidP="00D7314D">
            <w:pPr>
              <w:pStyle w:val="BodyTextIndent"/>
              <w:ind w:left="0"/>
            </w:pPr>
            <w:r w:rsidRPr="00D7314D">
              <w:t xml:space="preserve">The Respondent must disclose whether the Respondent has received any prohibition notice(s), accepted any enforceable undertaking(s) or been the subject of any prosecution(s) commenced by WorkSafe WA under the </w:t>
            </w:r>
            <w:r w:rsidRPr="00D7314D">
              <w:rPr>
                <w:i/>
                <w:iCs/>
              </w:rPr>
              <w:t>Occupational Safety and Health Act 1984</w:t>
            </w:r>
            <w:r w:rsidRPr="00D7314D">
              <w:t xml:space="preserve"> (WA) or the </w:t>
            </w:r>
            <w:r w:rsidRPr="00D7314D">
              <w:rPr>
                <w:i/>
                <w:iCs/>
              </w:rPr>
              <w:t>Work Health and Safety Act 2020</w:t>
            </w:r>
            <w:r w:rsidRPr="00D7314D">
              <w:t xml:space="preserve"> (WA), or any associated regulations, or any equivalent action under a corresponding work health and safety law in another Australian jurisdiction, in the last </w:t>
            </w:r>
            <w:r w:rsidRPr="00D7314D">
              <w:rPr>
                <w:rStyle w:val="Optional"/>
                <w:highlight w:val="lightGray"/>
              </w:rPr>
              <w:t>[2 years]</w:t>
            </w:r>
            <w:r w:rsidRPr="00D7314D">
              <w:t xml:space="preserve">? </w:t>
            </w:r>
          </w:p>
        </w:tc>
      </w:tr>
      <w:tr w:rsidR="00044119" w:rsidRPr="00044119" w14:paraId="38F85786" w14:textId="77777777" w:rsidTr="00686115">
        <w:trPr>
          <w:trHeight w:val="454"/>
        </w:trPr>
        <w:tc>
          <w:tcPr>
            <w:tcW w:w="4085" w:type="dxa"/>
            <w:vAlign w:val="center"/>
          </w:tcPr>
          <w:p w14:paraId="5ED641EE" w14:textId="77777777" w:rsidR="00044119" w:rsidRPr="00D7314D" w:rsidRDefault="00044119" w:rsidP="00D7314D">
            <w:pPr>
              <w:pStyle w:val="BodyTextIndent"/>
              <w:spacing w:before="120"/>
              <w:ind w:left="0"/>
            </w:pPr>
            <w:r w:rsidRPr="00D7314D">
              <w:t>Yes</w:t>
            </w:r>
            <w:r w:rsidRPr="00D7314D">
              <w:tab/>
            </w:r>
            <w:r w:rsidRPr="00D7314D">
              <w:fldChar w:fldCharType="begin">
                <w:ffData>
                  <w:name w:val="Check9"/>
                  <w:enabled/>
                  <w:calcOnExit w:val="0"/>
                  <w:checkBox>
                    <w:sizeAuto/>
                    <w:default w:val="0"/>
                  </w:checkBox>
                </w:ffData>
              </w:fldChar>
            </w:r>
            <w:r w:rsidRPr="00D7314D">
              <w:instrText xml:space="preserve"> FORMCHECKBOX </w:instrText>
            </w:r>
            <w:r w:rsidRPr="00D7314D">
              <w:fldChar w:fldCharType="separate"/>
            </w:r>
            <w:r w:rsidRPr="00D7314D">
              <w:fldChar w:fldCharType="end"/>
            </w:r>
          </w:p>
        </w:tc>
        <w:tc>
          <w:tcPr>
            <w:tcW w:w="4703" w:type="dxa"/>
            <w:vAlign w:val="center"/>
          </w:tcPr>
          <w:p w14:paraId="5CAC306F" w14:textId="77777777" w:rsidR="00044119" w:rsidRPr="00D7314D" w:rsidRDefault="00044119" w:rsidP="00D7314D">
            <w:pPr>
              <w:pStyle w:val="BodyTextIndent"/>
              <w:spacing w:before="120"/>
              <w:ind w:left="0"/>
            </w:pPr>
            <w:r w:rsidRPr="00D7314D">
              <w:t>No</w:t>
            </w:r>
            <w:r w:rsidRPr="00D7314D">
              <w:tab/>
            </w:r>
            <w:r w:rsidRPr="00D7314D">
              <w:fldChar w:fldCharType="begin">
                <w:ffData>
                  <w:name w:val="Check10"/>
                  <w:enabled/>
                  <w:calcOnExit w:val="0"/>
                  <w:checkBox>
                    <w:sizeAuto/>
                    <w:default w:val="0"/>
                  </w:checkBox>
                </w:ffData>
              </w:fldChar>
            </w:r>
            <w:r w:rsidRPr="00D7314D">
              <w:instrText xml:space="preserve"> FORMCHECKBOX </w:instrText>
            </w:r>
            <w:r w:rsidRPr="00D7314D">
              <w:fldChar w:fldCharType="separate"/>
            </w:r>
            <w:r w:rsidRPr="00D7314D">
              <w:fldChar w:fldCharType="end"/>
            </w:r>
          </w:p>
        </w:tc>
      </w:tr>
      <w:tr w:rsidR="00044119" w:rsidRPr="00044119" w14:paraId="7029DDA9" w14:textId="77777777" w:rsidTr="00686115">
        <w:trPr>
          <w:trHeight w:val="1228"/>
        </w:trPr>
        <w:tc>
          <w:tcPr>
            <w:tcW w:w="8788" w:type="dxa"/>
            <w:gridSpan w:val="2"/>
          </w:tcPr>
          <w:p w14:paraId="0A931940" w14:textId="77777777" w:rsidR="00044119" w:rsidRPr="00D7314D" w:rsidRDefault="00044119" w:rsidP="00D7314D">
            <w:pPr>
              <w:pStyle w:val="BodyTextIndent"/>
              <w:ind w:left="0"/>
            </w:pPr>
            <w:r w:rsidRPr="00D7314D">
              <w:lastRenderedPageBreak/>
              <w:t>If Yes, provide details of the notice, enforceable undertaking and/or prosecution and include a summary of actions taken by the Respondent in response thereto:</w:t>
            </w:r>
          </w:p>
          <w:p w14:paraId="483C5310" w14:textId="77777777" w:rsidR="00044119" w:rsidRPr="00D7314D" w:rsidRDefault="00044119" w:rsidP="00D7314D">
            <w:pPr>
              <w:pStyle w:val="BodyTextIndent"/>
              <w:spacing w:before="120"/>
              <w:ind w:left="0"/>
            </w:pPr>
          </w:p>
        </w:tc>
      </w:tr>
    </w:tbl>
    <w:p w14:paraId="4C057FFB" w14:textId="698241CD" w:rsidR="006D73D5" w:rsidRPr="00D7314D" w:rsidRDefault="006D73D5" w:rsidP="00D7314D">
      <w:pPr>
        <w:pStyle w:val="BodyTextIndent"/>
        <w:spacing w:before="120"/>
        <w:ind w:hanging="22"/>
        <w:rPr>
          <w:b/>
          <w:bCs/>
        </w:rPr>
      </w:pPr>
      <w:r>
        <w:rPr>
          <w:b/>
          <w:bCs/>
        </w:rPr>
        <w:t xml:space="preserve">(vii) </w:t>
      </w:r>
      <w:bookmarkStart w:id="89" w:name="_Hlk169607618"/>
      <w:r>
        <w:rPr>
          <w:b/>
          <w:bCs/>
        </w:rPr>
        <w:tab/>
      </w:r>
      <w:r w:rsidRPr="006D73D5">
        <w:rPr>
          <w:b/>
          <w:bCs/>
        </w:rPr>
        <w:t>Gender Equality in Procurement</w:t>
      </w:r>
      <w:bookmarkEnd w:id="89"/>
    </w:p>
    <w:p w14:paraId="0A0BA20B" w14:textId="28E4C9FB" w:rsidR="006D73D5" w:rsidRPr="00D7314D" w:rsidRDefault="006D73D5" w:rsidP="00D7314D">
      <w:pPr>
        <w:pStyle w:val="BodyTextIndent"/>
        <w:spacing w:before="120"/>
        <w:rPr>
          <w:rStyle w:val="Instruction"/>
        </w:rPr>
      </w:pPr>
      <w:bookmarkStart w:id="90" w:name="_Hlk169607626"/>
      <w:bookmarkStart w:id="91" w:name="_Hlk169524974"/>
      <w:r w:rsidRPr="00D7314D">
        <w:rPr>
          <w:rStyle w:val="Instruction"/>
        </w:rPr>
        <w:t>Important Note: The use of this clause is mandatory in accordance with</w:t>
      </w:r>
      <w:r w:rsidR="000D4D0B">
        <w:rPr>
          <w:rStyle w:val="Instruction"/>
        </w:rPr>
        <w:t xml:space="preserve"> </w:t>
      </w:r>
      <w:hyperlink r:id="rId77" w:history="1">
        <w:r w:rsidR="000D4D0B">
          <w:rPr>
            <w:rStyle w:val="Hyperlink"/>
            <w:i/>
            <w:lang w:val="en-AU"/>
          </w:rPr>
          <w:t>General Procurement Direction 2025/11</w:t>
        </w:r>
      </w:hyperlink>
      <w:r w:rsidRPr="00D7314D">
        <w:rPr>
          <w:rStyle w:val="Instruction"/>
        </w:rPr>
        <w:t xml:space="preserve">. For further information, refer to the </w:t>
      </w:r>
      <w:hyperlink r:id="rId78" w:history="1">
        <w:r w:rsidRPr="00D7314D">
          <w:rPr>
            <w:iCs/>
            <w:color w:val="0000FF"/>
            <w:u w:val="single"/>
          </w:rPr>
          <w:t>Gender Equality in Procurement</w:t>
        </w:r>
      </w:hyperlink>
      <w:r w:rsidRPr="00D7314D">
        <w:rPr>
          <w:iCs/>
          <w:color w:val="0000FF"/>
          <w:u w:val="single"/>
        </w:rPr>
        <w:t xml:space="preserve"> </w:t>
      </w:r>
      <w:r w:rsidRPr="00D7314D">
        <w:rPr>
          <w:rStyle w:val="Instruction"/>
        </w:rPr>
        <w:t>webpage on wa.gov.au</w:t>
      </w:r>
      <w:bookmarkEnd w:id="90"/>
      <w:r w:rsidRPr="00D7314D">
        <w:rPr>
          <w:rStyle w:val="Instruction"/>
        </w:rPr>
        <w:t>.</w:t>
      </w:r>
      <w:bookmarkEnd w:id="91"/>
    </w:p>
    <w:tbl>
      <w:tblPr>
        <w:tblW w:w="8788" w:type="dxa"/>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5"/>
        <w:gridCol w:w="4703"/>
      </w:tblGrid>
      <w:tr w:rsidR="006D73D5" w:rsidRPr="006D73D5" w14:paraId="3493736A" w14:textId="77777777" w:rsidTr="004718EC">
        <w:trPr>
          <w:trHeight w:val="1080"/>
        </w:trPr>
        <w:tc>
          <w:tcPr>
            <w:tcW w:w="8788" w:type="dxa"/>
            <w:gridSpan w:val="2"/>
          </w:tcPr>
          <w:p w14:paraId="7B543C03" w14:textId="112E64D2" w:rsidR="006D73D5" w:rsidRPr="006D73D5" w:rsidRDefault="006D73D5" w:rsidP="006D73D5">
            <w:pPr>
              <w:tabs>
                <w:tab w:val="left" w:pos="1980"/>
              </w:tabs>
              <w:spacing w:before="120" w:after="120"/>
              <w:jc w:val="both"/>
              <w:rPr>
                <w:spacing w:val="0"/>
              </w:rPr>
            </w:pPr>
            <w:bookmarkStart w:id="92" w:name="_Hlk169607663"/>
            <w:bookmarkStart w:id="93" w:name="_Hlk169525236"/>
            <w:r w:rsidRPr="006D73D5">
              <w:rPr>
                <w:spacing w:val="0"/>
              </w:rPr>
              <w:t xml:space="preserve">The Western Australian Government is committed to advancing gender equality in Western Australia as demonstrated by </w:t>
            </w:r>
            <w:hyperlink r:id="rId79" w:history="1">
              <w:r w:rsidRPr="006D73D5">
                <w:rPr>
                  <w:color w:val="0000FF"/>
                  <w:spacing w:val="0"/>
                  <w:u w:val="single"/>
                  <w:lang w:val="x-none"/>
                </w:rPr>
                <w:t>Stronger Together: WA’s Plan for Gender Equality</w:t>
              </w:r>
            </w:hyperlink>
            <w:r w:rsidRPr="006D73D5">
              <w:rPr>
                <w:spacing w:val="0"/>
              </w:rPr>
              <w:t xml:space="preserve">. Further information on how to advance gender equality in your business/organisation is available </w:t>
            </w:r>
            <w:hyperlink r:id="rId80" w:history="1">
              <w:r w:rsidR="00367558">
                <w:rPr>
                  <w:color w:val="0000FF"/>
                  <w:spacing w:val="0"/>
                  <w:u w:val="single"/>
                  <w:lang w:val="x-none"/>
                </w:rPr>
                <w:t>here</w:t>
              </w:r>
            </w:hyperlink>
            <w:r w:rsidRPr="006D73D5">
              <w:rPr>
                <w:spacing w:val="0"/>
              </w:rPr>
              <w:t>.</w:t>
            </w:r>
          </w:p>
          <w:p w14:paraId="698F2BE2" w14:textId="77777777" w:rsidR="006D73D5" w:rsidRPr="006D73D5" w:rsidRDefault="006D73D5" w:rsidP="006D73D5">
            <w:pPr>
              <w:tabs>
                <w:tab w:val="left" w:pos="1980"/>
              </w:tabs>
              <w:spacing w:before="120" w:after="120"/>
              <w:jc w:val="both"/>
              <w:rPr>
                <w:b/>
                <w:spacing w:val="0"/>
              </w:rPr>
            </w:pPr>
            <w:r w:rsidRPr="006D73D5">
              <w:rPr>
                <w:spacing w:val="0"/>
              </w:rPr>
              <w:t xml:space="preserve">For further information about this disclosure clause, refer to the </w:t>
            </w:r>
            <w:hyperlink r:id="rId81" w:history="1">
              <w:r w:rsidRPr="006D73D5">
                <w:rPr>
                  <w:color w:val="0000FF"/>
                  <w:spacing w:val="0"/>
                  <w:u w:val="single"/>
                  <w:lang w:val="x-none"/>
                </w:rPr>
                <w:t>Gender Equality in Procurement Guideline</w:t>
              </w:r>
            </w:hyperlink>
            <w:r w:rsidRPr="006D73D5">
              <w:rPr>
                <w:spacing w:val="0"/>
              </w:rPr>
              <w:t>.</w:t>
            </w:r>
            <w:bookmarkEnd w:id="92"/>
          </w:p>
        </w:tc>
      </w:tr>
      <w:tr w:rsidR="006D73D5" w:rsidRPr="006D73D5" w14:paraId="52E4435C" w14:textId="77777777" w:rsidTr="004718EC">
        <w:tc>
          <w:tcPr>
            <w:tcW w:w="8788" w:type="dxa"/>
            <w:gridSpan w:val="2"/>
          </w:tcPr>
          <w:p w14:paraId="17BF7C15" w14:textId="77777777" w:rsidR="006D73D5" w:rsidRPr="006D73D5" w:rsidRDefault="006D73D5" w:rsidP="006D73D5">
            <w:pPr>
              <w:tabs>
                <w:tab w:val="left" w:pos="631"/>
              </w:tabs>
              <w:spacing w:before="120" w:after="120"/>
              <w:ind w:left="34"/>
              <w:jc w:val="both"/>
              <w:rPr>
                <w:b/>
                <w:bCs/>
                <w:spacing w:val="0"/>
              </w:rPr>
            </w:pPr>
            <w:bookmarkStart w:id="94" w:name="_Hlk169525453"/>
            <w:bookmarkEnd w:id="93"/>
            <w:r w:rsidRPr="006D73D5">
              <w:rPr>
                <w:b/>
                <w:bCs/>
                <w:spacing w:val="0"/>
              </w:rPr>
              <w:t>Complete this disclosure requirement if your business/organisation employs 100 or more people or select “Not Applicable” below.</w:t>
            </w:r>
          </w:p>
          <w:p w14:paraId="2807EB8D" w14:textId="77777777" w:rsidR="006D73D5" w:rsidRPr="006D73D5" w:rsidRDefault="006D73D5" w:rsidP="006D73D5">
            <w:pPr>
              <w:tabs>
                <w:tab w:val="left" w:pos="631"/>
              </w:tabs>
              <w:spacing w:before="120" w:after="120"/>
              <w:ind w:left="34"/>
              <w:jc w:val="both"/>
              <w:rPr>
                <w:b/>
                <w:bCs/>
                <w:spacing w:val="0"/>
              </w:rPr>
            </w:pPr>
            <w:r w:rsidRPr="006D73D5">
              <w:rPr>
                <w:rFonts w:ascii="Segoe UI Symbol" w:hAnsi="Segoe UI Symbol" w:cs="Segoe UI Symbol"/>
                <w:spacing w:val="0"/>
              </w:rPr>
              <w:t>☐</w:t>
            </w:r>
            <w:r w:rsidRPr="006D73D5">
              <w:rPr>
                <w:rFonts w:ascii="Segoe UI Symbol" w:hAnsi="Segoe UI Symbol" w:cs="Segoe UI Symbol"/>
                <w:spacing w:val="0"/>
              </w:rPr>
              <w:tab/>
            </w:r>
            <w:r w:rsidRPr="006D73D5">
              <w:rPr>
                <w:spacing w:val="0"/>
              </w:rPr>
              <w:t>Not applicable – business/organisation employs less than 100 people.</w:t>
            </w:r>
          </w:p>
        </w:tc>
      </w:tr>
      <w:bookmarkEnd w:id="94"/>
      <w:tr w:rsidR="006D73D5" w:rsidRPr="006D73D5" w14:paraId="1E9F5D08" w14:textId="77777777" w:rsidTr="004718EC">
        <w:tc>
          <w:tcPr>
            <w:tcW w:w="8788" w:type="dxa"/>
            <w:gridSpan w:val="2"/>
          </w:tcPr>
          <w:p w14:paraId="19F8F0AC" w14:textId="77777777" w:rsidR="006D73D5" w:rsidRPr="006D73D5" w:rsidRDefault="006D73D5" w:rsidP="00D7314D">
            <w:pPr>
              <w:spacing w:before="60" w:after="120" w:line="252" w:lineRule="auto"/>
              <w:jc w:val="both"/>
              <w:rPr>
                <w:spacing w:val="0"/>
              </w:rPr>
            </w:pPr>
            <w:r w:rsidRPr="006D73D5">
              <w:rPr>
                <w:spacing w:val="0"/>
              </w:rPr>
              <w:t xml:space="preserve">The </w:t>
            </w:r>
            <w:r w:rsidRPr="006D73D5">
              <w:rPr>
                <w:i/>
                <w:iCs/>
                <w:spacing w:val="0"/>
              </w:rPr>
              <w:t>Workplace Gender Equality Act</w:t>
            </w:r>
            <w:r w:rsidRPr="006D73D5">
              <w:rPr>
                <w:spacing w:val="0"/>
              </w:rPr>
              <w:t xml:space="preserve"> </w:t>
            </w:r>
            <w:r w:rsidRPr="006D73D5">
              <w:rPr>
                <w:i/>
                <w:iCs/>
                <w:spacing w:val="0"/>
              </w:rPr>
              <w:t>2012</w:t>
            </w:r>
            <w:r w:rsidRPr="006D73D5">
              <w:rPr>
                <w:spacing w:val="0"/>
              </w:rPr>
              <w:t xml:space="preserve"> (</w:t>
            </w:r>
            <w:proofErr w:type="spellStart"/>
            <w:r w:rsidRPr="006D73D5">
              <w:rPr>
                <w:spacing w:val="0"/>
              </w:rPr>
              <w:t>Cth</w:t>
            </w:r>
            <w:proofErr w:type="spellEnd"/>
            <w:r w:rsidRPr="006D73D5">
              <w:rPr>
                <w:spacing w:val="0"/>
              </w:rPr>
              <w:t xml:space="preserve">) requires both non-public sector and Commonwealth public sector employers with 100 or more employees to submit a report annually to the Workplace Gender Equality Agency. Non-public sector employers can find further information about reporting requirements at </w:t>
            </w:r>
            <w:hyperlink r:id="rId82" w:tgtFrame="_blank" w:history="1">
              <w:r w:rsidRPr="006D73D5">
                <w:rPr>
                  <w:color w:val="0000FF"/>
                  <w:spacing w:val="0"/>
                  <w:u w:val="single"/>
                  <w:lang w:val="x-none"/>
                </w:rPr>
                <w:t>Preparing to report | WGEA</w:t>
              </w:r>
            </w:hyperlink>
            <w:r w:rsidRPr="006D73D5">
              <w:rPr>
                <w:spacing w:val="0"/>
              </w:rPr>
              <w:t>.</w:t>
            </w:r>
          </w:p>
          <w:p w14:paraId="7E35BE90" w14:textId="77777777" w:rsidR="006D73D5" w:rsidRPr="006D73D5" w:rsidRDefault="006D73D5">
            <w:pPr>
              <w:numPr>
                <w:ilvl w:val="0"/>
                <w:numId w:val="76"/>
              </w:numPr>
              <w:tabs>
                <w:tab w:val="left" w:pos="742"/>
              </w:tabs>
              <w:spacing w:before="120" w:after="120"/>
              <w:rPr>
                <w:spacing w:val="0"/>
              </w:rPr>
            </w:pPr>
            <w:r w:rsidRPr="006D73D5">
              <w:rPr>
                <w:spacing w:val="0"/>
              </w:rPr>
              <w:t>Does the Respondent’s business comply with the Workplace Gender Equality Agency gender equality reporting requirements?</w:t>
            </w:r>
          </w:p>
          <w:p w14:paraId="6EDC9079" w14:textId="77777777" w:rsidR="006D73D5" w:rsidRPr="006D73D5" w:rsidRDefault="006D73D5" w:rsidP="00D7314D">
            <w:pPr>
              <w:spacing w:before="60" w:after="120" w:line="252" w:lineRule="auto"/>
              <w:ind w:left="57"/>
              <w:jc w:val="both"/>
              <w:rPr>
                <w:spacing w:val="0"/>
              </w:rPr>
            </w:pPr>
            <w:r w:rsidRPr="006D73D5">
              <w:rPr>
                <w:i/>
                <w:iCs/>
                <w:spacing w:val="0"/>
                <w:sz w:val="22"/>
                <w:szCs w:val="22"/>
              </w:rPr>
              <w:t xml:space="preserve">(WGEA reporting requirements are available at </w:t>
            </w:r>
            <w:hyperlink r:id="rId83" w:anchor="tendering-for-government-contracts" w:tgtFrame="_blank" w:history="1">
              <w:r w:rsidRPr="006D73D5">
                <w:rPr>
                  <w:color w:val="0000FF"/>
                  <w:spacing w:val="0"/>
                  <w:sz w:val="22"/>
                  <w:szCs w:val="22"/>
                  <w:u w:val="single"/>
                  <w:lang w:val="x-none"/>
                </w:rPr>
                <w:t>Reporting Guide | WGEA</w:t>
              </w:r>
            </w:hyperlink>
            <w:r w:rsidRPr="006D73D5">
              <w:rPr>
                <w:i/>
                <w:iCs/>
                <w:spacing w:val="0"/>
                <w:sz w:val="22"/>
                <w:szCs w:val="22"/>
              </w:rPr>
              <w:t>.)</w:t>
            </w:r>
          </w:p>
        </w:tc>
      </w:tr>
      <w:tr w:rsidR="006D73D5" w:rsidRPr="006D73D5" w14:paraId="507B8F1C" w14:textId="77777777" w:rsidTr="004718EC">
        <w:trPr>
          <w:trHeight w:val="454"/>
        </w:trPr>
        <w:tc>
          <w:tcPr>
            <w:tcW w:w="4085" w:type="dxa"/>
            <w:vAlign w:val="center"/>
          </w:tcPr>
          <w:p w14:paraId="62C0C51C" w14:textId="77777777" w:rsidR="006D73D5" w:rsidRPr="00153C36" w:rsidRDefault="006D73D5" w:rsidP="006D73D5">
            <w:pPr>
              <w:tabs>
                <w:tab w:val="left" w:pos="1980"/>
              </w:tabs>
              <w:rPr>
                <w:spacing w:val="0"/>
              </w:rPr>
            </w:pPr>
            <w:bookmarkStart w:id="95" w:name="_Hlk169007563"/>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1856AEC6"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bookmarkEnd w:id="95"/>
      <w:tr w:rsidR="006D73D5" w:rsidRPr="006D73D5" w14:paraId="64FE1599" w14:textId="77777777" w:rsidTr="004718EC">
        <w:tc>
          <w:tcPr>
            <w:tcW w:w="8788" w:type="dxa"/>
            <w:gridSpan w:val="2"/>
          </w:tcPr>
          <w:p w14:paraId="2F2E1351" w14:textId="77777777" w:rsidR="006D73D5" w:rsidRPr="00153C36" w:rsidRDefault="006D73D5">
            <w:pPr>
              <w:numPr>
                <w:ilvl w:val="0"/>
                <w:numId w:val="76"/>
              </w:numPr>
              <w:tabs>
                <w:tab w:val="left" w:pos="742"/>
              </w:tabs>
              <w:spacing w:before="120" w:after="120"/>
              <w:rPr>
                <w:spacing w:val="0"/>
              </w:rPr>
            </w:pPr>
            <w:r w:rsidRPr="00153C36">
              <w:rPr>
                <w:spacing w:val="0"/>
              </w:rPr>
              <w:tab/>
              <w:t xml:space="preserve">Has the Respondent attached a letter of compliance with the </w:t>
            </w:r>
            <w:r w:rsidRPr="00153C36">
              <w:rPr>
                <w:i/>
                <w:iCs/>
                <w:spacing w:val="0"/>
              </w:rPr>
              <w:t xml:space="preserve">Workplace Gender Equality Act 2012 </w:t>
            </w:r>
            <w:r w:rsidRPr="00153C36">
              <w:rPr>
                <w:spacing w:val="0"/>
              </w:rPr>
              <w:t>(</w:t>
            </w:r>
            <w:proofErr w:type="spellStart"/>
            <w:r w:rsidRPr="00153C36">
              <w:rPr>
                <w:spacing w:val="0"/>
              </w:rPr>
              <w:t>Cth</w:t>
            </w:r>
            <w:proofErr w:type="spellEnd"/>
            <w:r w:rsidRPr="00153C36">
              <w:rPr>
                <w:spacing w:val="0"/>
              </w:rPr>
              <w:t>)?</w:t>
            </w:r>
            <w:r w:rsidRPr="00153C36" w:rsidDel="004006AF">
              <w:rPr>
                <w:spacing w:val="0"/>
              </w:rPr>
              <w:t xml:space="preserve"> </w:t>
            </w:r>
          </w:p>
          <w:p w14:paraId="15A7E4B8" w14:textId="4B93970E" w:rsidR="006D73D5" w:rsidRPr="00153C36" w:rsidRDefault="006D73D5" w:rsidP="00D7314D">
            <w:pPr>
              <w:spacing w:before="60" w:after="120" w:line="252" w:lineRule="auto"/>
              <w:ind w:left="57"/>
              <w:jc w:val="both"/>
              <w:rPr>
                <w:spacing w:val="0"/>
              </w:rPr>
            </w:pPr>
            <w:r w:rsidRPr="00153C36">
              <w:rPr>
                <w:i/>
                <w:iCs/>
                <w:spacing w:val="0"/>
                <w:sz w:val="22"/>
                <w:szCs w:val="22"/>
              </w:rPr>
              <w:t xml:space="preserve">(Information about how to obtain a letter of compliance from WGEA is available from </w:t>
            </w:r>
            <w:hyperlink r:id="rId84" w:anchor="_3-tendering-for-government-contracts" w:history="1">
              <w:r w:rsidRPr="00D7314D">
                <w:rPr>
                  <w:color w:val="0000FF"/>
                  <w:spacing w:val="0"/>
                  <w:sz w:val="22"/>
                  <w:szCs w:val="22"/>
                  <w:u w:val="single"/>
                  <w:lang w:val="x-none"/>
                </w:rPr>
                <w:t>Eligibility &amp; compliance | WGEA</w:t>
              </w:r>
            </w:hyperlink>
            <w:r w:rsidR="00153C36">
              <w:rPr>
                <w:color w:val="0000FF"/>
                <w:spacing w:val="0"/>
                <w:sz w:val="22"/>
                <w:szCs w:val="22"/>
                <w:u w:val="single"/>
                <w:lang w:val="x-none"/>
              </w:rPr>
              <w:t>.</w:t>
            </w:r>
            <w:r w:rsidRPr="00153C36">
              <w:rPr>
                <w:i/>
                <w:iCs/>
                <w:spacing w:val="0"/>
                <w:sz w:val="22"/>
                <w:szCs w:val="22"/>
              </w:rPr>
              <w:t>)</w:t>
            </w:r>
          </w:p>
        </w:tc>
      </w:tr>
      <w:tr w:rsidR="006D73D5" w:rsidRPr="006D73D5" w14:paraId="0D82126F" w14:textId="77777777" w:rsidTr="004718EC">
        <w:trPr>
          <w:trHeight w:val="454"/>
        </w:trPr>
        <w:tc>
          <w:tcPr>
            <w:tcW w:w="4085" w:type="dxa"/>
            <w:vAlign w:val="center"/>
          </w:tcPr>
          <w:p w14:paraId="028F759D" w14:textId="77777777" w:rsidR="006D73D5" w:rsidRPr="00153C36" w:rsidRDefault="006D73D5" w:rsidP="006D73D5">
            <w:pPr>
              <w:tabs>
                <w:tab w:val="left" w:pos="1980"/>
              </w:tabs>
              <w:rPr>
                <w:spacing w:val="0"/>
              </w:rPr>
            </w:pPr>
            <w:r w:rsidRPr="00153C36">
              <w:rPr>
                <w:spacing w:val="0"/>
              </w:rPr>
              <w:t>Yes</w:t>
            </w:r>
            <w:r w:rsidRPr="00153C36">
              <w:rPr>
                <w:spacing w:val="0"/>
              </w:rPr>
              <w:tab/>
            </w:r>
            <w:r w:rsidRPr="00D7314D">
              <w:rPr>
                <w:spacing w:val="0"/>
                <w:sz w:val="32"/>
                <w:szCs w:val="32"/>
              </w:rPr>
              <w:fldChar w:fldCharType="begin">
                <w:ffData>
                  <w:name w:val="Check9"/>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c>
          <w:tcPr>
            <w:tcW w:w="4703" w:type="dxa"/>
            <w:vAlign w:val="center"/>
          </w:tcPr>
          <w:p w14:paraId="549FB225" w14:textId="77777777" w:rsidR="006D73D5" w:rsidRPr="00153C36" w:rsidRDefault="006D73D5" w:rsidP="006D73D5">
            <w:pPr>
              <w:tabs>
                <w:tab w:val="left" w:pos="1980"/>
              </w:tabs>
              <w:rPr>
                <w:spacing w:val="0"/>
              </w:rPr>
            </w:pPr>
            <w:r w:rsidRPr="00153C36">
              <w:rPr>
                <w:spacing w:val="0"/>
              </w:rPr>
              <w:t>No</w:t>
            </w:r>
            <w:r w:rsidRPr="00153C36">
              <w:rPr>
                <w:spacing w:val="0"/>
              </w:rPr>
              <w:tab/>
            </w:r>
            <w:r w:rsidRPr="00D7314D">
              <w:rPr>
                <w:spacing w:val="0"/>
                <w:sz w:val="32"/>
                <w:szCs w:val="32"/>
              </w:rPr>
              <w:fldChar w:fldCharType="begin">
                <w:ffData>
                  <w:name w:val="Check10"/>
                  <w:enabled/>
                  <w:calcOnExit w:val="0"/>
                  <w:checkBox>
                    <w:sizeAuto/>
                    <w:default w:val="0"/>
                  </w:checkBox>
                </w:ffData>
              </w:fldChar>
            </w:r>
            <w:r w:rsidRPr="00D7314D">
              <w:rPr>
                <w:spacing w:val="0"/>
                <w:sz w:val="32"/>
                <w:szCs w:val="32"/>
              </w:rPr>
              <w:instrText xml:space="preserve"> FORMCHECKBOX </w:instrText>
            </w:r>
            <w:r w:rsidRPr="00D7314D">
              <w:rPr>
                <w:spacing w:val="0"/>
                <w:sz w:val="32"/>
                <w:szCs w:val="32"/>
              </w:rPr>
            </w:r>
            <w:r w:rsidRPr="00D7314D">
              <w:rPr>
                <w:spacing w:val="0"/>
                <w:sz w:val="32"/>
                <w:szCs w:val="32"/>
              </w:rPr>
              <w:fldChar w:fldCharType="separate"/>
            </w:r>
            <w:r w:rsidRPr="00D7314D">
              <w:rPr>
                <w:spacing w:val="0"/>
                <w:sz w:val="32"/>
                <w:szCs w:val="32"/>
              </w:rPr>
              <w:fldChar w:fldCharType="end"/>
            </w:r>
          </w:p>
        </w:tc>
      </w:tr>
      <w:tr w:rsidR="006D73D5" w:rsidRPr="006D73D5" w14:paraId="5390443A" w14:textId="77777777" w:rsidTr="004718EC">
        <w:tc>
          <w:tcPr>
            <w:tcW w:w="8788" w:type="dxa"/>
            <w:gridSpan w:val="2"/>
          </w:tcPr>
          <w:p w14:paraId="5209E066" w14:textId="77777777" w:rsidR="006D73D5" w:rsidRPr="006D73D5" w:rsidRDefault="006D73D5" w:rsidP="006D73D5">
            <w:pPr>
              <w:tabs>
                <w:tab w:val="left" w:pos="742"/>
              </w:tabs>
              <w:spacing w:before="120" w:after="120"/>
              <w:rPr>
                <w:spacing w:val="0"/>
              </w:rPr>
            </w:pPr>
            <w:r w:rsidRPr="006D73D5">
              <w:rPr>
                <w:spacing w:val="0"/>
              </w:rPr>
              <w:t>If you have answered No to (A) and/or (B) above, please provide reasons or explanation for doing so:</w:t>
            </w:r>
          </w:p>
          <w:p w14:paraId="5FF28C1C" w14:textId="77777777" w:rsidR="006D73D5" w:rsidRPr="006D73D5" w:rsidRDefault="006D73D5" w:rsidP="006D73D5">
            <w:pPr>
              <w:tabs>
                <w:tab w:val="left" w:pos="742"/>
              </w:tabs>
              <w:spacing w:before="120" w:after="120"/>
              <w:rPr>
                <w:spacing w:val="0"/>
              </w:rPr>
            </w:pPr>
          </w:p>
          <w:p w14:paraId="76F5ECF4" w14:textId="77777777" w:rsidR="006D73D5" w:rsidRPr="006D73D5" w:rsidRDefault="006D73D5" w:rsidP="006D73D5">
            <w:pPr>
              <w:tabs>
                <w:tab w:val="left" w:pos="742"/>
              </w:tabs>
              <w:spacing w:before="120" w:after="120"/>
              <w:rPr>
                <w:spacing w:val="0"/>
              </w:rPr>
            </w:pPr>
          </w:p>
        </w:tc>
      </w:tr>
    </w:tbl>
    <w:p w14:paraId="6D79C4E7" w14:textId="02960130" w:rsidR="00617CC5" w:rsidRPr="00617CC5" w:rsidRDefault="00044119" w:rsidP="00617CC5">
      <w:pPr>
        <w:pStyle w:val="BodyTextIndent"/>
        <w:spacing w:before="120"/>
        <w:rPr>
          <w:color w:val="0000FF"/>
        </w:rPr>
      </w:pPr>
      <w:r w:rsidRPr="00D7314D">
        <w:rPr>
          <w:b/>
          <w:bCs/>
          <w:color w:val="0000FF"/>
        </w:rPr>
        <w:t>(v</w:t>
      </w:r>
      <w:r w:rsidR="00153C36">
        <w:rPr>
          <w:b/>
          <w:bCs/>
          <w:color w:val="0000FF"/>
        </w:rPr>
        <w:t>i</w:t>
      </w:r>
      <w:r w:rsidRPr="00D7314D">
        <w:rPr>
          <w:b/>
          <w:bCs/>
          <w:color w:val="0000FF"/>
        </w:rPr>
        <w:t>ii)</w:t>
      </w:r>
      <w:r>
        <w:rPr>
          <w:color w:val="0000FF"/>
        </w:rPr>
        <w:t xml:space="preserve"> </w:t>
      </w:r>
      <w:r w:rsidR="00617CC5" w:rsidRPr="00617CC5">
        <w:rPr>
          <w:rStyle w:val="Strong"/>
          <w:color w:val="0000FF"/>
        </w:rPr>
        <w:t xml:space="preserve">Credit Card/Purchasing Card Payment </w:t>
      </w:r>
      <w:r w:rsidR="00617CC5" w:rsidRPr="00D36DA3">
        <w:rPr>
          <w:rStyle w:val="Instructionbold"/>
        </w:rPr>
        <w:fldChar w:fldCharType="begin">
          <w:ffData>
            <w:name w:val="Text103"/>
            <w:enabled/>
            <w:calcOnExit w:val="0"/>
            <w:textInput>
              <w:default w:val="[delete if not applicable]"/>
            </w:textInput>
          </w:ffData>
        </w:fldChar>
      </w:r>
      <w:r w:rsidR="00617CC5" w:rsidRPr="00D36DA3">
        <w:rPr>
          <w:rStyle w:val="Instructionbold"/>
        </w:rPr>
        <w:instrText xml:space="preserve"> FORMTEXT </w:instrText>
      </w:r>
      <w:r w:rsidR="00617CC5" w:rsidRPr="00D36DA3">
        <w:rPr>
          <w:rStyle w:val="Instructionbold"/>
        </w:rPr>
      </w:r>
      <w:r w:rsidR="00617CC5" w:rsidRPr="00D36DA3">
        <w:rPr>
          <w:rStyle w:val="Instructionbold"/>
        </w:rPr>
        <w:fldChar w:fldCharType="separate"/>
      </w:r>
      <w:r w:rsidR="00617CC5" w:rsidRPr="00D36DA3">
        <w:rPr>
          <w:rStyle w:val="Instructionbold"/>
          <w:noProof/>
        </w:rPr>
        <w:t>[delete if not applicable]</w:t>
      </w:r>
      <w:r w:rsidR="00617CC5" w:rsidRPr="00D36DA3">
        <w:rPr>
          <w:rStyle w:val="Instructionbold"/>
        </w:rPr>
        <w:fldChar w:fldCharType="end"/>
      </w: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1"/>
        <w:gridCol w:w="4196"/>
      </w:tblGrid>
      <w:tr w:rsidR="00617CC5" w:rsidRPr="00617CC5" w14:paraId="0A9050C1" w14:textId="77777777" w:rsidTr="00805BD8">
        <w:trPr>
          <w:trHeight w:val="415"/>
        </w:trPr>
        <w:tc>
          <w:tcPr>
            <w:tcW w:w="8788" w:type="dxa"/>
            <w:gridSpan w:val="2"/>
          </w:tcPr>
          <w:p w14:paraId="536818FC" w14:textId="5E96808B" w:rsidR="00617CC5" w:rsidRPr="00C86E86" w:rsidRDefault="00441CE4" w:rsidP="00F6666E">
            <w:pPr>
              <w:pStyle w:val="BodyTextIndentbullet"/>
              <w:spacing w:before="120"/>
              <w:ind w:left="0" w:firstLine="0"/>
              <w:rPr>
                <w:b/>
                <w:color w:val="0000FF"/>
                <w:lang w:val="en-AU"/>
              </w:rPr>
            </w:pPr>
            <w:r w:rsidRPr="00C86E86">
              <w:rPr>
                <w:b/>
                <w:color w:val="0000FF"/>
                <w:lang w:val="en-AU"/>
              </w:rPr>
              <w:t xml:space="preserve">Respondent </w:t>
            </w:r>
            <w:r>
              <w:rPr>
                <w:b/>
                <w:color w:val="0000FF"/>
                <w:lang w:val="en-AU"/>
              </w:rPr>
              <w:t>t</w:t>
            </w:r>
            <w:r w:rsidRPr="00C86E86">
              <w:rPr>
                <w:b/>
                <w:color w:val="0000FF"/>
                <w:lang w:val="en-AU"/>
              </w:rPr>
              <w:t>o Complete</w:t>
            </w:r>
            <w:r w:rsidR="00617CC5" w:rsidRPr="00C86E86">
              <w:rPr>
                <w:b/>
                <w:color w:val="0000FF"/>
                <w:lang w:val="en-AU"/>
              </w:rPr>
              <w:t>:</w:t>
            </w:r>
          </w:p>
          <w:p w14:paraId="7BED8469"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t>The use of credit cards/purchasing cards by agencies is actively promoted as a payment method.</w:t>
            </w:r>
          </w:p>
          <w:p w14:paraId="5E250EAF" w14:textId="77777777" w:rsidR="00617CC5" w:rsidRPr="00C86E86" w:rsidRDefault="00617CC5" w:rsidP="00F6666E">
            <w:pPr>
              <w:pStyle w:val="BodyTextIndent2"/>
              <w:tabs>
                <w:tab w:val="clear" w:pos="1980"/>
                <w:tab w:val="left" w:pos="34"/>
              </w:tabs>
              <w:ind w:left="34"/>
              <w:rPr>
                <w:color w:val="0000FF"/>
                <w:lang w:val="en-AU"/>
              </w:rPr>
            </w:pPr>
            <w:r w:rsidRPr="00C86E86">
              <w:rPr>
                <w:color w:val="0000FF"/>
                <w:lang w:val="en-AU"/>
              </w:rPr>
              <w:lastRenderedPageBreak/>
              <w:t>The Respondent is required to disclose whether it agrees to receive credit card/purchasing card payment.</w:t>
            </w:r>
          </w:p>
          <w:p w14:paraId="5F3F8C36" w14:textId="77777777" w:rsidR="00617CC5" w:rsidRPr="00C86E86" w:rsidRDefault="00617CC5" w:rsidP="00F6666E">
            <w:pPr>
              <w:pStyle w:val="BodyTextIndentbullet"/>
              <w:spacing w:before="120"/>
              <w:ind w:left="0" w:firstLine="0"/>
              <w:rPr>
                <w:b/>
                <w:color w:val="0000FF"/>
                <w:lang w:val="en-AU"/>
              </w:rPr>
            </w:pPr>
            <w:r w:rsidRPr="00C86E86">
              <w:rPr>
                <w:color w:val="0000FF"/>
                <w:lang w:val="en-AU"/>
              </w:rPr>
              <w:t>Does the Respondent agree to receive credit card/purchasing card payments?</w:t>
            </w:r>
          </w:p>
        </w:tc>
      </w:tr>
      <w:tr w:rsidR="00617CC5" w:rsidRPr="00617CC5" w14:paraId="054A0B01" w14:textId="77777777" w:rsidTr="008672C2">
        <w:trPr>
          <w:trHeight w:val="454"/>
        </w:trPr>
        <w:tc>
          <w:tcPr>
            <w:tcW w:w="4323" w:type="dxa"/>
            <w:vAlign w:val="center"/>
          </w:tcPr>
          <w:p w14:paraId="56C4571C"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lastRenderedPageBreak/>
              <w:t xml:space="preserve">Yes </w:t>
            </w:r>
            <w:r w:rsidRPr="00C86E86">
              <w:rPr>
                <w:color w:val="0000FF"/>
                <w:lang w:val="en-AU"/>
              </w:rPr>
              <w:tab/>
            </w:r>
            <w:r w:rsidR="008672C2">
              <w:rPr>
                <w:rStyle w:val="Optional"/>
                <w:sz w:val="32"/>
                <w:szCs w:val="32"/>
                <w:lang w:val="en-AU"/>
              </w:rPr>
              <w:fldChar w:fldCharType="begin">
                <w:ffData>
                  <w:name w:val="Check25"/>
                  <w:enabled/>
                  <w:calcOnExit w:val="0"/>
                  <w:checkBox>
                    <w:sizeAuto/>
                    <w:default w:val="0"/>
                  </w:checkBox>
                </w:ffData>
              </w:fldChar>
            </w:r>
            <w:r w:rsidR="008672C2">
              <w:rPr>
                <w:rStyle w:val="Optional"/>
                <w:sz w:val="32"/>
                <w:szCs w:val="32"/>
                <w:lang w:val="en-AU"/>
              </w:rPr>
              <w:instrText xml:space="preserve"> </w:instrText>
            </w:r>
            <w:bookmarkStart w:id="96" w:name="Check25"/>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6"/>
          </w:p>
        </w:tc>
        <w:tc>
          <w:tcPr>
            <w:tcW w:w="4465" w:type="dxa"/>
            <w:vAlign w:val="center"/>
          </w:tcPr>
          <w:p w14:paraId="6ACBCF8B" w14:textId="77777777" w:rsidR="00617CC5" w:rsidRPr="00C86E86" w:rsidRDefault="00617CC5" w:rsidP="008672C2">
            <w:pPr>
              <w:pStyle w:val="BodyTextIndentbullet"/>
              <w:spacing w:before="0" w:after="0"/>
              <w:ind w:left="0" w:firstLine="0"/>
              <w:jc w:val="left"/>
              <w:rPr>
                <w:color w:val="0000FF"/>
                <w:lang w:val="en-AU"/>
              </w:rPr>
            </w:pPr>
            <w:r w:rsidRPr="00C86E86">
              <w:rPr>
                <w:color w:val="0000FF"/>
                <w:lang w:val="en-AU"/>
              </w:rPr>
              <w:t>No</w:t>
            </w:r>
            <w:r w:rsidRPr="00C86E86">
              <w:rPr>
                <w:color w:val="0000FF"/>
                <w:lang w:val="en-AU"/>
              </w:rPr>
              <w:tab/>
            </w:r>
            <w:r w:rsidR="008672C2">
              <w:rPr>
                <w:rStyle w:val="Optional"/>
                <w:sz w:val="32"/>
                <w:szCs w:val="32"/>
                <w:lang w:val="en-AU"/>
              </w:rPr>
              <w:fldChar w:fldCharType="begin">
                <w:ffData>
                  <w:name w:val="Check26"/>
                  <w:enabled/>
                  <w:calcOnExit w:val="0"/>
                  <w:checkBox>
                    <w:sizeAuto/>
                    <w:default w:val="0"/>
                  </w:checkBox>
                </w:ffData>
              </w:fldChar>
            </w:r>
            <w:r w:rsidR="008672C2">
              <w:rPr>
                <w:rStyle w:val="Optional"/>
                <w:sz w:val="32"/>
                <w:szCs w:val="32"/>
                <w:lang w:val="en-AU"/>
              </w:rPr>
              <w:instrText xml:space="preserve"> </w:instrText>
            </w:r>
            <w:bookmarkStart w:id="97" w:name="Check26"/>
            <w:r w:rsidR="008672C2">
              <w:rPr>
                <w:rStyle w:val="Optional"/>
                <w:sz w:val="32"/>
                <w:szCs w:val="32"/>
                <w:lang w:val="en-AU"/>
              </w:rPr>
              <w:instrText xml:space="preserve">FORMCHECKBOX </w:instrText>
            </w:r>
            <w:r w:rsidR="008672C2">
              <w:rPr>
                <w:rStyle w:val="Optional"/>
                <w:sz w:val="32"/>
                <w:szCs w:val="32"/>
                <w:lang w:val="en-AU"/>
              </w:rPr>
            </w:r>
            <w:r w:rsidR="008672C2">
              <w:rPr>
                <w:rStyle w:val="Optional"/>
                <w:sz w:val="32"/>
                <w:szCs w:val="32"/>
                <w:lang w:val="en-AU"/>
              </w:rPr>
              <w:fldChar w:fldCharType="separate"/>
            </w:r>
            <w:r w:rsidR="008672C2">
              <w:rPr>
                <w:rStyle w:val="Optional"/>
                <w:sz w:val="32"/>
                <w:szCs w:val="32"/>
                <w:lang w:val="en-AU"/>
              </w:rPr>
              <w:fldChar w:fldCharType="end"/>
            </w:r>
            <w:bookmarkEnd w:id="97"/>
          </w:p>
        </w:tc>
      </w:tr>
      <w:tr w:rsidR="00617CC5" w:rsidRPr="00617CC5" w14:paraId="7CE313BB" w14:textId="77777777" w:rsidTr="00F6666E">
        <w:tc>
          <w:tcPr>
            <w:tcW w:w="8788" w:type="dxa"/>
            <w:gridSpan w:val="2"/>
          </w:tcPr>
          <w:p w14:paraId="6D1A8C79" w14:textId="77777777" w:rsidR="00617CC5" w:rsidRPr="00C86E86" w:rsidRDefault="00617CC5" w:rsidP="00F6666E">
            <w:pPr>
              <w:pStyle w:val="BodyTextIndentbullet"/>
              <w:spacing w:before="120"/>
              <w:ind w:left="0" w:firstLine="0"/>
              <w:rPr>
                <w:color w:val="0000FF"/>
                <w:lang w:val="en-AU"/>
              </w:rPr>
            </w:pPr>
            <w:r w:rsidRPr="00C86E86">
              <w:rPr>
                <w:color w:val="0000FF"/>
                <w:lang w:val="en-AU"/>
              </w:rPr>
              <w:t>[Please refer to clause 21.6 of the Request Conditions and General Conditions of Contract for additional information]</w:t>
            </w:r>
          </w:p>
        </w:tc>
      </w:tr>
    </w:tbl>
    <w:p w14:paraId="453F0CA2" w14:textId="4F4E6734" w:rsidR="00940152" w:rsidRDefault="009506F4">
      <w:pPr>
        <w:pStyle w:val="Heading1"/>
        <w:numPr>
          <w:ilvl w:val="0"/>
          <w:numId w:val="31"/>
        </w:numPr>
        <w:tabs>
          <w:tab w:val="clear" w:pos="720"/>
          <w:tab w:val="num" w:pos="851"/>
        </w:tabs>
        <w:ind w:left="851" w:hanging="851"/>
      </w:pPr>
      <w:r>
        <w:br w:type="page"/>
      </w:r>
      <w:bookmarkStart w:id="98" w:name="_Toc228874728"/>
      <w:r w:rsidR="00441CE4" w:rsidRPr="006F24D1">
        <w:lastRenderedPageBreak/>
        <w:t>Qualitative</w:t>
      </w:r>
      <w:r w:rsidR="00441CE4">
        <w:t xml:space="preserve"> Requirements</w:t>
      </w:r>
      <w:bookmarkEnd w:id="98"/>
    </w:p>
    <w:p w14:paraId="609590A2" w14:textId="48067994" w:rsidR="009506F4" w:rsidRDefault="009506F4" w:rsidP="00940152">
      <w:pPr>
        <w:pStyle w:val="BodyText"/>
        <w:rPr>
          <w:lang w:val="en-AU"/>
        </w:rPr>
      </w:pPr>
      <w:r w:rsidRPr="006F24D1">
        <w:t xml:space="preserve">The Contract Authority or Customer will, in its </w:t>
      </w:r>
      <w:r w:rsidR="00D77C12">
        <w:rPr>
          <w:lang w:val="en-AU"/>
        </w:rPr>
        <w:t>value for money</w:t>
      </w:r>
      <w:r w:rsidR="00554A71" w:rsidRPr="006F24D1">
        <w:t xml:space="preserve"> </w:t>
      </w:r>
      <w:r w:rsidRPr="006F24D1">
        <w:t>assessment, consider the extent to which the Offer satisfies the following Qualitative Requirements. The Contract Authority or Customer reserves the right to reject any Offer that does not properly address and satisfy any of the Qualitative Requirements.</w:t>
      </w:r>
      <w:r w:rsidR="00B8385E" w:rsidRPr="00B8385E">
        <w:rPr>
          <w:lang w:val="en-AU"/>
        </w:rPr>
        <w:t xml:space="preserve"> </w:t>
      </w:r>
      <w:r w:rsidR="00B8385E" w:rsidRPr="001F6C4B">
        <w:rPr>
          <w:b/>
          <w:bCs/>
          <w:lang w:val="en-AU"/>
        </w:rPr>
        <w:t>The Contract Authority or Customer will not consider references to information on websites when evaluating an Offer.</w:t>
      </w:r>
    </w:p>
    <w:p w14:paraId="79186B8E" w14:textId="0ABA9257" w:rsidR="004B43E5" w:rsidRPr="00D7314D" w:rsidRDefault="004B43E5" w:rsidP="00E3383A">
      <w:pPr>
        <w:pStyle w:val="BodyText"/>
        <w:rPr>
          <w:rStyle w:val="Instruction"/>
        </w:rPr>
      </w:pPr>
      <w:r w:rsidRPr="00D7314D">
        <w:rPr>
          <w:rStyle w:val="Instruction"/>
        </w:rPr>
        <w:t xml:space="preserve">The qualitative requirements </w:t>
      </w:r>
      <w:r>
        <w:rPr>
          <w:rStyle w:val="Instruction"/>
        </w:rPr>
        <w:t xml:space="preserve">below have been drafted specifically for inclusion in Cleaning Requests. </w:t>
      </w:r>
      <w:r w:rsidR="00E3383A">
        <w:rPr>
          <w:rStyle w:val="Instruction"/>
        </w:rPr>
        <w:t xml:space="preserve">Where </w:t>
      </w:r>
      <w:r w:rsidRPr="00D7314D">
        <w:rPr>
          <w:rStyle w:val="Instruction"/>
        </w:rPr>
        <w:t xml:space="preserve">Work Health and Safety </w:t>
      </w:r>
      <w:r w:rsidR="00E3383A">
        <w:rPr>
          <w:rStyle w:val="Instruction"/>
        </w:rPr>
        <w:t xml:space="preserve">(WHS) risks have been identified as part of </w:t>
      </w:r>
      <w:r w:rsidR="00E3383A" w:rsidRPr="00E3383A">
        <w:rPr>
          <w:rStyle w:val="Instruction"/>
        </w:rPr>
        <w:t>a procurement risk assessment</w:t>
      </w:r>
      <w:r w:rsidR="00E3383A">
        <w:rPr>
          <w:rStyle w:val="Instruction"/>
        </w:rPr>
        <w:t xml:space="preserve">, refer to the </w:t>
      </w:r>
      <w:hyperlink r:id="rId85" w:history="1">
        <w:r w:rsidR="00E3383A" w:rsidRPr="00E3383A">
          <w:rPr>
            <w:rStyle w:val="Hyperlink"/>
            <w:i/>
            <w:lang w:val="en-AU"/>
          </w:rPr>
          <w:t>WHS</w:t>
        </w:r>
        <w:r w:rsidR="000745A6">
          <w:rPr>
            <w:rStyle w:val="Hyperlink"/>
            <w:i/>
            <w:lang w:val="en-AU"/>
          </w:rPr>
          <w:t xml:space="preserve"> in Procurement</w:t>
        </w:r>
        <w:r w:rsidR="00E3383A" w:rsidRPr="00E3383A">
          <w:rPr>
            <w:rStyle w:val="Hyperlink"/>
            <w:i/>
            <w:lang w:val="en-AU"/>
          </w:rPr>
          <w:t xml:space="preserve"> Guideline</w:t>
        </w:r>
      </w:hyperlink>
      <w:r w:rsidRPr="00D7314D">
        <w:rPr>
          <w:rStyle w:val="Instruction"/>
        </w:rPr>
        <w:t xml:space="preserve"> for introductory guidance on WHS risks in procurement</w:t>
      </w:r>
      <w:r w:rsidR="000745A6">
        <w:rPr>
          <w:rStyle w:val="Instruction"/>
        </w:rPr>
        <w:t xml:space="preserve">, including a </w:t>
      </w:r>
      <w:r w:rsidRPr="00D7314D">
        <w:rPr>
          <w:rStyle w:val="Instruction"/>
        </w:rPr>
        <w:t xml:space="preserve">model </w:t>
      </w:r>
      <w:r w:rsidR="00E3383A">
        <w:rPr>
          <w:rStyle w:val="Instruction"/>
        </w:rPr>
        <w:t>qualitative requirement</w:t>
      </w:r>
      <w:r w:rsidR="000745A6">
        <w:rPr>
          <w:rStyle w:val="Instruction"/>
        </w:rPr>
        <w:t xml:space="preserve"> clause</w:t>
      </w:r>
      <w:r w:rsidR="00E3383A">
        <w:rPr>
          <w:rStyle w:val="Instruction"/>
        </w:rPr>
        <w:t xml:space="preserve"> that can be adapted for use in this Request.</w:t>
      </w:r>
    </w:p>
    <w:p w14:paraId="1AEB8FE8" w14:textId="77777777" w:rsidR="009C1900" w:rsidRDefault="009C1900" w:rsidP="009C1900">
      <w:pPr>
        <w:pStyle w:val="BodyText"/>
        <w:rPr>
          <w:rStyle w:val="Optional"/>
        </w:rPr>
      </w:pPr>
      <w:r>
        <w:rPr>
          <w:rStyle w:val="Optional"/>
        </w:rPr>
        <w:t>Each Qualitative Requirement has equal weighting.</w:t>
      </w:r>
    </w:p>
    <w:p w14:paraId="030CF465" w14:textId="1EC1FBD7" w:rsidR="009C1900" w:rsidRDefault="00AD19DA" w:rsidP="009C1900">
      <w:pPr>
        <w:pStyle w:val="BodyText"/>
        <w:rPr>
          <w:rStyle w:val="Instruction"/>
        </w:rPr>
      </w:pPr>
      <w:r>
        <w:rPr>
          <w:rStyle w:val="Instruction"/>
        </w:rPr>
        <w:t>or</w:t>
      </w:r>
    </w:p>
    <w:p w14:paraId="61B58FCF" w14:textId="77777777" w:rsidR="009C1900" w:rsidRDefault="009C1900" w:rsidP="009C1900">
      <w:pPr>
        <w:pStyle w:val="BodyText"/>
        <w:rPr>
          <w:rStyle w:val="Optional"/>
        </w:rPr>
      </w:pPr>
      <w:r>
        <w:rPr>
          <w:rStyle w:val="Optional"/>
        </w:rPr>
        <w:t>The Qualitative Requirements are not weighted equally. Refer to the % weighting (xx% weighting) for each Requirement listed below.</w:t>
      </w:r>
    </w:p>
    <w:p w14:paraId="7F571763" w14:textId="77F9E7AE" w:rsidR="009506F4" w:rsidRDefault="00441CE4">
      <w:pPr>
        <w:pStyle w:val="BodyTextbullet"/>
        <w:numPr>
          <w:ilvl w:val="0"/>
          <w:numId w:val="22"/>
        </w:numPr>
        <w:tabs>
          <w:tab w:val="clear" w:pos="1440"/>
          <w:tab w:val="num" w:pos="1260"/>
        </w:tabs>
        <w:ind w:left="1260" w:hanging="360"/>
        <w:rPr>
          <w:rStyle w:val="Instruction"/>
        </w:rPr>
      </w:pPr>
      <w:r>
        <w:rPr>
          <w:b/>
          <w:bCs/>
        </w:rPr>
        <w:t xml:space="preserve">Demonstrated Experience </w:t>
      </w:r>
      <w:proofErr w:type="spellStart"/>
      <w:r>
        <w:rPr>
          <w:b/>
          <w:bCs/>
          <w:lang w:val="en-AU"/>
        </w:rPr>
        <w:t>i</w:t>
      </w:r>
      <w:proofErr w:type="spellEnd"/>
      <w:r>
        <w:rPr>
          <w:b/>
          <w:bCs/>
        </w:rPr>
        <w:t xml:space="preserve">n Similar </w:t>
      </w:r>
      <w:r w:rsidR="00D77C12">
        <w:rPr>
          <w:b/>
          <w:bCs/>
          <w:lang w:val="en-AU"/>
        </w:rPr>
        <w:t>or</w:t>
      </w:r>
      <w:r>
        <w:rPr>
          <w:b/>
          <w:bCs/>
        </w:rPr>
        <w:t xml:space="preserve"> Equivalent Type Facilities </w:t>
      </w:r>
      <w:r w:rsidR="009506F4" w:rsidRPr="0016082E">
        <w:rPr>
          <w:bCs/>
          <w:color w:val="0000FF"/>
        </w:rPr>
        <w:t xml:space="preserve">(50% </w:t>
      </w:r>
      <w:r w:rsidRPr="0016082E">
        <w:rPr>
          <w:bCs/>
          <w:color w:val="0000FF"/>
        </w:rPr>
        <w:t>Weighting</w:t>
      </w:r>
      <w:r w:rsidR="009506F4" w:rsidRPr="0016082E">
        <w:rPr>
          <w:bCs/>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Pr>
          <w:rStyle w:val="Instruction"/>
        </w:rPr>
        <w:t>For Contracts Of $</w:t>
      </w:r>
      <w:r>
        <w:rPr>
          <w:rStyle w:val="Instruction"/>
          <w:lang w:val="en-AU"/>
        </w:rPr>
        <w:t>500,000</w:t>
      </w:r>
      <w:r>
        <w:rPr>
          <w:rStyle w:val="Instruction"/>
        </w:rPr>
        <w:t xml:space="preserve"> And Above </w:t>
      </w:r>
      <w:r>
        <w:rPr>
          <w:rStyle w:val="Instruction"/>
          <w:lang w:val="en-AU"/>
        </w:rPr>
        <w:t xml:space="preserve">With A Regional Delivery Point Or $1 Million Or Above With A Metropolitan Delivery Point, Use </w:t>
      </w:r>
      <w:r>
        <w:rPr>
          <w:rStyle w:val="Instruction"/>
        </w:rPr>
        <w:t>40% Weighting</w:t>
      </w:r>
      <w:r>
        <w:rPr>
          <w:rStyle w:val="Instruction"/>
          <w:lang w:val="en-AU"/>
        </w:rPr>
        <w:t xml:space="preserve"> If Participation Plan Qualitative Requirement Is Weighted 20% Or 45% If Participation Plan Qualitative Requirement Is Weighted 10%]</w:t>
      </w:r>
    </w:p>
    <w:p w14:paraId="72B41958" w14:textId="77777777" w:rsidR="009506F4" w:rsidRDefault="009506F4">
      <w:pPr>
        <w:pStyle w:val="BlueIndent2"/>
        <w:ind w:left="1260"/>
        <w:rPr>
          <w:color w:val="auto"/>
          <w:sz w:val="24"/>
        </w:rPr>
      </w:pPr>
      <w:r>
        <w:rPr>
          <w:color w:val="auto"/>
          <w:sz w:val="24"/>
        </w:rPr>
        <w:t>The Respondent must:</w:t>
      </w:r>
    </w:p>
    <w:p w14:paraId="04B48801" w14:textId="4F160EF2"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details, using the following headings and format, of contracts undertaken over the last five years that are of a similar type, size and dollar value or which may be of an equivalent nature with particular reference to any contracts undertaken in </w:t>
      </w:r>
      <w:r>
        <w:rPr>
          <w:b/>
          <w:color w:val="auto"/>
          <w:sz w:val="24"/>
        </w:rPr>
        <w:t>Western Australia</w:t>
      </w:r>
      <w:r>
        <w:rPr>
          <w:color w:val="auto"/>
          <w:sz w:val="24"/>
        </w:rPr>
        <w:t>.</w:t>
      </w:r>
    </w:p>
    <w:p w14:paraId="7E26BE0D" w14:textId="6FDB9FF5"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3319CC21"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209"/>
        <w:gridCol w:w="2880"/>
        <w:gridCol w:w="1260"/>
        <w:gridCol w:w="2156"/>
      </w:tblGrid>
      <w:tr w:rsidR="009506F4" w:rsidRPr="00D360D7" w14:paraId="05639755" w14:textId="77777777" w:rsidTr="002642B6">
        <w:tc>
          <w:tcPr>
            <w:tcW w:w="2209" w:type="dxa"/>
            <w:shd w:val="clear" w:color="auto" w:fill="D9D9D9"/>
          </w:tcPr>
          <w:p w14:paraId="004F6BDE" w14:textId="112D0D33" w:rsidR="009506F4" w:rsidRPr="00D360D7" w:rsidRDefault="00441CE4">
            <w:pPr>
              <w:pStyle w:val="NormalIndent"/>
              <w:ind w:left="0"/>
              <w:rPr>
                <w:spacing w:val="0"/>
              </w:rPr>
            </w:pPr>
            <w:r w:rsidRPr="00D360D7">
              <w:rPr>
                <w:spacing w:val="0"/>
              </w:rPr>
              <w:t>Client</w:t>
            </w:r>
          </w:p>
        </w:tc>
        <w:tc>
          <w:tcPr>
            <w:tcW w:w="2880" w:type="dxa"/>
            <w:shd w:val="clear" w:color="auto" w:fill="D9D9D9"/>
          </w:tcPr>
          <w:p w14:paraId="67623B85" w14:textId="23EB6A62" w:rsidR="009506F4" w:rsidRPr="00D360D7" w:rsidRDefault="00441CE4">
            <w:pPr>
              <w:pStyle w:val="NormalIndent"/>
              <w:ind w:left="0"/>
              <w:rPr>
                <w:spacing w:val="0"/>
              </w:rPr>
            </w:pPr>
            <w:r w:rsidRPr="00D360D7">
              <w:rPr>
                <w:spacing w:val="0"/>
              </w:rPr>
              <w:t xml:space="preserve">Premise Type </w:t>
            </w:r>
            <w:r w:rsidR="009506F4" w:rsidRPr="00D360D7">
              <w:rPr>
                <w:spacing w:val="0"/>
              </w:rPr>
              <w:t>(</w:t>
            </w:r>
            <w:r w:rsidR="00FD4A09" w:rsidRPr="00D360D7">
              <w:rPr>
                <w:spacing w:val="0"/>
              </w:rPr>
              <w:t>e.g.</w:t>
            </w:r>
            <w:r w:rsidR="009506F4" w:rsidRPr="00D360D7">
              <w:rPr>
                <w:spacing w:val="0"/>
              </w:rPr>
              <w:t xml:space="preserve"> office building, school </w:t>
            </w:r>
            <w:r w:rsidR="00FD4A09" w:rsidRPr="00D360D7">
              <w:rPr>
                <w:spacing w:val="0"/>
              </w:rPr>
              <w:t>etc.</w:t>
            </w:r>
            <w:r w:rsidR="009506F4" w:rsidRPr="00D360D7">
              <w:rPr>
                <w:spacing w:val="0"/>
              </w:rPr>
              <w:t xml:space="preserve">) &amp; </w:t>
            </w:r>
            <w:r w:rsidRPr="00D360D7">
              <w:rPr>
                <w:spacing w:val="0"/>
              </w:rPr>
              <w:t>Services Provided</w:t>
            </w:r>
          </w:p>
        </w:tc>
        <w:tc>
          <w:tcPr>
            <w:tcW w:w="1260" w:type="dxa"/>
            <w:shd w:val="clear" w:color="auto" w:fill="D9D9D9"/>
          </w:tcPr>
          <w:p w14:paraId="0C867213" w14:textId="3C7093CC" w:rsidR="009506F4" w:rsidRPr="00D360D7" w:rsidRDefault="00441CE4">
            <w:pPr>
              <w:pStyle w:val="NormalIndent"/>
              <w:ind w:left="-108" w:right="-108"/>
              <w:jc w:val="center"/>
              <w:rPr>
                <w:spacing w:val="0"/>
              </w:rPr>
            </w:pPr>
            <w:r w:rsidRPr="00D360D7">
              <w:rPr>
                <w:spacing w:val="0"/>
              </w:rPr>
              <w:t xml:space="preserve">Area Size </w:t>
            </w:r>
          </w:p>
          <w:p w14:paraId="4C307063" w14:textId="77777777" w:rsidR="009506F4" w:rsidRPr="00D360D7" w:rsidRDefault="009506F4">
            <w:pPr>
              <w:pStyle w:val="NormalIndent"/>
              <w:ind w:left="-108" w:right="-108"/>
              <w:jc w:val="center"/>
              <w:rPr>
                <w:spacing w:val="0"/>
              </w:rPr>
            </w:pPr>
            <w:r w:rsidRPr="00D360D7">
              <w:rPr>
                <w:spacing w:val="0"/>
              </w:rPr>
              <w:t>(m</w:t>
            </w:r>
            <w:r w:rsidRPr="00D360D7">
              <w:rPr>
                <w:spacing w:val="0"/>
                <w:szCs w:val="20"/>
                <w:vertAlign w:val="superscript"/>
              </w:rPr>
              <w:t>2</w:t>
            </w:r>
            <w:r w:rsidRPr="00D360D7">
              <w:rPr>
                <w:spacing w:val="0"/>
              </w:rPr>
              <w:t>)</w:t>
            </w:r>
          </w:p>
        </w:tc>
        <w:tc>
          <w:tcPr>
            <w:tcW w:w="2156" w:type="dxa"/>
            <w:shd w:val="clear" w:color="auto" w:fill="D9D9D9"/>
          </w:tcPr>
          <w:p w14:paraId="54A3BB2F" w14:textId="237B9801" w:rsidR="009506F4" w:rsidRPr="00D360D7" w:rsidRDefault="00441CE4">
            <w:pPr>
              <w:pStyle w:val="NormalIndent"/>
              <w:ind w:left="0"/>
              <w:rPr>
                <w:spacing w:val="0"/>
              </w:rPr>
            </w:pPr>
            <w:r w:rsidRPr="00D360D7">
              <w:rPr>
                <w:spacing w:val="0"/>
              </w:rPr>
              <w:t>Contract Period</w:t>
            </w:r>
          </w:p>
          <w:p w14:paraId="5F9F9E56" w14:textId="77777777" w:rsidR="009506F4" w:rsidRPr="00D360D7" w:rsidRDefault="009506F4">
            <w:pPr>
              <w:pStyle w:val="NormalIndent"/>
              <w:ind w:left="0"/>
              <w:rPr>
                <w:spacing w:val="0"/>
              </w:rPr>
            </w:pPr>
            <w:r w:rsidRPr="00D360D7">
              <w:rPr>
                <w:spacing w:val="0"/>
              </w:rPr>
              <w:t>From     -     to</w:t>
            </w:r>
          </w:p>
        </w:tc>
      </w:tr>
      <w:tr w:rsidR="009506F4" w:rsidRPr="00D360D7" w14:paraId="31F19A05" w14:textId="77777777" w:rsidTr="002642B6">
        <w:tc>
          <w:tcPr>
            <w:tcW w:w="2209" w:type="dxa"/>
            <w:shd w:val="clear" w:color="auto" w:fill="D9D9D9"/>
            <w:vAlign w:val="bottom"/>
          </w:tcPr>
          <w:p w14:paraId="738610EB" w14:textId="77777777" w:rsidR="009506F4" w:rsidRPr="00D360D7" w:rsidRDefault="009506F4">
            <w:pPr>
              <w:pStyle w:val="NormalIndent"/>
              <w:spacing w:before="120"/>
              <w:ind w:left="0"/>
              <w:rPr>
                <w:spacing w:val="0"/>
              </w:rPr>
            </w:pPr>
          </w:p>
        </w:tc>
        <w:tc>
          <w:tcPr>
            <w:tcW w:w="2880" w:type="dxa"/>
            <w:shd w:val="clear" w:color="auto" w:fill="D9D9D9"/>
            <w:vAlign w:val="bottom"/>
          </w:tcPr>
          <w:p w14:paraId="637805D2" w14:textId="77777777" w:rsidR="009506F4" w:rsidRPr="00D360D7" w:rsidRDefault="009506F4">
            <w:pPr>
              <w:pStyle w:val="NormalIndent"/>
              <w:spacing w:before="120"/>
              <w:ind w:left="0"/>
              <w:rPr>
                <w:spacing w:val="0"/>
              </w:rPr>
            </w:pPr>
          </w:p>
        </w:tc>
        <w:tc>
          <w:tcPr>
            <w:tcW w:w="1260" w:type="dxa"/>
            <w:shd w:val="clear" w:color="auto" w:fill="D9D9D9"/>
            <w:vAlign w:val="bottom"/>
          </w:tcPr>
          <w:p w14:paraId="108956B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63F29E8" w14:textId="77777777" w:rsidR="009506F4" w:rsidRPr="00D360D7" w:rsidRDefault="009506F4">
            <w:pPr>
              <w:pStyle w:val="NormalIndent"/>
              <w:spacing w:before="120"/>
              <w:ind w:left="0"/>
              <w:rPr>
                <w:spacing w:val="0"/>
              </w:rPr>
            </w:pPr>
          </w:p>
        </w:tc>
      </w:tr>
      <w:tr w:rsidR="009506F4" w:rsidRPr="00D360D7" w14:paraId="3DECD56F" w14:textId="77777777" w:rsidTr="002642B6">
        <w:tc>
          <w:tcPr>
            <w:tcW w:w="2209" w:type="dxa"/>
            <w:shd w:val="clear" w:color="auto" w:fill="D9D9D9"/>
            <w:vAlign w:val="bottom"/>
          </w:tcPr>
          <w:p w14:paraId="3B7B4B86" w14:textId="77777777" w:rsidR="009506F4" w:rsidRPr="00D360D7" w:rsidRDefault="009506F4">
            <w:pPr>
              <w:pStyle w:val="NormalIndent"/>
              <w:spacing w:before="120"/>
              <w:ind w:left="0"/>
              <w:rPr>
                <w:spacing w:val="0"/>
              </w:rPr>
            </w:pPr>
          </w:p>
        </w:tc>
        <w:tc>
          <w:tcPr>
            <w:tcW w:w="2880" w:type="dxa"/>
            <w:shd w:val="clear" w:color="auto" w:fill="D9D9D9"/>
            <w:vAlign w:val="bottom"/>
          </w:tcPr>
          <w:p w14:paraId="3A0FF5F2" w14:textId="77777777" w:rsidR="009506F4" w:rsidRPr="00D360D7" w:rsidRDefault="009506F4">
            <w:pPr>
              <w:pStyle w:val="NormalIndent"/>
              <w:spacing w:before="120"/>
              <w:ind w:left="0"/>
              <w:rPr>
                <w:spacing w:val="0"/>
              </w:rPr>
            </w:pPr>
          </w:p>
        </w:tc>
        <w:tc>
          <w:tcPr>
            <w:tcW w:w="1260" w:type="dxa"/>
            <w:shd w:val="clear" w:color="auto" w:fill="D9D9D9"/>
            <w:vAlign w:val="bottom"/>
          </w:tcPr>
          <w:p w14:paraId="556E6ABE"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5630AD66" w14:textId="77777777" w:rsidR="009506F4" w:rsidRPr="00D360D7" w:rsidRDefault="009506F4">
            <w:pPr>
              <w:pStyle w:val="NormalIndent"/>
              <w:spacing w:before="120"/>
              <w:ind w:left="0"/>
              <w:rPr>
                <w:spacing w:val="0"/>
              </w:rPr>
            </w:pPr>
          </w:p>
        </w:tc>
      </w:tr>
      <w:tr w:rsidR="009506F4" w:rsidRPr="00D360D7" w14:paraId="4387B02F" w14:textId="77777777" w:rsidTr="002642B6">
        <w:tc>
          <w:tcPr>
            <w:tcW w:w="2209" w:type="dxa"/>
            <w:shd w:val="clear" w:color="auto" w:fill="D9D9D9"/>
            <w:vAlign w:val="bottom"/>
          </w:tcPr>
          <w:p w14:paraId="6182907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BA226A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500DE38"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7AD93B2" w14:textId="77777777" w:rsidR="009506F4" w:rsidRPr="00D360D7" w:rsidRDefault="009506F4">
            <w:pPr>
              <w:pStyle w:val="NormalIndent"/>
              <w:spacing w:before="120"/>
              <w:ind w:left="0"/>
              <w:rPr>
                <w:spacing w:val="0"/>
              </w:rPr>
            </w:pPr>
          </w:p>
        </w:tc>
      </w:tr>
      <w:tr w:rsidR="009506F4" w:rsidRPr="00D360D7" w14:paraId="33A1BC50" w14:textId="77777777" w:rsidTr="002642B6">
        <w:tc>
          <w:tcPr>
            <w:tcW w:w="2209" w:type="dxa"/>
            <w:shd w:val="clear" w:color="auto" w:fill="D9D9D9"/>
            <w:vAlign w:val="bottom"/>
          </w:tcPr>
          <w:p w14:paraId="0DE4B5B7" w14:textId="77777777" w:rsidR="009506F4" w:rsidRPr="00D360D7" w:rsidRDefault="009506F4">
            <w:pPr>
              <w:pStyle w:val="NormalIndent"/>
              <w:spacing w:before="120"/>
              <w:ind w:left="0"/>
              <w:rPr>
                <w:spacing w:val="0"/>
              </w:rPr>
            </w:pPr>
          </w:p>
        </w:tc>
        <w:tc>
          <w:tcPr>
            <w:tcW w:w="2880" w:type="dxa"/>
            <w:shd w:val="clear" w:color="auto" w:fill="D9D9D9"/>
            <w:vAlign w:val="bottom"/>
          </w:tcPr>
          <w:p w14:paraId="66204FF1" w14:textId="77777777" w:rsidR="009506F4" w:rsidRPr="00D360D7" w:rsidRDefault="009506F4">
            <w:pPr>
              <w:pStyle w:val="NormalIndent"/>
              <w:spacing w:before="120"/>
              <w:ind w:left="0"/>
              <w:rPr>
                <w:spacing w:val="0"/>
              </w:rPr>
            </w:pPr>
          </w:p>
        </w:tc>
        <w:tc>
          <w:tcPr>
            <w:tcW w:w="1260" w:type="dxa"/>
            <w:shd w:val="clear" w:color="auto" w:fill="D9D9D9"/>
            <w:vAlign w:val="bottom"/>
          </w:tcPr>
          <w:p w14:paraId="7CE44073"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2DBF0D7D" w14:textId="77777777" w:rsidR="009506F4" w:rsidRPr="00D360D7" w:rsidRDefault="009506F4">
            <w:pPr>
              <w:pStyle w:val="NormalIndent"/>
              <w:spacing w:before="120"/>
              <w:ind w:left="0"/>
              <w:rPr>
                <w:spacing w:val="0"/>
              </w:rPr>
            </w:pPr>
          </w:p>
        </w:tc>
      </w:tr>
      <w:tr w:rsidR="009506F4" w:rsidRPr="00D360D7" w14:paraId="4A30D3A1" w14:textId="77777777" w:rsidTr="002642B6">
        <w:tc>
          <w:tcPr>
            <w:tcW w:w="2209" w:type="dxa"/>
            <w:shd w:val="clear" w:color="auto" w:fill="D9D9D9"/>
            <w:vAlign w:val="bottom"/>
          </w:tcPr>
          <w:p w14:paraId="6B62F1B3" w14:textId="77777777" w:rsidR="009506F4" w:rsidRPr="00D360D7" w:rsidRDefault="009506F4">
            <w:pPr>
              <w:pStyle w:val="NormalIndent"/>
              <w:spacing w:before="120"/>
              <w:ind w:left="0"/>
              <w:rPr>
                <w:spacing w:val="0"/>
              </w:rPr>
            </w:pPr>
          </w:p>
        </w:tc>
        <w:tc>
          <w:tcPr>
            <w:tcW w:w="2880" w:type="dxa"/>
            <w:shd w:val="clear" w:color="auto" w:fill="D9D9D9"/>
            <w:vAlign w:val="bottom"/>
          </w:tcPr>
          <w:p w14:paraId="02F2C34E" w14:textId="77777777" w:rsidR="009506F4" w:rsidRPr="00D360D7" w:rsidRDefault="009506F4">
            <w:pPr>
              <w:pStyle w:val="NormalIndent"/>
              <w:spacing w:before="120"/>
              <w:ind w:left="0"/>
              <w:rPr>
                <w:spacing w:val="0"/>
              </w:rPr>
            </w:pPr>
          </w:p>
        </w:tc>
        <w:tc>
          <w:tcPr>
            <w:tcW w:w="1260" w:type="dxa"/>
            <w:shd w:val="clear" w:color="auto" w:fill="D9D9D9"/>
            <w:vAlign w:val="bottom"/>
          </w:tcPr>
          <w:p w14:paraId="0D1824B5"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680A4E5D" w14:textId="77777777" w:rsidR="009506F4" w:rsidRPr="00D360D7" w:rsidRDefault="009506F4">
            <w:pPr>
              <w:pStyle w:val="NormalIndent"/>
              <w:spacing w:before="120"/>
              <w:ind w:left="0"/>
              <w:rPr>
                <w:spacing w:val="0"/>
              </w:rPr>
            </w:pPr>
          </w:p>
        </w:tc>
      </w:tr>
      <w:tr w:rsidR="009506F4" w:rsidRPr="00D360D7" w14:paraId="275091A1" w14:textId="77777777" w:rsidTr="002642B6">
        <w:tc>
          <w:tcPr>
            <w:tcW w:w="2209" w:type="dxa"/>
            <w:shd w:val="clear" w:color="auto" w:fill="D9D9D9"/>
            <w:vAlign w:val="bottom"/>
          </w:tcPr>
          <w:p w14:paraId="19219836" w14:textId="77777777" w:rsidR="009506F4" w:rsidRPr="00D360D7" w:rsidRDefault="009506F4">
            <w:pPr>
              <w:pStyle w:val="NormalIndent"/>
              <w:spacing w:before="120"/>
              <w:ind w:left="0"/>
              <w:rPr>
                <w:spacing w:val="0"/>
              </w:rPr>
            </w:pPr>
          </w:p>
        </w:tc>
        <w:tc>
          <w:tcPr>
            <w:tcW w:w="2880" w:type="dxa"/>
            <w:shd w:val="clear" w:color="auto" w:fill="D9D9D9"/>
            <w:vAlign w:val="bottom"/>
          </w:tcPr>
          <w:p w14:paraId="296FEF7D" w14:textId="77777777" w:rsidR="009506F4" w:rsidRPr="00D360D7" w:rsidRDefault="009506F4">
            <w:pPr>
              <w:pStyle w:val="NormalIndent"/>
              <w:spacing w:before="120"/>
              <w:ind w:left="0"/>
              <w:rPr>
                <w:spacing w:val="0"/>
              </w:rPr>
            </w:pPr>
          </w:p>
        </w:tc>
        <w:tc>
          <w:tcPr>
            <w:tcW w:w="1260" w:type="dxa"/>
            <w:shd w:val="clear" w:color="auto" w:fill="D9D9D9"/>
            <w:vAlign w:val="bottom"/>
          </w:tcPr>
          <w:p w14:paraId="01D2B201"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4DBDC" w14:textId="77777777" w:rsidR="009506F4" w:rsidRPr="00D360D7" w:rsidRDefault="009506F4">
            <w:pPr>
              <w:pStyle w:val="NormalIndent"/>
              <w:spacing w:before="120"/>
              <w:ind w:left="0"/>
              <w:rPr>
                <w:spacing w:val="0"/>
              </w:rPr>
            </w:pPr>
          </w:p>
        </w:tc>
      </w:tr>
      <w:tr w:rsidR="009506F4" w:rsidRPr="00D360D7" w14:paraId="4893502D" w14:textId="77777777" w:rsidTr="002642B6">
        <w:tc>
          <w:tcPr>
            <w:tcW w:w="2209" w:type="dxa"/>
            <w:shd w:val="clear" w:color="auto" w:fill="D9D9D9"/>
            <w:vAlign w:val="bottom"/>
          </w:tcPr>
          <w:p w14:paraId="769D0D3C" w14:textId="77777777" w:rsidR="009506F4" w:rsidRPr="00D360D7" w:rsidRDefault="009506F4">
            <w:pPr>
              <w:pStyle w:val="NormalIndent"/>
              <w:spacing w:before="120"/>
              <w:ind w:left="0"/>
              <w:rPr>
                <w:spacing w:val="0"/>
              </w:rPr>
            </w:pPr>
          </w:p>
        </w:tc>
        <w:tc>
          <w:tcPr>
            <w:tcW w:w="2880" w:type="dxa"/>
            <w:shd w:val="clear" w:color="auto" w:fill="D9D9D9"/>
            <w:vAlign w:val="bottom"/>
          </w:tcPr>
          <w:p w14:paraId="54CD245A" w14:textId="77777777" w:rsidR="009506F4" w:rsidRPr="00D360D7" w:rsidRDefault="009506F4">
            <w:pPr>
              <w:pStyle w:val="NormalIndent"/>
              <w:spacing w:before="120"/>
              <w:ind w:left="0"/>
              <w:rPr>
                <w:spacing w:val="0"/>
              </w:rPr>
            </w:pPr>
          </w:p>
        </w:tc>
        <w:tc>
          <w:tcPr>
            <w:tcW w:w="1260" w:type="dxa"/>
            <w:shd w:val="clear" w:color="auto" w:fill="D9D9D9"/>
            <w:vAlign w:val="bottom"/>
          </w:tcPr>
          <w:p w14:paraId="644F121A"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1231BE67" w14:textId="77777777" w:rsidR="009506F4" w:rsidRPr="00D360D7" w:rsidRDefault="009506F4">
            <w:pPr>
              <w:pStyle w:val="NormalIndent"/>
              <w:spacing w:before="120"/>
              <w:ind w:left="0"/>
              <w:rPr>
                <w:spacing w:val="0"/>
              </w:rPr>
            </w:pPr>
          </w:p>
        </w:tc>
      </w:tr>
      <w:tr w:rsidR="009506F4" w:rsidRPr="00D360D7" w14:paraId="56735155" w14:textId="77777777" w:rsidTr="002642B6">
        <w:tc>
          <w:tcPr>
            <w:tcW w:w="2209" w:type="dxa"/>
            <w:shd w:val="clear" w:color="auto" w:fill="D9D9D9"/>
            <w:vAlign w:val="bottom"/>
          </w:tcPr>
          <w:p w14:paraId="36FEB5B0" w14:textId="77777777" w:rsidR="009506F4" w:rsidRPr="00D360D7" w:rsidRDefault="009506F4">
            <w:pPr>
              <w:pStyle w:val="NormalIndent"/>
              <w:spacing w:before="120"/>
              <w:ind w:left="0"/>
              <w:rPr>
                <w:spacing w:val="0"/>
              </w:rPr>
            </w:pPr>
          </w:p>
        </w:tc>
        <w:tc>
          <w:tcPr>
            <w:tcW w:w="2880" w:type="dxa"/>
            <w:shd w:val="clear" w:color="auto" w:fill="D9D9D9"/>
            <w:vAlign w:val="bottom"/>
          </w:tcPr>
          <w:p w14:paraId="30D7AA69" w14:textId="77777777" w:rsidR="009506F4" w:rsidRPr="00D360D7" w:rsidRDefault="009506F4">
            <w:pPr>
              <w:pStyle w:val="NormalIndent"/>
              <w:spacing w:before="120"/>
              <w:ind w:left="0"/>
              <w:rPr>
                <w:spacing w:val="0"/>
              </w:rPr>
            </w:pPr>
          </w:p>
        </w:tc>
        <w:tc>
          <w:tcPr>
            <w:tcW w:w="1260" w:type="dxa"/>
            <w:shd w:val="clear" w:color="auto" w:fill="D9D9D9"/>
            <w:vAlign w:val="bottom"/>
          </w:tcPr>
          <w:p w14:paraId="6A1D81F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7196D064" w14:textId="77777777" w:rsidR="009506F4" w:rsidRPr="00D360D7" w:rsidRDefault="009506F4">
            <w:pPr>
              <w:pStyle w:val="NormalIndent"/>
              <w:spacing w:before="120"/>
              <w:ind w:left="0"/>
              <w:rPr>
                <w:spacing w:val="0"/>
              </w:rPr>
            </w:pPr>
          </w:p>
        </w:tc>
      </w:tr>
      <w:tr w:rsidR="009506F4" w:rsidRPr="00D360D7" w14:paraId="5DA19C20" w14:textId="77777777" w:rsidTr="002642B6">
        <w:tc>
          <w:tcPr>
            <w:tcW w:w="2209" w:type="dxa"/>
            <w:shd w:val="clear" w:color="auto" w:fill="D9D9D9"/>
            <w:vAlign w:val="bottom"/>
          </w:tcPr>
          <w:p w14:paraId="34FF1C98" w14:textId="77777777" w:rsidR="009506F4" w:rsidRPr="00D360D7" w:rsidRDefault="009506F4">
            <w:pPr>
              <w:pStyle w:val="NormalIndent"/>
              <w:spacing w:before="120"/>
              <w:ind w:left="0"/>
              <w:rPr>
                <w:spacing w:val="0"/>
              </w:rPr>
            </w:pPr>
          </w:p>
        </w:tc>
        <w:tc>
          <w:tcPr>
            <w:tcW w:w="2880" w:type="dxa"/>
            <w:shd w:val="clear" w:color="auto" w:fill="D9D9D9"/>
            <w:vAlign w:val="bottom"/>
          </w:tcPr>
          <w:p w14:paraId="6D072C0D" w14:textId="77777777" w:rsidR="009506F4" w:rsidRPr="00D360D7" w:rsidRDefault="009506F4">
            <w:pPr>
              <w:pStyle w:val="NormalIndent"/>
              <w:spacing w:before="120"/>
              <w:ind w:left="0"/>
              <w:rPr>
                <w:spacing w:val="0"/>
              </w:rPr>
            </w:pPr>
          </w:p>
        </w:tc>
        <w:tc>
          <w:tcPr>
            <w:tcW w:w="1260" w:type="dxa"/>
            <w:shd w:val="clear" w:color="auto" w:fill="D9D9D9"/>
            <w:vAlign w:val="bottom"/>
          </w:tcPr>
          <w:p w14:paraId="41CC91D2" w14:textId="77777777" w:rsidR="009506F4" w:rsidRPr="00D360D7" w:rsidRDefault="009506F4">
            <w:pPr>
              <w:pStyle w:val="NormalIndent"/>
              <w:spacing w:before="120"/>
              <w:ind w:left="0"/>
              <w:jc w:val="right"/>
              <w:rPr>
                <w:spacing w:val="0"/>
              </w:rPr>
            </w:pPr>
            <w:r w:rsidRPr="00D360D7">
              <w:rPr>
                <w:spacing w:val="0"/>
              </w:rPr>
              <w:t xml:space="preserve"> m</w:t>
            </w:r>
            <w:r w:rsidRPr="00D360D7">
              <w:rPr>
                <w:spacing w:val="0"/>
                <w:szCs w:val="20"/>
                <w:vertAlign w:val="superscript"/>
              </w:rPr>
              <w:t>2</w:t>
            </w:r>
          </w:p>
        </w:tc>
        <w:tc>
          <w:tcPr>
            <w:tcW w:w="2156" w:type="dxa"/>
            <w:shd w:val="clear" w:color="auto" w:fill="D9D9D9"/>
            <w:vAlign w:val="bottom"/>
          </w:tcPr>
          <w:p w14:paraId="48A21919" w14:textId="77777777" w:rsidR="009506F4" w:rsidRPr="00D360D7" w:rsidRDefault="009506F4">
            <w:pPr>
              <w:pStyle w:val="NormalIndent"/>
              <w:spacing w:before="120"/>
              <w:ind w:left="0"/>
              <w:rPr>
                <w:spacing w:val="0"/>
              </w:rPr>
            </w:pPr>
          </w:p>
        </w:tc>
      </w:tr>
    </w:tbl>
    <w:p w14:paraId="25F874E8" w14:textId="77777777" w:rsidR="009506F4" w:rsidRPr="00D360D7" w:rsidRDefault="009506F4" w:rsidP="002642B6">
      <w:pPr>
        <w:pStyle w:val="NormalIndent"/>
        <w:shd w:val="clear" w:color="auto" w:fill="D9D9D9"/>
        <w:spacing w:after="120"/>
        <w:ind w:left="851" w:right="-140"/>
        <w:rPr>
          <w:spacing w:val="0"/>
        </w:rPr>
      </w:pPr>
      <w:r w:rsidRPr="00D360D7">
        <w:rPr>
          <w:spacing w:val="0"/>
        </w:rPr>
        <w:t>[insert additional lines/pages if insufficient space]</w:t>
      </w:r>
    </w:p>
    <w:p w14:paraId="0CC397B1" w14:textId="77777777" w:rsidR="009506F4" w:rsidRDefault="009506F4" w:rsidP="00F91CAC">
      <w:pPr>
        <w:pStyle w:val="ListNumber2"/>
        <w:numPr>
          <w:ilvl w:val="0"/>
          <w:numId w:val="1"/>
        </w:numPr>
        <w:tabs>
          <w:tab w:val="clear" w:pos="1003"/>
          <w:tab w:val="clear" w:pos="1701"/>
          <w:tab w:val="left" w:pos="1800"/>
        </w:tabs>
        <w:ind w:left="1800" w:hanging="524"/>
        <w:rPr>
          <w:color w:val="auto"/>
          <w:sz w:val="24"/>
        </w:rPr>
      </w:pPr>
      <w:r>
        <w:rPr>
          <w:color w:val="auto"/>
          <w:sz w:val="24"/>
        </w:rPr>
        <w:t xml:space="preserve">Provide a </w:t>
      </w:r>
      <w:r w:rsidR="00D2184B">
        <w:rPr>
          <w:color w:val="auto"/>
          <w:sz w:val="24"/>
        </w:rPr>
        <w:t xml:space="preserve">detailed </w:t>
      </w:r>
      <w:r>
        <w:rPr>
          <w:color w:val="auto"/>
          <w:sz w:val="24"/>
        </w:rPr>
        <w:t>explanation as to the similarities between each of the contracts listed above and the requirements of this Request.</w:t>
      </w:r>
    </w:p>
    <w:p w14:paraId="0BDF2FFC" w14:textId="7D95AAA4" w:rsidR="009506F4" w:rsidRDefault="00441CE4">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F47B1F5" w14:textId="77777777" w:rsidR="009506F4" w:rsidRDefault="009506F4">
      <w:pPr>
        <w:pStyle w:val="Respondent"/>
      </w:pPr>
      <w:r>
        <w:t>Respondent to provide the information required under this clause.</w:t>
      </w:r>
    </w:p>
    <w:p w14:paraId="6BD18F9B" w14:textId="77777777" w:rsidR="009506F4" w:rsidRDefault="009506F4">
      <w:pPr>
        <w:pStyle w:val="Respondent"/>
      </w:pPr>
    </w:p>
    <w:p w14:paraId="238601FE" w14:textId="77777777" w:rsidR="009506F4" w:rsidRDefault="009506F4">
      <w:pPr>
        <w:pStyle w:val="Respondent"/>
      </w:pPr>
    </w:p>
    <w:p w14:paraId="0F3CABC7" w14:textId="77777777" w:rsidR="009506F4" w:rsidRDefault="009506F4">
      <w:pPr>
        <w:pStyle w:val="Respondent"/>
      </w:pPr>
    </w:p>
    <w:p w14:paraId="5B08B5D1" w14:textId="77777777" w:rsidR="009506F4" w:rsidRDefault="009506F4">
      <w:pPr>
        <w:pStyle w:val="Respondent"/>
      </w:pPr>
    </w:p>
    <w:p w14:paraId="16DEB4AB" w14:textId="77777777" w:rsidR="009506F4" w:rsidRDefault="009506F4">
      <w:pPr>
        <w:pStyle w:val="Respondent"/>
      </w:pPr>
    </w:p>
    <w:p w14:paraId="0AD9C6F4" w14:textId="77777777" w:rsidR="009506F4" w:rsidRDefault="009506F4">
      <w:pPr>
        <w:pStyle w:val="Respondent"/>
      </w:pPr>
    </w:p>
    <w:p w14:paraId="4B1F511A" w14:textId="77777777" w:rsidR="009506F4" w:rsidRDefault="009506F4">
      <w:pPr>
        <w:pStyle w:val="Respondent"/>
      </w:pPr>
    </w:p>
    <w:p w14:paraId="65F9C3DC" w14:textId="77777777" w:rsidR="009506F4" w:rsidRDefault="009506F4">
      <w:pPr>
        <w:pStyle w:val="Respondent"/>
      </w:pPr>
    </w:p>
    <w:p w14:paraId="5023141B" w14:textId="77777777" w:rsidR="009506F4" w:rsidRDefault="009506F4">
      <w:pPr>
        <w:pStyle w:val="Respondent"/>
      </w:pPr>
    </w:p>
    <w:p w14:paraId="1257AB90" w14:textId="77777777" w:rsidR="009506F4" w:rsidRDefault="009506F4">
      <w:pPr>
        <w:pStyle w:val="Respondent"/>
      </w:pPr>
      <w:r>
        <w:t>[insert additional lines/pages if insufficient space]</w:t>
      </w:r>
    </w:p>
    <w:p w14:paraId="1A159D61" w14:textId="55D11824" w:rsidR="009506F4" w:rsidRDefault="009506F4" w:rsidP="00F91CAC">
      <w:pPr>
        <w:pStyle w:val="ListNumber2"/>
        <w:numPr>
          <w:ilvl w:val="0"/>
          <w:numId w:val="1"/>
        </w:numPr>
        <w:tabs>
          <w:tab w:val="clear" w:pos="1003"/>
          <w:tab w:val="clear" w:pos="1701"/>
          <w:tab w:val="num" w:pos="1800"/>
        </w:tabs>
        <w:ind w:left="1800" w:hanging="524"/>
        <w:rPr>
          <w:color w:val="auto"/>
          <w:sz w:val="24"/>
        </w:rPr>
      </w:pPr>
      <w:r>
        <w:rPr>
          <w:color w:val="auto"/>
          <w:sz w:val="24"/>
        </w:rPr>
        <w:t>Provide details, using the following headings and format, of at least three referees. The Customer may or may not choose any, or all, of the referees for a report. The Customer also reserves the right to seek a report from any Government site not nominated, with which the Respondent has had contracts.</w:t>
      </w:r>
    </w:p>
    <w:p w14:paraId="27D86702" w14:textId="5AA4BAE9" w:rsidR="009506F4" w:rsidRPr="00D360D7" w:rsidRDefault="00441CE4" w:rsidP="002642B6">
      <w:pPr>
        <w:pStyle w:val="NormalIndent"/>
        <w:shd w:val="clear" w:color="auto" w:fill="D9D9D9"/>
        <w:ind w:left="851" w:right="-140"/>
        <w:rPr>
          <w:rStyle w:val="Strong"/>
          <w:spacing w:val="0"/>
        </w:rPr>
      </w:pPr>
      <w:r w:rsidRPr="00D360D7">
        <w:rPr>
          <w:rStyle w:val="Strong"/>
          <w:spacing w:val="0"/>
        </w:rPr>
        <w:t xml:space="preserve">Respondent </w:t>
      </w:r>
      <w:r>
        <w:rPr>
          <w:rStyle w:val="Strong"/>
          <w:spacing w:val="0"/>
        </w:rPr>
        <w:t>t</w:t>
      </w:r>
      <w:r w:rsidRPr="00D360D7">
        <w:rPr>
          <w:rStyle w:val="Strong"/>
          <w:spacing w:val="0"/>
        </w:rPr>
        <w:t>o Complete</w:t>
      </w:r>
      <w:r w:rsidR="009506F4" w:rsidRPr="00D360D7">
        <w:rPr>
          <w:rStyle w:val="Strong"/>
          <w:spacing w:val="0"/>
        </w:rPr>
        <w:t>:</w:t>
      </w:r>
    </w:p>
    <w:p w14:paraId="115C4A8D" w14:textId="77777777" w:rsidR="009506F4" w:rsidRPr="00D360D7" w:rsidRDefault="009506F4" w:rsidP="002642B6">
      <w:pPr>
        <w:pStyle w:val="NormalIndent"/>
        <w:shd w:val="clear" w:color="auto" w:fill="D9D9D9"/>
        <w:ind w:left="851" w:right="-140"/>
        <w:rPr>
          <w:spacing w:val="0"/>
        </w:rPr>
      </w:pPr>
      <w:r w:rsidRPr="00D360D7">
        <w:rPr>
          <w:spacing w:val="0"/>
        </w:rPr>
        <w:t>Respondent to provide the information required under this clause.</w:t>
      </w:r>
    </w:p>
    <w:tbl>
      <w:tblPr>
        <w:tblW w:w="850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2410"/>
        <w:gridCol w:w="2679"/>
        <w:gridCol w:w="1573"/>
        <w:gridCol w:w="1843"/>
      </w:tblGrid>
      <w:tr w:rsidR="009506F4" w:rsidRPr="00D360D7" w14:paraId="12387F16" w14:textId="77777777" w:rsidTr="002642B6">
        <w:trPr>
          <w:cantSplit/>
          <w:trHeight w:val="284"/>
        </w:trPr>
        <w:tc>
          <w:tcPr>
            <w:tcW w:w="2410" w:type="dxa"/>
            <w:vMerge w:val="restart"/>
            <w:shd w:val="clear" w:color="auto" w:fill="D9D9D9"/>
            <w:vAlign w:val="center"/>
          </w:tcPr>
          <w:p w14:paraId="7692961B" w14:textId="2C7623F9" w:rsidR="009506F4" w:rsidRPr="00D360D7" w:rsidRDefault="00441CE4">
            <w:pPr>
              <w:pStyle w:val="NormalIndent"/>
              <w:ind w:left="0"/>
              <w:jc w:val="center"/>
              <w:rPr>
                <w:spacing w:val="0"/>
              </w:rPr>
            </w:pPr>
            <w:r w:rsidRPr="00D360D7">
              <w:rPr>
                <w:spacing w:val="0"/>
              </w:rPr>
              <w:t>Referee Name</w:t>
            </w:r>
          </w:p>
        </w:tc>
        <w:tc>
          <w:tcPr>
            <w:tcW w:w="2679" w:type="dxa"/>
            <w:vMerge w:val="restart"/>
            <w:shd w:val="clear" w:color="auto" w:fill="D9D9D9"/>
            <w:vAlign w:val="center"/>
          </w:tcPr>
          <w:p w14:paraId="348D11BA" w14:textId="6658836B" w:rsidR="009506F4" w:rsidRPr="00D360D7" w:rsidRDefault="00441CE4">
            <w:pPr>
              <w:pStyle w:val="NormalIndent"/>
              <w:ind w:left="0"/>
              <w:jc w:val="center"/>
              <w:rPr>
                <w:spacing w:val="0"/>
              </w:rPr>
            </w:pPr>
            <w:r w:rsidRPr="00D360D7">
              <w:rPr>
                <w:spacing w:val="0"/>
              </w:rPr>
              <w:t>Company</w:t>
            </w:r>
          </w:p>
        </w:tc>
        <w:tc>
          <w:tcPr>
            <w:tcW w:w="3416" w:type="dxa"/>
            <w:gridSpan w:val="2"/>
            <w:shd w:val="clear" w:color="auto" w:fill="D9D9D9"/>
            <w:vAlign w:val="center"/>
          </w:tcPr>
          <w:p w14:paraId="2B12EB69" w14:textId="4470AB51" w:rsidR="009506F4" w:rsidRPr="00D360D7" w:rsidRDefault="00441CE4">
            <w:pPr>
              <w:pStyle w:val="NormalIndent"/>
              <w:ind w:left="0"/>
              <w:jc w:val="center"/>
              <w:rPr>
                <w:spacing w:val="0"/>
              </w:rPr>
            </w:pPr>
            <w:r w:rsidRPr="00D360D7">
              <w:rPr>
                <w:spacing w:val="0"/>
              </w:rPr>
              <w:t>Contact Details</w:t>
            </w:r>
          </w:p>
        </w:tc>
      </w:tr>
      <w:tr w:rsidR="009506F4" w:rsidRPr="00D360D7" w14:paraId="3279CC54" w14:textId="77777777" w:rsidTr="002642B6">
        <w:trPr>
          <w:cantSplit/>
          <w:trHeight w:val="284"/>
        </w:trPr>
        <w:tc>
          <w:tcPr>
            <w:tcW w:w="2410" w:type="dxa"/>
            <w:vMerge/>
            <w:shd w:val="clear" w:color="auto" w:fill="D9D9D9"/>
            <w:vAlign w:val="center"/>
          </w:tcPr>
          <w:p w14:paraId="1F3B1409" w14:textId="77777777" w:rsidR="009506F4" w:rsidRPr="00D360D7" w:rsidRDefault="009506F4">
            <w:pPr>
              <w:pStyle w:val="NormalIndent"/>
              <w:ind w:left="0"/>
              <w:jc w:val="center"/>
              <w:rPr>
                <w:spacing w:val="0"/>
              </w:rPr>
            </w:pPr>
          </w:p>
        </w:tc>
        <w:tc>
          <w:tcPr>
            <w:tcW w:w="2679" w:type="dxa"/>
            <w:vMerge/>
            <w:shd w:val="clear" w:color="auto" w:fill="D9D9D9"/>
            <w:vAlign w:val="center"/>
          </w:tcPr>
          <w:p w14:paraId="562C75D1" w14:textId="77777777" w:rsidR="009506F4" w:rsidRPr="00D360D7" w:rsidRDefault="009506F4">
            <w:pPr>
              <w:pStyle w:val="NormalIndent"/>
              <w:ind w:left="0"/>
              <w:jc w:val="center"/>
              <w:rPr>
                <w:spacing w:val="0"/>
              </w:rPr>
            </w:pPr>
          </w:p>
        </w:tc>
        <w:tc>
          <w:tcPr>
            <w:tcW w:w="1573" w:type="dxa"/>
            <w:shd w:val="clear" w:color="auto" w:fill="D9D9D9"/>
            <w:vAlign w:val="center"/>
          </w:tcPr>
          <w:p w14:paraId="0AC65D02" w14:textId="77777777" w:rsidR="009506F4" w:rsidRPr="00D360D7" w:rsidRDefault="009506F4">
            <w:pPr>
              <w:pStyle w:val="NormalIndent"/>
              <w:ind w:left="0"/>
              <w:jc w:val="center"/>
              <w:rPr>
                <w:spacing w:val="0"/>
                <w:sz w:val="16"/>
                <w:szCs w:val="16"/>
              </w:rPr>
            </w:pPr>
            <w:r w:rsidRPr="00D360D7">
              <w:rPr>
                <w:spacing w:val="0"/>
                <w:sz w:val="16"/>
                <w:szCs w:val="16"/>
              </w:rPr>
              <w:t>Telephone No.</w:t>
            </w:r>
          </w:p>
        </w:tc>
        <w:tc>
          <w:tcPr>
            <w:tcW w:w="1843" w:type="dxa"/>
            <w:shd w:val="clear" w:color="auto" w:fill="D9D9D9"/>
            <w:vAlign w:val="center"/>
          </w:tcPr>
          <w:p w14:paraId="6A18C6D1" w14:textId="77777777" w:rsidR="009506F4" w:rsidRPr="00D360D7" w:rsidRDefault="009506F4">
            <w:pPr>
              <w:pStyle w:val="NormalIndent"/>
              <w:ind w:left="0"/>
              <w:jc w:val="center"/>
              <w:rPr>
                <w:spacing w:val="0"/>
                <w:sz w:val="16"/>
                <w:szCs w:val="16"/>
              </w:rPr>
            </w:pPr>
            <w:r w:rsidRPr="00D360D7">
              <w:rPr>
                <w:spacing w:val="0"/>
                <w:sz w:val="16"/>
                <w:szCs w:val="16"/>
              </w:rPr>
              <w:t>Facsimile No.</w:t>
            </w:r>
          </w:p>
        </w:tc>
      </w:tr>
      <w:tr w:rsidR="009506F4" w:rsidRPr="00D360D7" w14:paraId="664355AD" w14:textId="77777777" w:rsidTr="002642B6">
        <w:tc>
          <w:tcPr>
            <w:tcW w:w="2410" w:type="dxa"/>
            <w:shd w:val="clear" w:color="auto" w:fill="D9D9D9"/>
            <w:vAlign w:val="bottom"/>
          </w:tcPr>
          <w:p w14:paraId="1A965116" w14:textId="77777777" w:rsidR="009506F4" w:rsidRPr="00D360D7" w:rsidRDefault="009506F4">
            <w:pPr>
              <w:pStyle w:val="NormalIndent"/>
              <w:spacing w:before="120"/>
              <w:ind w:left="0"/>
              <w:rPr>
                <w:spacing w:val="0"/>
              </w:rPr>
            </w:pPr>
          </w:p>
        </w:tc>
        <w:tc>
          <w:tcPr>
            <w:tcW w:w="2679" w:type="dxa"/>
            <w:shd w:val="clear" w:color="auto" w:fill="D9D9D9"/>
            <w:vAlign w:val="bottom"/>
          </w:tcPr>
          <w:p w14:paraId="7DF4E37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4FB30F8"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DA6542E" w14:textId="77777777" w:rsidR="009506F4" w:rsidRPr="00D360D7" w:rsidRDefault="009506F4">
            <w:pPr>
              <w:pStyle w:val="NormalIndent"/>
              <w:spacing w:before="120"/>
              <w:ind w:left="0"/>
              <w:jc w:val="right"/>
              <w:rPr>
                <w:spacing w:val="0"/>
              </w:rPr>
            </w:pPr>
          </w:p>
        </w:tc>
      </w:tr>
      <w:tr w:rsidR="009506F4" w:rsidRPr="00D360D7" w14:paraId="3041E394" w14:textId="77777777" w:rsidTr="002642B6">
        <w:tc>
          <w:tcPr>
            <w:tcW w:w="2410" w:type="dxa"/>
            <w:shd w:val="clear" w:color="auto" w:fill="D9D9D9"/>
            <w:vAlign w:val="bottom"/>
          </w:tcPr>
          <w:p w14:paraId="722B00AE" w14:textId="77777777" w:rsidR="009506F4" w:rsidRPr="00D360D7" w:rsidRDefault="009506F4">
            <w:pPr>
              <w:pStyle w:val="NormalIndent"/>
              <w:spacing w:before="120"/>
              <w:ind w:left="0"/>
              <w:rPr>
                <w:spacing w:val="0"/>
              </w:rPr>
            </w:pPr>
          </w:p>
        </w:tc>
        <w:tc>
          <w:tcPr>
            <w:tcW w:w="2679" w:type="dxa"/>
            <w:shd w:val="clear" w:color="auto" w:fill="D9D9D9"/>
            <w:vAlign w:val="bottom"/>
          </w:tcPr>
          <w:p w14:paraId="42C6D796" w14:textId="77777777" w:rsidR="009506F4" w:rsidRPr="00D360D7" w:rsidRDefault="009506F4">
            <w:pPr>
              <w:pStyle w:val="NormalIndent"/>
              <w:spacing w:before="120"/>
              <w:ind w:left="0"/>
              <w:rPr>
                <w:spacing w:val="0"/>
              </w:rPr>
            </w:pPr>
          </w:p>
        </w:tc>
        <w:tc>
          <w:tcPr>
            <w:tcW w:w="1573" w:type="dxa"/>
            <w:shd w:val="clear" w:color="auto" w:fill="D9D9D9"/>
            <w:vAlign w:val="bottom"/>
          </w:tcPr>
          <w:p w14:paraId="6E1831B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4E11D2A" w14:textId="77777777" w:rsidR="009506F4" w:rsidRPr="00D360D7" w:rsidRDefault="009506F4">
            <w:pPr>
              <w:pStyle w:val="NormalIndent"/>
              <w:spacing w:before="120"/>
              <w:ind w:left="0"/>
              <w:jc w:val="right"/>
              <w:rPr>
                <w:spacing w:val="0"/>
              </w:rPr>
            </w:pPr>
          </w:p>
        </w:tc>
      </w:tr>
      <w:tr w:rsidR="009506F4" w:rsidRPr="00D360D7" w14:paraId="31126E5D" w14:textId="77777777" w:rsidTr="002642B6">
        <w:tc>
          <w:tcPr>
            <w:tcW w:w="2410" w:type="dxa"/>
            <w:shd w:val="clear" w:color="auto" w:fill="D9D9D9"/>
            <w:vAlign w:val="bottom"/>
          </w:tcPr>
          <w:p w14:paraId="2DE403A5" w14:textId="77777777" w:rsidR="009506F4" w:rsidRPr="00D360D7" w:rsidRDefault="009506F4">
            <w:pPr>
              <w:pStyle w:val="NormalIndent"/>
              <w:spacing w:before="120"/>
              <w:ind w:left="0"/>
              <w:rPr>
                <w:spacing w:val="0"/>
              </w:rPr>
            </w:pPr>
          </w:p>
        </w:tc>
        <w:tc>
          <w:tcPr>
            <w:tcW w:w="2679" w:type="dxa"/>
            <w:shd w:val="clear" w:color="auto" w:fill="D9D9D9"/>
            <w:vAlign w:val="bottom"/>
          </w:tcPr>
          <w:p w14:paraId="62431CDC" w14:textId="77777777" w:rsidR="009506F4" w:rsidRPr="00D360D7" w:rsidRDefault="009506F4">
            <w:pPr>
              <w:pStyle w:val="NormalIndent"/>
              <w:spacing w:before="120"/>
              <w:ind w:left="0"/>
              <w:rPr>
                <w:spacing w:val="0"/>
              </w:rPr>
            </w:pPr>
          </w:p>
        </w:tc>
        <w:tc>
          <w:tcPr>
            <w:tcW w:w="1573" w:type="dxa"/>
            <w:shd w:val="clear" w:color="auto" w:fill="D9D9D9"/>
            <w:vAlign w:val="bottom"/>
          </w:tcPr>
          <w:p w14:paraId="49E398E2"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6287F21" w14:textId="77777777" w:rsidR="009506F4" w:rsidRPr="00D360D7" w:rsidRDefault="009506F4">
            <w:pPr>
              <w:pStyle w:val="NormalIndent"/>
              <w:spacing w:before="120"/>
              <w:ind w:left="0"/>
              <w:jc w:val="right"/>
              <w:rPr>
                <w:spacing w:val="0"/>
              </w:rPr>
            </w:pPr>
          </w:p>
        </w:tc>
      </w:tr>
      <w:tr w:rsidR="009506F4" w:rsidRPr="00D360D7" w14:paraId="5BE93A62" w14:textId="77777777" w:rsidTr="002642B6">
        <w:tc>
          <w:tcPr>
            <w:tcW w:w="2410" w:type="dxa"/>
            <w:shd w:val="clear" w:color="auto" w:fill="D9D9D9"/>
            <w:vAlign w:val="bottom"/>
          </w:tcPr>
          <w:p w14:paraId="384BA73E" w14:textId="77777777" w:rsidR="009506F4" w:rsidRPr="00D360D7" w:rsidRDefault="009506F4">
            <w:pPr>
              <w:pStyle w:val="NormalIndent"/>
              <w:spacing w:before="120"/>
              <w:ind w:left="0"/>
              <w:rPr>
                <w:spacing w:val="0"/>
              </w:rPr>
            </w:pPr>
          </w:p>
        </w:tc>
        <w:tc>
          <w:tcPr>
            <w:tcW w:w="2679" w:type="dxa"/>
            <w:shd w:val="clear" w:color="auto" w:fill="D9D9D9"/>
            <w:vAlign w:val="bottom"/>
          </w:tcPr>
          <w:p w14:paraId="34B3F2EB" w14:textId="77777777" w:rsidR="009506F4" w:rsidRPr="00D360D7" w:rsidRDefault="009506F4">
            <w:pPr>
              <w:pStyle w:val="NormalIndent"/>
              <w:spacing w:before="120"/>
              <w:ind w:left="0"/>
              <w:rPr>
                <w:spacing w:val="0"/>
              </w:rPr>
            </w:pPr>
          </w:p>
        </w:tc>
        <w:tc>
          <w:tcPr>
            <w:tcW w:w="1573" w:type="dxa"/>
            <w:shd w:val="clear" w:color="auto" w:fill="D9D9D9"/>
            <w:vAlign w:val="bottom"/>
          </w:tcPr>
          <w:p w14:paraId="7D34F5C7"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B4020A7" w14:textId="77777777" w:rsidR="009506F4" w:rsidRPr="00D360D7" w:rsidRDefault="009506F4">
            <w:pPr>
              <w:pStyle w:val="NormalIndent"/>
              <w:spacing w:before="120"/>
              <w:ind w:left="0"/>
              <w:jc w:val="right"/>
              <w:rPr>
                <w:spacing w:val="0"/>
              </w:rPr>
            </w:pPr>
          </w:p>
        </w:tc>
      </w:tr>
      <w:tr w:rsidR="009506F4" w:rsidRPr="00D360D7" w14:paraId="1D7B270A" w14:textId="77777777" w:rsidTr="002642B6">
        <w:tc>
          <w:tcPr>
            <w:tcW w:w="2410" w:type="dxa"/>
            <w:shd w:val="clear" w:color="auto" w:fill="D9D9D9"/>
            <w:vAlign w:val="bottom"/>
          </w:tcPr>
          <w:p w14:paraId="4F904CB7" w14:textId="77777777" w:rsidR="009506F4" w:rsidRPr="00D360D7" w:rsidRDefault="009506F4">
            <w:pPr>
              <w:pStyle w:val="NormalIndent"/>
              <w:spacing w:before="120"/>
              <w:ind w:left="0"/>
              <w:rPr>
                <w:spacing w:val="0"/>
              </w:rPr>
            </w:pPr>
          </w:p>
        </w:tc>
        <w:tc>
          <w:tcPr>
            <w:tcW w:w="2679" w:type="dxa"/>
            <w:shd w:val="clear" w:color="auto" w:fill="D9D9D9"/>
            <w:vAlign w:val="bottom"/>
          </w:tcPr>
          <w:p w14:paraId="06971CD3" w14:textId="77777777" w:rsidR="009506F4" w:rsidRPr="00D360D7" w:rsidRDefault="009506F4">
            <w:pPr>
              <w:pStyle w:val="NormalIndent"/>
              <w:spacing w:before="120"/>
              <w:ind w:left="0"/>
              <w:rPr>
                <w:spacing w:val="0"/>
              </w:rPr>
            </w:pPr>
          </w:p>
        </w:tc>
        <w:tc>
          <w:tcPr>
            <w:tcW w:w="1573" w:type="dxa"/>
            <w:shd w:val="clear" w:color="auto" w:fill="D9D9D9"/>
            <w:vAlign w:val="bottom"/>
          </w:tcPr>
          <w:p w14:paraId="2A1F701D"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03EFCA41" w14:textId="77777777" w:rsidR="009506F4" w:rsidRPr="00D360D7" w:rsidRDefault="009506F4">
            <w:pPr>
              <w:pStyle w:val="NormalIndent"/>
              <w:spacing w:before="120"/>
              <w:ind w:left="0"/>
              <w:jc w:val="right"/>
              <w:rPr>
                <w:spacing w:val="0"/>
              </w:rPr>
            </w:pPr>
          </w:p>
        </w:tc>
      </w:tr>
      <w:tr w:rsidR="009506F4" w:rsidRPr="00D360D7" w14:paraId="5F96A722" w14:textId="77777777" w:rsidTr="002642B6">
        <w:tc>
          <w:tcPr>
            <w:tcW w:w="2410" w:type="dxa"/>
            <w:shd w:val="clear" w:color="auto" w:fill="D9D9D9"/>
            <w:vAlign w:val="bottom"/>
          </w:tcPr>
          <w:p w14:paraId="5B95CD12" w14:textId="77777777" w:rsidR="009506F4" w:rsidRPr="00D360D7" w:rsidRDefault="009506F4">
            <w:pPr>
              <w:pStyle w:val="NormalIndent"/>
              <w:spacing w:before="120"/>
              <w:ind w:left="0"/>
              <w:rPr>
                <w:spacing w:val="0"/>
              </w:rPr>
            </w:pPr>
          </w:p>
        </w:tc>
        <w:tc>
          <w:tcPr>
            <w:tcW w:w="2679" w:type="dxa"/>
            <w:shd w:val="clear" w:color="auto" w:fill="D9D9D9"/>
            <w:vAlign w:val="bottom"/>
          </w:tcPr>
          <w:p w14:paraId="5220BBB2" w14:textId="77777777" w:rsidR="009506F4" w:rsidRPr="00D360D7" w:rsidRDefault="009506F4">
            <w:pPr>
              <w:pStyle w:val="NormalIndent"/>
              <w:spacing w:before="120"/>
              <w:ind w:left="0"/>
              <w:rPr>
                <w:spacing w:val="0"/>
              </w:rPr>
            </w:pPr>
          </w:p>
        </w:tc>
        <w:tc>
          <w:tcPr>
            <w:tcW w:w="1573" w:type="dxa"/>
            <w:shd w:val="clear" w:color="auto" w:fill="D9D9D9"/>
            <w:vAlign w:val="bottom"/>
          </w:tcPr>
          <w:p w14:paraId="13CB595B"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6D9C8D39" w14:textId="77777777" w:rsidR="009506F4" w:rsidRPr="00D360D7" w:rsidRDefault="009506F4">
            <w:pPr>
              <w:pStyle w:val="NormalIndent"/>
              <w:spacing w:before="120"/>
              <w:ind w:left="0"/>
              <w:jc w:val="right"/>
              <w:rPr>
                <w:spacing w:val="0"/>
              </w:rPr>
            </w:pPr>
          </w:p>
        </w:tc>
      </w:tr>
      <w:tr w:rsidR="009506F4" w:rsidRPr="00D360D7" w14:paraId="675E05EE" w14:textId="77777777" w:rsidTr="002642B6">
        <w:tc>
          <w:tcPr>
            <w:tcW w:w="2410" w:type="dxa"/>
            <w:shd w:val="clear" w:color="auto" w:fill="D9D9D9"/>
            <w:vAlign w:val="bottom"/>
          </w:tcPr>
          <w:p w14:paraId="2FC17F8B" w14:textId="77777777" w:rsidR="009506F4" w:rsidRPr="00D360D7" w:rsidRDefault="009506F4">
            <w:pPr>
              <w:pStyle w:val="NormalIndent"/>
              <w:spacing w:before="120"/>
              <w:ind w:left="0"/>
              <w:rPr>
                <w:spacing w:val="0"/>
              </w:rPr>
            </w:pPr>
          </w:p>
        </w:tc>
        <w:tc>
          <w:tcPr>
            <w:tcW w:w="2679" w:type="dxa"/>
            <w:shd w:val="clear" w:color="auto" w:fill="D9D9D9"/>
            <w:vAlign w:val="bottom"/>
          </w:tcPr>
          <w:p w14:paraId="0A4F7224" w14:textId="77777777" w:rsidR="009506F4" w:rsidRPr="00D360D7" w:rsidRDefault="009506F4">
            <w:pPr>
              <w:pStyle w:val="NormalIndent"/>
              <w:spacing w:before="120"/>
              <w:ind w:left="0"/>
              <w:rPr>
                <w:spacing w:val="0"/>
              </w:rPr>
            </w:pPr>
          </w:p>
        </w:tc>
        <w:tc>
          <w:tcPr>
            <w:tcW w:w="1573" w:type="dxa"/>
            <w:shd w:val="clear" w:color="auto" w:fill="D9D9D9"/>
            <w:vAlign w:val="bottom"/>
          </w:tcPr>
          <w:p w14:paraId="5AE48A43"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50F40DEB" w14:textId="77777777" w:rsidR="009506F4" w:rsidRPr="00D360D7" w:rsidRDefault="009506F4">
            <w:pPr>
              <w:pStyle w:val="NormalIndent"/>
              <w:spacing w:before="120"/>
              <w:ind w:left="0"/>
              <w:jc w:val="right"/>
              <w:rPr>
                <w:spacing w:val="0"/>
              </w:rPr>
            </w:pPr>
          </w:p>
        </w:tc>
      </w:tr>
      <w:tr w:rsidR="009506F4" w:rsidRPr="00D360D7" w14:paraId="77A52294" w14:textId="77777777" w:rsidTr="002642B6">
        <w:tc>
          <w:tcPr>
            <w:tcW w:w="2410" w:type="dxa"/>
            <w:shd w:val="clear" w:color="auto" w:fill="D9D9D9"/>
            <w:vAlign w:val="bottom"/>
          </w:tcPr>
          <w:p w14:paraId="007DCDA8" w14:textId="77777777" w:rsidR="009506F4" w:rsidRPr="00D360D7" w:rsidRDefault="009506F4">
            <w:pPr>
              <w:pStyle w:val="NormalIndent"/>
              <w:spacing w:before="120"/>
              <w:ind w:left="0"/>
              <w:rPr>
                <w:spacing w:val="0"/>
              </w:rPr>
            </w:pPr>
          </w:p>
        </w:tc>
        <w:tc>
          <w:tcPr>
            <w:tcW w:w="2679" w:type="dxa"/>
            <w:shd w:val="clear" w:color="auto" w:fill="D9D9D9"/>
            <w:vAlign w:val="bottom"/>
          </w:tcPr>
          <w:p w14:paraId="450EA2D7" w14:textId="77777777" w:rsidR="009506F4" w:rsidRPr="00D360D7" w:rsidRDefault="009506F4">
            <w:pPr>
              <w:pStyle w:val="NormalIndent"/>
              <w:spacing w:before="120"/>
              <w:ind w:left="0"/>
              <w:rPr>
                <w:spacing w:val="0"/>
              </w:rPr>
            </w:pPr>
          </w:p>
        </w:tc>
        <w:tc>
          <w:tcPr>
            <w:tcW w:w="1573" w:type="dxa"/>
            <w:shd w:val="clear" w:color="auto" w:fill="D9D9D9"/>
            <w:vAlign w:val="bottom"/>
          </w:tcPr>
          <w:p w14:paraId="3DD355C9" w14:textId="77777777" w:rsidR="009506F4" w:rsidRPr="00D360D7" w:rsidRDefault="009506F4">
            <w:pPr>
              <w:pStyle w:val="NormalIndent"/>
              <w:spacing w:before="120"/>
              <w:ind w:left="0"/>
              <w:jc w:val="right"/>
              <w:rPr>
                <w:spacing w:val="0"/>
              </w:rPr>
            </w:pPr>
          </w:p>
        </w:tc>
        <w:tc>
          <w:tcPr>
            <w:tcW w:w="1843" w:type="dxa"/>
            <w:shd w:val="clear" w:color="auto" w:fill="D9D9D9"/>
            <w:vAlign w:val="bottom"/>
          </w:tcPr>
          <w:p w14:paraId="1A81F0B1" w14:textId="77777777" w:rsidR="009506F4" w:rsidRPr="00D360D7" w:rsidRDefault="009506F4">
            <w:pPr>
              <w:pStyle w:val="NormalIndent"/>
              <w:spacing w:before="120"/>
              <w:ind w:left="0"/>
              <w:jc w:val="right"/>
              <w:rPr>
                <w:spacing w:val="0"/>
              </w:rPr>
            </w:pPr>
          </w:p>
        </w:tc>
      </w:tr>
    </w:tbl>
    <w:p w14:paraId="7DFEFBF0" w14:textId="77777777" w:rsidR="009506F4" w:rsidRPr="00D360D7" w:rsidRDefault="009506F4" w:rsidP="002642B6">
      <w:pPr>
        <w:pStyle w:val="NormalIndent"/>
        <w:shd w:val="clear" w:color="auto" w:fill="D9D9D9"/>
        <w:ind w:left="851" w:right="-140"/>
        <w:rPr>
          <w:spacing w:val="0"/>
        </w:rPr>
      </w:pPr>
      <w:r w:rsidRPr="00D360D7">
        <w:rPr>
          <w:spacing w:val="0"/>
        </w:rPr>
        <w:t>[insert additional lines/pages if insufficient space]</w:t>
      </w:r>
    </w:p>
    <w:p w14:paraId="717AAFBA" w14:textId="77777777" w:rsidR="009506F4" w:rsidRDefault="009506F4">
      <w:pPr>
        <w:pStyle w:val="ListNumber"/>
        <w:numPr>
          <w:ilvl w:val="0"/>
          <w:numId w:val="0"/>
        </w:numPr>
        <w:spacing w:after="0"/>
        <w:rPr>
          <w:b/>
          <w:color w:val="auto"/>
        </w:rPr>
      </w:pPr>
    </w:p>
    <w:p w14:paraId="03FE483F" w14:textId="256378C3" w:rsidR="009506F4" w:rsidRDefault="00441CE4">
      <w:pPr>
        <w:pStyle w:val="BodyTextbullet"/>
        <w:tabs>
          <w:tab w:val="clear" w:pos="1440"/>
          <w:tab w:val="num" w:pos="1260"/>
        </w:tabs>
        <w:ind w:left="1260" w:hanging="360"/>
        <w:rPr>
          <w:rStyle w:val="Instruction"/>
        </w:rPr>
      </w:pPr>
      <w:r>
        <w:rPr>
          <w:b/>
          <w:bCs/>
        </w:rPr>
        <w:t xml:space="preserve">Demonstrated Ability </w:t>
      </w:r>
      <w:r w:rsidR="00D77C12">
        <w:rPr>
          <w:b/>
          <w:bCs/>
          <w:lang w:val="en-AU"/>
        </w:rPr>
        <w:t>to</w:t>
      </w:r>
      <w:r>
        <w:rPr>
          <w:b/>
          <w:bCs/>
        </w:rPr>
        <w:t xml:space="preserve"> Manage </w:t>
      </w:r>
      <w:r w:rsidR="00D77C12">
        <w:rPr>
          <w:b/>
          <w:bCs/>
          <w:lang w:val="en-AU"/>
        </w:rPr>
        <w:t>the</w:t>
      </w:r>
      <w:r>
        <w:rPr>
          <w:b/>
          <w:bCs/>
        </w:rPr>
        <w:t xml:space="preserve"> Contract, Staff </w:t>
      </w:r>
      <w:r w:rsidR="00D77C12">
        <w:rPr>
          <w:b/>
          <w:bCs/>
          <w:lang w:val="en-AU"/>
        </w:rPr>
        <w:t>and</w:t>
      </w:r>
      <w:r>
        <w:rPr>
          <w:b/>
          <w:bCs/>
        </w:rPr>
        <w:t xml:space="preserve"> Performance </w:t>
      </w:r>
      <w:r>
        <w:rPr>
          <w:color w:val="0000FF"/>
        </w:rPr>
        <w:t>(50% Weighting</w:t>
      </w:r>
      <w:r w:rsidR="009506F4">
        <w:rPr>
          <w:color w:val="0000FF"/>
        </w:rPr>
        <w:t>)</w:t>
      </w:r>
      <w:r w:rsidR="009506F4">
        <w:t xml:space="preserve"> </w:t>
      </w:r>
      <w:r>
        <w:rPr>
          <w:rStyle w:val="Instruction"/>
          <w:lang w:val="en-AU"/>
        </w:rPr>
        <w:t>[U</w:t>
      </w:r>
      <w:r>
        <w:rPr>
          <w:rStyle w:val="Instruction"/>
        </w:rPr>
        <w:t>se 50% Weightings For All Contracts Under $</w:t>
      </w:r>
      <w:r>
        <w:rPr>
          <w:rStyle w:val="Instruction"/>
          <w:lang w:val="en-AU"/>
        </w:rPr>
        <w:t>50</w:t>
      </w:r>
      <w:r>
        <w:rPr>
          <w:rStyle w:val="Instruction"/>
        </w:rPr>
        <w:t>0,000</w:t>
      </w:r>
      <w:r>
        <w:rPr>
          <w:rStyle w:val="Instruction"/>
          <w:lang w:val="en-AU"/>
        </w:rPr>
        <w:t xml:space="preserve"> With A Regional Delivery Point Or Under $1 Million With A Metropolitan Regional Delivery Point. </w:t>
      </w:r>
      <w:r w:rsidR="00053406">
        <w:rPr>
          <w:rStyle w:val="Instruction"/>
        </w:rPr>
        <w:t>For Contracts Of $</w:t>
      </w:r>
      <w:r w:rsidR="00053406">
        <w:rPr>
          <w:rStyle w:val="Instruction"/>
          <w:lang w:val="en-AU"/>
        </w:rPr>
        <w:t>500,000</w:t>
      </w:r>
      <w:r w:rsidR="00053406">
        <w:rPr>
          <w:rStyle w:val="Instruction"/>
        </w:rPr>
        <w:t xml:space="preserve"> And Above </w:t>
      </w:r>
      <w:r w:rsidR="00053406">
        <w:rPr>
          <w:rStyle w:val="Instruction"/>
          <w:lang w:val="en-AU"/>
        </w:rPr>
        <w:t xml:space="preserve">With A Regional Delivery Point Or $1 Million Or Above With A Metropolitan Delivery Point, Use </w:t>
      </w:r>
      <w:r w:rsidR="00053406">
        <w:rPr>
          <w:rStyle w:val="Instruction"/>
        </w:rPr>
        <w:t>40% Weighting</w:t>
      </w:r>
      <w:r w:rsidR="00053406">
        <w:rPr>
          <w:rStyle w:val="Instruction"/>
          <w:lang w:val="en-AU"/>
        </w:rPr>
        <w:t xml:space="preserve"> If Participation Plan Qualitative Requirement Is </w:t>
      </w:r>
      <w:r w:rsidR="00053406">
        <w:rPr>
          <w:rStyle w:val="Instruction"/>
          <w:lang w:val="en-AU"/>
        </w:rPr>
        <w:lastRenderedPageBreak/>
        <w:t>Weighted 20% Or 45% If Participation Plan Qualitative Requirement Is Weighted 10%]</w:t>
      </w:r>
    </w:p>
    <w:p w14:paraId="2F8E97E6" w14:textId="77777777" w:rsidR="009506F4" w:rsidRDefault="009506F4">
      <w:pPr>
        <w:pStyle w:val="BlueIndent2"/>
        <w:ind w:left="1080"/>
        <w:rPr>
          <w:color w:val="auto"/>
          <w:sz w:val="24"/>
        </w:rPr>
      </w:pPr>
      <w:r>
        <w:rPr>
          <w:color w:val="auto"/>
          <w:sz w:val="24"/>
        </w:rPr>
        <w:t>The Respondent must:</w:t>
      </w:r>
    </w:p>
    <w:p w14:paraId="44D4CBBA" w14:textId="741CA43B" w:rsidR="009506F4" w:rsidRDefault="009506F4">
      <w:pPr>
        <w:pStyle w:val="ListNumber2"/>
        <w:numPr>
          <w:ilvl w:val="0"/>
          <w:numId w:val="53"/>
        </w:numPr>
        <w:tabs>
          <w:tab w:val="clear" w:pos="1701"/>
        </w:tabs>
        <w:rPr>
          <w:color w:val="auto"/>
          <w:sz w:val="24"/>
        </w:rPr>
      </w:pPr>
      <w:r>
        <w:rPr>
          <w:color w:val="auto"/>
          <w:sz w:val="24"/>
        </w:rPr>
        <w:t>Provide details of the proposed site supervisor and/or contract manager, outlining their industry experience and contracts managed. Respondents must also provide curriculum vitae of the site supervisor and/or contract manager and other key personnel relevant to this service.</w:t>
      </w:r>
    </w:p>
    <w:p w14:paraId="03EDEC8E" w14:textId="7C276D4B"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35C705A8" w14:textId="77777777" w:rsidR="009506F4" w:rsidRDefault="009506F4">
      <w:pPr>
        <w:pStyle w:val="Respondent"/>
      </w:pPr>
      <w:r>
        <w:t>Respondent to provide the information required under this clause.</w:t>
      </w:r>
    </w:p>
    <w:p w14:paraId="56EE48EE" w14:textId="77777777" w:rsidR="009506F4" w:rsidRDefault="009506F4">
      <w:pPr>
        <w:pStyle w:val="Respondent"/>
      </w:pPr>
    </w:p>
    <w:p w14:paraId="2908EB2C" w14:textId="77777777" w:rsidR="009506F4" w:rsidRDefault="009506F4">
      <w:pPr>
        <w:pStyle w:val="Respondent"/>
      </w:pPr>
    </w:p>
    <w:p w14:paraId="121FD38A" w14:textId="77777777" w:rsidR="009506F4" w:rsidRDefault="009506F4">
      <w:pPr>
        <w:pStyle w:val="Respondent"/>
      </w:pPr>
    </w:p>
    <w:p w14:paraId="7CA7459D" w14:textId="77777777" w:rsidR="009506F4" w:rsidRDefault="009506F4">
      <w:pPr>
        <w:pStyle w:val="Respondent"/>
      </w:pPr>
      <w:r>
        <w:t>[insert additional lines/pages if insufficient space]</w:t>
      </w:r>
    </w:p>
    <w:p w14:paraId="160A63F8" w14:textId="77777777" w:rsidR="009506F4" w:rsidRDefault="009506F4">
      <w:pPr>
        <w:pStyle w:val="ListNumber2"/>
        <w:numPr>
          <w:ilvl w:val="0"/>
          <w:numId w:val="53"/>
        </w:numPr>
        <w:tabs>
          <w:tab w:val="clear" w:pos="1701"/>
        </w:tabs>
        <w:ind w:left="1800" w:hanging="666"/>
        <w:rPr>
          <w:color w:val="auto"/>
          <w:sz w:val="24"/>
        </w:rPr>
      </w:pPr>
      <w:r>
        <w:rPr>
          <w:color w:val="auto"/>
          <w:sz w:val="24"/>
        </w:rPr>
        <w:t xml:space="preserve">Provide details on the number of actual cleaning hours (excluding periodic cleaning) for the Regular Cleaning Service component of their offer that their </w:t>
      </w:r>
      <w:r w:rsidR="006329F5">
        <w:rPr>
          <w:color w:val="auto"/>
          <w:sz w:val="24"/>
        </w:rPr>
        <w:t>t</w:t>
      </w:r>
      <w:r>
        <w:rPr>
          <w:color w:val="auto"/>
          <w:sz w:val="24"/>
        </w:rPr>
        <w:t>endered Price [refer Schedule 3, 1.1] has been based on.</w:t>
      </w:r>
    </w:p>
    <w:p w14:paraId="17F71BFD" w14:textId="6A92950C" w:rsidR="009506F4" w:rsidRDefault="00053406" w:rsidP="00FA5A49">
      <w:pPr>
        <w:pStyle w:val="Respondent"/>
        <w:pBdr>
          <w:bottom w:val="single" w:sz="4" w:space="14" w:color="auto"/>
        </w:pBdr>
      </w:pPr>
      <w:r>
        <w:rPr>
          <w:rStyle w:val="Strong"/>
        </w:rPr>
        <w:t>Respondent to Complete</w:t>
      </w:r>
      <w:r w:rsidR="009506F4">
        <w:t>:</w:t>
      </w:r>
    </w:p>
    <w:p w14:paraId="1645B94F" w14:textId="77777777" w:rsidR="009506F4" w:rsidRDefault="009506F4" w:rsidP="00FA5A49">
      <w:pPr>
        <w:pStyle w:val="Respondent"/>
        <w:pBdr>
          <w:bottom w:val="single" w:sz="4" w:space="14" w:color="auto"/>
        </w:pBdr>
      </w:pPr>
      <w:r>
        <w:t>Respondent to provide the information required under this clause.</w:t>
      </w:r>
    </w:p>
    <w:p w14:paraId="5FD23288" w14:textId="77777777" w:rsidR="009506F4" w:rsidRDefault="007173AC" w:rsidP="00FA5A49">
      <w:pPr>
        <w:pStyle w:val="Respondent"/>
        <w:pBdr>
          <w:bottom w:val="single" w:sz="4" w:space="14" w:color="auto"/>
        </w:pBdr>
        <w:tabs>
          <w:tab w:val="right" w:leader="dot" w:pos="9000"/>
        </w:tabs>
      </w:pPr>
      <w:r>
        <w:t xml:space="preserve">Daily </w:t>
      </w:r>
      <w:r w:rsidR="009506F4">
        <w:t>number of Hours</w:t>
      </w:r>
      <w:r w:rsidR="00FA5A49">
        <w:t xml:space="preserve"> (refer to section 2.3.1): </w:t>
      </w:r>
      <w:r w:rsidR="00FA5A49">
        <w:tab/>
      </w:r>
    </w:p>
    <w:p w14:paraId="78C701CA" w14:textId="77777777" w:rsidR="009506F4" w:rsidRDefault="009506F4" w:rsidP="00FA5A49">
      <w:pPr>
        <w:pStyle w:val="Respondent"/>
        <w:pBdr>
          <w:bottom w:val="single" w:sz="4" w:space="14" w:color="auto"/>
        </w:pBdr>
        <w:tabs>
          <w:tab w:val="right" w:leader="dot" w:pos="9000"/>
        </w:tabs>
      </w:pPr>
      <w:r>
        <w:t>Monthly Number of Hours</w:t>
      </w:r>
      <w:r w:rsidR="00FA5A49">
        <w:t xml:space="preserve"> (refer to section 2.3.2):</w:t>
      </w:r>
      <w:r w:rsidR="00FA5A49">
        <w:tab/>
      </w:r>
    </w:p>
    <w:p w14:paraId="606D12AC" w14:textId="77777777" w:rsidR="00D2184B" w:rsidRDefault="00D2184B" w:rsidP="00FA5A49">
      <w:pPr>
        <w:pStyle w:val="Respondent"/>
        <w:pBdr>
          <w:bottom w:val="single" w:sz="4" w:space="14" w:color="auto"/>
        </w:pBdr>
        <w:tabs>
          <w:tab w:val="right" w:leader="dot" w:pos="9000"/>
        </w:tabs>
      </w:pPr>
      <w:r w:rsidRPr="00571254">
        <w:rPr>
          <w:color w:val="FF0000"/>
        </w:rPr>
        <w:fldChar w:fldCharType="begin">
          <w:ffData>
            <w:name w:val="Text144"/>
            <w:enabled/>
            <w:calcOnExit w:val="0"/>
            <w:textInput>
              <w:default w:val="[Delete if no Day Cleaner]"/>
            </w:textInput>
          </w:ffData>
        </w:fldChar>
      </w:r>
      <w:bookmarkStart w:id="99" w:name="Text144"/>
      <w:r w:rsidRPr="00571254">
        <w:rPr>
          <w:color w:val="FF0000"/>
        </w:rPr>
        <w:instrText xml:space="preserve"> FORMTEXT </w:instrText>
      </w:r>
      <w:r w:rsidRPr="00571254">
        <w:rPr>
          <w:color w:val="FF0000"/>
        </w:rPr>
      </w:r>
      <w:r w:rsidRPr="00571254">
        <w:rPr>
          <w:color w:val="FF0000"/>
        </w:rPr>
        <w:fldChar w:fldCharType="separate"/>
      </w:r>
      <w:r w:rsidRPr="00571254">
        <w:rPr>
          <w:noProof/>
          <w:color w:val="FF0000"/>
        </w:rPr>
        <w:t>[Delete if no Day Cleaner]</w:t>
      </w:r>
      <w:r w:rsidRPr="00571254">
        <w:rPr>
          <w:color w:val="FF0000"/>
        </w:rPr>
        <w:fldChar w:fldCharType="end"/>
      </w:r>
      <w:bookmarkEnd w:id="99"/>
      <w:r>
        <w:rPr>
          <w:color w:val="0000FF"/>
        </w:rPr>
        <w:t xml:space="preserve">Daytime </w:t>
      </w:r>
      <w:r w:rsidRPr="00F7339C">
        <w:rPr>
          <w:color w:val="0000FF"/>
        </w:rPr>
        <w:t>Number of Hours (refer to section 2.3.3):</w:t>
      </w:r>
      <w:r w:rsidRPr="00F7339C">
        <w:rPr>
          <w:color w:val="0000FF"/>
        </w:rPr>
        <w:tab/>
      </w:r>
    </w:p>
    <w:p w14:paraId="04998905" w14:textId="77777777" w:rsidR="009506F4" w:rsidRDefault="007173AC" w:rsidP="00FA5A49">
      <w:pPr>
        <w:pStyle w:val="Respondent"/>
        <w:pBdr>
          <w:bottom w:val="single" w:sz="4" w:space="14" w:color="auto"/>
        </w:pBdr>
        <w:tabs>
          <w:tab w:val="right" w:leader="dot" w:pos="9000"/>
        </w:tabs>
        <w:spacing w:after="240"/>
      </w:pPr>
      <w:r>
        <w:t xml:space="preserve">Which corresponds to a total </w:t>
      </w:r>
      <w:r w:rsidR="009506F4">
        <w:t>Yearly Number of Hours</w:t>
      </w:r>
      <w:r>
        <w:t xml:space="preserve"> of</w:t>
      </w:r>
      <w:r w:rsidR="009506F4">
        <w:t>:</w:t>
      </w:r>
      <w:r w:rsidR="00FA5A49">
        <w:tab/>
      </w:r>
    </w:p>
    <w:p w14:paraId="2941A19C" w14:textId="63171A52" w:rsidR="009506F4" w:rsidRDefault="009506F4">
      <w:pPr>
        <w:pStyle w:val="ListNumber2"/>
        <w:numPr>
          <w:ilvl w:val="0"/>
          <w:numId w:val="53"/>
        </w:numPr>
        <w:tabs>
          <w:tab w:val="clear" w:pos="1701"/>
        </w:tabs>
        <w:ind w:left="1800" w:hanging="666"/>
        <w:rPr>
          <w:color w:val="auto"/>
          <w:sz w:val="24"/>
        </w:rPr>
      </w:pPr>
      <w:r>
        <w:rPr>
          <w:color w:val="auto"/>
          <w:sz w:val="24"/>
        </w:rPr>
        <w:t>Provide details of your training and skills maintenance policies and procedures. Respondents, as a minimum, must include: -</w:t>
      </w:r>
    </w:p>
    <w:p w14:paraId="37FE2172" w14:textId="77777777" w:rsidR="009506F4" w:rsidRDefault="009506F4">
      <w:pPr>
        <w:pStyle w:val="Bullets1"/>
        <w:numPr>
          <w:ilvl w:val="0"/>
          <w:numId w:val="20"/>
        </w:numPr>
        <w:tabs>
          <w:tab w:val="clear" w:pos="1701"/>
          <w:tab w:val="left" w:pos="2160"/>
          <w:tab w:val="num" w:pos="2340"/>
        </w:tabs>
        <w:spacing w:before="120" w:after="120"/>
        <w:ind w:left="2160" w:hanging="360"/>
        <w:rPr>
          <w:rFonts w:ascii="Batang" w:eastAsia="Batang" w:hAnsi="Batang" w:cs="Batang"/>
          <w:sz w:val="24"/>
        </w:rPr>
      </w:pPr>
      <w:r>
        <w:rPr>
          <w:sz w:val="24"/>
        </w:rPr>
        <w:t>What training is provided to cleaners, supervisors and management - both in-house and external;</w:t>
      </w:r>
    </w:p>
    <w:p w14:paraId="269CFF14"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Who provides the training;</w:t>
      </w:r>
    </w:p>
    <w:p w14:paraId="600BB54C"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The average number of hours and dollar value ($) spent annually on training per cleaner/supervisor/manager; and</w:t>
      </w:r>
    </w:p>
    <w:p w14:paraId="6BE8AF6A" w14:textId="77777777" w:rsidR="009506F4" w:rsidRDefault="009506F4">
      <w:pPr>
        <w:pStyle w:val="Bullets1"/>
        <w:numPr>
          <w:ilvl w:val="0"/>
          <w:numId w:val="20"/>
        </w:numPr>
        <w:tabs>
          <w:tab w:val="clear" w:pos="1701"/>
          <w:tab w:val="left" w:pos="2160"/>
          <w:tab w:val="num" w:pos="2340"/>
        </w:tabs>
        <w:spacing w:before="120" w:after="120"/>
        <w:ind w:left="2160" w:hanging="360"/>
        <w:rPr>
          <w:sz w:val="24"/>
        </w:rPr>
      </w:pPr>
      <w:r>
        <w:rPr>
          <w:sz w:val="24"/>
        </w:rPr>
        <w:t>What systems or procedures are in place to monitor the training of employees and how are future training needs identified</w:t>
      </w:r>
    </w:p>
    <w:p w14:paraId="55B4A1F7" w14:textId="337A285C"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152263CC" w14:textId="77777777" w:rsidR="009506F4" w:rsidRDefault="009506F4">
      <w:pPr>
        <w:pStyle w:val="Respondent"/>
      </w:pPr>
      <w:r>
        <w:t>Respondent to provide the information required under this clause.</w:t>
      </w:r>
    </w:p>
    <w:p w14:paraId="1FE2DD96" w14:textId="77777777" w:rsidR="009506F4" w:rsidRDefault="009506F4">
      <w:pPr>
        <w:pStyle w:val="Respondent"/>
      </w:pPr>
    </w:p>
    <w:p w14:paraId="27357532" w14:textId="77777777" w:rsidR="009506F4" w:rsidRDefault="009506F4">
      <w:pPr>
        <w:pStyle w:val="Respondent"/>
      </w:pPr>
    </w:p>
    <w:p w14:paraId="07F023C8" w14:textId="77777777" w:rsidR="00A931FA" w:rsidRDefault="00A931FA">
      <w:pPr>
        <w:pStyle w:val="Respondent"/>
      </w:pPr>
    </w:p>
    <w:p w14:paraId="4BDB5498" w14:textId="77777777" w:rsidR="009506F4" w:rsidRDefault="009506F4">
      <w:pPr>
        <w:pStyle w:val="Respondent"/>
      </w:pPr>
    </w:p>
    <w:p w14:paraId="77E6B5DB" w14:textId="77777777" w:rsidR="009506F4" w:rsidRDefault="009506F4">
      <w:pPr>
        <w:pStyle w:val="Respondent"/>
      </w:pPr>
      <w:r>
        <w:t>[insert additional lines/pages if insufficient space]</w:t>
      </w:r>
    </w:p>
    <w:p w14:paraId="462E89D9" w14:textId="77777777" w:rsidR="009506F4" w:rsidRDefault="009506F4">
      <w:pPr>
        <w:pStyle w:val="ListNumber2"/>
        <w:numPr>
          <w:ilvl w:val="0"/>
          <w:numId w:val="53"/>
        </w:numPr>
        <w:tabs>
          <w:tab w:val="clear" w:pos="1701"/>
        </w:tabs>
        <w:ind w:left="1800" w:hanging="666"/>
        <w:rPr>
          <w:color w:val="auto"/>
          <w:sz w:val="24"/>
        </w:rPr>
      </w:pPr>
      <w:r>
        <w:rPr>
          <w:color w:val="auto"/>
          <w:sz w:val="24"/>
        </w:rPr>
        <w:lastRenderedPageBreak/>
        <w:t>Provide details of your proposed performance and contract management systems and practices to achieve contract outcomes at the designated location of the service.</w:t>
      </w:r>
    </w:p>
    <w:p w14:paraId="7493719E" w14:textId="0818D76E" w:rsidR="009506F4" w:rsidRDefault="00053406">
      <w:pPr>
        <w:pStyle w:val="Respondent"/>
        <w:rPr>
          <w:rStyle w:val="Strong"/>
        </w:rPr>
      </w:pPr>
      <w:r>
        <w:rPr>
          <w:rStyle w:val="Strong"/>
        </w:rPr>
        <w:t>Respondent to Complete</w:t>
      </w:r>
      <w:r w:rsidR="009506F4">
        <w:rPr>
          <w:rStyle w:val="Strong"/>
        </w:rPr>
        <w:t>:</w:t>
      </w:r>
    </w:p>
    <w:p w14:paraId="0C0CB40B" w14:textId="77777777" w:rsidR="009506F4" w:rsidRDefault="009506F4">
      <w:pPr>
        <w:pStyle w:val="Respondent"/>
      </w:pPr>
      <w:r>
        <w:t>Respondent to provide the information required under this clause.</w:t>
      </w:r>
    </w:p>
    <w:p w14:paraId="2916C19D" w14:textId="77777777" w:rsidR="009506F4" w:rsidRDefault="009506F4">
      <w:pPr>
        <w:pStyle w:val="Respondent"/>
      </w:pPr>
    </w:p>
    <w:p w14:paraId="74869460" w14:textId="77777777" w:rsidR="009506F4" w:rsidRDefault="009506F4">
      <w:pPr>
        <w:pStyle w:val="Respondent"/>
      </w:pPr>
    </w:p>
    <w:p w14:paraId="187F57B8" w14:textId="77777777" w:rsidR="009506F4" w:rsidRDefault="009506F4">
      <w:pPr>
        <w:pStyle w:val="Respondent"/>
      </w:pPr>
    </w:p>
    <w:p w14:paraId="54738AF4" w14:textId="77777777" w:rsidR="009506F4" w:rsidRDefault="009506F4">
      <w:pPr>
        <w:pStyle w:val="Respondent"/>
      </w:pPr>
    </w:p>
    <w:p w14:paraId="46ABBD8F" w14:textId="77777777" w:rsidR="009506F4" w:rsidRDefault="009506F4">
      <w:pPr>
        <w:pStyle w:val="Respondent"/>
      </w:pPr>
    </w:p>
    <w:p w14:paraId="06BBA33E" w14:textId="77777777" w:rsidR="009506F4" w:rsidRDefault="009506F4">
      <w:pPr>
        <w:pStyle w:val="Respondent"/>
      </w:pPr>
    </w:p>
    <w:p w14:paraId="151C99AE" w14:textId="77777777" w:rsidR="009506F4" w:rsidRDefault="009506F4">
      <w:pPr>
        <w:pStyle w:val="Respondent"/>
      </w:pPr>
      <w:r>
        <w:t>[insert additional lines/pages if insufficient space]</w:t>
      </w:r>
    </w:p>
    <w:p w14:paraId="4514F8A6" w14:textId="77777777" w:rsidR="009506F4" w:rsidRDefault="009506F4">
      <w:pPr>
        <w:pStyle w:val="ListNumber2"/>
        <w:numPr>
          <w:ilvl w:val="0"/>
          <w:numId w:val="53"/>
        </w:numPr>
        <w:tabs>
          <w:tab w:val="clear" w:pos="1701"/>
        </w:tabs>
        <w:ind w:left="1800" w:hanging="666"/>
        <w:rPr>
          <w:color w:val="auto"/>
          <w:sz w:val="24"/>
        </w:rPr>
      </w:pPr>
      <w:r>
        <w:rPr>
          <w:color w:val="auto"/>
          <w:sz w:val="24"/>
        </w:rPr>
        <w:t>Provide details on how you intend to develop a sound client relationship including reporting processes.</w:t>
      </w:r>
    </w:p>
    <w:p w14:paraId="6024CAD1" w14:textId="4B95A7EE"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544F193C" w14:textId="77777777" w:rsidR="009506F4" w:rsidRDefault="009506F4">
      <w:pPr>
        <w:pStyle w:val="Respondent"/>
      </w:pPr>
      <w:r>
        <w:t>Respondent to provide the information required under this clause.</w:t>
      </w:r>
    </w:p>
    <w:p w14:paraId="464FCBC1" w14:textId="77777777" w:rsidR="009506F4" w:rsidRDefault="009506F4">
      <w:pPr>
        <w:pStyle w:val="Respondent"/>
      </w:pPr>
    </w:p>
    <w:p w14:paraId="5C8C6B09" w14:textId="77777777" w:rsidR="009506F4" w:rsidRDefault="009506F4">
      <w:pPr>
        <w:pStyle w:val="Respondent"/>
      </w:pPr>
    </w:p>
    <w:p w14:paraId="3382A365" w14:textId="77777777" w:rsidR="009506F4" w:rsidRDefault="009506F4">
      <w:pPr>
        <w:pStyle w:val="Respondent"/>
      </w:pPr>
    </w:p>
    <w:p w14:paraId="5C71F136" w14:textId="77777777" w:rsidR="009506F4" w:rsidRDefault="009506F4">
      <w:pPr>
        <w:pStyle w:val="Respondent"/>
      </w:pPr>
    </w:p>
    <w:p w14:paraId="4BF2FFA7" w14:textId="77777777" w:rsidR="009506F4" w:rsidRDefault="009506F4">
      <w:pPr>
        <w:pStyle w:val="Respondent"/>
      </w:pPr>
      <w:r>
        <w:t>[insert additional lines/pages if insufficient space]</w:t>
      </w:r>
    </w:p>
    <w:p w14:paraId="1B080F7F" w14:textId="77777777" w:rsidR="009506F4" w:rsidRDefault="009506F4">
      <w:pPr>
        <w:pStyle w:val="ListNumber2"/>
        <w:numPr>
          <w:ilvl w:val="0"/>
          <w:numId w:val="53"/>
        </w:numPr>
        <w:tabs>
          <w:tab w:val="clear" w:pos="1701"/>
          <w:tab w:val="left" w:pos="1800"/>
        </w:tabs>
        <w:ind w:left="1800" w:hanging="666"/>
        <w:rPr>
          <w:color w:val="auto"/>
          <w:sz w:val="24"/>
        </w:rPr>
      </w:pPr>
      <w:r>
        <w:rPr>
          <w:color w:val="auto"/>
          <w:sz w:val="24"/>
        </w:rPr>
        <w:t>Provide a Company Profile including details of:</w:t>
      </w:r>
    </w:p>
    <w:p w14:paraId="0061CE7B" w14:textId="77777777" w:rsidR="009506F4" w:rsidRDefault="00D2184B">
      <w:pPr>
        <w:pStyle w:val="Bullets1"/>
        <w:numPr>
          <w:ilvl w:val="0"/>
          <w:numId w:val="20"/>
        </w:numPr>
        <w:tabs>
          <w:tab w:val="clear" w:pos="1701"/>
          <w:tab w:val="num" w:pos="1980"/>
        </w:tabs>
        <w:spacing w:before="120" w:after="120"/>
        <w:ind w:left="1980" w:hanging="180"/>
        <w:rPr>
          <w:sz w:val="24"/>
        </w:rPr>
      </w:pPr>
      <w:r>
        <w:rPr>
          <w:sz w:val="24"/>
        </w:rPr>
        <w:t>Company history, organisation chart outlining s</w:t>
      </w:r>
      <w:r w:rsidR="009506F4">
        <w:rPr>
          <w:sz w:val="24"/>
        </w:rPr>
        <w:t>taff positions/levels and their location, membership of relevant industry associations, infrastructure to undertake the required services and activities; and</w:t>
      </w:r>
    </w:p>
    <w:p w14:paraId="56150C1B" w14:textId="77777777" w:rsidR="009506F4" w:rsidRDefault="009506F4">
      <w:pPr>
        <w:pStyle w:val="Bullets1"/>
        <w:numPr>
          <w:ilvl w:val="0"/>
          <w:numId w:val="20"/>
        </w:numPr>
        <w:tabs>
          <w:tab w:val="clear" w:pos="1701"/>
          <w:tab w:val="num" w:pos="1980"/>
        </w:tabs>
        <w:spacing w:before="120" w:after="120"/>
        <w:ind w:left="1980" w:hanging="180"/>
        <w:rPr>
          <w:sz w:val="24"/>
        </w:rPr>
      </w:pPr>
      <w:r>
        <w:rPr>
          <w:sz w:val="24"/>
        </w:rPr>
        <w:t>Services they intend to sub-contract and details of the proposed sub-contractor/s.</w:t>
      </w:r>
    </w:p>
    <w:p w14:paraId="53BC4A7E" w14:textId="30DC1180" w:rsidR="009506F4" w:rsidRDefault="00053406">
      <w:pPr>
        <w:pStyle w:val="Respondent"/>
        <w:rPr>
          <w:rStyle w:val="Strong"/>
        </w:rPr>
      </w:pPr>
      <w:r>
        <w:rPr>
          <w:rStyle w:val="Strong"/>
        </w:rPr>
        <w:t xml:space="preserve">Respondent </w:t>
      </w:r>
      <w:r w:rsidR="00D77C12">
        <w:rPr>
          <w:rStyle w:val="Strong"/>
          <w:lang w:val="en-AU"/>
        </w:rPr>
        <w:t>to</w:t>
      </w:r>
      <w:r>
        <w:rPr>
          <w:rStyle w:val="Strong"/>
        </w:rPr>
        <w:t xml:space="preserve"> Complete</w:t>
      </w:r>
      <w:r w:rsidR="009506F4">
        <w:rPr>
          <w:rStyle w:val="Strong"/>
        </w:rPr>
        <w:t>:</w:t>
      </w:r>
    </w:p>
    <w:p w14:paraId="2916D266" w14:textId="77777777" w:rsidR="009506F4" w:rsidRDefault="009506F4">
      <w:pPr>
        <w:pStyle w:val="Respondent"/>
      </w:pPr>
      <w:r>
        <w:t>Respondent to provide the information required under this clause.</w:t>
      </w:r>
    </w:p>
    <w:p w14:paraId="62199465" w14:textId="77777777" w:rsidR="009506F4" w:rsidRDefault="009506F4">
      <w:pPr>
        <w:pStyle w:val="Respondent"/>
      </w:pPr>
    </w:p>
    <w:p w14:paraId="0DA123B1" w14:textId="77777777" w:rsidR="009506F4" w:rsidRDefault="009506F4">
      <w:pPr>
        <w:pStyle w:val="Respondent"/>
      </w:pPr>
    </w:p>
    <w:p w14:paraId="4C4CEA3D" w14:textId="77777777" w:rsidR="009506F4" w:rsidRDefault="009506F4">
      <w:pPr>
        <w:pStyle w:val="Respondent"/>
      </w:pPr>
    </w:p>
    <w:p w14:paraId="50895670" w14:textId="77777777" w:rsidR="009506F4" w:rsidRDefault="009506F4">
      <w:pPr>
        <w:pStyle w:val="Respondent"/>
      </w:pPr>
    </w:p>
    <w:p w14:paraId="38C1F859" w14:textId="77777777" w:rsidR="009506F4" w:rsidRDefault="009506F4">
      <w:pPr>
        <w:pStyle w:val="Respondent"/>
      </w:pPr>
    </w:p>
    <w:p w14:paraId="3F4BD77E" w14:textId="77777777" w:rsidR="009506F4" w:rsidRDefault="009506F4">
      <w:pPr>
        <w:pStyle w:val="Respondent"/>
      </w:pPr>
      <w:r>
        <w:t>[insert additional lines/pages if insufficient space]</w:t>
      </w:r>
    </w:p>
    <w:p w14:paraId="05DDEDC6" w14:textId="4CF486B0" w:rsidR="00590A34" w:rsidRPr="002C2B94" w:rsidRDefault="00053406" w:rsidP="00D7160E">
      <w:pPr>
        <w:pStyle w:val="BodyTextbullet"/>
        <w:tabs>
          <w:tab w:val="clear" w:pos="1440"/>
          <w:tab w:val="num" w:pos="1260"/>
        </w:tabs>
        <w:ind w:left="1260" w:hanging="360"/>
        <w:rPr>
          <w:b/>
          <w:bCs/>
          <w:color w:val="0000FF"/>
        </w:rPr>
      </w:pPr>
      <w:r w:rsidRPr="002C2B94">
        <w:rPr>
          <w:b/>
          <w:bCs/>
          <w:color w:val="0000FF"/>
        </w:rPr>
        <w:t xml:space="preserve">Participation Plan </w:t>
      </w:r>
      <w:r w:rsidRPr="0016082E">
        <w:rPr>
          <w:bCs/>
          <w:color w:val="0000FF"/>
        </w:rPr>
        <w:t>(</w:t>
      </w:r>
      <w:r w:rsidR="00590A34" w:rsidRPr="0016082E">
        <w:rPr>
          <w:color w:val="0000FF"/>
        </w:rPr>
        <w:fldChar w:fldCharType="begin">
          <w:ffData>
            <w:name w:val=""/>
            <w:enabled/>
            <w:calcOnExit w:val="0"/>
            <w:textInput>
              <w:default w:val="10% OR 20%"/>
            </w:textInput>
          </w:ffData>
        </w:fldChar>
      </w:r>
      <w:r w:rsidR="00590A34" w:rsidRPr="0016082E">
        <w:rPr>
          <w:color w:val="0000FF"/>
        </w:rPr>
        <w:instrText xml:space="preserve"> FORMTEXT </w:instrText>
      </w:r>
      <w:r w:rsidR="00590A34" w:rsidRPr="0016082E">
        <w:rPr>
          <w:color w:val="0000FF"/>
        </w:rPr>
      </w:r>
      <w:r w:rsidR="00590A34" w:rsidRPr="0016082E">
        <w:rPr>
          <w:color w:val="0000FF"/>
        </w:rPr>
        <w:fldChar w:fldCharType="separate"/>
      </w:r>
      <w:r w:rsidRPr="0016082E">
        <w:rPr>
          <w:color w:val="0000FF"/>
        </w:rPr>
        <w:t>10% Or 20%</w:t>
      </w:r>
      <w:r w:rsidR="00590A34" w:rsidRPr="0016082E">
        <w:rPr>
          <w:color w:val="0000FF"/>
        </w:rPr>
        <w:fldChar w:fldCharType="end"/>
      </w:r>
      <w:r w:rsidRPr="0016082E">
        <w:rPr>
          <w:color w:val="0000FF"/>
        </w:rPr>
        <w:t xml:space="preserve"> </w:t>
      </w:r>
      <w:r w:rsidRPr="0016082E">
        <w:rPr>
          <w:bCs/>
          <w:color w:val="0000FF"/>
        </w:rPr>
        <w:t>Weighting)</w:t>
      </w:r>
    </w:p>
    <w:p w14:paraId="1061DD52" w14:textId="750130DF"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 xml:space="preserve">[Use for both Goods and Services, for all Requests with estimated contract value of $1 Million and above with contract delivery points in the Metropolitan Area, or $500,000 for delivery points in Regional Western Australia and an exemption from inclusion of the Participation Plan as a </w:t>
      </w:r>
      <w:r w:rsidRPr="00014B2E">
        <w:rPr>
          <w:i/>
          <w:color w:val="FF0000"/>
          <w:spacing w:val="0"/>
          <w:lang w:val="x-none"/>
        </w:rPr>
        <w:lastRenderedPageBreak/>
        <w:t>qualitative requirement has not been granted</w:t>
      </w:r>
      <w:r w:rsidR="00FE424A">
        <w:rPr>
          <w:i/>
          <w:color w:val="FF0000"/>
          <w:spacing w:val="0"/>
          <w:lang w:val="x-none"/>
        </w:rPr>
        <w:t xml:space="preserve"> – refer to</w:t>
      </w:r>
      <w:r w:rsidR="00CD7406">
        <w:rPr>
          <w:i/>
          <w:color w:val="FF0000"/>
          <w:spacing w:val="0"/>
          <w:lang w:val="x-none"/>
        </w:rPr>
        <w:t xml:space="preserve"> </w:t>
      </w:r>
      <w:hyperlink r:id="rId86" w:history="1">
        <w:r w:rsidR="00CD7406" w:rsidRPr="004D4B4A">
          <w:rPr>
            <w:rStyle w:val="Hyperlink"/>
          </w:rPr>
          <w:t>WA.gov.au</w:t>
        </w:r>
      </w:hyperlink>
      <w:r w:rsidR="00FE424A">
        <w:rPr>
          <w:i/>
          <w:color w:val="FF0000"/>
          <w:spacing w:val="0"/>
          <w:lang w:val="x-none"/>
        </w:rPr>
        <w:t xml:space="preserve"> for information on WAIPS exemptions.</w:t>
      </w:r>
      <w:r w:rsidRPr="00014B2E">
        <w:rPr>
          <w:i/>
          <w:color w:val="FF0000"/>
          <w:spacing w:val="0"/>
          <w:lang w:val="x-none"/>
        </w:rPr>
        <w:t>]</w:t>
      </w:r>
    </w:p>
    <w:p w14:paraId="15744239" w14:textId="22C1DEF6" w:rsidR="00014B2E" w:rsidRPr="00014B2E" w:rsidRDefault="00014B2E" w:rsidP="00410B31">
      <w:pPr>
        <w:spacing w:before="80" w:after="120"/>
        <w:ind w:left="1260"/>
        <w:jc w:val="both"/>
        <w:rPr>
          <w:i/>
          <w:color w:val="FF0000"/>
          <w:spacing w:val="0"/>
          <w:lang w:val="x-none"/>
        </w:rPr>
      </w:pPr>
      <w:r w:rsidRPr="00014B2E">
        <w:rPr>
          <w:i/>
          <w:color w:val="FF0000"/>
          <w:spacing w:val="0"/>
          <w:lang w:val="x-none"/>
        </w:rPr>
        <w:t>[Agencies have discretion to choose if this criterion is weighted at 10% or 20%. the decision should consider factors like, but not limited to, contract value, duration, location, market competition and realisable benefits. Refer to the</w:t>
      </w:r>
      <w:r w:rsidR="000B2E6E">
        <w:rPr>
          <w:i/>
          <w:color w:val="FF0000"/>
          <w:spacing w:val="0"/>
          <w:lang w:val="x-none"/>
        </w:rPr>
        <w:t xml:space="preserve"> WA Industry Link: Useful documents for agencies</w:t>
      </w:r>
      <w:r w:rsidRPr="00014B2E">
        <w:rPr>
          <w:i/>
          <w:color w:val="FF0000"/>
          <w:spacing w:val="0"/>
          <w:lang w:val="x-none"/>
        </w:rPr>
        <w:t xml:space="preserve"> current “WAIPS Operation Guide for Agencies” </w:t>
      </w:r>
      <w:r w:rsidR="00E86275">
        <w:rPr>
          <w:i/>
          <w:color w:val="FF0000"/>
          <w:spacing w:val="0"/>
          <w:lang w:val="x-none"/>
        </w:rPr>
        <w:t xml:space="preserve">on </w:t>
      </w:r>
      <w:hyperlink r:id="rId87" w:history="1">
        <w:r w:rsidR="00E86275" w:rsidRPr="002930FE">
          <w:rPr>
            <w:rStyle w:val="Hyperlink"/>
            <w:i/>
            <w:spacing w:val="0"/>
            <w:lang w:val="x-none"/>
          </w:rPr>
          <w:t>wa.gov.au</w:t>
        </w:r>
      </w:hyperlink>
      <w:r w:rsidR="00E86275">
        <w:rPr>
          <w:i/>
          <w:color w:val="FF0000"/>
          <w:spacing w:val="0"/>
          <w:lang w:val="x-none"/>
        </w:rPr>
        <w:t xml:space="preserve"> </w:t>
      </w:r>
      <w:r w:rsidRPr="00014B2E">
        <w:rPr>
          <w:i/>
          <w:color w:val="FF0000"/>
          <w:spacing w:val="0"/>
          <w:lang w:val="x-none"/>
        </w:rPr>
        <w:t>for more detail.]</w:t>
      </w:r>
    </w:p>
    <w:p w14:paraId="7BA0A5F3" w14:textId="1DE6A36E" w:rsidR="00F544B8" w:rsidRDefault="00F544B8" w:rsidP="00686555">
      <w:pPr>
        <w:pStyle w:val="BodyTextbullet"/>
        <w:numPr>
          <w:ilvl w:val="0"/>
          <w:numId w:val="0"/>
        </w:numPr>
        <w:ind w:left="1080"/>
        <w:rPr>
          <w:rStyle w:val="Optional"/>
        </w:rPr>
      </w:pPr>
      <w:r>
        <w:rPr>
          <w:rStyle w:val="Optional"/>
        </w:rPr>
        <w:t xml:space="preserve">This criterion is a requirement of the Western Australian Industry Participation Strategy (WAIPS). </w:t>
      </w:r>
      <w:r w:rsidR="00410B31">
        <w:rPr>
          <w:rStyle w:val="Optional"/>
          <w:lang w:val="en-AU"/>
        </w:rPr>
        <w:t>Information</w:t>
      </w:r>
      <w:r w:rsidR="00410B31">
        <w:rPr>
          <w:rStyle w:val="Optional"/>
        </w:rPr>
        <w:t xml:space="preserve"> </w:t>
      </w:r>
      <w:r>
        <w:rPr>
          <w:rStyle w:val="Optional"/>
        </w:rPr>
        <w:t xml:space="preserve">on the </w:t>
      </w:r>
      <w:hyperlink r:id="rId88" w:history="1">
        <w:r w:rsidR="00ED45F7" w:rsidRPr="00ED45F7">
          <w:rPr>
            <w:rStyle w:val="Hyperlink"/>
            <w:lang w:val="en-AU"/>
          </w:rPr>
          <w:t>WAIPS</w:t>
        </w:r>
      </w:hyperlink>
      <w:r w:rsidR="00ED45F7" w:rsidRPr="00ED45F7">
        <w:rPr>
          <w:color w:val="0000FF"/>
          <w:lang w:val="en-AU"/>
        </w:rPr>
        <w:t xml:space="preserve"> can be found at </w:t>
      </w:r>
      <w:hyperlink r:id="rId89" w:history="1">
        <w:r w:rsidR="00876435">
          <w:rPr>
            <w:rStyle w:val="Hyperlink"/>
          </w:rPr>
          <w:t>industrylink.wa.gov.au</w:t>
        </w:r>
      </w:hyperlink>
      <w:hyperlink w:history="1"/>
      <w:r w:rsidR="00ED45F7" w:rsidRPr="00ED45F7">
        <w:rPr>
          <w:color w:val="0000FF"/>
          <w:lang w:val="en-AU"/>
        </w:rPr>
        <w:t>.</w:t>
      </w:r>
    </w:p>
    <w:p w14:paraId="0CA8DF25" w14:textId="064CCE65" w:rsidR="00623591" w:rsidRPr="00623591" w:rsidRDefault="00623591" w:rsidP="00623591">
      <w:pPr>
        <w:pStyle w:val="BodyTextbullet"/>
        <w:numPr>
          <w:ilvl w:val="0"/>
          <w:numId w:val="0"/>
        </w:numPr>
        <w:ind w:left="1080"/>
        <w:rPr>
          <w:color w:val="0000FF"/>
        </w:rPr>
      </w:pPr>
      <w:r w:rsidRPr="00623591">
        <w:rPr>
          <w:color w:val="0000FF"/>
        </w:rPr>
        <w:t>Respondents</w:t>
      </w:r>
      <w:r w:rsidR="00D60AB7">
        <w:rPr>
          <w:color w:val="0000FF"/>
        </w:rPr>
        <w:t xml:space="preserve"> </w:t>
      </w:r>
      <w:r w:rsidR="00D60AB7" w:rsidRPr="001C3836">
        <w:rPr>
          <w:color w:val="0000FF"/>
        </w:rPr>
        <w:t xml:space="preserve">must prepare a Participation Plan by completing the WAIPS Participation Plan form available via the WAIPS Portal at the following link: </w:t>
      </w:r>
      <w:r w:rsidR="00D60AB7" w:rsidRPr="001C3836">
        <w:rPr>
          <w:bCs/>
          <w:color w:val="0000FF"/>
        </w:rPr>
        <w:fldChar w:fldCharType="begin">
          <w:ffData>
            <w:name w:val=""/>
            <w:enabled/>
            <w:calcOnExit w:val="0"/>
            <w:textInput>
              <w:default w:val="[Insert the unique link generated by the WAIPS portal specifically for this Request]"/>
            </w:textInput>
          </w:ffData>
        </w:fldChar>
      </w:r>
      <w:r w:rsidR="00D60AB7" w:rsidRPr="001C3836">
        <w:rPr>
          <w:bCs/>
          <w:color w:val="0000FF"/>
        </w:rPr>
        <w:instrText xml:space="preserve"> FORMTEXT </w:instrText>
      </w:r>
      <w:r w:rsidR="00D60AB7" w:rsidRPr="001C3836">
        <w:rPr>
          <w:bCs/>
          <w:color w:val="0000FF"/>
        </w:rPr>
      </w:r>
      <w:r w:rsidR="00D60AB7" w:rsidRPr="001C3836">
        <w:rPr>
          <w:bCs/>
          <w:color w:val="0000FF"/>
        </w:rPr>
        <w:fldChar w:fldCharType="separate"/>
      </w:r>
      <w:r w:rsidR="00D60AB7" w:rsidRPr="001C3836">
        <w:rPr>
          <w:bCs/>
          <w:color w:val="0000FF"/>
        </w:rPr>
        <w:t>[Insert the unique link generated by the WAIPS portal specifically for this Request]</w:t>
      </w:r>
      <w:r w:rsidR="00D60AB7" w:rsidRPr="001C3836">
        <w:rPr>
          <w:color w:val="0000FF"/>
        </w:rPr>
        <w:fldChar w:fldCharType="end"/>
      </w:r>
      <w:r w:rsidR="00D60AB7" w:rsidRPr="001C3836">
        <w:rPr>
          <w:bCs/>
          <w:color w:val="0000FF"/>
        </w:rPr>
        <w:t>. Upon completion of the WAIPS Participation Plan form, the Respondent will receive their completed Participation Plan as a PDF file via email, which they must submit with their Offer</w:t>
      </w:r>
      <w:r w:rsidRPr="00623591">
        <w:rPr>
          <w:color w:val="0000FF"/>
        </w:rPr>
        <w:t>.</w:t>
      </w:r>
    </w:p>
    <w:p w14:paraId="458547FC" w14:textId="77777777" w:rsidR="00623591" w:rsidRPr="00623591" w:rsidRDefault="00623591" w:rsidP="00623591">
      <w:pPr>
        <w:pStyle w:val="BodyTextbullet"/>
        <w:numPr>
          <w:ilvl w:val="0"/>
          <w:numId w:val="0"/>
        </w:numPr>
        <w:ind w:left="1080"/>
        <w:rPr>
          <w:color w:val="0000FF"/>
        </w:rPr>
      </w:pPr>
      <w:r w:rsidRPr="00623591">
        <w:rPr>
          <w:color w:val="0000FF"/>
        </w:rPr>
        <w:t xml:space="preserve">Respondents should refer to the </w:t>
      </w:r>
      <w:hyperlink r:id="rId90" w:history="1">
        <w:r w:rsidRPr="00623591">
          <w:rPr>
            <w:rStyle w:val="Hyperlink"/>
          </w:rPr>
          <w:t>How to complete a WAIPS participation plan</w:t>
        </w:r>
      </w:hyperlink>
      <w:r w:rsidRPr="00623591">
        <w:rPr>
          <w:color w:val="0000FF"/>
        </w:rPr>
        <w:t xml:space="preserve"> guide when completing the Participation Plan.</w:t>
      </w:r>
    </w:p>
    <w:p w14:paraId="344800A2" w14:textId="4BF107E6" w:rsidR="00F544B8" w:rsidRPr="00D81CBF" w:rsidRDefault="00F544B8" w:rsidP="00686555">
      <w:pPr>
        <w:pStyle w:val="BodyTextbullet"/>
        <w:numPr>
          <w:ilvl w:val="0"/>
          <w:numId w:val="0"/>
        </w:numPr>
        <w:ind w:left="1080"/>
        <w:rPr>
          <w:color w:val="0000FF"/>
          <w:lang w:val="en-AU"/>
        </w:rPr>
      </w:pPr>
      <w:r w:rsidRPr="00CE1825">
        <w:rPr>
          <w:color w:val="0000FF"/>
        </w:rPr>
        <w:t xml:space="preserve">Additional assistance may also be sought from the </w:t>
      </w:r>
      <w:hyperlink r:id="rId91" w:tooltip="Industry Link Advisory Service" w:history="1">
        <w:r w:rsidRPr="003C30D1">
          <w:rPr>
            <w:rStyle w:val="Hyperlink"/>
            <w:lang w:val="en"/>
          </w:rPr>
          <w:t>Industry Link Advisory Service</w:t>
        </w:r>
      </w:hyperlink>
      <w:r w:rsidRPr="00CE1825">
        <w:rPr>
          <w:color w:val="0000FF"/>
        </w:rPr>
        <w:t xml:space="preserve"> no later than five (5) business days before the </w:t>
      </w:r>
      <w:r>
        <w:rPr>
          <w:color w:val="0000FF"/>
          <w:lang w:val="en-AU"/>
        </w:rPr>
        <w:t>Request</w:t>
      </w:r>
      <w:r w:rsidRPr="00CE1825">
        <w:rPr>
          <w:color w:val="0000FF"/>
        </w:rPr>
        <w:t xml:space="preserve"> </w:t>
      </w:r>
      <w:r>
        <w:rPr>
          <w:color w:val="0000FF"/>
          <w:lang w:val="en-AU"/>
        </w:rPr>
        <w:t>C</w:t>
      </w:r>
      <w:r w:rsidRPr="00CE1825">
        <w:rPr>
          <w:color w:val="0000FF"/>
        </w:rPr>
        <w:t xml:space="preserve">losing </w:t>
      </w:r>
      <w:r w:rsidR="00D60AB7">
        <w:rPr>
          <w:color w:val="0000FF"/>
          <w:lang w:val="en-AU"/>
        </w:rPr>
        <w:t>Time</w:t>
      </w:r>
      <w:r>
        <w:rPr>
          <w:color w:val="0000FF"/>
          <w:lang w:val="en-AU"/>
        </w:rPr>
        <w:t>.</w:t>
      </w:r>
    </w:p>
    <w:p w14:paraId="31ED9BAD" w14:textId="06F5F69A" w:rsidR="00F544B8" w:rsidRDefault="00F544B8" w:rsidP="00686555">
      <w:pPr>
        <w:pStyle w:val="BodyTextbullet"/>
        <w:numPr>
          <w:ilvl w:val="0"/>
          <w:numId w:val="0"/>
        </w:numPr>
        <w:ind w:left="1080"/>
        <w:rPr>
          <w:rStyle w:val="Optional"/>
        </w:rPr>
      </w:pPr>
      <w:r>
        <w:rPr>
          <w:rStyle w:val="Optional"/>
        </w:rPr>
        <w:t xml:space="preserve">The </w:t>
      </w:r>
      <w:r>
        <w:rPr>
          <w:rStyle w:val="Optional"/>
          <w:lang w:val="en-AU"/>
        </w:rPr>
        <w:t>Contract Authority</w:t>
      </w:r>
      <w:r w:rsidR="0013534E">
        <w:rPr>
          <w:rStyle w:val="Optional"/>
          <w:lang w:val="en-AU"/>
        </w:rPr>
        <w:t xml:space="preserve"> or </w:t>
      </w:r>
      <w:r>
        <w:rPr>
          <w:rStyle w:val="Optional"/>
        </w:rPr>
        <w:t>Customer will, in its value for money assessment, consider as a Qualitative Requirement the extent to which Section B of the Participation Plan meets the</w:t>
      </w:r>
      <w:r w:rsidR="00D60AB7">
        <w:rPr>
          <w:rStyle w:val="Optional"/>
        </w:rPr>
        <w:t xml:space="preserve"> specified</w:t>
      </w:r>
      <w:r>
        <w:rPr>
          <w:rStyle w:val="Optional"/>
        </w:rPr>
        <w:t xml:space="preserve"> </w:t>
      </w:r>
      <w:r w:rsidR="00D60AB7">
        <w:rPr>
          <w:rStyle w:val="Optional"/>
        </w:rPr>
        <w:t>p</w:t>
      </w:r>
      <w:r>
        <w:rPr>
          <w:rStyle w:val="Optional"/>
        </w:rPr>
        <w:t xml:space="preserve">articipation </w:t>
      </w:r>
      <w:r w:rsidR="00D60AB7">
        <w:rPr>
          <w:rStyle w:val="Optional"/>
        </w:rPr>
        <w:t>o</w:t>
      </w:r>
      <w:r>
        <w:rPr>
          <w:rStyle w:val="Optional"/>
        </w:rPr>
        <w:t>bjectives.</w:t>
      </w:r>
    </w:p>
    <w:p w14:paraId="1ED027A1" w14:textId="3F72946D" w:rsidR="00F544B8" w:rsidRPr="00D81CBF" w:rsidRDefault="00F544B8" w:rsidP="00686555">
      <w:pPr>
        <w:pStyle w:val="BodyTextbullet"/>
        <w:numPr>
          <w:ilvl w:val="0"/>
          <w:numId w:val="0"/>
        </w:numPr>
        <w:ind w:left="1080"/>
        <w:rPr>
          <w:rStyle w:val="Instruction"/>
          <w:i w:val="0"/>
          <w:color w:val="0000FF"/>
        </w:rPr>
      </w:pPr>
      <w:r w:rsidRPr="001B4E7D">
        <w:rPr>
          <w:color w:val="0000FF"/>
          <w:lang w:val="en-AU"/>
        </w:rPr>
        <w:t xml:space="preserve">The </w:t>
      </w:r>
      <w:r>
        <w:rPr>
          <w:rStyle w:val="Optional"/>
          <w:lang w:val="en-AU"/>
        </w:rPr>
        <w:t>Contract Authority</w:t>
      </w:r>
      <w:r w:rsidR="0013534E">
        <w:rPr>
          <w:rStyle w:val="Optional"/>
          <w:lang w:val="en-AU"/>
        </w:rPr>
        <w:t xml:space="preserve"> or </w:t>
      </w:r>
      <w:r>
        <w:rPr>
          <w:rStyle w:val="Optional"/>
        </w:rPr>
        <w:t xml:space="preserve">Customer </w:t>
      </w:r>
      <w:r w:rsidRPr="001B4E7D">
        <w:rPr>
          <w:color w:val="0000FF"/>
          <w:lang w:val="en-AU"/>
        </w:rPr>
        <w:t xml:space="preserve">reserves the right to reject any Offer that does not contain a Participation Plan which properly addresses the matters outlined in the </w:t>
      </w:r>
      <w:r w:rsidR="002230E4">
        <w:rPr>
          <w:color w:val="0000FF"/>
          <w:lang w:val="en-AU"/>
        </w:rPr>
        <w:t xml:space="preserve">WAIPS </w:t>
      </w:r>
      <w:r w:rsidRPr="001B4E7D">
        <w:rPr>
          <w:color w:val="0000FF"/>
          <w:lang w:val="en-AU"/>
        </w:rPr>
        <w:t>Participation Plan</w:t>
      </w:r>
      <w:r>
        <w:rPr>
          <w:color w:val="0000FF"/>
          <w:lang w:val="en-AU"/>
        </w:rPr>
        <w:t xml:space="preserve"> </w:t>
      </w:r>
      <w:r w:rsidR="00D60AB7">
        <w:rPr>
          <w:color w:val="0000FF"/>
          <w:lang w:val="en-AU"/>
        </w:rPr>
        <w:t>form</w:t>
      </w:r>
      <w:r w:rsidRPr="001B4E7D">
        <w:rPr>
          <w:color w:val="0000FF"/>
          <w:lang w:val="en-AU"/>
        </w:rPr>
        <w:t>.</w:t>
      </w:r>
    </w:p>
    <w:p w14:paraId="1613E517" w14:textId="3CE03A19" w:rsidR="00F544B8" w:rsidRDefault="00053406" w:rsidP="00F544B8">
      <w:pPr>
        <w:pStyle w:val="Respondent"/>
        <w:tabs>
          <w:tab w:val="left" w:pos="3828"/>
        </w:tabs>
        <w:rPr>
          <w:rStyle w:val="Optional"/>
        </w:rPr>
      </w:pPr>
      <w:r>
        <w:rPr>
          <w:rStyle w:val="Optional"/>
          <w:b/>
          <w:lang w:val="en-AU"/>
        </w:rPr>
        <w:t>Respondent to Complete</w:t>
      </w:r>
      <w:r w:rsidR="00F544B8">
        <w:rPr>
          <w:rStyle w:val="Optional"/>
          <w:b/>
          <w:lang w:val="en-AU"/>
        </w:rPr>
        <w:t>:</w:t>
      </w:r>
    </w:p>
    <w:p w14:paraId="5F30BF3D" w14:textId="338BC730" w:rsidR="00F544B8" w:rsidRDefault="00F544B8" w:rsidP="00F544B8">
      <w:pPr>
        <w:pStyle w:val="Respondent"/>
        <w:rPr>
          <w:rStyle w:val="Optional"/>
          <w:lang w:val="en-AU"/>
        </w:rPr>
      </w:pPr>
      <w:r>
        <w:rPr>
          <w:rStyle w:val="Optional"/>
          <w:lang w:val="en-AU"/>
        </w:rPr>
        <w:t xml:space="preserve">A Participation Plan has been completed </w:t>
      </w:r>
      <w:r w:rsidR="00D60AB7">
        <w:rPr>
          <w:rStyle w:val="Optional"/>
          <w:lang w:val="en-AU"/>
        </w:rPr>
        <w:t xml:space="preserve">using the WAIPS Portal </w:t>
      </w:r>
      <w:r>
        <w:rPr>
          <w:rStyle w:val="Optional"/>
          <w:lang w:val="en-AU"/>
        </w:rPr>
        <w:t>and attached to our Offer.</w:t>
      </w:r>
    </w:p>
    <w:p w14:paraId="4E38ACB2" w14:textId="77777777" w:rsidR="00F544B8" w:rsidRPr="00D81CBF" w:rsidRDefault="00F544B8" w:rsidP="001F6C4B">
      <w:pPr>
        <w:pStyle w:val="Respondent"/>
        <w:tabs>
          <w:tab w:val="left" w:pos="1560"/>
          <w:tab w:val="left" w:pos="2552"/>
          <w:tab w:val="left" w:pos="3119"/>
        </w:tabs>
        <w:spacing w:after="360"/>
        <w:rPr>
          <w:rStyle w:val="Optional"/>
          <w:lang w:val="en-AU"/>
        </w:rPr>
      </w:pPr>
      <w:r w:rsidRPr="00D81CBF">
        <w:rPr>
          <w:rStyle w:val="Optional"/>
          <w:lang w:val="en-AU"/>
        </w:rPr>
        <w:t>Yes</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E562A3">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r w:rsidRPr="00D81CBF">
        <w:rPr>
          <w:rStyle w:val="Optional"/>
          <w:lang w:val="en-AU"/>
        </w:rPr>
        <w:tab/>
        <w:t>No</w:t>
      </w:r>
      <w:r w:rsidRPr="00D81CBF">
        <w:rPr>
          <w:rStyle w:val="Optional"/>
          <w:lang w:val="en-AU"/>
        </w:rPr>
        <w:tab/>
      </w:r>
      <w:r w:rsidRPr="00D81CBF">
        <w:rPr>
          <w:rStyle w:val="Optional"/>
          <w:lang w:val="en-AU"/>
        </w:rPr>
        <w:fldChar w:fldCharType="begin">
          <w:ffData>
            <w:name w:val="Check40"/>
            <w:enabled/>
            <w:calcOnExit w:val="0"/>
            <w:checkBox>
              <w:sizeAuto/>
              <w:default w:val="0"/>
            </w:checkBox>
          </w:ffData>
        </w:fldChar>
      </w:r>
      <w:r w:rsidRPr="00D81CBF">
        <w:rPr>
          <w:rStyle w:val="Optional"/>
          <w:lang w:val="en-AU"/>
        </w:rPr>
        <w:instrText xml:space="preserve"> FORMCHECKBOX </w:instrText>
      </w:r>
      <w:r w:rsidRPr="00D81CBF">
        <w:rPr>
          <w:rStyle w:val="Optional"/>
          <w:lang w:val="en-AU"/>
        </w:rPr>
      </w:r>
      <w:r w:rsidRPr="00D81CBF">
        <w:rPr>
          <w:rStyle w:val="Optional"/>
          <w:lang w:val="en-AU"/>
        </w:rPr>
        <w:fldChar w:fldCharType="separate"/>
      </w:r>
      <w:r w:rsidRPr="00D81CBF">
        <w:rPr>
          <w:rStyle w:val="Optional"/>
          <w:lang w:val="en-AU"/>
        </w:rPr>
        <w:fldChar w:fldCharType="end"/>
      </w:r>
    </w:p>
    <w:p w14:paraId="41004F19" w14:textId="65B3D946" w:rsidR="008672C2" w:rsidRPr="005155D1" w:rsidRDefault="005155D1" w:rsidP="00390F25">
      <w:pPr>
        <w:pStyle w:val="Respondent"/>
        <w:rPr>
          <w:i/>
          <w:iCs/>
          <w:color w:val="0000FF"/>
        </w:rPr>
        <w:sectPr w:rsidR="008672C2" w:rsidRPr="005155D1" w:rsidSect="00805BD8">
          <w:headerReference w:type="even" r:id="rId92"/>
          <w:headerReference w:type="default" r:id="rId93"/>
          <w:headerReference w:type="first" r:id="rId94"/>
          <w:pgSz w:w="11906" w:h="16838" w:code="9"/>
          <w:pgMar w:top="1134" w:right="890" w:bottom="851" w:left="1233" w:header="567" w:footer="567" w:gutter="567"/>
          <w:cols w:space="708"/>
          <w:docGrid w:linePitch="360"/>
        </w:sectPr>
      </w:pPr>
      <w:r w:rsidRPr="005155D1">
        <w:rPr>
          <w:rStyle w:val="Optional"/>
          <w:i/>
          <w:iCs/>
        </w:rPr>
        <w:t>[</w:t>
      </w:r>
      <w:r w:rsidR="000D44BC" w:rsidRPr="005155D1">
        <w:rPr>
          <w:rStyle w:val="Optional"/>
          <w:i/>
          <w:iCs/>
        </w:rPr>
        <w:t xml:space="preserve">Note: </w:t>
      </w:r>
      <w:r w:rsidR="00E5336F" w:rsidRPr="005155D1">
        <w:rPr>
          <w:rStyle w:val="Optional"/>
          <w:i/>
          <w:iCs/>
        </w:rPr>
        <w:t xml:space="preserve">The successful Respondent’s Participation Plan will be available to the Industry Link Advisory Service (ILAS), Department of </w:t>
      </w:r>
      <w:r w:rsidR="0034704A">
        <w:rPr>
          <w:rStyle w:val="Optional"/>
          <w:i/>
          <w:iCs/>
        </w:rPr>
        <w:t>Energy and Economic Diversification</w:t>
      </w:r>
      <w:r w:rsidR="00E5336F" w:rsidRPr="005155D1">
        <w:rPr>
          <w:rStyle w:val="Optional"/>
          <w:i/>
          <w:iCs/>
        </w:rPr>
        <w:t>, and may be used or disclosed for the legitimate purposes of, or relating to, government or the business of government</w:t>
      </w:r>
      <w:r w:rsidR="00F544B8" w:rsidRPr="005155D1">
        <w:rPr>
          <w:rStyle w:val="Optional"/>
          <w:i/>
          <w:iCs/>
        </w:rPr>
        <w:t>.</w:t>
      </w:r>
      <w:r w:rsidRPr="005155D1">
        <w:rPr>
          <w:rStyle w:val="Optional"/>
          <w:i/>
          <w:iCs/>
        </w:rPr>
        <w:t>]</w:t>
      </w:r>
    </w:p>
    <w:p w14:paraId="5F450B61" w14:textId="3329C764" w:rsidR="009506F4" w:rsidRDefault="00053406">
      <w:pPr>
        <w:pStyle w:val="Heading1"/>
        <w:numPr>
          <w:ilvl w:val="0"/>
          <w:numId w:val="31"/>
        </w:numPr>
        <w:tabs>
          <w:tab w:val="clear" w:pos="720"/>
          <w:tab w:val="num" w:pos="851"/>
        </w:tabs>
        <w:ind w:left="851" w:right="-144" w:hanging="851"/>
        <w:jc w:val="left"/>
      </w:pPr>
      <w:bookmarkStart w:id="100" w:name="_Toc228874729"/>
      <w:r>
        <w:lastRenderedPageBreak/>
        <w:t>Customer Contract Insurance Requirements</w:t>
      </w:r>
      <w:bookmarkEnd w:id="100"/>
    </w:p>
    <w:p w14:paraId="36EB83CE" w14:textId="77777777" w:rsidR="009506F4" w:rsidRPr="00DD2766" w:rsidRDefault="009506F4">
      <w:pPr>
        <w:pStyle w:val="BodyText"/>
        <w:rPr>
          <w:rStyle w:val="Optional"/>
          <w:color w:val="000000"/>
        </w:rPr>
      </w:pPr>
      <w:r w:rsidRPr="00DD2766">
        <w:rPr>
          <w:rStyle w:val="Optional"/>
          <w:color w:val="000000"/>
        </w:rPr>
        <w:t>The Respondent must demonstrate that it has the insurances required under Schedule 1 - Customer Contract Details.</w:t>
      </w:r>
    </w:p>
    <w:tbl>
      <w:tblPr>
        <w:tblW w:w="14175"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353"/>
        <w:gridCol w:w="1970"/>
        <w:gridCol w:w="1970"/>
        <w:gridCol w:w="1971"/>
        <w:gridCol w:w="1970"/>
        <w:gridCol w:w="1970"/>
        <w:gridCol w:w="1971"/>
      </w:tblGrid>
      <w:tr w:rsidR="00E17C5D" w14:paraId="12D353E3" w14:textId="77777777" w:rsidTr="00B228FE">
        <w:tc>
          <w:tcPr>
            <w:tcW w:w="14175" w:type="dxa"/>
            <w:gridSpan w:val="7"/>
            <w:tcBorders>
              <w:bottom w:val="nil"/>
            </w:tcBorders>
            <w:shd w:val="clear" w:color="auto" w:fill="F3F3F3"/>
          </w:tcPr>
          <w:p w14:paraId="1D2E57CC" w14:textId="374F61E9" w:rsidR="00E17C5D" w:rsidRPr="00C86E86" w:rsidRDefault="00053406" w:rsidP="00E17C5D">
            <w:pPr>
              <w:pStyle w:val="TableText"/>
              <w:rPr>
                <w:rStyle w:val="Strong"/>
                <w:sz w:val="24"/>
                <w:lang w:val="en-AU"/>
              </w:rPr>
            </w:pPr>
            <w:r w:rsidRPr="00C86E86">
              <w:rPr>
                <w:rStyle w:val="Strong"/>
                <w:sz w:val="24"/>
                <w:lang w:val="en-AU"/>
              </w:rPr>
              <w:t xml:space="preserve">Respondent </w:t>
            </w:r>
            <w:r>
              <w:rPr>
                <w:rStyle w:val="Strong"/>
                <w:sz w:val="24"/>
                <w:lang w:val="en-AU"/>
              </w:rPr>
              <w:t>t</w:t>
            </w:r>
            <w:r w:rsidRPr="00C86E86">
              <w:rPr>
                <w:rStyle w:val="Strong"/>
                <w:sz w:val="24"/>
                <w:lang w:val="en-AU"/>
              </w:rPr>
              <w:t>o Complete</w:t>
            </w:r>
          </w:p>
          <w:p w14:paraId="231ACE71" w14:textId="77777777" w:rsidR="00E17C5D" w:rsidRPr="00C86E86" w:rsidRDefault="00E17C5D" w:rsidP="00E17C5D">
            <w:pPr>
              <w:pStyle w:val="TableText"/>
              <w:rPr>
                <w:rStyle w:val="Strong"/>
                <w:b w:val="0"/>
                <w:sz w:val="24"/>
                <w:lang w:val="en-AU"/>
              </w:rPr>
            </w:pPr>
            <w:r w:rsidRPr="00C86E86">
              <w:rPr>
                <w:rStyle w:val="Strong"/>
                <w:b w:val="0"/>
                <w:sz w:val="24"/>
                <w:lang w:val="en-AU"/>
              </w:rPr>
              <w:t>Does the Respondent have the insurance requirements set out in Schedule 1 - Customer Contract Details?</w:t>
            </w:r>
          </w:p>
        </w:tc>
      </w:tr>
      <w:tr w:rsidR="00E17C5D" w14:paraId="49BDAB0C" w14:textId="77777777" w:rsidTr="00B228FE">
        <w:tc>
          <w:tcPr>
            <w:tcW w:w="14175" w:type="dxa"/>
            <w:gridSpan w:val="7"/>
            <w:tcBorders>
              <w:top w:val="nil"/>
            </w:tcBorders>
            <w:shd w:val="clear" w:color="auto" w:fill="F3F3F3"/>
          </w:tcPr>
          <w:p w14:paraId="35EE5A59" w14:textId="77777777" w:rsidR="00E17C5D" w:rsidRPr="00C86E86" w:rsidRDefault="00E17C5D" w:rsidP="00E17C5D">
            <w:pPr>
              <w:pStyle w:val="TableText"/>
              <w:rPr>
                <w:rStyle w:val="Strong"/>
                <w:b w:val="0"/>
                <w:sz w:val="24"/>
                <w:lang w:val="en-AU"/>
              </w:rPr>
            </w:pPr>
            <w:r w:rsidRPr="00C86E86">
              <w:rPr>
                <w:rStyle w:val="Strong"/>
                <w:b w:val="0"/>
                <w:sz w:val="24"/>
                <w:lang w:val="en-AU"/>
              </w:rPr>
              <w:t>(Yes / No)</w:t>
            </w:r>
          </w:p>
          <w:p w14:paraId="289CCBDC" w14:textId="77777777" w:rsidR="00E17C5D" w:rsidRPr="00C86E86" w:rsidRDefault="00E17C5D" w:rsidP="00E17C5D">
            <w:pPr>
              <w:pStyle w:val="TableText"/>
              <w:rPr>
                <w:rStyle w:val="Strong"/>
                <w:b w:val="0"/>
                <w:sz w:val="24"/>
                <w:lang w:val="en-AU"/>
              </w:rPr>
            </w:pPr>
            <w:r w:rsidRPr="00C86E86">
              <w:rPr>
                <w:rStyle w:val="Strong"/>
                <w:b w:val="0"/>
                <w:sz w:val="24"/>
                <w:lang w:val="en-AU"/>
              </w:rPr>
              <w:t>If yes, the Respondent must complete the following table:</w:t>
            </w:r>
          </w:p>
        </w:tc>
      </w:tr>
      <w:tr w:rsidR="009506F4" w14:paraId="375D00D7" w14:textId="77777777" w:rsidTr="00161BB9">
        <w:tc>
          <w:tcPr>
            <w:tcW w:w="2353" w:type="dxa"/>
            <w:shd w:val="clear" w:color="auto" w:fill="F3F3F3"/>
          </w:tcPr>
          <w:p w14:paraId="67C0C651" w14:textId="77777777" w:rsidR="009506F4" w:rsidRPr="00C86E86" w:rsidRDefault="009506F4">
            <w:pPr>
              <w:pStyle w:val="BodyText"/>
              <w:ind w:left="180"/>
              <w:rPr>
                <w:lang w:val="en-AU"/>
              </w:rPr>
            </w:pPr>
          </w:p>
        </w:tc>
        <w:tc>
          <w:tcPr>
            <w:tcW w:w="1970" w:type="dxa"/>
            <w:shd w:val="clear" w:color="auto" w:fill="F3F3F3"/>
          </w:tcPr>
          <w:p w14:paraId="02D611E6" w14:textId="77777777" w:rsidR="009506F4" w:rsidRPr="00C86E86" w:rsidRDefault="009506F4" w:rsidP="00B228FE">
            <w:pPr>
              <w:pStyle w:val="TableText"/>
              <w:ind w:left="57"/>
              <w:jc w:val="center"/>
              <w:rPr>
                <w:rStyle w:val="Strong"/>
                <w:lang w:val="en-AU"/>
              </w:rPr>
            </w:pPr>
            <w:r w:rsidRPr="00C86E86">
              <w:rPr>
                <w:rStyle w:val="Strong"/>
                <w:lang w:val="en-AU"/>
              </w:rPr>
              <w:t>Insurer</w:t>
            </w:r>
          </w:p>
        </w:tc>
        <w:tc>
          <w:tcPr>
            <w:tcW w:w="1970" w:type="dxa"/>
            <w:shd w:val="clear" w:color="auto" w:fill="F3F3F3"/>
          </w:tcPr>
          <w:p w14:paraId="59C4F300" w14:textId="77777777" w:rsidR="009506F4" w:rsidRPr="00C86E86" w:rsidRDefault="009506F4" w:rsidP="00B228FE">
            <w:pPr>
              <w:pStyle w:val="TableText"/>
              <w:ind w:left="57"/>
              <w:jc w:val="center"/>
              <w:rPr>
                <w:rStyle w:val="Strong"/>
                <w:lang w:val="en-AU"/>
              </w:rPr>
            </w:pPr>
            <w:r w:rsidRPr="00C86E86">
              <w:rPr>
                <w:rStyle w:val="Strong"/>
                <w:lang w:val="en-AU"/>
              </w:rPr>
              <w:t>ABN</w:t>
            </w:r>
          </w:p>
        </w:tc>
        <w:tc>
          <w:tcPr>
            <w:tcW w:w="1971" w:type="dxa"/>
            <w:shd w:val="clear" w:color="auto" w:fill="F3F3F3"/>
          </w:tcPr>
          <w:p w14:paraId="54BFBDF3" w14:textId="77777777" w:rsidR="009506F4" w:rsidRPr="00C86E86" w:rsidRDefault="009506F4" w:rsidP="00B228FE">
            <w:pPr>
              <w:pStyle w:val="TableText"/>
              <w:ind w:left="57"/>
              <w:jc w:val="center"/>
              <w:rPr>
                <w:rStyle w:val="Strong"/>
                <w:lang w:val="en-AU"/>
              </w:rPr>
            </w:pPr>
            <w:r w:rsidRPr="00C86E86">
              <w:rPr>
                <w:rStyle w:val="Strong"/>
                <w:lang w:val="en-AU"/>
              </w:rPr>
              <w:t>Policy No</w:t>
            </w:r>
          </w:p>
        </w:tc>
        <w:tc>
          <w:tcPr>
            <w:tcW w:w="1970" w:type="dxa"/>
            <w:shd w:val="clear" w:color="auto" w:fill="F3F3F3"/>
          </w:tcPr>
          <w:p w14:paraId="6655859F" w14:textId="77777777" w:rsidR="009506F4" w:rsidRPr="00C86E86" w:rsidRDefault="009506F4" w:rsidP="00B228FE">
            <w:pPr>
              <w:pStyle w:val="TableText"/>
              <w:ind w:left="57"/>
              <w:jc w:val="center"/>
              <w:rPr>
                <w:rStyle w:val="Strong"/>
                <w:lang w:val="en-AU"/>
              </w:rPr>
            </w:pPr>
            <w:r w:rsidRPr="00C86E86">
              <w:rPr>
                <w:rStyle w:val="Strong"/>
                <w:lang w:val="en-AU"/>
              </w:rPr>
              <w:t>Insured Amount</w:t>
            </w:r>
          </w:p>
        </w:tc>
        <w:tc>
          <w:tcPr>
            <w:tcW w:w="1970" w:type="dxa"/>
            <w:shd w:val="clear" w:color="auto" w:fill="F3F3F3"/>
          </w:tcPr>
          <w:p w14:paraId="72BAC2FD" w14:textId="77777777" w:rsidR="009506F4" w:rsidRPr="00C86E86" w:rsidRDefault="009506F4" w:rsidP="00B228FE">
            <w:pPr>
              <w:pStyle w:val="TableText"/>
              <w:ind w:left="57"/>
              <w:jc w:val="center"/>
              <w:rPr>
                <w:rStyle w:val="Strong"/>
                <w:lang w:val="en-AU"/>
              </w:rPr>
            </w:pPr>
            <w:r w:rsidRPr="00C86E86">
              <w:rPr>
                <w:rStyle w:val="Strong"/>
                <w:lang w:val="en-AU"/>
              </w:rPr>
              <w:t>Expiry Date</w:t>
            </w:r>
          </w:p>
        </w:tc>
        <w:tc>
          <w:tcPr>
            <w:tcW w:w="1971" w:type="dxa"/>
            <w:shd w:val="clear" w:color="auto" w:fill="F3F3F3"/>
          </w:tcPr>
          <w:p w14:paraId="5FC81E0C" w14:textId="77777777" w:rsidR="009506F4" w:rsidRPr="00C86E86" w:rsidRDefault="009506F4" w:rsidP="00B228FE">
            <w:pPr>
              <w:pStyle w:val="TableText"/>
              <w:ind w:left="57"/>
              <w:jc w:val="center"/>
              <w:rPr>
                <w:rStyle w:val="Strong"/>
                <w:lang w:val="en-AU"/>
              </w:rPr>
            </w:pPr>
            <w:r w:rsidRPr="00C86E86">
              <w:rPr>
                <w:rStyle w:val="Strong"/>
                <w:lang w:val="en-AU"/>
              </w:rPr>
              <w:t>Exclusions, if any</w:t>
            </w:r>
          </w:p>
        </w:tc>
      </w:tr>
      <w:tr w:rsidR="009506F4" w14:paraId="7C2C2154" w14:textId="77777777" w:rsidTr="00161BB9">
        <w:tc>
          <w:tcPr>
            <w:tcW w:w="2353" w:type="dxa"/>
            <w:shd w:val="clear" w:color="auto" w:fill="F3F3F3"/>
          </w:tcPr>
          <w:p w14:paraId="5ADA5728" w14:textId="6EA8BDAE" w:rsidR="009506F4" w:rsidRPr="00C86E86" w:rsidRDefault="009506F4">
            <w:pPr>
              <w:pStyle w:val="TableText"/>
              <w:rPr>
                <w:rStyle w:val="Optional"/>
                <w:color w:val="auto"/>
                <w:lang w:val="en-AU"/>
              </w:rPr>
            </w:pPr>
            <w:r w:rsidRPr="00D7314D">
              <w:rPr>
                <w:rStyle w:val="Optional"/>
                <w:b/>
                <w:bCs/>
                <w:color w:val="auto"/>
                <w:lang w:val="en-AU"/>
              </w:rPr>
              <w:t>Public Liability Insurance</w:t>
            </w:r>
            <w:r w:rsidR="00E3383A">
              <w:rPr>
                <w:rStyle w:val="Optional"/>
                <w:color w:val="auto"/>
                <w:lang w:val="en-AU"/>
              </w:rPr>
              <w:t xml:space="preserve"> </w:t>
            </w:r>
            <w:r w:rsidR="00E3383A" w:rsidRPr="00E3383A">
              <w:rPr>
                <w:rStyle w:val="Optional"/>
                <w:color w:val="auto"/>
                <w:lang w:val="en-AU"/>
              </w:rPr>
              <w:t xml:space="preserve">including indemnification of the </w:t>
            </w:r>
            <w:r w:rsidR="000745A6">
              <w:rPr>
                <w:rStyle w:val="Optional"/>
                <w:color w:val="auto"/>
                <w:lang w:val="en-AU"/>
              </w:rPr>
              <w:t>Customer</w:t>
            </w:r>
            <w:r w:rsidR="00E3383A" w:rsidRPr="00E3383A">
              <w:rPr>
                <w:rStyle w:val="Optional"/>
                <w:color w:val="auto"/>
                <w:lang w:val="en-AU"/>
              </w:rPr>
              <w:t xml:space="preserve"> as principal to the extent of liability arising out of the Services.</w:t>
            </w:r>
          </w:p>
        </w:tc>
        <w:tc>
          <w:tcPr>
            <w:tcW w:w="1970" w:type="dxa"/>
            <w:shd w:val="clear" w:color="auto" w:fill="F3F3F3"/>
          </w:tcPr>
          <w:p w14:paraId="308D56CC" w14:textId="77777777" w:rsidR="009506F4" w:rsidRPr="00C86E86" w:rsidRDefault="009506F4" w:rsidP="00B228FE">
            <w:pPr>
              <w:pStyle w:val="TableText"/>
              <w:ind w:left="57"/>
              <w:rPr>
                <w:lang w:val="en-AU"/>
              </w:rPr>
            </w:pPr>
          </w:p>
        </w:tc>
        <w:tc>
          <w:tcPr>
            <w:tcW w:w="1970" w:type="dxa"/>
            <w:shd w:val="clear" w:color="auto" w:fill="F3F3F3"/>
          </w:tcPr>
          <w:p w14:paraId="797E50C6" w14:textId="77777777" w:rsidR="009506F4" w:rsidRPr="00C86E86" w:rsidRDefault="009506F4" w:rsidP="00B228FE">
            <w:pPr>
              <w:pStyle w:val="TableText"/>
              <w:ind w:left="57"/>
              <w:rPr>
                <w:lang w:val="en-AU"/>
              </w:rPr>
            </w:pPr>
          </w:p>
        </w:tc>
        <w:tc>
          <w:tcPr>
            <w:tcW w:w="1971" w:type="dxa"/>
            <w:shd w:val="clear" w:color="auto" w:fill="F3F3F3"/>
          </w:tcPr>
          <w:p w14:paraId="7B04FA47" w14:textId="77777777" w:rsidR="009506F4" w:rsidRPr="00C86E86" w:rsidRDefault="009506F4" w:rsidP="00B228FE">
            <w:pPr>
              <w:pStyle w:val="TableText"/>
              <w:ind w:left="57"/>
              <w:rPr>
                <w:lang w:val="en-AU"/>
              </w:rPr>
            </w:pPr>
          </w:p>
        </w:tc>
        <w:tc>
          <w:tcPr>
            <w:tcW w:w="1970" w:type="dxa"/>
            <w:shd w:val="clear" w:color="auto" w:fill="F3F3F3"/>
          </w:tcPr>
          <w:p w14:paraId="568C698B" w14:textId="77777777" w:rsidR="009506F4" w:rsidRPr="00C86E86" w:rsidRDefault="009506F4" w:rsidP="00B228FE">
            <w:pPr>
              <w:pStyle w:val="TableText"/>
              <w:ind w:left="57"/>
              <w:rPr>
                <w:lang w:val="en-AU"/>
              </w:rPr>
            </w:pPr>
          </w:p>
        </w:tc>
        <w:tc>
          <w:tcPr>
            <w:tcW w:w="1970" w:type="dxa"/>
            <w:shd w:val="clear" w:color="auto" w:fill="F3F3F3"/>
          </w:tcPr>
          <w:p w14:paraId="1A939487" w14:textId="77777777" w:rsidR="009506F4" w:rsidRPr="00C86E86" w:rsidRDefault="009506F4" w:rsidP="00B228FE">
            <w:pPr>
              <w:pStyle w:val="TableText"/>
              <w:ind w:left="57"/>
              <w:rPr>
                <w:lang w:val="en-AU"/>
              </w:rPr>
            </w:pPr>
          </w:p>
        </w:tc>
        <w:tc>
          <w:tcPr>
            <w:tcW w:w="1971" w:type="dxa"/>
            <w:shd w:val="clear" w:color="auto" w:fill="F3F3F3"/>
          </w:tcPr>
          <w:p w14:paraId="6AA258D8" w14:textId="77777777" w:rsidR="009506F4" w:rsidRPr="00C86E86" w:rsidRDefault="009506F4" w:rsidP="00B228FE">
            <w:pPr>
              <w:pStyle w:val="TableText"/>
              <w:ind w:left="57"/>
              <w:rPr>
                <w:lang w:val="en-AU"/>
              </w:rPr>
            </w:pPr>
          </w:p>
        </w:tc>
      </w:tr>
      <w:tr w:rsidR="009506F4" w14:paraId="7730882A" w14:textId="77777777" w:rsidTr="00161BB9">
        <w:tc>
          <w:tcPr>
            <w:tcW w:w="2353" w:type="dxa"/>
            <w:shd w:val="clear" w:color="auto" w:fill="F3F3F3"/>
          </w:tcPr>
          <w:p w14:paraId="7A0B74EE" w14:textId="77777777" w:rsidR="00305AA3" w:rsidRDefault="009506F4">
            <w:pPr>
              <w:pStyle w:val="TableText"/>
              <w:rPr>
                <w:rStyle w:val="Optional"/>
                <w:color w:val="auto"/>
                <w:lang w:val="en-AU"/>
              </w:rPr>
            </w:pPr>
            <w:bookmarkStart w:id="101" w:name="_Hlk152074244"/>
            <w:r w:rsidRPr="00D7314D">
              <w:rPr>
                <w:rStyle w:val="Optional"/>
                <w:b/>
                <w:bCs/>
                <w:color w:val="auto"/>
                <w:lang w:val="en-AU"/>
              </w:rPr>
              <w:t xml:space="preserve">Workers’ Compensation </w:t>
            </w:r>
            <w:r w:rsidR="00981EAC" w:rsidRPr="00D7314D">
              <w:rPr>
                <w:rStyle w:val="Optional"/>
                <w:b/>
                <w:bCs/>
                <w:color w:val="auto"/>
                <w:lang w:val="en-AU"/>
              </w:rPr>
              <w:t>Insurance</w:t>
            </w:r>
            <w:r w:rsidR="00981EAC">
              <w:rPr>
                <w:rStyle w:val="Optional"/>
                <w:color w:val="auto"/>
                <w:lang w:val="en-AU"/>
              </w:rPr>
              <w:t xml:space="preserve"> </w:t>
            </w:r>
            <w:r w:rsidRPr="00C86E86">
              <w:rPr>
                <w:rStyle w:val="Optional"/>
                <w:color w:val="auto"/>
                <w:lang w:val="en-AU"/>
              </w:rPr>
              <w:t xml:space="preserve">including </w:t>
            </w:r>
            <w:r w:rsidR="00305AA3">
              <w:rPr>
                <w:rStyle w:val="Optional"/>
                <w:color w:val="auto"/>
                <w:lang w:val="en-AU"/>
              </w:rPr>
              <w:t>cover for:</w:t>
            </w:r>
          </w:p>
          <w:p w14:paraId="6DB686C4" w14:textId="4B3D21F9" w:rsidR="00305AA3" w:rsidRDefault="00305AA3">
            <w:pPr>
              <w:pStyle w:val="TableText"/>
              <w:rPr>
                <w:rStyle w:val="Optional"/>
                <w:color w:val="auto"/>
                <w:lang w:val="en-AU"/>
              </w:rPr>
            </w:pPr>
            <w:r>
              <w:rPr>
                <w:rStyle w:val="Optional"/>
                <w:color w:val="auto"/>
                <w:lang w:val="en-AU"/>
              </w:rPr>
              <w:t xml:space="preserve">(a) </w:t>
            </w:r>
            <w:r w:rsidR="009506F4" w:rsidRPr="00C86E86">
              <w:rPr>
                <w:rStyle w:val="Optional"/>
                <w:color w:val="auto"/>
                <w:lang w:val="en-AU"/>
              </w:rPr>
              <w:t xml:space="preserve">common law liability </w:t>
            </w:r>
            <w:r w:rsidR="00085A04">
              <w:rPr>
                <w:rStyle w:val="Optional"/>
                <w:color w:val="auto"/>
                <w:lang w:val="en-AU"/>
              </w:rPr>
              <w:t xml:space="preserve">cover </w:t>
            </w:r>
            <w:r w:rsidR="00981EAC" w:rsidRPr="00981EAC">
              <w:rPr>
                <w:rStyle w:val="Optional"/>
                <w:color w:val="auto"/>
                <w:lang w:val="en-AU"/>
              </w:rPr>
              <w:t xml:space="preserve">for an amount of not less than </w:t>
            </w:r>
            <w:r w:rsidR="009506F4" w:rsidRPr="00C86E86">
              <w:rPr>
                <w:rStyle w:val="Optional"/>
                <w:color w:val="auto"/>
                <w:lang w:val="en-AU"/>
              </w:rPr>
              <w:t>$50 million</w:t>
            </w:r>
            <w:r w:rsidR="00981EAC" w:rsidRPr="00981EAC">
              <w:rPr>
                <w:rStyle w:val="Optional"/>
                <w:color w:val="auto"/>
                <w:lang w:val="en-AU"/>
              </w:rPr>
              <w:t xml:space="preserve">; and </w:t>
            </w:r>
          </w:p>
          <w:p w14:paraId="1D9DDBDA" w14:textId="0AF28DFF" w:rsidR="009506F4" w:rsidRPr="00C86E86" w:rsidRDefault="00305AA3">
            <w:pPr>
              <w:pStyle w:val="TableText"/>
              <w:rPr>
                <w:rStyle w:val="Optional"/>
                <w:color w:val="auto"/>
                <w:lang w:val="en-AU"/>
              </w:rPr>
            </w:pPr>
            <w:r>
              <w:rPr>
                <w:rStyle w:val="Optional"/>
                <w:color w:val="auto"/>
                <w:lang w:val="en-AU"/>
              </w:rPr>
              <w:t>(b) principal’s indemnity extension</w:t>
            </w:r>
            <w:r w:rsidR="00981EAC" w:rsidRPr="00981EAC">
              <w:rPr>
                <w:rStyle w:val="Optional"/>
                <w:color w:val="auto"/>
                <w:lang w:val="en-AU"/>
              </w:rPr>
              <w:t xml:space="preserve"> </w:t>
            </w:r>
            <w:proofErr w:type="gramStart"/>
            <w:r w:rsidR="00981EAC" w:rsidRPr="00981EAC">
              <w:rPr>
                <w:rStyle w:val="Optional"/>
                <w:color w:val="auto"/>
                <w:lang w:val="en-AU"/>
              </w:rPr>
              <w:t>cover</w:t>
            </w:r>
            <w:proofErr w:type="gramEnd"/>
            <w:r w:rsidR="00981EAC" w:rsidRPr="00981EAC">
              <w:rPr>
                <w:rStyle w:val="Optional"/>
                <w:color w:val="auto"/>
                <w:lang w:val="en-AU"/>
              </w:rPr>
              <w:t xml:space="preserve"> </w:t>
            </w:r>
            <w:r>
              <w:rPr>
                <w:rStyle w:val="Optional"/>
                <w:color w:val="auto"/>
                <w:lang w:val="en-AU"/>
              </w:rPr>
              <w:t>for</w:t>
            </w:r>
            <w:r w:rsidR="00981EAC" w:rsidRPr="00981EAC">
              <w:rPr>
                <w:rStyle w:val="Optional"/>
                <w:color w:val="auto"/>
                <w:lang w:val="en-AU"/>
              </w:rPr>
              <w:t xml:space="preserve"> claims and liability under section </w:t>
            </w:r>
            <w:r w:rsidR="00E3383A">
              <w:rPr>
                <w:rStyle w:val="Optional"/>
                <w:color w:val="auto"/>
                <w:lang w:val="en-AU"/>
              </w:rPr>
              <w:t xml:space="preserve">217 </w:t>
            </w:r>
            <w:r w:rsidR="00981EAC" w:rsidRPr="00981EAC">
              <w:rPr>
                <w:rStyle w:val="Optional"/>
                <w:color w:val="auto"/>
                <w:lang w:val="en-AU"/>
              </w:rPr>
              <w:t xml:space="preserve">of the </w:t>
            </w:r>
            <w:r w:rsidR="00981EAC" w:rsidRPr="000336A8">
              <w:rPr>
                <w:rStyle w:val="Optional"/>
                <w:i/>
                <w:iCs/>
                <w:color w:val="auto"/>
                <w:lang w:val="en-AU"/>
              </w:rPr>
              <w:t xml:space="preserve">Workers’ Compensation and Injury Management Act </w:t>
            </w:r>
            <w:r w:rsidR="00E3383A">
              <w:rPr>
                <w:rStyle w:val="Optional"/>
                <w:i/>
                <w:iCs/>
                <w:color w:val="auto"/>
                <w:lang w:val="en-AU"/>
              </w:rPr>
              <w:t>2023</w:t>
            </w:r>
            <w:r w:rsidR="00981EAC" w:rsidRPr="00981EAC">
              <w:rPr>
                <w:rStyle w:val="Optional"/>
                <w:color w:val="auto"/>
                <w:lang w:val="en-AU"/>
              </w:rPr>
              <w:t>.</w:t>
            </w:r>
            <w:bookmarkEnd w:id="101"/>
          </w:p>
        </w:tc>
        <w:tc>
          <w:tcPr>
            <w:tcW w:w="1970" w:type="dxa"/>
            <w:shd w:val="clear" w:color="auto" w:fill="F3F3F3"/>
          </w:tcPr>
          <w:p w14:paraId="6FFBD3EC" w14:textId="77777777" w:rsidR="009506F4" w:rsidRPr="00C86E86" w:rsidRDefault="009506F4" w:rsidP="00B228FE">
            <w:pPr>
              <w:pStyle w:val="TableText"/>
              <w:ind w:left="57"/>
              <w:rPr>
                <w:lang w:val="en-AU"/>
              </w:rPr>
            </w:pPr>
          </w:p>
        </w:tc>
        <w:tc>
          <w:tcPr>
            <w:tcW w:w="1970" w:type="dxa"/>
            <w:shd w:val="clear" w:color="auto" w:fill="F3F3F3"/>
          </w:tcPr>
          <w:p w14:paraId="30DCCCAD" w14:textId="77777777" w:rsidR="009506F4" w:rsidRPr="00C86E86" w:rsidRDefault="009506F4" w:rsidP="00B228FE">
            <w:pPr>
              <w:pStyle w:val="TableText"/>
              <w:ind w:left="57"/>
              <w:rPr>
                <w:lang w:val="en-AU"/>
              </w:rPr>
            </w:pPr>
          </w:p>
        </w:tc>
        <w:tc>
          <w:tcPr>
            <w:tcW w:w="1971" w:type="dxa"/>
            <w:shd w:val="clear" w:color="auto" w:fill="F3F3F3"/>
          </w:tcPr>
          <w:p w14:paraId="36AF6883" w14:textId="77777777" w:rsidR="009506F4" w:rsidRPr="00C86E86" w:rsidRDefault="009506F4" w:rsidP="00B228FE">
            <w:pPr>
              <w:pStyle w:val="TableText"/>
              <w:ind w:left="57"/>
              <w:rPr>
                <w:lang w:val="en-AU"/>
              </w:rPr>
            </w:pPr>
          </w:p>
        </w:tc>
        <w:tc>
          <w:tcPr>
            <w:tcW w:w="1970" w:type="dxa"/>
            <w:shd w:val="clear" w:color="auto" w:fill="F3F3F3"/>
          </w:tcPr>
          <w:p w14:paraId="54C529ED" w14:textId="77777777" w:rsidR="009506F4" w:rsidRPr="00C86E86" w:rsidRDefault="009506F4" w:rsidP="00B228FE">
            <w:pPr>
              <w:pStyle w:val="TableText"/>
              <w:ind w:left="57"/>
              <w:rPr>
                <w:lang w:val="en-AU"/>
              </w:rPr>
            </w:pPr>
          </w:p>
        </w:tc>
        <w:tc>
          <w:tcPr>
            <w:tcW w:w="1970" w:type="dxa"/>
            <w:shd w:val="clear" w:color="auto" w:fill="F3F3F3"/>
          </w:tcPr>
          <w:p w14:paraId="1C0157D6" w14:textId="77777777" w:rsidR="009506F4" w:rsidRPr="00C86E86" w:rsidRDefault="009506F4" w:rsidP="00B228FE">
            <w:pPr>
              <w:pStyle w:val="TableText"/>
              <w:ind w:left="57"/>
              <w:rPr>
                <w:lang w:val="en-AU"/>
              </w:rPr>
            </w:pPr>
          </w:p>
        </w:tc>
        <w:tc>
          <w:tcPr>
            <w:tcW w:w="1971" w:type="dxa"/>
            <w:shd w:val="clear" w:color="auto" w:fill="F3F3F3"/>
          </w:tcPr>
          <w:p w14:paraId="3691E7B2" w14:textId="77777777" w:rsidR="009506F4" w:rsidRPr="00C86E86" w:rsidRDefault="009506F4" w:rsidP="00B228FE">
            <w:pPr>
              <w:pStyle w:val="TableText"/>
              <w:ind w:left="57"/>
              <w:rPr>
                <w:lang w:val="en-AU"/>
              </w:rPr>
            </w:pPr>
          </w:p>
        </w:tc>
      </w:tr>
      <w:tr w:rsidR="009506F4" w14:paraId="0A24F426" w14:textId="77777777" w:rsidTr="00161BB9">
        <w:tc>
          <w:tcPr>
            <w:tcW w:w="2353" w:type="dxa"/>
            <w:shd w:val="clear" w:color="auto" w:fill="F3F3F3"/>
          </w:tcPr>
          <w:p w14:paraId="1E4228BF" w14:textId="1F94BB1D" w:rsidR="009506F4" w:rsidRPr="00C86E86" w:rsidRDefault="009506F4">
            <w:pPr>
              <w:pStyle w:val="TableText"/>
              <w:rPr>
                <w:lang w:val="en-AU"/>
              </w:rPr>
            </w:pPr>
            <w:r w:rsidRPr="00D7314D">
              <w:rPr>
                <w:rStyle w:val="Optional"/>
                <w:b/>
                <w:bCs/>
                <w:lang w:val="en-AU"/>
              </w:rPr>
              <w:t>Motor Vehicle Third Party Liability</w:t>
            </w:r>
            <w:r w:rsidRPr="00D7314D">
              <w:rPr>
                <w:b/>
                <w:bCs/>
                <w:lang w:val="en-AU"/>
              </w:rPr>
              <w:t xml:space="preserve"> </w:t>
            </w:r>
            <w:proofErr w:type="gramStart"/>
            <w:r w:rsidR="00981EAC" w:rsidRPr="00D7314D">
              <w:rPr>
                <w:rStyle w:val="Optional"/>
                <w:b/>
                <w:bCs/>
              </w:rPr>
              <w:lastRenderedPageBreak/>
              <w:t>Insurance</w:t>
            </w:r>
            <w:r w:rsidRPr="00C86E86">
              <w:rPr>
                <w:rStyle w:val="Instruction"/>
                <w:lang w:val="en-AU"/>
              </w:rPr>
              <w:t>[</w:t>
            </w:r>
            <w:proofErr w:type="gramEnd"/>
            <w:r w:rsidRPr="00C86E86">
              <w:rPr>
                <w:rStyle w:val="Instruction"/>
                <w:lang w:val="en-AU"/>
              </w:rPr>
              <w:t>delete row if not applicable]</w:t>
            </w:r>
          </w:p>
        </w:tc>
        <w:tc>
          <w:tcPr>
            <w:tcW w:w="1970" w:type="dxa"/>
            <w:shd w:val="clear" w:color="auto" w:fill="F3F3F3"/>
          </w:tcPr>
          <w:p w14:paraId="526770CE" w14:textId="77777777" w:rsidR="009506F4" w:rsidRPr="00C86E86" w:rsidRDefault="009506F4" w:rsidP="00B228FE">
            <w:pPr>
              <w:pStyle w:val="TableText"/>
              <w:ind w:left="57"/>
              <w:rPr>
                <w:lang w:val="en-AU"/>
              </w:rPr>
            </w:pPr>
          </w:p>
        </w:tc>
        <w:tc>
          <w:tcPr>
            <w:tcW w:w="1970" w:type="dxa"/>
            <w:shd w:val="clear" w:color="auto" w:fill="F3F3F3"/>
          </w:tcPr>
          <w:p w14:paraId="7CBEED82" w14:textId="77777777" w:rsidR="009506F4" w:rsidRPr="00C86E86" w:rsidRDefault="009506F4" w:rsidP="00B228FE">
            <w:pPr>
              <w:pStyle w:val="TableText"/>
              <w:ind w:left="57"/>
              <w:rPr>
                <w:lang w:val="en-AU"/>
              </w:rPr>
            </w:pPr>
          </w:p>
        </w:tc>
        <w:tc>
          <w:tcPr>
            <w:tcW w:w="1971" w:type="dxa"/>
            <w:shd w:val="clear" w:color="auto" w:fill="F3F3F3"/>
          </w:tcPr>
          <w:p w14:paraId="6E36661F" w14:textId="77777777" w:rsidR="009506F4" w:rsidRPr="00C86E86" w:rsidRDefault="009506F4" w:rsidP="00B228FE">
            <w:pPr>
              <w:pStyle w:val="TableText"/>
              <w:ind w:left="57"/>
              <w:rPr>
                <w:lang w:val="en-AU"/>
              </w:rPr>
            </w:pPr>
          </w:p>
        </w:tc>
        <w:tc>
          <w:tcPr>
            <w:tcW w:w="1970" w:type="dxa"/>
            <w:shd w:val="clear" w:color="auto" w:fill="F3F3F3"/>
          </w:tcPr>
          <w:p w14:paraId="38645DC7" w14:textId="77777777" w:rsidR="009506F4" w:rsidRPr="00C86E86" w:rsidRDefault="009506F4" w:rsidP="00B228FE">
            <w:pPr>
              <w:pStyle w:val="TableText"/>
              <w:ind w:left="57"/>
              <w:rPr>
                <w:lang w:val="en-AU"/>
              </w:rPr>
            </w:pPr>
          </w:p>
        </w:tc>
        <w:tc>
          <w:tcPr>
            <w:tcW w:w="1970" w:type="dxa"/>
            <w:shd w:val="clear" w:color="auto" w:fill="F3F3F3"/>
          </w:tcPr>
          <w:p w14:paraId="135E58C4" w14:textId="77777777" w:rsidR="009506F4" w:rsidRPr="00C86E86" w:rsidRDefault="009506F4" w:rsidP="00B228FE">
            <w:pPr>
              <w:pStyle w:val="TableText"/>
              <w:ind w:left="57"/>
              <w:rPr>
                <w:lang w:val="en-AU"/>
              </w:rPr>
            </w:pPr>
          </w:p>
        </w:tc>
        <w:tc>
          <w:tcPr>
            <w:tcW w:w="1971" w:type="dxa"/>
            <w:shd w:val="clear" w:color="auto" w:fill="F3F3F3"/>
          </w:tcPr>
          <w:p w14:paraId="62EBF9A1" w14:textId="77777777" w:rsidR="009506F4" w:rsidRPr="00C86E86" w:rsidRDefault="009506F4" w:rsidP="00B228FE">
            <w:pPr>
              <w:pStyle w:val="TableText"/>
              <w:ind w:left="57"/>
              <w:rPr>
                <w:lang w:val="en-AU"/>
              </w:rPr>
            </w:pPr>
          </w:p>
        </w:tc>
      </w:tr>
      <w:tr w:rsidR="00B228FE" w14:paraId="3D620D80" w14:textId="77777777" w:rsidTr="00EE0066">
        <w:tblPrEx>
          <w:tblBorders>
            <w:top w:val="none" w:sz="0"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CellMar>
            <w:left w:w="108" w:type="dxa"/>
            <w:right w:w="108" w:type="dxa"/>
          </w:tblCellMar>
          <w:tblLook w:val="04A0" w:firstRow="1" w:lastRow="0" w:firstColumn="1" w:lastColumn="0" w:noHBand="0" w:noVBand="1"/>
        </w:tblPrEx>
        <w:tc>
          <w:tcPr>
            <w:tcW w:w="14175" w:type="dxa"/>
            <w:gridSpan w:val="7"/>
            <w:shd w:val="clear" w:color="auto" w:fill="F2F2F2"/>
          </w:tcPr>
          <w:p w14:paraId="15CA85A0" w14:textId="15DCF87C" w:rsidR="00B228FE" w:rsidRPr="00A761FD" w:rsidRDefault="00A761FD" w:rsidP="00EE0066">
            <w:pPr>
              <w:spacing w:before="80" w:after="120"/>
              <w:jc w:val="both"/>
              <w:rPr>
                <w:b/>
                <w:spacing w:val="0"/>
              </w:rPr>
            </w:pPr>
            <w:r w:rsidRPr="00A761FD">
              <w:rPr>
                <w:b/>
                <w:spacing w:val="0"/>
              </w:rPr>
              <w:t>or</w:t>
            </w:r>
          </w:p>
          <w:p w14:paraId="05BD7D8D" w14:textId="77777777" w:rsidR="00B228FE" w:rsidRPr="00EE0066" w:rsidRDefault="00B228FE" w:rsidP="00EE0066">
            <w:pPr>
              <w:spacing w:before="80" w:after="120"/>
              <w:jc w:val="both"/>
              <w:rPr>
                <w:spacing w:val="0"/>
              </w:rPr>
            </w:pPr>
            <w:r w:rsidRPr="00EE0066">
              <w:rPr>
                <w:spacing w:val="0"/>
              </w:rPr>
              <w:t>If no, does the Respondent confirm that prior to being awarded a contract, they will obtain the insurance policies set out in Schedule 1 - Customer Contract Details before the Commencement Date?</w:t>
            </w:r>
          </w:p>
          <w:p w14:paraId="51BF2B9A" w14:textId="77777777" w:rsidR="00B228FE" w:rsidRPr="00EE0066" w:rsidRDefault="00B228FE" w:rsidP="00EE0066">
            <w:pPr>
              <w:spacing w:before="80" w:after="120"/>
              <w:jc w:val="both"/>
              <w:rPr>
                <w:spacing w:val="0"/>
              </w:rPr>
            </w:pPr>
            <w:r w:rsidRPr="00EE0066">
              <w:rPr>
                <w:spacing w:val="0"/>
              </w:rPr>
              <w:t>(Yes / No)</w:t>
            </w:r>
          </w:p>
          <w:p w14:paraId="7900608D" w14:textId="77777777" w:rsidR="00B228FE" w:rsidRDefault="00B228FE" w:rsidP="00EE0066">
            <w:pPr>
              <w:spacing w:before="80" w:after="120"/>
              <w:jc w:val="both"/>
            </w:pPr>
            <w:r w:rsidRPr="00EE0066">
              <w:rPr>
                <w:spacing w:val="0"/>
              </w:rPr>
              <w:t>If no, the reasons why.</w:t>
            </w:r>
          </w:p>
        </w:tc>
      </w:tr>
    </w:tbl>
    <w:p w14:paraId="0C6C2CD5" w14:textId="77777777" w:rsidR="00B228FE" w:rsidRDefault="00B228FE" w:rsidP="00B228FE"/>
    <w:p w14:paraId="709E88E4" w14:textId="77777777" w:rsidR="00B228FE" w:rsidRDefault="00B228FE" w:rsidP="00B228FE">
      <w:pPr>
        <w:sectPr w:rsidR="00B228FE" w:rsidSect="00B228FE">
          <w:headerReference w:type="even" r:id="rId95"/>
          <w:headerReference w:type="default" r:id="rId96"/>
          <w:footerReference w:type="default" r:id="rId97"/>
          <w:headerReference w:type="first" r:id="rId98"/>
          <w:pgSz w:w="16838" w:h="11906" w:orient="landscape" w:code="9"/>
          <w:pgMar w:top="1230" w:right="1134" w:bottom="890" w:left="851" w:header="567" w:footer="567" w:gutter="567"/>
          <w:cols w:space="708"/>
          <w:docGrid w:linePitch="360"/>
        </w:sectPr>
      </w:pPr>
    </w:p>
    <w:p w14:paraId="7711E983" w14:textId="1D81AF17" w:rsidR="009506F4" w:rsidRDefault="00053406">
      <w:pPr>
        <w:pStyle w:val="Part"/>
      </w:pPr>
      <w:bookmarkStart w:id="102" w:name="_Toc228874730"/>
      <w:r>
        <w:lastRenderedPageBreak/>
        <w:t xml:space="preserve">Schedule </w:t>
      </w:r>
      <w:r w:rsidR="009506F4">
        <w:t xml:space="preserve">3 – </w:t>
      </w:r>
      <w:r>
        <w:t>Pricing</w:t>
      </w:r>
      <w:bookmarkEnd w:id="102"/>
    </w:p>
    <w:p w14:paraId="18E17028" w14:textId="52B6A802" w:rsidR="009506F4" w:rsidRDefault="009506F4">
      <w:pPr>
        <w:pStyle w:val="NormText"/>
      </w:pPr>
      <w:r>
        <w:t xml:space="preserve">The Customer will, in its </w:t>
      </w:r>
      <w:r w:rsidR="00D77C12">
        <w:rPr>
          <w:lang w:val="en-AU"/>
        </w:rPr>
        <w:t>value for money</w:t>
      </w:r>
      <w:r w:rsidR="00554A71">
        <w:t xml:space="preserve"> </w:t>
      </w:r>
      <w:r>
        <w:t>assessment, consider the extent to which the Offer satisfies the following Offered Price and Pricing Requirements. The Customer reserves the right to reject any Offer that does not properly address and satisfy any of the Offered Price and Pricing Requirements.</w:t>
      </w:r>
    </w:p>
    <w:p w14:paraId="28A22FF8" w14:textId="0035AFBC" w:rsidR="009506F4" w:rsidRDefault="00053406">
      <w:pPr>
        <w:pStyle w:val="NormTextbullet"/>
        <w:ind w:left="360"/>
        <w:rPr>
          <w:rStyle w:val="Strong"/>
        </w:rPr>
      </w:pPr>
      <w:r>
        <w:rPr>
          <w:rStyle w:val="Strong"/>
        </w:rPr>
        <w:t xml:space="preserve">Offered Price </w:t>
      </w:r>
      <w:r w:rsidR="00D77C12">
        <w:rPr>
          <w:rStyle w:val="Strong"/>
          <w:lang w:val="en-AU"/>
        </w:rPr>
        <w:t>and</w:t>
      </w:r>
      <w:r>
        <w:rPr>
          <w:rStyle w:val="Strong"/>
        </w:rPr>
        <w:t xml:space="preserve"> Price Schedule</w:t>
      </w:r>
    </w:p>
    <w:p w14:paraId="5AB40E87" w14:textId="77777777" w:rsidR="009506F4" w:rsidRDefault="009506F4">
      <w:pPr>
        <w:pStyle w:val="NormTextIndentbullet"/>
      </w:pPr>
      <w:r>
        <w:t>(</w:t>
      </w:r>
      <w:proofErr w:type="spellStart"/>
      <w:r>
        <w:t>i</w:t>
      </w:r>
      <w:proofErr w:type="spellEnd"/>
      <w:r>
        <w:t>)</w:t>
      </w:r>
      <w:r>
        <w:tab/>
        <w:t>The Respondent must include in the Offer this completed Schedule 3 - Pricing.</w:t>
      </w:r>
    </w:p>
    <w:p w14:paraId="23F6A415" w14:textId="77777777" w:rsidR="009506F4" w:rsidRDefault="009506F4">
      <w:pPr>
        <w:pStyle w:val="NormTextIndentbullet"/>
      </w:pPr>
      <w:r>
        <w:t>(ii)</w:t>
      </w:r>
      <w:r>
        <w:tab/>
        <w:t>The Respondent must state the basis of its Offered Price in Australian Dollars.</w:t>
      </w:r>
    </w:p>
    <w:p w14:paraId="20477273" w14:textId="26A3826F" w:rsidR="009506F4" w:rsidRDefault="009506F4">
      <w:pPr>
        <w:pStyle w:val="NormTextIndentbullet"/>
      </w:pPr>
      <w:r>
        <w:t>(iii)</w:t>
      </w:r>
      <w:r>
        <w:tab/>
        <w:t>The Offered Price will be deemed to include the cost of complying with this Request (including the Customer Contract Details</w:t>
      </w:r>
      <w:r w:rsidR="00F4213B">
        <w:rPr>
          <w:lang w:val="en-AU"/>
        </w:rPr>
        <w:t xml:space="preserve"> and any Addenda </w:t>
      </w:r>
      <w:r w:rsidR="008B4E43">
        <w:rPr>
          <w:lang w:val="en-AU"/>
        </w:rPr>
        <w:t>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7C4E99CC" w14:textId="77777777" w:rsidR="009506F4" w:rsidRDefault="009506F4">
      <w:pPr>
        <w:pStyle w:val="NormTextIndentbullet"/>
      </w:pPr>
      <w:r>
        <w:t>(iv)</w:t>
      </w:r>
      <w:r>
        <w:tab/>
        <w:t>If the Offered Price is consideration for a taxable supply under the GST Act, the Offered Price will be deemed to be inclusive of all GST applicable to the taxable supply at the rate in force for the time being.</w:t>
      </w:r>
    </w:p>
    <w:p w14:paraId="43D80ACA" w14:textId="7619306A" w:rsidR="009506F4" w:rsidRPr="002F502C" w:rsidRDefault="00053406">
      <w:pPr>
        <w:pStyle w:val="NormalIndent"/>
        <w:shd w:val="clear" w:color="auto" w:fill="D9D9D9"/>
        <w:ind w:left="0" w:right="-122"/>
        <w:rPr>
          <w:b/>
          <w:bCs/>
          <w:spacing w:val="0"/>
        </w:rPr>
      </w:pPr>
      <w:r w:rsidRPr="002F502C">
        <w:rPr>
          <w:b/>
          <w:bCs/>
          <w:spacing w:val="0"/>
        </w:rPr>
        <w:t xml:space="preserve">Respondent </w:t>
      </w:r>
      <w:r>
        <w:rPr>
          <w:b/>
          <w:bCs/>
          <w:spacing w:val="0"/>
        </w:rPr>
        <w:t>t</w:t>
      </w:r>
      <w:r w:rsidRPr="002F502C">
        <w:rPr>
          <w:b/>
          <w:bCs/>
          <w:spacing w:val="0"/>
        </w:rPr>
        <w:t>o Complete</w:t>
      </w:r>
    </w:p>
    <w:p w14:paraId="508C98E9" w14:textId="77777777" w:rsidR="009506F4" w:rsidRPr="002F502C" w:rsidRDefault="009506F4">
      <w:pPr>
        <w:pStyle w:val="NormalIndent"/>
        <w:shd w:val="clear" w:color="auto" w:fill="D9D9D9"/>
        <w:ind w:left="0" w:right="-122"/>
        <w:rPr>
          <w:b/>
          <w:bCs/>
          <w:spacing w:val="0"/>
        </w:rPr>
      </w:pPr>
    </w:p>
    <w:tbl>
      <w:tblPr>
        <w:tblW w:w="9720" w:type="dxa"/>
        <w:tblInd w:w="108" w:type="dxa"/>
        <w:shd w:val="clear" w:color="auto" w:fill="D9D9D9"/>
        <w:tblLayout w:type="fixed"/>
        <w:tblLook w:val="01E0" w:firstRow="1" w:lastRow="1" w:firstColumn="1" w:lastColumn="1" w:noHBand="0" w:noVBand="0"/>
      </w:tblPr>
      <w:tblGrid>
        <w:gridCol w:w="4836"/>
        <w:gridCol w:w="1824"/>
        <w:gridCol w:w="252"/>
        <w:gridCol w:w="828"/>
        <w:gridCol w:w="180"/>
        <w:gridCol w:w="1800"/>
      </w:tblGrid>
      <w:tr w:rsidR="009506F4" w:rsidRPr="002F502C" w14:paraId="4AAD72A7" w14:textId="77777777">
        <w:trPr>
          <w:trHeight w:val="454"/>
        </w:trPr>
        <w:tc>
          <w:tcPr>
            <w:tcW w:w="9720" w:type="dxa"/>
            <w:gridSpan w:val="6"/>
            <w:shd w:val="clear" w:color="auto" w:fill="D9D9D9"/>
          </w:tcPr>
          <w:p w14:paraId="45286477" w14:textId="40862FE4" w:rsidR="009506F4" w:rsidRPr="002F502C" w:rsidRDefault="00053406">
            <w:pPr>
              <w:pStyle w:val="Heading1"/>
              <w:numPr>
                <w:ilvl w:val="1"/>
                <w:numId w:val="25"/>
              </w:numPr>
              <w:tabs>
                <w:tab w:val="clear" w:pos="1440"/>
                <w:tab w:val="num" w:pos="972"/>
              </w:tabs>
              <w:ind w:left="972" w:hanging="900"/>
              <w:rPr>
                <w:kern w:val="0"/>
                <w:lang w:val="en-AU"/>
              </w:rPr>
            </w:pPr>
            <w:bookmarkStart w:id="103" w:name="_Toc205372985"/>
            <w:bookmarkStart w:id="104" w:name="_Toc228874731"/>
            <w:r w:rsidRPr="002F502C">
              <w:rPr>
                <w:kern w:val="0"/>
                <w:lang w:val="en-AU"/>
              </w:rPr>
              <w:t>Price Schedule</w:t>
            </w:r>
            <w:bookmarkEnd w:id="103"/>
            <w:bookmarkEnd w:id="104"/>
          </w:p>
        </w:tc>
      </w:tr>
      <w:tr w:rsidR="009506F4" w:rsidRPr="002F502C" w14:paraId="7A68BC48" w14:textId="77777777">
        <w:trPr>
          <w:trHeight w:val="454"/>
        </w:trPr>
        <w:tc>
          <w:tcPr>
            <w:tcW w:w="9720" w:type="dxa"/>
            <w:gridSpan w:val="6"/>
            <w:shd w:val="clear" w:color="auto" w:fill="D9D9D9"/>
          </w:tcPr>
          <w:p w14:paraId="0DA85531" w14:textId="07170F9F" w:rsidR="009506F4" w:rsidRPr="002F502C" w:rsidRDefault="00053406">
            <w:pPr>
              <w:pStyle w:val="Heading2"/>
              <w:numPr>
                <w:ilvl w:val="1"/>
                <w:numId w:val="29"/>
              </w:numPr>
              <w:rPr>
                <w:kern w:val="0"/>
                <w:lang w:val="en-AU"/>
              </w:rPr>
            </w:pPr>
            <w:bookmarkStart w:id="105" w:name="_Toc205372986"/>
            <w:bookmarkStart w:id="106" w:name="_Toc228874732"/>
            <w:r w:rsidRPr="002F502C">
              <w:rPr>
                <w:kern w:val="0"/>
                <w:lang w:val="en-AU"/>
              </w:rPr>
              <w:t>Regular Cleaning Services</w:t>
            </w:r>
            <w:bookmarkEnd w:id="105"/>
            <w:bookmarkEnd w:id="106"/>
          </w:p>
        </w:tc>
      </w:tr>
      <w:tr w:rsidR="009506F4" w:rsidRPr="002F502C" w14:paraId="68D19D81" w14:textId="77777777">
        <w:tc>
          <w:tcPr>
            <w:tcW w:w="7740" w:type="dxa"/>
            <w:gridSpan w:val="4"/>
            <w:shd w:val="clear" w:color="auto" w:fill="D9D9D9"/>
          </w:tcPr>
          <w:p w14:paraId="0173E5C8" w14:textId="77777777" w:rsidR="009506F4" w:rsidRPr="002F502C" w:rsidRDefault="009506F4">
            <w:pPr>
              <w:pStyle w:val="Heading4"/>
              <w:numPr>
                <w:ilvl w:val="0"/>
                <w:numId w:val="10"/>
              </w:numPr>
              <w:ind w:left="1452" w:hanging="480"/>
              <w:rPr>
                <w:bCs w:val="0"/>
                <w:spacing w:val="0"/>
              </w:rPr>
            </w:pPr>
            <w:r w:rsidRPr="002F502C">
              <w:rPr>
                <w:spacing w:val="0"/>
              </w:rPr>
              <w:t>Total annual price for DAILY and MONTHLY cleaning Services, as specified [Schedule 2</w:t>
            </w:r>
            <w:r w:rsidR="007173AC" w:rsidRPr="002F502C">
              <w:rPr>
                <w:spacing w:val="0"/>
              </w:rPr>
              <w:t xml:space="preserve"> clause</w:t>
            </w:r>
            <w:r w:rsidRPr="002F502C">
              <w:rPr>
                <w:spacing w:val="0"/>
              </w:rPr>
              <w:t xml:space="preserve"> 2.3.1 and 2.3.2].</w:t>
            </w:r>
          </w:p>
        </w:tc>
        <w:tc>
          <w:tcPr>
            <w:tcW w:w="1980" w:type="dxa"/>
            <w:gridSpan w:val="2"/>
            <w:shd w:val="clear" w:color="auto" w:fill="D9D9D9"/>
            <w:vAlign w:val="bottom"/>
          </w:tcPr>
          <w:p w14:paraId="22BE1D13" w14:textId="77777777" w:rsidR="009506F4" w:rsidRPr="002F502C" w:rsidRDefault="009506F4">
            <w:pPr>
              <w:pStyle w:val="NormalIndent"/>
              <w:ind w:left="0"/>
              <w:jc w:val="right"/>
              <w:rPr>
                <w:spacing w:val="0"/>
              </w:rPr>
            </w:pPr>
            <w:r w:rsidRPr="002F502C">
              <w:rPr>
                <w:spacing w:val="0"/>
              </w:rPr>
              <w:t>$.................... p.a.</w:t>
            </w:r>
          </w:p>
        </w:tc>
      </w:tr>
      <w:tr w:rsidR="009506F4" w:rsidRPr="002F502C" w14:paraId="56390B49" w14:textId="77777777">
        <w:tc>
          <w:tcPr>
            <w:tcW w:w="7740" w:type="dxa"/>
            <w:gridSpan w:val="4"/>
            <w:shd w:val="clear" w:color="auto" w:fill="D9D9D9"/>
          </w:tcPr>
          <w:p w14:paraId="4E75C136" w14:textId="77777777" w:rsidR="009506F4" w:rsidRPr="002F502C" w:rsidRDefault="009506F4">
            <w:pPr>
              <w:pStyle w:val="Heading4"/>
              <w:numPr>
                <w:ilvl w:val="0"/>
                <w:numId w:val="10"/>
              </w:numPr>
              <w:ind w:left="1452" w:hanging="480"/>
              <w:rPr>
                <w:bCs w:val="0"/>
                <w:color w:val="0000FF"/>
                <w:spacing w:val="0"/>
              </w:rPr>
            </w:pPr>
            <w:r w:rsidRPr="002F502C">
              <w:rPr>
                <w:color w:val="0000FF"/>
                <w:spacing w:val="0"/>
              </w:rPr>
              <w:t>Total annual price for Daytime cleaner, as specified [Schedule 2</w:t>
            </w:r>
            <w:r w:rsidR="007173AC" w:rsidRPr="002F502C">
              <w:rPr>
                <w:color w:val="0000FF"/>
                <w:spacing w:val="0"/>
              </w:rPr>
              <w:t xml:space="preserve"> clause</w:t>
            </w:r>
            <w:r w:rsidRPr="002F502C">
              <w:rPr>
                <w:color w:val="0000FF"/>
                <w:spacing w:val="0"/>
              </w:rPr>
              <w:t xml:space="preserve"> 2.3.3].</w:t>
            </w:r>
          </w:p>
        </w:tc>
        <w:tc>
          <w:tcPr>
            <w:tcW w:w="1980" w:type="dxa"/>
            <w:gridSpan w:val="2"/>
            <w:shd w:val="clear" w:color="auto" w:fill="D9D9D9"/>
            <w:vAlign w:val="bottom"/>
          </w:tcPr>
          <w:p w14:paraId="34B241E7" w14:textId="77777777" w:rsidR="009506F4" w:rsidRPr="002F502C" w:rsidRDefault="009506F4">
            <w:pPr>
              <w:pStyle w:val="NormalIndent"/>
              <w:ind w:left="0"/>
              <w:jc w:val="right"/>
              <w:rPr>
                <w:color w:val="0000FF"/>
                <w:spacing w:val="0"/>
              </w:rPr>
            </w:pPr>
            <w:r w:rsidRPr="002F502C">
              <w:rPr>
                <w:color w:val="0000FF"/>
                <w:spacing w:val="0"/>
              </w:rPr>
              <w:t>$.................... p.a.</w:t>
            </w:r>
          </w:p>
        </w:tc>
      </w:tr>
      <w:tr w:rsidR="009506F4" w:rsidRPr="002F502C" w14:paraId="11D4F912" w14:textId="77777777">
        <w:tc>
          <w:tcPr>
            <w:tcW w:w="7740" w:type="dxa"/>
            <w:gridSpan w:val="4"/>
            <w:shd w:val="clear" w:color="auto" w:fill="D9D9D9"/>
            <w:vAlign w:val="bottom"/>
          </w:tcPr>
          <w:p w14:paraId="284F7B71" w14:textId="7786955E" w:rsidR="009506F4" w:rsidRPr="002F502C" w:rsidRDefault="00053406">
            <w:pPr>
              <w:pStyle w:val="Heading4"/>
              <w:tabs>
                <w:tab w:val="left" w:pos="1620"/>
              </w:tabs>
              <w:spacing w:before="120" w:after="0"/>
              <w:ind w:left="1077"/>
              <w:jc w:val="right"/>
              <w:rPr>
                <w:b/>
                <w:bCs w:val="0"/>
                <w:spacing w:val="0"/>
              </w:rPr>
            </w:pPr>
            <w:r w:rsidRPr="002F502C">
              <w:rPr>
                <w:b/>
                <w:spacing w:val="0"/>
              </w:rPr>
              <w:t xml:space="preserve">Total Price </w:t>
            </w:r>
            <w:proofErr w:type="gramStart"/>
            <w:r w:rsidRPr="002F502C">
              <w:rPr>
                <w:b/>
                <w:spacing w:val="0"/>
              </w:rPr>
              <w:t>For</w:t>
            </w:r>
            <w:proofErr w:type="gramEnd"/>
            <w:r w:rsidRPr="002F502C">
              <w:rPr>
                <w:b/>
                <w:spacing w:val="0"/>
              </w:rPr>
              <w:t xml:space="preserve"> Regular </w:t>
            </w:r>
            <w:r>
              <w:rPr>
                <w:b/>
                <w:color w:val="0000FF"/>
                <w:spacing w:val="0"/>
              </w:rPr>
              <w:t>a</w:t>
            </w:r>
            <w:r w:rsidRPr="002F502C">
              <w:rPr>
                <w:b/>
                <w:color w:val="0000FF"/>
                <w:spacing w:val="0"/>
              </w:rPr>
              <w:t>nd Daytime</w:t>
            </w:r>
            <w:r w:rsidRPr="002F502C">
              <w:rPr>
                <w:b/>
                <w:spacing w:val="0"/>
              </w:rPr>
              <w:t xml:space="preserve"> Cleaning Services</w:t>
            </w:r>
          </w:p>
        </w:tc>
        <w:tc>
          <w:tcPr>
            <w:tcW w:w="1980" w:type="dxa"/>
            <w:gridSpan w:val="2"/>
            <w:shd w:val="clear" w:color="auto" w:fill="D9D9D9"/>
            <w:vAlign w:val="bottom"/>
          </w:tcPr>
          <w:p w14:paraId="647E5F5F" w14:textId="77777777" w:rsidR="009506F4" w:rsidRPr="002F502C" w:rsidRDefault="009506F4">
            <w:pPr>
              <w:pStyle w:val="NormalIndent"/>
              <w:ind w:left="0"/>
              <w:jc w:val="right"/>
              <w:rPr>
                <w:b/>
                <w:spacing w:val="0"/>
              </w:rPr>
            </w:pPr>
            <w:r w:rsidRPr="002F502C">
              <w:rPr>
                <w:b/>
                <w:spacing w:val="0"/>
              </w:rPr>
              <w:t>$.................... p.a.</w:t>
            </w:r>
          </w:p>
        </w:tc>
      </w:tr>
      <w:tr w:rsidR="009506F4" w:rsidRPr="002F502C" w14:paraId="29463E53" w14:textId="77777777">
        <w:tc>
          <w:tcPr>
            <w:tcW w:w="9720" w:type="dxa"/>
            <w:gridSpan w:val="6"/>
            <w:shd w:val="clear" w:color="auto" w:fill="D9D9D9"/>
          </w:tcPr>
          <w:p w14:paraId="66FB83A1" w14:textId="45EF7E15" w:rsidR="009506F4" w:rsidRPr="002F502C" w:rsidRDefault="009506F4" w:rsidP="00621E36">
            <w:pPr>
              <w:pStyle w:val="Heading2"/>
              <w:numPr>
                <w:ilvl w:val="0"/>
                <w:numId w:val="0"/>
              </w:numPr>
              <w:tabs>
                <w:tab w:val="left" w:pos="972"/>
              </w:tabs>
              <w:ind w:left="902" w:hanging="902"/>
              <w:rPr>
                <w:kern w:val="0"/>
                <w:lang w:val="en-AU"/>
              </w:rPr>
            </w:pPr>
            <w:bookmarkStart w:id="107" w:name="_Toc205372987"/>
            <w:bookmarkStart w:id="108" w:name="_Toc228874733"/>
            <w:r w:rsidRPr="002F502C">
              <w:rPr>
                <w:kern w:val="0"/>
                <w:lang w:val="en-AU"/>
              </w:rPr>
              <w:t>1.2</w:t>
            </w:r>
            <w:r w:rsidR="00621E36" w:rsidRPr="002F502C">
              <w:rPr>
                <w:kern w:val="0"/>
                <w:lang w:val="en-AU"/>
              </w:rPr>
              <w:tab/>
            </w:r>
            <w:r w:rsidR="00053406" w:rsidRPr="002F502C">
              <w:rPr>
                <w:kern w:val="0"/>
                <w:lang w:val="en-AU"/>
              </w:rPr>
              <w:t>Periodical Cleaning Services</w:t>
            </w:r>
            <w:bookmarkEnd w:id="107"/>
            <w:bookmarkEnd w:id="108"/>
          </w:p>
        </w:tc>
      </w:tr>
      <w:tr w:rsidR="009506F4" w:rsidRPr="002F502C" w14:paraId="37A40CDD" w14:textId="77777777">
        <w:tc>
          <w:tcPr>
            <w:tcW w:w="4836" w:type="dxa"/>
            <w:shd w:val="clear" w:color="auto" w:fill="D9D9D9"/>
            <w:vAlign w:val="bottom"/>
          </w:tcPr>
          <w:p w14:paraId="2C84EE54" w14:textId="77777777" w:rsidR="009506F4" w:rsidRPr="002F502C" w:rsidRDefault="009506F4">
            <w:pPr>
              <w:pStyle w:val="Heading4"/>
              <w:numPr>
                <w:ilvl w:val="0"/>
                <w:numId w:val="11"/>
              </w:numPr>
              <w:tabs>
                <w:tab w:val="num" w:pos="1647"/>
              </w:tabs>
              <w:spacing w:before="120" w:after="0"/>
              <w:ind w:left="1452" w:hanging="480"/>
              <w:rPr>
                <w:color w:val="0000FF"/>
                <w:spacing w:val="0"/>
              </w:rPr>
            </w:pPr>
            <w:r w:rsidRPr="002F502C">
              <w:rPr>
                <w:color w:val="0000FF"/>
                <w:spacing w:val="0"/>
              </w:rPr>
              <w:t>Carpet Cleaning</w:t>
            </w:r>
          </w:p>
        </w:tc>
        <w:tc>
          <w:tcPr>
            <w:tcW w:w="1824" w:type="dxa"/>
            <w:shd w:val="clear" w:color="auto" w:fill="D9D9D9"/>
            <w:vAlign w:val="bottom"/>
          </w:tcPr>
          <w:p w14:paraId="779F8E76" w14:textId="77777777" w:rsidR="009506F4" w:rsidRPr="002F502C" w:rsidRDefault="009506F4">
            <w:pPr>
              <w:pStyle w:val="NormalIndent"/>
              <w:spacing w:before="120"/>
              <w:ind w:left="0"/>
              <w:jc w:val="right"/>
              <w:rPr>
                <w:color w:val="0000FF"/>
                <w:spacing w:val="0"/>
              </w:rPr>
            </w:pPr>
          </w:p>
        </w:tc>
        <w:tc>
          <w:tcPr>
            <w:tcW w:w="1260" w:type="dxa"/>
            <w:gridSpan w:val="3"/>
            <w:shd w:val="clear" w:color="auto" w:fill="D9D9D9"/>
            <w:vAlign w:val="bottom"/>
          </w:tcPr>
          <w:p w14:paraId="6F35DBC6" w14:textId="77777777" w:rsidR="009506F4" w:rsidRPr="002F502C" w:rsidRDefault="00530507" w:rsidP="009C24B8">
            <w:pPr>
              <w:pStyle w:val="NormalIndent"/>
              <w:spacing w:before="120"/>
              <w:ind w:left="0"/>
              <w:jc w:val="center"/>
              <w:rPr>
                <w:color w:val="0000FF"/>
                <w:spacing w:val="0"/>
                <w:sz w:val="18"/>
                <w:szCs w:val="18"/>
              </w:rPr>
            </w:pPr>
            <w:r w:rsidRPr="002F502C">
              <w:rPr>
                <w:color w:val="0000FF"/>
                <w:spacing w:val="0"/>
                <w:sz w:val="18"/>
                <w:szCs w:val="18"/>
              </w:rPr>
              <w:t>Frequency</w:t>
            </w:r>
          </w:p>
        </w:tc>
        <w:tc>
          <w:tcPr>
            <w:tcW w:w="1800" w:type="dxa"/>
            <w:shd w:val="clear" w:color="auto" w:fill="D9D9D9"/>
          </w:tcPr>
          <w:p w14:paraId="7818863E" w14:textId="77777777" w:rsidR="009506F4" w:rsidRPr="002F502C" w:rsidRDefault="009506F4">
            <w:pPr>
              <w:pStyle w:val="NormalIndent"/>
              <w:spacing w:before="120"/>
              <w:ind w:left="0"/>
              <w:jc w:val="right"/>
              <w:rPr>
                <w:color w:val="0000FF"/>
                <w:spacing w:val="0"/>
              </w:rPr>
            </w:pPr>
          </w:p>
        </w:tc>
      </w:tr>
      <w:tr w:rsidR="009506F4" w:rsidRPr="002F502C" w14:paraId="47D29DBA" w14:textId="77777777">
        <w:tc>
          <w:tcPr>
            <w:tcW w:w="4836" w:type="dxa"/>
            <w:shd w:val="clear" w:color="auto" w:fill="D9D9D9"/>
            <w:vAlign w:val="bottom"/>
          </w:tcPr>
          <w:p w14:paraId="25A58C7E" w14:textId="77777777" w:rsidR="009506F4" w:rsidRPr="002F502C" w:rsidRDefault="009506F4">
            <w:pPr>
              <w:pStyle w:val="Heading5"/>
              <w:numPr>
                <w:ilvl w:val="0"/>
                <w:numId w:val="13"/>
              </w:numPr>
              <w:tabs>
                <w:tab w:val="clear" w:pos="1701"/>
              </w:tabs>
              <w:spacing w:before="120" w:after="0"/>
              <w:ind w:left="1872" w:hanging="420"/>
              <w:jc w:val="left"/>
              <w:rPr>
                <w:sz w:val="24"/>
                <w:szCs w:val="24"/>
              </w:rPr>
            </w:pPr>
            <w:r w:rsidRPr="002F502C">
              <w:rPr>
                <w:sz w:val="24"/>
                <w:szCs w:val="24"/>
              </w:rPr>
              <w:t>Quarterly clean</w:t>
            </w:r>
          </w:p>
          <w:p w14:paraId="44F69B9A" w14:textId="77777777" w:rsidR="00CA715A" w:rsidRPr="002F502C" w:rsidRDefault="00CA715A" w:rsidP="00CA715A">
            <w:pPr>
              <w:rPr>
                <w:spacing w:val="0"/>
              </w:rPr>
            </w:pPr>
          </w:p>
        </w:tc>
        <w:tc>
          <w:tcPr>
            <w:tcW w:w="1824" w:type="dxa"/>
            <w:shd w:val="clear" w:color="auto" w:fill="D9D9D9"/>
            <w:vAlign w:val="bottom"/>
          </w:tcPr>
          <w:p w14:paraId="67A612D0" w14:textId="77777777" w:rsidR="009506F4" w:rsidRPr="002F502C" w:rsidRDefault="009506F4">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4C3BB3F" w14:textId="77777777" w:rsidR="009506F4" w:rsidRPr="002F502C" w:rsidRDefault="00CA715A" w:rsidP="00CA715A">
            <w:pPr>
              <w:pStyle w:val="NormalIndent"/>
              <w:ind w:left="0"/>
              <w:jc w:val="center"/>
              <w:rPr>
                <w:color w:val="0000FF"/>
                <w:spacing w:val="0"/>
              </w:rPr>
            </w:pPr>
            <w:r w:rsidRPr="002F502C">
              <w:rPr>
                <w:color w:val="0000FF"/>
                <w:spacing w:val="0"/>
              </w:rPr>
              <w:t>……</w:t>
            </w:r>
          </w:p>
          <w:p w14:paraId="5F07D11E"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15891CB3" w14:textId="77777777" w:rsidR="009506F4" w:rsidRPr="002F502C" w:rsidRDefault="009506F4">
            <w:pPr>
              <w:jc w:val="right"/>
              <w:rPr>
                <w:color w:val="0000FF"/>
                <w:spacing w:val="0"/>
              </w:rPr>
            </w:pPr>
            <w:r w:rsidRPr="002F502C">
              <w:rPr>
                <w:color w:val="0000FF"/>
                <w:spacing w:val="0"/>
              </w:rPr>
              <w:t>$................... p.a.</w:t>
            </w:r>
          </w:p>
        </w:tc>
      </w:tr>
      <w:tr w:rsidR="00CA715A" w:rsidRPr="002F502C" w14:paraId="1D27EB3F" w14:textId="77777777">
        <w:tc>
          <w:tcPr>
            <w:tcW w:w="4836" w:type="dxa"/>
            <w:shd w:val="clear" w:color="auto" w:fill="D9D9D9"/>
            <w:vAlign w:val="bottom"/>
          </w:tcPr>
          <w:p w14:paraId="062F514E"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Six monthly clean</w:t>
            </w:r>
          </w:p>
          <w:p w14:paraId="41508A3C" w14:textId="77777777" w:rsidR="00CA715A" w:rsidRPr="002F502C" w:rsidRDefault="00CA715A" w:rsidP="00CA715A">
            <w:pPr>
              <w:rPr>
                <w:spacing w:val="0"/>
              </w:rPr>
            </w:pPr>
          </w:p>
        </w:tc>
        <w:tc>
          <w:tcPr>
            <w:tcW w:w="1824" w:type="dxa"/>
            <w:shd w:val="clear" w:color="auto" w:fill="D9D9D9"/>
            <w:vAlign w:val="bottom"/>
          </w:tcPr>
          <w:p w14:paraId="07A9E8CF"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7EC037C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43D6B1D6"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771D1F23" w14:textId="77777777" w:rsidR="00CA715A" w:rsidRPr="002F502C" w:rsidRDefault="00CA715A">
            <w:pPr>
              <w:jc w:val="right"/>
              <w:rPr>
                <w:color w:val="0000FF"/>
                <w:spacing w:val="0"/>
              </w:rPr>
            </w:pPr>
            <w:r w:rsidRPr="002F502C">
              <w:rPr>
                <w:color w:val="0000FF"/>
                <w:spacing w:val="0"/>
              </w:rPr>
              <w:t>$................... p.a.</w:t>
            </w:r>
          </w:p>
        </w:tc>
      </w:tr>
      <w:tr w:rsidR="00CA715A" w:rsidRPr="002F502C" w14:paraId="0549FE7C" w14:textId="77777777">
        <w:tc>
          <w:tcPr>
            <w:tcW w:w="4836" w:type="dxa"/>
            <w:shd w:val="clear" w:color="auto" w:fill="D9D9D9"/>
            <w:vAlign w:val="bottom"/>
          </w:tcPr>
          <w:p w14:paraId="30CA0023" w14:textId="77777777" w:rsidR="00CA715A" w:rsidRPr="002F502C" w:rsidRDefault="00CA715A">
            <w:pPr>
              <w:pStyle w:val="Heading5"/>
              <w:numPr>
                <w:ilvl w:val="0"/>
                <w:numId w:val="13"/>
              </w:numPr>
              <w:tabs>
                <w:tab w:val="clear" w:pos="1701"/>
              </w:tabs>
              <w:spacing w:before="120" w:after="0"/>
              <w:ind w:left="1872" w:hanging="420"/>
              <w:jc w:val="left"/>
              <w:rPr>
                <w:sz w:val="24"/>
                <w:szCs w:val="24"/>
              </w:rPr>
            </w:pPr>
            <w:r w:rsidRPr="002F502C">
              <w:rPr>
                <w:sz w:val="24"/>
                <w:szCs w:val="24"/>
              </w:rPr>
              <w:t>Annual clean</w:t>
            </w:r>
          </w:p>
          <w:p w14:paraId="17DBC151" w14:textId="77777777" w:rsidR="00CA715A" w:rsidRPr="002F502C" w:rsidRDefault="00CA715A" w:rsidP="00CA715A">
            <w:pPr>
              <w:rPr>
                <w:spacing w:val="0"/>
              </w:rPr>
            </w:pPr>
          </w:p>
        </w:tc>
        <w:tc>
          <w:tcPr>
            <w:tcW w:w="1824" w:type="dxa"/>
            <w:shd w:val="clear" w:color="auto" w:fill="D9D9D9"/>
            <w:vAlign w:val="bottom"/>
          </w:tcPr>
          <w:p w14:paraId="0B77ECE1" w14:textId="77777777" w:rsidR="00CA715A" w:rsidRPr="002F502C" w:rsidRDefault="00CA715A">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0AADE4E9" w14:textId="77777777" w:rsidR="00CA715A" w:rsidRPr="002F502C" w:rsidRDefault="00CA715A" w:rsidP="00CA715A">
            <w:pPr>
              <w:pStyle w:val="NormalIndent"/>
              <w:ind w:left="0"/>
              <w:jc w:val="center"/>
              <w:rPr>
                <w:color w:val="0000FF"/>
                <w:spacing w:val="0"/>
              </w:rPr>
            </w:pPr>
            <w:r w:rsidRPr="002F502C">
              <w:rPr>
                <w:color w:val="0000FF"/>
                <w:spacing w:val="0"/>
              </w:rPr>
              <w:t>……</w:t>
            </w:r>
          </w:p>
          <w:p w14:paraId="6F8BD81B" w14:textId="77777777" w:rsidR="00CA715A" w:rsidRPr="002F502C" w:rsidRDefault="00CA715A" w:rsidP="00CA715A">
            <w:pPr>
              <w:pStyle w:val="NormalIndent"/>
              <w:ind w:left="0"/>
              <w:jc w:val="center"/>
              <w:rPr>
                <w:color w:val="0000FF"/>
                <w:spacing w:val="0"/>
              </w:rPr>
            </w:pPr>
          </w:p>
        </w:tc>
        <w:tc>
          <w:tcPr>
            <w:tcW w:w="1800" w:type="dxa"/>
            <w:shd w:val="clear" w:color="auto" w:fill="D9D9D9"/>
            <w:vAlign w:val="bottom"/>
          </w:tcPr>
          <w:p w14:paraId="4F2CB727" w14:textId="77777777" w:rsidR="00CA715A" w:rsidRPr="002F502C" w:rsidRDefault="00CA715A">
            <w:pPr>
              <w:jc w:val="right"/>
              <w:rPr>
                <w:color w:val="0000FF"/>
                <w:spacing w:val="0"/>
              </w:rPr>
            </w:pPr>
            <w:r w:rsidRPr="002F502C">
              <w:rPr>
                <w:color w:val="0000FF"/>
                <w:spacing w:val="0"/>
              </w:rPr>
              <w:t>$................... p.a.</w:t>
            </w:r>
          </w:p>
        </w:tc>
      </w:tr>
      <w:tr w:rsidR="00240818" w:rsidRPr="002F502C" w14:paraId="40E7198B" w14:textId="77777777">
        <w:tc>
          <w:tcPr>
            <w:tcW w:w="4836" w:type="dxa"/>
            <w:shd w:val="clear" w:color="auto" w:fill="D9D9D9"/>
            <w:vAlign w:val="bottom"/>
          </w:tcPr>
          <w:p w14:paraId="5169E3B9"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lastRenderedPageBreak/>
              <w:t>Internal Window and Glass Cleaning</w:t>
            </w:r>
          </w:p>
        </w:tc>
        <w:tc>
          <w:tcPr>
            <w:tcW w:w="1824" w:type="dxa"/>
            <w:shd w:val="clear" w:color="auto" w:fill="D9D9D9"/>
            <w:vAlign w:val="bottom"/>
          </w:tcPr>
          <w:p w14:paraId="1BB8D60E"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C5B7D8" w14:textId="77777777" w:rsidR="00240818" w:rsidRPr="002F502C" w:rsidRDefault="00240818" w:rsidP="00240818">
            <w:pPr>
              <w:pStyle w:val="NormalIndent"/>
              <w:ind w:left="0"/>
              <w:jc w:val="center"/>
              <w:rPr>
                <w:color w:val="0000FF"/>
                <w:spacing w:val="0"/>
              </w:rPr>
            </w:pPr>
            <w:r w:rsidRPr="002F502C">
              <w:rPr>
                <w:color w:val="0000FF"/>
                <w:spacing w:val="0"/>
              </w:rPr>
              <w:t>……</w:t>
            </w:r>
          </w:p>
          <w:p w14:paraId="2613E9C1"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78092E40" w14:textId="77777777" w:rsidR="00240818" w:rsidRPr="002F502C" w:rsidRDefault="00240818">
            <w:pPr>
              <w:jc w:val="right"/>
              <w:rPr>
                <w:color w:val="0000FF"/>
                <w:spacing w:val="0"/>
              </w:rPr>
            </w:pPr>
            <w:r w:rsidRPr="002F502C">
              <w:rPr>
                <w:color w:val="0000FF"/>
                <w:spacing w:val="0"/>
              </w:rPr>
              <w:t>$................... p.a.</w:t>
            </w:r>
          </w:p>
        </w:tc>
      </w:tr>
      <w:tr w:rsidR="00240818" w:rsidRPr="002F502C" w14:paraId="39CC6992" w14:textId="77777777">
        <w:tc>
          <w:tcPr>
            <w:tcW w:w="4836" w:type="dxa"/>
            <w:shd w:val="clear" w:color="auto" w:fill="D9D9D9"/>
            <w:vAlign w:val="bottom"/>
          </w:tcPr>
          <w:p w14:paraId="1FCDC99A"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External Window and Glass Cleaning</w:t>
            </w:r>
          </w:p>
        </w:tc>
        <w:tc>
          <w:tcPr>
            <w:tcW w:w="1824" w:type="dxa"/>
            <w:shd w:val="clear" w:color="auto" w:fill="D9D9D9"/>
            <w:vAlign w:val="bottom"/>
          </w:tcPr>
          <w:p w14:paraId="6F2DB7B8"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C84806C" w14:textId="77777777" w:rsidR="00240818" w:rsidRPr="002F502C" w:rsidRDefault="00240818" w:rsidP="00240818">
            <w:pPr>
              <w:pStyle w:val="NormalIndent"/>
              <w:ind w:left="0"/>
              <w:jc w:val="center"/>
              <w:rPr>
                <w:color w:val="0000FF"/>
                <w:spacing w:val="0"/>
              </w:rPr>
            </w:pPr>
            <w:r w:rsidRPr="002F502C">
              <w:rPr>
                <w:color w:val="0000FF"/>
                <w:spacing w:val="0"/>
              </w:rPr>
              <w:t>……</w:t>
            </w:r>
          </w:p>
          <w:p w14:paraId="1037B8A3"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5A6EA6A1" w14:textId="77777777" w:rsidR="00240818" w:rsidRPr="002F502C" w:rsidRDefault="00240818">
            <w:pPr>
              <w:jc w:val="right"/>
              <w:rPr>
                <w:color w:val="0000FF"/>
                <w:spacing w:val="0"/>
              </w:rPr>
            </w:pPr>
            <w:r w:rsidRPr="002F502C">
              <w:rPr>
                <w:color w:val="0000FF"/>
                <w:spacing w:val="0"/>
              </w:rPr>
              <w:t>$................... p.a.</w:t>
            </w:r>
          </w:p>
        </w:tc>
      </w:tr>
      <w:tr w:rsidR="00240818" w:rsidRPr="002F502C" w14:paraId="256D3370" w14:textId="77777777">
        <w:tc>
          <w:tcPr>
            <w:tcW w:w="4836" w:type="dxa"/>
            <w:shd w:val="clear" w:color="auto" w:fill="D9D9D9"/>
            <w:vAlign w:val="bottom"/>
          </w:tcPr>
          <w:p w14:paraId="795B8EFC"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Floor Stripping and Sealing</w:t>
            </w:r>
          </w:p>
          <w:p w14:paraId="687C6DE0" w14:textId="77777777" w:rsidR="00240818" w:rsidRPr="002F502C" w:rsidRDefault="00240818" w:rsidP="00CA715A">
            <w:pPr>
              <w:rPr>
                <w:spacing w:val="0"/>
              </w:rPr>
            </w:pPr>
          </w:p>
        </w:tc>
        <w:tc>
          <w:tcPr>
            <w:tcW w:w="1824" w:type="dxa"/>
            <w:shd w:val="clear" w:color="auto" w:fill="D9D9D9"/>
            <w:vAlign w:val="bottom"/>
          </w:tcPr>
          <w:p w14:paraId="37EEAD2D"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F26810F"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B2F9378"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2F80D9D2" w14:textId="77777777" w:rsidR="00240818" w:rsidRPr="002F502C" w:rsidRDefault="00240818">
            <w:pPr>
              <w:jc w:val="right"/>
              <w:rPr>
                <w:color w:val="0000FF"/>
                <w:spacing w:val="0"/>
              </w:rPr>
            </w:pPr>
            <w:r w:rsidRPr="002F502C">
              <w:rPr>
                <w:color w:val="0000FF"/>
                <w:spacing w:val="0"/>
              </w:rPr>
              <w:t>$................... p.a.</w:t>
            </w:r>
          </w:p>
        </w:tc>
      </w:tr>
      <w:tr w:rsidR="00240818" w:rsidRPr="002F502C" w14:paraId="25FA5E7B" w14:textId="77777777" w:rsidTr="00CA715A">
        <w:tc>
          <w:tcPr>
            <w:tcW w:w="4836" w:type="dxa"/>
            <w:shd w:val="clear" w:color="auto" w:fill="D9D9D9"/>
            <w:vAlign w:val="bottom"/>
          </w:tcPr>
          <w:p w14:paraId="6F6CBED7" w14:textId="77777777" w:rsidR="00240818" w:rsidRPr="002F502C" w:rsidRDefault="00240818">
            <w:pPr>
              <w:pStyle w:val="Heading4"/>
              <w:numPr>
                <w:ilvl w:val="0"/>
                <w:numId w:val="11"/>
              </w:numPr>
              <w:tabs>
                <w:tab w:val="num" w:pos="1647"/>
              </w:tabs>
              <w:spacing w:before="120" w:after="0"/>
              <w:ind w:left="1452" w:hanging="480"/>
              <w:rPr>
                <w:color w:val="0000FF"/>
                <w:spacing w:val="0"/>
              </w:rPr>
            </w:pPr>
            <w:r w:rsidRPr="002F502C">
              <w:rPr>
                <w:color w:val="0000FF"/>
                <w:spacing w:val="0"/>
              </w:rPr>
              <w:t>Other [specify any other periodical cleaning Services]</w:t>
            </w:r>
          </w:p>
        </w:tc>
        <w:tc>
          <w:tcPr>
            <w:tcW w:w="1824" w:type="dxa"/>
            <w:shd w:val="clear" w:color="auto" w:fill="D9D9D9"/>
            <w:vAlign w:val="bottom"/>
          </w:tcPr>
          <w:p w14:paraId="5EC827EC" w14:textId="77777777" w:rsidR="00240818" w:rsidRPr="002F502C" w:rsidRDefault="00240818">
            <w:pPr>
              <w:rPr>
                <w:color w:val="0000FF"/>
                <w:spacing w:val="0"/>
              </w:rPr>
            </w:pPr>
            <w:r w:rsidRPr="002F502C">
              <w:rPr>
                <w:color w:val="0000FF"/>
                <w:spacing w:val="0"/>
              </w:rPr>
              <w:t>$.............. /</w:t>
            </w:r>
            <w:proofErr w:type="gramStart"/>
            <w:r w:rsidRPr="002F502C">
              <w:rPr>
                <w:color w:val="0000FF"/>
                <w:spacing w:val="0"/>
              </w:rPr>
              <w:t>clean</w:t>
            </w:r>
            <w:proofErr w:type="gramEnd"/>
          </w:p>
        </w:tc>
        <w:tc>
          <w:tcPr>
            <w:tcW w:w="1260" w:type="dxa"/>
            <w:gridSpan w:val="3"/>
            <w:shd w:val="clear" w:color="auto" w:fill="D9D9D9"/>
            <w:vAlign w:val="bottom"/>
          </w:tcPr>
          <w:p w14:paraId="5D766372" w14:textId="77777777" w:rsidR="00240818" w:rsidRPr="002F502C" w:rsidRDefault="00240818" w:rsidP="00240818">
            <w:pPr>
              <w:pStyle w:val="NormalIndent"/>
              <w:ind w:left="0"/>
              <w:jc w:val="center"/>
              <w:rPr>
                <w:color w:val="0000FF"/>
                <w:spacing w:val="0"/>
              </w:rPr>
            </w:pPr>
            <w:r w:rsidRPr="002F502C">
              <w:rPr>
                <w:color w:val="0000FF"/>
                <w:spacing w:val="0"/>
              </w:rPr>
              <w:t>……</w:t>
            </w:r>
          </w:p>
          <w:p w14:paraId="58E6DD4E" w14:textId="77777777" w:rsidR="00240818" w:rsidRPr="002F502C" w:rsidRDefault="00240818" w:rsidP="00240818">
            <w:pPr>
              <w:pStyle w:val="NormalIndent"/>
              <w:ind w:left="0"/>
              <w:jc w:val="center"/>
              <w:rPr>
                <w:color w:val="0000FF"/>
                <w:spacing w:val="0"/>
              </w:rPr>
            </w:pPr>
          </w:p>
        </w:tc>
        <w:tc>
          <w:tcPr>
            <w:tcW w:w="1800" w:type="dxa"/>
            <w:shd w:val="clear" w:color="auto" w:fill="D9D9D9"/>
            <w:vAlign w:val="bottom"/>
          </w:tcPr>
          <w:p w14:paraId="683699FC" w14:textId="77777777" w:rsidR="00240818" w:rsidRPr="002F502C" w:rsidRDefault="00240818">
            <w:pPr>
              <w:jc w:val="right"/>
              <w:rPr>
                <w:color w:val="0000FF"/>
                <w:spacing w:val="0"/>
              </w:rPr>
            </w:pPr>
            <w:bookmarkStart w:id="109" w:name="OLE_LINK2"/>
            <w:r w:rsidRPr="002F502C">
              <w:rPr>
                <w:color w:val="0000FF"/>
                <w:spacing w:val="0"/>
              </w:rPr>
              <w:t>$................... p.a.</w:t>
            </w:r>
            <w:bookmarkEnd w:id="109"/>
          </w:p>
        </w:tc>
      </w:tr>
      <w:tr w:rsidR="009506F4" w:rsidRPr="002F502C" w14:paraId="681B9152" w14:textId="77777777" w:rsidTr="00621E36">
        <w:tc>
          <w:tcPr>
            <w:tcW w:w="7920" w:type="dxa"/>
            <w:gridSpan w:val="5"/>
            <w:shd w:val="clear" w:color="auto" w:fill="D9D9D9"/>
          </w:tcPr>
          <w:p w14:paraId="08C92FC6" w14:textId="253A4F13" w:rsidR="009506F4" w:rsidRPr="002F502C" w:rsidRDefault="00053406" w:rsidP="00053406">
            <w:pPr>
              <w:pStyle w:val="NormalIndent"/>
              <w:spacing w:before="120"/>
              <w:ind w:left="0"/>
              <w:jc w:val="right"/>
              <w:rPr>
                <w:b/>
                <w:spacing w:val="0"/>
              </w:rPr>
            </w:pPr>
            <w:r w:rsidRPr="002F502C">
              <w:rPr>
                <w:b/>
                <w:spacing w:val="0"/>
              </w:rPr>
              <w:t xml:space="preserve">Total Price </w:t>
            </w:r>
            <w:r>
              <w:rPr>
                <w:b/>
                <w:spacing w:val="0"/>
              </w:rPr>
              <w:t>f</w:t>
            </w:r>
            <w:r w:rsidRPr="002F502C">
              <w:rPr>
                <w:b/>
                <w:spacing w:val="0"/>
              </w:rPr>
              <w:t>or Periodical Cleaning Services</w:t>
            </w:r>
          </w:p>
        </w:tc>
        <w:tc>
          <w:tcPr>
            <w:tcW w:w="1800" w:type="dxa"/>
            <w:shd w:val="clear" w:color="auto" w:fill="D9D9D9"/>
          </w:tcPr>
          <w:p w14:paraId="37D254DF" w14:textId="77777777" w:rsidR="009506F4" w:rsidRPr="002F502C" w:rsidRDefault="009506F4">
            <w:pPr>
              <w:pStyle w:val="NormalIndent"/>
              <w:spacing w:before="120"/>
              <w:ind w:left="0"/>
              <w:jc w:val="right"/>
              <w:rPr>
                <w:b/>
                <w:spacing w:val="0"/>
              </w:rPr>
            </w:pPr>
            <w:r w:rsidRPr="002F502C">
              <w:rPr>
                <w:b/>
                <w:spacing w:val="0"/>
              </w:rPr>
              <w:t>$................... p.a.</w:t>
            </w:r>
          </w:p>
        </w:tc>
      </w:tr>
      <w:tr w:rsidR="009506F4" w:rsidRPr="002F502C" w14:paraId="6D6E020A" w14:textId="77777777">
        <w:tc>
          <w:tcPr>
            <w:tcW w:w="4836" w:type="dxa"/>
            <w:shd w:val="clear" w:color="auto" w:fill="D9D9D9"/>
            <w:vAlign w:val="bottom"/>
          </w:tcPr>
          <w:p w14:paraId="53B0F5F1" w14:textId="6E356481" w:rsidR="009506F4" w:rsidRPr="002F502C" w:rsidRDefault="009506F4" w:rsidP="004462FA">
            <w:pPr>
              <w:pStyle w:val="Heading2"/>
              <w:numPr>
                <w:ilvl w:val="0"/>
                <w:numId w:val="0"/>
              </w:numPr>
              <w:ind w:left="902" w:hanging="902"/>
              <w:rPr>
                <w:kern w:val="0"/>
                <w:lang w:val="en-AU"/>
              </w:rPr>
            </w:pPr>
            <w:bookmarkStart w:id="110" w:name="_Toc205372988"/>
            <w:bookmarkStart w:id="111" w:name="_Toc228874734"/>
            <w:r w:rsidRPr="002F502C">
              <w:rPr>
                <w:kern w:val="0"/>
                <w:lang w:val="en-AU"/>
              </w:rPr>
              <w:t>1.3</w:t>
            </w:r>
            <w:r w:rsidR="00621E36" w:rsidRPr="002F502C">
              <w:rPr>
                <w:kern w:val="0"/>
                <w:lang w:val="en-AU"/>
              </w:rPr>
              <w:tab/>
            </w:r>
            <w:r w:rsidR="00053406" w:rsidRPr="002F502C">
              <w:rPr>
                <w:kern w:val="0"/>
                <w:lang w:val="en-AU"/>
              </w:rPr>
              <w:t>Other Charges</w:t>
            </w:r>
            <w:bookmarkEnd w:id="110"/>
            <w:bookmarkEnd w:id="111"/>
          </w:p>
        </w:tc>
        <w:tc>
          <w:tcPr>
            <w:tcW w:w="2076" w:type="dxa"/>
            <w:gridSpan w:val="2"/>
            <w:shd w:val="clear" w:color="auto" w:fill="D9D9D9"/>
            <w:vAlign w:val="bottom"/>
          </w:tcPr>
          <w:p w14:paraId="7D3BEE8F" w14:textId="77777777" w:rsidR="009506F4" w:rsidRPr="002F502C" w:rsidRDefault="009506F4">
            <w:pPr>
              <w:pStyle w:val="NormalIndent"/>
              <w:spacing w:before="120"/>
              <w:ind w:left="0"/>
              <w:jc w:val="right"/>
              <w:rPr>
                <w:spacing w:val="0"/>
              </w:rPr>
            </w:pPr>
          </w:p>
        </w:tc>
        <w:tc>
          <w:tcPr>
            <w:tcW w:w="1008" w:type="dxa"/>
            <w:gridSpan w:val="2"/>
            <w:shd w:val="clear" w:color="auto" w:fill="D9D9D9"/>
            <w:vAlign w:val="bottom"/>
          </w:tcPr>
          <w:p w14:paraId="3B88899E" w14:textId="77777777" w:rsidR="009506F4" w:rsidRPr="002F502C" w:rsidRDefault="009506F4">
            <w:pPr>
              <w:pStyle w:val="NormalIndent"/>
              <w:spacing w:before="120"/>
              <w:ind w:left="0"/>
              <w:jc w:val="center"/>
              <w:rPr>
                <w:spacing w:val="0"/>
              </w:rPr>
            </w:pPr>
          </w:p>
        </w:tc>
        <w:tc>
          <w:tcPr>
            <w:tcW w:w="1800" w:type="dxa"/>
            <w:shd w:val="clear" w:color="auto" w:fill="D9D9D9"/>
          </w:tcPr>
          <w:p w14:paraId="69E2BB2B" w14:textId="77777777" w:rsidR="009506F4" w:rsidRPr="002F502C" w:rsidRDefault="009506F4">
            <w:pPr>
              <w:pStyle w:val="NormalIndent"/>
              <w:spacing w:before="120"/>
              <w:ind w:left="0"/>
              <w:jc w:val="right"/>
              <w:rPr>
                <w:spacing w:val="0"/>
              </w:rPr>
            </w:pPr>
          </w:p>
        </w:tc>
      </w:tr>
      <w:tr w:rsidR="009506F4" w:rsidRPr="002F502C" w14:paraId="45226C1A" w14:textId="77777777">
        <w:tc>
          <w:tcPr>
            <w:tcW w:w="4836" w:type="dxa"/>
            <w:shd w:val="clear" w:color="auto" w:fill="D9D9D9"/>
            <w:vAlign w:val="bottom"/>
          </w:tcPr>
          <w:p w14:paraId="5550811D"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Floor stripping and sealing [as required</w:t>
            </w:r>
            <w:r w:rsidR="004462FA" w:rsidRPr="002F502C">
              <w:rPr>
                <w:color w:val="0000FF"/>
                <w:spacing w:val="0"/>
              </w:rPr>
              <w:t>]</w:t>
            </w:r>
          </w:p>
        </w:tc>
        <w:tc>
          <w:tcPr>
            <w:tcW w:w="2076" w:type="dxa"/>
            <w:gridSpan w:val="2"/>
            <w:shd w:val="clear" w:color="auto" w:fill="D9D9D9"/>
            <w:vAlign w:val="bottom"/>
          </w:tcPr>
          <w:p w14:paraId="57C0D796" w14:textId="77777777" w:rsidR="009506F4" w:rsidRPr="002F502C" w:rsidRDefault="009506F4">
            <w:pPr>
              <w:pStyle w:val="NormalIndent"/>
              <w:spacing w:before="120"/>
              <w:ind w:left="0"/>
              <w:jc w:val="right"/>
              <w:rPr>
                <w:color w:val="0000FF"/>
                <w:spacing w:val="0"/>
              </w:rPr>
            </w:pPr>
          </w:p>
        </w:tc>
        <w:tc>
          <w:tcPr>
            <w:tcW w:w="1008" w:type="dxa"/>
            <w:gridSpan w:val="2"/>
            <w:shd w:val="clear" w:color="auto" w:fill="D9D9D9"/>
            <w:vAlign w:val="bottom"/>
          </w:tcPr>
          <w:p w14:paraId="0D142F6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475AD14" w14:textId="77777777" w:rsidR="009506F4" w:rsidRPr="002F502C" w:rsidRDefault="009506F4">
            <w:pPr>
              <w:pStyle w:val="NormalIndent"/>
              <w:spacing w:before="120"/>
              <w:ind w:left="0"/>
              <w:jc w:val="right"/>
              <w:rPr>
                <w:color w:val="0000FF"/>
                <w:spacing w:val="0"/>
              </w:rPr>
            </w:pPr>
          </w:p>
        </w:tc>
      </w:tr>
      <w:tr w:rsidR="009506F4" w:rsidRPr="002F502C" w14:paraId="3006C604" w14:textId="77777777">
        <w:tc>
          <w:tcPr>
            <w:tcW w:w="4836" w:type="dxa"/>
            <w:shd w:val="clear" w:color="auto" w:fill="D9D9D9"/>
            <w:vAlign w:val="bottom"/>
          </w:tcPr>
          <w:p w14:paraId="26EB6194" w14:textId="77777777" w:rsidR="009506F4" w:rsidRPr="002F502C" w:rsidRDefault="009506F4">
            <w:pPr>
              <w:pStyle w:val="ListNumber2"/>
              <w:numPr>
                <w:ilvl w:val="1"/>
                <w:numId w:val="9"/>
              </w:numPr>
              <w:tabs>
                <w:tab w:val="clear" w:pos="1701"/>
                <w:tab w:val="num" w:pos="1872"/>
              </w:tabs>
              <w:spacing w:before="120" w:after="0"/>
              <w:ind w:left="1872" w:hanging="420"/>
              <w:jc w:val="left"/>
              <w:outlineLvl w:val="4"/>
              <w:rPr>
                <w:sz w:val="24"/>
              </w:rPr>
            </w:pPr>
            <w:r w:rsidRPr="002F502C">
              <w:rPr>
                <w:sz w:val="24"/>
              </w:rPr>
              <w:t>Per square metre</w:t>
            </w:r>
          </w:p>
        </w:tc>
        <w:tc>
          <w:tcPr>
            <w:tcW w:w="2076" w:type="dxa"/>
            <w:gridSpan w:val="2"/>
            <w:shd w:val="clear" w:color="auto" w:fill="D9D9D9"/>
            <w:vAlign w:val="bottom"/>
          </w:tcPr>
          <w:p w14:paraId="607F8C94"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120C4E94"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42AFC42D" w14:textId="77777777" w:rsidR="009506F4" w:rsidRPr="002F502C" w:rsidRDefault="009506F4">
            <w:pPr>
              <w:pStyle w:val="NormalIndent"/>
              <w:spacing w:before="120"/>
              <w:ind w:left="0"/>
              <w:jc w:val="right"/>
              <w:rPr>
                <w:color w:val="0000FF"/>
                <w:spacing w:val="0"/>
              </w:rPr>
            </w:pPr>
          </w:p>
        </w:tc>
      </w:tr>
      <w:tr w:rsidR="009506F4" w:rsidRPr="002F502C" w14:paraId="1624FA63" w14:textId="77777777">
        <w:tc>
          <w:tcPr>
            <w:tcW w:w="4836" w:type="dxa"/>
            <w:shd w:val="clear" w:color="auto" w:fill="D9D9D9"/>
            <w:vAlign w:val="bottom"/>
          </w:tcPr>
          <w:p w14:paraId="485C6A78" w14:textId="77777777" w:rsidR="009506F4" w:rsidRPr="002F502C" w:rsidRDefault="009506F4">
            <w:pPr>
              <w:numPr>
                <w:ilvl w:val="1"/>
                <w:numId w:val="9"/>
              </w:numPr>
              <w:tabs>
                <w:tab w:val="num" w:pos="1872"/>
              </w:tabs>
              <w:spacing w:before="120"/>
              <w:ind w:left="1872" w:hanging="420"/>
              <w:outlineLvl w:val="4"/>
              <w:rPr>
                <w:color w:val="0000FF"/>
                <w:spacing w:val="0"/>
              </w:rPr>
            </w:pPr>
            <w:r w:rsidRPr="002F502C">
              <w:rPr>
                <w:color w:val="0000FF"/>
                <w:spacing w:val="0"/>
              </w:rPr>
              <w:t>Minimum charge/call-out fee</w:t>
            </w:r>
          </w:p>
        </w:tc>
        <w:tc>
          <w:tcPr>
            <w:tcW w:w="2076" w:type="dxa"/>
            <w:gridSpan w:val="2"/>
            <w:shd w:val="clear" w:color="auto" w:fill="D9D9D9"/>
            <w:vAlign w:val="bottom"/>
          </w:tcPr>
          <w:p w14:paraId="467D2EF1"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271CA723"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75FBE423" w14:textId="77777777" w:rsidR="009506F4" w:rsidRPr="002F502C" w:rsidRDefault="009506F4">
            <w:pPr>
              <w:pStyle w:val="NormalIndent"/>
              <w:spacing w:before="120"/>
              <w:ind w:left="0"/>
              <w:jc w:val="right"/>
              <w:rPr>
                <w:color w:val="0000FF"/>
                <w:spacing w:val="0"/>
              </w:rPr>
            </w:pPr>
          </w:p>
        </w:tc>
      </w:tr>
      <w:tr w:rsidR="009506F4" w:rsidRPr="002F502C" w14:paraId="1EC93D8C" w14:textId="77777777">
        <w:tc>
          <w:tcPr>
            <w:tcW w:w="4836" w:type="dxa"/>
            <w:shd w:val="clear" w:color="auto" w:fill="D9D9D9"/>
            <w:vAlign w:val="bottom"/>
          </w:tcPr>
          <w:p w14:paraId="4D324528" w14:textId="77777777" w:rsidR="009506F4" w:rsidRPr="002F502C" w:rsidRDefault="009506F4">
            <w:pPr>
              <w:pStyle w:val="Heading4"/>
              <w:numPr>
                <w:ilvl w:val="0"/>
                <w:numId w:val="12"/>
              </w:numPr>
              <w:spacing w:before="120" w:after="0"/>
              <w:ind w:left="1452" w:hanging="482"/>
              <w:rPr>
                <w:color w:val="0000FF"/>
                <w:spacing w:val="0"/>
              </w:rPr>
            </w:pPr>
            <w:r w:rsidRPr="002F502C">
              <w:rPr>
                <w:color w:val="0000FF"/>
                <w:spacing w:val="0"/>
              </w:rPr>
              <w:t>Additional carpet cleaning [as required] [hot water extraction]</w:t>
            </w:r>
          </w:p>
        </w:tc>
        <w:tc>
          <w:tcPr>
            <w:tcW w:w="2076" w:type="dxa"/>
            <w:gridSpan w:val="2"/>
            <w:shd w:val="clear" w:color="auto" w:fill="D9D9D9"/>
            <w:vAlign w:val="bottom"/>
          </w:tcPr>
          <w:p w14:paraId="2D3F0BEC" w14:textId="77777777" w:rsidR="009506F4" w:rsidRPr="002F502C" w:rsidRDefault="009506F4">
            <w:pPr>
              <w:pStyle w:val="NormalIndent"/>
              <w:spacing w:before="120"/>
              <w:ind w:left="0"/>
              <w:rPr>
                <w:color w:val="0000FF"/>
                <w:spacing w:val="0"/>
              </w:rPr>
            </w:pPr>
          </w:p>
        </w:tc>
        <w:tc>
          <w:tcPr>
            <w:tcW w:w="1008" w:type="dxa"/>
            <w:gridSpan w:val="2"/>
            <w:shd w:val="clear" w:color="auto" w:fill="D9D9D9"/>
            <w:vAlign w:val="bottom"/>
          </w:tcPr>
          <w:p w14:paraId="75CF4315"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B648E9" w14:textId="77777777" w:rsidR="009506F4" w:rsidRPr="002F502C" w:rsidRDefault="009506F4">
            <w:pPr>
              <w:pStyle w:val="NormalIndent"/>
              <w:spacing w:before="120"/>
              <w:ind w:left="0"/>
              <w:jc w:val="right"/>
              <w:rPr>
                <w:color w:val="0000FF"/>
                <w:spacing w:val="0"/>
              </w:rPr>
            </w:pPr>
          </w:p>
        </w:tc>
      </w:tr>
      <w:tr w:rsidR="009506F4" w:rsidRPr="002F502C" w14:paraId="4CC65349" w14:textId="77777777">
        <w:tc>
          <w:tcPr>
            <w:tcW w:w="4836" w:type="dxa"/>
            <w:shd w:val="clear" w:color="auto" w:fill="D9D9D9"/>
            <w:vAlign w:val="bottom"/>
          </w:tcPr>
          <w:p w14:paraId="5E1DE015"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Per square metre</w:t>
            </w:r>
          </w:p>
        </w:tc>
        <w:tc>
          <w:tcPr>
            <w:tcW w:w="2076" w:type="dxa"/>
            <w:gridSpan w:val="2"/>
            <w:shd w:val="clear" w:color="auto" w:fill="D9D9D9"/>
            <w:vAlign w:val="bottom"/>
          </w:tcPr>
          <w:p w14:paraId="6214B0C8" w14:textId="77777777" w:rsidR="009506F4" w:rsidRPr="002F502C" w:rsidRDefault="009506F4">
            <w:pPr>
              <w:pStyle w:val="NormalIndent"/>
              <w:spacing w:before="120"/>
              <w:ind w:left="0"/>
              <w:rPr>
                <w:color w:val="0000FF"/>
                <w:spacing w:val="0"/>
              </w:rPr>
            </w:pPr>
            <w:r w:rsidRPr="002F502C">
              <w:rPr>
                <w:color w:val="0000FF"/>
                <w:spacing w:val="0"/>
              </w:rPr>
              <w:t>$.............. /m</w:t>
            </w:r>
            <w:r w:rsidRPr="002F502C">
              <w:rPr>
                <w:color w:val="0000FF"/>
                <w:spacing w:val="0"/>
                <w:szCs w:val="20"/>
                <w:vertAlign w:val="superscript"/>
              </w:rPr>
              <w:t>2</w:t>
            </w:r>
          </w:p>
        </w:tc>
        <w:tc>
          <w:tcPr>
            <w:tcW w:w="1008" w:type="dxa"/>
            <w:gridSpan w:val="2"/>
            <w:shd w:val="clear" w:color="auto" w:fill="D9D9D9"/>
            <w:vAlign w:val="bottom"/>
          </w:tcPr>
          <w:p w14:paraId="0C178E9E"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3C0395D3" w14:textId="77777777" w:rsidR="009506F4" w:rsidRPr="002F502C" w:rsidRDefault="009506F4">
            <w:pPr>
              <w:pStyle w:val="NormalIndent"/>
              <w:spacing w:before="120"/>
              <w:ind w:left="0"/>
              <w:jc w:val="right"/>
              <w:rPr>
                <w:color w:val="0000FF"/>
                <w:spacing w:val="0"/>
              </w:rPr>
            </w:pPr>
          </w:p>
        </w:tc>
      </w:tr>
      <w:tr w:rsidR="009506F4" w:rsidRPr="002F502C" w14:paraId="374BC18C" w14:textId="77777777">
        <w:tc>
          <w:tcPr>
            <w:tcW w:w="4836" w:type="dxa"/>
            <w:shd w:val="clear" w:color="auto" w:fill="D9D9D9"/>
            <w:vAlign w:val="bottom"/>
          </w:tcPr>
          <w:p w14:paraId="129DB46C" w14:textId="77777777" w:rsidR="009506F4" w:rsidRPr="002F502C" w:rsidRDefault="009506F4">
            <w:pPr>
              <w:pStyle w:val="Heading5"/>
              <w:numPr>
                <w:ilvl w:val="0"/>
                <w:numId w:val="14"/>
              </w:numPr>
              <w:tabs>
                <w:tab w:val="clear" w:pos="1701"/>
              </w:tabs>
              <w:spacing w:before="120" w:after="0"/>
              <w:ind w:left="1872" w:hanging="420"/>
              <w:jc w:val="left"/>
              <w:rPr>
                <w:sz w:val="24"/>
                <w:szCs w:val="24"/>
              </w:rPr>
            </w:pPr>
            <w:r w:rsidRPr="002F502C">
              <w:rPr>
                <w:sz w:val="24"/>
                <w:szCs w:val="24"/>
              </w:rPr>
              <w:t>Minimum charge/call-out fee</w:t>
            </w:r>
          </w:p>
        </w:tc>
        <w:tc>
          <w:tcPr>
            <w:tcW w:w="2076" w:type="dxa"/>
            <w:gridSpan w:val="2"/>
            <w:shd w:val="clear" w:color="auto" w:fill="D9D9D9"/>
            <w:vAlign w:val="bottom"/>
          </w:tcPr>
          <w:p w14:paraId="46601429" w14:textId="77777777" w:rsidR="009506F4" w:rsidRPr="002F502C" w:rsidRDefault="009506F4">
            <w:pPr>
              <w:pStyle w:val="NormalIndent"/>
              <w:spacing w:before="120"/>
              <w:ind w:left="0"/>
              <w:rPr>
                <w:color w:val="0000FF"/>
                <w:spacing w:val="0"/>
              </w:rPr>
            </w:pPr>
            <w:r w:rsidRPr="002F502C">
              <w:rPr>
                <w:color w:val="0000FF"/>
                <w:spacing w:val="0"/>
              </w:rPr>
              <w:t>$.......................</w:t>
            </w:r>
          </w:p>
        </w:tc>
        <w:tc>
          <w:tcPr>
            <w:tcW w:w="1008" w:type="dxa"/>
            <w:gridSpan w:val="2"/>
            <w:shd w:val="clear" w:color="auto" w:fill="D9D9D9"/>
            <w:vAlign w:val="bottom"/>
          </w:tcPr>
          <w:p w14:paraId="3254BC2F" w14:textId="77777777" w:rsidR="009506F4" w:rsidRPr="002F502C" w:rsidRDefault="009506F4">
            <w:pPr>
              <w:pStyle w:val="NormalIndent"/>
              <w:spacing w:before="120"/>
              <w:ind w:left="0"/>
              <w:jc w:val="center"/>
              <w:rPr>
                <w:color w:val="0000FF"/>
                <w:spacing w:val="0"/>
              </w:rPr>
            </w:pPr>
          </w:p>
        </w:tc>
        <w:tc>
          <w:tcPr>
            <w:tcW w:w="1800" w:type="dxa"/>
            <w:shd w:val="clear" w:color="auto" w:fill="D9D9D9"/>
          </w:tcPr>
          <w:p w14:paraId="651E9592" w14:textId="77777777" w:rsidR="009506F4" w:rsidRPr="002F502C" w:rsidRDefault="009506F4">
            <w:pPr>
              <w:pStyle w:val="NormalIndent"/>
              <w:spacing w:before="120"/>
              <w:ind w:left="0"/>
              <w:jc w:val="right"/>
              <w:rPr>
                <w:color w:val="0000FF"/>
                <w:spacing w:val="0"/>
              </w:rPr>
            </w:pPr>
          </w:p>
        </w:tc>
      </w:tr>
      <w:tr w:rsidR="009506F4" w:rsidRPr="002F502C" w14:paraId="14504336" w14:textId="77777777">
        <w:tc>
          <w:tcPr>
            <w:tcW w:w="4836" w:type="dxa"/>
            <w:shd w:val="clear" w:color="auto" w:fill="D9D9D9"/>
            <w:vAlign w:val="bottom"/>
          </w:tcPr>
          <w:p w14:paraId="4E09F521" w14:textId="77777777" w:rsidR="009506F4" w:rsidRPr="002F502C" w:rsidRDefault="009506F4">
            <w:pPr>
              <w:pStyle w:val="Heading4"/>
              <w:numPr>
                <w:ilvl w:val="0"/>
                <w:numId w:val="12"/>
              </w:numPr>
              <w:spacing w:before="120" w:after="0"/>
              <w:ind w:left="1452" w:hanging="482"/>
              <w:rPr>
                <w:spacing w:val="0"/>
              </w:rPr>
            </w:pPr>
            <w:r w:rsidRPr="002F502C">
              <w:rPr>
                <w:spacing w:val="0"/>
              </w:rPr>
              <w:t>Additional labour:</w:t>
            </w:r>
          </w:p>
        </w:tc>
        <w:tc>
          <w:tcPr>
            <w:tcW w:w="2076" w:type="dxa"/>
            <w:gridSpan w:val="2"/>
            <w:shd w:val="clear" w:color="auto" w:fill="D9D9D9"/>
            <w:vAlign w:val="bottom"/>
          </w:tcPr>
          <w:p w14:paraId="269E314A"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7341341" w14:textId="77777777" w:rsidR="009506F4" w:rsidRPr="002F502C" w:rsidRDefault="009506F4">
            <w:pPr>
              <w:pStyle w:val="NormalIndent"/>
              <w:spacing w:before="120"/>
              <w:ind w:left="0"/>
              <w:jc w:val="center"/>
              <w:rPr>
                <w:spacing w:val="0"/>
              </w:rPr>
            </w:pPr>
          </w:p>
        </w:tc>
        <w:tc>
          <w:tcPr>
            <w:tcW w:w="1800" w:type="dxa"/>
            <w:shd w:val="clear" w:color="auto" w:fill="D9D9D9"/>
          </w:tcPr>
          <w:p w14:paraId="42EF2083" w14:textId="77777777" w:rsidR="009506F4" w:rsidRPr="002F502C" w:rsidRDefault="009506F4">
            <w:pPr>
              <w:pStyle w:val="NormalIndent"/>
              <w:spacing w:before="120"/>
              <w:ind w:left="0"/>
              <w:jc w:val="right"/>
              <w:rPr>
                <w:spacing w:val="0"/>
              </w:rPr>
            </w:pPr>
          </w:p>
        </w:tc>
      </w:tr>
      <w:tr w:rsidR="009506F4" w:rsidRPr="002F502C" w14:paraId="580FABFE" w14:textId="77777777">
        <w:tc>
          <w:tcPr>
            <w:tcW w:w="4836" w:type="dxa"/>
            <w:shd w:val="clear" w:color="auto" w:fill="D9D9D9"/>
            <w:vAlign w:val="bottom"/>
          </w:tcPr>
          <w:p w14:paraId="41BDE38B" w14:textId="42F4AAD7" w:rsidR="009506F4" w:rsidRPr="002F502C" w:rsidRDefault="00053406" w:rsidP="004462FA">
            <w:pPr>
              <w:ind w:left="1452"/>
              <w:rPr>
                <w:spacing w:val="0"/>
              </w:rPr>
            </w:pPr>
            <w:r w:rsidRPr="002F502C">
              <w:rPr>
                <w:spacing w:val="0"/>
              </w:rPr>
              <w:t>Normal Services</w:t>
            </w:r>
          </w:p>
        </w:tc>
        <w:tc>
          <w:tcPr>
            <w:tcW w:w="2076" w:type="dxa"/>
            <w:gridSpan w:val="2"/>
            <w:shd w:val="clear" w:color="auto" w:fill="D9D9D9"/>
            <w:vAlign w:val="bottom"/>
          </w:tcPr>
          <w:p w14:paraId="7B40C95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4B4D7232" w14:textId="77777777" w:rsidR="009506F4" w:rsidRPr="002F502C" w:rsidRDefault="009506F4">
            <w:pPr>
              <w:pStyle w:val="NormalIndent"/>
              <w:spacing w:before="120"/>
              <w:ind w:left="0"/>
              <w:jc w:val="center"/>
              <w:rPr>
                <w:spacing w:val="0"/>
              </w:rPr>
            </w:pPr>
          </w:p>
        </w:tc>
        <w:tc>
          <w:tcPr>
            <w:tcW w:w="1800" w:type="dxa"/>
            <w:shd w:val="clear" w:color="auto" w:fill="D9D9D9"/>
          </w:tcPr>
          <w:p w14:paraId="2093CA67" w14:textId="77777777" w:rsidR="009506F4" w:rsidRPr="002F502C" w:rsidRDefault="009506F4">
            <w:pPr>
              <w:pStyle w:val="NormalIndent"/>
              <w:spacing w:before="120"/>
              <w:ind w:left="0"/>
              <w:jc w:val="right"/>
              <w:rPr>
                <w:spacing w:val="0"/>
              </w:rPr>
            </w:pPr>
          </w:p>
        </w:tc>
      </w:tr>
      <w:tr w:rsidR="009506F4" w:rsidRPr="002F502C" w14:paraId="50ECE63D" w14:textId="77777777">
        <w:tc>
          <w:tcPr>
            <w:tcW w:w="4836" w:type="dxa"/>
            <w:shd w:val="clear" w:color="auto" w:fill="D9D9D9"/>
            <w:vAlign w:val="bottom"/>
          </w:tcPr>
          <w:p w14:paraId="2C11359A" w14:textId="77777777" w:rsidR="009506F4" w:rsidRPr="002F502C" w:rsidRDefault="009506F4">
            <w:pPr>
              <w:numPr>
                <w:ilvl w:val="0"/>
                <w:numId w:val="15"/>
              </w:numPr>
              <w:ind w:left="1872" w:hanging="420"/>
              <w:rPr>
                <w:spacing w:val="0"/>
              </w:rPr>
            </w:pPr>
            <w:r w:rsidRPr="002F502C">
              <w:rPr>
                <w:spacing w:val="0"/>
              </w:rPr>
              <w:t>Weekdays</w:t>
            </w:r>
          </w:p>
        </w:tc>
        <w:tc>
          <w:tcPr>
            <w:tcW w:w="2076" w:type="dxa"/>
            <w:gridSpan w:val="2"/>
            <w:shd w:val="clear" w:color="auto" w:fill="D9D9D9"/>
            <w:vAlign w:val="bottom"/>
          </w:tcPr>
          <w:p w14:paraId="258DB7F6" w14:textId="77777777" w:rsidR="009506F4" w:rsidRPr="002F502C" w:rsidRDefault="009506F4">
            <w:pPr>
              <w:pStyle w:val="NormalIndent"/>
              <w:spacing w:before="120"/>
              <w:ind w:left="0"/>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503B197" w14:textId="77777777" w:rsidR="009506F4" w:rsidRPr="002F502C" w:rsidRDefault="009506F4">
            <w:pPr>
              <w:pStyle w:val="NormalIndent"/>
              <w:spacing w:before="120"/>
              <w:ind w:left="0"/>
              <w:jc w:val="center"/>
              <w:rPr>
                <w:spacing w:val="0"/>
              </w:rPr>
            </w:pPr>
          </w:p>
        </w:tc>
        <w:tc>
          <w:tcPr>
            <w:tcW w:w="1800" w:type="dxa"/>
            <w:shd w:val="clear" w:color="auto" w:fill="D9D9D9"/>
          </w:tcPr>
          <w:p w14:paraId="38288749" w14:textId="77777777" w:rsidR="009506F4" w:rsidRPr="002F502C" w:rsidRDefault="009506F4">
            <w:pPr>
              <w:pStyle w:val="NormalIndent"/>
              <w:spacing w:before="120"/>
              <w:ind w:left="0"/>
              <w:jc w:val="right"/>
              <w:rPr>
                <w:spacing w:val="0"/>
              </w:rPr>
            </w:pPr>
          </w:p>
        </w:tc>
      </w:tr>
      <w:tr w:rsidR="009506F4" w:rsidRPr="002F502C" w14:paraId="19D901FB" w14:textId="77777777">
        <w:tc>
          <w:tcPr>
            <w:tcW w:w="4836" w:type="dxa"/>
            <w:shd w:val="clear" w:color="auto" w:fill="D9D9D9"/>
            <w:vAlign w:val="bottom"/>
          </w:tcPr>
          <w:p w14:paraId="59DB1585" w14:textId="77777777" w:rsidR="009506F4" w:rsidRPr="002F502C" w:rsidRDefault="009506F4">
            <w:pPr>
              <w:numPr>
                <w:ilvl w:val="0"/>
                <w:numId w:val="15"/>
              </w:numPr>
              <w:ind w:left="1872" w:hanging="420"/>
              <w:rPr>
                <w:spacing w:val="0"/>
              </w:rPr>
            </w:pPr>
            <w:r w:rsidRPr="002F502C">
              <w:rPr>
                <w:spacing w:val="0"/>
              </w:rPr>
              <w:t>Saturday</w:t>
            </w:r>
          </w:p>
        </w:tc>
        <w:tc>
          <w:tcPr>
            <w:tcW w:w="2076" w:type="dxa"/>
            <w:gridSpan w:val="2"/>
            <w:shd w:val="clear" w:color="auto" w:fill="D9D9D9"/>
            <w:vAlign w:val="bottom"/>
          </w:tcPr>
          <w:p w14:paraId="46CD8809"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0BD9A1A" w14:textId="77777777" w:rsidR="009506F4" w:rsidRPr="002F502C" w:rsidRDefault="009506F4">
            <w:pPr>
              <w:pStyle w:val="NormalIndent"/>
              <w:spacing w:before="120"/>
              <w:ind w:left="0"/>
              <w:jc w:val="center"/>
              <w:rPr>
                <w:spacing w:val="0"/>
              </w:rPr>
            </w:pPr>
          </w:p>
        </w:tc>
        <w:tc>
          <w:tcPr>
            <w:tcW w:w="1800" w:type="dxa"/>
            <w:shd w:val="clear" w:color="auto" w:fill="D9D9D9"/>
          </w:tcPr>
          <w:p w14:paraId="0C136CF1" w14:textId="77777777" w:rsidR="009506F4" w:rsidRPr="002F502C" w:rsidRDefault="009506F4">
            <w:pPr>
              <w:pStyle w:val="NormalIndent"/>
              <w:spacing w:before="120"/>
              <w:ind w:left="0"/>
              <w:jc w:val="right"/>
              <w:rPr>
                <w:spacing w:val="0"/>
              </w:rPr>
            </w:pPr>
          </w:p>
        </w:tc>
      </w:tr>
      <w:tr w:rsidR="009506F4" w:rsidRPr="002F502C" w14:paraId="65F20E56" w14:textId="77777777">
        <w:tc>
          <w:tcPr>
            <w:tcW w:w="4836" w:type="dxa"/>
            <w:shd w:val="clear" w:color="auto" w:fill="D9D9D9"/>
            <w:vAlign w:val="bottom"/>
          </w:tcPr>
          <w:p w14:paraId="50185762" w14:textId="77777777" w:rsidR="009506F4" w:rsidRPr="002F502C" w:rsidRDefault="009506F4">
            <w:pPr>
              <w:numPr>
                <w:ilvl w:val="0"/>
                <w:numId w:val="15"/>
              </w:numPr>
              <w:ind w:left="1872" w:hanging="420"/>
              <w:rPr>
                <w:spacing w:val="0"/>
              </w:rPr>
            </w:pPr>
            <w:r w:rsidRPr="002F502C">
              <w:rPr>
                <w:spacing w:val="0"/>
              </w:rPr>
              <w:t>Sunday</w:t>
            </w:r>
          </w:p>
        </w:tc>
        <w:tc>
          <w:tcPr>
            <w:tcW w:w="2076" w:type="dxa"/>
            <w:gridSpan w:val="2"/>
            <w:shd w:val="clear" w:color="auto" w:fill="D9D9D9"/>
            <w:vAlign w:val="bottom"/>
          </w:tcPr>
          <w:p w14:paraId="6157B380"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A392C6A" w14:textId="77777777" w:rsidR="009506F4" w:rsidRPr="002F502C" w:rsidRDefault="009506F4">
            <w:pPr>
              <w:pStyle w:val="NormalIndent"/>
              <w:spacing w:before="120"/>
              <w:ind w:left="0"/>
              <w:jc w:val="center"/>
              <w:rPr>
                <w:spacing w:val="0"/>
              </w:rPr>
            </w:pPr>
          </w:p>
        </w:tc>
        <w:tc>
          <w:tcPr>
            <w:tcW w:w="1800" w:type="dxa"/>
            <w:shd w:val="clear" w:color="auto" w:fill="D9D9D9"/>
          </w:tcPr>
          <w:p w14:paraId="290583F9" w14:textId="77777777" w:rsidR="009506F4" w:rsidRPr="002F502C" w:rsidRDefault="009506F4">
            <w:pPr>
              <w:pStyle w:val="NormalIndent"/>
              <w:spacing w:before="120"/>
              <w:ind w:left="0"/>
              <w:jc w:val="right"/>
              <w:rPr>
                <w:spacing w:val="0"/>
              </w:rPr>
            </w:pPr>
          </w:p>
        </w:tc>
      </w:tr>
      <w:tr w:rsidR="009506F4" w:rsidRPr="002F502C" w14:paraId="0C9D5AE4" w14:textId="77777777">
        <w:tc>
          <w:tcPr>
            <w:tcW w:w="4836" w:type="dxa"/>
            <w:shd w:val="clear" w:color="auto" w:fill="D9D9D9"/>
            <w:vAlign w:val="bottom"/>
          </w:tcPr>
          <w:p w14:paraId="5DD413F9" w14:textId="77777777" w:rsidR="009506F4" w:rsidRPr="002F502C" w:rsidRDefault="009506F4">
            <w:pPr>
              <w:numPr>
                <w:ilvl w:val="0"/>
                <w:numId w:val="15"/>
              </w:numPr>
              <w:ind w:left="1872" w:hanging="420"/>
              <w:rPr>
                <w:spacing w:val="0"/>
              </w:rPr>
            </w:pPr>
            <w:r w:rsidRPr="002F502C">
              <w:rPr>
                <w:spacing w:val="0"/>
              </w:rPr>
              <w:t>Public Holiday</w:t>
            </w:r>
          </w:p>
        </w:tc>
        <w:tc>
          <w:tcPr>
            <w:tcW w:w="2076" w:type="dxa"/>
            <w:gridSpan w:val="2"/>
            <w:shd w:val="clear" w:color="auto" w:fill="D9D9D9"/>
            <w:vAlign w:val="bottom"/>
          </w:tcPr>
          <w:p w14:paraId="69ECFCAB"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8F21D90" w14:textId="77777777" w:rsidR="009506F4" w:rsidRPr="002F502C" w:rsidRDefault="009506F4">
            <w:pPr>
              <w:pStyle w:val="NormalIndent"/>
              <w:spacing w:before="120"/>
              <w:ind w:left="0"/>
              <w:jc w:val="center"/>
              <w:rPr>
                <w:spacing w:val="0"/>
              </w:rPr>
            </w:pPr>
          </w:p>
        </w:tc>
        <w:tc>
          <w:tcPr>
            <w:tcW w:w="1800" w:type="dxa"/>
            <w:shd w:val="clear" w:color="auto" w:fill="D9D9D9"/>
          </w:tcPr>
          <w:p w14:paraId="13C326F3" w14:textId="77777777" w:rsidR="009506F4" w:rsidRPr="002F502C" w:rsidRDefault="009506F4">
            <w:pPr>
              <w:pStyle w:val="NormalIndent"/>
              <w:spacing w:before="120"/>
              <w:ind w:left="0"/>
              <w:jc w:val="right"/>
              <w:rPr>
                <w:spacing w:val="0"/>
              </w:rPr>
            </w:pPr>
          </w:p>
        </w:tc>
      </w:tr>
      <w:tr w:rsidR="009506F4" w:rsidRPr="002F502C" w14:paraId="324C9646" w14:textId="77777777">
        <w:tc>
          <w:tcPr>
            <w:tcW w:w="4836" w:type="dxa"/>
            <w:shd w:val="clear" w:color="auto" w:fill="D9D9D9"/>
            <w:vAlign w:val="bottom"/>
          </w:tcPr>
          <w:p w14:paraId="04503FC0" w14:textId="4C0AFECC" w:rsidR="009506F4" w:rsidRPr="002F502C" w:rsidRDefault="00053406" w:rsidP="004462FA">
            <w:pPr>
              <w:ind w:left="1452"/>
              <w:rPr>
                <w:spacing w:val="0"/>
              </w:rPr>
            </w:pPr>
            <w:r w:rsidRPr="002F502C">
              <w:rPr>
                <w:spacing w:val="0"/>
              </w:rPr>
              <w:t>Emergency Services</w:t>
            </w:r>
          </w:p>
        </w:tc>
        <w:tc>
          <w:tcPr>
            <w:tcW w:w="2076" w:type="dxa"/>
            <w:gridSpan w:val="2"/>
            <w:shd w:val="clear" w:color="auto" w:fill="D9D9D9"/>
            <w:vAlign w:val="bottom"/>
          </w:tcPr>
          <w:p w14:paraId="4853B841" w14:textId="77777777" w:rsidR="009506F4" w:rsidRPr="002F502C" w:rsidRDefault="009506F4">
            <w:pPr>
              <w:pStyle w:val="NormalIndent"/>
              <w:spacing w:before="120"/>
              <w:ind w:left="0"/>
              <w:rPr>
                <w:spacing w:val="0"/>
              </w:rPr>
            </w:pPr>
          </w:p>
        </w:tc>
        <w:tc>
          <w:tcPr>
            <w:tcW w:w="1008" w:type="dxa"/>
            <w:gridSpan w:val="2"/>
            <w:shd w:val="clear" w:color="auto" w:fill="D9D9D9"/>
            <w:vAlign w:val="bottom"/>
          </w:tcPr>
          <w:p w14:paraId="50125231" w14:textId="77777777" w:rsidR="009506F4" w:rsidRPr="002F502C" w:rsidRDefault="009506F4">
            <w:pPr>
              <w:pStyle w:val="NormalIndent"/>
              <w:spacing w:before="120"/>
              <w:ind w:left="0"/>
              <w:jc w:val="center"/>
              <w:rPr>
                <w:spacing w:val="0"/>
              </w:rPr>
            </w:pPr>
          </w:p>
        </w:tc>
        <w:tc>
          <w:tcPr>
            <w:tcW w:w="1800" w:type="dxa"/>
            <w:shd w:val="clear" w:color="auto" w:fill="D9D9D9"/>
          </w:tcPr>
          <w:p w14:paraId="5A25747A" w14:textId="77777777" w:rsidR="009506F4" w:rsidRPr="002F502C" w:rsidRDefault="009506F4">
            <w:pPr>
              <w:pStyle w:val="NormalIndent"/>
              <w:spacing w:before="120"/>
              <w:ind w:left="0"/>
              <w:jc w:val="right"/>
              <w:rPr>
                <w:spacing w:val="0"/>
              </w:rPr>
            </w:pPr>
          </w:p>
        </w:tc>
      </w:tr>
      <w:tr w:rsidR="009506F4" w:rsidRPr="002F502C" w14:paraId="76E16768" w14:textId="77777777">
        <w:tc>
          <w:tcPr>
            <w:tcW w:w="4836" w:type="dxa"/>
            <w:shd w:val="clear" w:color="auto" w:fill="D9D9D9"/>
            <w:vAlign w:val="bottom"/>
          </w:tcPr>
          <w:p w14:paraId="7427A038" w14:textId="77777777" w:rsidR="009506F4" w:rsidRPr="002F502C" w:rsidRDefault="009506F4">
            <w:pPr>
              <w:numPr>
                <w:ilvl w:val="0"/>
                <w:numId w:val="16"/>
              </w:numPr>
              <w:ind w:left="1872" w:hanging="420"/>
              <w:rPr>
                <w:spacing w:val="0"/>
              </w:rPr>
            </w:pPr>
            <w:r w:rsidRPr="002F502C">
              <w:rPr>
                <w:spacing w:val="0"/>
              </w:rPr>
              <w:t>Weekdays</w:t>
            </w:r>
          </w:p>
        </w:tc>
        <w:tc>
          <w:tcPr>
            <w:tcW w:w="2076" w:type="dxa"/>
            <w:gridSpan w:val="2"/>
            <w:shd w:val="clear" w:color="auto" w:fill="D9D9D9"/>
            <w:vAlign w:val="bottom"/>
          </w:tcPr>
          <w:p w14:paraId="22F4F323"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09B8D95D" w14:textId="77777777" w:rsidR="009506F4" w:rsidRPr="002F502C" w:rsidRDefault="009506F4">
            <w:pPr>
              <w:pStyle w:val="NormalIndent"/>
              <w:spacing w:before="120"/>
              <w:ind w:left="0"/>
              <w:jc w:val="center"/>
              <w:rPr>
                <w:spacing w:val="0"/>
              </w:rPr>
            </w:pPr>
          </w:p>
        </w:tc>
        <w:tc>
          <w:tcPr>
            <w:tcW w:w="1800" w:type="dxa"/>
            <w:shd w:val="clear" w:color="auto" w:fill="D9D9D9"/>
          </w:tcPr>
          <w:p w14:paraId="78BEFD2A" w14:textId="77777777" w:rsidR="009506F4" w:rsidRPr="002F502C" w:rsidRDefault="009506F4">
            <w:pPr>
              <w:pStyle w:val="NormalIndent"/>
              <w:spacing w:before="120"/>
              <w:ind w:left="0"/>
              <w:jc w:val="right"/>
              <w:rPr>
                <w:spacing w:val="0"/>
              </w:rPr>
            </w:pPr>
          </w:p>
        </w:tc>
      </w:tr>
      <w:tr w:rsidR="009506F4" w:rsidRPr="002F502C" w14:paraId="34CA3411" w14:textId="77777777">
        <w:tc>
          <w:tcPr>
            <w:tcW w:w="4836" w:type="dxa"/>
            <w:shd w:val="clear" w:color="auto" w:fill="D9D9D9"/>
            <w:vAlign w:val="bottom"/>
          </w:tcPr>
          <w:p w14:paraId="0D95F96A" w14:textId="77777777" w:rsidR="009506F4" w:rsidRPr="002F502C" w:rsidRDefault="009506F4">
            <w:pPr>
              <w:numPr>
                <w:ilvl w:val="0"/>
                <w:numId w:val="16"/>
              </w:numPr>
              <w:ind w:left="1872" w:hanging="420"/>
              <w:rPr>
                <w:spacing w:val="0"/>
              </w:rPr>
            </w:pPr>
            <w:r w:rsidRPr="002F502C">
              <w:rPr>
                <w:spacing w:val="0"/>
              </w:rPr>
              <w:t>Saturday</w:t>
            </w:r>
          </w:p>
        </w:tc>
        <w:tc>
          <w:tcPr>
            <w:tcW w:w="2076" w:type="dxa"/>
            <w:gridSpan w:val="2"/>
            <w:shd w:val="clear" w:color="auto" w:fill="D9D9D9"/>
            <w:vAlign w:val="bottom"/>
          </w:tcPr>
          <w:p w14:paraId="74BE34E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27A76422" w14:textId="77777777" w:rsidR="009506F4" w:rsidRPr="002F502C" w:rsidRDefault="009506F4">
            <w:pPr>
              <w:pStyle w:val="NormalIndent"/>
              <w:spacing w:before="120"/>
              <w:ind w:left="0"/>
              <w:jc w:val="center"/>
              <w:rPr>
                <w:spacing w:val="0"/>
              </w:rPr>
            </w:pPr>
          </w:p>
        </w:tc>
        <w:tc>
          <w:tcPr>
            <w:tcW w:w="1800" w:type="dxa"/>
            <w:shd w:val="clear" w:color="auto" w:fill="D9D9D9"/>
          </w:tcPr>
          <w:p w14:paraId="49206A88" w14:textId="77777777" w:rsidR="009506F4" w:rsidRPr="002F502C" w:rsidRDefault="009506F4">
            <w:pPr>
              <w:pStyle w:val="NormalIndent"/>
              <w:spacing w:before="120"/>
              <w:ind w:left="0"/>
              <w:jc w:val="right"/>
              <w:rPr>
                <w:spacing w:val="0"/>
              </w:rPr>
            </w:pPr>
          </w:p>
        </w:tc>
      </w:tr>
      <w:tr w:rsidR="009506F4" w:rsidRPr="002F502C" w14:paraId="7D93A431" w14:textId="77777777">
        <w:tc>
          <w:tcPr>
            <w:tcW w:w="4836" w:type="dxa"/>
            <w:shd w:val="clear" w:color="auto" w:fill="D9D9D9"/>
            <w:vAlign w:val="bottom"/>
          </w:tcPr>
          <w:p w14:paraId="5C89A5FA" w14:textId="77777777" w:rsidR="009506F4" w:rsidRPr="002F502C" w:rsidRDefault="009506F4">
            <w:pPr>
              <w:numPr>
                <w:ilvl w:val="0"/>
                <w:numId w:val="16"/>
              </w:numPr>
              <w:ind w:left="1872" w:hanging="420"/>
              <w:rPr>
                <w:spacing w:val="0"/>
              </w:rPr>
            </w:pPr>
            <w:r w:rsidRPr="002F502C">
              <w:rPr>
                <w:spacing w:val="0"/>
              </w:rPr>
              <w:t>Sunday</w:t>
            </w:r>
          </w:p>
        </w:tc>
        <w:tc>
          <w:tcPr>
            <w:tcW w:w="2076" w:type="dxa"/>
            <w:gridSpan w:val="2"/>
            <w:shd w:val="clear" w:color="auto" w:fill="D9D9D9"/>
            <w:vAlign w:val="bottom"/>
          </w:tcPr>
          <w:p w14:paraId="6C51D554"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67B7A70C" w14:textId="77777777" w:rsidR="009506F4" w:rsidRPr="002F502C" w:rsidRDefault="009506F4">
            <w:pPr>
              <w:pStyle w:val="NormalIndent"/>
              <w:spacing w:before="120"/>
              <w:ind w:left="0"/>
              <w:jc w:val="center"/>
              <w:rPr>
                <w:spacing w:val="0"/>
              </w:rPr>
            </w:pPr>
          </w:p>
        </w:tc>
        <w:tc>
          <w:tcPr>
            <w:tcW w:w="1800" w:type="dxa"/>
            <w:shd w:val="clear" w:color="auto" w:fill="D9D9D9"/>
          </w:tcPr>
          <w:p w14:paraId="71887C79" w14:textId="77777777" w:rsidR="009506F4" w:rsidRPr="002F502C" w:rsidRDefault="009506F4">
            <w:pPr>
              <w:pStyle w:val="NormalIndent"/>
              <w:spacing w:before="120"/>
              <w:ind w:left="0"/>
              <w:jc w:val="right"/>
              <w:rPr>
                <w:spacing w:val="0"/>
              </w:rPr>
            </w:pPr>
          </w:p>
        </w:tc>
      </w:tr>
      <w:tr w:rsidR="009506F4" w:rsidRPr="002F502C" w14:paraId="3EDC8F70" w14:textId="77777777">
        <w:tc>
          <w:tcPr>
            <w:tcW w:w="4836" w:type="dxa"/>
            <w:shd w:val="clear" w:color="auto" w:fill="D9D9D9"/>
            <w:vAlign w:val="bottom"/>
          </w:tcPr>
          <w:p w14:paraId="021BCFBE" w14:textId="77777777" w:rsidR="009506F4" w:rsidRPr="002F502C" w:rsidRDefault="009506F4">
            <w:pPr>
              <w:numPr>
                <w:ilvl w:val="0"/>
                <w:numId w:val="16"/>
              </w:numPr>
              <w:ind w:left="1872" w:hanging="420"/>
              <w:rPr>
                <w:spacing w:val="0"/>
              </w:rPr>
            </w:pPr>
            <w:r w:rsidRPr="002F502C">
              <w:rPr>
                <w:spacing w:val="0"/>
              </w:rPr>
              <w:t>Public Holiday</w:t>
            </w:r>
          </w:p>
        </w:tc>
        <w:tc>
          <w:tcPr>
            <w:tcW w:w="2076" w:type="dxa"/>
            <w:gridSpan w:val="2"/>
            <w:shd w:val="clear" w:color="auto" w:fill="D9D9D9"/>
            <w:vAlign w:val="bottom"/>
          </w:tcPr>
          <w:p w14:paraId="3CDA3267" w14:textId="77777777" w:rsidR="009506F4" w:rsidRPr="002F502C" w:rsidRDefault="009506F4">
            <w:pPr>
              <w:rPr>
                <w:spacing w:val="0"/>
              </w:rPr>
            </w:pPr>
            <w:r w:rsidRPr="002F502C">
              <w:rPr>
                <w:spacing w:val="0"/>
              </w:rPr>
              <w:t>$.............. /</w:t>
            </w:r>
            <w:proofErr w:type="gramStart"/>
            <w:r w:rsidRPr="002F502C">
              <w:rPr>
                <w:spacing w:val="0"/>
              </w:rPr>
              <w:t>hour</w:t>
            </w:r>
            <w:proofErr w:type="gramEnd"/>
          </w:p>
        </w:tc>
        <w:tc>
          <w:tcPr>
            <w:tcW w:w="1008" w:type="dxa"/>
            <w:gridSpan w:val="2"/>
            <w:shd w:val="clear" w:color="auto" w:fill="D9D9D9"/>
            <w:vAlign w:val="bottom"/>
          </w:tcPr>
          <w:p w14:paraId="3B7FD67C" w14:textId="77777777" w:rsidR="009506F4" w:rsidRPr="002F502C" w:rsidRDefault="009506F4">
            <w:pPr>
              <w:pStyle w:val="NormalIndent"/>
              <w:spacing w:before="120"/>
              <w:ind w:left="0"/>
              <w:jc w:val="center"/>
              <w:rPr>
                <w:spacing w:val="0"/>
              </w:rPr>
            </w:pPr>
          </w:p>
        </w:tc>
        <w:tc>
          <w:tcPr>
            <w:tcW w:w="1800" w:type="dxa"/>
            <w:shd w:val="clear" w:color="auto" w:fill="D9D9D9"/>
          </w:tcPr>
          <w:p w14:paraId="38D6B9B6" w14:textId="77777777" w:rsidR="009506F4" w:rsidRPr="002F502C" w:rsidRDefault="009506F4">
            <w:pPr>
              <w:pStyle w:val="NormalIndent"/>
              <w:spacing w:before="120"/>
              <w:ind w:left="0"/>
              <w:jc w:val="right"/>
              <w:rPr>
                <w:spacing w:val="0"/>
              </w:rPr>
            </w:pPr>
          </w:p>
        </w:tc>
      </w:tr>
    </w:tbl>
    <w:p w14:paraId="22F860BB" w14:textId="77777777" w:rsidR="009506F4" w:rsidRDefault="009506F4"/>
    <w:tbl>
      <w:tblPr>
        <w:tblW w:w="9720" w:type="dxa"/>
        <w:tblInd w:w="108" w:type="dxa"/>
        <w:shd w:val="clear" w:color="auto" w:fill="D9D9D9"/>
        <w:tblLayout w:type="fixed"/>
        <w:tblLook w:val="01E0" w:firstRow="1" w:lastRow="1" w:firstColumn="1" w:lastColumn="1" w:noHBand="0" w:noVBand="0"/>
      </w:tblPr>
      <w:tblGrid>
        <w:gridCol w:w="7920"/>
        <w:gridCol w:w="1800"/>
      </w:tblGrid>
      <w:tr w:rsidR="009506F4" w:rsidRPr="00C53ADD" w14:paraId="46B25812" w14:textId="77777777">
        <w:tc>
          <w:tcPr>
            <w:tcW w:w="7920" w:type="dxa"/>
            <w:shd w:val="clear" w:color="auto" w:fill="D9D9D9"/>
            <w:vAlign w:val="bottom"/>
          </w:tcPr>
          <w:p w14:paraId="746000B8" w14:textId="77777777" w:rsidR="009506F4" w:rsidRPr="00C53ADD" w:rsidRDefault="009506F4">
            <w:pPr>
              <w:pStyle w:val="Heading4"/>
              <w:numPr>
                <w:ilvl w:val="0"/>
                <w:numId w:val="12"/>
              </w:numPr>
              <w:spacing w:before="120" w:after="0"/>
              <w:ind w:left="1452" w:hanging="482"/>
              <w:rPr>
                <w:color w:val="FF0000"/>
                <w:spacing w:val="0"/>
              </w:rPr>
            </w:pPr>
            <w:r w:rsidRPr="00C53ADD">
              <w:rPr>
                <w:color w:val="0000FF"/>
                <w:spacing w:val="0"/>
              </w:rPr>
              <w:lastRenderedPageBreak/>
              <w:t xml:space="preserve">Consumables (bin liners, hand towels, soaps </w:t>
            </w:r>
            <w:r w:rsidR="00FD4A09" w:rsidRPr="00C53ADD">
              <w:rPr>
                <w:color w:val="0000FF"/>
                <w:spacing w:val="0"/>
              </w:rPr>
              <w:t>etc.</w:t>
            </w:r>
            <w:r w:rsidRPr="00C53ADD">
              <w:rPr>
                <w:color w:val="0000FF"/>
                <w:spacing w:val="0"/>
              </w:rPr>
              <w:t>)</w:t>
            </w:r>
            <w:r w:rsidRPr="00C53ADD">
              <w:rPr>
                <w:spacing w:val="0"/>
              </w:rPr>
              <w:t xml:space="preserve"> </w:t>
            </w:r>
            <w:r w:rsidRPr="00C53ADD">
              <w:rPr>
                <w:rStyle w:val="Instruction"/>
                <w:spacing w:val="0"/>
              </w:rPr>
              <w:t xml:space="preserve">(Delete if not applicable, see approach taken at </w:t>
            </w:r>
            <w:r w:rsidR="007D02BE" w:rsidRPr="00C53ADD">
              <w:rPr>
                <w:rStyle w:val="Instruction"/>
                <w:spacing w:val="0"/>
              </w:rPr>
              <w:t>Schedule 2 clause 2.3.6</w:t>
            </w:r>
            <w:r w:rsidRPr="00C53ADD">
              <w:rPr>
                <w:rStyle w:val="Instruction"/>
                <w:spacing w:val="0"/>
              </w:rPr>
              <w:t xml:space="preserve"> - Toiletries, Bin Liners and other consumables)</w:t>
            </w:r>
          </w:p>
          <w:p w14:paraId="4227389F" w14:textId="77777777" w:rsidR="009506F4" w:rsidRPr="00C53ADD" w:rsidRDefault="009506F4" w:rsidP="00C13A9E">
            <w:pPr>
              <w:pStyle w:val="NormalIndent"/>
              <w:spacing w:before="120"/>
              <w:ind w:left="1451"/>
              <w:rPr>
                <w:spacing w:val="0"/>
              </w:rPr>
            </w:pPr>
            <w:r w:rsidRPr="00C53ADD">
              <w:rPr>
                <w:color w:val="0000FF"/>
                <w:spacing w:val="0"/>
              </w:rPr>
              <w:t xml:space="preserve">Estimate of annual cost of consumables including 10% </w:t>
            </w:r>
            <w:proofErr w:type="spellStart"/>
            <w:r w:rsidRPr="00C53ADD">
              <w:rPr>
                <w:color w:val="0000FF"/>
                <w:spacing w:val="0"/>
              </w:rPr>
              <w:t>oncost</w:t>
            </w:r>
            <w:proofErr w:type="spellEnd"/>
            <w:r w:rsidRPr="00C53ADD">
              <w:rPr>
                <w:color w:val="0000FF"/>
                <w:spacing w:val="0"/>
              </w:rPr>
              <w:t xml:space="preserve"> (these costs are not to be included in the “Regular Cleaning Services” costs at 1.1 above).</w:t>
            </w:r>
          </w:p>
        </w:tc>
        <w:tc>
          <w:tcPr>
            <w:tcW w:w="1800" w:type="dxa"/>
            <w:shd w:val="clear" w:color="auto" w:fill="D9D9D9"/>
            <w:vAlign w:val="bottom"/>
          </w:tcPr>
          <w:p w14:paraId="422A7F54" w14:textId="77777777" w:rsidR="009506F4" w:rsidRPr="00C53ADD" w:rsidRDefault="009506F4">
            <w:pPr>
              <w:pStyle w:val="NormalIndent"/>
              <w:spacing w:before="120"/>
              <w:ind w:left="0"/>
              <w:jc w:val="right"/>
              <w:rPr>
                <w:spacing w:val="0"/>
              </w:rPr>
            </w:pPr>
            <w:r w:rsidRPr="00C53ADD">
              <w:rPr>
                <w:spacing w:val="0"/>
              </w:rPr>
              <w:t>$................... p.a.</w:t>
            </w:r>
          </w:p>
        </w:tc>
      </w:tr>
    </w:tbl>
    <w:p w14:paraId="5CD54F89" w14:textId="1EC4BEF9" w:rsidR="009506F4" w:rsidRDefault="00053406" w:rsidP="006B7FB1">
      <w:pPr>
        <w:pStyle w:val="NormTextbullet"/>
        <w:spacing w:before="240"/>
        <w:ind w:left="360"/>
        <w:rPr>
          <w:rStyle w:val="OptionalBold"/>
        </w:rPr>
      </w:pPr>
      <w:r>
        <w:rPr>
          <w:rStyle w:val="OptionalBold"/>
        </w:rPr>
        <w:t>Settlement Discount</w:t>
      </w:r>
    </w:p>
    <w:p w14:paraId="7233EDD9" w14:textId="24B0DA5A" w:rsidR="009506F4" w:rsidRDefault="009506F4" w:rsidP="00DB60F9">
      <w:pPr>
        <w:pStyle w:val="NormTextIndent"/>
        <w:rPr>
          <w:rStyle w:val="Instruction"/>
        </w:rPr>
      </w:pPr>
      <w:r>
        <w:rPr>
          <w:rStyle w:val="Instruction"/>
        </w:rPr>
        <w:t xml:space="preserve">[Only include this clause if payment within 7, 14 or 21 days is feasible. </w:t>
      </w:r>
      <w:r w:rsidR="00DB60F9" w:rsidRPr="00DB60F9">
        <w:rPr>
          <w:i/>
          <w:color w:val="FF0000"/>
        </w:rPr>
        <w:t xml:space="preserve">Furthermore, option (iii) must be removed if most invoices are likely to be under </w:t>
      </w:r>
      <w:r w:rsidR="00DB60F9" w:rsidRPr="00DB60F9">
        <w:rPr>
          <w:i/>
          <w:color w:val="FF0000"/>
        </w:rPr>
        <w:br/>
        <w:t>$1 million, as all invoices under $1 million must be paid within 20 days as of 1 October 2020, in accordance with Treasurer’s Instruction 323.</w:t>
      </w:r>
      <w:r w:rsidR="00DB60F9">
        <w:rPr>
          <w:i/>
          <w:color w:val="FF0000"/>
          <w:lang w:val="en-AU"/>
        </w:rPr>
        <w:t xml:space="preserve"> </w:t>
      </w:r>
      <w:r>
        <w:rPr>
          <w:rStyle w:val="Instruction"/>
        </w:rPr>
        <w:t>If not feasible then delete the clause. If settlement discounts are offered by the Respondent, then the discounted price/s must be taken into account when evaluating Offers]</w:t>
      </w:r>
    </w:p>
    <w:p w14:paraId="23007D5B" w14:textId="77777777" w:rsidR="009506F4" w:rsidRDefault="009506F4">
      <w:pPr>
        <w:pStyle w:val="NormTextIndent"/>
        <w:rPr>
          <w:rStyle w:val="Optional"/>
        </w:rPr>
      </w:pPr>
      <w:r>
        <w:rPr>
          <w:rStyle w:val="Optional"/>
        </w:rPr>
        <w:t>The Respondent must state whether it is prepared to offer a discount if payment of the Price or that part of the Price specified in the invoice is made within:</w:t>
      </w:r>
    </w:p>
    <w:p w14:paraId="4F86D3C1" w14:textId="77777777" w:rsidR="009506F4" w:rsidRDefault="009506F4">
      <w:pPr>
        <w:pStyle w:val="NormTextIndentbullet"/>
        <w:rPr>
          <w:rStyle w:val="Optional"/>
        </w:rPr>
      </w:pPr>
      <w:r>
        <w:rPr>
          <w:rStyle w:val="Optional"/>
        </w:rPr>
        <w:t>(i)</w:t>
      </w:r>
      <w:r>
        <w:rPr>
          <w:rStyle w:val="Optional"/>
        </w:rPr>
        <w:tab/>
        <w:t xml:space="preserve">seven (7) </w:t>
      </w:r>
      <w:r w:rsidR="00845439">
        <w:rPr>
          <w:rStyle w:val="Optional"/>
        </w:rPr>
        <w:t>d</w:t>
      </w:r>
      <w:r>
        <w:rPr>
          <w:rStyle w:val="Optional"/>
        </w:rPr>
        <w:t>ays;</w:t>
      </w:r>
    </w:p>
    <w:p w14:paraId="7DAEE80B" w14:textId="77777777" w:rsidR="009506F4" w:rsidRDefault="009506F4">
      <w:pPr>
        <w:pStyle w:val="NormTextIndentbullet"/>
        <w:rPr>
          <w:rStyle w:val="Optional"/>
        </w:rPr>
      </w:pPr>
      <w:r>
        <w:rPr>
          <w:rStyle w:val="Optional"/>
        </w:rPr>
        <w:t>(ii)</w:t>
      </w:r>
      <w:r>
        <w:rPr>
          <w:rStyle w:val="Optional"/>
        </w:rPr>
        <w:tab/>
        <w:t xml:space="preserve">fourteen (14) </w:t>
      </w:r>
      <w:r w:rsidR="00845439">
        <w:rPr>
          <w:rStyle w:val="Optional"/>
        </w:rPr>
        <w:t>d</w:t>
      </w:r>
      <w:r>
        <w:rPr>
          <w:rStyle w:val="Optional"/>
        </w:rPr>
        <w:t>ays; or</w:t>
      </w:r>
    </w:p>
    <w:p w14:paraId="0B43540E" w14:textId="77777777" w:rsidR="009506F4" w:rsidRDefault="009506F4">
      <w:pPr>
        <w:pStyle w:val="NormTextIndentbullet"/>
        <w:rPr>
          <w:rStyle w:val="Optional"/>
        </w:rPr>
      </w:pPr>
      <w:r>
        <w:rPr>
          <w:rStyle w:val="Optional"/>
        </w:rPr>
        <w:t>(iii)</w:t>
      </w:r>
      <w:r>
        <w:rPr>
          <w:rStyle w:val="Optional"/>
        </w:rPr>
        <w:tab/>
        <w:t xml:space="preserve">twenty one (21) </w:t>
      </w:r>
      <w:r w:rsidR="00845439">
        <w:rPr>
          <w:rStyle w:val="Optional"/>
        </w:rPr>
        <w:t>d</w:t>
      </w:r>
      <w:r>
        <w:rPr>
          <w:rStyle w:val="Optional"/>
        </w:rPr>
        <w:t>ays,</w:t>
      </w:r>
    </w:p>
    <w:p w14:paraId="508D1028" w14:textId="77777777" w:rsidR="009506F4" w:rsidRDefault="009506F4">
      <w:pPr>
        <w:pStyle w:val="NormTextIndent"/>
        <w:rPr>
          <w:rStyle w:val="Optional"/>
        </w:rPr>
      </w:pPr>
      <w:r>
        <w:rPr>
          <w:rStyle w:val="Optional"/>
        </w:rPr>
        <w:t>of the date of the invoice.</w:t>
      </w:r>
    </w:p>
    <w:p w14:paraId="3728388B" w14:textId="12EBFCFE" w:rsidR="009506F4" w:rsidRDefault="00053406">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Bold"/>
        </w:rPr>
        <w:t xml:space="preserve">Respondent </w:t>
      </w:r>
      <w:r w:rsidR="00D77C12">
        <w:rPr>
          <w:rStyle w:val="OptionalBold"/>
          <w:lang w:val="en-AU"/>
        </w:rPr>
        <w:t>to</w:t>
      </w:r>
      <w:r>
        <w:rPr>
          <w:rStyle w:val="OptionalBold"/>
        </w:rPr>
        <w:t xml:space="preserve"> Complete</w:t>
      </w:r>
      <w:r w:rsidR="009506F4">
        <w:rPr>
          <w:rStyle w:val="Optional"/>
        </w:rPr>
        <w:t>:</w:t>
      </w:r>
    </w:p>
    <w:p w14:paraId="783448AF" w14:textId="77777777" w:rsidR="009506F4" w:rsidRDefault="009506F4">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t>A discount of:</w:t>
      </w:r>
    </w:p>
    <w:p w14:paraId="75FEF921"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w:instrText>
      </w:r>
      <w:bookmarkStart w:id="112" w:name="Text153"/>
      <w:r>
        <w:rPr>
          <w:rStyle w:val="Optional"/>
        </w:rPr>
        <w:instrText xml:space="preserve">FORMTEXT </w:instrText>
      </w:r>
      <w:r>
        <w:rPr>
          <w:rStyle w:val="Optional"/>
        </w:rPr>
      </w:r>
      <w:r>
        <w:rPr>
          <w:rStyle w:val="Optional"/>
        </w:rPr>
        <w:fldChar w:fldCharType="separate"/>
      </w:r>
      <w:r>
        <w:rPr>
          <w:rStyle w:val="Optional"/>
          <w:noProof/>
        </w:rPr>
        <w:t>….</w:t>
      </w:r>
      <w:r>
        <w:rPr>
          <w:rStyle w:val="Optional"/>
        </w:rPr>
        <w:fldChar w:fldCharType="end"/>
      </w:r>
      <w:bookmarkEnd w:id="112"/>
      <w:r w:rsidR="009506F4">
        <w:rPr>
          <w:rStyle w:val="Optional"/>
        </w:rPr>
        <w:t xml:space="preserve">% is offered if payment of the Price or that part of the Price specified in an invoice is made within seven (7) </w:t>
      </w:r>
      <w:r w:rsidR="00845439">
        <w:rPr>
          <w:rStyle w:val="Optional"/>
        </w:rPr>
        <w:t>d</w:t>
      </w:r>
      <w:r w:rsidR="009506F4">
        <w:rPr>
          <w:rStyle w:val="Optional"/>
        </w:rPr>
        <w:t>ays of the date of the invoice;</w:t>
      </w:r>
    </w:p>
    <w:p w14:paraId="4652FD18"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fourteen (14) </w:t>
      </w:r>
      <w:r w:rsidR="00845439">
        <w:rPr>
          <w:rStyle w:val="Optional"/>
        </w:rPr>
        <w:t>d</w:t>
      </w:r>
      <w:r w:rsidR="009506F4">
        <w:rPr>
          <w:rStyle w:val="Optional"/>
        </w:rPr>
        <w:t>ays of the date of the invoice;</w:t>
      </w:r>
    </w:p>
    <w:p w14:paraId="248DB252" w14:textId="77777777" w:rsidR="009506F4" w:rsidRDefault="00161BB9">
      <w:pPr>
        <w:pStyle w:val="NormText"/>
        <w:pBdr>
          <w:top w:val="single" w:sz="4" w:space="1" w:color="auto"/>
          <w:left w:val="single" w:sz="4" w:space="4" w:color="auto"/>
          <w:bottom w:val="single" w:sz="4" w:space="1" w:color="auto"/>
          <w:right w:val="single" w:sz="4" w:space="4" w:color="auto"/>
        </w:pBdr>
        <w:shd w:val="clear" w:color="auto" w:fill="F3F3F3"/>
        <w:rPr>
          <w:rStyle w:val="Optional"/>
        </w:rPr>
      </w:pPr>
      <w:r>
        <w:rPr>
          <w:rStyle w:val="Optional"/>
        </w:rPr>
        <w:fldChar w:fldCharType="begin">
          <w:ffData>
            <w:name w:val="Text153"/>
            <w:enabled/>
            <w:calcOnExit w:val="0"/>
            <w:textInput>
              <w:default w:val="…."/>
            </w:textInput>
          </w:ffData>
        </w:fldChar>
      </w:r>
      <w:r>
        <w:rPr>
          <w:rStyle w:val="Optional"/>
        </w:rPr>
        <w:instrText xml:space="preserve"> FORMTEXT </w:instrText>
      </w:r>
      <w:r>
        <w:rPr>
          <w:rStyle w:val="Optional"/>
        </w:rPr>
      </w:r>
      <w:r>
        <w:rPr>
          <w:rStyle w:val="Optional"/>
        </w:rPr>
        <w:fldChar w:fldCharType="separate"/>
      </w:r>
      <w:r>
        <w:rPr>
          <w:rStyle w:val="Optional"/>
          <w:noProof/>
        </w:rPr>
        <w:t>….</w:t>
      </w:r>
      <w:r>
        <w:rPr>
          <w:rStyle w:val="Optional"/>
        </w:rPr>
        <w:fldChar w:fldCharType="end"/>
      </w:r>
      <w:r w:rsidR="009506F4">
        <w:rPr>
          <w:rStyle w:val="Optional"/>
        </w:rPr>
        <w:t xml:space="preserve">% is offered if payment of the Price or that part of the Price specified in an invoice is made within twenty one (21) </w:t>
      </w:r>
      <w:r w:rsidR="00845439">
        <w:rPr>
          <w:rStyle w:val="Optional"/>
        </w:rPr>
        <w:t>d</w:t>
      </w:r>
      <w:r w:rsidR="009506F4">
        <w:rPr>
          <w:rStyle w:val="Optional"/>
        </w:rPr>
        <w:t>ays of the date of the invoice;</w:t>
      </w:r>
    </w:p>
    <w:p w14:paraId="78BA0CA4" w14:textId="031DF4C3" w:rsidR="002F15D5" w:rsidRDefault="00053406" w:rsidP="00010036">
      <w:pPr>
        <w:pStyle w:val="NormTextbullet"/>
        <w:tabs>
          <w:tab w:val="clear" w:pos="720"/>
          <w:tab w:val="num" w:pos="426"/>
        </w:tabs>
        <w:spacing w:before="240"/>
        <w:ind w:left="426" w:hanging="426"/>
        <w:rPr>
          <w:rStyle w:val="OptionalBold"/>
        </w:rPr>
      </w:pPr>
      <w:r>
        <w:rPr>
          <w:rStyle w:val="OptionalBold"/>
        </w:rPr>
        <w:t>Regional Price Preferences</w:t>
      </w:r>
      <w:r w:rsidR="005F0107">
        <w:rPr>
          <w:rStyle w:val="OptionalBold"/>
          <w:lang w:val="en-AU"/>
        </w:rPr>
        <w:t xml:space="preserve"> </w:t>
      </w:r>
      <w:r w:rsidR="005D2765">
        <w:rPr>
          <w:rStyle w:val="Instructionbold"/>
        </w:rPr>
        <w:fldChar w:fldCharType="begin">
          <w:ffData>
            <w:name w:val="Text105"/>
            <w:enabled/>
            <w:calcOnExit w:val="0"/>
            <w:textInput>
              <w:default w:val="[delete if not applicable ie Metropolitan based contract]"/>
            </w:textInput>
          </w:ffData>
        </w:fldChar>
      </w:r>
      <w:r w:rsidR="005D2765">
        <w:rPr>
          <w:rStyle w:val="Instructionbold"/>
        </w:rPr>
        <w:instrText xml:space="preserve"> FORMTEXT </w:instrText>
      </w:r>
      <w:r w:rsidR="005D2765">
        <w:rPr>
          <w:rStyle w:val="Instructionbold"/>
        </w:rPr>
      </w:r>
      <w:r w:rsidR="005D2765">
        <w:rPr>
          <w:rStyle w:val="Instructionbold"/>
        </w:rPr>
        <w:fldChar w:fldCharType="separate"/>
      </w:r>
      <w:r w:rsidR="005D2765">
        <w:rPr>
          <w:rStyle w:val="Instructionbold"/>
        </w:rPr>
        <w:t>[delete if not applicable i.e. Metropolitan based contract]</w:t>
      </w:r>
      <w:r w:rsidR="005D2765">
        <w:rPr>
          <w:rStyle w:val="Instructionbold"/>
        </w:rPr>
        <w:fldChar w:fldCharType="end"/>
      </w:r>
    </w:p>
    <w:p w14:paraId="18BB46F5" w14:textId="4F169322" w:rsidR="005B548C" w:rsidRPr="006F3F7C" w:rsidRDefault="005B548C" w:rsidP="005B548C">
      <w:pPr>
        <w:spacing w:before="80" w:after="120"/>
        <w:ind w:left="363"/>
        <w:rPr>
          <w:bCs/>
          <w:i/>
          <w:color w:val="FF0000"/>
        </w:rPr>
      </w:pPr>
      <w:r>
        <w:rPr>
          <w:bCs/>
          <w:i/>
          <w:color w:val="FF0000"/>
          <w:spacing w:val="0"/>
        </w:rPr>
        <w:t>[Drafters to Note: Refer to section 4 of the</w:t>
      </w:r>
      <w:r w:rsidR="00731D1B">
        <w:rPr>
          <w:bCs/>
          <w:i/>
          <w:color w:val="FF0000"/>
          <w:spacing w:val="0"/>
        </w:rPr>
        <w:t xml:space="preserve"> </w:t>
      </w:r>
      <w:hyperlink r:id="rId99" w:history="1">
        <w:r w:rsidR="00FC3F06">
          <w:rPr>
            <w:rStyle w:val="Hyperlink"/>
            <w:bCs/>
            <w:i/>
            <w:spacing w:val="0"/>
          </w:rPr>
          <w:t>WA Buy Local Policy 2022</w:t>
        </w:r>
      </w:hyperlink>
      <w:r>
        <w:rPr>
          <w:bCs/>
          <w:i/>
          <w:color w:val="FF0000"/>
          <w:spacing w:val="0"/>
        </w:rPr>
        <w:t xml:space="preserve"> for further detail on Regional Price Preferences including details on multiple points of delivery, and </w:t>
      </w:r>
      <w:r w:rsidR="00356555">
        <w:rPr>
          <w:bCs/>
          <w:i/>
          <w:color w:val="FF0000"/>
          <w:spacing w:val="0"/>
        </w:rPr>
        <w:t xml:space="preserve">the </w:t>
      </w:r>
      <w:r>
        <w:rPr>
          <w:bCs/>
          <w:i/>
          <w:color w:val="FF0000"/>
          <w:spacing w:val="0"/>
        </w:rPr>
        <w:t>discretions of an Accountable Authority</w:t>
      </w:r>
      <w:r w:rsidR="00356555">
        <w:rPr>
          <w:bCs/>
          <w:i/>
          <w:color w:val="FF0000"/>
          <w:spacing w:val="0"/>
        </w:rPr>
        <w:t xml:space="preserve"> to modify the application of Regional Price Preferences</w:t>
      </w:r>
      <w:r>
        <w:rPr>
          <w:bCs/>
          <w:i/>
          <w:color w:val="FF0000"/>
          <w:spacing w:val="0"/>
        </w:rPr>
        <w:t>.]</w:t>
      </w:r>
    </w:p>
    <w:p w14:paraId="0219EC33" w14:textId="77777777"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Western Australian Government provides price preferences to Western Australian businesses when they are in competition with other Western Australian businesses for government contracts where the purchase or contract delivery point is in regional Western Australia.</w:t>
      </w:r>
    </w:p>
    <w:p w14:paraId="3787119B" w14:textId="75E0E22B" w:rsidR="00EC6F9A" w:rsidRPr="00EC6F9A" w:rsidRDefault="00EC6F9A" w:rsidP="00EC6F9A">
      <w:pPr>
        <w:spacing w:before="80" w:after="120"/>
        <w:ind w:left="363"/>
        <w:jc w:val="both"/>
        <w:rPr>
          <w:color w:val="0000FF"/>
          <w:spacing w:val="0"/>
          <w:lang w:val="x-none"/>
        </w:rPr>
      </w:pPr>
      <w:r w:rsidRPr="00EC6F9A">
        <w:rPr>
          <w:color w:val="0000FF"/>
          <w:spacing w:val="0"/>
          <w:lang w:val="x-none"/>
        </w:rPr>
        <w:t>The two types of regional price preferences are Regional Business Preference and Regional Content Preference.</w:t>
      </w:r>
      <w:r w:rsidRPr="00EC6F9A">
        <w:rPr>
          <w:color w:val="0000FF"/>
          <w:spacing w:val="0"/>
        </w:rPr>
        <w:t xml:space="preserve"> </w:t>
      </w:r>
      <w:r w:rsidRPr="00EC6F9A">
        <w:rPr>
          <w:color w:val="0000FF"/>
          <w:spacing w:val="0"/>
          <w:lang w:val="x-none"/>
        </w:rPr>
        <w:t xml:space="preserve">Respondents participating in goods and services procurements can claim </w:t>
      </w:r>
      <w:r w:rsidRPr="00EC6F9A">
        <w:rPr>
          <w:i/>
          <w:color w:val="0000FF"/>
          <w:spacing w:val="0"/>
          <w:lang w:val="x-none"/>
        </w:rPr>
        <w:t>either</w:t>
      </w:r>
      <w:r w:rsidRPr="00EC6F9A">
        <w:rPr>
          <w:color w:val="0000FF"/>
          <w:spacing w:val="0"/>
          <w:lang w:val="x-none"/>
        </w:rPr>
        <w:t xml:space="preserve"> the regional business preference or the regional content preference, but not both.</w:t>
      </w:r>
    </w:p>
    <w:p w14:paraId="53BB402D" w14:textId="4F751532" w:rsidR="00EC6F9A" w:rsidRPr="00EC6F9A" w:rsidRDefault="00EC6F9A" w:rsidP="00EC6F9A">
      <w:pPr>
        <w:spacing w:before="80" w:after="120"/>
        <w:ind w:left="363"/>
        <w:jc w:val="both"/>
        <w:rPr>
          <w:color w:val="0000FF"/>
          <w:spacing w:val="0"/>
        </w:rPr>
      </w:pPr>
      <w:r w:rsidRPr="00EC6F9A">
        <w:rPr>
          <w:color w:val="0000FF"/>
          <w:spacing w:val="0"/>
        </w:rPr>
        <w:t xml:space="preserve">In circumstances where one or more Offers are received from businesses located in other States or Territories of Australia or </w:t>
      </w:r>
      <w:r w:rsidRPr="00EC6F9A">
        <w:rPr>
          <w:color w:val="0000FF"/>
          <w:spacing w:val="0"/>
          <w:lang w:val="x-none"/>
        </w:rPr>
        <w:t xml:space="preserve">New Zealand </w:t>
      </w:r>
      <w:r w:rsidRPr="00EC6F9A">
        <w:rPr>
          <w:color w:val="0000FF"/>
          <w:spacing w:val="0"/>
        </w:rPr>
        <w:t xml:space="preserve">and these Offers are not being considered in the final analysis, then the Regional Business Preference or the Regional </w:t>
      </w:r>
      <w:r w:rsidRPr="00EC6F9A">
        <w:rPr>
          <w:color w:val="0000FF"/>
          <w:spacing w:val="0"/>
        </w:rPr>
        <w:lastRenderedPageBreak/>
        <w:t>Content Preference will be applied. The Contract Authority or Customer (as the case requires) retains the complete discretion to determine those Offers in the final analysis.</w:t>
      </w:r>
    </w:p>
    <w:p w14:paraId="5199D929" w14:textId="0859ACEF" w:rsidR="00EC6F9A" w:rsidRPr="00EC6F9A" w:rsidRDefault="00EC6F9A" w:rsidP="00EC6F9A">
      <w:pPr>
        <w:spacing w:before="80" w:after="120"/>
        <w:ind w:left="360"/>
        <w:jc w:val="both"/>
        <w:rPr>
          <w:color w:val="0000FF"/>
          <w:spacing w:val="0"/>
          <w:lang w:val="x-none"/>
        </w:rPr>
      </w:pPr>
      <w:r w:rsidRPr="00EC6F9A">
        <w:rPr>
          <w:color w:val="0000FF"/>
          <w:spacing w:val="0"/>
        </w:rPr>
        <w:t xml:space="preserve">The Customer reserves the right to request the Respondent to provide documentary evidence to the Customer’s reasonable satisfaction to verify the validity of any claim for a Regional Price Preference. Where the Respondent is unable to provide evidence to the Customer’s reasonable satisfaction to verify its claimed preference, the Customer may consider any such applicable preference to be invalid and not applied to the </w:t>
      </w:r>
      <w:r w:rsidR="004512CD">
        <w:rPr>
          <w:color w:val="0000FF"/>
          <w:spacing w:val="0"/>
        </w:rPr>
        <w:t>Offer</w:t>
      </w:r>
      <w:r w:rsidRPr="00EC6F9A">
        <w:rPr>
          <w:color w:val="0000FF"/>
          <w:spacing w:val="0"/>
        </w:rPr>
        <w:t>.</w:t>
      </w:r>
    </w:p>
    <w:p w14:paraId="162CD96E" w14:textId="4BF62E8E" w:rsidR="00EC6F9A" w:rsidRPr="00EC6F9A" w:rsidRDefault="00EC6F9A" w:rsidP="00EC6F9A">
      <w:pPr>
        <w:spacing w:before="80" w:after="120"/>
        <w:ind w:left="360"/>
        <w:jc w:val="both"/>
        <w:rPr>
          <w:color w:val="0000FF"/>
          <w:spacing w:val="0"/>
          <w:lang w:val="x-none"/>
        </w:rPr>
      </w:pPr>
      <w:r w:rsidRPr="00EC6F9A">
        <w:rPr>
          <w:color w:val="0000FF"/>
          <w:spacing w:val="0"/>
          <w:lang w:val="x-none"/>
        </w:rPr>
        <w:t xml:space="preserve">Details regarding the regional price preferences and how they are applied are documented in the Western Australian Government’s </w:t>
      </w:r>
      <w:r w:rsidRPr="00EC6F9A">
        <w:rPr>
          <w:color w:val="0000FF"/>
          <w:spacing w:val="0"/>
        </w:rPr>
        <w:t xml:space="preserve">WA </w:t>
      </w:r>
      <w:r w:rsidRPr="00EC6F9A">
        <w:rPr>
          <w:color w:val="0000FF"/>
          <w:spacing w:val="0"/>
          <w:lang w:val="x-none"/>
        </w:rPr>
        <w:t>Buy Local Policy</w:t>
      </w:r>
      <w:r w:rsidRPr="00EC6F9A">
        <w:rPr>
          <w:color w:val="0000FF"/>
          <w:spacing w:val="0"/>
        </w:rPr>
        <w:t xml:space="preserve"> </w:t>
      </w:r>
      <w:r w:rsidR="005B548C" w:rsidRPr="00EC6F9A">
        <w:rPr>
          <w:color w:val="0000FF"/>
          <w:spacing w:val="0"/>
        </w:rPr>
        <w:t>202</w:t>
      </w:r>
      <w:r w:rsidR="005B548C">
        <w:rPr>
          <w:color w:val="0000FF"/>
          <w:spacing w:val="0"/>
        </w:rPr>
        <w:t>2</w:t>
      </w:r>
      <w:r w:rsidRPr="00EC6F9A">
        <w:rPr>
          <w:color w:val="0000FF"/>
          <w:spacing w:val="0"/>
          <w:lang w:val="x-none"/>
        </w:rPr>
        <w:t>. Th</w:t>
      </w:r>
      <w:r w:rsidRPr="00EC6F9A">
        <w:rPr>
          <w:color w:val="0000FF"/>
          <w:spacing w:val="0"/>
        </w:rPr>
        <w:t>e</w:t>
      </w:r>
      <w:r w:rsidRPr="00EC6F9A">
        <w:rPr>
          <w:color w:val="0000FF"/>
          <w:spacing w:val="0"/>
          <w:lang w:val="x-none"/>
        </w:rPr>
        <w:t xml:space="preserve"> policy can be viewed and downloaded at </w:t>
      </w:r>
      <w:hyperlink r:id="rId100" w:history="1">
        <w:r w:rsidR="00EB352D" w:rsidRPr="006A73E3">
          <w:rPr>
            <w:rStyle w:val="Hyperlink"/>
          </w:rPr>
          <w:t>www.wa.gov.au/government/document-collections/wa-buy-local-policy</w:t>
        </w:r>
      </w:hyperlink>
      <w:r w:rsidRPr="00EC6F9A">
        <w:rPr>
          <w:color w:val="0000FF"/>
          <w:spacing w:val="0"/>
          <w:lang w:val="x-none"/>
        </w:rPr>
        <w:t>.</w:t>
      </w:r>
    </w:p>
    <w:p w14:paraId="519E1B24" w14:textId="43488FF4"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regional Contract Delivery Point(s) for this </w:t>
      </w:r>
      <w:r w:rsidR="00D77C12">
        <w:rPr>
          <w:b/>
          <w:color w:val="0000FF"/>
          <w:spacing w:val="0"/>
        </w:rPr>
        <w:t>Contract</w:t>
      </w:r>
      <w:r w:rsidRPr="00EC6F9A">
        <w:rPr>
          <w:b/>
          <w:color w:val="0000FF"/>
          <w:spacing w:val="0"/>
          <w:lang w:val="x-none"/>
        </w:rPr>
        <w:t xml:space="preserve"> is/are: </w:t>
      </w:r>
      <w:r w:rsidRPr="00EC6F9A">
        <w:rPr>
          <w:color w:val="0000FF"/>
          <w:spacing w:val="0"/>
          <w:lang w:val="x-none"/>
        </w:rPr>
        <w:fldChar w:fldCharType="begin">
          <w:ffData>
            <w:name w:val=""/>
            <w:enabled/>
            <w:calcOnExit w:val="0"/>
            <w:textInput>
              <w:default w:val="[Insert Contract Delivery Point/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Contract Delivery Point/s]</w:t>
      </w:r>
      <w:r w:rsidRPr="00EC6F9A">
        <w:rPr>
          <w:color w:val="0000FF"/>
          <w:spacing w:val="0"/>
          <w:lang w:val="x-none"/>
        </w:rPr>
        <w:fldChar w:fldCharType="end"/>
      </w:r>
      <w:r w:rsidRPr="00EC6F9A">
        <w:rPr>
          <w:b/>
          <w:color w:val="0000FF"/>
          <w:spacing w:val="0"/>
          <w:lang w:val="x-none"/>
        </w:rPr>
        <w:t>.</w:t>
      </w:r>
    </w:p>
    <w:p w14:paraId="3984072D" w14:textId="5AFBB0D5" w:rsidR="00EC6F9A" w:rsidRPr="00EC6F9A" w:rsidRDefault="00EC6F9A" w:rsidP="00EC6F9A">
      <w:pPr>
        <w:spacing w:before="80" w:after="120"/>
        <w:ind w:left="363"/>
        <w:jc w:val="both"/>
        <w:rPr>
          <w:b/>
          <w:color w:val="0000FF"/>
          <w:spacing w:val="0"/>
          <w:lang w:val="x-none"/>
        </w:rPr>
      </w:pPr>
      <w:r w:rsidRPr="00EC6F9A">
        <w:rPr>
          <w:b/>
          <w:color w:val="0000FF"/>
          <w:spacing w:val="0"/>
          <w:lang w:val="x-none"/>
        </w:rPr>
        <w:t xml:space="preserve">The Prescribed Distance for this contract is: </w:t>
      </w:r>
      <w:r w:rsidRPr="00EC6F9A">
        <w:rPr>
          <w:color w:val="0000FF"/>
          <w:spacing w:val="0"/>
          <w:lang w:val="x-none"/>
        </w:rPr>
        <w:fldChar w:fldCharType="begin">
          <w:ffData>
            <w:name w:val="Text62"/>
            <w:enabled/>
            <w:calcOnExit w:val="0"/>
            <w:textInput>
              <w:default w:val="[Insert Number of Kilometres]"/>
            </w:textInput>
          </w:ffData>
        </w:fldChar>
      </w:r>
      <w:r w:rsidRPr="00EC6F9A">
        <w:rPr>
          <w:color w:val="0000FF"/>
          <w:spacing w:val="0"/>
          <w:lang w:val="x-none"/>
        </w:rPr>
        <w:instrText xml:space="preserve"> FORMTEXT </w:instrText>
      </w:r>
      <w:r w:rsidRPr="00EC6F9A">
        <w:rPr>
          <w:color w:val="0000FF"/>
          <w:spacing w:val="0"/>
          <w:lang w:val="x-none"/>
        </w:rPr>
      </w:r>
      <w:r w:rsidRPr="00EC6F9A">
        <w:rPr>
          <w:color w:val="0000FF"/>
          <w:spacing w:val="0"/>
          <w:lang w:val="x-none"/>
        </w:rPr>
        <w:fldChar w:fldCharType="separate"/>
      </w:r>
      <w:r w:rsidRPr="00EC6F9A">
        <w:rPr>
          <w:noProof/>
          <w:color w:val="0000FF"/>
          <w:spacing w:val="0"/>
          <w:lang w:val="x-none"/>
        </w:rPr>
        <w:t>[Insert Number of Kilometres]</w:t>
      </w:r>
      <w:r w:rsidRPr="00EC6F9A">
        <w:rPr>
          <w:color w:val="0000FF"/>
          <w:spacing w:val="0"/>
          <w:lang w:val="x-none"/>
        </w:rPr>
        <w:fldChar w:fldCharType="end"/>
      </w:r>
      <w:r w:rsidRPr="00EC6F9A" w:rsidDel="00834670">
        <w:rPr>
          <w:color w:val="0000FF"/>
          <w:spacing w:val="0"/>
          <w:lang w:val="x-none"/>
        </w:rPr>
        <w:t xml:space="preserve"> </w:t>
      </w:r>
      <w:r w:rsidRPr="00EC6F9A">
        <w:rPr>
          <w:color w:val="0000FF"/>
          <w:spacing w:val="0"/>
          <w:lang w:val="x-none"/>
        </w:rPr>
        <w:t>km</w:t>
      </w:r>
      <w:r w:rsidR="008E41A1" w:rsidRPr="008E41A1">
        <w:rPr>
          <w:color w:val="0000FF"/>
          <w:spacing w:val="0"/>
        </w:rPr>
        <w:t xml:space="preserve">, excluding any area falling within Zone 1 (Perth Metropolitan Area). </w:t>
      </w:r>
      <w:r w:rsidR="008E41A1" w:rsidRPr="008E41A1">
        <w:rPr>
          <w:i/>
          <w:iCs/>
          <w:color w:val="0000FF"/>
          <w:spacing w:val="0"/>
        </w:rPr>
        <w:t>Remove the reference to ‘excluding any area falling within Zone 1 (Perth Metropolitan Area)’ if no area of the prescribed distance will fall within Zone 1</w:t>
      </w:r>
      <w:r w:rsidRPr="00EC6F9A">
        <w:rPr>
          <w:color w:val="0000FF"/>
          <w:spacing w:val="0"/>
          <w:lang w:val="x-none"/>
        </w:rPr>
        <w:t>.</w:t>
      </w:r>
    </w:p>
    <w:p w14:paraId="19140DAF" w14:textId="77777777" w:rsidR="00EC6F9A" w:rsidRPr="00EC6F9A" w:rsidRDefault="00EC6F9A" w:rsidP="00EC6F9A">
      <w:pPr>
        <w:tabs>
          <w:tab w:val="left" w:pos="900"/>
        </w:tabs>
        <w:spacing w:before="80" w:after="120"/>
        <w:ind w:left="357"/>
        <w:jc w:val="both"/>
        <w:rPr>
          <w:color w:val="0000FF"/>
          <w:lang w:val="x-none"/>
        </w:rPr>
      </w:pPr>
      <w:r w:rsidRPr="00EC6F9A">
        <w:rPr>
          <w:b/>
          <w:color w:val="0000FF"/>
          <w:spacing w:val="0"/>
          <w:lang w:val="x-none"/>
        </w:rPr>
        <w:t>(i)</w:t>
      </w:r>
      <w:r w:rsidRPr="00EC6F9A">
        <w:rPr>
          <w:b/>
          <w:color w:val="0000FF"/>
          <w:spacing w:val="0"/>
          <w:lang w:val="x-none"/>
        </w:rPr>
        <w:tab/>
        <w:t>Regional Business Preference</w:t>
      </w:r>
    </w:p>
    <w:p w14:paraId="315DBF3A" w14:textId="77777777" w:rsidR="00EC6F9A" w:rsidRPr="00EC6F9A" w:rsidRDefault="00EC6F9A" w:rsidP="00EC6F9A">
      <w:pPr>
        <w:ind w:left="363"/>
        <w:jc w:val="both"/>
        <w:rPr>
          <w:color w:val="0000FF"/>
          <w:spacing w:val="0"/>
        </w:rPr>
      </w:pPr>
      <w:r w:rsidRPr="00EC6F9A">
        <w:rPr>
          <w:color w:val="0000FF"/>
          <w:spacing w:val="0"/>
        </w:rPr>
        <w:t>Respondents who meet the following requirements are eligible to claim the Regional Business Preference:</w:t>
      </w:r>
    </w:p>
    <w:p w14:paraId="747DE6F0"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Maintains a permanent operational office within the prescribed distance that is resourced by at least one person who resides in the region and that the business address aligns with its marketing such as a telephone directory listing or the address listed on its website.</w:t>
      </w:r>
    </w:p>
    <w:p w14:paraId="1D118159" w14:textId="03AF1DD4"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 xml:space="preserve">Has had its office established and has conducted similar business and contracting from the office for at least six months prior to </w:t>
      </w:r>
      <w:r w:rsidR="00B27B72">
        <w:rPr>
          <w:color w:val="0000FF"/>
          <w:spacing w:val="0"/>
        </w:rPr>
        <w:t xml:space="preserve">the date this </w:t>
      </w:r>
      <w:r w:rsidRPr="00EC6F9A">
        <w:rPr>
          <w:color w:val="0000FF"/>
          <w:spacing w:val="0"/>
        </w:rPr>
        <w:t xml:space="preserve">Request </w:t>
      </w:r>
      <w:r w:rsidR="00B27B72">
        <w:rPr>
          <w:color w:val="0000FF"/>
          <w:spacing w:val="0"/>
        </w:rPr>
        <w:t xml:space="preserve">was </w:t>
      </w:r>
      <w:r w:rsidRPr="00EC6F9A">
        <w:rPr>
          <w:color w:val="0000FF"/>
          <w:spacing w:val="0"/>
        </w:rPr>
        <w:t>release</w:t>
      </w:r>
      <w:r w:rsidR="00B27B72">
        <w:rPr>
          <w:color w:val="0000FF"/>
          <w:spacing w:val="0"/>
        </w:rPr>
        <w:t>d</w:t>
      </w:r>
      <w:r w:rsidRPr="00EC6F9A">
        <w:rPr>
          <w:color w:val="0000FF"/>
          <w:spacing w:val="0"/>
        </w:rPr>
        <w:t>.</w:t>
      </w:r>
    </w:p>
    <w:p w14:paraId="439BE60F" w14:textId="77777777" w:rsidR="00EC6F9A" w:rsidRPr="00EC6F9A" w:rsidRDefault="00EC6F9A">
      <w:pPr>
        <w:widowControl w:val="0"/>
        <w:numPr>
          <w:ilvl w:val="0"/>
          <w:numId w:val="54"/>
        </w:numPr>
        <w:autoSpaceDE w:val="0"/>
        <w:autoSpaceDN w:val="0"/>
        <w:spacing w:before="80" w:after="120"/>
        <w:ind w:left="641" w:hanging="284"/>
        <w:jc w:val="both"/>
        <w:rPr>
          <w:color w:val="0000FF"/>
          <w:spacing w:val="0"/>
        </w:rPr>
      </w:pPr>
      <w:r w:rsidRPr="00EC6F9A">
        <w:rPr>
          <w:color w:val="0000FF"/>
          <w:spacing w:val="0"/>
        </w:rPr>
        <w:t>Proposes to manage/deliver the majority of the contract outcomes from the office.</w:t>
      </w:r>
    </w:p>
    <w:p w14:paraId="4ED5A62A" w14:textId="734C0AF0" w:rsidR="00EC6F9A" w:rsidRPr="00EC6F9A" w:rsidRDefault="00EC6F9A" w:rsidP="00EC6F9A">
      <w:pPr>
        <w:spacing w:before="80" w:after="120"/>
        <w:ind w:left="363"/>
        <w:jc w:val="both"/>
        <w:rPr>
          <w:color w:val="0000FF"/>
          <w:spacing w:val="0"/>
        </w:rPr>
      </w:pPr>
      <w:r w:rsidRPr="00EC6F9A">
        <w:rPr>
          <w:color w:val="0000FF"/>
          <w:spacing w:val="0"/>
        </w:rPr>
        <w:t xml:space="preserve">The Customer, when comparing Offers received from an eligible regional business with Offers received from Western Australian based businesses located outside the Prescribed Distance, including Zone 1, Perth </w:t>
      </w:r>
      <w:r w:rsidR="007D293C">
        <w:rPr>
          <w:color w:val="0000FF"/>
          <w:spacing w:val="0"/>
        </w:rPr>
        <w:t>Metropolitan Area</w:t>
      </w:r>
      <w:r w:rsidRPr="00EC6F9A">
        <w:rPr>
          <w:color w:val="0000FF"/>
          <w:spacing w:val="0"/>
        </w:rPr>
        <w:t>, will reduce the price of the Offer received from the eligible regional businesses, for evaluation purposes only, by 10% of the total Offer cost calculated to a maximum of $250,000 for goods and services not related to housing and works projects.  The preference is calculated by the Customer assessing the offers. Eligible regional businesses must show the total cost of their Offer.</w:t>
      </w:r>
    </w:p>
    <w:p w14:paraId="7554757E"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42C539E" w14:textId="77777777" w:rsidR="00EC6F9A" w:rsidRPr="00EC6F9A" w:rsidRDefault="00EC6F9A" w:rsidP="00EC6F9A">
      <w:pPr>
        <w:spacing w:before="80" w:after="120"/>
        <w:ind w:left="363"/>
        <w:jc w:val="both"/>
        <w:rPr>
          <w:color w:val="0000FF"/>
          <w:spacing w:val="0"/>
        </w:rPr>
      </w:pPr>
      <w:r w:rsidRPr="00EC6F9A">
        <w:rPr>
          <w:color w:val="0000FF"/>
          <w:spacing w:val="0"/>
        </w:rPr>
        <w:t>To receive the regional business preference and to ensure the preference is applied correctly where appropriate, Respondents that wish to claim eligibility for the regional business preference must complete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8279"/>
        <w:gridCol w:w="764"/>
        <w:gridCol w:w="734"/>
      </w:tblGrid>
      <w:tr w:rsidR="00EC6F9A" w:rsidRPr="00EC6F9A" w14:paraId="0DE9C952" w14:textId="77777777" w:rsidTr="007D4507">
        <w:trPr>
          <w:cantSplit/>
        </w:trPr>
        <w:tc>
          <w:tcPr>
            <w:tcW w:w="9777" w:type="dxa"/>
            <w:gridSpan w:val="3"/>
            <w:shd w:val="clear" w:color="auto" w:fill="F2F2F2"/>
          </w:tcPr>
          <w:p w14:paraId="73909D27"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28759C4E" w14:textId="77777777" w:rsidTr="007D4507">
        <w:trPr>
          <w:cantSplit/>
        </w:trPr>
        <w:tc>
          <w:tcPr>
            <w:tcW w:w="9777" w:type="dxa"/>
            <w:gridSpan w:val="3"/>
            <w:tcBorders>
              <w:bottom w:val="nil"/>
            </w:tcBorders>
            <w:shd w:val="clear" w:color="auto" w:fill="F2F2F2"/>
          </w:tcPr>
          <w:p w14:paraId="5CDD14D8" w14:textId="39F2CC2E" w:rsidR="00EC6F9A" w:rsidRPr="00EC6F9A" w:rsidRDefault="004122CB" w:rsidP="00EC6F9A">
            <w:pPr>
              <w:spacing w:before="40" w:after="80"/>
              <w:jc w:val="both"/>
              <w:rPr>
                <w:color w:val="0000FF"/>
                <w:spacing w:val="0"/>
              </w:rPr>
            </w:pPr>
            <w:r w:rsidRPr="004122CB">
              <w:rPr>
                <w:rFonts w:eastAsia="Calibri" w:cs="Arial"/>
                <w:color w:val="0000FF"/>
                <w:spacing w:val="0"/>
                <w:szCs w:val="23"/>
              </w:rPr>
              <w:t xml:space="preserve">The permanent operational office for the Offer submission and for contract </w:t>
            </w:r>
            <w:r w:rsidR="00C84E4A">
              <w:rPr>
                <w:rFonts w:eastAsia="Calibri" w:cs="Arial"/>
                <w:color w:val="0000FF"/>
                <w:spacing w:val="0"/>
                <w:szCs w:val="23"/>
              </w:rPr>
              <w:t xml:space="preserve">delivery and </w:t>
            </w:r>
            <w:r w:rsidRPr="004122CB">
              <w:rPr>
                <w:rFonts w:eastAsia="Calibri" w:cs="Arial"/>
                <w:color w:val="0000FF"/>
                <w:spacing w:val="0"/>
                <w:szCs w:val="23"/>
              </w:rPr>
              <w:t>management purposes is located in:</w:t>
            </w:r>
          </w:p>
        </w:tc>
      </w:tr>
      <w:tr w:rsidR="00EC6F9A" w:rsidRPr="00EC6F9A" w14:paraId="103D1938" w14:textId="77777777" w:rsidTr="007D4507">
        <w:trPr>
          <w:cantSplit/>
        </w:trPr>
        <w:tc>
          <w:tcPr>
            <w:tcW w:w="9777" w:type="dxa"/>
            <w:gridSpan w:val="3"/>
            <w:tcBorders>
              <w:top w:val="nil"/>
              <w:bottom w:val="dotted" w:sz="4" w:space="0" w:color="auto"/>
            </w:tcBorders>
            <w:shd w:val="clear" w:color="auto" w:fill="F2F2F2"/>
          </w:tcPr>
          <w:p w14:paraId="42FA1D26" w14:textId="77777777" w:rsidR="00EC6F9A" w:rsidRPr="00EC6F9A" w:rsidRDefault="00EC6F9A" w:rsidP="00EC6F9A">
            <w:pPr>
              <w:spacing w:before="40" w:after="80"/>
              <w:jc w:val="both"/>
              <w:rPr>
                <w:color w:val="0000FF"/>
                <w:spacing w:val="0"/>
              </w:rPr>
            </w:pPr>
          </w:p>
        </w:tc>
      </w:tr>
      <w:tr w:rsidR="00EC6F9A" w:rsidRPr="00EC6F9A" w14:paraId="14E9CEC2" w14:textId="77777777" w:rsidTr="007D4507">
        <w:trPr>
          <w:cantSplit/>
        </w:trPr>
        <w:tc>
          <w:tcPr>
            <w:tcW w:w="9777" w:type="dxa"/>
            <w:gridSpan w:val="3"/>
            <w:tcBorders>
              <w:top w:val="dotted" w:sz="4" w:space="0" w:color="auto"/>
              <w:bottom w:val="dotted" w:sz="4" w:space="0" w:color="auto"/>
            </w:tcBorders>
            <w:shd w:val="clear" w:color="auto" w:fill="F2F2F2"/>
          </w:tcPr>
          <w:p w14:paraId="12FD27BA" w14:textId="77777777" w:rsidR="00EC6F9A" w:rsidRPr="00EC6F9A" w:rsidRDefault="00EC6F9A" w:rsidP="00EC6F9A">
            <w:pPr>
              <w:spacing w:before="40" w:after="80"/>
              <w:jc w:val="both"/>
              <w:rPr>
                <w:color w:val="0000FF"/>
                <w:spacing w:val="0"/>
              </w:rPr>
            </w:pPr>
          </w:p>
        </w:tc>
      </w:tr>
      <w:tr w:rsidR="00EC6F9A" w:rsidRPr="00EC6F9A" w14:paraId="68F3DDE9" w14:textId="77777777" w:rsidTr="007D4507">
        <w:trPr>
          <w:cantSplit/>
        </w:trPr>
        <w:tc>
          <w:tcPr>
            <w:tcW w:w="9777" w:type="dxa"/>
            <w:gridSpan w:val="3"/>
            <w:tcBorders>
              <w:top w:val="dotted" w:sz="4" w:space="0" w:color="auto"/>
              <w:bottom w:val="nil"/>
            </w:tcBorders>
            <w:shd w:val="clear" w:color="auto" w:fill="F2F2F2"/>
          </w:tcPr>
          <w:p w14:paraId="68ADA730" w14:textId="77777777" w:rsidR="00EC6F9A" w:rsidRPr="00EC6F9A" w:rsidRDefault="00EC6F9A" w:rsidP="00EC6F9A">
            <w:pPr>
              <w:spacing w:before="40" w:after="80"/>
              <w:jc w:val="both"/>
              <w:rPr>
                <w:color w:val="0000FF"/>
                <w:spacing w:val="0"/>
              </w:rPr>
            </w:pPr>
          </w:p>
        </w:tc>
      </w:tr>
      <w:tr w:rsidR="00EC6F9A" w:rsidRPr="00EC6F9A" w14:paraId="6C3AE5C7" w14:textId="77777777" w:rsidTr="007D4507">
        <w:trPr>
          <w:cantSplit/>
        </w:trPr>
        <w:tc>
          <w:tcPr>
            <w:tcW w:w="9777" w:type="dxa"/>
            <w:gridSpan w:val="3"/>
            <w:tcBorders>
              <w:top w:val="nil"/>
              <w:bottom w:val="nil"/>
            </w:tcBorders>
            <w:shd w:val="clear" w:color="auto" w:fill="F2F2F2"/>
          </w:tcPr>
          <w:p w14:paraId="6E952F0D" w14:textId="77777777" w:rsidR="00EC6F9A" w:rsidRPr="00EC6F9A" w:rsidRDefault="00EC6F9A" w:rsidP="00EC6F9A">
            <w:pPr>
              <w:spacing w:before="40" w:after="80"/>
              <w:jc w:val="both"/>
              <w:rPr>
                <w:color w:val="0000FF"/>
                <w:spacing w:val="0"/>
              </w:rPr>
            </w:pPr>
          </w:p>
        </w:tc>
      </w:tr>
      <w:tr w:rsidR="00EC6F9A" w:rsidRPr="00EC6F9A" w14:paraId="63F9CDE4" w14:textId="77777777" w:rsidTr="007D4507">
        <w:trPr>
          <w:cantSplit/>
        </w:trPr>
        <w:tc>
          <w:tcPr>
            <w:tcW w:w="8279" w:type="dxa"/>
            <w:tcBorders>
              <w:top w:val="nil"/>
            </w:tcBorders>
            <w:shd w:val="clear" w:color="auto" w:fill="F2F2F2"/>
          </w:tcPr>
          <w:p w14:paraId="2A8DFE67" w14:textId="2F2FAEFE" w:rsidR="00EC6F9A" w:rsidRPr="00EC6F9A" w:rsidRDefault="00EC6F9A" w:rsidP="00EC6F9A">
            <w:pPr>
              <w:spacing w:before="40" w:after="80"/>
              <w:jc w:val="both"/>
              <w:rPr>
                <w:b/>
                <w:color w:val="0000FF"/>
                <w:spacing w:val="0"/>
              </w:rPr>
            </w:pPr>
            <w:r w:rsidRPr="00EC6F9A">
              <w:rPr>
                <w:color w:val="0000FF"/>
                <w:spacing w:val="0"/>
              </w:rPr>
              <w:t>An eligible regional business is one that can bona fide answer “Yes” to all the listed questions below.</w:t>
            </w:r>
          </w:p>
        </w:tc>
        <w:tc>
          <w:tcPr>
            <w:tcW w:w="1498" w:type="dxa"/>
            <w:gridSpan w:val="2"/>
            <w:tcBorders>
              <w:top w:val="nil"/>
            </w:tcBorders>
            <w:shd w:val="clear" w:color="auto" w:fill="F2F2F2"/>
          </w:tcPr>
          <w:p w14:paraId="246579AE" w14:textId="77777777" w:rsidR="00EC6F9A" w:rsidRPr="00EC6F9A" w:rsidRDefault="00EC6F9A" w:rsidP="00EC6F9A">
            <w:pPr>
              <w:spacing w:before="40" w:after="80"/>
              <w:jc w:val="center"/>
              <w:rPr>
                <w:b/>
                <w:color w:val="0000FF"/>
                <w:spacing w:val="0"/>
                <w:sz w:val="16"/>
                <w:szCs w:val="16"/>
              </w:rPr>
            </w:pPr>
            <w:r w:rsidRPr="00EC6F9A">
              <w:rPr>
                <w:b/>
                <w:color w:val="0000FF"/>
                <w:spacing w:val="0"/>
                <w:sz w:val="16"/>
                <w:szCs w:val="16"/>
              </w:rPr>
              <w:t>Please click appropriate box</w:t>
            </w:r>
          </w:p>
        </w:tc>
      </w:tr>
      <w:tr w:rsidR="00EC6F9A" w:rsidRPr="00EC6F9A" w14:paraId="5266D384" w14:textId="77777777" w:rsidTr="007D4507">
        <w:trPr>
          <w:cantSplit/>
        </w:trPr>
        <w:tc>
          <w:tcPr>
            <w:tcW w:w="8279" w:type="dxa"/>
            <w:shd w:val="clear" w:color="auto" w:fill="F3F3F3"/>
          </w:tcPr>
          <w:p w14:paraId="015CA130" w14:textId="6B06D521" w:rsidR="00EC6F9A" w:rsidRPr="00EC6F9A" w:rsidRDefault="00EC6F9A" w:rsidP="00EC6F9A">
            <w:pPr>
              <w:spacing w:before="40" w:after="80"/>
              <w:ind w:left="462" w:hanging="462"/>
              <w:jc w:val="both"/>
              <w:rPr>
                <w:color w:val="0000FF"/>
                <w:spacing w:val="0"/>
              </w:rPr>
            </w:pPr>
            <w:r w:rsidRPr="00EC6F9A">
              <w:rPr>
                <w:color w:val="0000FF"/>
                <w:spacing w:val="0"/>
              </w:rPr>
              <w:t>1.</w:t>
            </w:r>
            <w:r w:rsidRPr="00EC6F9A">
              <w:rPr>
                <w:color w:val="0000FF"/>
                <w:spacing w:val="0"/>
              </w:rPr>
              <w:tab/>
              <w:t xml:space="preserve">Is your business located within the prescribed distance from the contract delivery point shown above (excluding Zone 1, Perth </w:t>
            </w:r>
            <w:r w:rsidR="007D293C">
              <w:rPr>
                <w:color w:val="0000FF"/>
                <w:spacing w:val="0"/>
              </w:rPr>
              <w:t>Metropolitan Area</w:t>
            </w:r>
            <w:r w:rsidRPr="00EC6F9A">
              <w:rPr>
                <w:color w:val="0000FF"/>
                <w:spacing w:val="0"/>
              </w:rPr>
              <w:t>)?</w:t>
            </w:r>
          </w:p>
        </w:tc>
        <w:tc>
          <w:tcPr>
            <w:tcW w:w="764" w:type="dxa"/>
            <w:shd w:val="clear" w:color="auto" w:fill="F3F3F3"/>
          </w:tcPr>
          <w:p w14:paraId="59A05D7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82F874F"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3"/>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E4176A5" w14:textId="77777777" w:rsidTr="007D4507">
        <w:trPr>
          <w:cantSplit/>
        </w:trPr>
        <w:tc>
          <w:tcPr>
            <w:tcW w:w="8279" w:type="dxa"/>
            <w:shd w:val="clear" w:color="auto" w:fill="F3F3F3"/>
          </w:tcPr>
          <w:p w14:paraId="4DCD457F" w14:textId="6EDCC6CF"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2.</w:t>
            </w:r>
            <w:r w:rsidRPr="00EC6F9A">
              <w:rPr>
                <w:color w:val="0000FF"/>
                <w:spacing w:val="0"/>
              </w:rPr>
              <w:tab/>
              <w:t>Does your business maintain a permanent operational office within the prescribed distance</w:t>
            </w:r>
            <w:r w:rsidR="00081C4F" w:rsidRPr="00081C4F">
              <w:rPr>
                <w:color w:val="0000FF"/>
                <w:spacing w:val="0"/>
              </w:rPr>
              <w:t xml:space="preserve"> from the contract delivery point shown above (excluding Zone 1, Perth Metropolitan Area)</w:t>
            </w:r>
            <w:r w:rsidRPr="00EC6F9A">
              <w:rPr>
                <w:color w:val="0000FF"/>
                <w:spacing w:val="0"/>
              </w:rPr>
              <w:t>?</w:t>
            </w:r>
          </w:p>
        </w:tc>
        <w:tc>
          <w:tcPr>
            <w:tcW w:w="764" w:type="dxa"/>
            <w:shd w:val="clear" w:color="auto" w:fill="F3F3F3"/>
          </w:tcPr>
          <w:p w14:paraId="56EFEB1B"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4"/>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4D1B6012"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5"/>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170C1272" w14:textId="77777777" w:rsidTr="007D4507">
        <w:trPr>
          <w:cantSplit/>
        </w:trPr>
        <w:tc>
          <w:tcPr>
            <w:tcW w:w="8279" w:type="dxa"/>
            <w:shd w:val="clear" w:color="auto" w:fill="F3F3F3"/>
          </w:tcPr>
          <w:p w14:paraId="20716532" w14:textId="550FDD0E" w:rsidR="00EC6F9A" w:rsidRPr="00EC6F9A" w:rsidRDefault="00EC6F9A" w:rsidP="00EC6F9A">
            <w:pPr>
              <w:tabs>
                <w:tab w:val="num" w:pos="426"/>
              </w:tabs>
              <w:spacing w:before="40"/>
              <w:ind w:left="426" w:hanging="426"/>
              <w:jc w:val="both"/>
              <w:rPr>
                <w:color w:val="0000FF"/>
                <w:spacing w:val="0"/>
              </w:rPr>
            </w:pPr>
            <w:r w:rsidRPr="00EC6F9A">
              <w:rPr>
                <w:color w:val="0000FF"/>
                <w:spacing w:val="0"/>
              </w:rPr>
              <w:t>3.</w:t>
            </w:r>
            <w:r w:rsidRPr="00EC6F9A">
              <w:rPr>
                <w:color w:val="0000FF"/>
                <w:spacing w:val="0"/>
              </w:rPr>
              <w:tab/>
              <w:t xml:space="preserve">Has your business maintained </w:t>
            </w:r>
            <w:r w:rsidR="00081C4F">
              <w:rPr>
                <w:color w:val="0000FF"/>
                <w:spacing w:val="0"/>
              </w:rPr>
              <w:t xml:space="preserve">this office </w:t>
            </w:r>
            <w:r w:rsidRPr="00EC6F9A">
              <w:rPr>
                <w:color w:val="0000FF"/>
                <w:spacing w:val="0"/>
              </w:rPr>
              <w:t xml:space="preserve">and conducted </w:t>
            </w:r>
            <w:r w:rsidR="00081C4F">
              <w:rPr>
                <w:color w:val="0000FF"/>
                <w:spacing w:val="0"/>
              </w:rPr>
              <w:t xml:space="preserve">similar </w:t>
            </w:r>
            <w:r w:rsidRPr="00EC6F9A">
              <w:rPr>
                <w:color w:val="0000FF"/>
                <w:spacing w:val="0"/>
              </w:rPr>
              <w:t xml:space="preserve">business </w:t>
            </w:r>
            <w:r w:rsidR="00081C4F">
              <w:rPr>
                <w:color w:val="0000FF"/>
                <w:spacing w:val="0"/>
              </w:rPr>
              <w:t xml:space="preserve">and contracting </w:t>
            </w:r>
            <w:r w:rsidRPr="00EC6F9A">
              <w:rPr>
                <w:color w:val="0000FF"/>
                <w:spacing w:val="0"/>
              </w:rPr>
              <w:t xml:space="preserve">from this office for </w:t>
            </w:r>
            <w:r w:rsidR="00081C4F">
              <w:rPr>
                <w:color w:val="0000FF"/>
                <w:spacing w:val="0"/>
              </w:rPr>
              <w:t xml:space="preserve">at least </w:t>
            </w:r>
            <w:r w:rsidRPr="00EC6F9A">
              <w:rPr>
                <w:color w:val="0000FF"/>
                <w:spacing w:val="0"/>
              </w:rPr>
              <w:t>six (6) months prior to the date this Request was released?</w:t>
            </w:r>
          </w:p>
        </w:tc>
        <w:tc>
          <w:tcPr>
            <w:tcW w:w="764" w:type="dxa"/>
            <w:shd w:val="clear" w:color="auto" w:fill="F3F3F3"/>
          </w:tcPr>
          <w:p w14:paraId="3943ED0E"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6"/>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7DEA0D45"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7"/>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F11BFBB" w14:textId="77777777" w:rsidTr="007D4507">
        <w:trPr>
          <w:cantSplit/>
        </w:trPr>
        <w:tc>
          <w:tcPr>
            <w:tcW w:w="8279" w:type="dxa"/>
            <w:shd w:val="clear" w:color="auto" w:fill="F3F3F3"/>
          </w:tcPr>
          <w:p w14:paraId="452C54FD" w14:textId="5CA03495" w:rsidR="00EC6F9A" w:rsidRPr="00EC6F9A" w:rsidRDefault="00EC6F9A" w:rsidP="00EC6F9A">
            <w:pPr>
              <w:tabs>
                <w:tab w:val="num" w:pos="426"/>
              </w:tabs>
              <w:spacing w:before="80" w:after="80"/>
              <w:ind w:left="425" w:hanging="425"/>
              <w:jc w:val="both"/>
              <w:rPr>
                <w:color w:val="0000FF"/>
                <w:spacing w:val="0"/>
              </w:rPr>
            </w:pPr>
            <w:r w:rsidRPr="00EC6F9A">
              <w:rPr>
                <w:color w:val="0000FF"/>
                <w:spacing w:val="0"/>
              </w:rPr>
              <w:t>4.</w:t>
            </w:r>
            <w:r w:rsidRPr="00EC6F9A">
              <w:rPr>
                <w:color w:val="0000FF"/>
                <w:spacing w:val="0"/>
              </w:rPr>
              <w:tab/>
              <w:t>Is your business resourced by at least one person who resides in the region?</w:t>
            </w:r>
          </w:p>
        </w:tc>
        <w:tc>
          <w:tcPr>
            <w:tcW w:w="764" w:type="dxa"/>
            <w:shd w:val="clear" w:color="auto" w:fill="F3F3F3"/>
          </w:tcPr>
          <w:p w14:paraId="50C542E1" w14:textId="77777777" w:rsidR="00EC6F9A" w:rsidRPr="00EC6F9A" w:rsidRDefault="00EC6F9A" w:rsidP="00EC6F9A">
            <w:pPr>
              <w:spacing w:before="8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48"/>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3AA38AD4" w14:textId="77777777" w:rsidR="00EC6F9A" w:rsidRPr="00EC6F9A" w:rsidRDefault="00EC6F9A" w:rsidP="00EC6F9A">
            <w:pPr>
              <w:spacing w:before="8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49"/>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5FDE3FF4" w14:textId="77777777" w:rsidTr="007D4507">
        <w:trPr>
          <w:cantSplit/>
        </w:trPr>
        <w:tc>
          <w:tcPr>
            <w:tcW w:w="8279" w:type="dxa"/>
            <w:shd w:val="clear" w:color="auto" w:fill="F3F3F3"/>
          </w:tcPr>
          <w:p w14:paraId="56F5452B" w14:textId="090E1172"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5.</w:t>
            </w:r>
            <w:r w:rsidRPr="00EC6F9A">
              <w:rPr>
                <w:color w:val="0000FF"/>
                <w:spacing w:val="0"/>
              </w:rPr>
              <w:tab/>
              <w:t xml:space="preserve">Will your business manage/deliver the majority of the contract outcomes from the regional </w:t>
            </w:r>
            <w:r w:rsidR="00E42F5F">
              <w:rPr>
                <w:color w:val="0000FF"/>
                <w:spacing w:val="0"/>
              </w:rPr>
              <w:t xml:space="preserve">office </w:t>
            </w:r>
            <w:r w:rsidRPr="00EC6F9A">
              <w:rPr>
                <w:color w:val="0000FF"/>
                <w:spacing w:val="0"/>
              </w:rPr>
              <w:t>located within the prescribed distance of the contract delivery point?</w:t>
            </w:r>
          </w:p>
        </w:tc>
        <w:tc>
          <w:tcPr>
            <w:tcW w:w="764" w:type="dxa"/>
            <w:shd w:val="clear" w:color="auto" w:fill="F3F3F3"/>
          </w:tcPr>
          <w:p w14:paraId="1A6B7377"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color w:val="0000FF"/>
                <w:spacing w:val="0"/>
              </w:rPr>
              <w:fldChar w:fldCharType="begin">
                <w:ffData>
                  <w:name w:val="Check50"/>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c>
          <w:tcPr>
            <w:tcW w:w="734" w:type="dxa"/>
            <w:shd w:val="clear" w:color="auto" w:fill="F3F3F3"/>
          </w:tcPr>
          <w:p w14:paraId="273964D6"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color w:val="0000FF"/>
                <w:spacing w:val="0"/>
              </w:rPr>
              <w:fldChar w:fldCharType="begin">
                <w:ffData>
                  <w:name w:val="Check51"/>
                  <w:enabled/>
                  <w:calcOnExit w:val="0"/>
                  <w:checkBox>
                    <w:sizeAuto/>
                    <w:default w:val="0"/>
                  </w:checkBox>
                </w:ffData>
              </w:fldChar>
            </w:r>
            <w:r w:rsidRPr="00EC6F9A">
              <w:rPr>
                <w:color w:val="0000FF"/>
                <w:spacing w:val="0"/>
              </w:rPr>
              <w:instrText xml:space="preserve"> FORMCHECKBOX </w:instrText>
            </w:r>
            <w:r w:rsidRPr="00EC6F9A">
              <w:rPr>
                <w:color w:val="0000FF"/>
                <w:spacing w:val="0"/>
              </w:rPr>
            </w:r>
            <w:r w:rsidRPr="00EC6F9A">
              <w:rPr>
                <w:color w:val="0000FF"/>
                <w:spacing w:val="0"/>
              </w:rPr>
              <w:fldChar w:fldCharType="separate"/>
            </w:r>
            <w:r w:rsidRPr="00EC6F9A">
              <w:rPr>
                <w:color w:val="0000FF"/>
                <w:spacing w:val="0"/>
              </w:rPr>
              <w:fldChar w:fldCharType="end"/>
            </w:r>
          </w:p>
        </w:tc>
      </w:tr>
      <w:tr w:rsidR="00EC6F9A" w:rsidRPr="00EC6F9A" w14:paraId="26A51EEE" w14:textId="77777777" w:rsidTr="007D4507">
        <w:trPr>
          <w:cantSplit/>
        </w:trPr>
        <w:tc>
          <w:tcPr>
            <w:tcW w:w="8279" w:type="dxa"/>
            <w:tcBorders>
              <w:left w:val="single" w:sz="4" w:space="0" w:color="auto"/>
            </w:tcBorders>
            <w:shd w:val="clear" w:color="auto" w:fill="F3F3F3"/>
          </w:tcPr>
          <w:p w14:paraId="6C486827" w14:textId="474C8948" w:rsidR="00EC6F9A" w:rsidRPr="00EC6F9A" w:rsidRDefault="00EC6F9A" w:rsidP="00EC6F9A">
            <w:pPr>
              <w:tabs>
                <w:tab w:val="num" w:pos="426"/>
              </w:tabs>
              <w:spacing w:before="40" w:after="80"/>
              <w:ind w:left="426" w:hanging="426"/>
              <w:jc w:val="both"/>
              <w:rPr>
                <w:color w:val="0000FF"/>
                <w:spacing w:val="0"/>
              </w:rPr>
            </w:pPr>
            <w:r w:rsidRPr="00EC6F9A">
              <w:rPr>
                <w:color w:val="0000FF"/>
                <w:spacing w:val="0"/>
              </w:rPr>
              <w:t>6.</w:t>
            </w:r>
            <w:r w:rsidRPr="00EC6F9A">
              <w:rPr>
                <w:color w:val="0000FF"/>
                <w:spacing w:val="0"/>
              </w:rPr>
              <w:tab/>
              <w:t>The regional business preference is only available to eligible Respondents that bid from their regional business location. Have you bid from an office within the prescribed distance of the contract delivery point?</w:t>
            </w:r>
          </w:p>
        </w:tc>
        <w:tc>
          <w:tcPr>
            <w:tcW w:w="764" w:type="dxa"/>
            <w:shd w:val="clear" w:color="auto" w:fill="F3F3F3"/>
          </w:tcPr>
          <w:p w14:paraId="30D08B51" w14:textId="77777777" w:rsidR="00EC6F9A" w:rsidRPr="00EC6F9A" w:rsidRDefault="00EC6F9A" w:rsidP="00EC6F9A">
            <w:pPr>
              <w:spacing w:before="40" w:after="80"/>
              <w:jc w:val="both"/>
              <w:rPr>
                <w:b/>
                <w:color w:val="0000FF"/>
                <w:spacing w:val="0"/>
              </w:rPr>
            </w:pPr>
            <w:r w:rsidRPr="00EC6F9A">
              <w:rPr>
                <w:b/>
                <w:color w:val="0000FF"/>
                <w:spacing w:val="0"/>
              </w:rPr>
              <w:t>Yes</w:t>
            </w:r>
            <w:r w:rsidRPr="00EC6F9A">
              <w:rPr>
                <w:b/>
                <w:color w:val="0000FF"/>
                <w:spacing w:val="0"/>
              </w:rPr>
              <w:br/>
            </w:r>
            <w:r w:rsidRPr="00EC6F9A">
              <w:rPr>
                <w:b/>
                <w:color w:val="0000FF"/>
                <w:spacing w:val="0"/>
              </w:rPr>
              <w:fldChar w:fldCharType="begin">
                <w:ffData>
                  <w:name w:val="Check50"/>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c>
          <w:tcPr>
            <w:tcW w:w="734" w:type="dxa"/>
            <w:tcBorders>
              <w:right w:val="single" w:sz="4" w:space="0" w:color="auto"/>
            </w:tcBorders>
            <w:shd w:val="clear" w:color="auto" w:fill="F3F3F3"/>
          </w:tcPr>
          <w:p w14:paraId="4B7D72AC" w14:textId="77777777" w:rsidR="00EC6F9A" w:rsidRPr="00EC6F9A" w:rsidRDefault="00EC6F9A" w:rsidP="00EC6F9A">
            <w:pPr>
              <w:spacing w:before="40" w:after="80"/>
              <w:jc w:val="both"/>
              <w:rPr>
                <w:b/>
                <w:color w:val="0000FF"/>
                <w:spacing w:val="0"/>
              </w:rPr>
            </w:pPr>
            <w:r w:rsidRPr="00EC6F9A">
              <w:rPr>
                <w:b/>
                <w:color w:val="0000FF"/>
                <w:spacing w:val="0"/>
              </w:rPr>
              <w:t>No</w:t>
            </w:r>
            <w:r w:rsidRPr="00EC6F9A">
              <w:rPr>
                <w:b/>
                <w:color w:val="0000FF"/>
                <w:spacing w:val="0"/>
              </w:rPr>
              <w:br/>
            </w:r>
            <w:r w:rsidRPr="00EC6F9A">
              <w:rPr>
                <w:b/>
                <w:color w:val="0000FF"/>
                <w:spacing w:val="0"/>
              </w:rPr>
              <w:fldChar w:fldCharType="begin">
                <w:ffData>
                  <w:name w:val="Check51"/>
                  <w:enabled/>
                  <w:calcOnExit w:val="0"/>
                  <w:checkBox>
                    <w:sizeAuto/>
                    <w:default w:val="0"/>
                  </w:checkBox>
                </w:ffData>
              </w:fldChar>
            </w:r>
            <w:r w:rsidRPr="00EC6F9A">
              <w:rPr>
                <w:b/>
                <w:color w:val="0000FF"/>
                <w:spacing w:val="0"/>
              </w:rPr>
              <w:instrText xml:space="preserve"> FORMCHECKBOX </w:instrText>
            </w:r>
            <w:r w:rsidRPr="00EC6F9A">
              <w:rPr>
                <w:b/>
                <w:color w:val="0000FF"/>
                <w:spacing w:val="0"/>
              </w:rPr>
            </w:r>
            <w:r w:rsidRPr="00EC6F9A">
              <w:rPr>
                <w:b/>
                <w:color w:val="0000FF"/>
                <w:spacing w:val="0"/>
              </w:rPr>
              <w:fldChar w:fldCharType="separate"/>
            </w:r>
            <w:r w:rsidRPr="00EC6F9A">
              <w:rPr>
                <w:b/>
                <w:color w:val="0000FF"/>
                <w:spacing w:val="0"/>
              </w:rPr>
              <w:fldChar w:fldCharType="end"/>
            </w:r>
          </w:p>
        </w:tc>
      </w:tr>
      <w:tr w:rsidR="00EC6F9A" w:rsidRPr="00EC6F9A" w14:paraId="6EE07BEE" w14:textId="77777777" w:rsidTr="007D4507">
        <w:trPr>
          <w:cantSplit/>
          <w:trHeight w:val="130"/>
        </w:trPr>
        <w:tc>
          <w:tcPr>
            <w:tcW w:w="8279" w:type="dxa"/>
            <w:shd w:val="clear" w:color="auto" w:fill="F3F3F3"/>
          </w:tcPr>
          <w:p w14:paraId="27A06043" w14:textId="77777777" w:rsidR="00EC6F9A" w:rsidRPr="00EC6F9A" w:rsidRDefault="00EC6F9A" w:rsidP="00EC6F9A">
            <w:pPr>
              <w:tabs>
                <w:tab w:val="num" w:pos="332"/>
              </w:tabs>
              <w:spacing w:before="40" w:after="80"/>
              <w:ind w:left="332" w:hanging="332"/>
              <w:rPr>
                <w:color w:val="0000FF"/>
                <w:spacing w:val="0"/>
                <w:sz w:val="2"/>
                <w:szCs w:val="2"/>
              </w:rPr>
            </w:pPr>
          </w:p>
        </w:tc>
        <w:tc>
          <w:tcPr>
            <w:tcW w:w="764" w:type="dxa"/>
            <w:shd w:val="clear" w:color="auto" w:fill="F3F3F3"/>
          </w:tcPr>
          <w:p w14:paraId="4E99AEF9" w14:textId="77777777" w:rsidR="00EC6F9A" w:rsidRPr="00EC6F9A" w:rsidRDefault="00EC6F9A" w:rsidP="00EC6F9A">
            <w:pPr>
              <w:spacing w:before="40" w:after="80"/>
              <w:rPr>
                <w:color w:val="0000FF"/>
                <w:spacing w:val="0"/>
                <w:sz w:val="2"/>
                <w:szCs w:val="2"/>
              </w:rPr>
            </w:pPr>
          </w:p>
        </w:tc>
        <w:tc>
          <w:tcPr>
            <w:tcW w:w="734" w:type="dxa"/>
            <w:shd w:val="clear" w:color="auto" w:fill="F3F3F3"/>
          </w:tcPr>
          <w:p w14:paraId="78DA6EFB" w14:textId="77777777" w:rsidR="00EC6F9A" w:rsidRPr="00EC6F9A" w:rsidRDefault="00EC6F9A" w:rsidP="00EC6F9A">
            <w:pPr>
              <w:jc w:val="center"/>
              <w:rPr>
                <w:spacing w:val="0"/>
                <w:sz w:val="2"/>
                <w:szCs w:val="2"/>
              </w:rPr>
            </w:pPr>
          </w:p>
        </w:tc>
      </w:tr>
    </w:tbl>
    <w:p w14:paraId="41112F53" w14:textId="77777777" w:rsidR="00EC6F9A" w:rsidRPr="00EC6F9A" w:rsidRDefault="00EC6F9A" w:rsidP="00EC6F9A">
      <w:pPr>
        <w:tabs>
          <w:tab w:val="left" w:pos="900"/>
        </w:tabs>
        <w:spacing w:before="80" w:after="120"/>
        <w:ind w:left="357"/>
        <w:jc w:val="both"/>
        <w:rPr>
          <w:b/>
          <w:color w:val="0000FF"/>
          <w:spacing w:val="0"/>
          <w:lang w:val="x-none"/>
        </w:rPr>
      </w:pPr>
      <w:r w:rsidRPr="00EC6F9A">
        <w:rPr>
          <w:b/>
          <w:color w:val="0000FF"/>
          <w:spacing w:val="0"/>
          <w:lang w:val="x-none"/>
        </w:rPr>
        <w:t>(ii)</w:t>
      </w:r>
      <w:r w:rsidRPr="00EC6F9A">
        <w:rPr>
          <w:b/>
          <w:color w:val="0000FF"/>
          <w:spacing w:val="0"/>
          <w:lang w:val="x-none"/>
        </w:rPr>
        <w:tab/>
        <w:t>Regional Content Preference</w:t>
      </w:r>
    </w:p>
    <w:p w14:paraId="4B514CE2" w14:textId="5E3B5ECE" w:rsidR="00EC6F9A" w:rsidRPr="00EC6F9A" w:rsidRDefault="00EC6F9A" w:rsidP="00EC6F9A">
      <w:pPr>
        <w:spacing w:before="80" w:after="120"/>
        <w:ind w:left="363"/>
        <w:jc w:val="both"/>
        <w:rPr>
          <w:color w:val="0000FF"/>
          <w:spacing w:val="0"/>
        </w:rPr>
      </w:pPr>
      <w:r w:rsidRPr="00EC6F9A">
        <w:rPr>
          <w:color w:val="0000FF"/>
          <w:spacing w:val="0"/>
        </w:rPr>
        <w:t xml:space="preserve">A regional content preference is available to Western Australian businesses located outside the prescribed distance, including businesses located in Zone 1, Perth </w:t>
      </w:r>
      <w:r w:rsidR="007D293C">
        <w:rPr>
          <w:color w:val="0000FF"/>
          <w:spacing w:val="0"/>
        </w:rPr>
        <w:t>Metropolitan Area</w:t>
      </w:r>
      <w:r w:rsidRPr="00EC6F9A">
        <w:rPr>
          <w:color w:val="0000FF"/>
          <w:spacing w:val="0"/>
        </w:rPr>
        <w:t xml:space="preserve">. The regional content preference is only applied to the cost of the services or materials that will be purchased from other businesses that are located within the prescribed distance of a regional contract delivery </w:t>
      </w:r>
      <w:proofErr w:type="gramStart"/>
      <w:r w:rsidRPr="00EC6F9A">
        <w:rPr>
          <w:color w:val="0000FF"/>
          <w:spacing w:val="0"/>
        </w:rPr>
        <w:t>point, and</w:t>
      </w:r>
      <w:proofErr w:type="gramEnd"/>
      <w:r w:rsidRPr="00EC6F9A">
        <w:rPr>
          <w:color w:val="0000FF"/>
          <w:spacing w:val="0"/>
        </w:rPr>
        <w:t xml:space="preserve"> will be used in the delivery of the contract outcomes.</w:t>
      </w:r>
    </w:p>
    <w:p w14:paraId="08FF49C1" w14:textId="572DB97C" w:rsidR="00EC6F9A" w:rsidRPr="00EC6F9A" w:rsidRDefault="00EC6F9A" w:rsidP="00EC6F9A">
      <w:pPr>
        <w:spacing w:before="80" w:after="120"/>
        <w:ind w:left="363"/>
        <w:jc w:val="both"/>
        <w:rPr>
          <w:color w:val="0000FF"/>
          <w:spacing w:val="0"/>
        </w:rPr>
      </w:pPr>
      <w:r w:rsidRPr="00EC6F9A">
        <w:rPr>
          <w:color w:val="0000FF"/>
          <w:spacing w:val="0"/>
        </w:rPr>
        <w:t>Eligible regional content is goods, materials or services purchased and used in the delivery of contract outcomes.</w:t>
      </w:r>
      <w:r w:rsidR="00F662C4">
        <w:rPr>
          <w:color w:val="0000FF"/>
          <w:spacing w:val="0"/>
        </w:rPr>
        <w:t xml:space="preserve"> Eligible costs also include </w:t>
      </w:r>
      <w:r w:rsidR="00F662C4" w:rsidRPr="0068173E">
        <w:rPr>
          <w:color w:val="0000FF"/>
          <w:spacing w:val="0"/>
        </w:rPr>
        <w:t>travel, accommodation and meal costs associated with working on a regional contract and all ongoing travel, accommodation and meal costs associated with the delivery of the contract outcome</w:t>
      </w:r>
      <w:r w:rsidR="00F662C4">
        <w:rPr>
          <w:color w:val="0000FF"/>
          <w:spacing w:val="0"/>
        </w:rPr>
        <w:t>.</w:t>
      </w:r>
      <w:r w:rsidR="009B5A1C" w:rsidRPr="009B5A1C">
        <w:rPr>
          <w:color w:val="0000FF"/>
          <w:spacing w:val="0"/>
        </w:rPr>
        <w:t xml:space="preserve"> Land property rental or leasing are not eligible regional content, however other forms of leasing, renting and hiring of services are eligible costs.</w:t>
      </w:r>
    </w:p>
    <w:p w14:paraId="4624F5C6" w14:textId="26B0E1E6" w:rsidR="00EC6F9A" w:rsidRPr="00EC6F9A" w:rsidRDefault="00EC6F9A" w:rsidP="00EC6F9A">
      <w:pPr>
        <w:spacing w:before="80" w:after="120"/>
        <w:ind w:left="363"/>
        <w:jc w:val="both"/>
        <w:rPr>
          <w:color w:val="0000FF"/>
          <w:spacing w:val="0"/>
        </w:rPr>
      </w:pPr>
      <w:r w:rsidRPr="00EC6F9A">
        <w:rPr>
          <w:color w:val="0000FF"/>
          <w:spacing w:val="0"/>
        </w:rPr>
        <w:t>In comparing Offers received from Western Australian based businesses, the cost of the declared regional content must be reduced, for evaluation purposes only, by 10% calculated to a maximum of $250,000. The preference is calculated by the Customer assessing the Offers.</w:t>
      </w:r>
    </w:p>
    <w:p w14:paraId="12F591B6" w14:textId="77777777" w:rsidR="00EC6F9A" w:rsidRPr="00EC6F9A" w:rsidRDefault="00EC6F9A" w:rsidP="00EC6F9A">
      <w:pPr>
        <w:spacing w:before="80" w:after="120"/>
        <w:ind w:left="363"/>
        <w:jc w:val="both"/>
        <w:rPr>
          <w:color w:val="0000FF"/>
          <w:spacing w:val="0"/>
        </w:rPr>
      </w:pPr>
      <w:r w:rsidRPr="00EC6F9A">
        <w:rPr>
          <w:color w:val="0000FF"/>
          <w:spacing w:val="0"/>
        </w:rPr>
        <w:t xml:space="preserve">Respondents participating in goods and services procurements can claim </w:t>
      </w:r>
      <w:r w:rsidRPr="00EC6F9A">
        <w:rPr>
          <w:i/>
          <w:color w:val="0000FF"/>
          <w:spacing w:val="0"/>
        </w:rPr>
        <w:t>either</w:t>
      </w:r>
      <w:r w:rsidRPr="00EC6F9A">
        <w:rPr>
          <w:color w:val="0000FF"/>
          <w:spacing w:val="0"/>
        </w:rPr>
        <w:t xml:space="preserve"> the regional business preference or the regional content preference, but not both.</w:t>
      </w:r>
    </w:p>
    <w:p w14:paraId="4F1BB7FB" w14:textId="6CFA9CB3" w:rsidR="00873FFA" w:rsidRDefault="00873FFA" w:rsidP="00EC6F9A">
      <w:pPr>
        <w:spacing w:before="80" w:after="120"/>
        <w:ind w:left="363"/>
        <w:jc w:val="both"/>
        <w:rPr>
          <w:color w:val="0000FF"/>
          <w:spacing w:val="0"/>
        </w:rPr>
      </w:pPr>
      <w:r w:rsidRPr="00873FFA">
        <w:rPr>
          <w:color w:val="0000FF"/>
          <w:spacing w:val="0"/>
        </w:rPr>
        <w:t xml:space="preserve">The Respondent should refer to Schedule 1 </w:t>
      </w:r>
      <w:r w:rsidR="000B2591">
        <w:rPr>
          <w:color w:val="0000FF"/>
          <w:spacing w:val="0"/>
        </w:rPr>
        <w:t xml:space="preserve">- </w:t>
      </w:r>
      <w:r w:rsidRPr="00873FFA">
        <w:rPr>
          <w:color w:val="0000FF"/>
          <w:spacing w:val="0"/>
        </w:rPr>
        <w:t>Customer Contract Details for ongoing obligations with respect to claimed Regional Content Preference.</w:t>
      </w:r>
    </w:p>
    <w:p w14:paraId="71E3B25B" w14:textId="6FBD6013" w:rsidR="00EC6F9A" w:rsidRPr="00EC6F9A" w:rsidRDefault="00EC6F9A" w:rsidP="00EC6F9A">
      <w:pPr>
        <w:spacing w:before="80" w:after="120"/>
        <w:ind w:left="363"/>
        <w:jc w:val="both"/>
        <w:rPr>
          <w:color w:val="0000FF"/>
          <w:spacing w:val="0"/>
        </w:rPr>
      </w:pPr>
      <w:r w:rsidRPr="00EC6F9A">
        <w:rPr>
          <w:color w:val="0000FF"/>
          <w:spacing w:val="0"/>
        </w:rPr>
        <w:t>Respondents must show the actual cost of their regional content by completing the following.</w:t>
      </w:r>
    </w:p>
    <w:tbl>
      <w:tblPr>
        <w:tblW w:w="9777" w:type="dxa"/>
        <w:tblBorders>
          <w:top w:val="single" w:sz="4" w:space="0" w:color="auto"/>
          <w:left w:val="single" w:sz="4" w:space="0" w:color="auto"/>
          <w:bottom w:val="single" w:sz="4" w:space="0" w:color="auto"/>
          <w:right w:val="single" w:sz="4" w:space="0" w:color="auto"/>
        </w:tblBorders>
        <w:shd w:val="clear" w:color="auto" w:fill="F3F3F3"/>
        <w:tblLayout w:type="fixed"/>
        <w:tblCellMar>
          <w:left w:w="57" w:type="dxa"/>
          <w:right w:w="57" w:type="dxa"/>
        </w:tblCellMar>
        <w:tblLook w:val="0000" w:firstRow="0" w:lastRow="0" w:firstColumn="0" w:lastColumn="0" w:noHBand="0" w:noVBand="0"/>
      </w:tblPr>
      <w:tblGrid>
        <w:gridCol w:w="3709"/>
        <w:gridCol w:w="176"/>
        <w:gridCol w:w="4252"/>
        <w:gridCol w:w="142"/>
        <w:gridCol w:w="750"/>
        <w:gridCol w:w="748"/>
      </w:tblGrid>
      <w:tr w:rsidR="00EC6F9A" w:rsidRPr="00EC6F9A" w14:paraId="38278321" w14:textId="77777777" w:rsidTr="007D4507">
        <w:trPr>
          <w:cantSplit/>
        </w:trPr>
        <w:tc>
          <w:tcPr>
            <w:tcW w:w="9777" w:type="dxa"/>
            <w:gridSpan w:val="6"/>
            <w:shd w:val="clear" w:color="auto" w:fill="F2F2F2"/>
          </w:tcPr>
          <w:p w14:paraId="473E3296" w14:textId="77777777" w:rsidR="00EC6F9A" w:rsidRPr="00EC6F9A" w:rsidRDefault="00EC6F9A" w:rsidP="00EC6F9A">
            <w:pPr>
              <w:spacing w:before="40" w:after="80"/>
              <w:rPr>
                <w:b/>
                <w:color w:val="0000FF"/>
                <w:spacing w:val="0"/>
              </w:rPr>
            </w:pPr>
            <w:r w:rsidRPr="00EC6F9A">
              <w:rPr>
                <w:b/>
                <w:color w:val="0000FF"/>
                <w:spacing w:val="0"/>
              </w:rPr>
              <w:t>Respondent to Complete</w:t>
            </w:r>
          </w:p>
        </w:tc>
      </w:tr>
      <w:tr w:rsidR="00EC6F9A" w:rsidRPr="00EC6F9A" w14:paraId="1120F79E" w14:textId="77777777" w:rsidTr="007D4507">
        <w:trPr>
          <w:cantSplit/>
        </w:trPr>
        <w:tc>
          <w:tcPr>
            <w:tcW w:w="9777" w:type="dxa"/>
            <w:gridSpan w:val="6"/>
            <w:tcBorders>
              <w:bottom w:val="nil"/>
            </w:tcBorders>
            <w:shd w:val="clear" w:color="auto" w:fill="F2F2F2"/>
          </w:tcPr>
          <w:p w14:paraId="5EDE4C46" w14:textId="7B54C8CF" w:rsidR="00EC6F9A" w:rsidRPr="00EC6F9A" w:rsidRDefault="004122CB" w:rsidP="00EC6F9A">
            <w:pPr>
              <w:spacing w:before="40" w:after="80"/>
              <w:jc w:val="both"/>
              <w:rPr>
                <w:color w:val="0000FF"/>
                <w:spacing w:val="0"/>
              </w:rPr>
            </w:pPr>
            <w:r w:rsidRPr="004122CB">
              <w:rPr>
                <w:rFonts w:eastAsia="Calibri" w:cs="Arial"/>
                <w:color w:val="0000FF"/>
                <w:spacing w:val="0"/>
                <w:szCs w:val="23"/>
              </w:rPr>
              <w:lastRenderedPageBreak/>
              <w:t xml:space="preserve">The permanent operational office for the Offer submission and for contract </w:t>
            </w:r>
            <w:r w:rsidR="00DF744D">
              <w:rPr>
                <w:rFonts w:eastAsia="Calibri" w:cs="Arial"/>
                <w:color w:val="0000FF"/>
                <w:spacing w:val="0"/>
                <w:szCs w:val="23"/>
              </w:rPr>
              <w:t xml:space="preserve">delivery and </w:t>
            </w:r>
            <w:r w:rsidRPr="004122CB">
              <w:rPr>
                <w:rFonts w:eastAsia="Calibri" w:cs="Arial"/>
                <w:color w:val="0000FF"/>
                <w:spacing w:val="0"/>
                <w:szCs w:val="23"/>
              </w:rPr>
              <w:t>management purposes is located in:</w:t>
            </w:r>
          </w:p>
        </w:tc>
      </w:tr>
      <w:tr w:rsidR="00EC6F9A" w:rsidRPr="00EC6F9A" w14:paraId="71BC7CB5" w14:textId="77777777" w:rsidTr="007D4507">
        <w:trPr>
          <w:cantSplit/>
        </w:trPr>
        <w:tc>
          <w:tcPr>
            <w:tcW w:w="9777" w:type="dxa"/>
            <w:gridSpan w:val="6"/>
            <w:tcBorders>
              <w:top w:val="nil"/>
              <w:bottom w:val="dotted" w:sz="4" w:space="0" w:color="auto"/>
            </w:tcBorders>
            <w:shd w:val="clear" w:color="auto" w:fill="F2F2F2"/>
          </w:tcPr>
          <w:p w14:paraId="38C8283D" w14:textId="77777777" w:rsidR="00EC6F9A" w:rsidRPr="00EC6F9A" w:rsidRDefault="00EC6F9A" w:rsidP="00EC6F9A">
            <w:pPr>
              <w:spacing w:before="40" w:after="80"/>
              <w:jc w:val="both"/>
              <w:rPr>
                <w:color w:val="0000FF"/>
                <w:spacing w:val="0"/>
              </w:rPr>
            </w:pPr>
          </w:p>
        </w:tc>
      </w:tr>
      <w:tr w:rsidR="00EC6F9A" w:rsidRPr="00EC6F9A" w14:paraId="61AC7894" w14:textId="77777777" w:rsidTr="007D4507">
        <w:trPr>
          <w:cantSplit/>
        </w:trPr>
        <w:tc>
          <w:tcPr>
            <w:tcW w:w="9777" w:type="dxa"/>
            <w:gridSpan w:val="6"/>
            <w:tcBorders>
              <w:top w:val="dotted" w:sz="4" w:space="0" w:color="auto"/>
              <w:bottom w:val="dotted" w:sz="4" w:space="0" w:color="auto"/>
            </w:tcBorders>
            <w:shd w:val="clear" w:color="auto" w:fill="F2F2F2"/>
          </w:tcPr>
          <w:p w14:paraId="67090FB5" w14:textId="77777777" w:rsidR="00EC6F9A" w:rsidRPr="00EC6F9A" w:rsidRDefault="00EC6F9A" w:rsidP="00EC6F9A">
            <w:pPr>
              <w:spacing w:before="40" w:after="80"/>
              <w:jc w:val="both"/>
              <w:rPr>
                <w:color w:val="0000FF"/>
                <w:spacing w:val="0"/>
              </w:rPr>
            </w:pPr>
          </w:p>
        </w:tc>
      </w:tr>
      <w:tr w:rsidR="00EC6F9A" w:rsidRPr="00EC6F9A" w14:paraId="3BCC36B9" w14:textId="77777777" w:rsidTr="007D4507">
        <w:trPr>
          <w:cantSplit/>
        </w:trPr>
        <w:tc>
          <w:tcPr>
            <w:tcW w:w="9777" w:type="dxa"/>
            <w:gridSpan w:val="6"/>
            <w:tcBorders>
              <w:top w:val="dotted" w:sz="4" w:space="0" w:color="auto"/>
              <w:bottom w:val="nil"/>
            </w:tcBorders>
            <w:shd w:val="clear" w:color="auto" w:fill="F2F2F2"/>
          </w:tcPr>
          <w:p w14:paraId="309AC033" w14:textId="77777777" w:rsidR="00EC6F9A" w:rsidRPr="00EC6F9A" w:rsidRDefault="00EC6F9A" w:rsidP="00EC6F9A">
            <w:pPr>
              <w:spacing w:before="40" w:after="80"/>
              <w:jc w:val="both"/>
              <w:rPr>
                <w:color w:val="0000FF"/>
                <w:spacing w:val="0"/>
              </w:rPr>
            </w:pPr>
          </w:p>
        </w:tc>
      </w:tr>
      <w:tr w:rsidR="00EC6F9A" w:rsidRPr="00EC6F9A" w14:paraId="0150B9D6" w14:textId="77777777" w:rsidTr="007D4507">
        <w:trPr>
          <w:cantSplit/>
        </w:trPr>
        <w:tc>
          <w:tcPr>
            <w:tcW w:w="9777" w:type="dxa"/>
            <w:gridSpan w:val="6"/>
            <w:tcBorders>
              <w:top w:val="nil"/>
              <w:bottom w:val="nil"/>
            </w:tcBorders>
            <w:shd w:val="clear" w:color="auto" w:fill="F2F2F2"/>
          </w:tcPr>
          <w:p w14:paraId="245C3B03" w14:textId="77777777" w:rsidR="00EC6F9A" w:rsidRPr="00EC6F9A" w:rsidRDefault="00EC6F9A" w:rsidP="00EC6F9A">
            <w:pPr>
              <w:spacing w:before="40" w:after="80"/>
              <w:jc w:val="both"/>
              <w:rPr>
                <w:color w:val="0000FF"/>
                <w:spacing w:val="0"/>
              </w:rPr>
            </w:pPr>
          </w:p>
        </w:tc>
      </w:tr>
      <w:tr w:rsidR="00EC6F9A" w:rsidRPr="00EC6F9A" w14:paraId="3BBC2BC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nil"/>
              <w:right w:val="nil"/>
            </w:tcBorders>
            <w:shd w:val="clear" w:color="auto" w:fill="F3F3F3"/>
            <w:hideMark/>
          </w:tcPr>
          <w:p w14:paraId="10F5EEC2" w14:textId="682856D8" w:rsidR="00EC6F9A" w:rsidRPr="00EC6F9A" w:rsidRDefault="00EC6F9A" w:rsidP="00EC6F9A">
            <w:pPr>
              <w:spacing w:before="40" w:after="80"/>
              <w:ind w:left="284" w:right="82" w:hanging="284"/>
              <w:jc w:val="both"/>
              <w:rPr>
                <w:color w:val="0000FF"/>
                <w:spacing w:val="0"/>
              </w:rPr>
            </w:pPr>
            <w:r w:rsidRPr="00EC6F9A">
              <w:rPr>
                <w:color w:val="0000FF"/>
                <w:spacing w:val="0"/>
              </w:rPr>
              <w:t>1. Does your business intend purchasing goods and</w:t>
            </w:r>
            <w:r w:rsidR="000734F5">
              <w:rPr>
                <w:color w:val="0000FF"/>
                <w:spacing w:val="0"/>
              </w:rPr>
              <w:t>/or</w:t>
            </w:r>
            <w:r w:rsidRPr="00EC6F9A">
              <w:rPr>
                <w:color w:val="0000FF"/>
                <w:spacing w:val="0"/>
              </w:rPr>
              <w:t xml:space="preserve"> services for use in this contract from regional businesses that are located within the prescribed distance from the contract delivery point (excluding Zone 1, Perth </w:t>
            </w:r>
            <w:r w:rsidR="007D293C">
              <w:rPr>
                <w:color w:val="0000FF"/>
                <w:spacing w:val="0"/>
              </w:rPr>
              <w:t>Metropolitan Area</w:t>
            </w:r>
            <w:r w:rsidRPr="00EC6F9A">
              <w:rPr>
                <w:color w:val="0000FF"/>
                <w:spacing w:val="0"/>
              </w:rPr>
              <w:t>)?</w:t>
            </w:r>
          </w:p>
        </w:tc>
        <w:tc>
          <w:tcPr>
            <w:tcW w:w="892" w:type="dxa"/>
            <w:gridSpan w:val="2"/>
            <w:tcBorders>
              <w:top w:val="nil"/>
              <w:left w:val="nil"/>
              <w:bottom w:val="nil"/>
              <w:right w:val="nil"/>
            </w:tcBorders>
            <w:shd w:val="clear" w:color="auto" w:fill="F3F3F3"/>
            <w:hideMark/>
          </w:tcPr>
          <w:p w14:paraId="45D53BCE" w14:textId="77777777" w:rsidR="00EC6F9A" w:rsidRPr="00EC6F9A" w:rsidRDefault="00EC6F9A" w:rsidP="00EC6F9A">
            <w:pPr>
              <w:spacing w:before="40" w:after="80"/>
              <w:jc w:val="center"/>
              <w:rPr>
                <w:color w:val="0000FF"/>
                <w:spacing w:val="0"/>
              </w:rPr>
            </w:pPr>
            <w:r w:rsidRPr="00EC6F9A">
              <w:rPr>
                <w:b/>
                <w:color w:val="0000FF"/>
                <w:spacing w:val="0"/>
              </w:rPr>
              <w:t>Yes</w:t>
            </w:r>
            <w:r w:rsidRPr="00EC6F9A">
              <w:rPr>
                <w:color w:val="0000FF"/>
                <w:spacing w:val="0"/>
              </w:rPr>
              <w:br/>
            </w:r>
            <w:r w:rsidRPr="00EC6F9A">
              <w:rPr>
                <w:color w:val="0000FF"/>
              </w:rPr>
              <w:fldChar w:fldCharType="begin">
                <w:ffData>
                  <w:name w:val="Check44"/>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c>
          <w:tcPr>
            <w:tcW w:w="748" w:type="dxa"/>
            <w:tcBorders>
              <w:top w:val="nil"/>
              <w:left w:val="nil"/>
              <w:bottom w:val="nil"/>
              <w:right w:val="single" w:sz="4" w:space="0" w:color="333333"/>
            </w:tcBorders>
            <w:shd w:val="clear" w:color="auto" w:fill="F3F3F3"/>
            <w:hideMark/>
          </w:tcPr>
          <w:p w14:paraId="20641D13" w14:textId="77777777" w:rsidR="00EC6F9A" w:rsidRPr="00EC6F9A" w:rsidRDefault="00EC6F9A" w:rsidP="00EC6F9A">
            <w:pPr>
              <w:spacing w:before="40" w:after="80"/>
              <w:jc w:val="center"/>
              <w:rPr>
                <w:color w:val="0000FF"/>
                <w:spacing w:val="0"/>
              </w:rPr>
            </w:pPr>
            <w:r w:rsidRPr="00EC6F9A">
              <w:rPr>
                <w:b/>
                <w:color w:val="0000FF"/>
                <w:spacing w:val="0"/>
              </w:rPr>
              <w:t>No</w:t>
            </w:r>
            <w:r w:rsidRPr="00EC6F9A">
              <w:rPr>
                <w:color w:val="0000FF"/>
                <w:spacing w:val="0"/>
              </w:rPr>
              <w:br/>
            </w:r>
            <w:r w:rsidRPr="00EC6F9A">
              <w:rPr>
                <w:color w:val="0000FF"/>
              </w:rPr>
              <w:fldChar w:fldCharType="begin">
                <w:ffData>
                  <w:name w:val="Check45"/>
                  <w:enabled/>
                  <w:calcOnExit w:val="0"/>
                  <w:checkBox>
                    <w:sizeAuto/>
                    <w:default w:val="0"/>
                  </w:checkBox>
                </w:ffData>
              </w:fldChar>
            </w:r>
            <w:r w:rsidRPr="00EC6F9A">
              <w:rPr>
                <w:color w:val="0000FF"/>
              </w:rPr>
              <w:instrText xml:space="preserve"> FORMCHECKBOX </w:instrText>
            </w:r>
            <w:r w:rsidRPr="00EC6F9A">
              <w:rPr>
                <w:color w:val="0000FF"/>
              </w:rPr>
            </w:r>
            <w:r w:rsidRPr="00EC6F9A">
              <w:rPr>
                <w:color w:val="0000FF"/>
              </w:rPr>
              <w:fldChar w:fldCharType="separate"/>
            </w:r>
            <w:r w:rsidRPr="00EC6F9A">
              <w:rPr>
                <w:color w:val="0000FF"/>
              </w:rPr>
              <w:fldChar w:fldCharType="end"/>
            </w:r>
          </w:p>
        </w:tc>
      </w:tr>
      <w:tr w:rsidR="00EC6F9A" w:rsidRPr="00EC6F9A" w14:paraId="3CE6A058"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9777" w:type="dxa"/>
            <w:gridSpan w:val="6"/>
            <w:tcBorders>
              <w:top w:val="nil"/>
              <w:left w:val="single" w:sz="4" w:space="0" w:color="333333"/>
              <w:bottom w:val="nil"/>
              <w:right w:val="single" w:sz="4" w:space="0" w:color="333333"/>
            </w:tcBorders>
            <w:shd w:val="clear" w:color="auto" w:fill="F3F3F3"/>
            <w:hideMark/>
          </w:tcPr>
          <w:p w14:paraId="3CE8753E" w14:textId="6AD6FEF5" w:rsidR="00EC6F9A" w:rsidRPr="00EC6F9A" w:rsidRDefault="00EC6F9A" w:rsidP="00EC6F9A">
            <w:pPr>
              <w:spacing w:before="40" w:after="80"/>
              <w:ind w:left="284" w:hanging="284"/>
              <w:rPr>
                <w:b/>
                <w:color w:val="0000FF"/>
                <w:spacing w:val="0"/>
              </w:rPr>
            </w:pPr>
            <w:r w:rsidRPr="00EC6F9A">
              <w:rPr>
                <w:color w:val="0000FF"/>
                <w:spacing w:val="0"/>
              </w:rPr>
              <w:t>2. List details of the goods and services, including proposed subcontracting arrangements, your business intends purchasing for use on this contract from regional businesses that are located within the prescribed distance from the contract delivery point. Include the value of the goods and services (attach additional list if required).</w:t>
            </w:r>
          </w:p>
        </w:tc>
      </w:tr>
      <w:tr w:rsidR="00EC6F9A" w:rsidRPr="00EC6F9A" w14:paraId="7B371CA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nil"/>
              <w:right w:val="nil"/>
            </w:tcBorders>
            <w:shd w:val="clear" w:color="auto" w:fill="F3F3F3"/>
            <w:hideMark/>
          </w:tcPr>
          <w:p w14:paraId="76A21B1E" w14:textId="77777777" w:rsidR="00EC6F9A" w:rsidRPr="00EC6F9A" w:rsidRDefault="00EC6F9A" w:rsidP="00EC6F9A">
            <w:pPr>
              <w:spacing w:before="40" w:after="80"/>
              <w:rPr>
                <w:b/>
                <w:color w:val="0000FF"/>
                <w:spacing w:val="0"/>
              </w:rPr>
            </w:pPr>
            <w:r w:rsidRPr="00EC6F9A">
              <w:rPr>
                <w:b/>
                <w:color w:val="0000FF"/>
                <w:spacing w:val="0"/>
              </w:rPr>
              <w:t>Description of the Goods or Services</w:t>
            </w:r>
          </w:p>
        </w:tc>
        <w:tc>
          <w:tcPr>
            <w:tcW w:w="4428" w:type="dxa"/>
            <w:gridSpan w:val="2"/>
            <w:tcBorders>
              <w:top w:val="nil"/>
              <w:left w:val="nil"/>
              <w:bottom w:val="nil"/>
              <w:right w:val="nil"/>
            </w:tcBorders>
            <w:shd w:val="clear" w:color="auto" w:fill="F3F3F3"/>
            <w:hideMark/>
          </w:tcPr>
          <w:p w14:paraId="43F75538" w14:textId="77777777" w:rsidR="00EC6F9A" w:rsidRPr="00EC6F9A" w:rsidRDefault="00EC6F9A" w:rsidP="00EC6F9A">
            <w:pPr>
              <w:spacing w:before="40" w:after="80"/>
              <w:jc w:val="center"/>
              <w:rPr>
                <w:b/>
                <w:color w:val="0000FF"/>
                <w:spacing w:val="0"/>
              </w:rPr>
            </w:pPr>
            <w:r w:rsidRPr="00EC6F9A">
              <w:rPr>
                <w:b/>
                <w:color w:val="0000FF"/>
                <w:spacing w:val="0"/>
              </w:rPr>
              <w:t>Supplier’s Name &amp; Location</w:t>
            </w:r>
          </w:p>
        </w:tc>
        <w:tc>
          <w:tcPr>
            <w:tcW w:w="1640" w:type="dxa"/>
            <w:gridSpan w:val="3"/>
            <w:tcBorders>
              <w:top w:val="nil"/>
              <w:left w:val="nil"/>
              <w:bottom w:val="nil"/>
              <w:right w:val="single" w:sz="4" w:space="0" w:color="333333"/>
            </w:tcBorders>
            <w:shd w:val="clear" w:color="auto" w:fill="F3F3F3"/>
            <w:hideMark/>
          </w:tcPr>
          <w:p w14:paraId="028D20FC" w14:textId="77777777" w:rsidR="00EC6F9A" w:rsidRPr="00EC6F9A" w:rsidRDefault="00EC6F9A" w:rsidP="00EC6F9A">
            <w:pPr>
              <w:spacing w:before="40" w:after="80"/>
              <w:jc w:val="center"/>
              <w:rPr>
                <w:color w:val="0000FF"/>
                <w:spacing w:val="0"/>
              </w:rPr>
            </w:pPr>
            <w:r w:rsidRPr="00EC6F9A">
              <w:rPr>
                <w:b/>
                <w:color w:val="0000FF"/>
                <w:spacing w:val="0"/>
              </w:rPr>
              <w:t>Cost</w:t>
            </w:r>
            <w:r w:rsidRPr="00EC6F9A">
              <w:rPr>
                <w:color w:val="0000FF"/>
                <w:spacing w:val="0"/>
              </w:rPr>
              <w:br/>
            </w:r>
            <w:r w:rsidRPr="00EC6F9A">
              <w:rPr>
                <w:b/>
                <w:color w:val="0000FF"/>
                <w:spacing w:val="0"/>
              </w:rPr>
              <w:t>$</w:t>
            </w:r>
          </w:p>
        </w:tc>
      </w:tr>
      <w:tr w:rsidR="00EC6F9A" w:rsidRPr="00EC6F9A" w14:paraId="36FDB9B3"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nil"/>
              <w:left w:val="single" w:sz="4" w:space="0" w:color="333333"/>
              <w:bottom w:val="dotted" w:sz="4" w:space="0" w:color="auto"/>
              <w:right w:val="nil"/>
            </w:tcBorders>
            <w:shd w:val="clear" w:color="auto" w:fill="F3F3F3"/>
            <w:vAlign w:val="bottom"/>
          </w:tcPr>
          <w:p w14:paraId="0C52A928"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A302B63"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04FD563A"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05E199B5"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3AD275CB" w14:textId="77777777" w:rsidR="00EC6F9A" w:rsidRPr="00EC6F9A" w:rsidRDefault="00EC6F9A" w:rsidP="00EC6F9A">
            <w:pPr>
              <w:spacing w:before="80"/>
              <w:rPr>
                <w:spacing w:val="0"/>
              </w:rPr>
            </w:pPr>
          </w:p>
        </w:tc>
      </w:tr>
      <w:tr w:rsidR="00EC6F9A" w:rsidRPr="00EC6F9A" w14:paraId="3DF23254"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3709" w:type="dxa"/>
            <w:tcBorders>
              <w:top w:val="dotted" w:sz="4" w:space="0" w:color="auto"/>
              <w:left w:val="single" w:sz="4" w:space="0" w:color="333333"/>
              <w:bottom w:val="dotted" w:sz="4" w:space="0" w:color="auto"/>
              <w:right w:val="nil"/>
            </w:tcBorders>
            <w:shd w:val="clear" w:color="auto" w:fill="F3F3F3"/>
            <w:vAlign w:val="bottom"/>
          </w:tcPr>
          <w:p w14:paraId="3EC9D069" w14:textId="77777777" w:rsidR="00EC6F9A" w:rsidRPr="00EC6F9A" w:rsidRDefault="00EC6F9A" w:rsidP="00EC6F9A">
            <w:pPr>
              <w:tabs>
                <w:tab w:val="center" w:pos="4820"/>
                <w:tab w:val="right" w:pos="9639"/>
              </w:tabs>
              <w:spacing w:before="80"/>
            </w:pPr>
          </w:p>
        </w:tc>
        <w:tc>
          <w:tcPr>
            <w:tcW w:w="176" w:type="dxa"/>
            <w:tcBorders>
              <w:top w:val="nil"/>
              <w:left w:val="nil"/>
              <w:bottom w:val="nil"/>
              <w:right w:val="nil"/>
            </w:tcBorders>
            <w:shd w:val="clear" w:color="auto" w:fill="F3F3F3"/>
          </w:tcPr>
          <w:p w14:paraId="5F4D1174" w14:textId="77777777" w:rsidR="00EC6F9A" w:rsidRPr="00EC6F9A" w:rsidRDefault="00EC6F9A" w:rsidP="00EC6F9A">
            <w:pPr>
              <w:spacing w:before="80" w:after="120"/>
              <w:rPr>
                <w:spacing w:val="0"/>
                <w:sz w:val="16"/>
                <w:szCs w:val="16"/>
              </w:rPr>
            </w:pPr>
          </w:p>
        </w:tc>
        <w:tc>
          <w:tcPr>
            <w:tcW w:w="4252" w:type="dxa"/>
            <w:tcBorders>
              <w:top w:val="nil"/>
              <w:left w:val="nil"/>
              <w:bottom w:val="dotted" w:sz="4" w:space="0" w:color="auto"/>
              <w:right w:val="nil"/>
            </w:tcBorders>
            <w:shd w:val="clear" w:color="auto" w:fill="F3F3F3"/>
            <w:vAlign w:val="bottom"/>
          </w:tcPr>
          <w:p w14:paraId="2AA369A8" w14:textId="77777777" w:rsidR="00EC6F9A" w:rsidRPr="00EC6F9A" w:rsidRDefault="00EC6F9A" w:rsidP="00EC6F9A">
            <w:pPr>
              <w:spacing w:before="80"/>
              <w:rPr>
                <w:spacing w:val="0"/>
              </w:rPr>
            </w:pPr>
          </w:p>
        </w:tc>
        <w:tc>
          <w:tcPr>
            <w:tcW w:w="142" w:type="dxa"/>
            <w:tcBorders>
              <w:top w:val="nil"/>
              <w:left w:val="nil"/>
              <w:bottom w:val="nil"/>
              <w:right w:val="nil"/>
            </w:tcBorders>
            <w:shd w:val="clear" w:color="auto" w:fill="F3F3F3"/>
          </w:tcPr>
          <w:p w14:paraId="5A1915B1" w14:textId="77777777" w:rsidR="00EC6F9A" w:rsidRPr="00EC6F9A" w:rsidRDefault="00EC6F9A" w:rsidP="00EC6F9A">
            <w:pPr>
              <w:spacing w:before="80" w:after="120"/>
              <w:rPr>
                <w:spacing w:val="0"/>
                <w:sz w:val="16"/>
                <w:szCs w:val="16"/>
              </w:rPr>
            </w:pPr>
          </w:p>
        </w:tc>
        <w:tc>
          <w:tcPr>
            <w:tcW w:w="1498" w:type="dxa"/>
            <w:gridSpan w:val="2"/>
            <w:tcBorders>
              <w:top w:val="nil"/>
              <w:left w:val="nil"/>
              <w:bottom w:val="dotted" w:sz="4" w:space="0" w:color="auto"/>
              <w:right w:val="single" w:sz="4" w:space="0" w:color="333333"/>
            </w:tcBorders>
            <w:shd w:val="clear" w:color="auto" w:fill="F3F3F3"/>
            <w:vAlign w:val="bottom"/>
          </w:tcPr>
          <w:p w14:paraId="0F6201F8" w14:textId="77777777" w:rsidR="00EC6F9A" w:rsidRPr="00EC6F9A" w:rsidRDefault="00EC6F9A" w:rsidP="00EC6F9A">
            <w:pPr>
              <w:spacing w:before="80"/>
              <w:rPr>
                <w:spacing w:val="0"/>
              </w:rPr>
            </w:pPr>
          </w:p>
        </w:tc>
      </w:tr>
      <w:tr w:rsidR="00EC6F9A" w:rsidRPr="00EC6F9A" w14:paraId="7D35FA25"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Height w:val="510"/>
        </w:trPr>
        <w:tc>
          <w:tcPr>
            <w:tcW w:w="8137" w:type="dxa"/>
            <w:gridSpan w:val="3"/>
            <w:tcBorders>
              <w:top w:val="nil"/>
              <w:left w:val="single" w:sz="4" w:space="0" w:color="333333"/>
              <w:bottom w:val="nil"/>
              <w:right w:val="nil"/>
            </w:tcBorders>
            <w:shd w:val="clear" w:color="auto" w:fill="F3F3F3"/>
            <w:vAlign w:val="bottom"/>
            <w:hideMark/>
          </w:tcPr>
          <w:p w14:paraId="0F8192F1" w14:textId="77777777" w:rsidR="00EC6F9A" w:rsidRPr="00EC6F9A" w:rsidRDefault="00EC6F9A" w:rsidP="00EC6F9A">
            <w:pPr>
              <w:spacing w:before="80"/>
              <w:jc w:val="right"/>
              <w:rPr>
                <w:b/>
                <w:color w:val="0000FF"/>
                <w:spacing w:val="0"/>
              </w:rPr>
            </w:pPr>
            <w:r w:rsidRPr="00EC6F9A">
              <w:rPr>
                <w:b/>
                <w:color w:val="0000FF"/>
                <w:spacing w:val="0"/>
              </w:rPr>
              <w:t>Total Cost of Regional Content:</w:t>
            </w:r>
          </w:p>
        </w:tc>
        <w:tc>
          <w:tcPr>
            <w:tcW w:w="1640" w:type="dxa"/>
            <w:gridSpan w:val="3"/>
            <w:tcBorders>
              <w:top w:val="nil"/>
              <w:left w:val="nil"/>
              <w:bottom w:val="dotted" w:sz="4" w:space="0" w:color="auto"/>
              <w:right w:val="single" w:sz="4" w:space="0" w:color="333333"/>
            </w:tcBorders>
            <w:shd w:val="clear" w:color="auto" w:fill="F3F3F3"/>
            <w:vAlign w:val="bottom"/>
            <w:hideMark/>
          </w:tcPr>
          <w:p w14:paraId="78EED388" w14:textId="77777777" w:rsidR="00EC6F9A" w:rsidRPr="00EC6F9A" w:rsidRDefault="00EC6F9A" w:rsidP="00EC6F9A">
            <w:pPr>
              <w:spacing w:before="80"/>
              <w:rPr>
                <w:spacing w:val="0"/>
              </w:rPr>
            </w:pPr>
            <w:r w:rsidRPr="00EC6F9A">
              <w:rPr>
                <w:color w:val="0000FF"/>
                <w:spacing w:val="0"/>
              </w:rPr>
              <w:t>$</w:t>
            </w:r>
          </w:p>
        </w:tc>
      </w:tr>
      <w:tr w:rsidR="00EC6F9A" w:rsidRPr="00EC6F9A" w14:paraId="4790832A" w14:textId="77777777" w:rsidTr="007D4507">
        <w:tblPrEx>
          <w:tblBorders>
            <w:top w:val="none" w:sz="0" w:space="0" w:color="auto"/>
            <w:left w:val="single" w:sz="4" w:space="0" w:color="333333"/>
            <w:bottom w:val="single" w:sz="4" w:space="0" w:color="333333"/>
            <w:right w:val="single" w:sz="4" w:space="0" w:color="333333"/>
          </w:tblBorders>
          <w:tblLook w:val="04A0" w:firstRow="1" w:lastRow="0" w:firstColumn="1" w:lastColumn="0" w:noHBand="0" w:noVBand="1"/>
        </w:tblPrEx>
        <w:trPr>
          <w:cantSplit/>
        </w:trPr>
        <w:tc>
          <w:tcPr>
            <w:tcW w:w="8137" w:type="dxa"/>
            <w:gridSpan w:val="3"/>
            <w:tcBorders>
              <w:top w:val="nil"/>
              <w:left w:val="single" w:sz="4" w:space="0" w:color="333333"/>
              <w:bottom w:val="single" w:sz="4" w:space="0" w:color="333333"/>
              <w:right w:val="nil"/>
            </w:tcBorders>
            <w:shd w:val="clear" w:color="auto" w:fill="F3F3F3"/>
          </w:tcPr>
          <w:p w14:paraId="1ACA5375" w14:textId="77777777" w:rsidR="00EC6F9A" w:rsidRPr="00EC6F9A" w:rsidRDefault="00EC6F9A" w:rsidP="00EC6F9A">
            <w:pPr>
              <w:jc w:val="both"/>
              <w:rPr>
                <w:spacing w:val="0"/>
                <w:sz w:val="10"/>
                <w:szCs w:val="10"/>
              </w:rPr>
            </w:pPr>
          </w:p>
        </w:tc>
        <w:tc>
          <w:tcPr>
            <w:tcW w:w="1640" w:type="dxa"/>
            <w:gridSpan w:val="3"/>
            <w:tcBorders>
              <w:top w:val="nil"/>
              <w:left w:val="nil"/>
              <w:bottom w:val="single" w:sz="4" w:space="0" w:color="333333"/>
              <w:right w:val="single" w:sz="4" w:space="0" w:color="333333"/>
            </w:tcBorders>
            <w:shd w:val="clear" w:color="auto" w:fill="F3F3F3"/>
          </w:tcPr>
          <w:p w14:paraId="5EF06646" w14:textId="77777777" w:rsidR="00EC6F9A" w:rsidRPr="00EC6F9A" w:rsidRDefault="00EC6F9A" w:rsidP="00EC6F9A">
            <w:pPr>
              <w:jc w:val="both"/>
              <w:rPr>
                <w:spacing w:val="0"/>
                <w:sz w:val="10"/>
                <w:szCs w:val="10"/>
              </w:rPr>
            </w:pPr>
          </w:p>
        </w:tc>
      </w:tr>
    </w:tbl>
    <w:p w14:paraId="54B7ED4D" w14:textId="77777777" w:rsidR="006B7FB1" w:rsidRDefault="006B7FB1" w:rsidP="006B7FB1">
      <w:bookmarkStart w:id="113" w:name="_Toc205372989"/>
      <w:r>
        <w:br w:type="page"/>
      </w:r>
    </w:p>
    <w:p w14:paraId="10567654" w14:textId="237933C6" w:rsidR="00912F3E" w:rsidRPr="000D6F73" w:rsidRDefault="00912F3E" w:rsidP="00912F3E">
      <w:pPr>
        <w:pStyle w:val="Part"/>
        <w:rPr>
          <w:rStyle w:val="Optional"/>
          <w:lang w:val="en-AU"/>
        </w:rPr>
      </w:pPr>
      <w:bookmarkStart w:id="114" w:name="_Toc228874735"/>
      <w:r w:rsidRPr="000D6F73">
        <w:rPr>
          <w:rStyle w:val="Optional"/>
          <w:lang w:val="en-AU"/>
        </w:rPr>
        <w:lastRenderedPageBreak/>
        <w:t xml:space="preserve">Schedule 4 – </w:t>
      </w:r>
      <w:r>
        <w:rPr>
          <w:rStyle w:val="Optional"/>
          <w:lang w:val="en-AU"/>
        </w:rPr>
        <w:t>Information Security</w:t>
      </w:r>
      <w:r w:rsidRPr="000E28FF">
        <w:rPr>
          <w:rStyle w:val="Strong"/>
          <w:b/>
          <w:i/>
          <w:color w:val="FF0000"/>
          <w:lang w:val="en-AU"/>
        </w:rPr>
        <w:t>[or]</w:t>
      </w:r>
      <w:r w:rsidRPr="000E28FF">
        <w:rPr>
          <w:rStyle w:val="Strong"/>
          <w:b/>
          <w:lang w:val="en-AU"/>
        </w:rPr>
        <w:t xml:space="preserve"> </w:t>
      </w:r>
      <w:r w:rsidRPr="000E28FF">
        <w:rPr>
          <w:rStyle w:val="Strong"/>
          <w:b/>
          <w:color w:val="0000FF"/>
          <w:lang w:val="en-AU"/>
        </w:rPr>
        <w:t>Not Applicable</w:t>
      </w:r>
      <w:bookmarkEnd w:id="114"/>
    </w:p>
    <w:p w14:paraId="04789A72" w14:textId="7EEA7E09" w:rsidR="001900C1" w:rsidRPr="00194D0C" w:rsidRDefault="001F6C4B" w:rsidP="001900C1">
      <w:pPr>
        <w:pStyle w:val="NormText"/>
        <w:rPr>
          <w:rStyle w:val="Instruction"/>
        </w:rPr>
      </w:pPr>
      <w:r>
        <w:rPr>
          <w:rStyle w:val="Instruction"/>
          <w:b/>
          <w:bCs/>
        </w:rPr>
        <w:t>[</w:t>
      </w:r>
      <w:r w:rsidR="001900C1" w:rsidRPr="00194D0C">
        <w:rPr>
          <w:rStyle w:val="Instruction"/>
          <w:b/>
          <w:bCs/>
        </w:rPr>
        <w:t>Important Note:</w:t>
      </w:r>
      <w:r w:rsidR="001900C1" w:rsidRPr="00194D0C">
        <w:rPr>
          <w:rStyle w:val="Instruction"/>
        </w:rPr>
        <w:t xml:space="preserve"> Select Option 1 if the procurement risk assessment indicates that the information security risks associated with </w:t>
      </w:r>
      <w:r w:rsidR="001900C1">
        <w:rPr>
          <w:rStyle w:val="Instruction"/>
        </w:rPr>
        <w:t>any</w:t>
      </w:r>
      <w:r w:rsidR="001900C1" w:rsidRPr="00194D0C">
        <w:rPr>
          <w:rStyle w:val="Instruction"/>
        </w:rPr>
        <w:t xml:space="preserve"> Customer Data </w:t>
      </w:r>
      <w:r w:rsidR="001900C1">
        <w:rPr>
          <w:rStyle w:val="Instruction"/>
        </w:rPr>
        <w:t xml:space="preserve">to be captured, shared or stored </w:t>
      </w:r>
      <w:r w:rsidR="001900C1" w:rsidRPr="00194D0C">
        <w:rPr>
          <w:rStyle w:val="Instruction"/>
        </w:rPr>
        <w:t>are low risk (e.g. does not include sensitive personal information, confidential operational information, is low volume etc.), otherwise select Option 2.</w:t>
      </w:r>
    </w:p>
    <w:p w14:paraId="21C9AB3B" w14:textId="6B8F9C20" w:rsidR="001900C1" w:rsidRPr="00194D0C" w:rsidRDefault="005A36DD" w:rsidP="001900C1">
      <w:pPr>
        <w:pStyle w:val="NormText"/>
        <w:rPr>
          <w:rStyle w:val="Instruction"/>
          <w:b/>
          <w:bCs/>
        </w:rPr>
      </w:pPr>
      <w:r>
        <w:rPr>
          <w:rStyle w:val="Instruction"/>
          <w:b/>
          <w:bCs/>
        </w:rPr>
        <w:t>[</w:t>
      </w:r>
      <w:r w:rsidR="001900C1" w:rsidRPr="00194D0C">
        <w:rPr>
          <w:rStyle w:val="Instruction"/>
          <w:b/>
          <w:bCs/>
        </w:rPr>
        <w:t>Option 1</w:t>
      </w:r>
      <w:r w:rsidR="001F6C4B">
        <w:rPr>
          <w:rStyle w:val="Instruction"/>
          <w:b/>
          <w:bCs/>
        </w:rPr>
        <w:t>]</w:t>
      </w:r>
    </w:p>
    <w:p w14:paraId="50BAC987" w14:textId="77777777" w:rsidR="001900C1" w:rsidRPr="00194D0C" w:rsidRDefault="001900C1" w:rsidP="001900C1">
      <w:pPr>
        <w:pStyle w:val="NormText"/>
        <w:rPr>
          <w:rStyle w:val="Optional"/>
        </w:rPr>
      </w:pPr>
      <w:r w:rsidRPr="00194D0C">
        <w:rPr>
          <w:rStyle w:val="Optional"/>
        </w:rPr>
        <w:t>This Schedule is not applicable.</w:t>
      </w:r>
    </w:p>
    <w:p w14:paraId="3B395BBD" w14:textId="77777777" w:rsidR="002C4FC1" w:rsidRDefault="001F6C4B" w:rsidP="001900C1">
      <w:pPr>
        <w:pStyle w:val="NormText"/>
        <w:rPr>
          <w:rStyle w:val="Instruction"/>
        </w:rPr>
      </w:pPr>
      <w:r>
        <w:rPr>
          <w:rStyle w:val="Instruction"/>
          <w:b/>
          <w:bCs/>
        </w:rPr>
        <w:t>[</w:t>
      </w:r>
      <w:r w:rsidR="001900C1" w:rsidRPr="00194D0C">
        <w:rPr>
          <w:rStyle w:val="Instruction"/>
          <w:b/>
          <w:bCs/>
        </w:rPr>
        <w:t>Option 2</w:t>
      </w:r>
      <w:r w:rsidR="001900C1" w:rsidRPr="00194D0C">
        <w:rPr>
          <w:rStyle w:val="Instruction"/>
        </w:rPr>
        <w:t xml:space="preserve"> – </w:t>
      </w:r>
      <w:r w:rsidR="001900C1">
        <w:rPr>
          <w:rStyle w:val="Instruction"/>
        </w:rPr>
        <w:t>S</w:t>
      </w:r>
      <w:r w:rsidR="001900C1" w:rsidRPr="00194D0C">
        <w:rPr>
          <w:rStyle w:val="Instruction"/>
        </w:rPr>
        <w:t>elect this option if</w:t>
      </w:r>
      <w:r w:rsidR="001900C1">
        <w:rPr>
          <w:rStyle w:val="Instruction"/>
        </w:rPr>
        <w:t xml:space="preserve"> </w:t>
      </w:r>
      <w:r w:rsidR="001900C1" w:rsidRPr="00194D0C">
        <w:rPr>
          <w:rStyle w:val="Instruction"/>
        </w:rPr>
        <w:t>the Contractor will have access</w:t>
      </w:r>
      <w:r w:rsidR="002C4FC1">
        <w:rPr>
          <w:rStyle w:val="Instruction"/>
        </w:rPr>
        <w:t>, in connection with the Customer Contract,</w:t>
      </w:r>
      <w:r w:rsidR="001900C1" w:rsidRPr="00194D0C">
        <w:rPr>
          <w:rStyle w:val="Instruction"/>
        </w:rPr>
        <w:t xml:space="preserve"> to</w:t>
      </w:r>
      <w:r w:rsidR="002C4FC1">
        <w:rPr>
          <w:rStyle w:val="Instruction"/>
        </w:rPr>
        <w:t>:</w:t>
      </w:r>
    </w:p>
    <w:p w14:paraId="441D74FF" w14:textId="45E9F00A" w:rsidR="00DE3BEC" w:rsidRDefault="00DE3BEC">
      <w:pPr>
        <w:pStyle w:val="NormText"/>
        <w:numPr>
          <w:ilvl w:val="2"/>
          <w:numId w:val="77"/>
        </w:numPr>
        <w:tabs>
          <w:tab w:val="left" w:pos="680"/>
        </w:tabs>
        <w:rPr>
          <w:rStyle w:val="Instruction"/>
        </w:rPr>
      </w:pPr>
      <w:r>
        <w:rPr>
          <w:rStyle w:val="Instruction"/>
        </w:rPr>
        <w:t xml:space="preserve">the Customer ICT Environment; or </w:t>
      </w:r>
    </w:p>
    <w:p w14:paraId="28D22ABE" w14:textId="3EAEF1A0" w:rsidR="001900C1" w:rsidRPr="00194D0C" w:rsidRDefault="001900C1">
      <w:pPr>
        <w:pStyle w:val="NormText"/>
        <w:numPr>
          <w:ilvl w:val="2"/>
          <w:numId w:val="77"/>
        </w:numPr>
        <w:tabs>
          <w:tab w:val="left" w:pos="680"/>
        </w:tabs>
        <w:rPr>
          <w:rStyle w:val="Instruction"/>
        </w:rPr>
      </w:pPr>
      <w:r w:rsidRPr="00194D0C">
        <w:rPr>
          <w:rStyle w:val="Instruction"/>
        </w:rPr>
        <w:t>Customer Data that contains sensitive data or information, including:</w:t>
      </w:r>
    </w:p>
    <w:p w14:paraId="21BE87AD" w14:textId="16798AE4" w:rsidR="001900C1" w:rsidRPr="00194D0C" w:rsidRDefault="001900C1">
      <w:pPr>
        <w:pStyle w:val="NormText"/>
        <w:numPr>
          <w:ilvl w:val="3"/>
          <w:numId w:val="78"/>
        </w:numPr>
        <w:tabs>
          <w:tab w:val="left" w:pos="680"/>
        </w:tabs>
        <w:ind w:left="709"/>
        <w:rPr>
          <w:rStyle w:val="Instruction"/>
        </w:rPr>
      </w:pPr>
      <w:r w:rsidRPr="00194D0C">
        <w:rPr>
          <w:rStyle w:val="Instruction"/>
        </w:rPr>
        <w:t xml:space="preserve">‘Official Sensitive’ information </w:t>
      </w:r>
      <w:r w:rsidR="00DE3BEC">
        <w:rPr>
          <w:rStyle w:val="Instruction"/>
        </w:rPr>
        <w:t xml:space="preserve">under WA’s </w:t>
      </w:r>
      <w:hyperlink r:id="rId101" w:history="1">
        <w:r w:rsidR="00DE3BEC" w:rsidRPr="00AB15D1">
          <w:rPr>
            <w:rStyle w:val="Hyperlink"/>
          </w:rPr>
          <w:t>Information Classification Policy</w:t>
        </w:r>
      </w:hyperlink>
      <w:r w:rsidRPr="00194D0C">
        <w:rPr>
          <w:rStyle w:val="Instruction"/>
        </w:rPr>
        <w:t>;</w:t>
      </w:r>
    </w:p>
    <w:p w14:paraId="2567CAB8" w14:textId="77777777" w:rsidR="001900C1" w:rsidRPr="00194D0C" w:rsidRDefault="001900C1">
      <w:pPr>
        <w:pStyle w:val="NormText"/>
        <w:numPr>
          <w:ilvl w:val="3"/>
          <w:numId w:val="78"/>
        </w:numPr>
        <w:tabs>
          <w:tab w:val="left" w:pos="680"/>
        </w:tabs>
        <w:ind w:left="709"/>
        <w:rPr>
          <w:rStyle w:val="Instruction"/>
        </w:rPr>
      </w:pPr>
      <w:r w:rsidRPr="00194D0C">
        <w:rPr>
          <w:rStyle w:val="Instruction"/>
        </w:rPr>
        <w:t xml:space="preserve">high value personal information (such as date of birth, residential address, sensitive personal information, government identifiers, personal financial details); or </w:t>
      </w:r>
    </w:p>
    <w:p w14:paraId="19D8CAA4" w14:textId="2197ADB0" w:rsidR="001900C1" w:rsidRPr="00194D0C" w:rsidRDefault="001900C1">
      <w:pPr>
        <w:pStyle w:val="NormText"/>
        <w:numPr>
          <w:ilvl w:val="3"/>
          <w:numId w:val="78"/>
        </w:numPr>
        <w:tabs>
          <w:tab w:val="left" w:pos="680"/>
        </w:tabs>
        <w:ind w:left="709"/>
        <w:rPr>
          <w:rStyle w:val="Instruction"/>
        </w:rPr>
      </w:pPr>
      <w:r w:rsidRPr="00194D0C">
        <w:rPr>
          <w:rStyle w:val="Instruction"/>
        </w:rPr>
        <w:t>confidential operational information</w:t>
      </w:r>
      <w:r w:rsidR="00AB15D1">
        <w:rPr>
          <w:rStyle w:val="Instruction"/>
        </w:rPr>
        <w:t>.</w:t>
      </w:r>
    </w:p>
    <w:p w14:paraId="795462C1" w14:textId="77777777" w:rsidR="00F33373" w:rsidRDefault="00F33373" w:rsidP="00F33373">
      <w:pPr>
        <w:pStyle w:val="NormText"/>
        <w:rPr>
          <w:rStyle w:val="Instruction"/>
        </w:rPr>
      </w:pPr>
      <w:r>
        <w:rPr>
          <w:rStyle w:val="Instruction"/>
        </w:rPr>
        <w:t xml:space="preserve">‘Access’ to Customer Data could arise in different scenarios, including: </w:t>
      </w:r>
    </w:p>
    <w:p w14:paraId="355D78AE" w14:textId="77777777" w:rsidR="00F33373" w:rsidRDefault="00F33373">
      <w:pPr>
        <w:pStyle w:val="NormText"/>
        <w:numPr>
          <w:ilvl w:val="2"/>
          <w:numId w:val="77"/>
        </w:numPr>
        <w:tabs>
          <w:tab w:val="left" w:pos="680"/>
        </w:tabs>
        <w:rPr>
          <w:rStyle w:val="Instruction"/>
        </w:rPr>
      </w:pPr>
      <w:r>
        <w:rPr>
          <w:rStyle w:val="Instruction"/>
        </w:rPr>
        <w:t xml:space="preserve">providing the information directly to the Contractor, or allowing access to systems where the information is stored; </w:t>
      </w:r>
    </w:p>
    <w:p w14:paraId="246CC73E" w14:textId="10546FE6" w:rsidR="004A6EA4" w:rsidRDefault="00F33373">
      <w:pPr>
        <w:pStyle w:val="NormText"/>
        <w:numPr>
          <w:ilvl w:val="2"/>
          <w:numId w:val="77"/>
        </w:numPr>
        <w:tabs>
          <w:tab w:val="left" w:pos="680"/>
        </w:tabs>
        <w:rPr>
          <w:rStyle w:val="Instruction"/>
        </w:rPr>
      </w:pPr>
      <w:r>
        <w:rPr>
          <w:rStyle w:val="Instruction"/>
        </w:rPr>
        <w:t>procuring hardware that will connect with the Customer’s ICT network or systems.</w:t>
      </w:r>
    </w:p>
    <w:p w14:paraId="67325CC8" w14:textId="56D5159D" w:rsidR="00F45123" w:rsidRDefault="00F45123" w:rsidP="001900C1">
      <w:pPr>
        <w:pStyle w:val="NormText"/>
        <w:rPr>
          <w:rStyle w:val="Instruction"/>
        </w:rPr>
      </w:pPr>
      <w:r>
        <w:rPr>
          <w:rStyle w:val="Instruction"/>
        </w:rPr>
        <w:t>Addition</w:t>
      </w:r>
      <w:r w:rsidR="00DA2796">
        <w:rPr>
          <w:rStyle w:val="Instruction"/>
        </w:rPr>
        <w:t>al</w:t>
      </w:r>
      <w:r>
        <w:rPr>
          <w:rStyle w:val="Instruction"/>
        </w:rPr>
        <w:t xml:space="preserve"> guidance </w:t>
      </w:r>
      <w:r w:rsidR="00C670C7">
        <w:rPr>
          <w:rStyle w:val="Instruction"/>
        </w:rPr>
        <w:t xml:space="preserve">and contact information for </w:t>
      </w:r>
      <w:r w:rsidR="009958DD">
        <w:rPr>
          <w:rStyle w:val="Instruction"/>
        </w:rPr>
        <w:t xml:space="preserve">agency </w:t>
      </w:r>
      <w:r w:rsidR="00C670C7">
        <w:rPr>
          <w:rStyle w:val="Instruction"/>
        </w:rPr>
        <w:t xml:space="preserve">enquiries in relation to cyber and information security is </w:t>
      </w:r>
      <w:r w:rsidR="008C3DBF">
        <w:rPr>
          <w:rStyle w:val="Instruction"/>
        </w:rPr>
        <w:t xml:space="preserve">also made </w:t>
      </w:r>
      <w:r w:rsidR="00C670C7">
        <w:rPr>
          <w:rStyle w:val="Instruction"/>
        </w:rPr>
        <w:t xml:space="preserve">available </w:t>
      </w:r>
      <w:r w:rsidR="008C3DBF">
        <w:rPr>
          <w:rStyle w:val="Instruction"/>
        </w:rPr>
        <w:t>by the Office of Digital Government (</w:t>
      </w:r>
      <w:r w:rsidR="008C3DBF" w:rsidRPr="001F6C4B">
        <w:rPr>
          <w:rStyle w:val="Instruction"/>
          <w:b/>
          <w:bCs/>
        </w:rPr>
        <w:t>DGov</w:t>
      </w:r>
      <w:r w:rsidR="008C3DBF">
        <w:rPr>
          <w:rStyle w:val="Instruction"/>
        </w:rPr>
        <w:t xml:space="preserve">) </w:t>
      </w:r>
      <w:r w:rsidR="00C670C7">
        <w:rPr>
          <w:rStyle w:val="Instruction"/>
        </w:rPr>
        <w:t xml:space="preserve">on the </w:t>
      </w:r>
      <w:r w:rsidR="00DA2796" w:rsidRPr="00DA2796">
        <w:rPr>
          <w:rStyle w:val="Instruction"/>
        </w:rPr>
        <w:t>2024 WA Government Cyber Security Policy</w:t>
      </w:r>
      <w:r w:rsidR="00DA2796">
        <w:rPr>
          <w:rStyle w:val="Instruction"/>
        </w:rPr>
        <w:t xml:space="preserve"> page on </w:t>
      </w:r>
      <w:hyperlink r:id="rId102" w:history="1">
        <w:r w:rsidR="00DA2796" w:rsidRPr="00DA2796">
          <w:rPr>
            <w:rStyle w:val="Hyperlink"/>
          </w:rPr>
          <w:t>WA.gov.au</w:t>
        </w:r>
      </w:hyperlink>
      <w:r w:rsidR="00DA2796">
        <w:rPr>
          <w:rStyle w:val="Instruction"/>
        </w:rPr>
        <w:t>.</w:t>
      </w:r>
      <w:r w:rsidR="001F6C4B">
        <w:rPr>
          <w:rStyle w:val="Instruction"/>
        </w:rPr>
        <w:t>]</w:t>
      </w:r>
    </w:p>
    <w:p w14:paraId="2557A220" w14:textId="41B32294" w:rsidR="00DA2796" w:rsidRPr="001F6C4B" w:rsidRDefault="00DA2796" w:rsidP="001900C1">
      <w:pPr>
        <w:pStyle w:val="NormText"/>
        <w:rPr>
          <w:rStyle w:val="Optional"/>
        </w:rPr>
      </w:pPr>
      <w:r w:rsidRPr="00A654C7">
        <w:rPr>
          <w:rStyle w:val="Optional"/>
        </w:rPr>
        <w:t>[</w:t>
      </w:r>
      <w:r w:rsidR="00913A43" w:rsidRPr="0062047F">
        <w:rPr>
          <w:rStyle w:val="Optional"/>
        </w:rPr>
        <w:t xml:space="preserve">Insert the Schedule 4 (Information Security) template content as set out in the generic goods and services </w:t>
      </w:r>
      <w:hyperlink r:id="rId103" w:history="1">
        <w:r w:rsidR="00913A43" w:rsidRPr="0001636F">
          <w:rPr>
            <w:rStyle w:val="Optional"/>
          </w:rPr>
          <w:t>Request template</w:t>
        </w:r>
      </w:hyperlink>
      <w:r w:rsidRPr="00A654C7">
        <w:rPr>
          <w:rStyle w:val="Optional"/>
        </w:rPr>
        <w:t>.]</w:t>
      </w:r>
    </w:p>
    <w:p w14:paraId="1A14DE88" w14:textId="1A301B25" w:rsidR="00121E5A" w:rsidRDefault="00121E5A" w:rsidP="00912F3E">
      <w:pPr>
        <w:rPr>
          <w:rFonts w:cs="Arial"/>
          <w:b/>
          <w:spacing w:val="0"/>
          <w:kern w:val="32"/>
          <w:sz w:val="32"/>
          <w:szCs w:val="28"/>
          <w:lang w:val="x-none"/>
        </w:rPr>
      </w:pPr>
      <w:r>
        <w:br w:type="page"/>
      </w:r>
    </w:p>
    <w:p w14:paraId="506EB1F9" w14:textId="27B65CDA" w:rsidR="009506F4" w:rsidRDefault="00053406" w:rsidP="006B7FB1">
      <w:pPr>
        <w:pStyle w:val="Heading1"/>
        <w:numPr>
          <w:ilvl w:val="0"/>
          <w:numId w:val="0"/>
        </w:numPr>
        <w:spacing w:before="0" w:after="120"/>
        <w:jc w:val="center"/>
      </w:pPr>
      <w:bookmarkStart w:id="115" w:name="_Toc228874736"/>
      <w:r>
        <w:lastRenderedPageBreak/>
        <w:t xml:space="preserve">Attachment </w:t>
      </w:r>
      <w:r w:rsidR="009506F4">
        <w:t xml:space="preserve">A – </w:t>
      </w:r>
      <w:r>
        <w:t>Cleaning Performance Inspection Report</w:t>
      </w:r>
      <w:bookmarkEnd w:id="113"/>
      <w:bookmarkEnd w:id="115"/>
    </w:p>
    <w:tbl>
      <w:tblPr>
        <w:tblW w:w="100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8"/>
        <w:gridCol w:w="440"/>
        <w:gridCol w:w="441"/>
        <w:gridCol w:w="441"/>
        <w:gridCol w:w="441"/>
        <w:gridCol w:w="442"/>
        <w:gridCol w:w="3015"/>
      </w:tblGrid>
      <w:tr w:rsidR="009506F4" w14:paraId="14C66CAD" w14:textId="77777777">
        <w:trPr>
          <w:trHeight w:val="397"/>
        </w:trPr>
        <w:tc>
          <w:tcPr>
            <w:tcW w:w="4788" w:type="dxa"/>
            <w:shd w:val="clear" w:color="auto" w:fill="D9D9D9"/>
            <w:vAlign w:val="center"/>
          </w:tcPr>
          <w:p w14:paraId="7F35FDCF" w14:textId="3DA02943" w:rsidR="009506F4" w:rsidRDefault="00053406">
            <w:pPr>
              <w:rPr>
                <w:b/>
                <w:sz w:val="18"/>
                <w:szCs w:val="18"/>
              </w:rPr>
            </w:pPr>
            <w:r>
              <w:rPr>
                <w:b/>
                <w:sz w:val="18"/>
                <w:szCs w:val="18"/>
              </w:rPr>
              <w:t>Area</w:t>
            </w:r>
          </w:p>
        </w:tc>
        <w:tc>
          <w:tcPr>
            <w:tcW w:w="2205" w:type="dxa"/>
            <w:gridSpan w:val="5"/>
            <w:shd w:val="clear" w:color="auto" w:fill="D9D9D9"/>
            <w:vAlign w:val="center"/>
          </w:tcPr>
          <w:p w14:paraId="3B837176" w14:textId="0B24438C" w:rsidR="009506F4" w:rsidRDefault="00053406">
            <w:pPr>
              <w:jc w:val="center"/>
              <w:rPr>
                <w:b/>
                <w:sz w:val="18"/>
                <w:szCs w:val="18"/>
              </w:rPr>
            </w:pPr>
            <w:r>
              <w:rPr>
                <w:b/>
                <w:sz w:val="18"/>
                <w:szCs w:val="18"/>
              </w:rPr>
              <w:t>Score</w:t>
            </w:r>
          </w:p>
        </w:tc>
        <w:tc>
          <w:tcPr>
            <w:tcW w:w="3015" w:type="dxa"/>
            <w:shd w:val="clear" w:color="auto" w:fill="D9D9D9"/>
            <w:vAlign w:val="center"/>
          </w:tcPr>
          <w:p w14:paraId="64341E15" w14:textId="76227C8B" w:rsidR="009506F4" w:rsidRDefault="00053406">
            <w:pPr>
              <w:rPr>
                <w:b/>
                <w:sz w:val="18"/>
                <w:szCs w:val="18"/>
              </w:rPr>
            </w:pPr>
            <w:r>
              <w:rPr>
                <w:b/>
                <w:sz w:val="18"/>
                <w:szCs w:val="18"/>
              </w:rPr>
              <w:t>Agreed remedial action</w:t>
            </w:r>
          </w:p>
        </w:tc>
      </w:tr>
      <w:tr w:rsidR="009506F4" w14:paraId="68FA322F" w14:textId="77777777">
        <w:trPr>
          <w:trHeight w:val="284"/>
        </w:trPr>
        <w:tc>
          <w:tcPr>
            <w:tcW w:w="4788" w:type="dxa"/>
            <w:vAlign w:val="bottom"/>
          </w:tcPr>
          <w:p w14:paraId="4F0FFE5A" w14:textId="0E2DF350" w:rsidR="009506F4" w:rsidRDefault="00053406">
            <w:pPr>
              <w:spacing w:before="60"/>
              <w:rPr>
                <w:b/>
                <w:sz w:val="18"/>
                <w:szCs w:val="18"/>
              </w:rPr>
            </w:pPr>
            <w:r>
              <w:rPr>
                <w:b/>
                <w:sz w:val="18"/>
                <w:szCs w:val="18"/>
              </w:rPr>
              <w:t>A. Toilets</w:t>
            </w:r>
          </w:p>
        </w:tc>
        <w:tc>
          <w:tcPr>
            <w:tcW w:w="2205" w:type="dxa"/>
            <w:gridSpan w:val="5"/>
            <w:vAlign w:val="center"/>
          </w:tcPr>
          <w:p w14:paraId="4ED38179" w14:textId="5B48483C" w:rsidR="009506F4" w:rsidRDefault="00053406">
            <w:pPr>
              <w:spacing w:before="60"/>
              <w:jc w:val="center"/>
              <w:rPr>
                <w:sz w:val="18"/>
                <w:szCs w:val="18"/>
              </w:rPr>
            </w:pPr>
            <w:r>
              <w:rPr>
                <w:sz w:val="18"/>
                <w:szCs w:val="18"/>
              </w:rPr>
              <w:t>Circle one</w:t>
            </w:r>
          </w:p>
        </w:tc>
        <w:tc>
          <w:tcPr>
            <w:tcW w:w="3015" w:type="dxa"/>
            <w:vAlign w:val="bottom"/>
          </w:tcPr>
          <w:p w14:paraId="314EE24A" w14:textId="77777777" w:rsidR="009506F4" w:rsidRDefault="009506F4">
            <w:pPr>
              <w:spacing w:before="60"/>
              <w:rPr>
                <w:sz w:val="18"/>
                <w:szCs w:val="18"/>
              </w:rPr>
            </w:pPr>
          </w:p>
        </w:tc>
      </w:tr>
      <w:tr w:rsidR="009506F4" w14:paraId="7908EA4E" w14:textId="77777777">
        <w:tblPrEx>
          <w:tblLook w:val="0000" w:firstRow="0" w:lastRow="0" w:firstColumn="0" w:lastColumn="0" w:noHBand="0" w:noVBand="0"/>
        </w:tblPrEx>
        <w:trPr>
          <w:trHeight w:val="284"/>
        </w:trPr>
        <w:tc>
          <w:tcPr>
            <w:tcW w:w="4788" w:type="dxa"/>
            <w:vAlign w:val="bottom"/>
          </w:tcPr>
          <w:p w14:paraId="54C86209" w14:textId="6A755609" w:rsidR="009506F4" w:rsidRDefault="00053406">
            <w:pPr>
              <w:spacing w:before="60"/>
              <w:rPr>
                <w:sz w:val="18"/>
                <w:szCs w:val="18"/>
              </w:rPr>
            </w:pPr>
            <w:r>
              <w:rPr>
                <w:sz w:val="18"/>
                <w:szCs w:val="18"/>
              </w:rPr>
              <w:t>Floors, Walls, Partitions</w:t>
            </w:r>
          </w:p>
        </w:tc>
        <w:tc>
          <w:tcPr>
            <w:tcW w:w="440" w:type="dxa"/>
            <w:vAlign w:val="center"/>
          </w:tcPr>
          <w:p w14:paraId="649841BE" w14:textId="30E8F185" w:rsidR="009506F4" w:rsidRDefault="00053406">
            <w:pPr>
              <w:spacing w:before="60"/>
              <w:jc w:val="center"/>
              <w:rPr>
                <w:sz w:val="18"/>
                <w:szCs w:val="18"/>
              </w:rPr>
            </w:pPr>
            <w:r>
              <w:rPr>
                <w:sz w:val="18"/>
                <w:szCs w:val="18"/>
              </w:rPr>
              <w:t>1</w:t>
            </w:r>
          </w:p>
        </w:tc>
        <w:tc>
          <w:tcPr>
            <w:tcW w:w="441" w:type="dxa"/>
            <w:vAlign w:val="center"/>
          </w:tcPr>
          <w:p w14:paraId="18F999B5" w14:textId="034CD368" w:rsidR="009506F4" w:rsidRDefault="00053406">
            <w:pPr>
              <w:spacing w:before="60"/>
              <w:jc w:val="center"/>
              <w:rPr>
                <w:sz w:val="18"/>
                <w:szCs w:val="18"/>
              </w:rPr>
            </w:pPr>
            <w:r>
              <w:rPr>
                <w:sz w:val="18"/>
                <w:szCs w:val="18"/>
              </w:rPr>
              <w:t>2</w:t>
            </w:r>
          </w:p>
        </w:tc>
        <w:tc>
          <w:tcPr>
            <w:tcW w:w="441" w:type="dxa"/>
            <w:vAlign w:val="center"/>
          </w:tcPr>
          <w:p w14:paraId="5FCD5EC4" w14:textId="623DB1CE" w:rsidR="009506F4" w:rsidRDefault="00053406">
            <w:pPr>
              <w:spacing w:before="60"/>
              <w:jc w:val="center"/>
              <w:rPr>
                <w:sz w:val="18"/>
                <w:szCs w:val="18"/>
              </w:rPr>
            </w:pPr>
            <w:r>
              <w:rPr>
                <w:sz w:val="18"/>
                <w:szCs w:val="18"/>
              </w:rPr>
              <w:t>3</w:t>
            </w:r>
          </w:p>
        </w:tc>
        <w:tc>
          <w:tcPr>
            <w:tcW w:w="441" w:type="dxa"/>
            <w:vAlign w:val="center"/>
          </w:tcPr>
          <w:p w14:paraId="2598DEE6" w14:textId="38668220" w:rsidR="009506F4" w:rsidRDefault="00053406">
            <w:pPr>
              <w:spacing w:before="60"/>
              <w:jc w:val="center"/>
              <w:rPr>
                <w:sz w:val="18"/>
                <w:szCs w:val="18"/>
              </w:rPr>
            </w:pPr>
            <w:r>
              <w:rPr>
                <w:sz w:val="18"/>
                <w:szCs w:val="18"/>
              </w:rPr>
              <w:t>4</w:t>
            </w:r>
          </w:p>
        </w:tc>
        <w:tc>
          <w:tcPr>
            <w:tcW w:w="442" w:type="dxa"/>
            <w:vAlign w:val="center"/>
          </w:tcPr>
          <w:p w14:paraId="78941E47" w14:textId="051F5706" w:rsidR="009506F4" w:rsidRDefault="00053406">
            <w:pPr>
              <w:spacing w:before="60"/>
              <w:jc w:val="center"/>
              <w:rPr>
                <w:sz w:val="18"/>
                <w:szCs w:val="18"/>
              </w:rPr>
            </w:pPr>
            <w:r>
              <w:rPr>
                <w:sz w:val="18"/>
                <w:szCs w:val="18"/>
              </w:rPr>
              <w:t>5</w:t>
            </w:r>
          </w:p>
        </w:tc>
        <w:tc>
          <w:tcPr>
            <w:tcW w:w="3015" w:type="dxa"/>
            <w:vAlign w:val="bottom"/>
          </w:tcPr>
          <w:p w14:paraId="76614669" w14:textId="77777777" w:rsidR="009506F4" w:rsidRDefault="009506F4">
            <w:pPr>
              <w:spacing w:before="60"/>
              <w:rPr>
                <w:sz w:val="18"/>
                <w:szCs w:val="18"/>
              </w:rPr>
            </w:pPr>
          </w:p>
        </w:tc>
      </w:tr>
      <w:tr w:rsidR="009506F4" w14:paraId="2C59F54A" w14:textId="77777777">
        <w:tblPrEx>
          <w:tblLook w:val="0000" w:firstRow="0" w:lastRow="0" w:firstColumn="0" w:lastColumn="0" w:noHBand="0" w:noVBand="0"/>
        </w:tblPrEx>
        <w:trPr>
          <w:trHeight w:val="284"/>
        </w:trPr>
        <w:tc>
          <w:tcPr>
            <w:tcW w:w="4788" w:type="dxa"/>
            <w:vAlign w:val="bottom"/>
          </w:tcPr>
          <w:p w14:paraId="29D1DC89" w14:textId="0D98C815" w:rsidR="009506F4" w:rsidRDefault="00053406">
            <w:pPr>
              <w:spacing w:before="60"/>
              <w:rPr>
                <w:sz w:val="18"/>
                <w:szCs w:val="18"/>
              </w:rPr>
            </w:pPr>
            <w:r>
              <w:rPr>
                <w:sz w:val="18"/>
                <w:szCs w:val="18"/>
              </w:rPr>
              <w:t>Basins, Counters, Fittings, Mirrors</w:t>
            </w:r>
          </w:p>
        </w:tc>
        <w:tc>
          <w:tcPr>
            <w:tcW w:w="440" w:type="dxa"/>
            <w:vAlign w:val="center"/>
          </w:tcPr>
          <w:p w14:paraId="56B20A0C" w14:textId="11F62F04" w:rsidR="009506F4" w:rsidRDefault="00053406">
            <w:pPr>
              <w:spacing w:before="60"/>
              <w:jc w:val="center"/>
              <w:rPr>
                <w:sz w:val="18"/>
                <w:szCs w:val="18"/>
              </w:rPr>
            </w:pPr>
            <w:r>
              <w:rPr>
                <w:sz w:val="18"/>
                <w:szCs w:val="18"/>
              </w:rPr>
              <w:t>1</w:t>
            </w:r>
          </w:p>
        </w:tc>
        <w:tc>
          <w:tcPr>
            <w:tcW w:w="441" w:type="dxa"/>
            <w:vAlign w:val="center"/>
          </w:tcPr>
          <w:p w14:paraId="7144751B" w14:textId="52CF9034" w:rsidR="009506F4" w:rsidRDefault="00053406">
            <w:pPr>
              <w:spacing w:before="60"/>
              <w:jc w:val="center"/>
              <w:rPr>
                <w:sz w:val="18"/>
                <w:szCs w:val="18"/>
              </w:rPr>
            </w:pPr>
            <w:r>
              <w:rPr>
                <w:sz w:val="18"/>
                <w:szCs w:val="18"/>
              </w:rPr>
              <w:t>2</w:t>
            </w:r>
          </w:p>
        </w:tc>
        <w:tc>
          <w:tcPr>
            <w:tcW w:w="441" w:type="dxa"/>
            <w:vAlign w:val="center"/>
          </w:tcPr>
          <w:p w14:paraId="0B778152" w14:textId="353FB07C" w:rsidR="009506F4" w:rsidRDefault="00053406">
            <w:pPr>
              <w:spacing w:before="60"/>
              <w:jc w:val="center"/>
              <w:rPr>
                <w:sz w:val="18"/>
                <w:szCs w:val="18"/>
              </w:rPr>
            </w:pPr>
            <w:r>
              <w:rPr>
                <w:sz w:val="18"/>
                <w:szCs w:val="18"/>
              </w:rPr>
              <w:t>3</w:t>
            </w:r>
          </w:p>
        </w:tc>
        <w:tc>
          <w:tcPr>
            <w:tcW w:w="441" w:type="dxa"/>
            <w:vAlign w:val="center"/>
          </w:tcPr>
          <w:p w14:paraId="279935FF" w14:textId="426F0CB1" w:rsidR="009506F4" w:rsidRDefault="00053406">
            <w:pPr>
              <w:spacing w:before="60"/>
              <w:jc w:val="center"/>
              <w:rPr>
                <w:sz w:val="18"/>
                <w:szCs w:val="18"/>
              </w:rPr>
            </w:pPr>
            <w:r>
              <w:rPr>
                <w:sz w:val="18"/>
                <w:szCs w:val="18"/>
              </w:rPr>
              <w:t>4</w:t>
            </w:r>
          </w:p>
        </w:tc>
        <w:tc>
          <w:tcPr>
            <w:tcW w:w="442" w:type="dxa"/>
            <w:vAlign w:val="center"/>
          </w:tcPr>
          <w:p w14:paraId="44240AAE" w14:textId="682B5414" w:rsidR="009506F4" w:rsidRDefault="00053406">
            <w:pPr>
              <w:spacing w:before="60"/>
              <w:jc w:val="center"/>
              <w:rPr>
                <w:sz w:val="18"/>
                <w:szCs w:val="18"/>
              </w:rPr>
            </w:pPr>
            <w:r>
              <w:rPr>
                <w:sz w:val="18"/>
                <w:szCs w:val="18"/>
              </w:rPr>
              <w:t>5</w:t>
            </w:r>
          </w:p>
        </w:tc>
        <w:tc>
          <w:tcPr>
            <w:tcW w:w="3015" w:type="dxa"/>
            <w:vAlign w:val="bottom"/>
          </w:tcPr>
          <w:p w14:paraId="57590049" w14:textId="77777777" w:rsidR="009506F4" w:rsidRDefault="009506F4">
            <w:pPr>
              <w:spacing w:before="60"/>
              <w:rPr>
                <w:sz w:val="18"/>
                <w:szCs w:val="18"/>
              </w:rPr>
            </w:pPr>
          </w:p>
        </w:tc>
      </w:tr>
      <w:tr w:rsidR="009506F4" w14:paraId="559F92DA" w14:textId="77777777">
        <w:tblPrEx>
          <w:tblLook w:val="0000" w:firstRow="0" w:lastRow="0" w:firstColumn="0" w:lastColumn="0" w:noHBand="0" w:noVBand="0"/>
        </w:tblPrEx>
        <w:trPr>
          <w:trHeight w:val="284"/>
        </w:trPr>
        <w:tc>
          <w:tcPr>
            <w:tcW w:w="4788" w:type="dxa"/>
            <w:vAlign w:val="bottom"/>
          </w:tcPr>
          <w:p w14:paraId="373113AB" w14:textId="5CF596BA" w:rsidR="009506F4" w:rsidRDefault="00AD00AA">
            <w:pPr>
              <w:spacing w:before="60"/>
              <w:rPr>
                <w:sz w:val="18"/>
                <w:szCs w:val="18"/>
              </w:rPr>
            </w:pPr>
            <w:r w:rsidRPr="00381FE1">
              <w:rPr>
                <w:noProof/>
                <w:lang w:eastAsia="en-AU"/>
              </w:rPr>
              <mc:AlternateContent>
                <mc:Choice Requires="wps">
                  <w:drawing>
                    <wp:anchor distT="0" distB="0" distL="114300" distR="114300" simplePos="0" relativeHeight="251657728" behindDoc="0" locked="0" layoutInCell="1" allowOverlap="1" wp14:anchorId="7A48571D" wp14:editId="07777777">
                      <wp:simplePos x="0" y="0"/>
                      <wp:positionH relativeFrom="column">
                        <wp:posOffset>754380</wp:posOffset>
                      </wp:positionH>
                      <wp:positionV relativeFrom="paragraph">
                        <wp:posOffset>78740</wp:posOffset>
                      </wp:positionV>
                      <wp:extent cx="4765675" cy="1662430"/>
                      <wp:effectExtent l="0" t="154940" r="0" b="39243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193786">
                                <a:off x="0" y="0"/>
                                <a:ext cx="4765675" cy="1662430"/>
                              </a:xfrm>
                              <a:prstGeom prst="rect">
                                <a:avLst/>
                              </a:prstGeom>
                              <a:extLst>
                                <a:ext uri="{AF507438-7753-43E0-B8FC-AC1667EBCBE1}">
                                  <a14:hiddenEffects xmlns:a14="http://schemas.microsoft.com/office/drawing/2010/main">
                                    <a:effectLst/>
                                  </a14:hiddenEffects>
                                </a:ext>
                              </a:extLst>
                            </wps:spPr>
                            <wps:txbx>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A48571D" id="_x0000_t202" coordsize="21600,21600" o:spt="202" path="m,l,21600r21600,l21600,xe">
                      <v:stroke joinstyle="miter"/>
                      <v:path gradientshapeok="t" o:connecttype="rect"/>
                    </v:shapetype>
                    <v:shape id="WordArt 3" o:spid="_x0000_s1026" type="#_x0000_t202" style="position:absolute;margin-left:59.4pt;margin-top:6.2pt;width:375.25pt;height:130.9pt;rotation:-1303933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fyS+gEAAMUDAAAOAAAAZHJzL2Uyb0RvYy54bWysU0Fu2zAQvBfoHwjeY1lOrKSC5cBNml7S&#10;NkBc5LwmKUutyGVJ2pJ/nyWt2EV7K6oDIS3J2ZnZ0eJ20B3bK+dbNBXPJ1POlBEoW7Ot+Pf1w8UN&#10;Zz6AkdChURU/KM9vl+/fLXpbqhk22EnlGIEYX/a24k0ItswyLxqlwU/QKkObNToNgT7dNpMOekLX&#10;XTabTousRyetQ6G8p+r9cZMvE35dKxG+1bVXgXUVJ24hrS6tm7hmywWUWwe2acVIA/6BhYbWUNMT&#10;1D0EYDvX/gWlW+HQYx0mAnWGdd0KlTSQmnz6h5rnBqxKWsgcb082+f8HK77un+2TY2H4iAMNMInw&#10;9hHFT88M3jVgtmrlHPaNAkmNc34qJ3rrg6WxpupaDeGTbMnjPPqa9daXI36chy997LTpv6CkK7AL&#10;mLoNtdPMIV27yPMPl9c3RSqTN4wY0dAOp0FRAyaoeHVdzIvrOWeC9vKimF1dplFmUEa0OAjrfPis&#10;ULP4UnFHSUiwsH/0IbI7HxmpRnZHnmHYDHQkUt6gPBDpnhJScf9rB06RATt9hxQoUl071C8UwZVL&#10;st86r4cXcHbsHYj2U/eWkEQgRUUyAzo6IX8QkO4oeHvo2HxKTzIQyvHwSPaIGu96uyL7Htqk5Mxz&#10;VEJZSQLHXMcw/v6dTp3/vuUrAAAA//8DAFBLAwQUAAYACAAAACEAY7XAweEAAAAKAQAADwAAAGRy&#10;cy9kb3ducmV2LnhtbEyPwU7DMBBE70j8g7VI3KjTUCUhxKlQJXoAoYrSqlc3XpLQeB1it03/nuUE&#10;txnNaPZtMR9tJ044+NaRgukkAoFUOdNSrWDz8XyXgfBBk9GdI1RwQQ/z8vqq0LlxZ3rH0zrUgkfI&#10;51pBE0KfS+mrBq32E9cjcfbpBqsD26GWZtBnHredjKMokVa3xBca3eOiweqwPloFy93uLXlZXRJq&#10;D3759b19Tf0iVer2Znx6BBFwDH9l+MVndCiZae+OZLzo2E8zRg8s4hkILmTJwz2IvYI4ncUgy0L+&#10;f6H8AQAA//8DAFBLAQItABQABgAIAAAAIQC2gziS/gAAAOEBAAATAAAAAAAAAAAAAAAAAAAAAABb&#10;Q29udGVudF9UeXBlc10ueG1sUEsBAi0AFAAGAAgAAAAhADj9If/WAAAAlAEAAAsAAAAAAAAAAAAA&#10;AAAALwEAAF9yZWxzLy5yZWxzUEsBAi0AFAAGAAgAAAAhAPtB/JL6AQAAxQMAAA4AAAAAAAAAAAAA&#10;AAAALgIAAGRycy9lMm9Eb2MueG1sUEsBAi0AFAAGAAgAAAAhAGO1wMHhAAAACgEAAA8AAAAAAAAA&#10;AAAAAAAAVAQAAGRycy9kb3ducmV2LnhtbFBLBQYAAAAABAAEAPMAAABiBQAAAAA=&#10;" filled="f" stroked="f">
                      <o:lock v:ext="edit" shapetype="t"/>
                      <v:textbox style="mso-fit-shape-to-text:t">
                        <w:txbxContent>
                          <w:p w14:paraId="684F1E19"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Example Only</w:t>
                            </w:r>
                          </w:p>
                          <w:p w14:paraId="2B12F281"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Refer to Performance Inspections of Schedule 1</w:t>
                            </w:r>
                          </w:p>
                          <w:p w14:paraId="7CCC9854" w14:textId="77777777" w:rsidR="007D4507" w:rsidRDefault="007D4507" w:rsidP="00AD00AA">
                            <w:pPr>
                              <w:pStyle w:val="NormalWeb"/>
                              <w:spacing w:before="0" w:beforeAutospacing="0" w:after="0" w:afterAutospacing="0"/>
                              <w:jc w:val="center"/>
                            </w:pPr>
                            <w:r>
                              <w:rPr>
                                <w:rFonts w:ascii="Arial Black" w:hAnsi="Arial Black"/>
                                <w:outline/>
                                <w:color w:val="C0C0C0"/>
                                <w:sz w:val="40"/>
                                <w:szCs w:val="40"/>
                                <w14:textOutline w14:w="9525" w14:cap="flat" w14:cmpd="sng" w14:algn="ctr">
                                  <w14:solidFill>
                                    <w14:srgbClr w14:val="C0C0C0"/>
                                  </w14:solidFill>
                                  <w14:prstDash w14:val="solid"/>
                                  <w14:round/>
                                </w14:textOutline>
                                <w14:textFill>
                                  <w14:solidFill>
                                    <w14:srgbClr w14:val="FFFFFF"/>
                                  </w14:solidFill>
                                </w14:textFill>
                              </w:rPr>
                              <w:t>-Customer Contract Details-</w:t>
                            </w:r>
                          </w:p>
                        </w:txbxContent>
                      </v:textbox>
                    </v:shape>
                  </w:pict>
                </mc:Fallback>
              </mc:AlternateContent>
            </w:r>
            <w:r w:rsidR="00053406">
              <w:rPr>
                <w:sz w:val="18"/>
                <w:szCs w:val="18"/>
              </w:rPr>
              <w:t>Toilet Bowls, Seats, Lids, Urinals</w:t>
            </w:r>
          </w:p>
        </w:tc>
        <w:tc>
          <w:tcPr>
            <w:tcW w:w="440" w:type="dxa"/>
            <w:vAlign w:val="center"/>
          </w:tcPr>
          <w:p w14:paraId="249FAAB8" w14:textId="0B240B32" w:rsidR="009506F4" w:rsidRDefault="00053406">
            <w:pPr>
              <w:spacing w:before="60"/>
              <w:jc w:val="center"/>
              <w:rPr>
                <w:sz w:val="18"/>
                <w:szCs w:val="18"/>
              </w:rPr>
            </w:pPr>
            <w:r>
              <w:rPr>
                <w:sz w:val="18"/>
                <w:szCs w:val="18"/>
              </w:rPr>
              <w:t>1</w:t>
            </w:r>
          </w:p>
        </w:tc>
        <w:tc>
          <w:tcPr>
            <w:tcW w:w="441" w:type="dxa"/>
            <w:vAlign w:val="center"/>
          </w:tcPr>
          <w:p w14:paraId="78E884CA" w14:textId="02CAC2A2" w:rsidR="009506F4" w:rsidRDefault="00053406">
            <w:pPr>
              <w:spacing w:before="60"/>
              <w:jc w:val="center"/>
              <w:rPr>
                <w:sz w:val="18"/>
                <w:szCs w:val="18"/>
              </w:rPr>
            </w:pPr>
            <w:r>
              <w:rPr>
                <w:sz w:val="18"/>
                <w:szCs w:val="18"/>
              </w:rPr>
              <w:t>2</w:t>
            </w:r>
          </w:p>
        </w:tc>
        <w:tc>
          <w:tcPr>
            <w:tcW w:w="441" w:type="dxa"/>
            <w:vAlign w:val="center"/>
          </w:tcPr>
          <w:p w14:paraId="7A036E3D" w14:textId="124D7781" w:rsidR="009506F4" w:rsidRDefault="00053406">
            <w:pPr>
              <w:spacing w:before="60"/>
              <w:jc w:val="center"/>
              <w:rPr>
                <w:sz w:val="18"/>
                <w:szCs w:val="18"/>
              </w:rPr>
            </w:pPr>
            <w:r>
              <w:rPr>
                <w:sz w:val="18"/>
                <w:szCs w:val="18"/>
              </w:rPr>
              <w:t>3</w:t>
            </w:r>
          </w:p>
        </w:tc>
        <w:tc>
          <w:tcPr>
            <w:tcW w:w="441" w:type="dxa"/>
            <w:vAlign w:val="center"/>
          </w:tcPr>
          <w:p w14:paraId="7C964D78" w14:textId="10BC8538" w:rsidR="009506F4" w:rsidRDefault="00053406">
            <w:pPr>
              <w:spacing w:before="60"/>
              <w:jc w:val="center"/>
              <w:rPr>
                <w:sz w:val="18"/>
                <w:szCs w:val="18"/>
              </w:rPr>
            </w:pPr>
            <w:r>
              <w:rPr>
                <w:sz w:val="18"/>
                <w:szCs w:val="18"/>
              </w:rPr>
              <w:t>4</w:t>
            </w:r>
          </w:p>
        </w:tc>
        <w:tc>
          <w:tcPr>
            <w:tcW w:w="442" w:type="dxa"/>
            <w:vAlign w:val="center"/>
          </w:tcPr>
          <w:p w14:paraId="76DB90EB" w14:textId="214128C8" w:rsidR="009506F4" w:rsidRDefault="00053406">
            <w:pPr>
              <w:spacing w:before="60"/>
              <w:jc w:val="center"/>
              <w:rPr>
                <w:sz w:val="18"/>
                <w:szCs w:val="18"/>
              </w:rPr>
            </w:pPr>
            <w:r>
              <w:rPr>
                <w:sz w:val="18"/>
                <w:szCs w:val="18"/>
              </w:rPr>
              <w:t>5</w:t>
            </w:r>
          </w:p>
        </w:tc>
        <w:tc>
          <w:tcPr>
            <w:tcW w:w="3015" w:type="dxa"/>
            <w:vAlign w:val="bottom"/>
          </w:tcPr>
          <w:p w14:paraId="0C5B615A" w14:textId="77777777" w:rsidR="009506F4" w:rsidRDefault="009506F4">
            <w:pPr>
              <w:spacing w:before="60"/>
              <w:rPr>
                <w:sz w:val="18"/>
                <w:szCs w:val="18"/>
              </w:rPr>
            </w:pPr>
          </w:p>
        </w:tc>
      </w:tr>
      <w:tr w:rsidR="009506F4" w14:paraId="3FE81B0D" w14:textId="77777777">
        <w:tblPrEx>
          <w:tblLook w:val="0000" w:firstRow="0" w:lastRow="0" w:firstColumn="0" w:lastColumn="0" w:noHBand="0" w:noVBand="0"/>
        </w:tblPrEx>
        <w:trPr>
          <w:trHeight w:val="284"/>
        </w:trPr>
        <w:tc>
          <w:tcPr>
            <w:tcW w:w="4788" w:type="dxa"/>
            <w:vAlign w:val="bottom"/>
          </w:tcPr>
          <w:p w14:paraId="3995A927" w14:textId="35079EBC" w:rsidR="009506F4" w:rsidRDefault="00053406">
            <w:pPr>
              <w:spacing w:before="60"/>
              <w:rPr>
                <w:sz w:val="18"/>
                <w:szCs w:val="18"/>
              </w:rPr>
            </w:pPr>
            <w:r>
              <w:rPr>
                <w:sz w:val="18"/>
                <w:szCs w:val="18"/>
              </w:rPr>
              <w:t>Showers</w:t>
            </w:r>
          </w:p>
        </w:tc>
        <w:tc>
          <w:tcPr>
            <w:tcW w:w="440" w:type="dxa"/>
            <w:vAlign w:val="center"/>
          </w:tcPr>
          <w:p w14:paraId="19F14E3C" w14:textId="6BF2C5C6" w:rsidR="009506F4" w:rsidRDefault="00053406">
            <w:pPr>
              <w:spacing w:before="60"/>
              <w:jc w:val="center"/>
              <w:rPr>
                <w:sz w:val="18"/>
                <w:szCs w:val="18"/>
              </w:rPr>
            </w:pPr>
            <w:r>
              <w:rPr>
                <w:sz w:val="18"/>
                <w:szCs w:val="18"/>
              </w:rPr>
              <w:t>1</w:t>
            </w:r>
          </w:p>
        </w:tc>
        <w:tc>
          <w:tcPr>
            <w:tcW w:w="441" w:type="dxa"/>
            <w:vAlign w:val="center"/>
          </w:tcPr>
          <w:p w14:paraId="7842F596" w14:textId="45286A1E" w:rsidR="009506F4" w:rsidRDefault="00053406">
            <w:pPr>
              <w:spacing w:before="60"/>
              <w:jc w:val="center"/>
              <w:rPr>
                <w:sz w:val="18"/>
                <w:szCs w:val="18"/>
              </w:rPr>
            </w:pPr>
            <w:r>
              <w:rPr>
                <w:sz w:val="18"/>
                <w:szCs w:val="18"/>
              </w:rPr>
              <w:t>2</w:t>
            </w:r>
          </w:p>
        </w:tc>
        <w:tc>
          <w:tcPr>
            <w:tcW w:w="441" w:type="dxa"/>
            <w:vAlign w:val="center"/>
          </w:tcPr>
          <w:p w14:paraId="68D9363B" w14:textId="3E2FA310" w:rsidR="009506F4" w:rsidRDefault="00053406">
            <w:pPr>
              <w:spacing w:before="60"/>
              <w:jc w:val="center"/>
              <w:rPr>
                <w:sz w:val="18"/>
                <w:szCs w:val="18"/>
              </w:rPr>
            </w:pPr>
            <w:r>
              <w:rPr>
                <w:sz w:val="18"/>
                <w:szCs w:val="18"/>
              </w:rPr>
              <w:t>3</w:t>
            </w:r>
          </w:p>
        </w:tc>
        <w:tc>
          <w:tcPr>
            <w:tcW w:w="441" w:type="dxa"/>
            <w:vAlign w:val="center"/>
          </w:tcPr>
          <w:p w14:paraId="17310F6F" w14:textId="4EADD781" w:rsidR="009506F4" w:rsidRDefault="00053406">
            <w:pPr>
              <w:spacing w:before="60"/>
              <w:jc w:val="center"/>
              <w:rPr>
                <w:sz w:val="18"/>
                <w:szCs w:val="18"/>
              </w:rPr>
            </w:pPr>
            <w:r>
              <w:rPr>
                <w:sz w:val="18"/>
                <w:szCs w:val="18"/>
              </w:rPr>
              <w:t>4</w:t>
            </w:r>
          </w:p>
        </w:tc>
        <w:tc>
          <w:tcPr>
            <w:tcW w:w="442" w:type="dxa"/>
            <w:vAlign w:val="center"/>
          </w:tcPr>
          <w:p w14:paraId="729DE7E4" w14:textId="43A33309" w:rsidR="009506F4" w:rsidRDefault="00053406">
            <w:pPr>
              <w:spacing w:before="60"/>
              <w:jc w:val="center"/>
              <w:rPr>
                <w:sz w:val="18"/>
                <w:szCs w:val="18"/>
              </w:rPr>
            </w:pPr>
            <w:r>
              <w:rPr>
                <w:sz w:val="18"/>
                <w:szCs w:val="18"/>
              </w:rPr>
              <w:t>5</w:t>
            </w:r>
          </w:p>
        </w:tc>
        <w:tc>
          <w:tcPr>
            <w:tcW w:w="3015" w:type="dxa"/>
            <w:vAlign w:val="bottom"/>
          </w:tcPr>
          <w:p w14:paraId="792F1AA2" w14:textId="77777777" w:rsidR="009506F4" w:rsidRDefault="009506F4">
            <w:pPr>
              <w:spacing w:before="60"/>
              <w:rPr>
                <w:sz w:val="18"/>
                <w:szCs w:val="18"/>
              </w:rPr>
            </w:pPr>
          </w:p>
        </w:tc>
      </w:tr>
      <w:tr w:rsidR="009506F4" w14:paraId="4D7AE5C6" w14:textId="77777777">
        <w:tblPrEx>
          <w:tblLook w:val="0000" w:firstRow="0" w:lastRow="0" w:firstColumn="0" w:lastColumn="0" w:noHBand="0" w:noVBand="0"/>
        </w:tblPrEx>
        <w:trPr>
          <w:trHeight w:val="284"/>
        </w:trPr>
        <w:tc>
          <w:tcPr>
            <w:tcW w:w="4788" w:type="dxa"/>
            <w:vAlign w:val="bottom"/>
          </w:tcPr>
          <w:p w14:paraId="0844FFAF" w14:textId="25B0E097" w:rsidR="009506F4" w:rsidRDefault="00053406">
            <w:pPr>
              <w:spacing w:before="60"/>
              <w:rPr>
                <w:sz w:val="18"/>
                <w:szCs w:val="18"/>
              </w:rPr>
            </w:pPr>
            <w:r>
              <w:rPr>
                <w:sz w:val="18"/>
                <w:szCs w:val="18"/>
              </w:rPr>
              <w:t>Rubbish Removal, Refill Dispensers</w:t>
            </w:r>
          </w:p>
        </w:tc>
        <w:tc>
          <w:tcPr>
            <w:tcW w:w="440" w:type="dxa"/>
            <w:vAlign w:val="center"/>
          </w:tcPr>
          <w:p w14:paraId="065D2414" w14:textId="3191AE00" w:rsidR="009506F4" w:rsidRDefault="00053406">
            <w:pPr>
              <w:spacing w:before="60"/>
              <w:jc w:val="center"/>
              <w:rPr>
                <w:sz w:val="18"/>
                <w:szCs w:val="18"/>
              </w:rPr>
            </w:pPr>
            <w:r>
              <w:rPr>
                <w:sz w:val="18"/>
                <w:szCs w:val="18"/>
              </w:rPr>
              <w:t>1</w:t>
            </w:r>
          </w:p>
        </w:tc>
        <w:tc>
          <w:tcPr>
            <w:tcW w:w="441" w:type="dxa"/>
            <w:vAlign w:val="center"/>
          </w:tcPr>
          <w:p w14:paraId="2CC21B90" w14:textId="21B77ED9" w:rsidR="009506F4" w:rsidRDefault="00053406">
            <w:pPr>
              <w:spacing w:before="60"/>
              <w:jc w:val="center"/>
              <w:rPr>
                <w:sz w:val="18"/>
                <w:szCs w:val="18"/>
              </w:rPr>
            </w:pPr>
            <w:r>
              <w:rPr>
                <w:sz w:val="18"/>
                <w:szCs w:val="18"/>
              </w:rPr>
              <w:t>2</w:t>
            </w:r>
          </w:p>
        </w:tc>
        <w:tc>
          <w:tcPr>
            <w:tcW w:w="441" w:type="dxa"/>
            <w:vAlign w:val="center"/>
          </w:tcPr>
          <w:p w14:paraId="57AB7477" w14:textId="27FE7F8F" w:rsidR="009506F4" w:rsidRDefault="00053406">
            <w:pPr>
              <w:spacing w:before="60"/>
              <w:jc w:val="center"/>
              <w:rPr>
                <w:sz w:val="18"/>
                <w:szCs w:val="18"/>
              </w:rPr>
            </w:pPr>
            <w:r>
              <w:rPr>
                <w:sz w:val="18"/>
                <w:szCs w:val="18"/>
              </w:rPr>
              <w:t>3</w:t>
            </w:r>
          </w:p>
        </w:tc>
        <w:tc>
          <w:tcPr>
            <w:tcW w:w="441" w:type="dxa"/>
            <w:vAlign w:val="center"/>
          </w:tcPr>
          <w:p w14:paraId="22C3D751" w14:textId="1393548C" w:rsidR="009506F4" w:rsidRDefault="00053406">
            <w:pPr>
              <w:spacing w:before="60"/>
              <w:jc w:val="center"/>
              <w:rPr>
                <w:sz w:val="18"/>
                <w:szCs w:val="18"/>
              </w:rPr>
            </w:pPr>
            <w:r>
              <w:rPr>
                <w:sz w:val="18"/>
                <w:szCs w:val="18"/>
              </w:rPr>
              <w:t>4</w:t>
            </w:r>
          </w:p>
        </w:tc>
        <w:tc>
          <w:tcPr>
            <w:tcW w:w="442" w:type="dxa"/>
            <w:vAlign w:val="center"/>
          </w:tcPr>
          <w:p w14:paraId="1D0ADF7A" w14:textId="482B0446" w:rsidR="009506F4" w:rsidRDefault="00053406">
            <w:pPr>
              <w:spacing w:before="60"/>
              <w:jc w:val="center"/>
              <w:rPr>
                <w:sz w:val="18"/>
                <w:szCs w:val="18"/>
              </w:rPr>
            </w:pPr>
            <w:r>
              <w:rPr>
                <w:sz w:val="18"/>
                <w:szCs w:val="18"/>
              </w:rPr>
              <w:t>5</w:t>
            </w:r>
          </w:p>
        </w:tc>
        <w:tc>
          <w:tcPr>
            <w:tcW w:w="3015" w:type="dxa"/>
            <w:vAlign w:val="bottom"/>
          </w:tcPr>
          <w:p w14:paraId="1A499DFC" w14:textId="77777777" w:rsidR="009506F4" w:rsidRDefault="009506F4">
            <w:pPr>
              <w:spacing w:before="60"/>
              <w:rPr>
                <w:sz w:val="18"/>
                <w:szCs w:val="18"/>
              </w:rPr>
            </w:pPr>
          </w:p>
        </w:tc>
      </w:tr>
      <w:tr w:rsidR="009506F4" w14:paraId="2697C76F" w14:textId="77777777">
        <w:tblPrEx>
          <w:tblLook w:val="0000" w:firstRow="0" w:lastRow="0" w:firstColumn="0" w:lastColumn="0" w:noHBand="0" w:noVBand="0"/>
        </w:tblPrEx>
        <w:trPr>
          <w:trHeight w:val="284"/>
        </w:trPr>
        <w:tc>
          <w:tcPr>
            <w:tcW w:w="4788" w:type="dxa"/>
            <w:vAlign w:val="bottom"/>
          </w:tcPr>
          <w:p w14:paraId="5670A928" w14:textId="5D0A2C6E" w:rsidR="009506F4" w:rsidRDefault="00053406">
            <w:pPr>
              <w:spacing w:before="60"/>
              <w:rPr>
                <w:sz w:val="18"/>
                <w:szCs w:val="18"/>
              </w:rPr>
            </w:pPr>
            <w:r>
              <w:rPr>
                <w:sz w:val="18"/>
                <w:szCs w:val="18"/>
              </w:rPr>
              <w:t>Doors and Ceiling Grilles</w:t>
            </w:r>
          </w:p>
        </w:tc>
        <w:tc>
          <w:tcPr>
            <w:tcW w:w="440" w:type="dxa"/>
            <w:vAlign w:val="center"/>
          </w:tcPr>
          <w:p w14:paraId="2E32D521" w14:textId="0FF28D5A" w:rsidR="009506F4" w:rsidRDefault="00053406">
            <w:pPr>
              <w:spacing w:before="60"/>
              <w:jc w:val="center"/>
              <w:rPr>
                <w:sz w:val="18"/>
                <w:szCs w:val="18"/>
              </w:rPr>
            </w:pPr>
            <w:r>
              <w:rPr>
                <w:sz w:val="18"/>
                <w:szCs w:val="18"/>
              </w:rPr>
              <w:t>1</w:t>
            </w:r>
          </w:p>
        </w:tc>
        <w:tc>
          <w:tcPr>
            <w:tcW w:w="441" w:type="dxa"/>
            <w:vAlign w:val="center"/>
          </w:tcPr>
          <w:p w14:paraId="138328F9" w14:textId="22A4FE9F" w:rsidR="009506F4" w:rsidRDefault="00053406">
            <w:pPr>
              <w:spacing w:before="60"/>
              <w:jc w:val="center"/>
              <w:rPr>
                <w:sz w:val="18"/>
                <w:szCs w:val="18"/>
              </w:rPr>
            </w:pPr>
            <w:r>
              <w:rPr>
                <w:sz w:val="18"/>
                <w:szCs w:val="18"/>
              </w:rPr>
              <w:t>2</w:t>
            </w:r>
          </w:p>
        </w:tc>
        <w:tc>
          <w:tcPr>
            <w:tcW w:w="441" w:type="dxa"/>
            <w:vAlign w:val="center"/>
          </w:tcPr>
          <w:p w14:paraId="297C039E" w14:textId="6C4D829A" w:rsidR="009506F4" w:rsidRDefault="00053406">
            <w:pPr>
              <w:spacing w:before="60"/>
              <w:jc w:val="center"/>
              <w:rPr>
                <w:sz w:val="18"/>
                <w:szCs w:val="18"/>
              </w:rPr>
            </w:pPr>
            <w:r>
              <w:rPr>
                <w:sz w:val="18"/>
                <w:szCs w:val="18"/>
              </w:rPr>
              <w:t>3</w:t>
            </w:r>
          </w:p>
        </w:tc>
        <w:tc>
          <w:tcPr>
            <w:tcW w:w="441" w:type="dxa"/>
            <w:vAlign w:val="center"/>
          </w:tcPr>
          <w:p w14:paraId="5055DCC4" w14:textId="0DAB0B37" w:rsidR="009506F4" w:rsidRDefault="00053406">
            <w:pPr>
              <w:spacing w:before="60"/>
              <w:jc w:val="center"/>
              <w:rPr>
                <w:sz w:val="18"/>
                <w:szCs w:val="18"/>
              </w:rPr>
            </w:pPr>
            <w:r>
              <w:rPr>
                <w:sz w:val="18"/>
                <w:szCs w:val="18"/>
              </w:rPr>
              <w:t>4</w:t>
            </w:r>
          </w:p>
        </w:tc>
        <w:tc>
          <w:tcPr>
            <w:tcW w:w="442" w:type="dxa"/>
            <w:vAlign w:val="center"/>
          </w:tcPr>
          <w:p w14:paraId="14648C29" w14:textId="47576E3E" w:rsidR="009506F4" w:rsidRDefault="00053406">
            <w:pPr>
              <w:spacing w:before="60"/>
              <w:jc w:val="center"/>
              <w:rPr>
                <w:sz w:val="18"/>
                <w:szCs w:val="18"/>
              </w:rPr>
            </w:pPr>
            <w:r>
              <w:rPr>
                <w:sz w:val="18"/>
                <w:szCs w:val="18"/>
              </w:rPr>
              <w:t>5</w:t>
            </w:r>
          </w:p>
        </w:tc>
        <w:tc>
          <w:tcPr>
            <w:tcW w:w="3015" w:type="dxa"/>
            <w:vAlign w:val="bottom"/>
          </w:tcPr>
          <w:p w14:paraId="5E7E3C41" w14:textId="77777777" w:rsidR="009506F4" w:rsidRDefault="009506F4">
            <w:pPr>
              <w:spacing w:before="60"/>
              <w:rPr>
                <w:sz w:val="18"/>
                <w:szCs w:val="18"/>
              </w:rPr>
            </w:pPr>
          </w:p>
        </w:tc>
      </w:tr>
      <w:tr w:rsidR="009506F4" w14:paraId="5416349B" w14:textId="77777777">
        <w:trPr>
          <w:trHeight w:val="284"/>
        </w:trPr>
        <w:tc>
          <w:tcPr>
            <w:tcW w:w="4788" w:type="dxa"/>
            <w:vAlign w:val="bottom"/>
          </w:tcPr>
          <w:p w14:paraId="4D03C7BA" w14:textId="55E1CC73" w:rsidR="009506F4" w:rsidRDefault="00053406">
            <w:pPr>
              <w:spacing w:before="60"/>
              <w:rPr>
                <w:b/>
                <w:sz w:val="18"/>
                <w:szCs w:val="18"/>
              </w:rPr>
            </w:pPr>
            <w:r>
              <w:rPr>
                <w:b/>
                <w:sz w:val="18"/>
                <w:szCs w:val="18"/>
              </w:rPr>
              <w:t>B. Offices/Rooms</w:t>
            </w:r>
          </w:p>
        </w:tc>
        <w:tc>
          <w:tcPr>
            <w:tcW w:w="2205" w:type="dxa"/>
            <w:gridSpan w:val="5"/>
            <w:vAlign w:val="center"/>
          </w:tcPr>
          <w:p w14:paraId="0B01C54E" w14:textId="1ED9DE67" w:rsidR="009506F4" w:rsidRDefault="00544333">
            <w:pPr>
              <w:spacing w:before="60"/>
              <w:jc w:val="center"/>
              <w:rPr>
                <w:sz w:val="18"/>
                <w:szCs w:val="18"/>
              </w:rPr>
            </w:pPr>
            <w:r>
              <w:rPr>
                <w:sz w:val="18"/>
                <w:szCs w:val="18"/>
              </w:rPr>
              <w:t>Circle One</w:t>
            </w:r>
          </w:p>
        </w:tc>
        <w:tc>
          <w:tcPr>
            <w:tcW w:w="3015" w:type="dxa"/>
            <w:vAlign w:val="bottom"/>
          </w:tcPr>
          <w:p w14:paraId="03F828E4" w14:textId="77777777" w:rsidR="009506F4" w:rsidRDefault="009506F4">
            <w:pPr>
              <w:spacing w:before="60"/>
              <w:rPr>
                <w:sz w:val="18"/>
                <w:szCs w:val="18"/>
              </w:rPr>
            </w:pPr>
          </w:p>
        </w:tc>
      </w:tr>
      <w:tr w:rsidR="009506F4" w14:paraId="27BADE10" w14:textId="77777777">
        <w:tblPrEx>
          <w:tblLook w:val="0000" w:firstRow="0" w:lastRow="0" w:firstColumn="0" w:lastColumn="0" w:noHBand="0" w:noVBand="0"/>
        </w:tblPrEx>
        <w:trPr>
          <w:trHeight w:val="284"/>
        </w:trPr>
        <w:tc>
          <w:tcPr>
            <w:tcW w:w="4788" w:type="dxa"/>
            <w:vAlign w:val="bottom"/>
          </w:tcPr>
          <w:p w14:paraId="261AB65D" w14:textId="7948B23F" w:rsidR="009506F4" w:rsidRDefault="00053406">
            <w:pPr>
              <w:spacing w:before="60"/>
              <w:rPr>
                <w:sz w:val="18"/>
                <w:szCs w:val="18"/>
              </w:rPr>
            </w:pPr>
            <w:r>
              <w:rPr>
                <w:sz w:val="18"/>
                <w:szCs w:val="18"/>
              </w:rPr>
              <w:t>Empty Bins, Replace Liners</w:t>
            </w:r>
          </w:p>
        </w:tc>
        <w:tc>
          <w:tcPr>
            <w:tcW w:w="440" w:type="dxa"/>
            <w:vAlign w:val="center"/>
          </w:tcPr>
          <w:p w14:paraId="0C50080F" w14:textId="77777777" w:rsidR="009506F4" w:rsidRDefault="009506F4">
            <w:pPr>
              <w:spacing w:before="60"/>
              <w:jc w:val="center"/>
              <w:rPr>
                <w:sz w:val="18"/>
                <w:szCs w:val="18"/>
              </w:rPr>
            </w:pPr>
            <w:r>
              <w:rPr>
                <w:sz w:val="18"/>
                <w:szCs w:val="18"/>
              </w:rPr>
              <w:t>1</w:t>
            </w:r>
          </w:p>
        </w:tc>
        <w:tc>
          <w:tcPr>
            <w:tcW w:w="441" w:type="dxa"/>
            <w:vAlign w:val="center"/>
          </w:tcPr>
          <w:p w14:paraId="54B6C890" w14:textId="77777777" w:rsidR="009506F4" w:rsidRDefault="009506F4">
            <w:pPr>
              <w:spacing w:before="60"/>
              <w:jc w:val="center"/>
              <w:rPr>
                <w:sz w:val="18"/>
                <w:szCs w:val="18"/>
              </w:rPr>
            </w:pPr>
            <w:r>
              <w:rPr>
                <w:sz w:val="18"/>
                <w:szCs w:val="18"/>
              </w:rPr>
              <w:t>2</w:t>
            </w:r>
          </w:p>
        </w:tc>
        <w:tc>
          <w:tcPr>
            <w:tcW w:w="441" w:type="dxa"/>
            <w:vAlign w:val="center"/>
          </w:tcPr>
          <w:p w14:paraId="2A2176D0" w14:textId="77777777" w:rsidR="009506F4" w:rsidRDefault="009506F4">
            <w:pPr>
              <w:spacing w:before="60"/>
              <w:jc w:val="center"/>
              <w:rPr>
                <w:sz w:val="18"/>
                <w:szCs w:val="18"/>
              </w:rPr>
            </w:pPr>
            <w:r>
              <w:rPr>
                <w:sz w:val="18"/>
                <w:szCs w:val="18"/>
              </w:rPr>
              <w:t>3</w:t>
            </w:r>
          </w:p>
        </w:tc>
        <w:tc>
          <w:tcPr>
            <w:tcW w:w="441" w:type="dxa"/>
            <w:vAlign w:val="center"/>
          </w:tcPr>
          <w:p w14:paraId="3BC2995D" w14:textId="77777777" w:rsidR="009506F4" w:rsidRDefault="009506F4">
            <w:pPr>
              <w:spacing w:before="60"/>
              <w:jc w:val="center"/>
              <w:rPr>
                <w:sz w:val="18"/>
                <w:szCs w:val="18"/>
              </w:rPr>
            </w:pPr>
            <w:r>
              <w:rPr>
                <w:sz w:val="18"/>
                <w:szCs w:val="18"/>
              </w:rPr>
              <w:t>4</w:t>
            </w:r>
          </w:p>
        </w:tc>
        <w:tc>
          <w:tcPr>
            <w:tcW w:w="442" w:type="dxa"/>
            <w:vAlign w:val="center"/>
          </w:tcPr>
          <w:p w14:paraId="34C3CC76" w14:textId="77777777" w:rsidR="009506F4" w:rsidRDefault="009506F4">
            <w:pPr>
              <w:spacing w:before="60"/>
              <w:jc w:val="center"/>
              <w:rPr>
                <w:sz w:val="18"/>
                <w:szCs w:val="18"/>
              </w:rPr>
            </w:pPr>
            <w:r>
              <w:rPr>
                <w:sz w:val="18"/>
                <w:szCs w:val="18"/>
              </w:rPr>
              <w:t>5</w:t>
            </w:r>
          </w:p>
        </w:tc>
        <w:tc>
          <w:tcPr>
            <w:tcW w:w="3015" w:type="dxa"/>
            <w:vAlign w:val="bottom"/>
          </w:tcPr>
          <w:p w14:paraId="2AC57CB0" w14:textId="77777777" w:rsidR="009506F4" w:rsidRDefault="009506F4">
            <w:pPr>
              <w:spacing w:before="60"/>
              <w:rPr>
                <w:sz w:val="18"/>
                <w:szCs w:val="18"/>
              </w:rPr>
            </w:pPr>
          </w:p>
        </w:tc>
      </w:tr>
      <w:tr w:rsidR="009506F4" w14:paraId="3B736C91" w14:textId="77777777">
        <w:tblPrEx>
          <w:tblLook w:val="0000" w:firstRow="0" w:lastRow="0" w:firstColumn="0" w:lastColumn="0" w:noHBand="0" w:noVBand="0"/>
        </w:tblPrEx>
        <w:trPr>
          <w:trHeight w:val="284"/>
        </w:trPr>
        <w:tc>
          <w:tcPr>
            <w:tcW w:w="4788" w:type="dxa"/>
            <w:vAlign w:val="bottom"/>
          </w:tcPr>
          <w:p w14:paraId="09107B80" w14:textId="4A3B0FF2" w:rsidR="009506F4" w:rsidRDefault="00053406">
            <w:pPr>
              <w:spacing w:before="60"/>
              <w:rPr>
                <w:sz w:val="18"/>
                <w:szCs w:val="18"/>
              </w:rPr>
            </w:pPr>
            <w:r>
              <w:rPr>
                <w:sz w:val="18"/>
                <w:szCs w:val="18"/>
              </w:rPr>
              <w:t>Carpets</w:t>
            </w:r>
          </w:p>
        </w:tc>
        <w:tc>
          <w:tcPr>
            <w:tcW w:w="440" w:type="dxa"/>
            <w:vAlign w:val="center"/>
          </w:tcPr>
          <w:p w14:paraId="050B3AD0" w14:textId="77777777" w:rsidR="009506F4" w:rsidRDefault="009506F4">
            <w:pPr>
              <w:spacing w:before="60"/>
              <w:jc w:val="center"/>
              <w:rPr>
                <w:sz w:val="18"/>
                <w:szCs w:val="18"/>
              </w:rPr>
            </w:pPr>
            <w:r>
              <w:rPr>
                <w:sz w:val="18"/>
                <w:szCs w:val="18"/>
              </w:rPr>
              <w:t>1</w:t>
            </w:r>
          </w:p>
        </w:tc>
        <w:tc>
          <w:tcPr>
            <w:tcW w:w="441" w:type="dxa"/>
            <w:vAlign w:val="center"/>
          </w:tcPr>
          <w:p w14:paraId="58A8CB7E" w14:textId="77777777" w:rsidR="009506F4" w:rsidRDefault="009506F4">
            <w:pPr>
              <w:spacing w:before="60"/>
              <w:jc w:val="center"/>
              <w:rPr>
                <w:sz w:val="18"/>
                <w:szCs w:val="18"/>
              </w:rPr>
            </w:pPr>
            <w:r>
              <w:rPr>
                <w:sz w:val="18"/>
                <w:szCs w:val="18"/>
              </w:rPr>
              <w:t>2</w:t>
            </w:r>
          </w:p>
        </w:tc>
        <w:tc>
          <w:tcPr>
            <w:tcW w:w="441" w:type="dxa"/>
            <w:vAlign w:val="center"/>
          </w:tcPr>
          <w:p w14:paraId="3C1ED14B" w14:textId="77777777" w:rsidR="009506F4" w:rsidRDefault="009506F4">
            <w:pPr>
              <w:spacing w:before="60"/>
              <w:jc w:val="center"/>
              <w:rPr>
                <w:sz w:val="18"/>
                <w:szCs w:val="18"/>
              </w:rPr>
            </w:pPr>
            <w:r>
              <w:rPr>
                <w:sz w:val="18"/>
                <w:szCs w:val="18"/>
              </w:rPr>
              <w:t>3</w:t>
            </w:r>
          </w:p>
        </w:tc>
        <w:tc>
          <w:tcPr>
            <w:tcW w:w="441" w:type="dxa"/>
            <w:vAlign w:val="center"/>
          </w:tcPr>
          <w:p w14:paraId="7CD048C6" w14:textId="77777777" w:rsidR="009506F4" w:rsidRDefault="009506F4">
            <w:pPr>
              <w:spacing w:before="60"/>
              <w:jc w:val="center"/>
              <w:rPr>
                <w:sz w:val="18"/>
                <w:szCs w:val="18"/>
              </w:rPr>
            </w:pPr>
            <w:r>
              <w:rPr>
                <w:sz w:val="18"/>
                <w:szCs w:val="18"/>
              </w:rPr>
              <w:t>4</w:t>
            </w:r>
          </w:p>
        </w:tc>
        <w:tc>
          <w:tcPr>
            <w:tcW w:w="442" w:type="dxa"/>
            <w:vAlign w:val="center"/>
          </w:tcPr>
          <w:p w14:paraId="5090736E" w14:textId="77777777" w:rsidR="009506F4" w:rsidRDefault="009506F4">
            <w:pPr>
              <w:spacing w:before="60"/>
              <w:jc w:val="center"/>
              <w:rPr>
                <w:sz w:val="18"/>
                <w:szCs w:val="18"/>
              </w:rPr>
            </w:pPr>
            <w:r>
              <w:rPr>
                <w:sz w:val="18"/>
                <w:szCs w:val="18"/>
              </w:rPr>
              <w:t>5</w:t>
            </w:r>
          </w:p>
        </w:tc>
        <w:tc>
          <w:tcPr>
            <w:tcW w:w="3015" w:type="dxa"/>
            <w:vAlign w:val="bottom"/>
          </w:tcPr>
          <w:p w14:paraId="5186B13D" w14:textId="77777777" w:rsidR="009506F4" w:rsidRDefault="009506F4">
            <w:pPr>
              <w:spacing w:before="60"/>
              <w:rPr>
                <w:sz w:val="18"/>
                <w:szCs w:val="18"/>
              </w:rPr>
            </w:pPr>
          </w:p>
        </w:tc>
      </w:tr>
      <w:tr w:rsidR="009506F4" w14:paraId="00546B21" w14:textId="77777777">
        <w:tblPrEx>
          <w:tblLook w:val="0000" w:firstRow="0" w:lastRow="0" w:firstColumn="0" w:lastColumn="0" w:noHBand="0" w:noVBand="0"/>
        </w:tblPrEx>
        <w:trPr>
          <w:trHeight w:val="284"/>
        </w:trPr>
        <w:tc>
          <w:tcPr>
            <w:tcW w:w="4788" w:type="dxa"/>
            <w:vAlign w:val="bottom"/>
          </w:tcPr>
          <w:p w14:paraId="6ADE8648" w14:textId="705B8DF1" w:rsidR="009506F4" w:rsidRDefault="00053406">
            <w:pPr>
              <w:spacing w:before="60"/>
              <w:rPr>
                <w:sz w:val="18"/>
                <w:szCs w:val="18"/>
              </w:rPr>
            </w:pPr>
            <w:r>
              <w:rPr>
                <w:sz w:val="18"/>
                <w:szCs w:val="18"/>
              </w:rPr>
              <w:t>Walls, Doors, Glass Windows</w:t>
            </w:r>
          </w:p>
        </w:tc>
        <w:tc>
          <w:tcPr>
            <w:tcW w:w="440" w:type="dxa"/>
            <w:vAlign w:val="center"/>
          </w:tcPr>
          <w:p w14:paraId="6B965A47" w14:textId="77777777" w:rsidR="009506F4" w:rsidRDefault="009506F4">
            <w:pPr>
              <w:spacing w:before="60"/>
              <w:jc w:val="center"/>
              <w:rPr>
                <w:sz w:val="18"/>
                <w:szCs w:val="18"/>
              </w:rPr>
            </w:pPr>
            <w:r>
              <w:rPr>
                <w:sz w:val="18"/>
                <w:szCs w:val="18"/>
              </w:rPr>
              <w:t>1</w:t>
            </w:r>
          </w:p>
        </w:tc>
        <w:tc>
          <w:tcPr>
            <w:tcW w:w="441" w:type="dxa"/>
            <w:vAlign w:val="center"/>
          </w:tcPr>
          <w:p w14:paraId="2E643A39" w14:textId="77777777" w:rsidR="009506F4" w:rsidRDefault="009506F4">
            <w:pPr>
              <w:spacing w:before="60"/>
              <w:jc w:val="center"/>
              <w:rPr>
                <w:sz w:val="18"/>
                <w:szCs w:val="18"/>
              </w:rPr>
            </w:pPr>
            <w:r>
              <w:rPr>
                <w:sz w:val="18"/>
                <w:szCs w:val="18"/>
              </w:rPr>
              <w:t>2</w:t>
            </w:r>
          </w:p>
        </w:tc>
        <w:tc>
          <w:tcPr>
            <w:tcW w:w="441" w:type="dxa"/>
            <w:vAlign w:val="center"/>
          </w:tcPr>
          <w:p w14:paraId="54A90BE3" w14:textId="77777777" w:rsidR="009506F4" w:rsidRDefault="009506F4">
            <w:pPr>
              <w:spacing w:before="60"/>
              <w:jc w:val="center"/>
              <w:rPr>
                <w:sz w:val="18"/>
                <w:szCs w:val="18"/>
              </w:rPr>
            </w:pPr>
            <w:r>
              <w:rPr>
                <w:sz w:val="18"/>
                <w:szCs w:val="18"/>
              </w:rPr>
              <w:t>3</w:t>
            </w:r>
          </w:p>
        </w:tc>
        <w:tc>
          <w:tcPr>
            <w:tcW w:w="441" w:type="dxa"/>
            <w:vAlign w:val="center"/>
          </w:tcPr>
          <w:p w14:paraId="2A108F41" w14:textId="77777777" w:rsidR="009506F4" w:rsidRDefault="009506F4">
            <w:pPr>
              <w:spacing w:before="60"/>
              <w:jc w:val="center"/>
              <w:rPr>
                <w:sz w:val="18"/>
                <w:szCs w:val="18"/>
              </w:rPr>
            </w:pPr>
            <w:r>
              <w:rPr>
                <w:sz w:val="18"/>
                <w:szCs w:val="18"/>
              </w:rPr>
              <w:t>4</w:t>
            </w:r>
          </w:p>
        </w:tc>
        <w:tc>
          <w:tcPr>
            <w:tcW w:w="442" w:type="dxa"/>
            <w:vAlign w:val="center"/>
          </w:tcPr>
          <w:p w14:paraId="795C1E81" w14:textId="77777777" w:rsidR="009506F4" w:rsidRDefault="009506F4">
            <w:pPr>
              <w:spacing w:before="60"/>
              <w:jc w:val="center"/>
              <w:rPr>
                <w:sz w:val="18"/>
                <w:szCs w:val="18"/>
              </w:rPr>
            </w:pPr>
            <w:r>
              <w:rPr>
                <w:sz w:val="18"/>
                <w:szCs w:val="18"/>
              </w:rPr>
              <w:t>5</w:t>
            </w:r>
          </w:p>
        </w:tc>
        <w:tc>
          <w:tcPr>
            <w:tcW w:w="3015" w:type="dxa"/>
            <w:vAlign w:val="bottom"/>
          </w:tcPr>
          <w:p w14:paraId="6C57C439" w14:textId="77777777" w:rsidR="009506F4" w:rsidRDefault="009506F4">
            <w:pPr>
              <w:spacing w:before="60"/>
              <w:rPr>
                <w:sz w:val="18"/>
                <w:szCs w:val="18"/>
              </w:rPr>
            </w:pPr>
          </w:p>
        </w:tc>
      </w:tr>
      <w:tr w:rsidR="009506F4" w14:paraId="1B05C398" w14:textId="77777777">
        <w:tblPrEx>
          <w:tblLook w:val="0000" w:firstRow="0" w:lastRow="0" w:firstColumn="0" w:lastColumn="0" w:noHBand="0" w:noVBand="0"/>
        </w:tblPrEx>
        <w:trPr>
          <w:trHeight w:val="284"/>
        </w:trPr>
        <w:tc>
          <w:tcPr>
            <w:tcW w:w="4788" w:type="dxa"/>
            <w:vAlign w:val="bottom"/>
          </w:tcPr>
          <w:p w14:paraId="7814F99A" w14:textId="38287800" w:rsidR="009506F4" w:rsidRDefault="00053406">
            <w:pPr>
              <w:spacing w:before="60"/>
              <w:rPr>
                <w:sz w:val="18"/>
                <w:szCs w:val="18"/>
              </w:rPr>
            </w:pPr>
            <w:r>
              <w:rPr>
                <w:sz w:val="18"/>
                <w:szCs w:val="18"/>
              </w:rPr>
              <w:t>Sills, Ledges etc</w:t>
            </w:r>
          </w:p>
        </w:tc>
        <w:tc>
          <w:tcPr>
            <w:tcW w:w="440" w:type="dxa"/>
            <w:vAlign w:val="center"/>
          </w:tcPr>
          <w:p w14:paraId="511F3AB7" w14:textId="77777777" w:rsidR="009506F4" w:rsidRDefault="009506F4">
            <w:pPr>
              <w:spacing w:before="60"/>
              <w:jc w:val="center"/>
              <w:rPr>
                <w:sz w:val="18"/>
                <w:szCs w:val="18"/>
              </w:rPr>
            </w:pPr>
            <w:r>
              <w:rPr>
                <w:sz w:val="18"/>
                <w:szCs w:val="18"/>
              </w:rPr>
              <w:t>1</w:t>
            </w:r>
          </w:p>
        </w:tc>
        <w:tc>
          <w:tcPr>
            <w:tcW w:w="441" w:type="dxa"/>
            <w:vAlign w:val="center"/>
          </w:tcPr>
          <w:p w14:paraId="5A9DB5E7" w14:textId="77777777" w:rsidR="009506F4" w:rsidRDefault="009506F4">
            <w:pPr>
              <w:spacing w:before="60"/>
              <w:jc w:val="center"/>
              <w:rPr>
                <w:sz w:val="18"/>
                <w:szCs w:val="18"/>
              </w:rPr>
            </w:pPr>
            <w:r>
              <w:rPr>
                <w:sz w:val="18"/>
                <w:szCs w:val="18"/>
              </w:rPr>
              <w:t>2</w:t>
            </w:r>
          </w:p>
        </w:tc>
        <w:tc>
          <w:tcPr>
            <w:tcW w:w="441" w:type="dxa"/>
            <w:vAlign w:val="center"/>
          </w:tcPr>
          <w:p w14:paraId="73999762" w14:textId="77777777" w:rsidR="009506F4" w:rsidRDefault="009506F4">
            <w:pPr>
              <w:spacing w:before="60"/>
              <w:jc w:val="center"/>
              <w:rPr>
                <w:sz w:val="18"/>
                <w:szCs w:val="18"/>
              </w:rPr>
            </w:pPr>
            <w:r>
              <w:rPr>
                <w:sz w:val="18"/>
                <w:szCs w:val="18"/>
              </w:rPr>
              <w:t>3</w:t>
            </w:r>
          </w:p>
        </w:tc>
        <w:tc>
          <w:tcPr>
            <w:tcW w:w="441" w:type="dxa"/>
            <w:vAlign w:val="center"/>
          </w:tcPr>
          <w:p w14:paraId="4FB28CDF" w14:textId="77777777" w:rsidR="009506F4" w:rsidRDefault="009506F4">
            <w:pPr>
              <w:spacing w:before="60"/>
              <w:jc w:val="center"/>
              <w:rPr>
                <w:sz w:val="18"/>
                <w:szCs w:val="18"/>
              </w:rPr>
            </w:pPr>
            <w:r>
              <w:rPr>
                <w:sz w:val="18"/>
                <w:szCs w:val="18"/>
              </w:rPr>
              <w:t>4</w:t>
            </w:r>
          </w:p>
        </w:tc>
        <w:tc>
          <w:tcPr>
            <w:tcW w:w="442" w:type="dxa"/>
            <w:vAlign w:val="center"/>
          </w:tcPr>
          <w:p w14:paraId="4E6894D6" w14:textId="77777777" w:rsidR="009506F4" w:rsidRDefault="009506F4">
            <w:pPr>
              <w:spacing w:before="60"/>
              <w:jc w:val="center"/>
              <w:rPr>
                <w:sz w:val="18"/>
                <w:szCs w:val="18"/>
              </w:rPr>
            </w:pPr>
            <w:r>
              <w:rPr>
                <w:sz w:val="18"/>
                <w:szCs w:val="18"/>
              </w:rPr>
              <w:t>5</w:t>
            </w:r>
          </w:p>
        </w:tc>
        <w:tc>
          <w:tcPr>
            <w:tcW w:w="3015" w:type="dxa"/>
            <w:vAlign w:val="bottom"/>
          </w:tcPr>
          <w:p w14:paraId="3D404BC9" w14:textId="77777777" w:rsidR="009506F4" w:rsidRDefault="009506F4">
            <w:pPr>
              <w:spacing w:before="60"/>
              <w:rPr>
                <w:sz w:val="18"/>
                <w:szCs w:val="18"/>
              </w:rPr>
            </w:pPr>
          </w:p>
        </w:tc>
      </w:tr>
      <w:tr w:rsidR="009506F4" w14:paraId="377D4956" w14:textId="77777777">
        <w:tblPrEx>
          <w:tblLook w:val="0000" w:firstRow="0" w:lastRow="0" w:firstColumn="0" w:lastColumn="0" w:noHBand="0" w:noVBand="0"/>
        </w:tblPrEx>
        <w:trPr>
          <w:trHeight w:val="284"/>
        </w:trPr>
        <w:tc>
          <w:tcPr>
            <w:tcW w:w="4788" w:type="dxa"/>
            <w:vAlign w:val="bottom"/>
          </w:tcPr>
          <w:p w14:paraId="787CA492" w14:textId="6103C4AD" w:rsidR="009506F4" w:rsidRDefault="00053406">
            <w:pPr>
              <w:spacing w:before="60"/>
              <w:rPr>
                <w:sz w:val="18"/>
                <w:szCs w:val="18"/>
              </w:rPr>
            </w:pPr>
            <w:r>
              <w:rPr>
                <w:sz w:val="18"/>
                <w:szCs w:val="18"/>
              </w:rPr>
              <w:t>Air-Conditioning Diffusers, Vents</w:t>
            </w:r>
          </w:p>
        </w:tc>
        <w:tc>
          <w:tcPr>
            <w:tcW w:w="440" w:type="dxa"/>
            <w:vAlign w:val="center"/>
          </w:tcPr>
          <w:p w14:paraId="39507054" w14:textId="77777777" w:rsidR="009506F4" w:rsidRDefault="009506F4">
            <w:pPr>
              <w:spacing w:before="60"/>
              <w:jc w:val="center"/>
              <w:rPr>
                <w:sz w:val="18"/>
                <w:szCs w:val="18"/>
              </w:rPr>
            </w:pPr>
            <w:r>
              <w:rPr>
                <w:sz w:val="18"/>
                <w:szCs w:val="18"/>
              </w:rPr>
              <w:t>1</w:t>
            </w:r>
          </w:p>
        </w:tc>
        <w:tc>
          <w:tcPr>
            <w:tcW w:w="441" w:type="dxa"/>
            <w:vAlign w:val="center"/>
          </w:tcPr>
          <w:p w14:paraId="1BC03362" w14:textId="77777777" w:rsidR="009506F4" w:rsidRDefault="009506F4">
            <w:pPr>
              <w:spacing w:before="60"/>
              <w:jc w:val="center"/>
              <w:rPr>
                <w:sz w:val="18"/>
                <w:szCs w:val="18"/>
              </w:rPr>
            </w:pPr>
            <w:r>
              <w:rPr>
                <w:sz w:val="18"/>
                <w:szCs w:val="18"/>
              </w:rPr>
              <w:t>2</w:t>
            </w:r>
          </w:p>
        </w:tc>
        <w:tc>
          <w:tcPr>
            <w:tcW w:w="441" w:type="dxa"/>
            <w:vAlign w:val="center"/>
          </w:tcPr>
          <w:p w14:paraId="1B4AAD78" w14:textId="77777777" w:rsidR="009506F4" w:rsidRDefault="009506F4">
            <w:pPr>
              <w:spacing w:before="60"/>
              <w:jc w:val="center"/>
              <w:rPr>
                <w:sz w:val="18"/>
                <w:szCs w:val="18"/>
              </w:rPr>
            </w:pPr>
            <w:r>
              <w:rPr>
                <w:sz w:val="18"/>
                <w:szCs w:val="18"/>
              </w:rPr>
              <w:t>3</w:t>
            </w:r>
          </w:p>
        </w:tc>
        <w:tc>
          <w:tcPr>
            <w:tcW w:w="441" w:type="dxa"/>
            <w:vAlign w:val="center"/>
          </w:tcPr>
          <w:p w14:paraId="1ABCEBE9" w14:textId="77777777" w:rsidR="009506F4" w:rsidRDefault="009506F4">
            <w:pPr>
              <w:spacing w:before="60"/>
              <w:jc w:val="center"/>
              <w:rPr>
                <w:sz w:val="18"/>
                <w:szCs w:val="18"/>
              </w:rPr>
            </w:pPr>
            <w:r>
              <w:rPr>
                <w:sz w:val="18"/>
                <w:szCs w:val="18"/>
              </w:rPr>
              <w:t>4</w:t>
            </w:r>
          </w:p>
        </w:tc>
        <w:tc>
          <w:tcPr>
            <w:tcW w:w="442" w:type="dxa"/>
            <w:vAlign w:val="center"/>
          </w:tcPr>
          <w:p w14:paraId="2A581CC0" w14:textId="77777777" w:rsidR="009506F4" w:rsidRDefault="009506F4">
            <w:pPr>
              <w:spacing w:before="60"/>
              <w:jc w:val="center"/>
              <w:rPr>
                <w:sz w:val="18"/>
                <w:szCs w:val="18"/>
              </w:rPr>
            </w:pPr>
            <w:r>
              <w:rPr>
                <w:sz w:val="18"/>
                <w:szCs w:val="18"/>
              </w:rPr>
              <w:t>5</w:t>
            </w:r>
          </w:p>
        </w:tc>
        <w:tc>
          <w:tcPr>
            <w:tcW w:w="3015" w:type="dxa"/>
            <w:vAlign w:val="bottom"/>
          </w:tcPr>
          <w:p w14:paraId="61319B8A" w14:textId="77777777" w:rsidR="009506F4" w:rsidRDefault="009506F4">
            <w:pPr>
              <w:spacing w:before="60"/>
              <w:rPr>
                <w:sz w:val="18"/>
                <w:szCs w:val="18"/>
              </w:rPr>
            </w:pPr>
          </w:p>
        </w:tc>
      </w:tr>
      <w:tr w:rsidR="009506F4" w14:paraId="0B0B641D" w14:textId="77777777">
        <w:tblPrEx>
          <w:tblLook w:val="0000" w:firstRow="0" w:lastRow="0" w:firstColumn="0" w:lastColumn="0" w:noHBand="0" w:noVBand="0"/>
        </w:tblPrEx>
        <w:trPr>
          <w:trHeight w:val="284"/>
        </w:trPr>
        <w:tc>
          <w:tcPr>
            <w:tcW w:w="4788" w:type="dxa"/>
            <w:vAlign w:val="bottom"/>
          </w:tcPr>
          <w:p w14:paraId="7EA848E2" w14:textId="20F2EACE" w:rsidR="009506F4" w:rsidRDefault="00053406">
            <w:pPr>
              <w:spacing w:before="60"/>
              <w:rPr>
                <w:sz w:val="18"/>
                <w:szCs w:val="18"/>
              </w:rPr>
            </w:pPr>
            <w:r>
              <w:rPr>
                <w:sz w:val="18"/>
                <w:szCs w:val="18"/>
              </w:rPr>
              <w:t>Furniture, Desks, Cabinets</w:t>
            </w:r>
          </w:p>
        </w:tc>
        <w:tc>
          <w:tcPr>
            <w:tcW w:w="440" w:type="dxa"/>
            <w:vAlign w:val="center"/>
          </w:tcPr>
          <w:p w14:paraId="0295336A" w14:textId="77777777" w:rsidR="009506F4" w:rsidRDefault="009506F4">
            <w:pPr>
              <w:spacing w:before="60"/>
              <w:jc w:val="center"/>
              <w:rPr>
                <w:sz w:val="18"/>
                <w:szCs w:val="18"/>
              </w:rPr>
            </w:pPr>
            <w:r>
              <w:rPr>
                <w:sz w:val="18"/>
                <w:szCs w:val="18"/>
              </w:rPr>
              <w:t>1</w:t>
            </w:r>
          </w:p>
        </w:tc>
        <w:tc>
          <w:tcPr>
            <w:tcW w:w="441" w:type="dxa"/>
            <w:vAlign w:val="center"/>
          </w:tcPr>
          <w:p w14:paraId="24DED8E9" w14:textId="77777777" w:rsidR="009506F4" w:rsidRDefault="009506F4">
            <w:pPr>
              <w:spacing w:before="60"/>
              <w:jc w:val="center"/>
              <w:rPr>
                <w:sz w:val="18"/>
                <w:szCs w:val="18"/>
              </w:rPr>
            </w:pPr>
            <w:r>
              <w:rPr>
                <w:sz w:val="18"/>
                <w:szCs w:val="18"/>
              </w:rPr>
              <w:t>2</w:t>
            </w:r>
          </w:p>
        </w:tc>
        <w:tc>
          <w:tcPr>
            <w:tcW w:w="441" w:type="dxa"/>
            <w:vAlign w:val="center"/>
          </w:tcPr>
          <w:p w14:paraId="5139319E" w14:textId="77777777" w:rsidR="009506F4" w:rsidRDefault="009506F4">
            <w:pPr>
              <w:spacing w:before="60"/>
              <w:jc w:val="center"/>
              <w:rPr>
                <w:sz w:val="18"/>
                <w:szCs w:val="18"/>
              </w:rPr>
            </w:pPr>
            <w:r>
              <w:rPr>
                <w:sz w:val="18"/>
                <w:szCs w:val="18"/>
              </w:rPr>
              <w:t>3</w:t>
            </w:r>
          </w:p>
        </w:tc>
        <w:tc>
          <w:tcPr>
            <w:tcW w:w="441" w:type="dxa"/>
            <w:vAlign w:val="center"/>
          </w:tcPr>
          <w:p w14:paraId="7163D972" w14:textId="77777777" w:rsidR="009506F4" w:rsidRDefault="009506F4">
            <w:pPr>
              <w:spacing w:before="60"/>
              <w:jc w:val="center"/>
              <w:rPr>
                <w:sz w:val="18"/>
                <w:szCs w:val="18"/>
              </w:rPr>
            </w:pPr>
            <w:r>
              <w:rPr>
                <w:sz w:val="18"/>
                <w:szCs w:val="18"/>
              </w:rPr>
              <w:t>4</w:t>
            </w:r>
          </w:p>
        </w:tc>
        <w:tc>
          <w:tcPr>
            <w:tcW w:w="442" w:type="dxa"/>
            <w:vAlign w:val="center"/>
          </w:tcPr>
          <w:p w14:paraId="04EFE100" w14:textId="77777777" w:rsidR="009506F4" w:rsidRDefault="009506F4">
            <w:pPr>
              <w:spacing w:before="60"/>
              <w:jc w:val="center"/>
              <w:rPr>
                <w:sz w:val="18"/>
                <w:szCs w:val="18"/>
              </w:rPr>
            </w:pPr>
            <w:r>
              <w:rPr>
                <w:sz w:val="18"/>
                <w:szCs w:val="18"/>
              </w:rPr>
              <w:t>5</w:t>
            </w:r>
          </w:p>
        </w:tc>
        <w:tc>
          <w:tcPr>
            <w:tcW w:w="3015" w:type="dxa"/>
            <w:vAlign w:val="bottom"/>
          </w:tcPr>
          <w:p w14:paraId="31A560F4" w14:textId="77777777" w:rsidR="009506F4" w:rsidRDefault="009506F4">
            <w:pPr>
              <w:spacing w:before="60"/>
              <w:rPr>
                <w:sz w:val="18"/>
                <w:szCs w:val="18"/>
              </w:rPr>
            </w:pPr>
          </w:p>
        </w:tc>
      </w:tr>
      <w:tr w:rsidR="009506F4" w14:paraId="2DFBA6B8" w14:textId="77777777">
        <w:trPr>
          <w:trHeight w:val="284"/>
        </w:trPr>
        <w:tc>
          <w:tcPr>
            <w:tcW w:w="4788" w:type="dxa"/>
            <w:vAlign w:val="bottom"/>
          </w:tcPr>
          <w:p w14:paraId="25FC1503" w14:textId="4C2D5099" w:rsidR="009506F4" w:rsidRDefault="00053406">
            <w:pPr>
              <w:spacing w:before="60"/>
              <w:rPr>
                <w:b/>
                <w:sz w:val="18"/>
                <w:szCs w:val="18"/>
              </w:rPr>
            </w:pPr>
            <w:r>
              <w:rPr>
                <w:b/>
                <w:sz w:val="18"/>
                <w:szCs w:val="18"/>
              </w:rPr>
              <w:t>C. Staff Room/Kitchen/Pantry</w:t>
            </w:r>
          </w:p>
        </w:tc>
        <w:tc>
          <w:tcPr>
            <w:tcW w:w="2205" w:type="dxa"/>
            <w:gridSpan w:val="5"/>
            <w:vAlign w:val="center"/>
          </w:tcPr>
          <w:p w14:paraId="65E478D0" w14:textId="4754DA8C" w:rsidR="009506F4" w:rsidRDefault="002F7622">
            <w:pPr>
              <w:spacing w:before="60"/>
              <w:jc w:val="center"/>
              <w:rPr>
                <w:sz w:val="18"/>
                <w:szCs w:val="18"/>
              </w:rPr>
            </w:pPr>
            <w:r>
              <w:rPr>
                <w:sz w:val="18"/>
                <w:szCs w:val="18"/>
              </w:rPr>
              <w:t>Circle One</w:t>
            </w:r>
          </w:p>
        </w:tc>
        <w:tc>
          <w:tcPr>
            <w:tcW w:w="3015" w:type="dxa"/>
            <w:vAlign w:val="bottom"/>
          </w:tcPr>
          <w:p w14:paraId="70DF735C" w14:textId="77777777" w:rsidR="009506F4" w:rsidRDefault="009506F4">
            <w:pPr>
              <w:spacing w:before="60"/>
              <w:rPr>
                <w:sz w:val="18"/>
                <w:szCs w:val="18"/>
              </w:rPr>
            </w:pPr>
          </w:p>
        </w:tc>
      </w:tr>
      <w:tr w:rsidR="009506F4" w14:paraId="0FD6418F" w14:textId="77777777">
        <w:tblPrEx>
          <w:tblLook w:val="0000" w:firstRow="0" w:lastRow="0" w:firstColumn="0" w:lastColumn="0" w:noHBand="0" w:noVBand="0"/>
        </w:tblPrEx>
        <w:trPr>
          <w:trHeight w:val="284"/>
        </w:trPr>
        <w:tc>
          <w:tcPr>
            <w:tcW w:w="4788" w:type="dxa"/>
            <w:vAlign w:val="bottom"/>
          </w:tcPr>
          <w:p w14:paraId="33BAD9D9" w14:textId="7B0BA3A4" w:rsidR="009506F4" w:rsidRDefault="00053406">
            <w:pPr>
              <w:spacing w:before="60"/>
              <w:rPr>
                <w:sz w:val="18"/>
                <w:szCs w:val="18"/>
              </w:rPr>
            </w:pPr>
            <w:r>
              <w:rPr>
                <w:sz w:val="18"/>
                <w:szCs w:val="18"/>
              </w:rPr>
              <w:t>Empty Bins, Replace Liners</w:t>
            </w:r>
          </w:p>
        </w:tc>
        <w:tc>
          <w:tcPr>
            <w:tcW w:w="440" w:type="dxa"/>
            <w:vAlign w:val="center"/>
          </w:tcPr>
          <w:p w14:paraId="71CBABF6" w14:textId="77777777" w:rsidR="009506F4" w:rsidRDefault="009506F4">
            <w:pPr>
              <w:spacing w:before="60"/>
              <w:jc w:val="center"/>
              <w:rPr>
                <w:sz w:val="18"/>
                <w:szCs w:val="18"/>
              </w:rPr>
            </w:pPr>
            <w:r>
              <w:rPr>
                <w:sz w:val="18"/>
                <w:szCs w:val="18"/>
              </w:rPr>
              <w:t>1</w:t>
            </w:r>
          </w:p>
        </w:tc>
        <w:tc>
          <w:tcPr>
            <w:tcW w:w="441" w:type="dxa"/>
            <w:vAlign w:val="center"/>
          </w:tcPr>
          <w:p w14:paraId="1D63D2B4" w14:textId="77777777" w:rsidR="009506F4" w:rsidRDefault="009506F4">
            <w:pPr>
              <w:spacing w:before="60"/>
              <w:jc w:val="center"/>
              <w:rPr>
                <w:sz w:val="18"/>
                <w:szCs w:val="18"/>
              </w:rPr>
            </w:pPr>
            <w:r>
              <w:rPr>
                <w:sz w:val="18"/>
                <w:szCs w:val="18"/>
              </w:rPr>
              <w:t>2</w:t>
            </w:r>
          </w:p>
        </w:tc>
        <w:tc>
          <w:tcPr>
            <w:tcW w:w="441" w:type="dxa"/>
            <w:vAlign w:val="center"/>
          </w:tcPr>
          <w:p w14:paraId="3B3C4372" w14:textId="77777777" w:rsidR="009506F4" w:rsidRDefault="009506F4">
            <w:pPr>
              <w:spacing w:before="60"/>
              <w:jc w:val="center"/>
              <w:rPr>
                <w:sz w:val="18"/>
                <w:szCs w:val="18"/>
              </w:rPr>
            </w:pPr>
            <w:r>
              <w:rPr>
                <w:sz w:val="18"/>
                <w:szCs w:val="18"/>
              </w:rPr>
              <w:t>3</w:t>
            </w:r>
          </w:p>
        </w:tc>
        <w:tc>
          <w:tcPr>
            <w:tcW w:w="441" w:type="dxa"/>
            <w:vAlign w:val="center"/>
          </w:tcPr>
          <w:p w14:paraId="7D3D5FE3" w14:textId="77777777" w:rsidR="009506F4" w:rsidRDefault="009506F4">
            <w:pPr>
              <w:spacing w:before="60"/>
              <w:jc w:val="center"/>
              <w:rPr>
                <w:sz w:val="18"/>
                <w:szCs w:val="18"/>
              </w:rPr>
            </w:pPr>
            <w:r>
              <w:rPr>
                <w:sz w:val="18"/>
                <w:szCs w:val="18"/>
              </w:rPr>
              <w:t>4</w:t>
            </w:r>
          </w:p>
        </w:tc>
        <w:tc>
          <w:tcPr>
            <w:tcW w:w="442" w:type="dxa"/>
            <w:vAlign w:val="center"/>
          </w:tcPr>
          <w:p w14:paraId="548A7960" w14:textId="77777777" w:rsidR="009506F4" w:rsidRDefault="009506F4">
            <w:pPr>
              <w:spacing w:before="60"/>
              <w:jc w:val="center"/>
              <w:rPr>
                <w:sz w:val="18"/>
                <w:szCs w:val="18"/>
              </w:rPr>
            </w:pPr>
            <w:r>
              <w:rPr>
                <w:sz w:val="18"/>
                <w:szCs w:val="18"/>
              </w:rPr>
              <w:t>5</w:t>
            </w:r>
          </w:p>
        </w:tc>
        <w:tc>
          <w:tcPr>
            <w:tcW w:w="3015" w:type="dxa"/>
            <w:vAlign w:val="bottom"/>
          </w:tcPr>
          <w:p w14:paraId="3A413BF6" w14:textId="77777777" w:rsidR="009506F4" w:rsidRDefault="009506F4">
            <w:pPr>
              <w:spacing w:before="60"/>
              <w:rPr>
                <w:sz w:val="18"/>
                <w:szCs w:val="18"/>
              </w:rPr>
            </w:pPr>
          </w:p>
        </w:tc>
      </w:tr>
      <w:tr w:rsidR="009506F4" w14:paraId="6C7497C9" w14:textId="77777777">
        <w:tblPrEx>
          <w:tblLook w:val="0000" w:firstRow="0" w:lastRow="0" w:firstColumn="0" w:lastColumn="0" w:noHBand="0" w:noVBand="0"/>
        </w:tblPrEx>
        <w:trPr>
          <w:trHeight w:val="284"/>
        </w:trPr>
        <w:tc>
          <w:tcPr>
            <w:tcW w:w="4788" w:type="dxa"/>
            <w:vAlign w:val="bottom"/>
          </w:tcPr>
          <w:p w14:paraId="0B3B2F05" w14:textId="702D0703" w:rsidR="009506F4" w:rsidRDefault="00053406">
            <w:pPr>
              <w:spacing w:before="60"/>
              <w:rPr>
                <w:sz w:val="18"/>
                <w:szCs w:val="18"/>
              </w:rPr>
            </w:pPr>
            <w:r>
              <w:rPr>
                <w:sz w:val="18"/>
                <w:szCs w:val="18"/>
              </w:rPr>
              <w:t>Carpets</w:t>
            </w:r>
          </w:p>
        </w:tc>
        <w:tc>
          <w:tcPr>
            <w:tcW w:w="440" w:type="dxa"/>
            <w:vAlign w:val="center"/>
          </w:tcPr>
          <w:p w14:paraId="6EA80843" w14:textId="77777777" w:rsidR="009506F4" w:rsidRDefault="009506F4">
            <w:pPr>
              <w:spacing w:before="60"/>
              <w:jc w:val="center"/>
              <w:rPr>
                <w:sz w:val="18"/>
                <w:szCs w:val="18"/>
              </w:rPr>
            </w:pPr>
            <w:r>
              <w:rPr>
                <w:sz w:val="18"/>
                <w:szCs w:val="18"/>
              </w:rPr>
              <w:t>1</w:t>
            </w:r>
          </w:p>
        </w:tc>
        <w:tc>
          <w:tcPr>
            <w:tcW w:w="441" w:type="dxa"/>
            <w:vAlign w:val="center"/>
          </w:tcPr>
          <w:p w14:paraId="4FD71FBC" w14:textId="77777777" w:rsidR="009506F4" w:rsidRDefault="009506F4">
            <w:pPr>
              <w:spacing w:before="60"/>
              <w:jc w:val="center"/>
              <w:rPr>
                <w:sz w:val="18"/>
                <w:szCs w:val="18"/>
              </w:rPr>
            </w:pPr>
            <w:r>
              <w:rPr>
                <w:sz w:val="18"/>
                <w:szCs w:val="18"/>
              </w:rPr>
              <w:t>2</w:t>
            </w:r>
          </w:p>
        </w:tc>
        <w:tc>
          <w:tcPr>
            <w:tcW w:w="441" w:type="dxa"/>
            <w:vAlign w:val="center"/>
          </w:tcPr>
          <w:p w14:paraId="11CE27A1" w14:textId="77777777" w:rsidR="009506F4" w:rsidRDefault="009506F4">
            <w:pPr>
              <w:spacing w:before="60"/>
              <w:jc w:val="center"/>
              <w:rPr>
                <w:sz w:val="18"/>
                <w:szCs w:val="18"/>
              </w:rPr>
            </w:pPr>
            <w:r>
              <w:rPr>
                <w:sz w:val="18"/>
                <w:szCs w:val="18"/>
              </w:rPr>
              <w:t>3</w:t>
            </w:r>
          </w:p>
        </w:tc>
        <w:tc>
          <w:tcPr>
            <w:tcW w:w="441" w:type="dxa"/>
            <w:vAlign w:val="center"/>
          </w:tcPr>
          <w:p w14:paraId="7714E194" w14:textId="77777777" w:rsidR="009506F4" w:rsidRDefault="009506F4">
            <w:pPr>
              <w:spacing w:before="60"/>
              <w:jc w:val="center"/>
              <w:rPr>
                <w:sz w:val="18"/>
                <w:szCs w:val="18"/>
              </w:rPr>
            </w:pPr>
            <w:r>
              <w:rPr>
                <w:sz w:val="18"/>
                <w:szCs w:val="18"/>
              </w:rPr>
              <w:t>4</w:t>
            </w:r>
          </w:p>
        </w:tc>
        <w:tc>
          <w:tcPr>
            <w:tcW w:w="442" w:type="dxa"/>
            <w:vAlign w:val="center"/>
          </w:tcPr>
          <w:p w14:paraId="18524F50" w14:textId="77777777" w:rsidR="009506F4" w:rsidRDefault="009506F4">
            <w:pPr>
              <w:spacing w:before="60"/>
              <w:jc w:val="center"/>
              <w:rPr>
                <w:sz w:val="18"/>
                <w:szCs w:val="18"/>
              </w:rPr>
            </w:pPr>
            <w:r>
              <w:rPr>
                <w:sz w:val="18"/>
                <w:szCs w:val="18"/>
              </w:rPr>
              <w:t>5</w:t>
            </w:r>
          </w:p>
        </w:tc>
        <w:tc>
          <w:tcPr>
            <w:tcW w:w="3015" w:type="dxa"/>
            <w:vAlign w:val="bottom"/>
          </w:tcPr>
          <w:p w14:paraId="33D28B4B" w14:textId="77777777" w:rsidR="009506F4" w:rsidRDefault="009506F4">
            <w:pPr>
              <w:spacing w:before="60"/>
              <w:rPr>
                <w:sz w:val="18"/>
                <w:szCs w:val="18"/>
              </w:rPr>
            </w:pPr>
          </w:p>
        </w:tc>
      </w:tr>
      <w:tr w:rsidR="009506F4" w14:paraId="7A59CFB3" w14:textId="77777777">
        <w:tblPrEx>
          <w:tblLook w:val="0000" w:firstRow="0" w:lastRow="0" w:firstColumn="0" w:lastColumn="0" w:noHBand="0" w:noVBand="0"/>
        </w:tblPrEx>
        <w:trPr>
          <w:trHeight w:val="284"/>
        </w:trPr>
        <w:tc>
          <w:tcPr>
            <w:tcW w:w="4788" w:type="dxa"/>
            <w:vAlign w:val="bottom"/>
          </w:tcPr>
          <w:p w14:paraId="49199883" w14:textId="360393E4" w:rsidR="009506F4" w:rsidRDefault="00053406">
            <w:pPr>
              <w:spacing w:before="60"/>
              <w:rPr>
                <w:sz w:val="18"/>
                <w:szCs w:val="18"/>
              </w:rPr>
            </w:pPr>
            <w:r>
              <w:rPr>
                <w:sz w:val="18"/>
                <w:szCs w:val="18"/>
              </w:rPr>
              <w:t>Walls, Doors, Glass Windows</w:t>
            </w:r>
          </w:p>
        </w:tc>
        <w:tc>
          <w:tcPr>
            <w:tcW w:w="440" w:type="dxa"/>
            <w:vAlign w:val="center"/>
          </w:tcPr>
          <w:p w14:paraId="33A66D29" w14:textId="77777777" w:rsidR="009506F4" w:rsidRDefault="009506F4">
            <w:pPr>
              <w:spacing w:before="60"/>
              <w:jc w:val="center"/>
              <w:rPr>
                <w:sz w:val="18"/>
                <w:szCs w:val="18"/>
              </w:rPr>
            </w:pPr>
            <w:r>
              <w:rPr>
                <w:sz w:val="18"/>
                <w:szCs w:val="18"/>
              </w:rPr>
              <w:t>1</w:t>
            </w:r>
          </w:p>
        </w:tc>
        <w:tc>
          <w:tcPr>
            <w:tcW w:w="441" w:type="dxa"/>
            <w:vAlign w:val="center"/>
          </w:tcPr>
          <w:p w14:paraId="39A728AC" w14:textId="77777777" w:rsidR="009506F4" w:rsidRDefault="009506F4">
            <w:pPr>
              <w:spacing w:before="60"/>
              <w:jc w:val="center"/>
              <w:rPr>
                <w:sz w:val="18"/>
                <w:szCs w:val="18"/>
              </w:rPr>
            </w:pPr>
            <w:r>
              <w:rPr>
                <w:sz w:val="18"/>
                <w:szCs w:val="18"/>
              </w:rPr>
              <w:t>2</w:t>
            </w:r>
          </w:p>
        </w:tc>
        <w:tc>
          <w:tcPr>
            <w:tcW w:w="441" w:type="dxa"/>
            <w:vAlign w:val="center"/>
          </w:tcPr>
          <w:p w14:paraId="18A26C19" w14:textId="77777777" w:rsidR="009506F4" w:rsidRDefault="009506F4">
            <w:pPr>
              <w:spacing w:before="60"/>
              <w:jc w:val="center"/>
              <w:rPr>
                <w:sz w:val="18"/>
                <w:szCs w:val="18"/>
              </w:rPr>
            </w:pPr>
            <w:r>
              <w:rPr>
                <w:sz w:val="18"/>
                <w:szCs w:val="18"/>
              </w:rPr>
              <w:t>3</w:t>
            </w:r>
          </w:p>
        </w:tc>
        <w:tc>
          <w:tcPr>
            <w:tcW w:w="441" w:type="dxa"/>
            <w:vAlign w:val="center"/>
          </w:tcPr>
          <w:p w14:paraId="3DFF6DC6" w14:textId="77777777" w:rsidR="009506F4" w:rsidRDefault="009506F4">
            <w:pPr>
              <w:spacing w:before="60"/>
              <w:jc w:val="center"/>
              <w:rPr>
                <w:sz w:val="18"/>
                <w:szCs w:val="18"/>
              </w:rPr>
            </w:pPr>
            <w:r>
              <w:rPr>
                <w:sz w:val="18"/>
                <w:szCs w:val="18"/>
              </w:rPr>
              <w:t>4</w:t>
            </w:r>
          </w:p>
        </w:tc>
        <w:tc>
          <w:tcPr>
            <w:tcW w:w="442" w:type="dxa"/>
            <w:vAlign w:val="center"/>
          </w:tcPr>
          <w:p w14:paraId="666ECFFE" w14:textId="77777777" w:rsidR="009506F4" w:rsidRDefault="009506F4">
            <w:pPr>
              <w:spacing w:before="60"/>
              <w:jc w:val="center"/>
              <w:rPr>
                <w:sz w:val="18"/>
                <w:szCs w:val="18"/>
              </w:rPr>
            </w:pPr>
            <w:r>
              <w:rPr>
                <w:sz w:val="18"/>
                <w:szCs w:val="18"/>
              </w:rPr>
              <w:t>5</w:t>
            </w:r>
          </w:p>
        </w:tc>
        <w:tc>
          <w:tcPr>
            <w:tcW w:w="3015" w:type="dxa"/>
            <w:vAlign w:val="bottom"/>
          </w:tcPr>
          <w:p w14:paraId="37EFA3E3" w14:textId="77777777" w:rsidR="009506F4" w:rsidRDefault="009506F4">
            <w:pPr>
              <w:spacing w:before="60"/>
              <w:rPr>
                <w:sz w:val="18"/>
                <w:szCs w:val="18"/>
              </w:rPr>
            </w:pPr>
          </w:p>
        </w:tc>
      </w:tr>
      <w:tr w:rsidR="009506F4" w14:paraId="2F504D14" w14:textId="77777777">
        <w:tblPrEx>
          <w:tblLook w:val="0000" w:firstRow="0" w:lastRow="0" w:firstColumn="0" w:lastColumn="0" w:noHBand="0" w:noVBand="0"/>
        </w:tblPrEx>
        <w:trPr>
          <w:trHeight w:val="284"/>
        </w:trPr>
        <w:tc>
          <w:tcPr>
            <w:tcW w:w="4788" w:type="dxa"/>
            <w:vAlign w:val="bottom"/>
          </w:tcPr>
          <w:p w14:paraId="2118132D" w14:textId="02CDCCCE" w:rsidR="009506F4" w:rsidRDefault="00053406">
            <w:pPr>
              <w:spacing w:before="60"/>
              <w:rPr>
                <w:sz w:val="18"/>
                <w:szCs w:val="18"/>
              </w:rPr>
            </w:pPr>
            <w:r>
              <w:rPr>
                <w:sz w:val="18"/>
                <w:szCs w:val="18"/>
              </w:rPr>
              <w:t xml:space="preserve">Appliances, </w:t>
            </w:r>
            <w:proofErr w:type="gramStart"/>
            <w:r>
              <w:rPr>
                <w:sz w:val="18"/>
                <w:szCs w:val="18"/>
              </w:rPr>
              <w:t>Table Tops</w:t>
            </w:r>
            <w:proofErr w:type="gramEnd"/>
          </w:p>
        </w:tc>
        <w:tc>
          <w:tcPr>
            <w:tcW w:w="440" w:type="dxa"/>
            <w:vAlign w:val="center"/>
          </w:tcPr>
          <w:p w14:paraId="6474E532" w14:textId="77777777" w:rsidR="009506F4" w:rsidRDefault="009506F4">
            <w:pPr>
              <w:spacing w:before="60"/>
              <w:jc w:val="center"/>
              <w:rPr>
                <w:sz w:val="18"/>
                <w:szCs w:val="18"/>
              </w:rPr>
            </w:pPr>
            <w:r>
              <w:rPr>
                <w:sz w:val="18"/>
                <w:szCs w:val="18"/>
              </w:rPr>
              <w:t>1</w:t>
            </w:r>
          </w:p>
        </w:tc>
        <w:tc>
          <w:tcPr>
            <w:tcW w:w="441" w:type="dxa"/>
            <w:vAlign w:val="center"/>
          </w:tcPr>
          <w:p w14:paraId="18B4C29E" w14:textId="77777777" w:rsidR="009506F4" w:rsidRDefault="009506F4">
            <w:pPr>
              <w:spacing w:before="60"/>
              <w:jc w:val="center"/>
              <w:rPr>
                <w:sz w:val="18"/>
                <w:szCs w:val="18"/>
              </w:rPr>
            </w:pPr>
            <w:r>
              <w:rPr>
                <w:sz w:val="18"/>
                <w:szCs w:val="18"/>
              </w:rPr>
              <w:t>2</w:t>
            </w:r>
          </w:p>
        </w:tc>
        <w:tc>
          <w:tcPr>
            <w:tcW w:w="441" w:type="dxa"/>
            <w:vAlign w:val="center"/>
          </w:tcPr>
          <w:p w14:paraId="51B6E75B" w14:textId="77777777" w:rsidR="009506F4" w:rsidRDefault="009506F4">
            <w:pPr>
              <w:spacing w:before="60"/>
              <w:jc w:val="center"/>
              <w:rPr>
                <w:sz w:val="18"/>
                <w:szCs w:val="18"/>
              </w:rPr>
            </w:pPr>
            <w:r>
              <w:rPr>
                <w:sz w:val="18"/>
                <w:szCs w:val="18"/>
              </w:rPr>
              <w:t>3</w:t>
            </w:r>
          </w:p>
        </w:tc>
        <w:tc>
          <w:tcPr>
            <w:tcW w:w="441" w:type="dxa"/>
            <w:vAlign w:val="center"/>
          </w:tcPr>
          <w:p w14:paraId="4ADC6567" w14:textId="77777777" w:rsidR="009506F4" w:rsidRDefault="009506F4">
            <w:pPr>
              <w:spacing w:before="60"/>
              <w:jc w:val="center"/>
              <w:rPr>
                <w:sz w:val="18"/>
                <w:szCs w:val="18"/>
              </w:rPr>
            </w:pPr>
            <w:r>
              <w:rPr>
                <w:sz w:val="18"/>
                <w:szCs w:val="18"/>
              </w:rPr>
              <w:t>4</w:t>
            </w:r>
          </w:p>
        </w:tc>
        <w:tc>
          <w:tcPr>
            <w:tcW w:w="442" w:type="dxa"/>
            <w:vAlign w:val="center"/>
          </w:tcPr>
          <w:p w14:paraId="703B8F84" w14:textId="77777777" w:rsidR="009506F4" w:rsidRDefault="009506F4">
            <w:pPr>
              <w:spacing w:before="60"/>
              <w:jc w:val="center"/>
              <w:rPr>
                <w:sz w:val="18"/>
                <w:szCs w:val="18"/>
              </w:rPr>
            </w:pPr>
            <w:r>
              <w:rPr>
                <w:sz w:val="18"/>
                <w:szCs w:val="18"/>
              </w:rPr>
              <w:t>5</w:t>
            </w:r>
          </w:p>
        </w:tc>
        <w:tc>
          <w:tcPr>
            <w:tcW w:w="3015" w:type="dxa"/>
            <w:vAlign w:val="bottom"/>
          </w:tcPr>
          <w:p w14:paraId="41C6AC2A" w14:textId="77777777" w:rsidR="009506F4" w:rsidRDefault="009506F4">
            <w:pPr>
              <w:spacing w:before="60"/>
              <w:rPr>
                <w:sz w:val="18"/>
                <w:szCs w:val="18"/>
              </w:rPr>
            </w:pPr>
          </w:p>
        </w:tc>
      </w:tr>
      <w:tr w:rsidR="009506F4" w14:paraId="2EDB3CD5" w14:textId="77777777">
        <w:tblPrEx>
          <w:tblLook w:val="0000" w:firstRow="0" w:lastRow="0" w:firstColumn="0" w:lastColumn="0" w:noHBand="0" w:noVBand="0"/>
        </w:tblPrEx>
        <w:trPr>
          <w:trHeight w:val="284"/>
        </w:trPr>
        <w:tc>
          <w:tcPr>
            <w:tcW w:w="4788" w:type="dxa"/>
            <w:vAlign w:val="bottom"/>
          </w:tcPr>
          <w:p w14:paraId="397506B7" w14:textId="053AC5DE" w:rsidR="009506F4" w:rsidRDefault="00053406">
            <w:pPr>
              <w:spacing w:before="60"/>
              <w:rPr>
                <w:sz w:val="18"/>
                <w:szCs w:val="18"/>
              </w:rPr>
            </w:pPr>
            <w:r>
              <w:rPr>
                <w:sz w:val="18"/>
                <w:szCs w:val="18"/>
              </w:rPr>
              <w:t>Sinks, Bench Tops, Tiles</w:t>
            </w:r>
          </w:p>
        </w:tc>
        <w:tc>
          <w:tcPr>
            <w:tcW w:w="440" w:type="dxa"/>
            <w:vAlign w:val="center"/>
          </w:tcPr>
          <w:p w14:paraId="64E14F55" w14:textId="77777777" w:rsidR="009506F4" w:rsidRDefault="009506F4">
            <w:pPr>
              <w:spacing w:before="60"/>
              <w:jc w:val="center"/>
              <w:rPr>
                <w:sz w:val="18"/>
                <w:szCs w:val="18"/>
              </w:rPr>
            </w:pPr>
            <w:r>
              <w:rPr>
                <w:sz w:val="18"/>
                <w:szCs w:val="18"/>
              </w:rPr>
              <w:t>1</w:t>
            </w:r>
          </w:p>
        </w:tc>
        <w:tc>
          <w:tcPr>
            <w:tcW w:w="441" w:type="dxa"/>
            <w:vAlign w:val="center"/>
          </w:tcPr>
          <w:p w14:paraId="6DEB9483" w14:textId="77777777" w:rsidR="009506F4" w:rsidRDefault="009506F4">
            <w:pPr>
              <w:spacing w:before="60"/>
              <w:jc w:val="center"/>
              <w:rPr>
                <w:sz w:val="18"/>
                <w:szCs w:val="18"/>
              </w:rPr>
            </w:pPr>
            <w:r>
              <w:rPr>
                <w:sz w:val="18"/>
                <w:szCs w:val="18"/>
              </w:rPr>
              <w:t>2</w:t>
            </w:r>
          </w:p>
        </w:tc>
        <w:tc>
          <w:tcPr>
            <w:tcW w:w="441" w:type="dxa"/>
            <w:vAlign w:val="center"/>
          </w:tcPr>
          <w:p w14:paraId="16517A15" w14:textId="77777777" w:rsidR="009506F4" w:rsidRDefault="009506F4">
            <w:pPr>
              <w:spacing w:before="60"/>
              <w:jc w:val="center"/>
              <w:rPr>
                <w:sz w:val="18"/>
                <w:szCs w:val="18"/>
              </w:rPr>
            </w:pPr>
            <w:r>
              <w:rPr>
                <w:sz w:val="18"/>
                <w:szCs w:val="18"/>
              </w:rPr>
              <w:t>3</w:t>
            </w:r>
          </w:p>
        </w:tc>
        <w:tc>
          <w:tcPr>
            <w:tcW w:w="441" w:type="dxa"/>
            <w:vAlign w:val="center"/>
          </w:tcPr>
          <w:p w14:paraId="21BE5879" w14:textId="77777777" w:rsidR="009506F4" w:rsidRDefault="009506F4">
            <w:pPr>
              <w:spacing w:before="60"/>
              <w:jc w:val="center"/>
              <w:rPr>
                <w:sz w:val="18"/>
                <w:szCs w:val="18"/>
              </w:rPr>
            </w:pPr>
            <w:r>
              <w:rPr>
                <w:sz w:val="18"/>
                <w:szCs w:val="18"/>
              </w:rPr>
              <w:t>4</w:t>
            </w:r>
          </w:p>
        </w:tc>
        <w:tc>
          <w:tcPr>
            <w:tcW w:w="442" w:type="dxa"/>
            <w:vAlign w:val="center"/>
          </w:tcPr>
          <w:p w14:paraId="4A56BAB0" w14:textId="77777777" w:rsidR="009506F4" w:rsidRDefault="009506F4">
            <w:pPr>
              <w:spacing w:before="60"/>
              <w:jc w:val="center"/>
              <w:rPr>
                <w:sz w:val="18"/>
                <w:szCs w:val="18"/>
              </w:rPr>
            </w:pPr>
            <w:r>
              <w:rPr>
                <w:sz w:val="18"/>
                <w:szCs w:val="18"/>
              </w:rPr>
              <w:t>5</w:t>
            </w:r>
          </w:p>
        </w:tc>
        <w:tc>
          <w:tcPr>
            <w:tcW w:w="3015" w:type="dxa"/>
            <w:vAlign w:val="bottom"/>
          </w:tcPr>
          <w:p w14:paraId="2DC44586" w14:textId="77777777" w:rsidR="009506F4" w:rsidRDefault="009506F4">
            <w:pPr>
              <w:spacing w:before="60"/>
              <w:rPr>
                <w:sz w:val="18"/>
                <w:szCs w:val="18"/>
              </w:rPr>
            </w:pPr>
          </w:p>
        </w:tc>
      </w:tr>
      <w:tr w:rsidR="009506F4" w14:paraId="12908536" w14:textId="77777777">
        <w:tblPrEx>
          <w:tblLook w:val="0000" w:firstRow="0" w:lastRow="0" w:firstColumn="0" w:lastColumn="0" w:noHBand="0" w:noVBand="0"/>
        </w:tblPrEx>
        <w:trPr>
          <w:trHeight w:val="284"/>
        </w:trPr>
        <w:tc>
          <w:tcPr>
            <w:tcW w:w="4788" w:type="dxa"/>
            <w:vAlign w:val="bottom"/>
          </w:tcPr>
          <w:p w14:paraId="0B47859E" w14:textId="5D03968B" w:rsidR="009506F4" w:rsidRDefault="00053406">
            <w:pPr>
              <w:spacing w:before="60"/>
              <w:rPr>
                <w:sz w:val="18"/>
                <w:szCs w:val="18"/>
              </w:rPr>
            </w:pPr>
            <w:r>
              <w:rPr>
                <w:sz w:val="18"/>
                <w:szCs w:val="18"/>
              </w:rPr>
              <w:t>Hard Flooring</w:t>
            </w:r>
          </w:p>
        </w:tc>
        <w:tc>
          <w:tcPr>
            <w:tcW w:w="440" w:type="dxa"/>
            <w:vAlign w:val="center"/>
          </w:tcPr>
          <w:p w14:paraId="30470A0D" w14:textId="77777777" w:rsidR="009506F4" w:rsidRDefault="009506F4">
            <w:pPr>
              <w:spacing w:before="60"/>
              <w:jc w:val="center"/>
              <w:rPr>
                <w:sz w:val="18"/>
                <w:szCs w:val="18"/>
              </w:rPr>
            </w:pPr>
            <w:r>
              <w:rPr>
                <w:sz w:val="18"/>
                <w:szCs w:val="18"/>
              </w:rPr>
              <w:t>1</w:t>
            </w:r>
          </w:p>
        </w:tc>
        <w:tc>
          <w:tcPr>
            <w:tcW w:w="441" w:type="dxa"/>
            <w:vAlign w:val="center"/>
          </w:tcPr>
          <w:p w14:paraId="7FC42638" w14:textId="77777777" w:rsidR="009506F4" w:rsidRDefault="009506F4">
            <w:pPr>
              <w:spacing w:before="60"/>
              <w:jc w:val="center"/>
              <w:rPr>
                <w:sz w:val="18"/>
                <w:szCs w:val="18"/>
              </w:rPr>
            </w:pPr>
            <w:r>
              <w:rPr>
                <w:sz w:val="18"/>
                <w:szCs w:val="18"/>
              </w:rPr>
              <w:t>2</w:t>
            </w:r>
          </w:p>
        </w:tc>
        <w:tc>
          <w:tcPr>
            <w:tcW w:w="441" w:type="dxa"/>
            <w:vAlign w:val="center"/>
          </w:tcPr>
          <w:p w14:paraId="214CC84A" w14:textId="77777777" w:rsidR="009506F4" w:rsidRDefault="009506F4">
            <w:pPr>
              <w:spacing w:before="60"/>
              <w:jc w:val="center"/>
              <w:rPr>
                <w:sz w:val="18"/>
                <w:szCs w:val="18"/>
              </w:rPr>
            </w:pPr>
            <w:r>
              <w:rPr>
                <w:sz w:val="18"/>
                <w:szCs w:val="18"/>
              </w:rPr>
              <w:t>3</w:t>
            </w:r>
          </w:p>
        </w:tc>
        <w:tc>
          <w:tcPr>
            <w:tcW w:w="441" w:type="dxa"/>
            <w:vAlign w:val="center"/>
          </w:tcPr>
          <w:p w14:paraId="751913F8" w14:textId="77777777" w:rsidR="009506F4" w:rsidRDefault="009506F4">
            <w:pPr>
              <w:spacing w:before="60"/>
              <w:jc w:val="center"/>
              <w:rPr>
                <w:sz w:val="18"/>
                <w:szCs w:val="18"/>
              </w:rPr>
            </w:pPr>
            <w:r>
              <w:rPr>
                <w:sz w:val="18"/>
                <w:szCs w:val="18"/>
              </w:rPr>
              <w:t>4</w:t>
            </w:r>
          </w:p>
        </w:tc>
        <w:tc>
          <w:tcPr>
            <w:tcW w:w="442" w:type="dxa"/>
            <w:vAlign w:val="center"/>
          </w:tcPr>
          <w:p w14:paraId="445CFFFC" w14:textId="77777777" w:rsidR="009506F4" w:rsidRDefault="009506F4">
            <w:pPr>
              <w:spacing w:before="60"/>
              <w:jc w:val="center"/>
              <w:rPr>
                <w:sz w:val="18"/>
                <w:szCs w:val="18"/>
              </w:rPr>
            </w:pPr>
            <w:r>
              <w:rPr>
                <w:sz w:val="18"/>
                <w:szCs w:val="18"/>
              </w:rPr>
              <w:t>5</w:t>
            </w:r>
          </w:p>
        </w:tc>
        <w:tc>
          <w:tcPr>
            <w:tcW w:w="3015" w:type="dxa"/>
            <w:vAlign w:val="bottom"/>
          </w:tcPr>
          <w:p w14:paraId="4FFCBC07" w14:textId="77777777" w:rsidR="009506F4" w:rsidRDefault="009506F4">
            <w:pPr>
              <w:spacing w:before="60"/>
              <w:rPr>
                <w:sz w:val="18"/>
                <w:szCs w:val="18"/>
              </w:rPr>
            </w:pPr>
          </w:p>
        </w:tc>
      </w:tr>
      <w:tr w:rsidR="009506F4" w14:paraId="00A7BC75" w14:textId="77777777">
        <w:trPr>
          <w:trHeight w:val="284"/>
        </w:trPr>
        <w:tc>
          <w:tcPr>
            <w:tcW w:w="4788" w:type="dxa"/>
            <w:vAlign w:val="bottom"/>
          </w:tcPr>
          <w:p w14:paraId="14EB8BCB" w14:textId="6239C00D" w:rsidR="009506F4" w:rsidRDefault="00053406" w:rsidP="00637BAB">
            <w:pPr>
              <w:spacing w:before="60"/>
              <w:rPr>
                <w:b/>
                <w:sz w:val="18"/>
                <w:szCs w:val="18"/>
              </w:rPr>
            </w:pPr>
            <w:r>
              <w:rPr>
                <w:b/>
                <w:sz w:val="18"/>
                <w:szCs w:val="18"/>
              </w:rPr>
              <w:t>D. Lobbies/Public Areas</w:t>
            </w:r>
          </w:p>
        </w:tc>
        <w:tc>
          <w:tcPr>
            <w:tcW w:w="2205" w:type="dxa"/>
            <w:gridSpan w:val="5"/>
            <w:vAlign w:val="center"/>
          </w:tcPr>
          <w:p w14:paraId="313A53B5" w14:textId="33D83031" w:rsidR="009506F4" w:rsidRDefault="002F7622">
            <w:pPr>
              <w:spacing w:before="60"/>
              <w:jc w:val="center"/>
              <w:rPr>
                <w:sz w:val="18"/>
                <w:szCs w:val="18"/>
              </w:rPr>
            </w:pPr>
            <w:r>
              <w:rPr>
                <w:sz w:val="18"/>
                <w:szCs w:val="18"/>
              </w:rPr>
              <w:t>Circle One</w:t>
            </w:r>
          </w:p>
        </w:tc>
        <w:tc>
          <w:tcPr>
            <w:tcW w:w="3015" w:type="dxa"/>
            <w:vAlign w:val="bottom"/>
          </w:tcPr>
          <w:p w14:paraId="1728B4D0" w14:textId="77777777" w:rsidR="009506F4" w:rsidRDefault="009506F4">
            <w:pPr>
              <w:spacing w:before="60"/>
              <w:rPr>
                <w:sz w:val="18"/>
                <w:szCs w:val="18"/>
              </w:rPr>
            </w:pPr>
          </w:p>
        </w:tc>
      </w:tr>
      <w:tr w:rsidR="009506F4" w14:paraId="31651E8C" w14:textId="77777777">
        <w:tblPrEx>
          <w:tblLook w:val="0000" w:firstRow="0" w:lastRow="0" w:firstColumn="0" w:lastColumn="0" w:noHBand="0" w:noVBand="0"/>
        </w:tblPrEx>
        <w:trPr>
          <w:trHeight w:val="284"/>
        </w:trPr>
        <w:tc>
          <w:tcPr>
            <w:tcW w:w="4788" w:type="dxa"/>
            <w:vAlign w:val="bottom"/>
          </w:tcPr>
          <w:p w14:paraId="030D9715" w14:textId="4A32DE6B"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6B8E35E1" w14:textId="77777777" w:rsidR="009506F4" w:rsidRDefault="009506F4">
            <w:pPr>
              <w:spacing w:before="60"/>
              <w:jc w:val="center"/>
              <w:rPr>
                <w:sz w:val="18"/>
                <w:szCs w:val="18"/>
              </w:rPr>
            </w:pPr>
            <w:r>
              <w:rPr>
                <w:sz w:val="18"/>
                <w:szCs w:val="18"/>
              </w:rPr>
              <w:t>1</w:t>
            </w:r>
          </w:p>
        </w:tc>
        <w:tc>
          <w:tcPr>
            <w:tcW w:w="441" w:type="dxa"/>
            <w:vAlign w:val="center"/>
          </w:tcPr>
          <w:p w14:paraId="46783CDB" w14:textId="77777777" w:rsidR="009506F4" w:rsidRDefault="009506F4">
            <w:pPr>
              <w:spacing w:before="60"/>
              <w:jc w:val="center"/>
              <w:rPr>
                <w:sz w:val="18"/>
                <w:szCs w:val="18"/>
              </w:rPr>
            </w:pPr>
            <w:r>
              <w:rPr>
                <w:sz w:val="18"/>
                <w:szCs w:val="18"/>
              </w:rPr>
              <w:t>2</w:t>
            </w:r>
          </w:p>
        </w:tc>
        <w:tc>
          <w:tcPr>
            <w:tcW w:w="441" w:type="dxa"/>
            <w:vAlign w:val="center"/>
          </w:tcPr>
          <w:p w14:paraId="28F3F337" w14:textId="77777777" w:rsidR="009506F4" w:rsidRDefault="009506F4">
            <w:pPr>
              <w:spacing w:before="60"/>
              <w:jc w:val="center"/>
              <w:rPr>
                <w:sz w:val="18"/>
                <w:szCs w:val="18"/>
              </w:rPr>
            </w:pPr>
            <w:r>
              <w:rPr>
                <w:sz w:val="18"/>
                <w:szCs w:val="18"/>
              </w:rPr>
              <w:t>3</w:t>
            </w:r>
          </w:p>
        </w:tc>
        <w:tc>
          <w:tcPr>
            <w:tcW w:w="441" w:type="dxa"/>
            <w:vAlign w:val="center"/>
          </w:tcPr>
          <w:p w14:paraId="6B8444A1" w14:textId="77777777" w:rsidR="009506F4" w:rsidRDefault="009506F4">
            <w:pPr>
              <w:spacing w:before="60"/>
              <w:jc w:val="center"/>
              <w:rPr>
                <w:sz w:val="18"/>
                <w:szCs w:val="18"/>
              </w:rPr>
            </w:pPr>
            <w:r>
              <w:rPr>
                <w:sz w:val="18"/>
                <w:szCs w:val="18"/>
              </w:rPr>
              <w:t>4</w:t>
            </w:r>
          </w:p>
        </w:tc>
        <w:tc>
          <w:tcPr>
            <w:tcW w:w="442" w:type="dxa"/>
            <w:vAlign w:val="center"/>
          </w:tcPr>
          <w:p w14:paraId="6C1B8CA8" w14:textId="77777777" w:rsidR="009506F4" w:rsidRDefault="009506F4">
            <w:pPr>
              <w:spacing w:before="60"/>
              <w:jc w:val="center"/>
              <w:rPr>
                <w:sz w:val="18"/>
                <w:szCs w:val="18"/>
              </w:rPr>
            </w:pPr>
            <w:r>
              <w:rPr>
                <w:sz w:val="18"/>
                <w:szCs w:val="18"/>
              </w:rPr>
              <w:t>5</w:t>
            </w:r>
          </w:p>
        </w:tc>
        <w:tc>
          <w:tcPr>
            <w:tcW w:w="3015" w:type="dxa"/>
            <w:vAlign w:val="bottom"/>
          </w:tcPr>
          <w:p w14:paraId="34959D4B" w14:textId="77777777" w:rsidR="009506F4" w:rsidRDefault="009506F4">
            <w:pPr>
              <w:spacing w:before="60"/>
              <w:rPr>
                <w:sz w:val="18"/>
                <w:szCs w:val="18"/>
              </w:rPr>
            </w:pPr>
          </w:p>
        </w:tc>
      </w:tr>
      <w:tr w:rsidR="009506F4" w14:paraId="1DB241CD" w14:textId="77777777">
        <w:tblPrEx>
          <w:tblLook w:val="0000" w:firstRow="0" w:lastRow="0" w:firstColumn="0" w:lastColumn="0" w:noHBand="0" w:noVBand="0"/>
        </w:tblPrEx>
        <w:trPr>
          <w:trHeight w:val="284"/>
        </w:trPr>
        <w:tc>
          <w:tcPr>
            <w:tcW w:w="4788" w:type="dxa"/>
            <w:vAlign w:val="bottom"/>
          </w:tcPr>
          <w:p w14:paraId="6497B4DC" w14:textId="6B4BE617" w:rsidR="009506F4" w:rsidRDefault="00053406">
            <w:pPr>
              <w:spacing w:before="60"/>
              <w:rPr>
                <w:sz w:val="18"/>
                <w:szCs w:val="18"/>
              </w:rPr>
            </w:pPr>
            <w:r>
              <w:rPr>
                <w:sz w:val="18"/>
                <w:szCs w:val="18"/>
              </w:rPr>
              <w:t>Carpets</w:t>
            </w:r>
          </w:p>
        </w:tc>
        <w:tc>
          <w:tcPr>
            <w:tcW w:w="440" w:type="dxa"/>
            <w:vAlign w:val="center"/>
          </w:tcPr>
          <w:p w14:paraId="4CF4B1BB" w14:textId="77777777" w:rsidR="009506F4" w:rsidRDefault="009506F4">
            <w:pPr>
              <w:spacing w:before="60"/>
              <w:jc w:val="center"/>
              <w:rPr>
                <w:sz w:val="18"/>
                <w:szCs w:val="18"/>
              </w:rPr>
            </w:pPr>
            <w:r>
              <w:rPr>
                <w:sz w:val="18"/>
                <w:szCs w:val="18"/>
              </w:rPr>
              <w:t>1</w:t>
            </w:r>
          </w:p>
        </w:tc>
        <w:tc>
          <w:tcPr>
            <w:tcW w:w="441" w:type="dxa"/>
            <w:vAlign w:val="center"/>
          </w:tcPr>
          <w:p w14:paraId="5B896037" w14:textId="77777777" w:rsidR="009506F4" w:rsidRDefault="009506F4">
            <w:pPr>
              <w:spacing w:before="60"/>
              <w:jc w:val="center"/>
              <w:rPr>
                <w:sz w:val="18"/>
                <w:szCs w:val="18"/>
              </w:rPr>
            </w:pPr>
            <w:r>
              <w:rPr>
                <w:sz w:val="18"/>
                <w:szCs w:val="18"/>
              </w:rPr>
              <w:t>2</w:t>
            </w:r>
          </w:p>
        </w:tc>
        <w:tc>
          <w:tcPr>
            <w:tcW w:w="441" w:type="dxa"/>
            <w:vAlign w:val="center"/>
          </w:tcPr>
          <w:p w14:paraId="2E491DBD" w14:textId="77777777" w:rsidR="009506F4" w:rsidRDefault="009506F4">
            <w:pPr>
              <w:spacing w:before="60"/>
              <w:jc w:val="center"/>
              <w:rPr>
                <w:sz w:val="18"/>
                <w:szCs w:val="18"/>
              </w:rPr>
            </w:pPr>
            <w:r>
              <w:rPr>
                <w:sz w:val="18"/>
                <w:szCs w:val="18"/>
              </w:rPr>
              <w:t>3</w:t>
            </w:r>
          </w:p>
        </w:tc>
        <w:tc>
          <w:tcPr>
            <w:tcW w:w="441" w:type="dxa"/>
            <w:vAlign w:val="center"/>
          </w:tcPr>
          <w:p w14:paraId="4BDE1AC7" w14:textId="77777777" w:rsidR="009506F4" w:rsidRDefault="009506F4">
            <w:pPr>
              <w:spacing w:before="60"/>
              <w:jc w:val="center"/>
              <w:rPr>
                <w:sz w:val="18"/>
                <w:szCs w:val="18"/>
              </w:rPr>
            </w:pPr>
            <w:r>
              <w:rPr>
                <w:sz w:val="18"/>
                <w:szCs w:val="18"/>
              </w:rPr>
              <w:t>4</w:t>
            </w:r>
          </w:p>
        </w:tc>
        <w:tc>
          <w:tcPr>
            <w:tcW w:w="442" w:type="dxa"/>
            <w:vAlign w:val="center"/>
          </w:tcPr>
          <w:p w14:paraId="6BC513E1" w14:textId="77777777" w:rsidR="009506F4" w:rsidRDefault="009506F4">
            <w:pPr>
              <w:spacing w:before="60"/>
              <w:jc w:val="center"/>
              <w:rPr>
                <w:sz w:val="18"/>
                <w:szCs w:val="18"/>
              </w:rPr>
            </w:pPr>
            <w:r>
              <w:rPr>
                <w:sz w:val="18"/>
                <w:szCs w:val="18"/>
              </w:rPr>
              <w:t>5</w:t>
            </w:r>
          </w:p>
        </w:tc>
        <w:tc>
          <w:tcPr>
            <w:tcW w:w="3015" w:type="dxa"/>
            <w:vAlign w:val="bottom"/>
          </w:tcPr>
          <w:p w14:paraId="7BD58BA2" w14:textId="77777777" w:rsidR="009506F4" w:rsidRDefault="009506F4">
            <w:pPr>
              <w:spacing w:before="60"/>
              <w:rPr>
                <w:sz w:val="18"/>
                <w:szCs w:val="18"/>
              </w:rPr>
            </w:pPr>
          </w:p>
        </w:tc>
      </w:tr>
      <w:tr w:rsidR="009506F4" w14:paraId="2E978AEB" w14:textId="77777777">
        <w:tblPrEx>
          <w:tblLook w:val="0000" w:firstRow="0" w:lastRow="0" w:firstColumn="0" w:lastColumn="0" w:noHBand="0" w:noVBand="0"/>
        </w:tblPrEx>
        <w:trPr>
          <w:trHeight w:val="284"/>
        </w:trPr>
        <w:tc>
          <w:tcPr>
            <w:tcW w:w="4788" w:type="dxa"/>
            <w:vAlign w:val="bottom"/>
          </w:tcPr>
          <w:p w14:paraId="42E1BB15" w14:textId="65CEDE3A" w:rsidR="009506F4" w:rsidRDefault="00053406">
            <w:pPr>
              <w:spacing w:before="60"/>
              <w:rPr>
                <w:sz w:val="18"/>
                <w:szCs w:val="18"/>
              </w:rPr>
            </w:pPr>
            <w:r>
              <w:rPr>
                <w:sz w:val="18"/>
                <w:szCs w:val="18"/>
              </w:rPr>
              <w:t xml:space="preserve">Walls, </w:t>
            </w:r>
            <w:r w:rsidR="007C1E7A">
              <w:rPr>
                <w:sz w:val="18"/>
                <w:szCs w:val="18"/>
              </w:rPr>
              <w:t>Doors, Glass Windows</w:t>
            </w:r>
          </w:p>
        </w:tc>
        <w:tc>
          <w:tcPr>
            <w:tcW w:w="440" w:type="dxa"/>
            <w:vAlign w:val="center"/>
          </w:tcPr>
          <w:p w14:paraId="463A60A7" w14:textId="77777777" w:rsidR="009506F4" w:rsidRDefault="009506F4">
            <w:pPr>
              <w:spacing w:before="60"/>
              <w:jc w:val="center"/>
              <w:rPr>
                <w:sz w:val="18"/>
                <w:szCs w:val="18"/>
              </w:rPr>
            </w:pPr>
            <w:r>
              <w:rPr>
                <w:sz w:val="18"/>
                <w:szCs w:val="18"/>
              </w:rPr>
              <w:t>1</w:t>
            </w:r>
          </w:p>
        </w:tc>
        <w:tc>
          <w:tcPr>
            <w:tcW w:w="441" w:type="dxa"/>
            <w:vAlign w:val="center"/>
          </w:tcPr>
          <w:p w14:paraId="0E86812A" w14:textId="77777777" w:rsidR="009506F4" w:rsidRDefault="009506F4">
            <w:pPr>
              <w:spacing w:before="60"/>
              <w:jc w:val="center"/>
              <w:rPr>
                <w:sz w:val="18"/>
                <w:szCs w:val="18"/>
              </w:rPr>
            </w:pPr>
            <w:r>
              <w:rPr>
                <w:sz w:val="18"/>
                <w:szCs w:val="18"/>
              </w:rPr>
              <w:t>2</w:t>
            </w:r>
          </w:p>
        </w:tc>
        <w:tc>
          <w:tcPr>
            <w:tcW w:w="441" w:type="dxa"/>
            <w:vAlign w:val="center"/>
          </w:tcPr>
          <w:p w14:paraId="3D8F967D" w14:textId="77777777" w:rsidR="009506F4" w:rsidRDefault="009506F4">
            <w:pPr>
              <w:spacing w:before="60"/>
              <w:jc w:val="center"/>
              <w:rPr>
                <w:sz w:val="18"/>
                <w:szCs w:val="18"/>
              </w:rPr>
            </w:pPr>
            <w:r>
              <w:rPr>
                <w:sz w:val="18"/>
                <w:szCs w:val="18"/>
              </w:rPr>
              <w:t>3</w:t>
            </w:r>
          </w:p>
        </w:tc>
        <w:tc>
          <w:tcPr>
            <w:tcW w:w="441" w:type="dxa"/>
            <w:vAlign w:val="center"/>
          </w:tcPr>
          <w:p w14:paraId="1E4E1A0D" w14:textId="77777777" w:rsidR="009506F4" w:rsidRDefault="009506F4">
            <w:pPr>
              <w:spacing w:before="60"/>
              <w:jc w:val="center"/>
              <w:rPr>
                <w:sz w:val="18"/>
                <w:szCs w:val="18"/>
              </w:rPr>
            </w:pPr>
            <w:r>
              <w:rPr>
                <w:sz w:val="18"/>
                <w:szCs w:val="18"/>
              </w:rPr>
              <w:t>4</w:t>
            </w:r>
          </w:p>
        </w:tc>
        <w:tc>
          <w:tcPr>
            <w:tcW w:w="442" w:type="dxa"/>
            <w:vAlign w:val="center"/>
          </w:tcPr>
          <w:p w14:paraId="5AFAC067" w14:textId="77777777" w:rsidR="009506F4" w:rsidRDefault="009506F4">
            <w:pPr>
              <w:spacing w:before="60"/>
              <w:jc w:val="center"/>
              <w:rPr>
                <w:sz w:val="18"/>
                <w:szCs w:val="18"/>
              </w:rPr>
            </w:pPr>
            <w:r>
              <w:rPr>
                <w:sz w:val="18"/>
                <w:szCs w:val="18"/>
              </w:rPr>
              <w:t>5</w:t>
            </w:r>
          </w:p>
        </w:tc>
        <w:tc>
          <w:tcPr>
            <w:tcW w:w="3015" w:type="dxa"/>
            <w:vAlign w:val="bottom"/>
          </w:tcPr>
          <w:p w14:paraId="4357A966" w14:textId="77777777" w:rsidR="009506F4" w:rsidRDefault="009506F4">
            <w:pPr>
              <w:spacing w:before="60"/>
              <w:rPr>
                <w:sz w:val="18"/>
                <w:szCs w:val="18"/>
              </w:rPr>
            </w:pPr>
          </w:p>
        </w:tc>
      </w:tr>
      <w:tr w:rsidR="009506F4" w14:paraId="28FB8843" w14:textId="77777777">
        <w:tblPrEx>
          <w:tblLook w:val="0000" w:firstRow="0" w:lastRow="0" w:firstColumn="0" w:lastColumn="0" w:noHBand="0" w:noVBand="0"/>
        </w:tblPrEx>
        <w:trPr>
          <w:trHeight w:val="284"/>
        </w:trPr>
        <w:tc>
          <w:tcPr>
            <w:tcW w:w="4788" w:type="dxa"/>
            <w:vAlign w:val="bottom"/>
          </w:tcPr>
          <w:p w14:paraId="3932F627" w14:textId="61D316B0" w:rsidR="009506F4" w:rsidRDefault="00053406">
            <w:pPr>
              <w:spacing w:before="60"/>
              <w:rPr>
                <w:sz w:val="18"/>
                <w:szCs w:val="18"/>
              </w:rPr>
            </w:pPr>
            <w:r>
              <w:rPr>
                <w:sz w:val="18"/>
                <w:szCs w:val="18"/>
              </w:rPr>
              <w:t xml:space="preserve">Sills, </w:t>
            </w:r>
            <w:r w:rsidR="007C1E7A">
              <w:rPr>
                <w:sz w:val="18"/>
                <w:szCs w:val="18"/>
              </w:rPr>
              <w:t xml:space="preserve">Ledges </w:t>
            </w:r>
            <w:r>
              <w:rPr>
                <w:sz w:val="18"/>
                <w:szCs w:val="18"/>
              </w:rPr>
              <w:t>etc</w:t>
            </w:r>
          </w:p>
        </w:tc>
        <w:tc>
          <w:tcPr>
            <w:tcW w:w="440" w:type="dxa"/>
            <w:vAlign w:val="center"/>
          </w:tcPr>
          <w:p w14:paraId="5290AB12" w14:textId="77777777" w:rsidR="009506F4" w:rsidRDefault="009506F4">
            <w:pPr>
              <w:spacing w:before="60"/>
              <w:jc w:val="center"/>
              <w:rPr>
                <w:sz w:val="18"/>
                <w:szCs w:val="18"/>
              </w:rPr>
            </w:pPr>
            <w:r>
              <w:rPr>
                <w:sz w:val="18"/>
                <w:szCs w:val="18"/>
              </w:rPr>
              <w:t>1</w:t>
            </w:r>
          </w:p>
        </w:tc>
        <w:tc>
          <w:tcPr>
            <w:tcW w:w="441" w:type="dxa"/>
            <w:vAlign w:val="center"/>
          </w:tcPr>
          <w:p w14:paraId="55CCB594" w14:textId="77777777" w:rsidR="009506F4" w:rsidRDefault="009506F4">
            <w:pPr>
              <w:spacing w:before="60"/>
              <w:jc w:val="center"/>
              <w:rPr>
                <w:sz w:val="18"/>
                <w:szCs w:val="18"/>
              </w:rPr>
            </w:pPr>
            <w:r>
              <w:rPr>
                <w:sz w:val="18"/>
                <w:szCs w:val="18"/>
              </w:rPr>
              <w:t>2</w:t>
            </w:r>
          </w:p>
        </w:tc>
        <w:tc>
          <w:tcPr>
            <w:tcW w:w="441" w:type="dxa"/>
            <w:vAlign w:val="center"/>
          </w:tcPr>
          <w:p w14:paraId="54B30439" w14:textId="77777777" w:rsidR="009506F4" w:rsidRDefault="009506F4">
            <w:pPr>
              <w:spacing w:before="60"/>
              <w:jc w:val="center"/>
              <w:rPr>
                <w:sz w:val="18"/>
                <w:szCs w:val="18"/>
              </w:rPr>
            </w:pPr>
            <w:r>
              <w:rPr>
                <w:sz w:val="18"/>
                <w:szCs w:val="18"/>
              </w:rPr>
              <w:t>3</w:t>
            </w:r>
          </w:p>
        </w:tc>
        <w:tc>
          <w:tcPr>
            <w:tcW w:w="441" w:type="dxa"/>
            <w:vAlign w:val="center"/>
          </w:tcPr>
          <w:p w14:paraId="3D62A9F8" w14:textId="77777777" w:rsidR="009506F4" w:rsidRDefault="009506F4">
            <w:pPr>
              <w:spacing w:before="60"/>
              <w:jc w:val="center"/>
              <w:rPr>
                <w:sz w:val="18"/>
                <w:szCs w:val="18"/>
              </w:rPr>
            </w:pPr>
            <w:r>
              <w:rPr>
                <w:sz w:val="18"/>
                <w:szCs w:val="18"/>
              </w:rPr>
              <w:t>4</w:t>
            </w:r>
          </w:p>
        </w:tc>
        <w:tc>
          <w:tcPr>
            <w:tcW w:w="442" w:type="dxa"/>
            <w:vAlign w:val="center"/>
          </w:tcPr>
          <w:p w14:paraId="605B8FD9" w14:textId="77777777" w:rsidR="009506F4" w:rsidRDefault="009506F4">
            <w:pPr>
              <w:spacing w:before="60"/>
              <w:jc w:val="center"/>
              <w:rPr>
                <w:sz w:val="18"/>
                <w:szCs w:val="18"/>
              </w:rPr>
            </w:pPr>
            <w:r>
              <w:rPr>
                <w:sz w:val="18"/>
                <w:szCs w:val="18"/>
              </w:rPr>
              <w:t>5</w:t>
            </w:r>
          </w:p>
        </w:tc>
        <w:tc>
          <w:tcPr>
            <w:tcW w:w="3015" w:type="dxa"/>
            <w:vAlign w:val="bottom"/>
          </w:tcPr>
          <w:p w14:paraId="44690661" w14:textId="77777777" w:rsidR="009506F4" w:rsidRDefault="009506F4">
            <w:pPr>
              <w:spacing w:before="60"/>
              <w:rPr>
                <w:sz w:val="18"/>
                <w:szCs w:val="18"/>
              </w:rPr>
            </w:pPr>
          </w:p>
        </w:tc>
      </w:tr>
      <w:tr w:rsidR="009506F4" w14:paraId="2129BE53" w14:textId="77777777">
        <w:tblPrEx>
          <w:tblLook w:val="0000" w:firstRow="0" w:lastRow="0" w:firstColumn="0" w:lastColumn="0" w:noHBand="0" w:noVBand="0"/>
        </w:tblPrEx>
        <w:trPr>
          <w:trHeight w:val="284"/>
        </w:trPr>
        <w:tc>
          <w:tcPr>
            <w:tcW w:w="4788" w:type="dxa"/>
            <w:vAlign w:val="bottom"/>
          </w:tcPr>
          <w:p w14:paraId="55F10917" w14:textId="5AC43E76" w:rsidR="009506F4" w:rsidRDefault="00053406">
            <w:pPr>
              <w:spacing w:before="60"/>
              <w:rPr>
                <w:sz w:val="18"/>
                <w:szCs w:val="18"/>
              </w:rPr>
            </w:pPr>
            <w:r>
              <w:rPr>
                <w:sz w:val="18"/>
                <w:szCs w:val="18"/>
              </w:rPr>
              <w:t>Air</w:t>
            </w:r>
            <w:r w:rsidR="007C1E7A">
              <w:rPr>
                <w:sz w:val="18"/>
                <w:szCs w:val="18"/>
              </w:rPr>
              <w:t>-Conditioning Diffusers, Vents</w:t>
            </w:r>
          </w:p>
        </w:tc>
        <w:tc>
          <w:tcPr>
            <w:tcW w:w="440" w:type="dxa"/>
            <w:vAlign w:val="center"/>
          </w:tcPr>
          <w:p w14:paraId="3B653F21" w14:textId="77777777" w:rsidR="009506F4" w:rsidRDefault="009506F4">
            <w:pPr>
              <w:spacing w:before="60"/>
              <w:jc w:val="center"/>
              <w:rPr>
                <w:sz w:val="18"/>
                <w:szCs w:val="18"/>
              </w:rPr>
            </w:pPr>
            <w:r>
              <w:rPr>
                <w:sz w:val="18"/>
                <w:szCs w:val="18"/>
              </w:rPr>
              <w:t>1</w:t>
            </w:r>
          </w:p>
        </w:tc>
        <w:tc>
          <w:tcPr>
            <w:tcW w:w="441" w:type="dxa"/>
            <w:vAlign w:val="center"/>
          </w:tcPr>
          <w:p w14:paraId="31A2C4CD" w14:textId="77777777" w:rsidR="009506F4" w:rsidRDefault="009506F4">
            <w:pPr>
              <w:spacing w:before="60"/>
              <w:jc w:val="center"/>
              <w:rPr>
                <w:sz w:val="18"/>
                <w:szCs w:val="18"/>
              </w:rPr>
            </w:pPr>
            <w:r>
              <w:rPr>
                <w:sz w:val="18"/>
                <w:szCs w:val="18"/>
              </w:rPr>
              <w:t>2</w:t>
            </w:r>
          </w:p>
        </w:tc>
        <w:tc>
          <w:tcPr>
            <w:tcW w:w="441" w:type="dxa"/>
            <w:vAlign w:val="center"/>
          </w:tcPr>
          <w:p w14:paraId="38C88AEA" w14:textId="77777777" w:rsidR="009506F4" w:rsidRDefault="009506F4">
            <w:pPr>
              <w:spacing w:before="60"/>
              <w:jc w:val="center"/>
              <w:rPr>
                <w:sz w:val="18"/>
                <w:szCs w:val="18"/>
              </w:rPr>
            </w:pPr>
            <w:r>
              <w:rPr>
                <w:sz w:val="18"/>
                <w:szCs w:val="18"/>
              </w:rPr>
              <w:t>3</w:t>
            </w:r>
          </w:p>
        </w:tc>
        <w:tc>
          <w:tcPr>
            <w:tcW w:w="441" w:type="dxa"/>
            <w:vAlign w:val="center"/>
          </w:tcPr>
          <w:p w14:paraId="71AFCBA0" w14:textId="77777777" w:rsidR="009506F4" w:rsidRDefault="009506F4">
            <w:pPr>
              <w:spacing w:before="60"/>
              <w:jc w:val="center"/>
              <w:rPr>
                <w:sz w:val="18"/>
                <w:szCs w:val="18"/>
              </w:rPr>
            </w:pPr>
            <w:r>
              <w:rPr>
                <w:sz w:val="18"/>
                <w:szCs w:val="18"/>
              </w:rPr>
              <w:t>4</w:t>
            </w:r>
          </w:p>
        </w:tc>
        <w:tc>
          <w:tcPr>
            <w:tcW w:w="442" w:type="dxa"/>
            <w:vAlign w:val="center"/>
          </w:tcPr>
          <w:p w14:paraId="4ACB8EB6" w14:textId="77777777" w:rsidR="009506F4" w:rsidRDefault="009506F4">
            <w:pPr>
              <w:spacing w:before="60"/>
              <w:jc w:val="center"/>
              <w:rPr>
                <w:sz w:val="18"/>
                <w:szCs w:val="18"/>
              </w:rPr>
            </w:pPr>
            <w:r>
              <w:rPr>
                <w:sz w:val="18"/>
                <w:szCs w:val="18"/>
              </w:rPr>
              <w:t>5</w:t>
            </w:r>
          </w:p>
        </w:tc>
        <w:tc>
          <w:tcPr>
            <w:tcW w:w="3015" w:type="dxa"/>
            <w:vAlign w:val="bottom"/>
          </w:tcPr>
          <w:p w14:paraId="74539910" w14:textId="77777777" w:rsidR="009506F4" w:rsidRDefault="009506F4">
            <w:pPr>
              <w:spacing w:before="60"/>
              <w:rPr>
                <w:sz w:val="18"/>
                <w:szCs w:val="18"/>
              </w:rPr>
            </w:pPr>
          </w:p>
        </w:tc>
      </w:tr>
      <w:tr w:rsidR="009506F4" w14:paraId="54D62C97" w14:textId="77777777">
        <w:tblPrEx>
          <w:tblLook w:val="0000" w:firstRow="0" w:lastRow="0" w:firstColumn="0" w:lastColumn="0" w:noHBand="0" w:noVBand="0"/>
        </w:tblPrEx>
        <w:trPr>
          <w:trHeight w:val="284"/>
        </w:trPr>
        <w:tc>
          <w:tcPr>
            <w:tcW w:w="4788" w:type="dxa"/>
            <w:vAlign w:val="bottom"/>
          </w:tcPr>
          <w:p w14:paraId="1CAB12C0" w14:textId="4A8E318F" w:rsidR="009506F4" w:rsidRDefault="00053406">
            <w:pPr>
              <w:spacing w:before="60"/>
              <w:rPr>
                <w:sz w:val="18"/>
                <w:szCs w:val="18"/>
              </w:rPr>
            </w:pPr>
            <w:r>
              <w:rPr>
                <w:sz w:val="18"/>
                <w:szCs w:val="18"/>
              </w:rPr>
              <w:t xml:space="preserve">Hard </w:t>
            </w:r>
            <w:r w:rsidR="007C1E7A">
              <w:rPr>
                <w:sz w:val="18"/>
                <w:szCs w:val="18"/>
              </w:rPr>
              <w:t>Floors</w:t>
            </w:r>
          </w:p>
        </w:tc>
        <w:tc>
          <w:tcPr>
            <w:tcW w:w="440" w:type="dxa"/>
            <w:vAlign w:val="center"/>
          </w:tcPr>
          <w:p w14:paraId="4C471D7B" w14:textId="77777777" w:rsidR="009506F4" w:rsidRDefault="009506F4">
            <w:pPr>
              <w:spacing w:before="60"/>
              <w:jc w:val="center"/>
              <w:rPr>
                <w:sz w:val="18"/>
                <w:szCs w:val="18"/>
              </w:rPr>
            </w:pPr>
            <w:r>
              <w:rPr>
                <w:sz w:val="18"/>
                <w:szCs w:val="18"/>
              </w:rPr>
              <w:t>1</w:t>
            </w:r>
          </w:p>
        </w:tc>
        <w:tc>
          <w:tcPr>
            <w:tcW w:w="441" w:type="dxa"/>
            <w:vAlign w:val="center"/>
          </w:tcPr>
          <w:p w14:paraId="78E1534E" w14:textId="77777777" w:rsidR="009506F4" w:rsidRDefault="009506F4">
            <w:pPr>
              <w:spacing w:before="60"/>
              <w:jc w:val="center"/>
              <w:rPr>
                <w:sz w:val="18"/>
                <w:szCs w:val="18"/>
              </w:rPr>
            </w:pPr>
            <w:r>
              <w:rPr>
                <w:sz w:val="18"/>
                <w:szCs w:val="18"/>
              </w:rPr>
              <w:t>2</w:t>
            </w:r>
          </w:p>
        </w:tc>
        <w:tc>
          <w:tcPr>
            <w:tcW w:w="441" w:type="dxa"/>
            <w:vAlign w:val="center"/>
          </w:tcPr>
          <w:p w14:paraId="3BC1B4C1" w14:textId="77777777" w:rsidR="009506F4" w:rsidRDefault="009506F4">
            <w:pPr>
              <w:spacing w:before="60"/>
              <w:jc w:val="center"/>
              <w:rPr>
                <w:sz w:val="18"/>
                <w:szCs w:val="18"/>
              </w:rPr>
            </w:pPr>
            <w:r>
              <w:rPr>
                <w:sz w:val="18"/>
                <w:szCs w:val="18"/>
              </w:rPr>
              <w:t>3</w:t>
            </w:r>
          </w:p>
        </w:tc>
        <w:tc>
          <w:tcPr>
            <w:tcW w:w="441" w:type="dxa"/>
            <w:vAlign w:val="center"/>
          </w:tcPr>
          <w:p w14:paraId="4D9D7C4E" w14:textId="77777777" w:rsidR="009506F4" w:rsidRDefault="009506F4">
            <w:pPr>
              <w:spacing w:before="60"/>
              <w:jc w:val="center"/>
              <w:rPr>
                <w:sz w:val="18"/>
                <w:szCs w:val="18"/>
              </w:rPr>
            </w:pPr>
            <w:r>
              <w:rPr>
                <w:sz w:val="18"/>
                <w:szCs w:val="18"/>
              </w:rPr>
              <w:t>4</w:t>
            </w:r>
          </w:p>
        </w:tc>
        <w:tc>
          <w:tcPr>
            <w:tcW w:w="442" w:type="dxa"/>
            <w:vAlign w:val="center"/>
          </w:tcPr>
          <w:p w14:paraId="5D4748AD" w14:textId="77777777" w:rsidR="009506F4" w:rsidRDefault="009506F4">
            <w:pPr>
              <w:spacing w:before="60"/>
              <w:jc w:val="center"/>
              <w:rPr>
                <w:sz w:val="18"/>
                <w:szCs w:val="18"/>
              </w:rPr>
            </w:pPr>
            <w:r>
              <w:rPr>
                <w:sz w:val="18"/>
                <w:szCs w:val="18"/>
              </w:rPr>
              <w:t>5</w:t>
            </w:r>
          </w:p>
        </w:tc>
        <w:tc>
          <w:tcPr>
            <w:tcW w:w="3015" w:type="dxa"/>
            <w:vAlign w:val="bottom"/>
          </w:tcPr>
          <w:p w14:paraId="5A7E0CF2" w14:textId="77777777" w:rsidR="009506F4" w:rsidRDefault="009506F4">
            <w:pPr>
              <w:spacing w:before="60"/>
              <w:rPr>
                <w:sz w:val="18"/>
                <w:szCs w:val="18"/>
              </w:rPr>
            </w:pPr>
          </w:p>
        </w:tc>
      </w:tr>
      <w:tr w:rsidR="009506F4" w14:paraId="055BF566" w14:textId="77777777">
        <w:tblPrEx>
          <w:tblLook w:val="0000" w:firstRow="0" w:lastRow="0" w:firstColumn="0" w:lastColumn="0" w:noHBand="0" w:noVBand="0"/>
        </w:tblPrEx>
        <w:trPr>
          <w:trHeight w:val="284"/>
        </w:trPr>
        <w:tc>
          <w:tcPr>
            <w:tcW w:w="4788" w:type="dxa"/>
            <w:vAlign w:val="bottom"/>
          </w:tcPr>
          <w:p w14:paraId="2B6900D5" w14:textId="0C6736B1" w:rsidR="009506F4" w:rsidRDefault="00053406">
            <w:pPr>
              <w:spacing w:before="60"/>
              <w:rPr>
                <w:sz w:val="18"/>
                <w:szCs w:val="18"/>
              </w:rPr>
            </w:pPr>
            <w:r>
              <w:rPr>
                <w:sz w:val="18"/>
                <w:szCs w:val="18"/>
              </w:rPr>
              <w:t>Lifts</w:t>
            </w:r>
          </w:p>
        </w:tc>
        <w:tc>
          <w:tcPr>
            <w:tcW w:w="440" w:type="dxa"/>
            <w:vAlign w:val="center"/>
          </w:tcPr>
          <w:p w14:paraId="6755F7DB" w14:textId="77777777" w:rsidR="009506F4" w:rsidRDefault="009506F4">
            <w:pPr>
              <w:spacing w:before="60"/>
              <w:jc w:val="center"/>
              <w:rPr>
                <w:sz w:val="18"/>
                <w:szCs w:val="18"/>
              </w:rPr>
            </w:pPr>
            <w:r>
              <w:rPr>
                <w:sz w:val="18"/>
                <w:szCs w:val="18"/>
              </w:rPr>
              <w:t>1</w:t>
            </w:r>
          </w:p>
        </w:tc>
        <w:tc>
          <w:tcPr>
            <w:tcW w:w="441" w:type="dxa"/>
            <w:vAlign w:val="center"/>
          </w:tcPr>
          <w:p w14:paraId="231CE365" w14:textId="77777777" w:rsidR="009506F4" w:rsidRDefault="009506F4">
            <w:pPr>
              <w:spacing w:before="60"/>
              <w:jc w:val="center"/>
              <w:rPr>
                <w:sz w:val="18"/>
                <w:szCs w:val="18"/>
              </w:rPr>
            </w:pPr>
            <w:r>
              <w:rPr>
                <w:sz w:val="18"/>
                <w:szCs w:val="18"/>
              </w:rPr>
              <w:t>2</w:t>
            </w:r>
          </w:p>
        </w:tc>
        <w:tc>
          <w:tcPr>
            <w:tcW w:w="441" w:type="dxa"/>
            <w:vAlign w:val="center"/>
          </w:tcPr>
          <w:p w14:paraId="46799070" w14:textId="77777777" w:rsidR="009506F4" w:rsidRDefault="009506F4">
            <w:pPr>
              <w:spacing w:before="60"/>
              <w:jc w:val="center"/>
              <w:rPr>
                <w:sz w:val="18"/>
                <w:szCs w:val="18"/>
              </w:rPr>
            </w:pPr>
            <w:r>
              <w:rPr>
                <w:sz w:val="18"/>
                <w:szCs w:val="18"/>
              </w:rPr>
              <w:t>3</w:t>
            </w:r>
          </w:p>
        </w:tc>
        <w:tc>
          <w:tcPr>
            <w:tcW w:w="441" w:type="dxa"/>
            <w:vAlign w:val="center"/>
          </w:tcPr>
          <w:p w14:paraId="268BA3C7" w14:textId="77777777" w:rsidR="009506F4" w:rsidRDefault="009506F4">
            <w:pPr>
              <w:spacing w:before="60"/>
              <w:jc w:val="center"/>
              <w:rPr>
                <w:sz w:val="18"/>
                <w:szCs w:val="18"/>
              </w:rPr>
            </w:pPr>
            <w:r>
              <w:rPr>
                <w:sz w:val="18"/>
                <w:szCs w:val="18"/>
              </w:rPr>
              <w:t>4</w:t>
            </w:r>
          </w:p>
        </w:tc>
        <w:tc>
          <w:tcPr>
            <w:tcW w:w="442" w:type="dxa"/>
            <w:vAlign w:val="center"/>
          </w:tcPr>
          <w:p w14:paraId="4615621E" w14:textId="77777777" w:rsidR="009506F4" w:rsidRDefault="009506F4">
            <w:pPr>
              <w:spacing w:before="60"/>
              <w:jc w:val="center"/>
              <w:rPr>
                <w:sz w:val="18"/>
                <w:szCs w:val="18"/>
              </w:rPr>
            </w:pPr>
            <w:r>
              <w:rPr>
                <w:sz w:val="18"/>
                <w:szCs w:val="18"/>
              </w:rPr>
              <w:t>5</w:t>
            </w:r>
          </w:p>
        </w:tc>
        <w:tc>
          <w:tcPr>
            <w:tcW w:w="3015" w:type="dxa"/>
            <w:vAlign w:val="bottom"/>
          </w:tcPr>
          <w:p w14:paraId="60FA6563" w14:textId="77777777" w:rsidR="009506F4" w:rsidRDefault="009506F4">
            <w:pPr>
              <w:spacing w:before="60"/>
              <w:rPr>
                <w:sz w:val="18"/>
                <w:szCs w:val="18"/>
              </w:rPr>
            </w:pPr>
          </w:p>
        </w:tc>
      </w:tr>
      <w:tr w:rsidR="009506F4" w14:paraId="61471813" w14:textId="77777777">
        <w:tblPrEx>
          <w:tblLook w:val="0000" w:firstRow="0" w:lastRow="0" w:firstColumn="0" w:lastColumn="0" w:noHBand="0" w:noVBand="0"/>
        </w:tblPrEx>
        <w:trPr>
          <w:trHeight w:val="284"/>
        </w:trPr>
        <w:tc>
          <w:tcPr>
            <w:tcW w:w="4788" w:type="dxa"/>
            <w:vAlign w:val="bottom"/>
          </w:tcPr>
          <w:p w14:paraId="07C6365A" w14:textId="7A664DFF" w:rsidR="009506F4" w:rsidRDefault="00053406">
            <w:pPr>
              <w:spacing w:before="60"/>
              <w:rPr>
                <w:sz w:val="18"/>
                <w:szCs w:val="18"/>
              </w:rPr>
            </w:pPr>
            <w:r>
              <w:rPr>
                <w:sz w:val="18"/>
                <w:szCs w:val="18"/>
              </w:rPr>
              <w:t xml:space="preserve">Internal </w:t>
            </w:r>
            <w:r w:rsidR="007C1E7A">
              <w:rPr>
                <w:sz w:val="18"/>
                <w:szCs w:val="18"/>
              </w:rPr>
              <w:t>Stairs</w:t>
            </w:r>
          </w:p>
        </w:tc>
        <w:tc>
          <w:tcPr>
            <w:tcW w:w="440" w:type="dxa"/>
            <w:vAlign w:val="center"/>
          </w:tcPr>
          <w:p w14:paraId="3B00C05E" w14:textId="77777777" w:rsidR="009506F4" w:rsidRDefault="009506F4">
            <w:pPr>
              <w:spacing w:before="60"/>
              <w:jc w:val="center"/>
              <w:rPr>
                <w:sz w:val="18"/>
                <w:szCs w:val="18"/>
              </w:rPr>
            </w:pPr>
            <w:r>
              <w:rPr>
                <w:sz w:val="18"/>
                <w:szCs w:val="18"/>
              </w:rPr>
              <w:t>1</w:t>
            </w:r>
          </w:p>
        </w:tc>
        <w:tc>
          <w:tcPr>
            <w:tcW w:w="441" w:type="dxa"/>
            <w:vAlign w:val="center"/>
          </w:tcPr>
          <w:p w14:paraId="0F8B1BD1" w14:textId="77777777" w:rsidR="009506F4" w:rsidRDefault="009506F4">
            <w:pPr>
              <w:spacing w:before="60"/>
              <w:jc w:val="center"/>
              <w:rPr>
                <w:sz w:val="18"/>
                <w:szCs w:val="18"/>
              </w:rPr>
            </w:pPr>
            <w:r>
              <w:rPr>
                <w:sz w:val="18"/>
                <w:szCs w:val="18"/>
              </w:rPr>
              <w:t>2</w:t>
            </w:r>
          </w:p>
        </w:tc>
        <w:tc>
          <w:tcPr>
            <w:tcW w:w="441" w:type="dxa"/>
            <w:vAlign w:val="center"/>
          </w:tcPr>
          <w:p w14:paraId="7CC90DE1" w14:textId="77777777" w:rsidR="009506F4" w:rsidRDefault="009506F4">
            <w:pPr>
              <w:spacing w:before="60"/>
              <w:jc w:val="center"/>
              <w:rPr>
                <w:sz w:val="18"/>
                <w:szCs w:val="18"/>
              </w:rPr>
            </w:pPr>
            <w:r>
              <w:rPr>
                <w:sz w:val="18"/>
                <w:szCs w:val="18"/>
              </w:rPr>
              <w:t>3</w:t>
            </w:r>
          </w:p>
        </w:tc>
        <w:tc>
          <w:tcPr>
            <w:tcW w:w="441" w:type="dxa"/>
            <w:vAlign w:val="center"/>
          </w:tcPr>
          <w:p w14:paraId="1FB8808B" w14:textId="77777777" w:rsidR="009506F4" w:rsidRDefault="009506F4">
            <w:pPr>
              <w:spacing w:before="60"/>
              <w:jc w:val="center"/>
              <w:rPr>
                <w:sz w:val="18"/>
                <w:szCs w:val="18"/>
              </w:rPr>
            </w:pPr>
            <w:r>
              <w:rPr>
                <w:sz w:val="18"/>
                <w:szCs w:val="18"/>
              </w:rPr>
              <w:t>4</w:t>
            </w:r>
          </w:p>
        </w:tc>
        <w:tc>
          <w:tcPr>
            <w:tcW w:w="442" w:type="dxa"/>
            <w:vAlign w:val="center"/>
          </w:tcPr>
          <w:p w14:paraId="72A56E6C" w14:textId="77777777" w:rsidR="009506F4" w:rsidRDefault="009506F4">
            <w:pPr>
              <w:spacing w:before="60"/>
              <w:jc w:val="center"/>
              <w:rPr>
                <w:sz w:val="18"/>
                <w:szCs w:val="18"/>
              </w:rPr>
            </w:pPr>
            <w:r>
              <w:rPr>
                <w:sz w:val="18"/>
                <w:szCs w:val="18"/>
              </w:rPr>
              <w:t>5</w:t>
            </w:r>
          </w:p>
        </w:tc>
        <w:tc>
          <w:tcPr>
            <w:tcW w:w="3015" w:type="dxa"/>
            <w:vAlign w:val="bottom"/>
          </w:tcPr>
          <w:p w14:paraId="1AC5CDBE" w14:textId="77777777" w:rsidR="009506F4" w:rsidRDefault="009506F4">
            <w:pPr>
              <w:spacing w:before="60"/>
              <w:rPr>
                <w:sz w:val="18"/>
                <w:szCs w:val="18"/>
              </w:rPr>
            </w:pPr>
          </w:p>
        </w:tc>
      </w:tr>
      <w:tr w:rsidR="009506F4" w14:paraId="55AF5D39" w14:textId="77777777">
        <w:trPr>
          <w:trHeight w:val="284"/>
        </w:trPr>
        <w:tc>
          <w:tcPr>
            <w:tcW w:w="4788" w:type="dxa"/>
            <w:vAlign w:val="bottom"/>
          </w:tcPr>
          <w:p w14:paraId="4FDE4BF8" w14:textId="082515AA" w:rsidR="009506F4" w:rsidRDefault="00053406">
            <w:pPr>
              <w:spacing w:before="60"/>
              <w:rPr>
                <w:b/>
                <w:sz w:val="18"/>
                <w:szCs w:val="18"/>
              </w:rPr>
            </w:pPr>
            <w:r>
              <w:rPr>
                <w:b/>
                <w:sz w:val="18"/>
                <w:szCs w:val="18"/>
              </w:rPr>
              <w:t>E. External</w:t>
            </w:r>
          </w:p>
        </w:tc>
        <w:tc>
          <w:tcPr>
            <w:tcW w:w="2205" w:type="dxa"/>
            <w:gridSpan w:val="5"/>
            <w:vAlign w:val="center"/>
          </w:tcPr>
          <w:p w14:paraId="1B3927E3" w14:textId="3C53F665" w:rsidR="009506F4" w:rsidRDefault="002F7622">
            <w:pPr>
              <w:spacing w:before="60"/>
              <w:jc w:val="center"/>
              <w:rPr>
                <w:sz w:val="18"/>
                <w:szCs w:val="18"/>
              </w:rPr>
            </w:pPr>
            <w:r>
              <w:rPr>
                <w:sz w:val="18"/>
                <w:szCs w:val="18"/>
              </w:rPr>
              <w:t>Circle One</w:t>
            </w:r>
          </w:p>
        </w:tc>
        <w:tc>
          <w:tcPr>
            <w:tcW w:w="3015" w:type="dxa"/>
            <w:vAlign w:val="bottom"/>
          </w:tcPr>
          <w:p w14:paraId="342D4C27" w14:textId="77777777" w:rsidR="009506F4" w:rsidRDefault="009506F4">
            <w:pPr>
              <w:spacing w:before="60"/>
              <w:rPr>
                <w:sz w:val="18"/>
                <w:szCs w:val="18"/>
              </w:rPr>
            </w:pPr>
          </w:p>
        </w:tc>
      </w:tr>
      <w:tr w:rsidR="009506F4" w14:paraId="4CE6280D" w14:textId="77777777">
        <w:tblPrEx>
          <w:tblLook w:val="0000" w:firstRow="0" w:lastRow="0" w:firstColumn="0" w:lastColumn="0" w:noHBand="0" w:noVBand="0"/>
        </w:tblPrEx>
        <w:trPr>
          <w:trHeight w:val="284"/>
        </w:trPr>
        <w:tc>
          <w:tcPr>
            <w:tcW w:w="4788" w:type="dxa"/>
            <w:vAlign w:val="bottom"/>
          </w:tcPr>
          <w:p w14:paraId="0E84DE53" w14:textId="4D479534" w:rsidR="009506F4" w:rsidRDefault="00053406">
            <w:pPr>
              <w:spacing w:before="60"/>
              <w:rPr>
                <w:sz w:val="18"/>
                <w:szCs w:val="18"/>
              </w:rPr>
            </w:pPr>
            <w:r>
              <w:rPr>
                <w:sz w:val="18"/>
                <w:szCs w:val="18"/>
              </w:rPr>
              <w:t xml:space="preserve">Rubbish </w:t>
            </w:r>
            <w:r w:rsidR="007C1E7A">
              <w:rPr>
                <w:sz w:val="18"/>
                <w:szCs w:val="18"/>
              </w:rPr>
              <w:t>Removal, Debris, Litter</w:t>
            </w:r>
          </w:p>
        </w:tc>
        <w:tc>
          <w:tcPr>
            <w:tcW w:w="440" w:type="dxa"/>
            <w:vAlign w:val="center"/>
          </w:tcPr>
          <w:p w14:paraId="48A99A3C" w14:textId="77777777" w:rsidR="009506F4" w:rsidRDefault="009506F4">
            <w:pPr>
              <w:spacing w:before="60"/>
              <w:jc w:val="center"/>
              <w:rPr>
                <w:sz w:val="18"/>
                <w:szCs w:val="18"/>
              </w:rPr>
            </w:pPr>
            <w:r>
              <w:rPr>
                <w:sz w:val="18"/>
                <w:szCs w:val="18"/>
              </w:rPr>
              <w:t>1</w:t>
            </w:r>
          </w:p>
        </w:tc>
        <w:tc>
          <w:tcPr>
            <w:tcW w:w="441" w:type="dxa"/>
            <w:vAlign w:val="center"/>
          </w:tcPr>
          <w:p w14:paraId="23BD66DB" w14:textId="77777777" w:rsidR="009506F4" w:rsidRDefault="009506F4">
            <w:pPr>
              <w:spacing w:before="60"/>
              <w:jc w:val="center"/>
              <w:rPr>
                <w:sz w:val="18"/>
                <w:szCs w:val="18"/>
              </w:rPr>
            </w:pPr>
            <w:r>
              <w:rPr>
                <w:sz w:val="18"/>
                <w:szCs w:val="18"/>
              </w:rPr>
              <w:t>2</w:t>
            </w:r>
          </w:p>
        </w:tc>
        <w:tc>
          <w:tcPr>
            <w:tcW w:w="441" w:type="dxa"/>
            <w:vAlign w:val="center"/>
          </w:tcPr>
          <w:p w14:paraId="4C1EB605" w14:textId="77777777" w:rsidR="009506F4" w:rsidRDefault="009506F4">
            <w:pPr>
              <w:spacing w:before="60"/>
              <w:jc w:val="center"/>
              <w:rPr>
                <w:sz w:val="18"/>
                <w:szCs w:val="18"/>
              </w:rPr>
            </w:pPr>
            <w:r>
              <w:rPr>
                <w:sz w:val="18"/>
                <w:szCs w:val="18"/>
              </w:rPr>
              <w:t>3</w:t>
            </w:r>
          </w:p>
        </w:tc>
        <w:tc>
          <w:tcPr>
            <w:tcW w:w="441" w:type="dxa"/>
            <w:vAlign w:val="center"/>
          </w:tcPr>
          <w:p w14:paraId="57A348B1" w14:textId="77777777" w:rsidR="009506F4" w:rsidRDefault="009506F4">
            <w:pPr>
              <w:spacing w:before="60"/>
              <w:jc w:val="center"/>
              <w:rPr>
                <w:sz w:val="18"/>
                <w:szCs w:val="18"/>
              </w:rPr>
            </w:pPr>
            <w:r>
              <w:rPr>
                <w:sz w:val="18"/>
                <w:szCs w:val="18"/>
              </w:rPr>
              <w:t>4</w:t>
            </w:r>
          </w:p>
        </w:tc>
        <w:tc>
          <w:tcPr>
            <w:tcW w:w="442" w:type="dxa"/>
            <w:vAlign w:val="center"/>
          </w:tcPr>
          <w:p w14:paraId="7B538514" w14:textId="77777777" w:rsidR="009506F4" w:rsidRDefault="009506F4">
            <w:pPr>
              <w:spacing w:before="60"/>
              <w:jc w:val="center"/>
              <w:rPr>
                <w:sz w:val="18"/>
                <w:szCs w:val="18"/>
              </w:rPr>
            </w:pPr>
            <w:r>
              <w:rPr>
                <w:sz w:val="18"/>
                <w:szCs w:val="18"/>
              </w:rPr>
              <w:t>5</w:t>
            </w:r>
          </w:p>
        </w:tc>
        <w:tc>
          <w:tcPr>
            <w:tcW w:w="3015" w:type="dxa"/>
            <w:vAlign w:val="bottom"/>
          </w:tcPr>
          <w:p w14:paraId="3572E399" w14:textId="77777777" w:rsidR="009506F4" w:rsidRDefault="009506F4">
            <w:pPr>
              <w:spacing w:before="60"/>
              <w:rPr>
                <w:sz w:val="18"/>
                <w:szCs w:val="18"/>
              </w:rPr>
            </w:pPr>
          </w:p>
        </w:tc>
      </w:tr>
      <w:tr w:rsidR="009506F4" w14:paraId="0EABA00E" w14:textId="77777777">
        <w:tblPrEx>
          <w:tblLook w:val="0000" w:firstRow="0" w:lastRow="0" w:firstColumn="0" w:lastColumn="0" w:noHBand="0" w:noVBand="0"/>
        </w:tblPrEx>
        <w:trPr>
          <w:trHeight w:val="284"/>
        </w:trPr>
        <w:tc>
          <w:tcPr>
            <w:tcW w:w="4788" w:type="dxa"/>
            <w:vAlign w:val="bottom"/>
          </w:tcPr>
          <w:p w14:paraId="0E48C306" w14:textId="25CA7D63" w:rsidR="009506F4" w:rsidRDefault="00053406">
            <w:pPr>
              <w:spacing w:before="60"/>
              <w:rPr>
                <w:sz w:val="18"/>
                <w:szCs w:val="18"/>
              </w:rPr>
            </w:pPr>
            <w:r>
              <w:rPr>
                <w:sz w:val="18"/>
                <w:szCs w:val="18"/>
              </w:rPr>
              <w:t xml:space="preserve">Walkways, </w:t>
            </w:r>
            <w:r w:rsidR="007C1E7A">
              <w:rPr>
                <w:sz w:val="18"/>
                <w:szCs w:val="18"/>
              </w:rPr>
              <w:t>Paved Areas</w:t>
            </w:r>
          </w:p>
        </w:tc>
        <w:tc>
          <w:tcPr>
            <w:tcW w:w="440" w:type="dxa"/>
            <w:vAlign w:val="center"/>
          </w:tcPr>
          <w:p w14:paraId="2695D368" w14:textId="77777777" w:rsidR="009506F4" w:rsidRDefault="009506F4">
            <w:pPr>
              <w:spacing w:before="60"/>
              <w:jc w:val="center"/>
              <w:rPr>
                <w:sz w:val="18"/>
                <w:szCs w:val="18"/>
              </w:rPr>
            </w:pPr>
            <w:r>
              <w:rPr>
                <w:sz w:val="18"/>
                <w:szCs w:val="18"/>
              </w:rPr>
              <w:t>1</w:t>
            </w:r>
          </w:p>
        </w:tc>
        <w:tc>
          <w:tcPr>
            <w:tcW w:w="441" w:type="dxa"/>
            <w:vAlign w:val="center"/>
          </w:tcPr>
          <w:p w14:paraId="462C853A" w14:textId="77777777" w:rsidR="009506F4" w:rsidRDefault="009506F4">
            <w:pPr>
              <w:spacing w:before="60"/>
              <w:jc w:val="center"/>
              <w:rPr>
                <w:sz w:val="18"/>
                <w:szCs w:val="18"/>
              </w:rPr>
            </w:pPr>
            <w:r>
              <w:rPr>
                <w:sz w:val="18"/>
                <w:szCs w:val="18"/>
              </w:rPr>
              <w:t>2</w:t>
            </w:r>
          </w:p>
        </w:tc>
        <w:tc>
          <w:tcPr>
            <w:tcW w:w="441" w:type="dxa"/>
            <w:vAlign w:val="center"/>
          </w:tcPr>
          <w:p w14:paraId="0A9C968D" w14:textId="77777777" w:rsidR="009506F4" w:rsidRDefault="009506F4">
            <w:pPr>
              <w:spacing w:before="60"/>
              <w:jc w:val="center"/>
              <w:rPr>
                <w:sz w:val="18"/>
                <w:szCs w:val="18"/>
              </w:rPr>
            </w:pPr>
            <w:r>
              <w:rPr>
                <w:sz w:val="18"/>
                <w:szCs w:val="18"/>
              </w:rPr>
              <w:t>3</w:t>
            </w:r>
          </w:p>
        </w:tc>
        <w:tc>
          <w:tcPr>
            <w:tcW w:w="441" w:type="dxa"/>
            <w:vAlign w:val="center"/>
          </w:tcPr>
          <w:p w14:paraId="39BCADF0" w14:textId="77777777" w:rsidR="009506F4" w:rsidRDefault="009506F4">
            <w:pPr>
              <w:spacing w:before="60"/>
              <w:jc w:val="center"/>
              <w:rPr>
                <w:sz w:val="18"/>
                <w:szCs w:val="18"/>
              </w:rPr>
            </w:pPr>
            <w:r>
              <w:rPr>
                <w:sz w:val="18"/>
                <w:szCs w:val="18"/>
              </w:rPr>
              <w:t>4</w:t>
            </w:r>
          </w:p>
        </w:tc>
        <w:tc>
          <w:tcPr>
            <w:tcW w:w="442" w:type="dxa"/>
            <w:vAlign w:val="center"/>
          </w:tcPr>
          <w:p w14:paraId="4D3B31DB" w14:textId="77777777" w:rsidR="009506F4" w:rsidRDefault="009506F4">
            <w:pPr>
              <w:spacing w:before="60"/>
              <w:jc w:val="center"/>
              <w:rPr>
                <w:sz w:val="18"/>
                <w:szCs w:val="18"/>
              </w:rPr>
            </w:pPr>
            <w:r>
              <w:rPr>
                <w:sz w:val="18"/>
                <w:szCs w:val="18"/>
              </w:rPr>
              <w:t>5</w:t>
            </w:r>
          </w:p>
        </w:tc>
        <w:tc>
          <w:tcPr>
            <w:tcW w:w="3015" w:type="dxa"/>
            <w:vAlign w:val="bottom"/>
          </w:tcPr>
          <w:p w14:paraId="6CEB15CE" w14:textId="77777777" w:rsidR="009506F4" w:rsidRDefault="009506F4">
            <w:pPr>
              <w:spacing w:before="60"/>
              <w:rPr>
                <w:sz w:val="18"/>
                <w:szCs w:val="18"/>
              </w:rPr>
            </w:pPr>
          </w:p>
        </w:tc>
      </w:tr>
      <w:tr w:rsidR="009506F4" w14:paraId="396B5CCE" w14:textId="77777777">
        <w:tblPrEx>
          <w:tblLook w:val="0000" w:firstRow="0" w:lastRow="0" w:firstColumn="0" w:lastColumn="0" w:noHBand="0" w:noVBand="0"/>
        </w:tblPrEx>
        <w:trPr>
          <w:trHeight w:val="284"/>
        </w:trPr>
        <w:tc>
          <w:tcPr>
            <w:tcW w:w="4788" w:type="dxa"/>
            <w:vAlign w:val="bottom"/>
          </w:tcPr>
          <w:p w14:paraId="1E1AE7D6" w14:textId="2D45F2DD" w:rsidR="009506F4" w:rsidRDefault="00053406">
            <w:pPr>
              <w:spacing w:before="60"/>
              <w:rPr>
                <w:sz w:val="18"/>
                <w:szCs w:val="18"/>
              </w:rPr>
            </w:pPr>
            <w:r>
              <w:rPr>
                <w:sz w:val="18"/>
                <w:szCs w:val="18"/>
              </w:rPr>
              <w:t xml:space="preserve">Walls, </w:t>
            </w:r>
            <w:r w:rsidR="007C1E7A">
              <w:rPr>
                <w:sz w:val="18"/>
                <w:szCs w:val="18"/>
              </w:rPr>
              <w:t>Under Roof, Eaves</w:t>
            </w:r>
          </w:p>
        </w:tc>
        <w:tc>
          <w:tcPr>
            <w:tcW w:w="440" w:type="dxa"/>
            <w:vAlign w:val="center"/>
          </w:tcPr>
          <w:p w14:paraId="1DF24874" w14:textId="77777777" w:rsidR="009506F4" w:rsidRDefault="009506F4">
            <w:pPr>
              <w:spacing w:before="60"/>
              <w:jc w:val="center"/>
              <w:rPr>
                <w:sz w:val="18"/>
                <w:szCs w:val="18"/>
              </w:rPr>
            </w:pPr>
            <w:r>
              <w:rPr>
                <w:sz w:val="18"/>
                <w:szCs w:val="18"/>
              </w:rPr>
              <w:t>1</w:t>
            </w:r>
          </w:p>
        </w:tc>
        <w:tc>
          <w:tcPr>
            <w:tcW w:w="441" w:type="dxa"/>
            <w:vAlign w:val="center"/>
          </w:tcPr>
          <w:p w14:paraId="6EE8AC5C" w14:textId="77777777" w:rsidR="009506F4" w:rsidRDefault="009506F4">
            <w:pPr>
              <w:spacing w:before="60"/>
              <w:jc w:val="center"/>
              <w:rPr>
                <w:sz w:val="18"/>
                <w:szCs w:val="18"/>
              </w:rPr>
            </w:pPr>
            <w:r>
              <w:rPr>
                <w:sz w:val="18"/>
                <w:szCs w:val="18"/>
              </w:rPr>
              <w:t>2</w:t>
            </w:r>
          </w:p>
        </w:tc>
        <w:tc>
          <w:tcPr>
            <w:tcW w:w="441" w:type="dxa"/>
            <w:vAlign w:val="center"/>
          </w:tcPr>
          <w:p w14:paraId="5B15D92B" w14:textId="77777777" w:rsidR="009506F4" w:rsidRDefault="009506F4">
            <w:pPr>
              <w:spacing w:before="60"/>
              <w:jc w:val="center"/>
              <w:rPr>
                <w:sz w:val="18"/>
                <w:szCs w:val="18"/>
              </w:rPr>
            </w:pPr>
            <w:r>
              <w:rPr>
                <w:sz w:val="18"/>
                <w:szCs w:val="18"/>
              </w:rPr>
              <w:t>3</w:t>
            </w:r>
          </w:p>
        </w:tc>
        <w:tc>
          <w:tcPr>
            <w:tcW w:w="441" w:type="dxa"/>
            <w:vAlign w:val="center"/>
          </w:tcPr>
          <w:p w14:paraId="4FA70155" w14:textId="77777777" w:rsidR="009506F4" w:rsidRDefault="009506F4">
            <w:pPr>
              <w:spacing w:before="60"/>
              <w:jc w:val="center"/>
              <w:rPr>
                <w:sz w:val="18"/>
                <w:szCs w:val="18"/>
              </w:rPr>
            </w:pPr>
            <w:r>
              <w:rPr>
                <w:sz w:val="18"/>
                <w:szCs w:val="18"/>
              </w:rPr>
              <w:t>4</w:t>
            </w:r>
          </w:p>
        </w:tc>
        <w:tc>
          <w:tcPr>
            <w:tcW w:w="442" w:type="dxa"/>
            <w:vAlign w:val="center"/>
          </w:tcPr>
          <w:p w14:paraId="6EB7D3A3" w14:textId="77777777" w:rsidR="009506F4" w:rsidRDefault="009506F4">
            <w:pPr>
              <w:spacing w:before="60"/>
              <w:jc w:val="center"/>
              <w:rPr>
                <w:sz w:val="18"/>
                <w:szCs w:val="18"/>
              </w:rPr>
            </w:pPr>
            <w:r>
              <w:rPr>
                <w:sz w:val="18"/>
                <w:szCs w:val="18"/>
              </w:rPr>
              <w:t>5</w:t>
            </w:r>
          </w:p>
        </w:tc>
        <w:tc>
          <w:tcPr>
            <w:tcW w:w="3015" w:type="dxa"/>
            <w:vAlign w:val="bottom"/>
          </w:tcPr>
          <w:p w14:paraId="66518E39" w14:textId="77777777" w:rsidR="009506F4" w:rsidRDefault="009506F4">
            <w:pPr>
              <w:spacing w:before="60"/>
              <w:rPr>
                <w:sz w:val="18"/>
                <w:szCs w:val="18"/>
              </w:rPr>
            </w:pPr>
          </w:p>
        </w:tc>
      </w:tr>
    </w:tbl>
    <w:p w14:paraId="7E75FCD0" w14:textId="77777777" w:rsidR="009506F4" w:rsidRDefault="009506F4">
      <w:pPr>
        <w:rPr>
          <w:sz w:val="18"/>
          <w:szCs w:val="18"/>
        </w:rPr>
      </w:pPr>
    </w:p>
    <w:tbl>
      <w:tblPr>
        <w:tblW w:w="10188" w:type="dxa"/>
        <w:tblLayout w:type="fixed"/>
        <w:tblLook w:val="01E0" w:firstRow="1" w:lastRow="1" w:firstColumn="1" w:lastColumn="1" w:noHBand="0" w:noVBand="0"/>
      </w:tblPr>
      <w:tblGrid>
        <w:gridCol w:w="2628"/>
        <w:gridCol w:w="236"/>
        <w:gridCol w:w="2408"/>
        <w:gridCol w:w="236"/>
        <w:gridCol w:w="1440"/>
        <w:gridCol w:w="360"/>
        <w:gridCol w:w="900"/>
        <w:gridCol w:w="360"/>
        <w:gridCol w:w="1620"/>
      </w:tblGrid>
      <w:tr w:rsidR="009506F4" w14:paraId="032A6C92" w14:textId="77777777">
        <w:tc>
          <w:tcPr>
            <w:tcW w:w="2628" w:type="dxa"/>
            <w:vAlign w:val="bottom"/>
          </w:tcPr>
          <w:p w14:paraId="183D7812" w14:textId="1FB15E83" w:rsidR="009506F4" w:rsidRDefault="007C1E7A">
            <w:pPr>
              <w:spacing w:before="60"/>
              <w:rPr>
                <w:sz w:val="18"/>
                <w:szCs w:val="18"/>
              </w:rPr>
            </w:pPr>
            <w:r>
              <w:rPr>
                <w:sz w:val="18"/>
                <w:szCs w:val="18"/>
              </w:rPr>
              <w:t xml:space="preserve">Assessment Rating </w:t>
            </w:r>
            <w:r w:rsidR="009506F4">
              <w:rPr>
                <w:sz w:val="18"/>
                <w:szCs w:val="18"/>
              </w:rPr>
              <w:t>%</w:t>
            </w:r>
          </w:p>
        </w:tc>
        <w:tc>
          <w:tcPr>
            <w:tcW w:w="236" w:type="dxa"/>
            <w:vAlign w:val="center"/>
          </w:tcPr>
          <w:p w14:paraId="0318042B" w14:textId="77777777" w:rsidR="009506F4" w:rsidRDefault="009506F4">
            <w:pPr>
              <w:spacing w:before="60"/>
              <w:jc w:val="center"/>
              <w:rPr>
                <w:sz w:val="18"/>
                <w:szCs w:val="18"/>
              </w:rPr>
            </w:pPr>
            <w:r>
              <w:rPr>
                <w:sz w:val="18"/>
                <w:szCs w:val="18"/>
              </w:rPr>
              <w:t>=</w:t>
            </w:r>
          </w:p>
        </w:tc>
        <w:tc>
          <w:tcPr>
            <w:tcW w:w="2408" w:type="dxa"/>
            <w:tcBorders>
              <w:bottom w:val="single" w:sz="4" w:space="0" w:color="auto"/>
            </w:tcBorders>
            <w:vAlign w:val="center"/>
          </w:tcPr>
          <w:p w14:paraId="6ABE7241" w14:textId="24C1396D" w:rsidR="009506F4" w:rsidRDefault="007C1E7A">
            <w:pPr>
              <w:spacing w:before="60"/>
              <w:jc w:val="center"/>
              <w:rPr>
                <w:sz w:val="18"/>
                <w:szCs w:val="18"/>
              </w:rPr>
            </w:pPr>
            <w:r>
              <w:rPr>
                <w:sz w:val="18"/>
                <w:szCs w:val="18"/>
              </w:rPr>
              <w:t>Total Score Above</w:t>
            </w:r>
          </w:p>
        </w:tc>
        <w:tc>
          <w:tcPr>
            <w:tcW w:w="236" w:type="dxa"/>
            <w:vAlign w:val="center"/>
          </w:tcPr>
          <w:p w14:paraId="10FDAA0E" w14:textId="77777777" w:rsidR="009506F4" w:rsidRDefault="009506F4">
            <w:pPr>
              <w:spacing w:before="60"/>
              <w:jc w:val="center"/>
              <w:rPr>
                <w:sz w:val="18"/>
                <w:szCs w:val="18"/>
              </w:rPr>
            </w:pPr>
          </w:p>
        </w:tc>
        <w:tc>
          <w:tcPr>
            <w:tcW w:w="1440" w:type="dxa"/>
            <w:tcBorders>
              <w:bottom w:val="single" w:sz="4" w:space="0" w:color="auto"/>
            </w:tcBorders>
            <w:vAlign w:val="center"/>
          </w:tcPr>
          <w:p w14:paraId="774AF2BF" w14:textId="77777777" w:rsidR="009506F4" w:rsidRDefault="009506F4">
            <w:pPr>
              <w:spacing w:before="60"/>
              <w:jc w:val="center"/>
              <w:rPr>
                <w:sz w:val="18"/>
                <w:szCs w:val="18"/>
              </w:rPr>
            </w:pPr>
          </w:p>
        </w:tc>
        <w:tc>
          <w:tcPr>
            <w:tcW w:w="360" w:type="dxa"/>
            <w:vAlign w:val="center"/>
          </w:tcPr>
          <w:p w14:paraId="28C9ECA3" w14:textId="77777777" w:rsidR="009506F4" w:rsidRDefault="009506F4">
            <w:pPr>
              <w:spacing w:before="60"/>
              <w:jc w:val="center"/>
              <w:rPr>
                <w:sz w:val="18"/>
                <w:szCs w:val="18"/>
              </w:rPr>
            </w:pPr>
            <w:r>
              <w:rPr>
                <w:sz w:val="18"/>
                <w:szCs w:val="18"/>
              </w:rPr>
              <w:t>x</w:t>
            </w:r>
          </w:p>
        </w:tc>
        <w:tc>
          <w:tcPr>
            <w:tcW w:w="900" w:type="dxa"/>
            <w:tcBorders>
              <w:bottom w:val="single" w:sz="4" w:space="0" w:color="auto"/>
            </w:tcBorders>
          </w:tcPr>
          <w:p w14:paraId="0CCF700D" w14:textId="77777777" w:rsidR="009506F4" w:rsidRDefault="009506F4">
            <w:pPr>
              <w:spacing w:before="60"/>
              <w:jc w:val="center"/>
              <w:rPr>
                <w:sz w:val="18"/>
                <w:szCs w:val="18"/>
              </w:rPr>
            </w:pPr>
            <w:r>
              <w:rPr>
                <w:sz w:val="18"/>
                <w:szCs w:val="18"/>
              </w:rPr>
              <w:t>100</w:t>
            </w:r>
          </w:p>
        </w:tc>
        <w:tc>
          <w:tcPr>
            <w:tcW w:w="360" w:type="dxa"/>
          </w:tcPr>
          <w:p w14:paraId="12174E8E" w14:textId="77777777" w:rsidR="009506F4" w:rsidRDefault="009506F4">
            <w:pPr>
              <w:spacing w:before="60"/>
              <w:rPr>
                <w:sz w:val="18"/>
                <w:szCs w:val="18"/>
              </w:rPr>
            </w:pPr>
            <w:r>
              <w:rPr>
                <w:sz w:val="18"/>
                <w:szCs w:val="18"/>
              </w:rPr>
              <w:t>=</w:t>
            </w:r>
          </w:p>
        </w:tc>
        <w:tc>
          <w:tcPr>
            <w:tcW w:w="1620" w:type="dxa"/>
            <w:vAlign w:val="bottom"/>
          </w:tcPr>
          <w:p w14:paraId="6462C093" w14:textId="77777777" w:rsidR="009506F4" w:rsidRDefault="009506F4">
            <w:pPr>
              <w:spacing w:before="60"/>
              <w:jc w:val="right"/>
              <w:rPr>
                <w:sz w:val="18"/>
                <w:szCs w:val="18"/>
              </w:rPr>
            </w:pPr>
            <w:r>
              <w:rPr>
                <w:sz w:val="18"/>
                <w:szCs w:val="18"/>
              </w:rPr>
              <w:t>%</w:t>
            </w:r>
          </w:p>
        </w:tc>
      </w:tr>
      <w:tr w:rsidR="009506F4" w14:paraId="3729E5E1" w14:textId="77777777">
        <w:tc>
          <w:tcPr>
            <w:tcW w:w="2628" w:type="dxa"/>
            <w:vAlign w:val="bottom"/>
          </w:tcPr>
          <w:p w14:paraId="7A292896" w14:textId="77777777" w:rsidR="009506F4" w:rsidRDefault="009506F4">
            <w:pPr>
              <w:spacing w:before="60"/>
              <w:rPr>
                <w:sz w:val="18"/>
                <w:szCs w:val="18"/>
              </w:rPr>
            </w:pPr>
          </w:p>
        </w:tc>
        <w:tc>
          <w:tcPr>
            <w:tcW w:w="236" w:type="dxa"/>
            <w:vAlign w:val="center"/>
          </w:tcPr>
          <w:p w14:paraId="2191599E" w14:textId="77777777" w:rsidR="009506F4" w:rsidRDefault="009506F4">
            <w:pPr>
              <w:spacing w:before="60"/>
              <w:jc w:val="center"/>
              <w:rPr>
                <w:sz w:val="18"/>
                <w:szCs w:val="18"/>
              </w:rPr>
            </w:pPr>
          </w:p>
        </w:tc>
        <w:tc>
          <w:tcPr>
            <w:tcW w:w="2408" w:type="dxa"/>
            <w:tcBorders>
              <w:top w:val="single" w:sz="4" w:space="0" w:color="auto"/>
            </w:tcBorders>
            <w:vAlign w:val="center"/>
          </w:tcPr>
          <w:p w14:paraId="0E6CC96E" w14:textId="35BA6AB4" w:rsidR="009506F4" w:rsidRDefault="007C1E7A">
            <w:pPr>
              <w:spacing w:before="60"/>
              <w:jc w:val="center"/>
              <w:rPr>
                <w:sz w:val="18"/>
                <w:szCs w:val="18"/>
              </w:rPr>
            </w:pPr>
            <w:r>
              <w:rPr>
                <w:sz w:val="18"/>
                <w:szCs w:val="18"/>
              </w:rPr>
              <w:t>Possible Score</w:t>
            </w:r>
          </w:p>
        </w:tc>
        <w:tc>
          <w:tcPr>
            <w:tcW w:w="236" w:type="dxa"/>
            <w:vAlign w:val="center"/>
          </w:tcPr>
          <w:p w14:paraId="7673E5AE" w14:textId="77777777" w:rsidR="009506F4" w:rsidRDefault="009506F4">
            <w:pPr>
              <w:spacing w:before="60"/>
              <w:jc w:val="center"/>
              <w:rPr>
                <w:sz w:val="18"/>
                <w:szCs w:val="18"/>
              </w:rPr>
            </w:pPr>
          </w:p>
        </w:tc>
        <w:tc>
          <w:tcPr>
            <w:tcW w:w="1440" w:type="dxa"/>
            <w:tcBorders>
              <w:top w:val="single" w:sz="4" w:space="0" w:color="auto"/>
            </w:tcBorders>
            <w:vAlign w:val="center"/>
          </w:tcPr>
          <w:p w14:paraId="041D98D7" w14:textId="77777777" w:rsidR="009506F4" w:rsidRDefault="009506F4">
            <w:pPr>
              <w:spacing w:before="60"/>
              <w:jc w:val="center"/>
              <w:rPr>
                <w:sz w:val="18"/>
                <w:szCs w:val="18"/>
              </w:rPr>
            </w:pPr>
          </w:p>
        </w:tc>
        <w:tc>
          <w:tcPr>
            <w:tcW w:w="360" w:type="dxa"/>
            <w:vAlign w:val="center"/>
          </w:tcPr>
          <w:p w14:paraId="5AB7C0C5" w14:textId="77777777" w:rsidR="009506F4" w:rsidRDefault="009506F4">
            <w:pPr>
              <w:spacing w:before="60"/>
              <w:jc w:val="center"/>
              <w:rPr>
                <w:sz w:val="18"/>
                <w:szCs w:val="18"/>
              </w:rPr>
            </w:pPr>
          </w:p>
        </w:tc>
        <w:tc>
          <w:tcPr>
            <w:tcW w:w="900" w:type="dxa"/>
            <w:tcBorders>
              <w:top w:val="single" w:sz="4" w:space="0" w:color="auto"/>
            </w:tcBorders>
          </w:tcPr>
          <w:p w14:paraId="428C53BF" w14:textId="77777777" w:rsidR="009506F4" w:rsidRDefault="009506F4">
            <w:pPr>
              <w:spacing w:before="60"/>
              <w:jc w:val="center"/>
              <w:rPr>
                <w:sz w:val="18"/>
                <w:szCs w:val="18"/>
              </w:rPr>
            </w:pPr>
            <w:r>
              <w:rPr>
                <w:sz w:val="18"/>
                <w:szCs w:val="18"/>
              </w:rPr>
              <w:t>1</w:t>
            </w:r>
          </w:p>
        </w:tc>
        <w:tc>
          <w:tcPr>
            <w:tcW w:w="360" w:type="dxa"/>
          </w:tcPr>
          <w:p w14:paraId="55B33694" w14:textId="77777777" w:rsidR="009506F4" w:rsidRDefault="009506F4">
            <w:pPr>
              <w:spacing w:before="60"/>
              <w:rPr>
                <w:sz w:val="18"/>
                <w:szCs w:val="18"/>
              </w:rPr>
            </w:pPr>
          </w:p>
        </w:tc>
        <w:tc>
          <w:tcPr>
            <w:tcW w:w="1620" w:type="dxa"/>
            <w:vAlign w:val="bottom"/>
          </w:tcPr>
          <w:p w14:paraId="4455F193" w14:textId="77777777" w:rsidR="009506F4" w:rsidRDefault="009506F4">
            <w:pPr>
              <w:spacing w:before="60"/>
              <w:rPr>
                <w:sz w:val="18"/>
                <w:szCs w:val="18"/>
              </w:rPr>
            </w:pPr>
          </w:p>
        </w:tc>
      </w:tr>
    </w:tbl>
    <w:p w14:paraId="1C2776EB" w14:textId="77777777" w:rsidR="009506F4" w:rsidRDefault="009506F4">
      <w:pPr>
        <w:rPr>
          <w:sz w:val="18"/>
          <w:szCs w:val="18"/>
        </w:rPr>
      </w:pPr>
    </w:p>
    <w:p w14:paraId="15874C4A" w14:textId="5D515A4F" w:rsidR="009506F4" w:rsidRDefault="009506F4">
      <w:pPr>
        <w:rPr>
          <w:b/>
          <w:sz w:val="18"/>
          <w:szCs w:val="18"/>
        </w:rPr>
      </w:pPr>
      <w:r>
        <w:rPr>
          <w:b/>
          <w:sz w:val="18"/>
          <w:szCs w:val="18"/>
        </w:rPr>
        <w:t xml:space="preserve">A </w:t>
      </w:r>
      <w:r w:rsidR="007C1E7A">
        <w:rPr>
          <w:b/>
          <w:sz w:val="18"/>
          <w:szCs w:val="18"/>
        </w:rPr>
        <w:t xml:space="preserve">Score of </w:t>
      </w:r>
      <w:r w:rsidR="00530507">
        <w:rPr>
          <w:b/>
          <w:sz w:val="18"/>
          <w:szCs w:val="18"/>
        </w:rPr>
        <w:t>80</w:t>
      </w:r>
      <w:r>
        <w:rPr>
          <w:b/>
          <w:sz w:val="18"/>
          <w:szCs w:val="18"/>
        </w:rPr>
        <w:t xml:space="preserve">% </w:t>
      </w:r>
      <w:r w:rsidR="007C1E7A">
        <w:rPr>
          <w:b/>
          <w:sz w:val="18"/>
          <w:szCs w:val="18"/>
        </w:rPr>
        <w:t xml:space="preserve">is Considered to be a </w:t>
      </w:r>
      <w:r>
        <w:rPr>
          <w:b/>
          <w:sz w:val="18"/>
          <w:szCs w:val="18"/>
        </w:rPr>
        <w:t>“</w:t>
      </w:r>
      <w:r w:rsidR="007C1E7A">
        <w:rPr>
          <w:b/>
          <w:sz w:val="18"/>
          <w:szCs w:val="18"/>
        </w:rPr>
        <w:t>Satisfactory Level of Cleaning Services</w:t>
      </w:r>
      <w:r>
        <w:rPr>
          <w:b/>
          <w:sz w:val="18"/>
          <w:szCs w:val="18"/>
        </w:rPr>
        <w:t>”.</w:t>
      </w:r>
    </w:p>
    <w:p w14:paraId="15342E60" w14:textId="77777777" w:rsidR="009506F4" w:rsidRDefault="009506F4">
      <w:pPr>
        <w:rPr>
          <w:sz w:val="18"/>
          <w:szCs w:val="18"/>
        </w:rPr>
      </w:pPr>
    </w:p>
    <w:tbl>
      <w:tblPr>
        <w:tblW w:w="10188" w:type="dxa"/>
        <w:tblLook w:val="01E0" w:firstRow="1" w:lastRow="1" w:firstColumn="1" w:lastColumn="1" w:noHBand="0" w:noVBand="0"/>
      </w:tblPr>
      <w:tblGrid>
        <w:gridCol w:w="1188"/>
        <w:gridCol w:w="1980"/>
        <w:gridCol w:w="1800"/>
        <w:gridCol w:w="1662"/>
        <w:gridCol w:w="1938"/>
        <w:gridCol w:w="1620"/>
      </w:tblGrid>
      <w:tr w:rsidR="009506F4" w14:paraId="2E61AE67" w14:textId="77777777">
        <w:trPr>
          <w:trHeight w:val="340"/>
        </w:trPr>
        <w:tc>
          <w:tcPr>
            <w:tcW w:w="1188" w:type="dxa"/>
            <w:vAlign w:val="bottom"/>
          </w:tcPr>
          <w:p w14:paraId="4443989F" w14:textId="27D55645" w:rsidR="009506F4" w:rsidRDefault="007C1E7A">
            <w:pPr>
              <w:spacing w:before="60"/>
              <w:rPr>
                <w:sz w:val="18"/>
                <w:szCs w:val="18"/>
              </w:rPr>
            </w:pPr>
            <w:r>
              <w:rPr>
                <w:sz w:val="18"/>
                <w:szCs w:val="18"/>
              </w:rPr>
              <w:t>Client</w:t>
            </w:r>
            <w:r w:rsidR="009506F4">
              <w:rPr>
                <w:sz w:val="18"/>
                <w:szCs w:val="18"/>
              </w:rPr>
              <w:t>:</w:t>
            </w:r>
          </w:p>
        </w:tc>
        <w:tc>
          <w:tcPr>
            <w:tcW w:w="3780" w:type="dxa"/>
            <w:gridSpan w:val="2"/>
            <w:tcBorders>
              <w:bottom w:val="single" w:sz="4" w:space="0" w:color="auto"/>
            </w:tcBorders>
            <w:vAlign w:val="bottom"/>
          </w:tcPr>
          <w:p w14:paraId="5EB89DE8" w14:textId="77777777" w:rsidR="009506F4" w:rsidRDefault="009506F4">
            <w:pPr>
              <w:spacing w:before="60"/>
              <w:rPr>
                <w:sz w:val="18"/>
                <w:szCs w:val="18"/>
              </w:rPr>
            </w:pPr>
          </w:p>
        </w:tc>
        <w:tc>
          <w:tcPr>
            <w:tcW w:w="1662" w:type="dxa"/>
            <w:vAlign w:val="bottom"/>
          </w:tcPr>
          <w:p w14:paraId="628618E6" w14:textId="323EDB53" w:rsidR="009506F4" w:rsidRDefault="007C1E7A">
            <w:pPr>
              <w:spacing w:before="60"/>
              <w:rPr>
                <w:sz w:val="18"/>
                <w:szCs w:val="18"/>
              </w:rPr>
            </w:pPr>
            <w:r>
              <w:rPr>
                <w:sz w:val="18"/>
                <w:szCs w:val="18"/>
              </w:rPr>
              <w:t>Contractor</w:t>
            </w:r>
            <w:r w:rsidR="009506F4">
              <w:rPr>
                <w:sz w:val="18"/>
                <w:szCs w:val="18"/>
              </w:rPr>
              <w:t>:</w:t>
            </w:r>
          </w:p>
        </w:tc>
        <w:tc>
          <w:tcPr>
            <w:tcW w:w="3558" w:type="dxa"/>
            <w:gridSpan w:val="2"/>
            <w:tcBorders>
              <w:bottom w:val="single" w:sz="4" w:space="0" w:color="auto"/>
            </w:tcBorders>
            <w:vAlign w:val="bottom"/>
          </w:tcPr>
          <w:p w14:paraId="7D62D461" w14:textId="77777777" w:rsidR="009506F4" w:rsidRDefault="009506F4">
            <w:pPr>
              <w:spacing w:before="60"/>
              <w:rPr>
                <w:sz w:val="18"/>
                <w:szCs w:val="18"/>
              </w:rPr>
            </w:pPr>
          </w:p>
        </w:tc>
      </w:tr>
      <w:tr w:rsidR="009506F4" w14:paraId="00A127FE" w14:textId="77777777">
        <w:trPr>
          <w:trHeight w:val="340"/>
        </w:trPr>
        <w:tc>
          <w:tcPr>
            <w:tcW w:w="1188" w:type="dxa"/>
            <w:vAlign w:val="bottom"/>
          </w:tcPr>
          <w:p w14:paraId="3B542F59" w14:textId="24AAB541" w:rsidR="009506F4" w:rsidRDefault="007C1E7A">
            <w:pPr>
              <w:spacing w:before="60"/>
              <w:rPr>
                <w:sz w:val="18"/>
                <w:szCs w:val="18"/>
              </w:rPr>
            </w:pPr>
            <w:r>
              <w:rPr>
                <w:sz w:val="18"/>
                <w:szCs w:val="18"/>
              </w:rPr>
              <w:t>Signed</w:t>
            </w:r>
            <w:r w:rsidR="009506F4">
              <w:rPr>
                <w:sz w:val="18"/>
                <w:szCs w:val="18"/>
              </w:rPr>
              <w:t>:</w:t>
            </w:r>
          </w:p>
        </w:tc>
        <w:tc>
          <w:tcPr>
            <w:tcW w:w="1980" w:type="dxa"/>
            <w:tcBorders>
              <w:top w:val="single" w:sz="4" w:space="0" w:color="auto"/>
              <w:bottom w:val="single" w:sz="4" w:space="0" w:color="auto"/>
            </w:tcBorders>
            <w:vAlign w:val="bottom"/>
          </w:tcPr>
          <w:p w14:paraId="078B034E" w14:textId="77777777" w:rsidR="009506F4" w:rsidRDefault="009506F4">
            <w:pPr>
              <w:spacing w:before="60"/>
              <w:rPr>
                <w:sz w:val="18"/>
                <w:szCs w:val="18"/>
              </w:rPr>
            </w:pPr>
          </w:p>
        </w:tc>
        <w:tc>
          <w:tcPr>
            <w:tcW w:w="1800" w:type="dxa"/>
            <w:tcBorders>
              <w:top w:val="single" w:sz="4" w:space="0" w:color="auto"/>
            </w:tcBorders>
            <w:vAlign w:val="bottom"/>
          </w:tcPr>
          <w:p w14:paraId="2A450648" w14:textId="7D31BE53" w:rsidR="009506F4" w:rsidRDefault="007C1E7A">
            <w:pPr>
              <w:spacing w:before="60"/>
              <w:rPr>
                <w:sz w:val="18"/>
                <w:szCs w:val="18"/>
              </w:rPr>
            </w:pPr>
            <w:r>
              <w:rPr>
                <w:sz w:val="18"/>
                <w:szCs w:val="18"/>
              </w:rPr>
              <w:t>Dated</w:t>
            </w:r>
            <w:r w:rsidR="009506F4">
              <w:rPr>
                <w:sz w:val="18"/>
                <w:szCs w:val="18"/>
              </w:rPr>
              <w:t>:     /     /</w:t>
            </w:r>
          </w:p>
        </w:tc>
        <w:tc>
          <w:tcPr>
            <w:tcW w:w="1662" w:type="dxa"/>
            <w:vAlign w:val="bottom"/>
          </w:tcPr>
          <w:p w14:paraId="716229F8" w14:textId="0971416E" w:rsidR="009506F4" w:rsidRDefault="007C1E7A">
            <w:pPr>
              <w:spacing w:before="60"/>
              <w:rPr>
                <w:sz w:val="18"/>
                <w:szCs w:val="18"/>
              </w:rPr>
            </w:pPr>
            <w:r>
              <w:rPr>
                <w:sz w:val="18"/>
                <w:szCs w:val="18"/>
              </w:rPr>
              <w:t>Signed</w:t>
            </w:r>
            <w:r w:rsidR="009506F4">
              <w:rPr>
                <w:sz w:val="18"/>
                <w:szCs w:val="18"/>
              </w:rPr>
              <w:t>:</w:t>
            </w:r>
          </w:p>
        </w:tc>
        <w:tc>
          <w:tcPr>
            <w:tcW w:w="1938" w:type="dxa"/>
            <w:tcBorders>
              <w:top w:val="single" w:sz="4" w:space="0" w:color="auto"/>
              <w:bottom w:val="single" w:sz="4" w:space="0" w:color="auto"/>
            </w:tcBorders>
            <w:vAlign w:val="bottom"/>
          </w:tcPr>
          <w:p w14:paraId="492506DD" w14:textId="77777777" w:rsidR="009506F4" w:rsidRDefault="009506F4">
            <w:pPr>
              <w:spacing w:before="60"/>
              <w:rPr>
                <w:sz w:val="18"/>
                <w:szCs w:val="18"/>
              </w:rPr>
            </w:pPr>
          </w:p>
        </w:tc>
        <w:tc>
          <w:tcPr>
            <w:tcW w:w="1620" w:type="dxa"/>
            <w:tcBorders>
              <w:top w:val="single" w:sz="4" w:space="0" w:color="auto"/>
            </w:tcBorders>
            <w:vAlign w:val="bottom"/>
          </w:tcPr>
          <w:p w14:paraId="329FDA58" w14:textId="227EE2A0" w:rsidR="009506F4" w:rsidRDefault="007C1E7A">
            <w:pPr>
              <w:spacing w:before="60"/>
              <w:rPr>
                <w:sz w:val="18"/>
                <w:szCs w:val="18"/>
              </w:rPr>
            </w:pPr>
            <w:r>
              <w:rPr>
                <w:sz w:val="18"/>
                <w:szCs w:val="18"/>
              </w:rPr>
              <w:t>Dated</w:t>
            </w:r>
            <w:r w:rsidR="009506F4">
              <w:rPr>
                <w:sz w:val="18"/>
                <w:szCs w:val="18"/>
              </w:rPr>
              <w:t>:     /     /</w:t>
            </w:r>
          </w:p>
        </w:tc>
      </w:tr>
    </w:tbl>
    <w:p w14:paraId="31CD0C16" w14:textId="77777777" w:rsidR="009506F4" w:rsidRDefault="009506F4">
      <w:pPr>
        <w:rPr>
          <w:sz w:val="18"/>
          <w:szCs w:val="18"/>
        </w:rPr>
      </w:pPr>
    </w:p>
    <w:p w14:paraId="5D5695CD" w14:textId="50874700" w:rsidR="009506F4" w:rsidRDefault="009506F4">
      <w:pPr>
        <w:rPr>
          <w:b/>
        </w:rPr>
      </w:pPr>
      <w:r>
        <w:br w:type="page"/>
      </w:r>
      <w:r w:rsidR="007C1E7A">
        <w:rPr>
          <w:b/>
        </w:rPr>
        <w:lastRenderedPageBreak/>
        <w:t>Cleaning Performance Rating – Notes and Guidelines</w:t>
      </w:r>
    </w:p>
    <w:p w14:paraId="7FD8715F" w14:textId="77777777" w:rsidR="009506F4" w:rsidRPr="00667C0A" w:rsidRDefault="009506F4">
      <w:pPr>
        <w:rPr>
          <w:spacing w:val="0"/>
        </w:rPr>
      </w:pPr>
    </w:p>
    <w:p w14:paraId="05AF3EC8" w14:textId="25B9B5C7" w:rsidR="009506F4" w:rsidRPr="00667C0A" w:rsidRDefault="007C1E7A">
      <w:pPr>
        <w:rPr>
          <w:spacing w:val="0"/>
        </w:rPr>
      </w:pPr>
      <w:r w:rsidRPr="00667C0A">
        <w:rPr>
          <w:spacing w:val="0"/>
        </w:rPr>
        <w:t>Scoring</w:t>
      </w:r>
    </w:p>
    <w:p w14:paraId="6BDFDFC2" w14:textId="77777777" w:rsidR="009506F4" w:rsidRPr="00667C0A" w:rsidRDefault="009506F4">
      <w:pPr>
        <w:rPr>
          <w:spacing w:val="0"/>
        </w:rPr>
      </w:pPr>
    </w:p>
    <w:p w14:paraId="3A499280" w14:textId="77777777" w:rsidR="009506F4" w:rsidRPr="00667C0A" w:rsidRDefault="009506F4">
      <w:pPr>
        <w:rPr>
          <w:spacing w:val="0"/>
        </w:rPr>
      </w:pPr>
      <w:r w:rsidRPr="00667C0A">
        <w:rPr>
          <w:spacing w:val="0"/>
        </w:rPr>
        <w:t>Scores should be allocated consistent with the following guidelines:</w:t>
      </w:r>
    </w:p>
    <w:p w14:paraId="41F9AE5E" w14:textId="77777777" w:rsidR="009506F4" w:rsidRDefault="009506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8"/>
        <w:gridCol w:w="2638"/>
        <w:gridCol w:w="5952"/>
      </w:tblGrid>
      <w:tr w:rsidR="009506F4" w14:paraId="399771E4" w14:textId="77777777">
        <w:tc>
          <w:tcPr>
            <w:tcW w:w="828" w:type="dxa"/>
          </w:tcPr>
          <w:p w14:paraId="266B6AD4" w14:textId="55ED79F2" w:rsidR="009506F4" w:rsidRDefault="007C1E7A">
            <w:pPr>
              <w:rPr>
                <w:b/>
              </w:rPr>
            </w:pPr>
            <w:r>
              <w:rPr>
                <w:b/>
              </w:rPr>
              <w:t>Points</w:t>
            </w:r>
          </w:p>
        </w:tc>
        <w:tc>
          <w:tcPr>
            <w:tcW w:w="2700" w:type="dxa"/>
          </w:tcPr>
          <w:p w14:paraId="31FF54C8" w14:textId="77777777" w:rsidR="009506F4" w:rsidRDefault="009506F4">
            <w:pPr>
              <w:rPr>
                <w:b/>
              </w:rPr>
            </w:pPr>
            <w:r>
              <w:rPr>
                <w:b/>
              </w:rPr>
              <w:t>Description</w:t>
            </w:r>
          </w:p>
        </w:tc>
        <w:tc>
          <w:tcPr>
            <w:tcW w:w="6326" w:type="dxa"/>
          </w:tcPr>
          <w:p w14:paraId="4B346C50" w14:textId="77777777" w:rsidR="009506F4" w:rsidRDefault="009506F4">
            <w:pPr>
              <w:rPr>
                <w:b/>
              </w:rPr>
            </w:pPr>
            <w:r>
              <w:rPr>
                <w:b/>
              </w:rPr>
              <w:t>Rating Standard</w:t>
            </w:r>
          </w:p>
        </w:tc>
      </w:tr>
      <w:tr w:rsidR="009506F4" w14:paraId="678BAE9E" w14:textId="77777777">
        <w:tc>
          <w:tcPr>
            <w:tcW w:w="828" w:type="dxa"/>
          </w:tcPr>
          <w:p w14:paraId="2C8BB22A" w14:textId="77777777" w:rsidR="009506F4" w:rsidRDefault="009506F4">
            <w:r>
              <w:t>1</w:t>
            </w:r>
          </w:p>
        </w:tc>
        <w:tc>
          <w:tcPr>
            <w:tcW w:w="2700" w:type="dxa"/>
          </w:tcPr>
          <w:p w14:paraId="6595F8B2" w14:textId="77777777" w:rsidR="009506F4" w:rsidRDefault="009506F4">
            <w:r>
              <w:t>Totally Unsatisfactory</w:t>
            </w:r>
          </w:p>
        </w:tc>
        <w:tc>
          <w:tcPr>
            <w:tcW w:w="6326" w:type="dxa"/>
          </w:tcPr>
          <w:p w14:paraId="4D2C1992" w14:textId="77777777" w:rsidR="009506F4" w:rsidRDefault="009506F4">
            <w:r>
              <w:t>Required cleaning tasks have clearly not been performed.</w:t>
            </w:r>
          </w:p>
        </w:tc>
      </w:tr>
      <w:tr w:rsidR="009506F4" w14:paraId="772A8E31" w14:textId="77777777">
        <w:tc>
          <w:tcPr>
            <w:tcW w:w="828" w:type="dxa"/>
          </w:tcPr>
          <w:p w14:paraId="795E67BA" w14:textId="77777777" w:rsidR="009506F4" w:rsidRDefault="009506F4">
            <w:r>
              <w:t>2</w:t>
            </w:r>
          </w:p>
        </w:tc>
        <w:tc>
          <w:tcPr>
            <w:tcW w:w="2700" w:type="dxa"/>
          </w:tcPr>
          <w:p w14:paraId="0367E3F5" w14:textId="77777777" w:rsidR="009506F4" w:rsidRDefault="009506F4">
            <w:r>
              <w:t>Unsatisfactory-needs attention</w:t>
            </w:r>
          </w:p>
        </w:tc>
        <w:tc>
          <w:tcPr>
            <w:tcW w:w="6326" w:type="dxa"/>
          </w:tcPr>
          <w:p w14:paraId="316A8E3B" w14:textId="77777777" w:rsidR="009506F4" w:rsidRDefault="009506F4">
            <w:r>
              <w:t>Superficial cleaning effort only – evidence of loose dust, dirt marks etc.</w:t>
            </w:r>
          </w:p>
        </w:tc>
      </w:tr>
      <w:tr w:rsidR="009506F4" w14:paraId="647FF6B3" w14:textId="77777777">
        <w:tc>
          <w:tcPr>
            <w:tcW w:w="828" w:type="dxa"/>
          </w:tcPr>
          <w:p w14:paraId="7930DE52" w14:textId="77777777" w:rsidR="009506F4" w:rsidRDefault="009506F4">
            <w:r>
              <w:t>3</w:t>
            </w:r>
          </w:p>
        </w:tc>
        <w:tc>
          <w:tcPr>
            <w:tcW w:w="2700" w:type="dxa"/>
          </w:tcPr>
          <w:p w14:paraId="28B30209" w14:textId="77777777" w:rsidR="009506F4" w:rsidRDefault="009506F4">
            <w:r>
              <w:t>Adequate</w:t>
            </w:r>
          </w:p>
        </w:tc>
        <w:tc>
          <w:tcPr>
            <w:tcW w:w="6326" w:type="dxa"/>
          </w:tcPr>
          <w:p w14:paraId="65051486" w14:textId="77777777" w:rsidR="009506F4" w:rsidRDefault="009506F4">
            <w:r>
              <w:t>Minimum standards met – improvement required to satisfy client.</w:t>
            </w:r>
          </w:p>
        </w:tc>
      </w:tr>
      <w:tr w:rsidR="009506F4" w14:paraId="19D4714F" w14:textId="77777777">
        <w:tc>
          <w:tcPr>
            <w:tcW w:w="828" w:type="dxa"/>
          </w:tcPr>
          <w:p w14:paraId="094C460A" w14:textId="77777777" w:rsidR="009506F4" w:rsidRDefault="009506F4">
            <w:r>
              <w:t>4</w:t>
            </w:r>
          </w:p>
        </w:tc>
        <w:tc>
          <w:tcPr>
            <w:tcW w:w="2700" w:type="dxa"/>
          </w:tcPr>
          <w:p w14:paraId="24B9D968" w14:textId="77777777" w:rsidR="009506F4" w:rsidRDefault="009506F4">
            <w:r>
              <w:t>Good</w:t>
            </w:r>
          </w:p>
        </w:tc>
        <w:tc>
          <w:tcPr>
            <w:tcW w:w="6326" w:type="dxa"/>
          </w:tcPr>
          <w:p w14:paraId="7ABC0B19" w14:textId="77777777" w:rsidR="009506F4" w:rsidRDefault="009506F4">
            <w:r>
              <w:t>Generally clean, all tasks performed well, no evidence of dust, dirt marks etc.</w:t>
            </w:r>
          </w:p>
        </w:tc>
      </w:tr>
      <w:tr w:rsidR="009506F4" w14:paraId="0AFBED84" w14:textId="77777777">
        <w:tc>
          <w:tcPr>
            <w:tcW w:w="828" w:type="dxa"/>
          </w:tcPr>
          <w:p w14:paraId="7F34CF9C" w14:textId="77777777" w:rsidR="009506F4" w:rsidRDefault="009506F4">
            <w:r>
              <w:t>5</w:t>
            </w:r>
          </w:p>
        </w:tc>
        <w:tc>
          <w:tcPr>
            <w:tcW w:w="2700" w:type="dxa"/>
          </w:tcPr>
          <w:p w14:paraId="31042FF0" w14:textId="77777777" w:rsidR="009506F4" w:rsidRDefault="009506F4">
            <w:r>
              <w:t>Very Good</w:t>
            </w:r>
          </w:p>
        </w:tc>
        <w:tc>
          <w:tcPr>
            <w:tcW w:w="6326" w:type="dxa"/>
          </w:tcPr>
          <w:p w14:paraId="65555515" w14:textId="77777777" w:rsidR="009506F4" w:rsidRDefault="009506F4">
            <w:r>
              <w:t>A consistently high cleaning standard and responsive service delivered.</w:t>
            </w:r>
          </w:p>
        </w:tc>
      </w:tr>
    </w:tbl>
    <w:p w14:paraId="00F03A6D" w14:textId="77777777" w:rsidR="009506F4" w:rsidRPr="00667C0A" w:rsidRDefault="009506F4">
      <w:pPr>
        <w:rPr>
          <w:spacing w:val="0"/>
        </w:rPr>
      </w:pPr>
    </w:p>
    <w:p w14:paraId="5650365A" w14:textId="77777777" w:rsidR="009506F4" w:rsidRPr="00667C0A" w:rsidRDefault="009506F4">
      <w:pPr>
        <w:jc w:val="both"/>
        <w:rPr>
          <w:spacing w:val="0"/>
        </w:rPr>
      </w:pPr>
      <w:r w:rsidRPr="00667C0A">
        <w:rPr>
          <w:spacing w:val="0"/>
        </w:rPr>
        <w:t>When adding up the “possible score” for calculating the assessment rating, only include those items for which an assessment has been made.</w:t>
      </w:r>
    </w:p>
    <w:p w14:paraId="48611F44" w14:textId="54FFE501" w:rsidR="001C2456" w:rsidRDefault="009506F4">
      <w:pPr>
        <w:jc w:val="both"/>
      </w:pPr>
      <w:r w:rsidRPr="00667C0A">
        <w:rPr>
          <w:spacing w:val="0"/>
        </w:rPr>
        <w:t xml:space="preserve">The </w:t>
      </w:r>
      <w:r w:rsidR="007C1E7A" w:rsidRPr="00667C0A">
        <w:rPr>
          <w:b/>
          <w:spacing w:val="0"/>
        </w:rPr>
        <w:t xml:space="preserve">Agreed Remedial Action </w:t>
      </w:r>
      <w:r w:rsidRPr="00667C0A">
        <w:rPr>
          <w:spacing w:val="0"/>
        </w:rPr>
        <w:t>column should be completed if a score of 1</w:t>
      </w:r>
      <w:r w:rsidR="00530507" w:rsidRPr="00667C0A">
        <w:rPr>
          <w:spacing w:val="0"/>
        </w:rPr>
        <w:t>,</w:t>
      </w:r>
      <w:r w:rsidRPr="00667C0A">
        <w:rPr>
          <w:spacing w:val="0"/>
        </w:rPr>
        <w:t xml:space="preserve"> 2 </w:t>
      </w:r>
      <w:r w:rsidR="00530507" w:rsidRPr="00667C0A">
        <w:rPr>
          <w:spacing w:val="0"/>
        </w:rPr>
        <w:t xml:space="preserve">or 3 </w:t>
      </w:r>
      <w:r w:rsidRPr="00667C0A">
        <w:rPr>
          <w:spacing w:val="0"/>
        </w:rPr>
        <w:t>is given. The action required to remedy the identified issue should be noted</w:t>
      </w:r>
      <w:r w:rsidR="00FD4A09">
        <w:rPr>
          <w:spacing w:val="0"/>
        </w:rPr>
        <w:t>,</w:t>
      </w:r>
      <w:r w:rsidRPr="00667C0A">
        <w:rPr>
          <w:spacing w:val="0"/>
        </w:rPr>
        <w:t xml:space="preserve"> </w:t>
      </w:r>
      <w:r w:rsidR="00FD4A09" w:rsidRPr="00FD4A09">
        <w:rPr>
          <w:spacing w:val="0"/>
        </w:rPr>
        <w:t>e.g</w:t>
      </w:r>
      <w:r w:rsidRPr="00667C0A">
        <w:rPr>
          <w:spacing w:val="0"/>
        </w:rPr>
        <w:t>. remove marks on wall, clean bench tops, remove dust from ledges etc</w:t>
      </w:r>
      <w:r>
        <w:t>.</w:t>
      </w:r>
    </w:p>
    <w:p w14:paraId="6930E822" w14:textId="77777777" w:rsidR="009506F4" w:rsidRDefault="009506F4" w:rsidP="00010036">
      <w:pPr>
        <w:rPr>
          <w:sz w:val="2"/>
        </w:rPr>
      </w:pPr>
    </w:p>
    <w:sectPr w:rsidR="009506F4" w:rsidSect="00F1426A">
      <w:headerReference w:type="even" r:id="rId104"/>
      <w:headerReference w:type="default" r:id="rId105"/>
      <w:headerReference w:type="first" r:id="rId106"/>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DA021" w14:textId="77777777" w:rsidR="007D6A45" w:rsidRDefault="007D6A45">
      <w:r>
        <w:separator/>
      </w:r>
    </w:p>
  </w:endnote>
  <w:endnote w:type="continuationSeparator" w:id="0">
    <w:p w14:paraId="49BCC2D2" w14:textId="77777777" w:rsidR="007D6A45" w:rsidRDefault="007D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5B5" w14:textId="71E24B32" w:rsidR="007D4507" w:rsidRDefault="007D4507">
    <w:pPr>
      <w:pStyle w:val="Footer"/>
      <w:tabs>
        <w:tab w:val="right" w:pos="10260"/>
      </w:tabs>
    </w:pPr>
    <w:r w:rsidRPr="007173AC">
      <w:rPr>
        <w:color w:val="0000FF"/>
        <w:highlight w:val="yellow"/>
      </w:rPr>
      <w:t>[Draft/Final]</w:t>
    </w:r>
    <w:r w:rsidRPr="007173AC">
      <w:t xml:space="preserve"> </w:t>
    </w:r>
    <w:r>
      <w:t xml:space="preserve">Request No </w:t>
    </w:r>
    <w:fldSimple w:instr="REF RequestNo  \* MERGEFORMAT">
      <w:r w:rsidRPr="004A02E8">
        <w:t xml:space="preserve">[insert the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7B61D3">
      <w:rPr>
        <w:lang w:val="en-US"/>
      </w:rPr>
      <w:t>v.</w:t>
    </w:r>
    <w:r>
      <w:rPr>
        <w:lang w:val="en-US"/>
      </w:rPr>
      <w:t xml:space="preserve"> </w:t>
    </w:r>
    <w:r w:rsidR="0099529A">
      <w:rPr>
        <w:lang w:val="en-US"/>
      </w:rPr>
      <w:t>01052026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98BE" w14:textId="7528B4C9" w:rsidR="007D4507" w:rsidRDefault="007D4507" w:rsidP="003651FF">
    <w:pPr>
      <w:pStyle w:val="Footer"/>
      <w:tabs>
        <w:tab w:val="clear" w:pos="5670"/>
        <w:tab w:val="clear" w:pos="9639"/>
        <w:tab w:val="center" w:pos="4820"/>
        <w:tab w:val="right" w:pos="15026"/>
      </w:tabs>
      <w:ind w:right="-176"/>
    </w:pPr>
    <w:r w:rsidRPr="007173AC">
      <w:rPr>
        <w:color w:val="0000FF"/>
        <w:highlight w:val="yellow"/>
      </w:rPr>
      <w:t>[Draft/Final]</w:t>
    </w:r>
    <w:r w:rsidRPr="007173AC">
      <w:t xml:space="preserve"> </w:t>
    </w:r>
    <w:r>
      <w:t xml:space="preserve">Request No </w:t>
    </w:r>
    <w:fldSimple w:instr="REF RequestNo  \* MERGEFORMAT">
      <w:r w:rsidRPr="004A02E8">
        <w:t xml:space="preserve">[insert </w:t>
      </w:r>
      <w:r>
        <w:rPr>
          <w:rStyle w:val="Optional"/>
        </w:rPr>
        <w:t>Request Number]</w:t>
      </w:r>
    </w:fldSimple>
    <w:r>
      <w:tab/>
    </w:r>
    <w:r>
      <w:rPr>
        <w:lang w:val="en-US"/>
      </w:rPr>
      <w:t xml:space="preserve">Page </w:t>
    </w:r>
    <w:r>
      <w:rPr>
        <w:lang w:val="en-US"/>
      </w:rPr>
      <w:fldChar w:fldCharType="begin"/>
    </w:r>
    <w:r>
      <w:rPr>
        <w:lang w:val="en-US"/>
      </w:rPr>
      <w:instrText xml:space="preserve"> PAGE </w:instrText>
    </w:r>
    <w:r>
      <w:rPr>
        <w:lang w:val="en-US"/>
      </w:rPr>
      <w:fldChar w:fldCharType="separate"/>
    </w:r>
    <w:r w:rsidR="00C04078">
      <w:rPr>
        <w:noProof/>
        <w:lang w:val="en-US"/>
      </w:rPr>
      <w:t>38</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C04078">
      <w:rPr>
        <w:noProof/>
        <w:lang w:val="en-US"/>
      </w:rPr>
      <w:t>48</w:t>
    </w:r>
    <w:r>
      <w:rPr>
        <w:lang w:val="en-US"/>
      </w:rPr>
      <w:fldChar w:fldCharType="end"/>
    </w:r>
    <w:r>
      <w:rPr>
        <w:lang w:val="en-US"/>
      </w:rPr>
      <w:tab/>
    </w:r>
    <w:r w:rsidR="000C1B74">
      <w:rPr>
        <w:lang w:val="en-US"/>
      </w:rPr>
      <w:t>v.</w:t>
    </w:r>
    <w:r>
      <w:rPr>
        <w:lang w:val="en-US"/>
      </w:rPr>
      <w:t xml:space="preserve"> </w:t>
    </w:r>
    <w:r w:rsidR="00743CF8">
      <w:rPr>
        <w:lang w:val="en-US"/>
      </w:rPr>
      <w:t>01052026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3540C" w14:textId="77777777" w:rsidR="007D6A45" w:rsidRDefault="007D6A45">
      <w:r>
        <w:separator/>
      </w:r>
    </w:p>
  </w:footnote>
  <w:footnote w:type="continuationSeparator" w:id="0">
    <w:p w14:paraId="34F2D21F" w14:textId="77777777" w:rsidR="007D6A45" w:rsidRDefault="007D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A18A3" w14:textId="3C83AEB2" w:rsidR="00074BC8" w:rsidRDefault="00683B1A">
    <w:pPr>
      <w:pStyle w:val="Header"/>
    </w:pPr>
    <w:r>
      <w:rPr>
        <w:noProof/>
      </w:rPr>
      <mc:AlternateContent>
        <mc:Choice Requires="wps">
          <w:drawing>
            <wp:anchor distT="0" distB="0" distL="0" distR="0" simplePos="0" relativeHeight="251659776" behindDoc="0" locked="0" layoutInCell="1" allowOverlap="1" wp14:anchorId="22D1A414" wp14:editId="3FDE546C">
              <wp:simplePos x="635" y="635"/>
              <wp:positionH relativeFrom="page">
                <wp:align>center</wp:align>
              </wp:positionH>
              <wp:positionV relativeFrom="page">
                <wp:align>top</wp:align>
              </wp:positionV>
              <wp:extent cx="592455" cy="376555"/>
              <wp:effectExtent l="0" t="0" r="17145" b="4445"/>
              <wp:wrapNone/>
              <wp:docPr id="9819343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D1A414"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4040F2CE" w14:textId="16AF900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3649" w14:textId="2D858734" w:rsidR="00074BC8" w:rsidRDefault="00683B1A">
    <w:pPr>
      <w:pStyle w:val="Header"/>
    </w:pPr>
    <w:r>
      <w:rPr>
        <w:noProof/>
      </w:rPr>
      <mc:AlternateContent>
        <mc:Choice Requires="wps">
          <w:drawing>
            <wp:anchor distT="0" distB="0" distL="0" distR="0" simplePos="0" relativeHeight="251668992" behindDoc="0" locked="0" layoutInCell="1" allowOverlap="1" wp14:anchorId="76A09AF9" wp14:editId="7D6F9837">
              <wp:simplePos x="635" y="635"/>
              <wp:positionH relativeFrom="page">
                <wp:align>center</wp:align>
              </wp:positionH>
              <wp:positionV relativeFrom="page">
                <wp:align>top</wp:align>
              </wp:positionV>
              <wp:extent cx="592455" cy="376555"/>
              <wp:effectExtent l="0" t="0" r="17145" b="4445"/>
              <wp:wrapNone/>
              <wp:docPr id="1414845452"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09AF9" id="_x0000_t202" coordsize="21600,21600" o:spt="202" path="m,l,21600r21600,l21600,xe">
              <v:stroke joinstyle="miter"/>
              <v:path gradientshapeok="t" o:connecttype="rect"/>
            </v:shapetype>
            <v:shape id="Text Box 11" o:spid="_x0000_s1034"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0D100210" w14:textId="3A2BD9F5"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97662" w14:textId="1D1EA15F" w:rsidR="007D4507" w:rsidRPr="00165E1C" w:rsidRDefault="007D4507" w:rsidP="00165E1C">
    <w:pPr>
      <w:pStyle w:val="Header"/>
      <w:shd w:val="clear" w:color="auto" w:fill="E6E6E6"/>
      <w:tabs>
        <w:tab w:val="left" w:pos="993"/>
      </w:tabs>
      <w:rPr>
        <w:rStyle w:val="Strong"/>
        <w:sz w:val="22"/>
        <w:szCs w:val="22"/>
      </w:rPr>
    </w:pPr>
    <w:r w:rsidRPr="00165E1C">
      <w:rPr>
        <w:rStyle w:val="Strong"/>
        <w:sz w:val="22"/>
        <w:szCs w:val="22"/>
      </w:rPr>
      <w:t>Part A</w:t>
    </w:r>
    <w:r>
      <w:rPr>
        <w:rStyle w:val="Strong"/>
        <w:sz w:val="22"/>
        <w:szCs w:val="22"/>
      </w:rPr>
      <w:tab/>
    </w:r>
    <w:r w:rsidRPr="00165E1C">
      <w:rPr>
        <w:rStyle w:val="Strong"/>
        <w:sz w:val="22"/>
        <w:szCs w:val="22"/>
      </w:rPr>
      <w:t>Customer Contract Details - Respondent to Read and Keep 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5DB0" w14:textId="58A1ECBA" w:rsidR="00074BC8" w:rsidRDefault="00683B1A">
    <w:pPr>
      <w:pStyle w:val="Header"/>
    </w:pPr>
    <w:r>
      <w:rPr>
        <w:noProof/>
      </w:rPr>
      <mc:AlternateContent>
        <mc:Choice Requires="wps">
          <w:drawing>
            <wp:anchor distT="0" distB="0" distL="0" distR="0" simplePos="0" relativeHeight="251667968" behindDoc="0" locked="0" layoutInCell="1" allowOverlap="1" wp14:anchorId="570384EB" wp14:editId="3282575B">
              <wp:simplePos x="635" y="635"/>
              <wp:positionH relativeFrom="page">
                <wp:align>center</wp:align>
              </wp:positionH>
              <wp:positionV relativeFrom="page">
                <wp:align>top</wp:align>
              </wp:positionV>
              <wp:extent cx="592455" cy="376555"/>
              <wp:effectExtent l="0" t="0" r="17145" b="4445"/>
              <wp:wrapNone/>
              <wp:docPr id="64914444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384EB" id="_x0000_t202" coordsize="21600,21600" o:spt="202" path="m,l,21600r21600,l21600,xe">
              <v:stroke joinstyle="miter"/>
              <v:path gradientshapeok="t" o:connecttype="rect"/>
            </v:shapetype>
            <v:shape id="Text Box 10" o:spid="_x0000_s1035"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0680E0B0" w14:textId="193868A0"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1806" w14:textId="1B1E2942" w:rsidR="00074BC8" w:rsidRDefault="00683B1A">
    <w:pPr>
      <w:pStyle w:val="Header"/>
    </w:pPr>
    <w:r>
      <w:rPr>
        <w:noProof/>
      </w:rPr>
      <mc:AlternateContent>
        <mc:Choice Requires="wps">
          <w:drawing>
            <wp:anchor distT="0" distB="0" distL="0" distR="0" simplePos="0" relativeHeight="251672064" behindDoc="0" locked="0" layoutInCell="1" allowOverlap="1" wp14:anchorId="6F21909B" wp14:editId="4B734247">
              <wp:simplePos x="635" y="635"/>
              <wp:positionH relativeFrom="page">
                <wp:align>center</wp:align>
              </wp:positionH>
              <wp:positionV relativeFrom="page">
                <wp:align>top</wp:align>
              </wp:positionV>
              <wp:extent cx="592455" cy="376555"/>
              <wp:effectExtent l="0" t="0" r="17145" b="4445"/>
              <wp:wrapNone/>
              <wp:docPr id="2119575475"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21909B" id="_x0000_t202" coordsize="21600,21600" o:spt="202" path="m,l,21600r21600,l21600,xe">
              <v:stroke joinstyle="miter"/>
              <v:path gradientshapeok="t" o:connecttype="rect"/>
            </v:shapetype>
            <v:shape id="Text Box 14" o:spid="_x0000_s1036" type="#_x0000_t202" alt="OFFICIAL" style="position:absolute;margin-left:0;margin-top:0;width:46.65pt;height:29.65pt;z-index:2516720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4E8A2C9D" w14:textId="25DE705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263EA" w14:textId="02A659B7" w:rsidR="007D4507" w:rsidRPr="00165E1C" w:rsidRDefault="007D4507" w:rsidP="00165E1C">
    <w:pPr>
      <w:pStyle w:val="Header"/>
      <w:shd w:val="clear" w:color="auto" w:fill="E6E6E6"/>
      <w:tabs>
        <w:tab w:val="left" w:pos="851"/>
      </w:tabs>
      <w:rPr>
        <w:rStyle w:val="Strong"/>
        <w:b w:val="0"/>
        <w:bCs w:val="0"/>
        <w:sz w:val="22"/>
        <w:szCs w:val="22"/>
      </w:rPr>
    </w:pPr>
    <w:r w:rsidRPr="00165E1C">
      <w:rPr>
        <w:rStyle w:val="Strong"/>
        <w:sz w:val="22"/>
        <w:szCs w:val="22"/>
      </w:rPr>
      <w:t>Part A</w:t>
    </w:r>
    <w:r w:rsidRPr="00165E1C">
      <w:rPr>
        <w:rStyle w:val="Strong"/>
        <w:sz w:val="22"/>
        <w:szCs w:val="22"/>
      </w:rPr>
      <w:tab/>
      <w:t xml:space="preserve">Specification/Requirements - Respondent </w:t>
    </w:r>
    <w:r w:rsidR="00675AE8">
      <w:rPr>
        <w:rStyle w:val="Strong"/>
        <w:sz w:val="22"/>
        <w:szCs w:val="22"/>
      </w:rPr>
      <w:t>t</w:t>
    </w:r>
    <w:r w:rsidRPr="00165E1C">
      <w:rPr>
        <w:rStyle w:val="Strong"/>
        <w:sz w:val="22"/>
        <w:szCs w:val="22"/>
      </w:rPr>
      <w:t xml:space="preserve">o </w:t>
    </w:r>
    <w:r w:rsidR="00675AE8">
      <w:rPr>
        <w:rStyle w:val="Strong"/>
        <w:sz w:val="22"/>
        <w:szCs w:val="22"/>
      </w:rPr>
      <w:t>r</w:t>
    </w:r>
    <w:r w:rsidRPr="00165E1C">
      <w:rPr>
        <w:rStyle w:val="Strong"/>
        <w:sz w:val="22"/>
        <w:szCs w:val="22"/>
      </w:rPr>
      <w:t xml:space="preserve">ead and </w:t>
    </w:r>
    <w:r w:rsidR="00675AE8">
      <w:rPr>
        <w:rStyle w:val="Strong"/>
        <w:sz w:val="22"/>
        <w:szCs w:val="22"/>
      </w:rPr>
      <w:t>k</w:t>
    </w:r>
    <w:r w:rsidRPr="00165E1C">
      <w:rPr>
        <w:rStyle w:val="Strong"/>
        <w:sz w:val="22"/>
        <w:szCs w:val="22"/>
      </w:rPr>
      <w:t xml:space="preserve">eep </w:t>
    </w:r>
    <w:r w:rsidR="00675AE8">
      <w:rPr>
        <w:rStyle w:val="Strong"/>
        <w:sz w:val="22"/>
        <w:szCs w:val="22"/>
      </w:rPr>
      <w:t>t</w:t>
    </w:r>
    <w:r w:rsidRPr="00165E1C">
      <w:rPr>
        <w:rStyle w:val="Strong"/>
        <w:sz w:val="22"/>
        <w:szCs w:val="22"/>
      </w:rPr>
      <w:t>his Part 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2A49" w14:textId="1E3CED71" w:rsidR="00074BC8" w:rsidRDefault="00683B1A">
    <w:pPr>
      <w:pStyle w:val="Header"/>
    </w:pPr>
    <w:r>
      <w:rPr>
        <w:noProof/>
      </w:rPr>
      <mc:AlternateContent>
        <mc:Choice Requires="wps">
          <w:drawing>
            <wp:anchor distT="0" distB="0" distL="0" distR="0" simplePos="0" relativeHeight="251671040" behindDoc="0" locked="0" layoutInCell="1" allowOverlap="1" wp14:anchorId="226DBCCD" wp14:editId="49B0A1AD">
              <wp:simplePos x="635" y="635"/>
              <wp:positionH relativeFrom="page">
                <wp:align>center</wp:align>
              </wp:positionH>
              <wp:positionV relativeFrom="page">
                <wp:align>top</wp:align>
              </wp:positionV>
              <wp:extent cx="592455" cy="376555"/>
              <wp:effectExtent l="0" t="0" r="17145" b="4445"/>
              <wp:wrapNone/>
              <wp:docPr id="23291036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6DBCCD" id="_x0000_t202" coordsize="21600,21600" o:spt="202" path="m,l,21600r21600,l21600,xe">
              <v:stroke joinstyle="miter"/>
              <v:path gradientshapeok="t" o:connecttype="rect"/>
            </v:shapetype>
            <v:shape id="Text Box 13" o:spid="_x0000_s1037" type="#_x0000_t202" alt="OFFICIAL" style="position:absolute;margin-left:0;margin-top:0;width:46.65pt;height:29.65pt;z-index:2516710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40D57D03" w14:textId="5929B0A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17C9D" w14:textId="77ABBE09" w:rsidR="00074BC8" w:rsidRDefault="00683B1A">
    <w:pPr>
      <w:pStyle w:val="Header"/>
    </w:pPr>
    <w:r>
      <w:rPr>
        <w:noProof/>
      </w:rPr>
      <mc:AlternateContent>
        <mc:Choice Requires="wps">
          <w:drawing>
            <wp:anchor distT="0" distB="0" distL="0" distR="0" simplePos="0" relativeHeight="251675136" behindDoc="0" locked="0" layoutInCell="1" allowOverlap="1" wp14:anchorId="12A65F2D" wp14:editId="2566B6EB">
              <wp:simplePos x="635" y="635"/>
              <wp:positionH relativeFrom="page">
                <wp:align>center</wp:align>
              </wp:positionH>
              <wp:positionV relativeFrom="page">
                <wp:align>top</wp:align>
              </wp:positionV>
              <wp:extent cx="592455" cy="376555"/>
              <wp:effectExtent l="0" t="0" r="17145" b="4445"/>
              <wp:wrapNone/>
              <wp:docPr id="399800496"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A65F2D" id="_x0000_t202" coordsize="21600,21600" o:spt="202" path="m,l,21600r21600,l21600,xe">
              <v:stroke joinstyle="miter"/>
              <v:path gradientshapeok="t" o:connecttype="rect"/>
            </v:shapetype>
            <v:shape id="Text Box 17" o:spid="_x0000_s1038"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6BD3CA0A" w14:textId="36FAE236"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E23B" w14:textId="61608AA3" w:rsidR="007D4507" w:rsidRPr="00165E1C" w:rsidRDefault="007D4507">
    <w:pPr>
      <w:pStyle w:val="Header"/>
      <w:tabs>
        <w:tab w:val="clear" w:pos="9639"/>
        <w:tab w:val="right" w:pos="9180"/>
      </w:tabs>
      <w:ind w:right="216"/>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Respondent to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8A08" w14:textId="22477453" w:rsidR="00074BC8" w:rsidRDefault="00683B1A">
    <w:pPr>
      <w:pStyle w:val="Header"/>
    </w:pPr>
    <w:r>
      <w:rPr>
        <w:noProof/>
      </w:rPr>
      <mc:AlternateContent>
        <mc:Choice Requires="wps">
          <w:drawing>
            <wp:anchor distT="0" distB="0" distL="0" distR="0" simplePos="0" relativeHeight="251674112" behindDoc="0" locked="0" layoutInCell="1" allowOverlap="1" wp14:anchorId="2A466A8C" wp14:editId="67056597">
              <wp:simplePos x="635" y="635"/>
              <wp:positionH relativeFrom="page">
                <wp:align>center</wp:align>
              </wp:positionH>
              <wp:positionV relativeFrom="page">
                <wp:align>top</wp:align>
              </wp:positionV>
              <wp:extent cx="592455" cy="376555"/>
              <wp:effectExtent l="0" t="0" r="17145" b="4445"/>
              <wp:wrapNone/>
              <wp:docPr id="1196893651"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66A8C" id="_x0000_t202" coordsize="21600,21600" o:spt="202" path="m,l,21600r21600,l21600,xe">
              <v:stroke joinstyle="miter"/>
              <v:path gradientshapeok="t" o:connecttype="rect"/>
            </v:shapetype>
            <v:shape id="Text Box 16" o:spid="_x0000_s1039"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3C306855" w14:textId="281F683C"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C8D7" w14:textId="42857265" w:rsidR="00074BC8" w:rsidRDefault="00683B1A">
    <w:pPr>
      <w:pStyle w:val="Header"/>
    </w:pPr>
    <w:r>
      <w:rPr>
        <w:noProof/>
      </w:rPr>
      <mc:AlternateContent>
        <mc:Choice Requires="wps">
          <w:drawing>
            <wp:anchor distT="0" distB="0" distL="0" distR="0" simplePos="0" relativeHeight="251678208" behindDoc="0" locked="0" layoutInCell="1" allowOverlap="1" wp14:anchorId="1482676F" wp14:editId="09DC4B6F">
              <wp:simplePos x="635" y="635"/>
              <wp:positionH relativeFrom="page">
                <wp:align>center</wp:align>
              </wp:positionH>
              <wp:positionV relativeFrom="page">
                <wp:align>top</wp:align>
              </wp:positionV>
              <wp:extent cx="592455" cy="376555"/>
              <wp:effectExtent l="0" t="0" r="17145" b="4445"/>
              <wp:wrapNone/>
              <wp:docPr id="682842388"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82676F" id="_x0000_t202" coordsize="21600,21600" o:spt="202" path="m,l,21600r21600,l21600,xe">
              <v:stroke joinstyle="miter"/>
              <v:path gradientshapeok="t" o:connecttype="rect"/>
            </v:shapetype>
            <v:shape id="Text Box 20" o:spid="_x0000_s1040"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267F3EB1" w14:textId="7A94D42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2B27" w14:textId="3929E7B7" w:rsidR="007D4507" w:rsidRDefault="00683B1A">
    <w:pPr>
      <w:pStyle w:val="Header"/>
      <w:shd w:val="clear" w:color="auto" w:fill="E6E6E6"/>
      <w:rPr>
        <w:rStyle w:val="Strong"/>
      </w:rPr>
    </w:pPr>
    <w:r>
      <w:rPr>
        <w:b/>
        <w:bCs/>
        <w:noProof/>
      </w:rPr>
      <mc:AlternateContent>
        <mc:Choice Requires="wps">
          <w:drawing>
            <wp:anchor distT="0" distB="0" distL="0" distR="0" simplePos="0" relativeHeight="251660800" behindDoc="0" locked="0" layoutInCell="1" allowOverlap="1" wp14:anchorId="17AB1B4B" wp14:editId="119745F3">
              <wp:simplePos x="635" y="635"/>
              <wp:positionH relativeFrom="page">
                <wp:align>center</wp:align>
              </wp:positionH>
              <wp:positionV relativeFrom="page">
                <wp:align>top</wp:align>
              </wp:positionV>
              <wp:extent cx="592455" cy="376555"/>
              <wp:effectExtent l="0" t="0" r="17145" b="4445"/>
              <wp:wrapNone/>
              <wp:docPr id="173451751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B1B4B" id="_x0000_t202" coordsize="21600,21600" o:spt="202" path="m,l,21600r21600,l21600,xe">
              <v:stroke joinstyle="miter"/>
              <v:path gradientshapeok="t" o:connecttype="rect"/>
            </v:shapetype>
            <v:shape id="Text Box 3" o:spid="_x0000_s1028" type="#_x0000_t202" alt="OFFICIAL" style="position:absolute;margin-left:0;margin-top:0;width:46.65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0FF83468" w14:textId="3FFF269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424AF" w14:textId="7EC79C03" w:rsidR="007D4507" w:rsidRPr="00165E1C" w:rsidRDefault="007D4507" w:rsidP="00161BB9">
    <w:pPr>
      <w:pStyle w:val="Header"/>
      <w:tabs>
        <w:tab w:val="clear" w:pos="4820"/>
        <w:tab w:val="clear" w:pos="9639"/>
        <w:tab w:val="center" w:pos="7371"/>
        <w:tab w:val="right" w:pos="15026"/>
      </w:tabs>
      <w:ind w:right="-173"/>
      <w:rPr>
        <w:rStyle w:val="Strong"/>
        <w:b w:val="0"/>
        <w:bCs w:val="0"/>
        <w:sz w:val="22"/>
        <w:szCs w:val="22"/>
      </w:rPr>
    </w:pPr>
    <w:r w:rsidRPr="00165E1C">
      <w:rPr>
        <w:rFonts w:cs="Arial"/>
        <w:b/>
        <w:bCs/>
        <w:sz w:val="22"/>
        <w:szCs w:val="22"/>
        <w:shd w:val="clear" w:color="auto" w:fill="E6E6E6"/>
      </w:rPr>
      <w:t xml:space="preserve">Part B </w:t>
    </w:r>
    <w:r w:rsidRPr="00165E1C">
      <w:rPr>
        <w:rFonts w:cs="Arial"/>
        <w:b/>
        <w:bCs/>
        <w:sz w:val="22"/>
        <w:szCs w:val="22"/>
        <w:shd w:val="clear" w:color="auto" w:fill="E6E6E6"/>
      </w:rPr>
      <w:tab/>
      <w:t xml:space="preserve">Respondent </w:t>
    </w:r>
    <w:proofErr w:type="gramStart"/>
    <w:r w:rsidRPr="00165E1C">
      <w:rPr>
        <w:rFonts w:cs="Arial"/>
        <w:b/>
        <w:bCs/>
        <w:sz w:val="22"/>
        <w:szCs w:val="22"/>
        <w:shd w:val="clear" w:color="auto" w:fill="E6E6E6"/>
      </w:rPr>
      <w:t>To</w:t>
    </w:r>
    <w:proofErr w:type="gramEnd"/>
    <w:r w:rsidRPr="00165E1C">
      <w:rPr>
        <w:rFonts w:cs="Arial"/>
        <w:b/>
        <w:bCs/>
        <w:sz w:val="22"/>
        <w:szCs w:val="22"/>
        <w:shd w:val="clear" w:color="auto" w:fill="E6E6E6"/>
      </w:rPr>
      <w:t xml:space="preserve"> Complete and Return This Part</w:t>
    </w:r>
    <w:r w:rsidRPr="00165E1C">
      <w:rPr>
        <w:rFonts w:cs="Arial"/>
        <w:b/>
        <w:bCs/>
        <w:sz w:val="22"/>
        <w:szCs w:val="22"/>
        <w:shd w:val="clear" w:color="auto" w:fill="E6E6E6"/>
      </w:rPr>
      <w:tab/>
    </w:r>
    <w:proofErr w:type="spellStart"/>
    <w:r w:rsidRPr="00165E1C">
      <w:rPr>
        <w:rFonts w:cs="Arial"/>
        <w:b/>
        <w:bCs/>
        <w:sz w:val="22"/>
        <w:szCs w:val="22"/>
        <w:shd w:val="clear" w:color="auto" w:fill="E6E6E6"/>
      </w:rPr>
      <w:t>Part</w:t>
    </w:r>
    <w:proofErr w:type="spellEnd"/>
    <w:r w:rsidRPr="00165E1C">
      <w:rPr>
        <w:rFonts w:cs="Arial"/>
        <w:b/>
        <w:bCs/>
        <w:sz w:val="22"/>
        <w:szCs w:val="22"/>
        <w:shd w:val="clear" w:color="auto" w:fill="E6E6E6"/>
      </w:rPr>
      <w:t xml:space="preserve"> 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556DB" w14:textId="153554F7" w:rsidR="00074BC8" w:rsidRDefault="00683B1A">
    <w:pPr>
      <w:pStyle w:val="Header"/>
    </w:pPr>
    <w:r>
      <w:rPr>
        <w:noProof/>
      </w:rPr>
      <mc:AlternateContent>
        <mc:Choice Requires="wps">
          <w:drawing>
            <wp:anchor distT="0" distB="0" distL="0" distR="0" simplePos="0" relativeHeight="251677184" behindDoc="0" locked="0" layoutInCell="1" allowOverlap="1" wp14:anchorId="3A094E17" wp14:editId="0EA65FFF">
              <wp:simplePos x="635" y="635"/>
              <wp:positionH relativeFrom="page">
                <wp:align>center</wp:align>
              </wp:positionH>
              <wp:positionV relativeFrom="page">
                <wp:align>top</wp:align>
              </wp:positionV>
              <wp:extent cx="592455" cy="376555"/>
              <wp:effectExtent l="0" t="0" r="17145" b="4445"/>
              <wp:wrapNone/>
              <wp:docPr id="340604074"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094E17" id="_x0000_t202" coordsize="21600,21600" o:spt="202" path="m,l,21600r21600,l21600,xe">
              <v:stroke joinstyle="miter"/>
              <v:path gradientshapeok="t" o:connecttype="rect"/>
            </v:shapetype>
            <v:shape id="Text Box 19" o:spid="_x0000_s1041"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366ABEBC" w14:textId="3823F8F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85F5" w14:textId="4949367D" w:rsidR="00074BC8" w:rsidRDefault="00683B1A">
    <w:pPr>
      <w:pStyle w:val="Header"/>
    </w:pPr>
    <w:r>
      <w:rPr>
        <w:noProof/>
      </w:rPr>
      <mc:AlternateContent>
        <mc:Choice Requires="wps">
          <w:drawing>
            <wp:anchor distT="0" distB="0" distL="0" distR="0" simplePos="0" relativeHeight="251681280" behindDoc="0" locked="0" layoutInCell="1" allowOverlap="1" wp14:anchorId="18BC3EB7" wp14:editId="422A4207">
              <wp:simplePos x="635" y="635"/>
              <wp:positionH relativeFrom="page">
                <wp:align>center</wp:align>
              </wp:positionH>
              <wp:positionV relativeFrom="page">
                <wp:align>top</wp:align>
              </wp:positionV>
              <wp:extent cx="592455" cy="376555"/>
              <wp:effectExtent l="0" t="0" r="17145" b="4445"/>
              <wp:wrapNone/>
              <wp:docPr id="1475609926"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C3EB7" id="_x0000_t202" coordsize="21600,21600" o:spt="202" path="m,l,21600r21600,l21600,xe">
              <v:stroke joinstyle="miter"/>
              <v:path gradientshapeok="t" o:connecttype="rect"/>
            </v:shapetype>
            <v:shape id="Text Box 23" o:spid="_x0000_s1042"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10402AE0" w14:textId="08B99D68"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6D7F" w14:textId="5949E338" w:rsidR="007D4507" w:rsidRPr="00165E1C" w:rsidRDefault="007D4507" w:rsidP="00010036">
    <w:pPr>
      <w:pStyle w:val="Header"/>
      <w:shd w:val="clear" w:color="auto" w:fill="E6E6E6"/>
      <w:jc w:val="center"/>
      <w:rPr>
        <w:rStyle w:val="Strong"/>
        <w:b w:val="0"/>
        <w:bCs w:val="0"/>
        <w:sz w:val="22"/>
        <w:szCs w:val="22"/>
      </w:rPr>
    </w:pPr>
    <w:r w:rsidRPr="00165E1C">
      <w:rPr>
        <w:rStyle w:val="Strong"/>
        <w:sz w:val="22"/>
        <w:szCs w:val="22"/>
      </w:rPr>
      <w:tab/>
      <w:t>Attachment A – Cleaning Performance Inspection Report</w:t>
    </w:r>
    <w:r w:rsidRPr="00165E1C">
      <w:rPr>
        <w:rStyle w:val="Strong"/>
        <w:sz w:val="22"/>
        <w:szCs w:val="22"/>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545C" w14:textId="6F7E4930" w:rsidR="00074BC8" w:rsidRDefault="00683B1A">
    <w:pPr>
      <w:pStyle w:val="Header"/>
    </w:pPr>
    <w:r>
      <w:rPr>
        <w:noProof/>
      </w:rPr>
      <mc:AlternateContent>
        <mc:Choice Requires="wps">
          <w:drawing>
            <wp:anchor distT="0" distB="0" distL="0" distR="0" simplePos="0" relativeHeight="251680256" behindDoc="0" locked="0" layoutInCell="1" allowOverlap="1" wp14:anchorId="5ACAB91C" wp14:editId="3B391976">
              <wp:simplePos x="635" y="635"/>
              <wp:positionH relativeFrom="page">
                <wp:align>center</wp:align>
              </wp:positionH>
              <wp:positionV relativeFrom="page">
                <wp:align>top</wp:align>
              </wp:positionV>
              <wp:extent cx="592455" cy="376555"/>
              <wp:effectExtent l="0" t="0" r="17145" b="4445"/>
              <wp:wrapNone/>
              <wp:docPr id="560296946"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CAB91C" id="_x0000_t202" coordsize="21600,21600" o:spt="202" path="m,l,21600r21600,l21600,xe">
              <v:stroke joinstyle="miter"/>
              <v:path gradientshapeok="t" o:connecttype="rect"/>
            </v:shapetype>
            <v:shape id="Text Box 22" o:spid="_x0000_s1043"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hhDgIAAB0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2x+/nY/g7qE07lYFi4t3zdYu0N8+GZOdwwDoKq&#10;DU94SAVdReFsUdKA+/E3f8xH4jFKSYeKqahBSVOivhlcSBRXMqa3eZHjzY3u3WiYg74H1OEUn4Tl&#10;yYx5QY2mdKBfUc+rWAhDzHAsV9EwmvdhkC6+By5Wq5SEOrIsbMzW8ggd+YpkvvSvzNkz4wFX9Qij&#10;nFj5hvghN/7p7eoQkP60lcjtQOSZctRg2uv5vUSR/3pPWd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bqChhDgIAAB0E&#10;AAAOAAAAAAAAAAAAAAAAAC4CAABkcnMvZTJvRG9jLnhtbFBLAQItABQABgAIAAAAIQCGueIM2gAA&#10;AAMBAAAPAAAAAAAAAAAAAAAAAGgEAABkcnMvZG93bnJldi54bWxQSwUGAAAAAAQABADzAAAAbwUA&#10;AAAA&#10;" filled="f" stroked="f">
              <v:textbox style="mso-fit-shape-to-text:t" inset="0,15pt,0,0">
                <w:txbxContent>
                  <w:p w14:paraId="20D5437F" w14:textId="308B29D7"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AA5B" w14:textId="4BD2563A" w:rsidR="007D4507" w:rsidRDefault="007D4507">
    <w:r w:rsidRPr="00381FE1">
      <w:rPr>
        <w:noProof/>
        <w:sz w:val="20"/>
        <w:lang w:eastAsia="en-AU"/>
      </w:rPr>
      <mc:AlternateContent>
        <mc:Choice Requires="wps">
          <w:drawing>
            <wp:anchor distT="0" distB="0" distL="114300" distR="114300" simplePos="0" relativeHeight="251657728" behindDoc="0" locked="0" layoutInCell="1" allowOverlap="1" wp14:anchorId="3F06190B" wp14:editId="5F42BD12">
              <wp:simplePos x="0" y="0"/>
              <wp:positionH relativeFrom="column">
                <wp:posOffset>685800</wp:posOffset>
              </wp:positionH>
              <wp:positionV relativeFrom="paragraph">
                <wp:posOffset>0</wp:posOffset>
              </wp:positionV>
              <wp:extent cx="2714625" cy="474345"/>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06190B" id="_x0000_t202" coordsize="21600,21600" o:spt="202" path="m,l,21600r21600,l21600,xe">
              <v:stroke joinstyle="miter"/>
              <v:path gradientshapeok="t" o:connecttype="rect"/>
            </v:shapetype>
            <v:shape id="_x0000_s1029" type="#_x0000_t202" style="position:absolute;margin-left:54pt;margin-top:0;width:213.75pt;height:3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QF75AEAAKgDAAAOAAAAZHJzL2Uyb0RvYy54bWysU9uO0zAQfUfiHyy/0zQh3ULUdLXsahHS&#10;cpEWPsBx7MYi8Zix26R8PWOn2y3whnixPDPOmXPOTDbX09Czg0JvwNY8Xyw5U1ZCa+yu5t++3r96&#10;w5kPwraiB6tqflSeX29fvtiMrlIFdNC3ChmBWF+NruZdCK7KMi87NQi/AKcsFTXgIAKFuMtaFCOh&#10;D31WLJdX2QjYOgSpvKfs3Vzk24SvtZLhs9ZeBdbXnLiFdGI6m3hm242odihcZ+SJhvgHFoMwlpqe&#10;oe5EEGyP5i+owUgEDzosJAwZaG2kShpITb78Q81jJ5xKWsgc7842+f8HKz8dHt0XZGF6BxMNMInw&#10;7gHkd88s3HbC7tQNIoydEi01zqNl2eh8dfo0Wu0rH0Ga8SO0NGSxD5CAJo1DdIV0MkKnARzPpqsp&#10;MEnJYp2XV8WKM0m1cl2+Llephaievnbow3sFA4uXmiMNNaGLw4MPkY2onp7EZhbuTd+nwfb2twQ9&#10;jJnEPhKeqYepmZhpiUnsG8U00B5JDsK8LrTedOkAf3I20qrU3P/YC1Sc9R8sWfI2L8u4WykoV+uC&#10;ArysNJcVYSVB1TxwNl9vw7yPe4dm11GneQgWbshGbZLCZ1Yn+rQOSfhpdeO+Xcbp1fMPtv0FAAD/&#10;/wMAUEsDBBQABgAIAAAAIQDoHxFk3AAAAAcBAAAPAAAAZHJzL2Rvd25yZXYueG1sTI/BTsMwEETv&#10;SPyDtUjcqA00tIRsKgTiCmqhlbi58TaJiNdR7Dbh71lOcBlpNKuZt8Vq8p060RDbwAjXMwOKuAqu&#10;5Rrh4/3lagkqJsvOdoEJ4ZsirMrzs8LmLoy8ptMm1UpKOOYWoUmpz7WOVUPexlnoiSU7hMHbJHao&#10;tRvsKOW+0zfG3GlvW5aFxvb01FD1tTl6hO3r4XM3N2/1s8/6MUxGs7/XiJcX0+MDqERT+juGX3xB&#10;h1KY9uHILqpOvFnKLwlBVOLsNstA7REW8wXostD/+csfAAAA//8DAFBLAQItABQABgAIAAAAIQC2&#10;gziS/gAAAOEBAAATAAAAAAAAAAAAAAAAAAAAAABbQ29udGVudF9UeXBlc10ueG1sUEsBAi0AFAAG&#10;AAgAAAAhADj9If/WAAAAlAEAAAsAAAAAAAAAAAAAAAAALwEAAF9yZWxzLy5yZWxzUEsBAi0AFAAG&#10;AAgAAAAhAMoJAXvkAQAAqAMAAA4AAAAAAAAAAAAAAAAALgIAAGRycy9lMm9Eb2MueG1sUEsBAi0A&#10;FAAGAAgAAAAhAOgfEWTcAAAABwEAAA8AAAAAAAAAAAAAAAAAPgQAAGRycy9kb3ducmV2LnhtbFBL&#10;BQYAAAAABAAEAPMAAABHBQAAAAA=&#10;" filled="f" stroked="f">
              <v:textbox>
                <w:txbxContent>
                  <w:p w14:paraId="3E3E8B3C" w14:textId="77777777" w:rsidR="007D4507" w:rsidRDefault="007D4507">
                    <w:pPr>
                      <w:rPr>
                        <w:rFonts w:cs="Arial"/>
                        <w:b/>
                      </w:rPr>
                    </w:pPr>
                    <w:r>
                      <w:rPr>
                        <w:rFonts w:cs="Arial"/>
                      </w:rPr>
                      <w:t xml:space="preserve">Government of </w:t>
                    </w:r>
                    <w:r>
                      <w:rPr>
                        <w:rFonts w:cs="Arial"/>
                        <w:b/>
                      </w:rPr>
                      <w:t>Western Australia</w:t>
                    </w:r>
                  </w:p>
                  <w:p w14:paraId="639C9CDF" w14:textId="6ABCBB67" w:rsidR="007D4507" w:rsidRDefault="0059789A">
                    <w:pPr>
                      <w:rPr>
                        <w:rFonts w:cs="Arial"/>
                        <w:sz w:val="22"/>
                        <w:szCs w:val="22"/>
                      </w:rPr>
                    </w:pPr>
                    <w:r w:rsidRPr="00507526">
                      <w:rPr>
                        <w:rFonts w:cs="Arial"/>
                        <w:color w:val="0000FF"/>
                        <w:sz w:val="22"/>
                        <w:szCs w:val="22"/>
                      </w:rPr>
                      <w:t>[State agency name]</w:t>
                    </w:r>
                  </w:p>
                </w:txbxContent>
              </v:textbox>
            </v:shape>
          </w:pict>
        </mc:Fallback>
      </mc:AlternateContent>
    </w:r>
    <w:r w:rsidRPr="006424E7">
      <w:rPr>
        <w:noProof/>
        <w:lang w:eastAsia="en-AU"/>
      </w:rPr>
      <w:drawing>
        <wp:inline distT="0" distB="0" distL="0" distR="0" wp14:anchorId="249A9010" wp14:editId="07777777">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p w14:paraId="23536548" w14:textId="77777777" w:rsidR="007D4507" w:rsidRDefault="007D45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0D4EE" w14:textId="2A5C19B5" w:rsidR="00074BC8" w:rsidRDefault="00683B1A">
    <w:pPr>
      <w:pStyle w:val="Header"/>
    </w:pPr>
    <w:r>
      <w:rPr>
        <w:noProof/>
      </w:rPr>
      <mc:AlternateContent>
        <mc:Choice Requires="wps">
          <w:drawing>
            <wp:anchor distT="0" distB="0" distL="0" distR="0" simplePos="0" relativeHeight="251662848" behindDoc="0" locked="0" layoutInCell="1" allowOverlap="1" wp14:anchorId="2A5310FE" wp14:editId="0F584430">
              <wp:simplePos x="635" y="635"/>
              <wp:positionH relativeFrom="page">
                <wp:align>center</wp:align>
              </wp:positionH>
              <wp:positionV relativeFrom="page">
                <wp:align>top</wp:align>
              </wp:positionV>
              <wp:extent cx="592455" cy="376555"/>
              <wp:effectExtent l="0" t="0" r="17145" b="4445"/>
              <wp:wrapNone/>
              <wp:docPr id="135308160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5310FE" id="_x0000_t202" coordsize="21600,21600" o:spt="202" path="m,l,21600r21600,l21600,xe">
              <v:stroke joinstyle="miter"/>
              <v:path gradientshapeok="t" o:connecttype="rect"/>
            </v:shapetype>
            <v:shape id="Text Box 5" o:spid="_x0000_s1030"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070676B9" w14:textId="1E054B0F"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C746" w14:textId="5A62B01D" w:rsidR="007D4507" w:rsidRPr="007C1E7A" w:rsidRDefault="007D4507">
    <w:pPr>
      <w:pStyle w:val="Header"/>
      <w:shd w:val="clear" w:color="auto" w:fill="E6E6E6"/>
      <w:tabs>
        <w:tab w:val="center" w:pos="5220"/>
        <w:tab w:val="right" w:pos="10440"/>
      </w:tabs>
      <w:rPr>
        <w:rStyle w:val="Strong"/>
        <w:b w:val="0"/>
        <w:bCs w:val="0"/>
        <w:sz w:val="24"/>
      </w:rPr>
    </w:pPr>
    <w:r>
      <w:rPr>
        <w:rStyle w:val="Strong"/>
      </w:rPr>
      <w:tab/>
    </w:r>
    <w:r w:rsidRPr="00165E1C">
      <w:rPr>
        <w:rStyle w:val="Strong"/>
        <w:sz w:val="22"/>
        <w:szCs w:val="22"/>
      </w:rPr>
      <w:t>Request</w:t>
    </w:r>
    <w:r w:rsidRPr="007C1E7A">
      <w:rPr>
        <w:rStyle w:val="Strong"/>
        <w:sz w:val="24"/>
      </w:rPr>
      <w:t xml:space="preserve">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733A" w14:textId="3D5C06ED" w:rsidR="007D4507" w:rsidRDefault="00683B1A">
    <w:pPr>
      <w:pStyle w:val="Header"/>
      <w:shd w:val="clear" w:color="auto" w:fill="E6E6E6"/>
    </w:pPr>
    <w:r>
      <w:rPr>
        <w:b/>
        <w:bCs/>
        <w:noProof/>
      </w:rPr>
      <mc:AlternateContent>
        <mc:Choice Requires="wps">
          <w:drawing>
            <wp:anchor distT="0" distB="0" distL="0" distR="0" simplePos="0" relativeHeight="251661824" behindDoc="0" locked="0" layoutInCell="1" allowOverlap="1" wp14:anchorId="0E8287BE" wp14:editId="1B40420C">
              <wp:simplePos x="635" y="635"/>
              <wp:positionH relativeFrom="page">
                <wp:align>center</wp:align>
              </wp:positionH>
              <wp:positionV relativeFrom="page">
                <wp:align>top</wp:align>
              </wp:positionV>
              <wp:extent cx="592455" cy="376555"/>
              <wp:effectExtent l="0" t="0" r="17145" b="4445"/>
              <wp:wrapNone/>
              <wp:docPr id="151357291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8287BE" id="_x0000_t202" coordsize="21600,21600" o:spt="202" path="m,l,21600r21600,l21600,xe">
              <v:stroke joinstyle="miter"/>
              <v:path gradientshapeok="t" o:connecttype="rect"/>
            </v:shapetype>
            <v:shape id="Text Box 4" o:spid="_x0000_s1031"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144D7270" w14:textId="7A2BEBEE"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r w:rsidR="007D4507">
      <w:rPr>
        <w:rStyle w:val="Strong"/>
      </w:rPr>
      <w:t>PART A</w:t>
    </w:r>
    <w:r w:rsidR="007D4507">
      <w:rPr>
        <w:rStyle w:val="Strong"/>
      </w:rPr>
      <w:tab/>
      <w:t>RESPONDENT TO READ AND KEEP THIS PART</w:t>
    </w:r>
    <w:r w:rsidR="007D4507">
      <w:rPr>
        <w:rStyle w:val="Strong"/>
      </w:rPr>
      <w:tab/>
    </w:r>
    <w:proofErr w:type="spellStart"/>
    <w:r w:rsidR="007D4507">
      <w:rPr>
        <w:rStyle w:val="Strong"/>
      </w:rPr>
      <w:t>PART</w:t>
    </w:r>
    <w:proofErr w:type="spellEnd"/>
    <w:r w:rsidR="007D4507">
      <w:rPr>
        <w:rStyle w:val="Strong"/>
      </w:rPr>
      <w:t xml:space="preserve">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B749" w14:textId="177A565A" w:rsidR="00074BC8" w:rsidRDefault="00683B1A">
    <w:pPr>
      <w:pStyle w:val="Header"/>
    </w:pPr>
    <w:r>
      <w:rPr>
        <w:noProof/>
      </w:rPr>
      <mc:AlternateContent>
        <mc:Choice Requires="wps">
          <w:drawing>
            <wp:anchor distT="0" distB="0" distL="0" distR="0" simplePos="0" relativeHeight="251665920" behindDoc="0" locked="0" layoutInCell="1" allowOverlap="1" wp14:anchorId="4B4F72D1" wp14:editId="772A01D2">
              <wp:simplePos x="635" y="635"/>
              <wp:positionH relativeFrom="page">
                <wp:align>center</wp:align>
              </wp:positionH>
              <wp:positionV relativeFrom="page">
                <wp:align>top</wp:align>
              </wp:positionV>
              <wp:extent cx="592455" cy="376555"/>
              <wp:effectExtent l="0" t="0" r="17145" b="4445"/>
              <wp:wrapNone/>
              <wp:docPr id="146355596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4F72D1" id="_x0000_t202" coordsize="21600,21600" o:spt="202" path="m,l,21600r21600,l21600,xe">
              <v:stroke joinstyle="miter"/>
              <v:path gradientshapeok="t" o:connecttype="rect"/>
            </v:shapetype>
            <v:shape id="Text Box 8" o:spid="_x0000_s1032"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F6A2EA4" w14:textId="078C2F09"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2CDC" w14:textId="3F049A1D" w:rsidR="007D4507" w:rsidRPr="00165E1C" w:rsidRDefault="007D4507" w:rsidP="00E22F22">
    <w:pPr>
      <w:pStyle w:val="Header"/>
      <w:shd w:val="clear" w:color="auto" w:fill="E6E6E6"/>
      <w:jc w:val="center"/>
      <w:rPr>
        <w:rStyle w:val="Strong"/>
        <w:sz w:val="22"/>
        <w:szCs w:val="22"/>
      </w:rPr>
    </w:pPr>
    <w:r w:rsidRPr="00165E1C">
      <w:rPr>
        <w:rStyle w:val="Strong"/>
        <w:sz w:val="22"/>
        <w:szCs w:val="22"/>
      </w:rPr>
      <w:t>Part A</w:t>
    </w:r>
    <w:r w:rsidRPr="00165E1C">
      <w:rPr>
        <w:rStyle w:val="Strong"/>
        <w:sz w:val="22"/>
        <w:szCs w:val="22"/>
      </w:rPr>
      <w:tab/>
      <w:t>Respondent to Read and Keep This Part</w:t>
    </w:r>
    <w:r w:rsidRPr="00165E1C">
      <w:rPr>
        <w:rStyle w:val="Strong"/>
        <w:sz w:val="22"/>
        <w:szCs w:val="22"/>
      </w:rPr>
      <w:tab/>
    </w:r>
    <w:proofErr w:type="spellStart"/>
    <w:r w:rsidRPr="00165E1C">
      <w:rPr>
        <w:rStyle w:val="Strong"/>
        <w:sz w:val="22"/>
        <w:szCs w:val="22"/>
      </w:rPr>
      <w:t>Part</w:t>
    </w:r>
    <w:proofErr w:type="spellEnd"/>
    <w:r w:rsidRPr="00165E1C">
      <w:rPr>
        <w:rStyle w:val="Strong"/>
        <w:sz w:val="22"/>
        <w:szCs w:val="22"/>
      </w:rPr>
      <w:t xml:space="preserve">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568C" w14:textId="1337E603" w:rsidR="00074BC8" w:rsidRDefault="00683B1A">
    <w:pPr>
      <w:pStyle w:val="Header"/>
    </w:pPr>
    <w:r>
      <w:rPr>
        <w:noProof/>
      </w:rPr>
      <mc:AlternateContent>
        <mc:Choice Requires="wps">
          <w:drawing>
            <wp:anchor distT="0" distB="0" distL="0" distR="0" simplePos="0" relativeHeight="251664896" behindDoc="0" locked="0" layoutInCell="1" allowOverlap="1" wp14:anchorId="627FADE5" wp14:editId="0EC4AF6B">
              <wp:simplePos x="635" y="635"/>
              <wp:positionH relativeFrom="page">
                <wp:align>center</wp:align>
              </wp:positionH>
              <wp:positionV relativeFrom="page">
                <wp:align>top</wp:align>
              </wp:positionV>
              <wp:extent cx="592455" cy="376555"/>
              <wp:effectExtent l="0" t="0" r="17145" b="4445"/>
              <wp:wrapNone/>
              <wp:docPr id="16984169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7FADE5" id="_x0000_t202" coordsize="21600,21600" o:spt="202" path="m,l,21600r21600,l21600,xe">
              <v:stroke joinstyle="miter"/>
              <v:path gradientshapeok="t" o:connecttype="rect"/>
            </v:shapetype>
            <v:shape id="Text Box 7" o:spid="_x0000_s1033"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2B1C8F74" w14:textId="01B82864" w:rsidR="00683B1A" w:rsidRPr="00683B1A" w:rsidRDefault="00683B1A" w:rsidP="00683B1A">
                    <w:pPr>
                      <w:rPr>
                        <w:rFonts w:ascii="Calibri" w:eastAsia="Calibri" w:hAnsi="Calibri" w:cs="Calibri"/>
                        <w:noProof/>
                        <w:color w:val="FF0000"/>
                      </w:rPr>
                    </w:pPr>
                    <w:r w:rsidRPr="00683B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BC28AA2"/>
    <w:lvl w:ilvl="0">
      <w:start w:val="1"/>
      <w:numFmt w:val="lowerRoman"/>
      <w:lvlText w:val="(%1)"/>
      <w:lvlJc w:val="left"/>
      <w:pPr>
        <w:tabs>
          <w:tab w:val="num" w:pos="1003"/>
        </w:tabs>
        <w:ind w:left="850" w:hanging="567"/>
      </w:pPr>
      <w:rPr>
        <w:rFonts w:ascii="Arial" w:hAnsi="Arial" w:hint="default"/>
        <w:b w:val="0"/>
        <w:i w:val="0"/>
        <w:sz w:val="24"/>
        <w:szCs w:val="24"/>
      </w:rPr>
    </w:lvl>
  </w:abstractNum>
  <w:abstractNum w:abstractNumId="1" w15:restartNumberingAfterBreak="0">
    <w:nsid w:val="FFFFFF88"/>
    <w:multiLevelType w:val="singleLevel"/>
    <w:tmpl w:val="0B5E62CC"/>
    <w:lvl w:ilvl="0">
      <w:start w:val="1"/>
      <w:numFmt w:val="decimal"/>
      <w:pStyle w:val="ListNumber"/>
      <w:lvlText w:val="%1."/>
      <w:lvlJc w:val="left"/>
      <w:pPr>
        <w:tabs>
          <w:tab w:val="num" w:pos="360"/>
        </w:tabs>
        <w:ind w:left="360" w:hanging="360"/>
      </w:pPr>
    </w:lvl>
  </w:abstractNum>
  <w:abstractNum w:abstractNumId="2" w15:restartNumberingAfterBreak="0">
    <w:nsid w:val="0013746B"/>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0351567F"/>
    <w:multiLevelType w:val="hybridMultilevel"/>
    <w:tmpl w:val="4836C208"/>
    <w:lvl w:ilvl="0" w:tplc="E2E4D654">
      <w:start w:val="1"/>
      <w:numFmt w:val="lowerLetter"/>
      <w:lvlText w:val="(%1)"/>
      <w:lvlJc w:val="left"/>
      <w:pPr>
        <w:ind w:left="1078" w:hanging="360"/>
      </w:pPr>
      <w:rPr>
        <w:rFonts w:hint="default"/>
        <w:sz w:val="20"/>
        <w:szCs w:val="20"/>
      </w:rPr>
    </w:lvl>
    <w:lvl w:ilvl="1" w:tplc="0C090019" w:tentative="1">
      <w:start w:val="1"/>
      <w:numFmt w:val="lowerLetter"/>
      <w:lvlText w:val="%2."/>
      <w:lvlJc w:val="left"/>
      <w:pPr>
        <w:ind w:left="1798" w:hanging="360"/>
      </w:pPr>
    </w:lvl>
    <w:lvl w:ilvl="2" w:tplc="0C09001B" w:tentative="1">
      <w:start w:val="1"/>
      <w:numFmt w:val="lowerRoman"/>
      <w:lvlText w:val="%3."/>
      <w:lvlJc w:val="right"/>
      <w:pPr>
        <w:ind w:left="2518" w:hanging="180"/>
      </w:pPr>
    </w:lvl>
    <w:lvl w:ilvl="3" w:tplc="0C09000F" w:tentative="1">
      <w:start w:val="1"/>
      <w:numFmt w:val="decimal"/>
      <w:lvlText w:val="%4."/>
      <w:lvlJc w:val="left"/>
      <w:pPr>
        <w:ind w:left="3238" w:hanging="360"/>
      </w:pPr>
    </w:lvl>
    <w:lvl w:ilvl="4" w:tplc="0C090019" w:tentative="1">
      <w:start w:val="1"/>
      <w:numFmt w:val="lowerLetter"/>
      <w:lvlText w:val="%5."/>
      <w:lvlJc w:val="left"/>
      <w:pPr>
        <w:ind w:left="3958" w:hanging="360"/>
      </w:pPr>
    </w:lvl>
    <w:lvl w:ilvl="5" w:tplc="0C09001B" w:tentative="1">
      <w:start w:val="1"/>
      <w:numFmt w:val="lowerRoman"/>
      <w:lvlText w:val="%6."/>
      <w:lvlJc w:val="right"/>
      <w:pPr>
        <w:ind w:left="4678" w:hanging="180"/>
      </w:pPr>
    </w:lvl>
    <w:lvl w:ilvl="6" w:tplc="0C09000F" w:tentative="1">
      <w:start w:val="1"/>
      <w:numFmt w:val="decimal"/>
      <w:lvlText w:val="%7."/>
      <w:lvlJc w:val="left"/>
      <w:pPr>
        <w:ind w:left="5398" w:hanging="360"/>
      </w:pPr>
    </w:lvl>
    <w:lvl w:ilvl="7" w:tplc="0C090019" w:tentative="1">
      <w:start w:val="1"/>
      <w:numFmt w:val="lowerLetter"/>
      <w:lvlText w:val="%8."/>
      <w:lvlJc w:val="left"/>
      <w:pPr>
        <w:ind w:left="6118" w:hanging="360"/>
      </w:pPr>
    </w:lvl>
    <w:lvl w:ilvl="8" w:tplc="0C09001B" w:tentative="1">
      <w:start w:val="1"/>
      <w:numFmt w:val="lowerRoman"/>
      <w:lvlText w:val="%9."/>
      <w:lvlJc w:val="right"/>
      <w:pPr>
        <w:ind w:left="6838" w:hanging="180"/>
      </w:pPr>
    </w:lvl>
  </w:abstractNum>
  <w:abstractNum w:abstractNumId="5" w15:restartNumberingAfterBreak="0">
    <w:nsid w:val="03B43412"/>
    <w:multiLevelType w:val="hybridMultilevel"/>
    <w:tmpl w:val="A4F007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3DB1126"/>
    <w:multiLevelType w:val="hybridMultilevel"/>
    <w:tmpl w:val="DB361E70"/>
    <w:lvl w:ilvl="0" w:tplc="0409000F">
      <w:start w:val="1"/>
      <w:numFmt w:val="decimal"/>
      <w:lvlText w:val="%1."/>
      <w:lvlJc w:val="left"/>
      <w:pPr>
        <w:tabs>
          <w:tab w:val="num" w:pos="927"/>
        </w:tabs>
        <w:ind w:left="927" w:hanging="360"/>
      </w:pPr>
    </w:lvl>
    <w:lvl w:ilvl="1" w:tplc="04090019">
      <w:start w:val="1"/>
      <w:numFmt w:val="lowerLetter"/>
      <w:lvlText w:val="%2."/>
      <w:lvlJc w:val="left"/>
      <w:pPr>
        <w:tabs>
          <w:tab w:val="num" w:pos="927"/>
        </w:tabs>
        <w:ind w:left="927" w:hanging="360"/>
      </w:pPr>
    </w:lvl>
    <w:lvl w:ilvl="2" w:tplc="0409001B">
      <w:start w:val="1"/>
      <w:numFmt w:val="lowerRoman"/>
      <w:lvlText w:val="%3."/>
      <w:lvlJc w:val="right"/>
      <w:pPr>
        <w:tabs>
          <w:tab w:val="num" w:pos="1647"/>
        </w:tabs>
        <w:ind w:left="1647" w:hanging="180"/>
      </w:pPr>
    </w:lvl>
    <w:lvl w:ilvl="3" w:tplc="0409000F">
      <w:start w:val="1"/>
      <w:numFmt w:val="decimal"/>
      <w:lvlText w:val="%4."/>
      <w:lvlJc w:val="left"/>
      <w:pPr>
        <w:tabs>
          <w:tab w:val="num" w:pos="2367"/>
        </w:tabs>
        <w:ind w:left="2367" w:hanging="360"/>
      </w:pPr>
    </w:lvl>
    <w:lvl w:ilvl="4" w:tplc="FD343FA6">
      <w:start w:val="1"/>
      <w:numFmt w:val="lowerRoman"/>
      <w:lvlText w:val="(%5)"/>
      <w:lvlJc w:val="left"/>
      <w:pPr>
        <w:tabs>
          <w:tab w:val="num" w:pos="3447"/>
        </w:tabs>
        <w:ind w:left="3447" w:hanging="720"/>
      </w:pPr>
      <w:rPr>
        <w:rFonts w:hint="default"/>
      </w:rPr>
    </w:lvl>
    <w:lvl w:ilvl="5" w:tplc="04090019">
      <w:start w:val="1"/>
      <w:numFmt w:val="lowerLetter"/>
      <w:lvlText w:val="%6."/>
      <w:lvlJc w:val="left"/>
      <w:pPr>
        <w:tabs>
          <w:tab w:val="num" w:pos="3987"/>
        </w:tabs>
        <w:ind w:left="3987" w:hanging="360"/>
      </w:pPr>
    </w:lvl>
    <w:lvl w:ilvl="6" w:tplc="0409000F" w:tentative="1">
      <w:start w:val="1"/>
      <w:numFmt w:val="decimal"/>
      <w:lvlText w:val="%7."/>
      <w:lvlJc w:val="left"/>
      <w:pPr>
        <w:tabs>
          <w:tab w:val="num" w:pos="4527"/>
        </w:tabs>
        <w:ind w:left="4527" w:hanging="360"/>
      </w:pPr>
    </w:lvl>
    <w:lvl w:ilvl="7" w:tplc="04090019" w:tentative="1">
      <w:start w:val="1"/>
      <w:numFmt w:val="lowerLetter"/>
      <w:lvlText w:val="%8."/>
      <w:lvlJc w:val="left"/>
      <w:pPr>
        <w:tabs>
          <w:tab w:val="num" w:pos="5247"/>
        </w:tabs>
        <w:ind w:left="5247" w:hanging="360"/>
      </w:pPr>
    </w:lvl>
    <w:lvl w:ilvl="8" w:tplc="0409001B" w:tentative="1">
      <w:start w:val="1"/>
      <w:numFmt w:val="lowerRoman"/>
      <w:lvlText w:val="%9."/>
      <w:lvlJc w:val="right"/>
      <w:pPr>
        <w:tabs>
          <w:tab w:val="num" w:pos="5967"/>
        </w:tabs>
        <w:ind w:left="5967" w:hanging="180"/>
      </w:pPr>
    </w:lvl>
  </w:abstractNum>
  <w:abstractNum w:abstractNumId="7" w15:restartNumberingAfterBreak="0">
    <w:nsid w:val="04A84988"/>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05FB2C2A"/>
    <w:multiLevelType w:val="hybridMultilevel"/>
    <w:tmpl w:val="F3E89B56"/>
    <w:lvl w:ilvl="0" w:tplc="A5C2AC5A">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0C443C2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8430AC"/>
    <w:multiLevelType w:val="hybridMultilevel"/>
    <w:tmpl w:val="C6CCFE8A"/>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2" w15:restartNumberingAfterBreak="0">
    <w:nsid w:val="0E17355F"/>
    <w:multiLevelType w:val="hybridMultilevel"/>
    <w:tmpl w:val="647432F8"/>
    <w:lvl w:ilvl="0" w:tplc="AD702ED0">
      <w:start w:val="1"/>
      <w:numFmt w:val="lowerLetter"/>
      <w:lvlText w:val="%1)"/>
      <w:lvlJc w:val="left"/>
      <w:pPr>
        <w:tabs>
          <w:tab w:val="num" w:pos="1440"/>
        </w:tabs>
        <w:ind w:left="1440" w:hanging="360"/>
      </w:pPr>
      <w:rPr>
        <w:rFonts w:hint="default"/>
        <w:color w:val="0000FF"/>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13" w15:restartNumberingAfterBreak="0">
    <w:nsid w:val="0EE75A54"/>
    <w:multiLevelType w:val="hybridMultilevel"/>
    <w:tmpl w:val="6C08ECD0"/>
    <w:lvl w:ilvl="0" w:tplc="D5BC1448">
      <w:start w:val="1"/>
      <w:numFmt w:val="lowerLetter"/>
      <w:lvlText w:val="(%1)"/>
      <w:lvlJc w:val="left"/>
      <w:pPr>
        <w:tabs>
          <w:tab w:val="num" w:pos="1622"/>
        </w:tabs>
        <w:ind w:left="1622" w:hanging="720"/>
      </w:pPr>
      <w:rPr>
        <w:rFonts w:hint="default"/>
      </w:rPr>
    </w:lvl>
    <w:lvl w:ilvl="1" w:tplc="04090019">
      <w:start w:val="1"/>
      <w:numFmt w:val="lowerLetter"/>
      <w:lvlText w:val="%2."/>
      <w:lvlJc w:val="left"/>
      <w:pPr>
        <w:tabs>
          <w:tab w:val="num" w:pos="1262"/>
        </w:tabs>
        <w:ind w:left="1262" w:hanging="360"/>
      </w:pPr>
    </w:lvl>
    <w:lvl w:ilvl="2" w:tplc="63B8FF50">
      <w:start w:val="2"/>
      <w:numFmt w:val="bullet"/>
      <w:lvlText w:val="•"/>
      <w:lvlJc w:val="left"/>
      <w:pPr>
        <w:ind w:left="340" w:hanging="340"/>
      </w:pPr>
      <w:rPr>
        <w:rFonts w:ascii="Arial" w:eastAsia="Times New Roman" w:hAnsi="Arial" w:hint="default"/>
      </w:rPr>
    </w:lvl>
    <w:lvl w:ilvl="3" w:tplc="0409000F">
      <w:start w:val="1"/>
      <w:numFmt w:val="decimal"/>
      <w:lvlText w:val="%4."/>
      <w:lvlJc w:val="left"/>
      <w:pPr>
        <w:tabs>
          <w:tab w:val="num" w:pos="2702"/>
        </w:tabs>
        <w:ind w:left="2702" w:hanging="360"/>
      </w:pPr>
    </w:lvl>
    <w:lvl w:ilvl="4" w:tplc="04090019" w:tentative="1">
      <w:start w:val="1"/>
      <w:numFmt w:val="lowerLetter"/>
      <w:lvlText w:val="%5."/>
      <w:lvlJc w:val="left"/>
      <w:pPr>
        <w:tabs>
          <w:tab w:val="num" w:pos="3422"/>
        </w:tabs>
        <w:ind w:left="3422" w:hanging="360"/>
      </w:pPr>
    </w:lvl>
    <w:lvl w:ilvl="5" w:tplc="0409001B" w:tentative="1">
      <w:start w:val="1"/>
      <w:numFmt w:val="lowerRoman"/>
      <w:lvlText w:val="%6."/>
      <w:lvlJc w:val="right"/>
      <w:pPr>
        <w:tabs>
          <w:tab w:val="num" w:pos="4142"/>
        </w:tabs>
        <w:ind w:left="4142" w:hanging="180"/>
      </w:pPr>
    </w:lvl>
    <w:lvl w:ilvl="6" w:tplc="0409000F" w:tentative="1">
      <w:start w:val="1"/>
      <w:numFmt w:val="decimal"/>
      <w:lvlText w:val="%7."/>
      <w:lvlJc w:val="left"/>
      <w:pPr>
        <w:tabs>
          <w:tab w:val="num" w:pos="4862"/>
        </w:tabs>
        <w:ind w:left="4862" w:hanging="360"/>
      </w:pPr>
    </w:lvl>
    <w:lvl w:ilvl="7" w:tplc="04090019" w:tentative="1">
      <w:start w:val="1"/>
      <w:numFmt w:val="lowerLetter"/>
      <w:lvlText w:val="%8."/>
      <w:lvlJc w:val="left"/>
      <w:pPr>
        <w:tabs>
          <w:tab w:val="num" w:pos="5582"/>
        </w:tabs>
        <w:ind w:left="5582" w:hanging="360"/>
      </w:pPr>
    </w:lvl>
    <w:lvl w:ilvl="8" w:tplc="0409001B" w:tentative="1">
      <w:start w:val="1"/>
      <w:numFmt w:val="lowerRoman"/>
      <w:lvlText w:val="%9."/>
      <w:lvlJc w:val="right"/>
      <w:pPr>
        <w:tabs>
          <w:tab w:val="num" w:pos="6302"/>
        </w:tabs>
        <w:ind w:left="6302" w:hanging="180"/>
      </w:pPr>
    </w:lvl>
  </w:abstractNum>
  <w:abstractNum w:abstractNumId="14" w15:restartNumberingAfterBreak="0">
    <w:nsid w:val="0FCF2D61"/>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147B58A4"/>
    <w:multiLevelType w:val="hybridMultilevel"/>
    <w:tmpl w:val="E662EA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6A31961"/>
    <w:multiLevelType w:val="hybridMultilevel"/>
    <w:tmpl w:val="5BFC63B0"/>
    <w:lvl w:ilvl="0" w:tplc="C8DADF20">
      <w:start w:val="1"/>
      <w:numFmt w:val="lowerRoman"/>
      <w:lvlText w:val="(%1)"/>
      <w:lvlJc w:val="left"/>
      <w:pPr>
        <w:tabs>
          <w:tab w:val="num" w:pos="1985"/>
        </w:tabs>
        <w:ind w:left="1985"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6BF450C"/>
    <w:multiLevelType w:val="hybridMultilevel"/>
    <w:tmpl w:val="2A545AD8"/>
    <w:lvl w:ilvl="0" w:tplc="EB26A67A">
      <w:start w:val="2"/>
      <w:numFmt w:val="lowerLetter"/>
      <w:pStyle w:val="Normalindenta"/>
      <w:lvlText w:val="%1)"/>
      <w:lvlJc w:val="left"/>
      <w:pPr>
        <w:tabs>
          <w:tab w:val="num" w:pos="927"/>
        </w:tabs>
        <w:ind w:left="927" w:hanging="360"/>
      </w:pPr>
      <w:rPr>
        <w:rFonts w:hint="default"/>
      </w:rPr>
    </w:lvl>
    <w:lvl w:ilvl="1" w:tplc="626ADEBA">
      <w:start w:val="1"/>
      <w:numFmt w:val="lowerLetter"/>
      <w:lvlText w:val="(%2)"/>
      <w:lvlJc w:val="left"/>
      <w:pPr>
        <w:tabs>
          <w:tab w:val="num" w:pos="1647"/>
        </w:tabs>
        <w:ind w:left="1647" w:hanging="720"/>
      </w:pPr>
      <w:rPr>
        <w:rFonts w:hint="default"/>
      </w:rPr>
    </w:lvl>
    <w:lvl w:ilvl="2" w:tplc="0409001B" w:tentative="1">
      <w:start w:val="1"/>
      <w:numFmt w:val="lowerRoman"/>
      <w:lvlText w:val="%3."/>
      <w:lvlJc w:val="right"/>
      <w:pPr>
        <w:tabs>
          <w:tab w:val="num" w:pos="2007"/>
        </w:tabs>
        <w:ind w:left="2007" w:hanging="180"/>
      </w:pPr>
    </w:lvl>
    <w:lvl w:ilvl="3" w:tplc="0409000F" w:tentative="1">
      <w:start w:val="1"/>
      <w:numFmt w:val="decimal"/>
      <w:lvlText w:val="%4."/>
      <w:lvlJc w:val="left"/>
      <w:pPr>
        <w:tabs>
          <w:tab w:val="num" w:pos="2727"/>
        </w:tabs>
        <w:ind w:left="2727" w:hanging="360"/>
      </w:pPr>
    </w:lvl>
    <w:lvl w:ilvl="4" w:tplc="04090019" w:tentative="1">
      <w:start w:val="1"/>
      <w:numFmt w:val="lowerLetter"/>
      <w:lvlText w:val="%5."/>
      <w:lvlJc w:val="left"/>
      <w:pPr>
        <w:tabs>
          <w:tab w:val="num" w:pos="3447"/>
        </w:tabs>
        <w:ind w:left="3447" w:hanging="360"/>
      </w:pPr>
    </w:lvl>
    <w:lvl w:ilvl="5" w:tplc="0409001B" w:tentative="1">
      <w:start w:val="1"/>
      <w:numFmt w:val="lowerRoman"/>
      <w:lvlText w:val="%6."/>
      <w:lvlJc w:val="right"/>
      <w:pPr>
        <w:tabs>
          <w:tab w:val="num" w:pos="4167"/>
        </w:tabs>
        <w:ind w:left="4167" w:hanging="180"/>
      </w:pPr>
    </w:lvl>
    <w:lvl w:ilvl="6" w:tplc="0409000F" w:tentative="1">
      <w:start w:val="1"/>
      <w:numFmt w:val="decimal"/>
      <w:lvlText w:val="%7."/>
      <w:lvlJc w:val="left"/>
      <w:pPr>
        <w:tabs>
          <w:tab w:val="num" w:pos="4887"/>
        </w:tabs>
        <w:ind w:left="4887" w:hanging="360"/>
      </w:pPr>
    </w:lvl>
    <w:lvl w:ilvl="7" w:tplc="04090019" w:tentative="1">
      <w:start w:val="1"/>
      <w:numFmt w:val="lowerLetter"/>
      <w:lvlText w:val="%8."/>
      <w:lvlJc w:val="left"/>
      <w:pPr>
        <w:tabs>
          <w:tab w:val="num" w:pos="5607"/>
        </w:tabs>
        <w:ind w:left="5607" w:hanging="360"/>
      </w:pPr>
    </w:lvl>
    <w:lvl w:ilvl="8" w:tplc="0409001B" w:tentative="1">
      <w:start w:val="1"/>
      <w:numFmt w:val="lowerRoman"/>
      <w:lvlText w:val="%9."/>
      <w:lvlJc w:val="right"/>
      <w:pPr>
        <w:tabs>
          <w:tab w:val="num" w:pos="6327"/>
        </w:tabs>
        <w:ind w:left="6327" w:hanging="180"/>
      </w:pPr>
    </w:lvl>
  </w:abstractNum>
  <w:abstractNum w:abstractNumId="18" w15:restartNumberingAfterBreak="0">
    <w:nsid w:val="1A1B3EEA"/>
    <w:multiLevelType w:val="hybridMultilevel"/>
    <w:tmpl w:val="C422F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B256B0"/>
    <w:multiLevelType w:val="hybridMultilevel"/>
    <w:tmpl w:val="C354EC88"/>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20" w15:restartNumberingAfterBreak="0">
    <w:nsid w:val="1BD56313"/>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1" w15:restartNumberingAfterBreak="0">
    <w:nsid w:val="1C7E32BD"/>
    <w:multiLevelType w:val="multilevel"/>
    <w:tmpl w:val="D86437A8"/>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sz w:val="20"/>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1CEC5154"/>
    <w:multiLevelType w:val="hybridMultilevel"/>
    <w:tmpl w:val="78FE340A"/>
    <w:lvl w:ilvl="0" w:tplc="0974E16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D07586C"/>
    <w:multiLevelType w:val="multilevel"/>
    <w:tmpl w:val="5C24259A"/>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1E7E7378"/>
    <w:multiLevelType w:val="hybridMultilevel"/>
    <w:tmpl w:val="14A2DE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12E06CC"/>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262214CF"/>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26BD4ED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2A570E81"/>
    <w:multiLevelType w:val="hybridMultilevel"/>
    <w:tmpl w:val="26E0B254"/>
    <w:lvl w:ilvl="0" w:tplc="9FF285CE">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30" w15:restartNumberingAfterBreak="0">
    <w:nsid w:val="2A5A72A6"/>
    <w:multiLevelType w:val="multilevel"/>
    <w:tmpl w:val="D0B07254"/>
    <w:lvl w:ilvl="0">
      <w:start w:val="1"/>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B940764"/>
    <w:multiLevelType w:val="hybridMultilevel"/>
    <w:tmpl w:val="95320574"/>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19B47D0"/>
    <w:multiLevelType w:val="hybridMultilevel"/>
    <w:tmpl w:val="8FF89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37E375F"/>
    <w:multiLevelType w:val="hybridMultilevel"/>
    <w:tmpl w:val="E7263DCC"/>
    <w:lvl w:ilvl="0" w:tplc="04090001">
      <w:start w:val="1"/>
      <w:numFmt w:val="bullet"/>
      <w:lvlText w:val=""/>
      <w:lvlJc w:val="left"/>
      <w:pPr>
        <w:tabs>
          <w:tab w:val="num" w:pos="1233"/>
        </w:tabs>
        <w:ind w:left="1233" w:hanging="360"/>
      </w:pPr>
      <w:rPr>
        <w:rFonts w:ascii="Symbol" w:hAnsi="Symbol" w:hint="default"/>
      </w:rPr>
    </w:lvl>
    <w:lvl w:ilvl="1" w:tplc="04090003">
      <w:start w:val="1"/>
      <w:numFmt w:val="bullet"/>
      <w:lvlText w:val="o"/>
      <w:lvlJc w:val="left"/>
      <w:pPr>
        <w:tabs>
          <w:tab w:val="num" w:pos="1953"/>
        </w:tabs>
        <w:ind w:left="1953" w:hanging="360"/>
      </w:pPr>
      <w:rPr>
        <w:rFonts w:ascii="Courier New" w:hAnsi="Courier New" w:hint="default"/>
      </w:rPr>
    </w:lvl>
    <w:lvl w:ilvl="2" w:tplc="04090005" w:tentative="1">
      <w:start w:val="1"/>
      <w:numFmt w:val="bullet"/>
      <w:lvlText w:val=""/>
      <w:lvlJc w:val="left"/>
      <w:pPr>
        <w:tabs>
          <w:tab w:val="num" w:pos="2673"/>
        </w:tabs>
        <w:ind w:left="2673" w:hanging="360"/>
      </w:pPr>
      <w:rPr>
        <w:rFonts w:ascii="Wingdings" w:hAnsi="Wingdings" w:hint="default"/>
      </w:rPr>
    </w:lvl>
    <w:lvl w:ilvl="3" w:tplc="04090001" w:tentative="1">
      <w:start w:val="1"/>
      <w:numFmt w:val="bullet"/>
      <w:lvlText w:val=""/>
      <w:lvlJc w:val="left"/>
      <w:pPr>
        <w:tabs>
          <w:tab w:val="num" w:pos="3393"/>
        </w:tabs>
        <w:ind w:left="3393" w:hanging="360"/>
      </w:pPr>
      <w:rPr>
        <w:rFonts w:ascii="Symbol" w:hAnsi="Symbol" w:hint="default"/>
      </w:rPr>
    </w:lvl>
    <w:lvl w:ilvl="4" w:tplc="04090003" w:tentative="1">
      <w:start w:val="1"/>
      <w:numFmt w:val="bullet"/>
      <w:lvlText w:val="o"/>
      <w:lvlJc w:val="left"/>
      <w:pPr>
        <w:tabs>
          <w:tab w:val="num" w:pos="4113"/>
        </w:tabs>
        <w:ind w:left="4113" w:hanging="360"/>
      </w:pPr>
      <w:rPr>
        <w:rFonts w:ascii="Courier New" w:hAnsi="Courier New" w:hint="default"/>
      </w:rPr>
    </w:lvl>
    <w:lvl w:ilvl="5" w:tplc="04090005" w:tentative="1">
      <w:start w:val="1"/>
      <w:numFmt w:val="bullet"/>
      <w:lvlText w:val=""/>
      <w:lvlJc w:val="left"/>
      <w:pPr>
        <w:tabs>
          <w:tab w:val="num" w:pos="4833"/>
        </w:tabs>
        <w:ind w:left="4833" w:hanging="360"/>
      </w:pPr>
      <w:rPr>
        <w:rFonts w:ascii="Wingdings" w:hAnsi="Wingdings" w:hint="default"/>
      </w:rPr>
    </w:lvl>
    <w:lvl w:ilvl="6" w:tplc="04090001" w:tentative="1">
      <w:start w:val="1"/>
      <w:numFmt w:val="bullet"/>
      <w:lvlText w:val=""/>
      <w:lvlJc w:val="left"/>
      <w:pPr>
        <w:tabs>
          <w:tab w:val="num" w:pos="5553"/>
        </w:tabs>
        <w:ind w:left="5553" w:hanging="360"/>
      </w:pPr>
      <w:rPr>
        <w:rFonts w:ascii="Symbol" w:hAnsi="Symbol" w:hint="default"/>
      </w:rPr>
    </w:lvl>
    <w:lvl w:ilvl="7" w:tplc="04090003" w:tentative="1">
      <w:start w:val="1"/>
      <w:numFmt w:val="bullet"/>
      <w:lvlText w:val="o"/>
      <w:lvlJc w:val="left"/>
      <w:pPr>
        <w:tabs>
          <w:tab w:val="num" w:pos="6273"/>
        </w:tabs>
        <w:ind w:left="6273" w:hanging="360"/>
      </w:pPr>
      <w:rPr>
        <w:rFonts w:ascii="Courier New" w:hAnsi="Courier New" w:hint="default"/>
      </w:rPr>
    </w:lvl>
    <w:lvl w:ilvl="8" w:tplc="04090005" w:tentative="1">
      <w:start w:val="1"/>
      <w:numFmt w:val="bullet"/>
      <w:lvlText w:val=""/>
      <w:lvlJc w:val="left"/>
      <w:pPr>
        <w:tabs>
          <w:tab w:val="num" w:pos="6993"/>
        </w:tabs>
        <w:ind w:left="6993" w:hanging="360"/>
      </w:pPr>
      <w:rPr>
        <w:rFonts w:ascii="Wingdings" w:hAnsi="Wingdings" w:hint="default"/>
      </w:rPr>
    </w:lvl>
  </w:abstractNum>
  <w:abstractNum w:abstractNumId="34" w15:restartNumberingAfterBreak="0">
    <w:nsid w:val="33C1376B"/>
    <w:multiLevelType w:val="hybridMultilevel"/>
    <w:tmpl w:val="6F86C4CE"/>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35" w15:restartNumberingAfterBreak="0">
    <w:nsid w:val="3646675D"/>
    <w:multiLevelType w:val="hybridMultilevel"/>
    <w:tmpl w:val="60727532"/>
    <w:lvl w:ilvl="0" w:tplc="E1FC0F8E">
      <w:start w:val="1"/>
      <w:numFmt w:val="lowerRoman"/>
      <w:lvlText w:val="(%1)"/>
      <w:lvlJc w:val="left"/>
      <w:pPr>
        <w:tabs>
          <w:tab w:val="num" w:pos="1647"/>
        </w:tabs>
        <w:ind w:left="1494" w:hanging="567"/>
      </w:pPr>
      <w:rPr>
        <w:rFonts w:ascii="Arial" w:hAnsi="Arial" w:hint="default"/>
        <w:b w:val="0"/>
        <w:i w:val="0"/>
        <w:sz w:val="20"/>
      </w:rPr>
    </w:lvl>
    <w:lvl w:ilvl="1" w:tplc="9B5ED144">
      <w:start w:val="1"/>
      <w:numFmt w:val="lowerRoman"/>
      <w:lvlText w:val="(%2)"/>
      <w:lvlJc w:val="left"/>
      <w:pPr>
        <w:tabs>
          <w:tab w:val="num" w:pos="1985"/>
        </w:tabs>
        <w:ind w:left="1985" w:hanging="567"/>
      </w:pPr>
      <w:rPr>
        <w:rFonts w:ascii="Arial" w:hAnsi="Arial" w:hint="default"/>
        <w:b w:val="0"/>
        <w:i w:val="0"/>
        <w:sz w:val="24"/>
        <w:szCs w:val="24"/>
      </w:rPr>
    </w:lvl>
    <w:lvl w:ilvl="2" w:tplc="A4D4DBDA">
      <w:start w:val="1"/>
      <w:numFmt w:val="lowerLetter"/>
      <w:lvlText w:val="%3)"/>
      <w:lvlJc w:val="left"/>
      <w:pPr>
        <w:tabs>
          <w:tab w:val="num" w:pos="2547"/>
        </w:tabs>
        <w:ind w:left="2547" w:hanging="360"/>
      </w:pPr>
      <w:rPr>
        <w:rFonts w:hint="default"/>
      </w:r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6" w15:restartNumberingAfterBreak="0">
    <w:nsid w:val="36493C8A"/>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39A821DD"/>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3AED6819"/>
    <w:multiLevelType w:val="hybridMultilevel"/>
    <w:tmpl w:val="A948BCA8"/>
    <w:lvl w:ilvl="0" w:tplc="FFF899BA">
      <w:start w:val="1"/>
      <w:numFmt w:val="lowerLetter"/>
      <w:lvlText w:val="(%1)"/>
      <w:lvlJc w:val="left"/>
      <w:pPr>
        <w:tabs>
          <w:tab w:val="num" w:pos="1440"/>
        </w:tabs>
        <w:ind w:left="1440" w:hanging="589"/>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9636A0"/>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0" w15:restartNumberingAfterBreak="0">
    <w:nsid w:val="437C1CF7"/>
    <w:multiLevelType w:val="hybridMultilevel"/>
    <w:tmpl w:val="2BAE19A6"/>
    <w:lvl w:ilvl="0" w:tplc="ACBAD6EA">
      <w:start w:val="1"/>
      <w:numFmt w:val="lowerRoman"/>
      <w:lvlText w:val="%1.)"/>
      <w:lvlJc w:val="right"/>
      <w:pPr>
        <w:tabs>
          <w:tab w:val="num" w:pos="540"/>
        </w:tabs>
        <w:ind w:left="540" w:hanging="180"/>
      </w:pPr>
      <w:rPr>
        <w:rFonts w:hint="default"/>
      </w:rPr>
    </w:lvl>
    <w:lvl w:ilvl="1" w:tplc="0974E168">
      <w:start w:val="1"/>
      <w:numFmt w:val="lowerLetter"/>
      <w:lvlText w:val="%2)"/>
      <w:lvlJc w:val="left"/>
      <w:pPr>
        <w:tabs>
          <w:tab w:val="num" w:pos="1440"/>
        </w:tabs>
        <w:ind w:left="1440" w:hanging="360"/>
      </w:pPr>
      <w:rPr>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3FC4DFE"/>
    <w:multiLevelType w:val="hybridMultilevel"/>
    <w:tmpl w:val="945ADBFC"/>
    <w:lvl w:ilvl="0" w:tplc="9FF285CE">
      <w:start w:val="1"/>
      <w:numFmt w:val="lowerLetter"/>
      <w:lvlText w:val="%1)"/>
      <w:lvlJc w:val="left"/>
      <w:pPr>
        <w:tabs>
          <w:tab w:val="num" w:pos="1440"/>
        </w:tabs>
        <w:ind w:left="1440" w:hanging="360"/>
      </w:pPr>
      <w:rPr>
        <w:rFonts w:hint="default"/>
      </w:rPr>
    </w:lvl>
    <w:lvl w:ilvl="1" w:tplc="0C090019">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42" w15:restartNumberingAfterBreak="0">
    <w:nsid w:val="44C91DF2"/>
    <w:multiLevelType w:val="hybridMultilevel"/>
    <w:tmpl w:val="27147B82"/>
    <w:lvl w:ilvl="0" w:tplc="6552689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7526243"/>
    <w:multiLevelType w:val="hybridMultilevel"/>
    <w:tmpl w:val="BB80D7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76B0ABB"/>
    <w:multiLevelType w:val="hybridMultilevel"/>
    <w:tmpl w:val="64F8FCAC"/>
    <w:lvl w:ilvl="0" w:tplc="12B2ABDA">
      <w:start w:val="1"/>
      <w:numFmt w:val="lowerLetter"/>
      <w:pStyle w:val="BodyTextbullet"/>
      <w:lvlText w:val="%1)."/>
      <w:lvlJc w:val="left"/>
      <w:pPr>
        <w:tabs>
          <w:tab w:val="num" w:pos="1440"/>
        </w:tabs>
        <w:ind w:left="1440" w:hanging="538"/>
      </w:pPr>
      <w:rPr>
        <w:rFonts w:hint="default"/>
        <w:b w:val="0"/>
        <w:i w:val="0"/>
        <w:color w:val="auto"/>
      </w:rPr>
    </w:lvl>
    <w:lvl w:ilvl="1" w:tplc="0409000F">
      <w:start w:val="1"/>
      <w:numFmt w:val="decimal"/>
      <w:lvlText w:val="%2."/>
      <w:lvlJc w:val="left"/>
      <w:pPr>
        <w:tabs>
          <w:tab w:val="num" w:pos="3244"/>
        </w:tabs>
        <w:ind w:left="3244" w:hanging="360"/>
      </w:pPr>
    </w:lvl>
    <w:lvl w:ilvl="2" w:tplc="04090019">
      <w:start w:val="1"/>
      <w:numFmt w:val="lowerLetter"/>
      <w:lvlText w:val="%3."/>
      <w:lvlJc w:val="left"/>
      <w:pPr>
        <w:tabs>
          <w:tab w:val="num" w:pos="4144"/>
        </w:tabs>
        <w:ind w:left="4144" w:hanging="360"/>
      </w:pPr>
    </w:lvl>
    <w:lvl w:ilvl="3" w:tplc="0409000F">
      <w:start w:val="1"/>
      <w:numFmt w:val="decimal"/>
      <w:lvlText w:val="%4."/>
      <w:lvlJc w:val="left"/>
      <w:pPr>
        <w:tabs>
          <w:tab w:val="num" w:pos="4684"/>
        </w:tabs>
        <w:ind w:left="4684" w:hanging="360"/>
      </w:pPr>
    </w:lvl>
    <w:lvl w:ilvl="4" w:tplc="04090019">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45" w15:restartNumberingAfterBreak="0">
    <w:nsid w:val="491437A4"/>
    <w:multiLevelType w:val="hybridMultilevel"/>
    <w:tmpl w:val="9F9CAFE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99A5EEE"/>
    <w:multiLevelType w:val="hybridMultilevel"/>
    <w:tmpl w:val="63401C46"/>
    <w:lvl w:ilvl="0" w:tplc="65526896">
      <w:start w:val="1"/>
      <w:numFmt w:val="lowerRoman"/>
      <w:lvlText w:val="%1)"/>
      <w:lvlJc w:val="left"/>
      <w:pPr>
        <w:tabs>
          <w:tab w:val="num" w:pos="1854"/>
        </w:tabs>
        <w:ind w:left="1854" w:hanging="720"/>
      </w:pPr>
      <w:rPr>
        <w:rFonts w:hint="default"/>
      </w:rPr>
    </w:lvl>
    <w:lvl w:ilvl="1" w:tplc="FA24CFFA">
      <w:start w:val="1"/>
      <w:numFmt w:val="lowerLetter"/>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15:restartNumberingAfterBreak="0">
    <w:nsid w:val="4A027284"/>
    <w:multiLevelType w:val="hybridMultilevel"/>
    <w:tmpl w:val="1C52BEB6"/>
    <w:lvl w:ilvl="0" w:tplc="CF56A8CE">
      <w:start w:val="1"/>
      <w:numFmt w:val="lowerRoman"/>
      <w:lvlText w:val="(%1)"/>
      <w:lvlJc w:val="left"/>
      <w:pPr>
        <w:tabs>
          <w:tab w:val="num" w:pos="1287"/>
        </w:tabs>
        <w:ind w:left="1287" w:hanging="567"/>
      </w:pPr>
      <w:rPr>
        <w:rFonts w:ascii="Arial" w:hAnsi="Arial" w:hint="default"/>
        <w:b w:val="0"/>
        <w:i w:val="0"/>
        <w:sz w:val="24"/>
        <w:szCs w:val="24"/>
      </w:rPr>
    </w:lvl>
    <w:lvl w:ilvl="1" w:tplc="0C090019" w:tentative="1">
      <w:start w:val="1"/>
      <w:numFmt w:val="lowerLetter"/>
      <w:lvlText w:val="%2."/>
      <w:lvlJc w:val="left"/>
      <w:pPr>
        <w:tabs>
          <w:tab w:val="num" w:pos="742"/>
        </w:tabs>
        <w:ind w:left="742" w:hanging="360"/>
      </w:pPr>
    </w:lvl>
    <w:lvl w:ilvl="2" w:tplc="0C09001B" w:tentative="1">
      <w:start w:val="1"/>
      <w:numFmt w:val="lowerRoman"/>
      <w:lvlText w:val="%3."/>
      <w:lvlJc w:val="right"/>
      <w:pPr>
        <w:tabs>
          <w:tab w:val="num" w:pos="1462"/>
        </w:tabs>
        <w:ind w:left="1462" w:hanging="180"/>
      </w:pPr>
    </w:lvl>
    <w:lvl w:ilvl="3" w:tplc="0C09000F" w:tentative="1">
      <w:start w:val="1"/>
      <w:numFmt w:val="decimal"/>
      <w:lvlText w:val="%4."/>
      <w:lvlJc w:val="left"/>
      <w:pPr>
        <w:tabs>
          <w:tab w:val="num" w:pos="2182"/>
        </w:tabs>
        <w:ind w:left="2182" w:hanging="360"/>
      </w:pPr>
    </w:lvl>
    <w:lvl w:ilvl="4" w:tplc="0C090019" w:tentative="1">
      <w:start w:val="1"/>
      <w:numFmt w:val="lowerLetter"/>
      <w:lvlText w:val="%5."/>
      <w:lvlJc w:val="left"/>
      <w:pPr>
        <w:tabs>
          <w:tab w:val="num" w:pos="2902"/>
        </w:tabs>
        <w:ind w:left="2902" w:hanging="360"/>
      </w:pPr>
    </w:lvl>
    <w:lvl w:ilvl="5" w:tplc="0C09001B" w:tentative="1">
      <w:start w:val="1"/>
      <w:numFmt w:val="lowerRoman"/>
      <w:lvlText w:val="%6."/>
      <w:lvlJc w:val="right"/>
      <w:pPr>
        <w:tabs>
          <w:tab w:val="num" w:pos="3622"/>
        </w:tabs>
        <w:ind w:left="3622" w:hanging="180"/>
      </w:pPr>
    </w:lvl>
    <w:lvl w:ilvl="6" w:tplc="0C09000F" w:tentative="1">
      <w:start w:val="1"/>
      <w:numFmt w:val="decimal"/>
      <w:lvlText w:val="%7."/>
      <w:lvlJc w:val="left"/>
      <w:pPr>
        <w:tabs>
          <w:tab w:val="num" w:pos="4342"/>
        </w:tabs>
        <w:ind w:left="4342" w:hanging="360"/>
      </w:pPr>
    </w:lvl>
    <w:lvl w:ilvl="7" w:tplc="0C090019" w:tentative="1">
      <w:start w:val="1"/>
      <w:numFmt w:val="lowerLetter"/>
      <w:lvlText w:val="%8."/>
      <w:lvlJc w:val="left"/>
      <w:pPr>
        <w:tabs>
          <w:tab w:val="num" w:pos="5062"/>
        </w:tabs>
        <w:ind w:left="5062" w:hanging="360"/>
      </w:pPr>
    </w:lvl>
    <w:lvl w:ilvl="8" w:tplc="0C09001B" w:tentative="1">
      <w:start w:val="1"/>
      <w:numFmt w:val="lowerRoman"/>
      <w:lvlText w:val="%9."/>
      <w:lvlJc w:val="right"/>
      <w:pPr>
        <w:tabs>
          <w:tab w:val="num" w:pos="5782"/>
        </w:tabs>
        <w:ind w:left="5782" w:hanging="180"/>
      </w:pPr>
    </w:lvl>
  </w:abstractNum>
  <w:abstractNum w:abstractNumId="48" w15:restartNumberingAfterBreak="0">
    <w:nsid w:val="4C550D84"/>
    <w:multiLevelType w:val="multilevel"/>
    <w:tmpl w:val="DC368192"/>
    <w:lvl w:ilvl="0">
      <w:start w:val="2"/>
      <w:numFmt w:val="lowerLetter"/>
      <w:lvlText w:val="%1"/>
      <w:lvlJc w:val="left"/>
      <w:pPr>
        <w:tabs>
          <w:tab w:val="num" w:pos="360"/>
        </w:tabs>
        <w:ind w:left="360" w:hanging="360"/>
      </w:pPr>
      <w:rPr>
        <w:rFonts w:hint="default"/>
        <w:i w:val="0"/>
        <w:color w:val="0000FF"/>
      </w:rPr>
    </w:lvl>
    <w:lvl w:ilvl="1">
      <w:start w:val="1"/>
      <w:numFmt w:val="lowerRoman"/>
      <w:lvlText w:val="%2"/>
      <w:lvlJc w:val="left"/>
      <w:pPr>
        <w:tabs>
          <w:tab w:val="num" w:pos="720"/>
        </w:tabs>
        <w:ind w:left="720" w:hanging="363"/>
      </w:pPr>
      <w:rPr>
        <w:rFonts w:ascii="Arial" w:eastAsia="Times New Roman" w:hAnsi="Arial" w:cs="Times New Roman" w:hint="default"/>
        <w:i w:val="0"/>
        <w:iCs w:val="0"/>
        <w:color w:val="0000FF"/>
      </w:rPr>
    </w:lvl>
    <w:lvl w:ilvl="2">
      <w:start w:val="1"/>
      <w:numFmt w:val="upperLetter"/>
      <w:lvlText w:val="%3."/>
      <w:lvlJc w:val="left"/>
      <w:pPr>
        <w:tabs>
          <w:tab w:val="num" w:pos="1247"/>
        </w:tabs>
        <w:ind w:left="1247" w:hanging="527"/>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9" w15:restartNumberingAfterBreak="0">
    <w:nsid w:val="4D4927E8"/>
    <w:multiLevelType w:val="hybridMultilevel"/>
    <w:tmpl w:val="57442900"/>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0" w15:restartNumberingAfterBreak="0">
    <w:nsid w:val="572453F4"/>
    <w:multiLevelType w:val="hybridMultilevel"/>
    <w:tmpl w:val="15EC4A1C"/>
    <w:lvl w:ilvl="0" w:tplc="0974E16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258"/>
        </w:tabs>
        <w:ind w:left="1258" w:hanging="360"/>
      </w:pPr>
    </w:lvl>
    <w:lvl w:ilvl="2" w:tplc="0409001B" w:tentative="1">
      <w:start w:val="1"/>
      <w:numFmt w:val="lowerRoman"/>
      <w:lvlText w:val="%3."/>
      <w:lvlJc w:val="right"/>
      <w:pPr>
        <w:tabs>
          <w:tab w:val="num" w:pos="1978"/>
        </w:tabs>
        <w:ind w:left="1978" w:hanging="180"/>
      </w:pPr>
    </w:lvl>
    <w:lvl w:ilvl="3" w:tplc="0409000F" w:tentative="1">
      <w:start w:val="1"/>
      <w:numFmt w:val="decimal"/>
      <w:lvlText w:val="%4."/>
      <w:lvlJc w:val="left"/>
      <w:pPr>
        <w:tabs>
          <w:tab w:val="num" w:pos="2698"/>
        </w:tabs>
        <w:ind w:left="2698" w:hanging="360"/>
      </w:pPr>
    </w:lvl>
    <w:lvl w:ilvl="4" w:tplc="04090019" w:tentative="1">
      <w:start w:val="1"/>
      <w:numFmt w:val="lowerLetter"/>
      <w:lvlText w:val="%5."/>
      <w:lvlJc w:val="left"/>
      <w:pPr>
        <w:tabs>
          <w:tab w:val="num" w:pos="3418"/>
        </w:tabs>
        <w:ind w:left="3418" w:hanging="360"/>
      </w:pPr>
    </w:lvl>
    <w:lvl w:ilvl="5" w:tplc="0409001B" w:tentative="1">
      <w:start w:val="1"/>
      <w:numFmt w:val="lowerRoman"/>
      <w:lvlText w:val="%6."/>
      <w:lvlJc w:val="right"/>
      <w:pPr>
        <w:tabs>
          <w:tab w:val="num" w:pos="4138"/>
        </w:tabs>
        <w:ind w:left="4138" w:hanging="180"/>
      </w:pPr>
    </w:lvl>
    <w:lvl w:ilvl="6" w:tplc="0409000F" w:tentative="1">
      <w:start w:val="1"/>
      <w:numFmt w:val="decimal"/>
      <w:lvlText w:val="%7."/>
      <w:lvlJc w:val="left"/>
      <w:pPr>
        <w:tabs>
          <w:tab w:val="num" w:pos="4858"/>
        </w:tabs>
        <w:ind w:left="4858" w:hanging="360"/>
      </w:pPr>
    </w:lvl>
    <w:lvl w:ilvl="7" w:tplc="04090019" w:tentative="1">
      <w:start w:val="1"/>
      <w:numFmt w:val="lowerLetter"/>
      <w:lvlText w:val="%8."/>
      <w:lvlJc w:val="left"/>
      <w:pPr>
        <w:tabs>
          <w:tab w:val="num" w:pos="5578"/>
        </w:tabs>
        <w:ind w:left="5578" w:hanging="360"/>
      </w:pPr>
    </w:lvl>
    <w:lvl w:ilvl="8" w:tplc="0409001B" w:tentative="1">
      <w:start w:val="1"/>
      <w:numFmt w:val="lowerRoman"/>
      <w:lvlText w:val="%9."/>
      <w:lvlJc w:val="right"/>
      <w:pPr>
        <w:tabs>
          <w:tab w:val="num" w:pos="6298"/>
        </w:tabs>
        <w:ind w:left="6298" w:hanging="180"/>
      </w:pPr>
    </w:lvl>
  </w:abstractNum>
  <w:abstractNum w:abstractNumId="51" w15:restartNumberingAfterBreak="0">
    <w:nsid w:val="57510ECC"/>
    <w:multiLevelType w:val="hybridMultilevel"/>
    <w:tmpl w:val="7410E5A2"/>
    <w:lvl w:ilvl="0" w:tplc="3E20C25A">
      <w:start w:val="1"/>
      <w:numFmt w:val="lowerRoman"/>
      <w:lvlText w:val="(%1)"/>
      <w:lvlJc w:val="left"/>
      <w:pPr>
        <w:tabs>
          <w:tab w:val="num" w:pos="1440"/>
        </w:tabs>
        <w:ind w:left="1287" w:hanging="567"/>
      </w:pPr>
      <w:rPr>
        <w:rFonts w:ascii="Arial" w:hAnsi="Arial"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94C0129"/>
    <w:multiLevelType w:val="hybridMultilevel"/>
    <w:tmpl w:val="5B9CEF7A"/>
    <w:lvl w:ilvl="0" w:tplc="65526896">
      <w:start w:val="1"/>
      <w:numFmt w:val="low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F260C19"/>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5" w15:restartNumberingAfterBreak="0">
    <w:nsid w:val="64B24297"/>
    <w:multiLevelType w:val="hybridMultilevel"/>
    <w:tmpl w:val="A62C5530"/>
    <w:lvl w:ilvl="0" w:tplc="85AEEA1C">
      <w:start w:val="1"/>
      <w:numFmt w:val="lowerLetter"/>
      <w:lvlText w:val="%1)"/>
      <w:lvlJc w:val="left"/>
      <w:pPr>
        <w:tabs>
          <w:tab w:val="num" w:pos="1440"/>
        </w:tabs>
        <w:ind w:left="1440" w:hanging="360"/>
      </w:pPr>
      <w:rPr>
        <w:rFonts w:hint="default"/>
        <w:b/>
        <w:bCs/>
      </w:rPr>
    </w:lvl>
    <w:lvl w:ilvl="1" w:tplc="881E5EEE">
      <w:start w:val="1"/>
      <w:numFmt w:val="bullet"/>
      <w:pStyle w:val="Bullets1"/>
      <w:lvlText w:val=""/>
      <w:lvlJc w:val="left"/>
      <w:pPr>
        <w:tabs>
          <w:tab w:val="num" w:pos="2160"/>
        </w:tabs>
        <w:ind w:left="2160" w:hanging="567"/>
      </w:pPr>
      <w:rPr>
        <w:rFonts w:ascii="Symbol" w:hAnsi="Symbol" w:hint="default"/>
        <w:sz w:val="20"/>
        <w:szCs w:val="20"/>
      </w:rPr>
    </w:lvl>
    <w:lvl w:ilvl="2" w:tplc="0C09001B">
      <w:start w:val="1"/>
      <w:numFmt w:val="lowerRoman"/>
      <w:lvlText w:val="%3."/>
      <w:lvlJc w:val="right"/>
      <w:pPr>
        <w:tabs>
          <w:tab w:val="num" w:pos="2673"/>
        </w:tabs>
        <w:ind w:left="2673" w:hanging="180"/>
      </w:pPr>
    </w:lvl>
    <w:lvl w:ilvl="3" w:tplc="8082955C">
      <w:start w:val="3"/>
      <w:numFmt w:val="lowerRoman"/>
      <w:lvlText w:val="(%4)"/>
      <w:lvlJc w:val="left"/>
      <w:pPr>
        <w:ind w:left="3753" w:hanging="720"/>
      </w:pPr>
      <w:rPr>
        <w:rFonts w:hint="default"/>
      </w:r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56" w15:restartNumberingAfterBreak="0">
    <w:nsid w:val="64D17C21"/>
    <w:multiLevelType w:val="hybridMultilevel"/>
    <w:tmpl w:val="A2DC778A"/>
    <w:lvl w:ilvl="0" w:tplc="0A408E20">
      <w:start w:val="1"/>
      <w:numFmt w:val="lowerLetter"/>
      <w:lvlText w:val="(%1)"/>
      <w:lvlJc w:val="left"/>
      <w:pPr>
        <w:tabs>
          <w:tab w:val="num" w:pos="1440"/>
        </w:tabs>
        <w:ind w:left="1440" w:hanging="720"/>
      </w:pPr>
      <w:rPr>
        <w:rFonts w:hint="default"/>
      </w:rPr>
    </w:lvl>
    <w:lvl w:ilvl="1" w:tplc="65526896">
      <w:start w:val="1"/>
      <w:numFmt w:val="lowerRoman"/>
      <w:lvlText w:val="%2)"/>
      <w:lvlJc w:val="left"/>
      <w:pPr>
        <w:tabs>
          <w:tab w:val="num" w:pos="1800"/>
        </w:tabs>
        <w:ind w:left="1800" w:hanging="720"/>
      </w:pPr>
      <w:rPr>
        <w:rFonts w:hint="default"/>
      </w:rPr>
    </w:lvl>
    <w:lvl w:ilvl="2" w:tplc="0974E168">
      <w:start w:val="1"/>
      <w:numFmt w:val="lowerLetter"/>
      <w:lvlText w:val="%3)"/>
      <w:lvlJc w:val="left"/>
      <w:pPr>
        <w:tabs>
          <w:tab w:val="num" w:pos="2340"/>
        </w:tabs>
        <w:ind w:left="2340" w:hanging="36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5222815"/>
    <w:multiLevelType w:val="multilevel"/>
    <w:tmpl w:val="A956D922"/>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6569269D"/>
    <w:multiLevelType w:val="hybridMultilevel"/>
    <w:tmpl w:val="78EA1EDC"/>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59B31EE"/>
    <w:multiLevelType w:val="hybridMultilevel"/>
    <w:tmpl w:val="5C628A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677D7716"/>
    <w:multiLevelType w:val="hybridMultilevel"/>
    <w:tmpl w:val="550055BC"/>
    <w:lvl w:ilvl="0" w:tplc="A4D4DBDA">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953"/>
        </w:tabs>
        <w:ind w:left="1953" w:hanging="360"/>
      </w:pPr>
    </w:lvl>
    <w:lvl w:ilvl="2" w:tplc="0C09001B" w:tentative="1">
      <w:start w:val="1"/>
      <w:numFmt w:val="lowerRoman"/>
      <w:lvlText w:val="%3."/>
      <w:lvlJc w:val="right"/>
      <w:pPr>
        <w:tabs>
          <w:tab w:val="num" w:pos="2673"/>
        </w:tabs>
        <w:ind w:left="2673" w:hanging="180"/>
      </w:pPr>
    </w:lvl>
    <w:lvl w:ilvl="3" w:tplc="0C09000F" w:tentative="1">
      <w:start w:val="1"/>
      <w:numFmt w:val="decimal"/>
      <w:lvlText w:val="%4."/>
      <w:lvlJc w:val="left"/>
      <w:pPr>
        <w:tabs>
          <w:tab w:val="num" w:pos="3393"/>
        </w:tabs>
        <w:ind w:left="3393" w:hanging="360"/>
      </w:pPr>
    </w:lvl>
    <w:lvl w:ilvl="4" w:tplc="0C090019" w:tentative="1">
      <w:start w:val="1"/>
      <w:numFmt w:val="lowerLetter"/>
      <w:lvlText w:val="%5."/>
      <w:lvlJc w:val="left"/>
      <w:pPr>
        <w:tabs>
          <w:tab w:val="num" w:pos="4113"/>
        </w:tabs>
        <w:ind w:left="4113" w:hanging="360"/>
      </w:pPr>
    </w:lvl>
    <w:lvl w:ilvl="5" w:tplc="0C09001B" w:tentative="1">
      <w:start w:val="1"/>
      <w:numFmt w:val="lowerRoman"/>
      <w:lvlText w:val="%6."/>
      <w:lvlJc w:val="right"/>
      <w:pPr>
        <w:tabs>
          <w:tab w:val="num" w:pos="4833"/>
        </w:tabs>
        <w:ind w:left="4833" w:hanging="180"/>
      </w:pPr>
    </w:lvl>
    <w:lvl w:ilvl="6" w:tplc="0C09000F" w:tentative="1">
      <w:start w:val="1"/>
      <w:numFmt w:val="decimal"/>
      <w:lvlText w:val="%7."/>
      <w:lvlJc w:val="left"/>
      <w:pPr>
        <w:tabs>
          <w:tab w:val="num" w:pos="5553"/>
        </w:tabs>
        <w:ind w:left="5553" w:hanging="360"/>
      </w:pPr>
    </w:lvl>
    <w:lvl w:ilvl="7" w:tplc="0C090019" w:tentative="1">
      <w:start w:val="1"/>
      <w:numFmt w:val="lowerLetter"/>
      <w:lvlText w:val="%8."/>
      <w:lvlJc w:val="left"/>
      <w:pPr>
        <w:tabs>
          <w:tab w:val="num" w:pos="6273"/>
        </w:tabs>
        <w:ind w:left="6273" w:hanging="360"/>
      </w:pPr>
    </w:lvl>
    <w:lvl w:ilvl="8" w:tplc="0C09001B" w:tentative="1">
      <w:start w:val="1"/>
      <w:numFmt w:val="lowerRoman"/>
      <w:lvlText w:val="%9."/>
      <w:lvlJc w:val="right"/>
      <w:pPr>
        <w:tabs>
          <w:tab w:val="num" w:pos="6993"/>
        </w:tabs>
        <w:ind w:left="6993" w:hanging="180"/>
      </w:pPr>
    </w:lvl>
  </w:abstractNum>
  <w:abstractNum w:abstractNumId="61" w15:restartNumberingAfterBreak="0">
    <w:nsid w:val="68182389"/>
    <w:multiLevelType w:val="hybridMultilevel"/>
    <w:tmpl w:val="39DE85E0"/>
    <w:lvl w:ilvl="0" w:tplc="53705B22">
      <w:start w:val="1"/>
      <w:numFmt w:val="upperLetter"/>
      <w:lvlText w:val="(%1)."/>
      <w:lvlJc w:val="left"/>
      <w:pPr>
        <w:tabs>
          <w:tab w:val="num" w:pos="1440"/>
        </w:tabs>
        <w:ind w:left="1440" w:hanging="538"/>
      </w:pPr>
      <w:rPr>
        <w:rFonts w:hint="default"/>
        <w:i w:val="0"/>
        <w:color w:val="auto"/>
      </w:rPr>
    </w:lvl>
    <w:lvl w:ilvl="1" w:tplc="FFFFFFFF" w:tentative="1">
      <w:start w:val="1"/>
      <w:numFmt w:val="lowerLetter"/>
      <w:lvlText w:val="%2."/>
      <w:lvlJc w:val="left"/>
      <w:pPr>
        <w:tabs>
          <w:tab w:val="num" w:pos="3244"/>
        </w:tabs>
        <w:ind w:left="3244" w:hanging="360"/>
      </w:pPr>
    </w:lvl>
    <w:lvl w:ilvl="2" w:tplc="FFFFFFFF">
      <w:start w:val="1"/>
      <w:numFmt w:val="lowerRoman"/>
      <w:lvlText w:val="%3."/>
      <w:lvlJc w:val="right"/>
      <w:pPr>
        <w:tabs>
          <w:tab w:val="num" w:pos="3964"/>
        </w:tabs>
        <w:ind w:left="3964" w:hanging="180"/>
      </w:pPr>
    </w:lvl>
    <w:lvl w:ilvl="3" w:tplc="FFFFFFFF" w:tentative="1">
      <w:start w:val="1"/>
      <w:numFmt w:val="decimal"/>
      <w:lvlText w:val="%4."/>
      <w:lvlJc w:val="left"/>
      <w:pPr>
        <w:tabs>
          <w:tab w:val="num" w:pos="4684"/>
        </w:tabs>
        <w:ind w:left="4684" w:hanging="360"/>
      </w:pPr>
    </w:lvl>
    <w:lvl w:ilvl="4" w:tplc="FFFFFFFF" w:tentative="1">
      <w:start w:val="1"/>
      <w:numFmt w:val="lowerLetter"/>
      <w:lvlText w:val="%5."/>
      <w:lvlJc w:val="left"/>
      <w:pPr>
        <w:tabs>
          <w:tab w:val="num" w:pos="5404"/>
        </w:tabs>
        <w:ind w:left="5404" w:hanging="360"/>
      </w:p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62" w15:restartNumberingAfterBreak="0">
    <w:nsid w:val="68AC6982"/>
    <w:multiLevelType w:val="multilevel"/>
    <w:tmpl w:val="8E32A526"/>
    <w:lvl w:ilvl="0">
      <w:start w:val="1"/>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i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6E4465B7"/>
    <w:multiLevelType w:val="hybridMultilevel"/>
    <w:tmpl w:val="2F7AC57C"/>
    <w:lvl w:ilvl="0" w:tplc="EC58857C">
      <w:start w:val="1"/>
      <w:numFmt w:val="upperLetter"/>
      <w:lvlText w:val="(%1)"/>
      <w:lvlJc w:val="left"/>
      <w:pPr>
        <w:ind w:left="754" w:hanging="720"/>
      </w:pPr>
      <w:rPr>
        <w:rFonts w:ascii="Arial" w:eastAsia="Times New Roman" w:hAnsi="Arial" w:cs="Times New Roman" w:hint="default"/>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64" w15:restartNumberingAfterBreak="0">
    <w:nsid w:val="6F903EAF"/>
    <w:multiLevelType w:val="multilevel"/>
    <w:tmpl w:val="E95860FE"/>
    <w:lvl w:ilvl="0">
      <w:start w:val="1"/>
      <w:numFmt w:val="lowerLetter"/>
      <w:lvlText w:val="%1"/>
      <w:lvlJc w:val="left"/>
      <w:pPr>
        <w:tabs>
          <w:tab w:val="num" w:pos="360"/>
        </w:tabs>
        <w:ind w:left="360" w:hanging="360"/>
      </w:pPr>
      <w:rPr>
        <w:rFonts w:hint="default"/>
      </w:rPr>
    </w:lvl>
    <w:lvl w:ilvl="1">
      <w:start w:val="1"/>
      <w:numFmt w:val="lowerRoman"/>
      <w:lvlText w:val="%2"/>
      <w:lvlJc w:val="left"/>
      <w:pPr>
        <w:tabs>
          <w:tab w:val="num" w:pos="720"/>
        </w:tabs>
        <w:ind w:left="720" w:hanging="363"/>
      </w:pPr>
      <w:rPr>
        <w:rFonts w:ascii="Arial" w:eastAsia="Times New Roman" w:hAnsi="Arial" w:cs="Times New Roman" w:hint="default"/>
        <w:b w:val="0"/>
      </w:rPr>
    </w:lvl>
    <w:lvl w:ilvl="2">
      <w:start w:val="1"/>
      <w:numFmt w:val="upperLetter"/>
      <w:lvlText w:val="(%3)"/>
      <w:lvlJc w:val="left"/>
      <w:pPr>
        <w:tabs>
          <w:tab w:val="num" w:pos="1247"/>
        </w:tabs>
        <w:ind w:left="1247" w:hanging="527"/>
      </w:pPr>
      <w:rPr>
        <w:rFonts w:hint="default"/>
        <w:b w:val="0"/>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5" w15:restartNumberingAfterBreak="0">
    <w:nsid w:val="70D61051"/>
    <w:multiLevelType w:val="multilevel"/>
    <w:tmpl w:val="7F22CB86"/>
    <w:lvl w:ilvl="0">
      <w:start w:val="1"/>
      <w:numFmt w:val="decimal"/>
      <w:pStyle w:val="Heading1"/>
      <w:lvlText w:val="%1."/>
      <w:lvlJc w:val="left"/>
      <w:pPr>
        <w:tabs>
          <w:tab w:val="num" w:pos="902"/>
        </w:tabs>
        <w:ind w:left="902" w:hanging="902"/>
      </w:pPr>
      <w:rPr>
        <w:rFonts w:ascii="Trebuchet MS" w:hAnsi="Trebuchet MS" w:cs="Times New Roman" w:hint="default"/>
      </w:rPr>
    </w:lvl>
    <w:lvl w:ilvl="1">
      <w:start w:val="1"/>
      <w:numFmt w:val="decimal"/>
      <w:pStyle w:val="Heading2"/>
      <w:lvlText w:val="%1.%2"/>
      <w:lvlJc w:val="left"/>
      <w:pPr>
        <w:tabs>
          <w:tab w:val="num" w:pos="902"/>
        </w:tabs>
        <w:ind w:left="902" w:hanging="902"/>
      </w:pPr>
      <w:rPr>
        <w:rFonts w:cs="Times New Roman" w:hint="default"/>
      </w:rPr>
    </w:lvl>
    <w:lvl w:ilvl="2">
      <w:start w:val="1"/>
      <w:numFmt w:val="decimal"/>
      <w:pStyle w:val="Heading3"/>
      <w:lvlText w:val="%1.%2.%3"/>
      <w:lvlJc w:val="left"/>
      <w:pPr>
        <w:tabs>
          <w:tab w:val="num" w:pos="902"/>
        </w:tabs>
        <w:ind w:left="902" w:hanging="902"/>
      </w:pPr>
      <w:rPr>
        <w:rFonts w:cs="Times New Roman" w:hint="default"/>
        <w:b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6" w15:restartNumberingAfterBreak="0">
    <w:nsid w:val="73CD561D"/>
    <w:multiLevelType w:val="hybridMultilevel"/>
    <w:tmpl w:val="CC2E9248"/>
    <w:lvl w:ilvl="0" w:tplc="881E5EEE">
      <w:start w:val="1"/>
      <w:numFmt w:val="bullet"/>
      <w:lvlText w:val=""/>
      <w:lvlJc w:val="left"/>
      <w:pPr>
        <w:tabs>
          <w:tab w:val="num" w:pos="1701"/>
        </w:tabs>
        <w:ind w:left="1701" w:hanging="567"/>
      </w:pPr>
      <w:rPr>
        <w:rFonts w:ascii="Symbol" w:hAnsi="Symbol" w:hint="default"/>
        <w:b w:val="0"/>
        <w:i w:val="0"/>
        <w:sz w:val="20"/>
        <w:szCs w:val="2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769035F2"/>
    <w:multiLevelType w:val="hybridMultilevel"/>
    <w:tmpl w:val="68727882"/>
    <w:lvl w:ilvl="0" w:tplc="E84C2D00">
      <w:start w:val="1"/>
      <w:numFmt w:val="lowerLetter"/>
      <w:lvlText w:val="%1)."/>
      <w:lvlJc w:val="left"/>
      <w:pPr>
        <w:tabs>
          <w:tab w:val="num" w:pos="1440"/>
        </w:tabs>
        <w:ind w:left="1440" w:hanging="538"/>
      </w:pPr>
      <w:rPr>
        <w:rFonts w:hint="default"/>
        <w:i w:val="0"/>
        <w:color w:val="FF0000"/>
      </w:rPr>
    </w:lvl>
    <w:lvl w:ilvl="1" w:tplc="04090019">
      <w:start w:val="1"/>
      <w:numFmt w:val="lowerLetter"/>
      <w:lvlText w:val="%2."/>
      <w:lvlJc w:val="left"/>
      <w:pPr>
        <w:tabs>
          <w:tab w:val="num" w:pos="3244"/>
        </w:tabs>
        <w:ind w:left="3244" w:hanging="360"/>
      </w:pPr>
    </w:lvl>
    <w:lvl w:ilvl="2" w:tplc="53705B22">
      <w:start w:val="1"/>
      <w:numFmt w:val="upperLetter"/>
      <w:lvlText w:val="(%3)."/>
      <w:lvlJc w:val="left"/>
      <w:pPr>
        <w:tabs>
          <w:tab w:val="num" w:pos="3964"/>
        </w:tabs>
        <w:ind w:left="3964" w:hanging="180"/>
      </w:pPr>
      <w:rPr>
        <w:rFonts w:hint="default"/>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8" w15:restartNumberingAfterBreak="0">
    <w:nsid w:val="7C2739C5"/>
    <w:multiLevelType w:val="hybridMultilevel"/>
    <w:tmpl w:val="D91A77C6"/>
    <w:lvl w:ilvl="0" w:tplc="0409000F">
      <w:start w:val="1"/>
      <w:numFmt w:val="decimal"/>
      <w:lvlText w:val="%1."/>
      <w:lvlJc w:val="left"/>
      <w:pPr>
        <w:tabs>
          <w:tab w:val="num" w:pos="720"/>
        </w:tabs>
        <w:ind w:left="720" w:hanging="360"/>
      </w:pPr>
    </w:lvl>
    <w:lvl w:ilvl="1" w:tplc="16A05E2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D351D8B"/>
    <w:multiLevelType w:val="hybridMultilevel"/>
    <w:tmpl w:val="92068E06"/>
    <w:lvl w:ilvl="0" w:tplc="FFFFFFFF">
      <w:start w:val="1"/>
      <w:numFmt w:val="lowerLetter"/>
      <w:lvlText w:val="(%1)"/>
      <w:lvlJc w:val="left"/>
      <w:pPr>
        <w:tabs>
          <w:tab w:val="num" w:pos="1622"/>
        </w:tabs>
        <w:ind w:left="1622" w:hanging="720"/>
      </w:pPr>
      <w:rPr>
        <w:rFonts w:hint="default"/>
      </w:rPr>
    </w:lvl>
    <w:lvl w:ilvl="1" w:tplc="FFFFFFFF">
      <w:start w:val="1"/>
      <w:numFmt w:val="lowerLetter"/>
      <w:lvlText w:val="%2."/>
      <w:lvlJc w:val="left"/>
      <w:pPr>
        <w:tabs>
          <w:tab w:val="num" w:pos="1262"/>
        </w:tabs>
        <w:ind w:left="1262" w:hanging="360"/>
      </w:pPr>
    </w:lvl>
    <w:lvl w:ilvl="2" w:tplc="4C026836">
      <w:start w:val="1"/>
      <w:numFmt w:val="bullet"/>
      <w:lvlText w:val=""/>
      <w:lvlJc w:val="left"/>
      <w:pPr>
        <w:ind w:left="360" w:hanging="360"/>
      </w:pPr>
      <w:rPr>
        <w:rFonts w:ascii="Symbol" w:hAnsi="Symbol" w:hint="default"/>
        <w:color w:val="FF0000"/>
      </w:rPr>
    </w:lvl>
    <w:lvl w:ilvl="3" w:tplc="DBCEFBA2">
      <w:start w:val="1"/>
      <w:numFmt w:val="bullet"/>
      <w:lvlText w:val="-"/>
      <w:lvlJc w:val="left"/>
      <w:pPr>
        <w:ind w:left="2702" w:hanging="360"/>
      </w:pPr>
      <w:rPr>
        <w:rFonts w:ascii="Calibri" w:eastAsia="Times New Roman" w:hAnsi="Calibri" w:cs="Calibri" w:hint="default"/>
      </w:rPr>
    </w:lvl>
    <w:lvl w:ilvl="4" w:tplc="FFFFFFFF" w:tentative="1">
      <w:start w:val="1"/>
      <w:numFmt w:val="lowerLetter"/>
      <w:lvlText w:val="%5."/>
      <w:lvlJc w:val="left"/>
      <w:pPr>
        <w:tabs>
          <w:tab w:val="num" w:pos="3422"/>
        </w:tabs>
        <w:ind w:left="3422" w:hanging="360"/>
      </w:pPr>
    </w:lvl>
    <w:lvl w:ilvl="5" w:tplc="FFFFFFFF" w:tentative="1">
      <w:start w:val="1"/>
      <w:numFmt w:val="lowerRoman"/>
      <w:lvlText w:val="%6."/>
      <w:lvlJc w:val="right"/>
      <w:pPr>
        <w:tabs>
          <w:tab w:val="num" w:pos="4142"/>
        </w:tabs>
        <w:ind w:left="4142" w:hanging="180"/>
      </w:pPr>
    </w:lvl>
    <w:lvl w:ilvl="6" w:tplc="FFFFFFFF" w:tentative="1">
      <w:start w:val="1"/>
      <w:numFmt w:val="decimal"/>
      <w:lvlText w:val="%7."/>
      <w:lvlJc w:val="left"/>
      <w:pPr>
        <w:tabs>
          <w:tab w:val="num" w:pos="4862"/>
        </w:tabs>
        <w:ind w:left="4862" w:hanging="360"/>
      </w:pPr>
    </w:lvl>
    <w:lvl w:ilvl="7" w:tplc="FFFFFFFF" w:tentative="1">
      <w:start w:val="1"/>
      <w:numFmt w:val="lowerLetter"/>
      <w:lvlText w:val="%8."/>
      <w:lvlJc w:val="left"/>
      <w:pPr>
        <w:tabs>
          <w:tab w:val="num" w:pos="5582"/>
        </w:tabs>
        <w:ind w:left="5582" w:hanging="360"/>
      </w:pPr>
    </w:lvl>
    <w:lvl w:ilvl="8" w:tplc="FFFFFFFF" w:tentative="1">
      <w:start w:val="1"/>
      <w:numFmt w:val="lowerRoman"/>
      <w:lvlText w:val="%9."/>
      <w:lvlJc w:val="right"/>
      <w:pPr>
        <w:tabs>
          <w:tab w:val="num" w:pos="6302"/>
        </w:tabs>
        <w:ind w:left="6302" w:hanging="180"/>
      </w:pPr>
    </w:lvl>
  </w:abstractNum>
  <w:num w:numId="1" w16cid:durableId="1257901035">
    <w:abstractNumId w:val="0"/>
  </w:num>
  <w:num w:numId="2" w16cid:durableId="1209730134">
    <w:abstractNumId w:val="1"/>
  </w:num>
  <w:num w:numId="3" w16cid:durableId="337737405">
    <w:abstractNumId w:val="68"/>
  </w:num>
  <w:num w:numId="4" w16cid:durableId="299267768">
    <w:abstractNumId w:val="28"/>
  </w:num>
  <w:num w:numId="5" w16cid:durableId="1640721247">
    <w:abstractNumId w:val="58"/>
  </w:num>
  <w:num w:numId="6" w16cid:durableId="1426876631">
    <w:abstractNumId w:val="44"/>
    <w:lvlOverride w:ilvl="0">
      <w:startOverride w:val="1"/>
    </w:lvlOverride>
  </w:num>
  <w:num w:numId="7" w16cid:durableId="1936589183">
    <w:abstractNumId w:val="6"/>
  </w:num>
  <w:num w:numId="8" w16cid:durableId="1897159304">
    <w:abstractNumId w:val="44"/>
  </w:num>
  <w:num w:numId="9" w16cid:durableId="1924294299">
    <w:abstractNumId w:val="35"/>
  </w:num>
  <w:num w:numId="10" w16cid:durableId="373164749">
    <w:abstractNumId w:val="41"/>
  </w:num>
  <w:num w:numId="11" w16cid:durableId="1832599864">
    <w:abstractNumId w:val="11"/>
  </w:num>
  <w:num w:numId="12" w16cid:durableId="1343168265">
    <w:abstractNumId w:val="60"/>
  </w:num>
  <w:num w:numId="13" w16cid:durableId="1568149551">
    <w:abstractNumId w:val="51"/>
  </w:num>
  <w:num w:numId="14" w16cid:durableId="399255456">
    <w:abstractNumId w:val="47"/>
  </w:num>
  <w:num w:numId="15" w16cid:durableId="1839805820">
    <w:abstractNumId w:val="8"/>
  </w:num>
  <w:num w:numId="16" w16cid:durableId="895049530">
    <w:abstractNumId w:val="16"/>
  </w:num>
  <w:num w:numId="17" w16cid:durableId="1463157388">
    <w:abstractNumId w:val="44"/>
  </w:num>
  <w:num w:numId="18" w16cid:durableId="580410792">
    <w:abstractNumId w:val="17"/>
  </w:num>
  <w:num w:numId="19" w16cid:durableId="616177565">
    <w:abstractNumId w:val="46"/>
  </w:num>
  <w:num w:numId="20" w16cid:durableId="748036495">
    <w:abstractNumId w:val="66"/>
  </w:num>
  <w:num w:numId="21" w16cid:durableId="316955756">
    <w:abstractNumId w:val="55"/>
  </w:num>
  <w:num w:numId="22" w16cid:durableId="87890916">
    <w:abstractNumId w:val="44"/>
    <w:lvlOverride w:ilvl="0">
      <w:startOverride w:val="1"/>
    </w:lvlOverride>
  </w:num>
  <w:num w:numId="23" w16cid:durableId="1428310692">
    <w:abstractNumId w:val="12"/>
  </w:num>
  <w:num w:numId="24" w16cid:durableId="1809005922">
    <w:abstractNumId w:val="29"/>
  </w:num>
  <w:num w:numId="25" w16cid:durableId="2078242851">
    <w:abstractNumId w:val="38"/>
  </w:num>
  <w:num w:numId="26" w16cid:durableId="1947689033">
    <w:abstractNumId w:val="65"/>
  </w:num>
  <w:num w:numId="27" w16cid:durableId="1266497661">
    <w:abstractNumId w:val="57"/>
  </w:num>
  <w:num w:numId="28" w16cid:durableId="533352990">
    <w:abstractNumId w:val="62"/>
  </w:num>
  <w:num w:numId="29" w16cid:durableId="250550795">
    <w:abstractNumId w:val="57"/>
  </w:num>
  <w:num w:numId="30" w16cid:durableId="447092764">
    <w:abstractNumId w:val="44"/>
    <w:lvlOverride w:ilvl="0">
      <w:startOverride w:val="1"/>
    </w:lvlOverride>
  </w:num>
  <w:num w:numId="31" w16cid:durableId="733814910">
    <w:abstractNumId w:val="24"/>
  </w:num>
  <w:num w:numId="32" w16cid:durableId="116485345">
    <w:abstractNumId w:val="42"/>
  </w:num>
  <w:num w:numId="33" w16cid:durableId="636179875">
    <w:abstractNumId w:val="45"/>
  </w:num>
  <w:num w:numId="34" w16cid:durableId="1040933268">
    <w:abstractNumId w:val="53"/>
  </w:num>
  <w:num w:numId="35" w16cid:durableId="1809393905">
    <w:abstractNumId w:val="31"/>
  </w:num>
  <w:num w:numId="36" w16cid:durableId="973294325">
    <w:abstractNumId w:val="56"/>
  </w:num>
  <w:num w:numId="37" w16cid:durableId="284702898">
    <w:abstractNumId w:val="32"/>
  </w:num>
  <w:num w:numId="38" w16cid:durableId="409158584">
    <w:abstractNumId w:val="44"/>
    <w:lvlOverride w:ilvl="0">
      <w:startOverride w:val="1"/>
    </w:lvlOverride>
  </w:num>
  <w:num w:numId="39" w16cid:durableId="1801337755">
    <w:abstractNumId w:val="44"/>
    <w:lvlOverride w:ilvl="0">
      <w:startOverride w:val="1"/>
    </w:lvlOverride>
  </w:num>
  <w:num w:numId="40" w16cid:durableId="689525580">
    <w:abstractNumId w:val="44"/>
    <w:lvlOverride w:ilvl="0">
      <w:startOverride w:val="1"/>
    </w:lvlOverride>
  </w:num>
  <w:num w:numId="41" w16cid:durableId="368142376">
    <w:abstractNumId w:val="33"/>
  </w:num>
  <w:num w:numId="42" w16cid:durableId="128715235">
    <w:abstractNumId w:val="22"/>
  </w:num>
  <w:num w:numId="43" w16cid:durableId="294071393">
    <w:abstractNumId w:val="19"/>
  </w:num>
  <w:num w:numId="44" w16cid:durableId="412625136">
    <w:abstractNumId w:val="50"/>
  </w:num>
  <w:num w:numId="45" w16cid:durableId="897517914">
    <w:abstractNumId w:val="49"/>
  </w:num>
  <w:num w:numId="46" w16cid:durableId="1549294949">
    <w:abstractNumId w:val="34"/>
  </w:num>
  <w:num w:numId="47" w16cid:durableId="720445597">
    <w:abstractNumId w:val="40"/>
  </w:num>
  <w:num w:numId="48" w16cid:durableId="189025993">
    <w:abstractNumId w:val="4"/>
  </w:num>
  <w:num w:numId="49" w16cid:durableId="917206375">
    <w:abstractNumId w:val="44"/>
    <w:lvlOverride w:ilvl="0">
      <w:startOverride w:val="1"/>
    </w:lvlOverride>
  </w:num>
  <w:num w:numId="50" w16cid:durableId="1951160039">
    <w:abstractNumId w:val="10"/>
  </w:num>
  <w:num w:numId="51" w16cid:durableId="1340231564">
    <w:abstractNumId w:val="61"/>
  </w:num>
  <w:num w:numId="52" w16cid:durableId="1872568865">
    <w:abstractNumId w:val="67"/>
  </w:num>
  <w:num w:numId="53" w16cid:durableId="151340627">
    <w:abstractNumId w:val="36"/>
  </w:num>
  <w:num w:numId="54" w16cid:durableId="45491927">
    <w:abstractNumId w:val="18"/>
  </w:num>
  <w:num w:numId="55" w16cid:durableId="588269313">
    <w:abstractNumId w:val="7"/>
  </w:num>
  <w:num w:numId="56" w16cid:durableId="890579554">
    <w:abstractNumId w:val="5"/>
  </w:num>
  <w:num w:numId="57" w16cid:durableId="1931959540">
    <w:abstractNumId w:val="64"/>
  </w:num>
  <w:num w:numId="58" w16cid:durableId="110130617">
    <w:abstractNumId w:val="43"/>
  </w:num>
  <w:num w:numId="59" w16cid:durableId="1675840143">
    <w:abstractNumId w:val="54"/>
  </w:num>
  <w:num w:numId="60" w16cid:durableId="1552186663">
    <w:abstractNumId w:val="23"/>
  </w:num>
  <w:num w:numId="61" w16cid:durableId="771818944">
    <w:abstractNumId w:val="3"/>
  </w:num>
  <w:num w:numId="62" w16cid:durableId="300110975">
    <w:abstractNumId w:val="52"/>
  </w:num>
  <w:num w:numId="63" w16cid:durableId="880703816">
    <w:abstractNumId w:val="15"/>
  </w:num>
  <w:num w:numId="64" w16cid:durableId="893276610">
    <w:abstractNumId w:val="48"/>
  </w:num>
  <w:num w:numId="65" w16cid:durableId="756246143">
    <w:abstractNumId w:val="30"/>
  </w:num>
  <w:num w:numId="66" w16cid:durableId="1662779757">
    <w:abstractNumId w:val="39"/>
  </w:num>
  <w:num w:numId="67" w16cid:durableId="260142604">
    <w:abstractNumId w:val="2"/>
  </w:num>
  <w:num w:numId="68" w16cid:durableId="653873648">
    <w:abstractNumId w:val="27"/>
  </w:num>
  <w:num w:numId="69" w16cid:durableId="1649749213">
    <w:abstractNumId w:val="37"/>
  </w:num>
  <w:num w:numId="70" w16cid:durableId="251550213">
    <w:abstractNumId w:val="9"/>
  </w:num>
  <w:num w:numId="71" w16cid:durableId="383405389">
    <w:abstractNumId w:val="20"/>
  </w:num>
  <w:num w:numId="72" w16cid:durableId="1874416006">
    <w:abstractNumId w:val="26"/>
  </w:num>
  <w:num w:numId="73" w16cid:durableId="881552158">
    <w:abstractNumId w:val="21"/>
  </w:num>
  <w:num w:numId="74" w16cid:durableId="660542044">
    <w:abstractNumId w:val="14"/>
  </w:num>
  <w:num w:numId="75" w16cid:durableId="1888644354">
    <w:abstractNumId w:val="25"/>
  </w:num>
  <w:num w:numId="76" w16cid:durableId="1989163720">
    <w:abstractNumId w:val="63"/>
  </w:num>
  <w:num w:numId="77" w16cid:durableId="1382362829">
    <w:abstractNumId w:val="13"/>
  </w:num>
  <w:num w:numId="78" w16cid:durableId="213738903">
    <w:abstractNumId w:val="69"/>
  </w:num>
  <w:num w:numId="79" w16cid:durableId="797146741">
    <w:abstractNumId w:val="44"/>
    <w:lvlOverride w:ilvl="0">
      <w:startOverride w:val="1"/>
    </w:lvlOverride>
  </w:num>
  <w:num w:numId="80" w16cid:durableId="588274887">
    <w:abstractNumId w:val="44"/>
    <w:lvlOverride w:ilvl="0">
      <w:startOverride w:val="1"/>
    </w:lvlOverride>
  </w:num>
  <w:num w:numId="81" w16cid:durableId="1969360038">
    <w:abstractNumId w:val="5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875"/>
    <w:rsid w:val="000001A4"/>
    <w:rsid w:val="000007E3"/>
    <w:rsid w:val="000011B6"/>
    <w:rsid w:val="00005991"/>
    <w:rsid w:val="00010036"/>
    <w:rsid w:val="0001116B"/>
    <w:rsid w:val="00013933"/>
    <w:rsid w:val="00014B2E"/>
    <w:rsid w:val="0001636F"/>
    <w:rsid w:val="00016E84"/>
    <w:rsid w:val="000212CC"/>
    <w:rsid w:val="00021AFB"/>
    <w:rsid w:val="000233CD"/>
    <w:rsid w:val="00023A93"/>
    <w:rsid w:val="0002682C"/>
    <w:rsid w:val="000311E6"/>
    <w:rsid w:val="000314AE"/>
    <w:rsid w:val="0003189C"/>
    <w:rsid w:val="000336A8"/>
    <w:rsid w:val="000354A9"/>
    <w:rsid w:val="00036642"/>
    <w:rsid w:val="00040F2D"/>
    <w:rsid w:val="00043D08"/>
    <w:rsid w:val="00044119"/>
    <w:rsid w:val="0004424C"/>
    <w:rsid w:val="00051BAB"/>
    <w:rsid w:val="00053406"/>
    <w:rsid w:val="000548EC"/>
    <w:rsid w:val="00057ED1"/>
    <w:rsid w:val="00060C8B"/>
    <w:rsid w:val="0006523C"/>
    <w:rsid w:val="000662B7"/>
    <w:rsid w:val="000666DD"/>
    <w:rsid w:val="0006747E"/>
    <w:rsid w:val="00070A49"/>
    <w:rsid w:val="000734F5"/>
    <w:rsid w:val="000745A6"/>
    <w:rsid w:val="00074BC8"/>
    <w:rsid w:val="000806AE"/>
    <w:rsid w:val="000813B2"/>
    <w:rsid w:val="00081C4F"/>
    <w:rsid w:val="00082F45"/>
    <w:rsid w:val="00083020"/>
    <w:rsid w:val="000850E8"/>
    <w:rsid w:val="00085A04"/>
    <w:rsid w:val="00086C90"/>
    <w:rsid w:val="00086E5A"/>
    <w:rsid w:val="000900E4"/>
    <w:rsid w:val="000904C1"/>
    <w:rsid w:val="0009153A"/>
    <w:rsid w:val="00093EA3"/>
    <w:rsid w:val="000942EF"/>
    <w:rsid w:val="00094EE2"/>
    <w:rsid w:val="000961BC"/>
    <w:rsid w:val="00097038"/>
    <w:rsid w:val="000A03AD"/>
    <w:rsid w:val="000A045A"/>
    <w:rsid w:val="000A3572"/>
    <w:rsid w:val="000A61C2"/>
    <w:rsid w:val="000A7526"/>
    <w:rsid w:val="000B14AE"/>
    <w:rsid w:val="000B2591"/>
    <w:rsid w:val="000B2E6E"/>
    <w:rsid w:val="000B6C9B"/>
    <w:rsid w:val="000C0452"/>
    <w:rsid w:val="000C0774"/>
    <w:rsid w:val="000C0CC4"/>
    <w:rsid w:val="000C1B74"/>
    <w:rsid w:val="000C432F"/>
    <w:rsid w:val="000C4400"/>
    <w:rsid w:val="000D0093"/>
    <w:rsid w:val="000D0679"/>
    <w:rsid w:val="000D1B6F"/>
    <w:rsid w:val="000D2529"/>
    <w:rsid w:val="000D33BA"/>
    <w:rsid w:val="000D44BC"/>
    <w:rsid w:val="000D4D0B"/>
    <w:rsid w:val="000D6F9B"/>
    <w:rsid w:val="000E124F"/>
    <w:rsid w:val="000E18F5"/>
    <w:rsid w:val="000E5EF3"/>
    <w:rsid w:val="000E5F7D"/>
    <w:rsid w:val="000E6C6A"/>
    <w:rsid w:val="000F3ABE"/>
    <w:rsid w:val="000F5652"/>
    <w:rsid w:val="00100893"/>
    <w:rsid w:val="00101606"/>
    <w:rsid w:val="001047AA"/>
    <w:rsid w:val="001058A6"/>
    <w:rsid w:val="001077E8"/>
    <w:rsid w:val="0011049D"/>
    <w:rsid w:val="00113458"/>
    <w:rsid w:val="00121E5A"/>
    <w:rsid w:val="00122B5A"/>
    <w:rsid w:val="001239F9"/>
    <w:rsid w:val="00123C7F"/>
    <w:rsid w:val="00124FD3"/>
    <w:rsid w:val="00130177"/>
    <w:rsid w:val="00131586"/>
    <w:rsid w:val="001317C7"/>
    <w:rsid w:val="00131DC3"/>
    <w:rsid w:val="00134043"/>
    <w:rsid w:val="00134D1B"/>
    <w:rsid w:val="00135309"/>
    <w:rsid w:val="0013534E"/>
    <w:rsid w:val="00137710"/>
    <w:rsid w:val="0014043F"/>
    <w:rsid w:val="001412AE"/>
    <w:rsid w:val="00142A8B"/>
    <w:rsid w:val="00144CF8"/>
    <w:rsid w:val="00144E95"/>
    <w:rsid w:val="00144F85"/>
    <w:rsid w:val="0015025A"/>
    <w:rsid w:val="00153C36"/>
    <w:rsid w:val="00154BE9"/>
    <w:rsid w:val="001568DD"/>
    <w:rsid w:val="001568F1"/>
    <w:rsid w:val="0015722D"/>
    <w:rsid w:val="001606A4"/>
    <w:rsid w:val="0016082E"/>
    <w:rsid w:val="00161BB9"/>
    <w:rsid w:val="00162912"/>
    <w:rsid w:val="001651F6"/>
    <w:rsid w:val="00165E1C"/>
    <w:rsid w:val="00166FE4"/>
    <w:rsid w:val="00171CA7"/>
    <w:rsid w:val="001741B8"/>
    <w:rsid w:val="001753FA"/>
    <w:rsid w:val="00177387"/>
    <w:rsid w:val="0018011E"/>
    <w:rsid w:val="00180E93"/>
    <w:rsid w:val="00187E20"/>
    <w:rsid w:val="001900C1"/>
    <w:rsid w:val="00191AAD"/>
    <w:rsid w:val="00192E67"/>
    <w:rsid w:val="0019609C"/>
    <w:rsid w:val="00196805"/>
    <w:rsid w:val="00196C8E"/>
    <w:rsid w:val="0019722F"/>
    <w:rsid w:val="001A1121"/>
    <w:rsid w:val="001A21F6"/>
    <w:rsid w:val="001A390F"/>
    <w:rsid w:val="001B02A5"/>
    <w:rsid w:val="001B189C"/>
    <w:rsid w:val="001B44BA"/>
    <w:rsid w:val="001B7614"/>
    <w:rsid w:val="001B7ED3"/>
    <w:rsid w:val="001C23AA"/>
    <w:rsid w:val="001C2456"/>
    <w:rsid w:val="001C2FB8"/>
    <w:rsid w:val="001C5305"/>
    <w:rsid w:val="001C692E"/>
    <w:rsid w:val="001D0AA3"/>
    <w:rsid w:val="001D0D8C"/>
    <w:rsid w:val="001D189A"/>
    <w:rsid w:val="001D1E33"/>
    <w:rsid w:val="001D3B1E"/>
    <w:rsid w:val="001D4F3D"/>
    <w:rsid w:val="001D630D"/>
    <w:rsid w:val="001E6C43"/>
    <w:rsid w:val="001E7368"/>
    <w:rsid w:val="001F4EEA"/>
    <w:rsid w:val="001F5107"/>
    <w:rsid w:val="001F6C4B"/>
    <w:rsid w:val="001F6C62"/>
    <w:rsid w:val="001F73A1"/>
    <w:rsid w:val="002004FA"/>
    <w:rsid w:val="002050AF"/>
    <w:rsid w:val="00205551"/>
    <w:rsid w:val="002057B1"/>
    <w:rsid w:val="002057C8"/>
    <w:rsid w:val="00207297"/>
    <w:rsid w:val="00207CFF"/>
    <w:rsid w:val="00210599"/>
    <w:rsid w:val="002142FB"/>
    <w:rsid w:val="0021487F"/>
    <w:rsid w:val="00217DF0"/>
    <w:rsid w:val="002221DB"/>
    <w:rsid w:val="002230E4"/>
    <w:rsid w:val="00223204"/>
    <w:rsid w:val="00224D0D"/>
    <w:rsid w:val="00226394"/>
    <w:rsid w:val="00227991"/>
    <w:rsid w:val="00230E37"/>
    <w:rsid w:val="00233058"/>
    <w:rsid w:val="00233D7D"/>
    <w:rsid w:val="002341A1"/>
    <w:rsid w:val="00234564"/>
    <w:rsid w:val="002351F5"/>
    <w:rsid w:val="00236C9D"/>
    <w:rsid w:val="00240818"/>
    <w:rsid w:val="00241C02"/>
    <w:rsid w:val="00242156"/>
    <w:rsid w:val="00243487"/>
    <w:rsid w:val="00243752"/>
    <w:rsid w:val="00244810"/>
    <w:rsid w:val="00244CB0"/>
    <w:rsid w:val="00245967"/>
    <w:rsid w:val="00245CD9"/>
    <w:rsid w:val="0024653E"/>
    <w:rsid w:val="002470DE"/>
    <w:rsid w:val="00255532"/>
    <w:rsid w:val="0025561C"/>
    <w:rsid w:val="002567E5"/>
    <w:rsid w:val="0026034F"/>
    <w:rsid w:val="00261DE5"/>
    <w:rsid w:val="0026328C"/>
    <w:rsid w:val="002642B6"/>
    <w:rsid w:val="002646C3"/>
    <w:rsid w:val="00265C93"/>
    <w:rsid w:val="00265DB4"/>
    <w:rsid w:val="002670E8"/>
    <w:rsid w:val="00272672"/>
    <w:rsid w:val="00274A19"/>
    <w:rsid w:val="002769DA"/>
    <w:rsid w:val="00276E94"/>
    <w:rsid w:val="002771DA"/>
    <w:rsid w:val="002824E8"/>
    <w:rsid w:val="00283211"/>
    <w:rsid w:val="00283F64"/>
    <w:rsid w:val="00285990"/>
    <w:rsid w:val="00286268"/>
    <w:rsid w:val="002868B4"/>
    <w:rsid w:val="00290AFA"/>
    <w:rsid w:val="00290E44"/>
    <w:rsid w:val="002917FD"/>
    <w:rsid w:val="002930FE"/>
    <w:rsid w:val="00293E3F"/>
    <w:rsid w:val="00294728"/>
    <w:rsid w:val="00294D6A"/>
    <w:rsid w:val="002951D5"/>
    <w:rsid w:val="00295B9B"/>
    <w:rsid w:val="00297507"/>
    <w:rsid w:val="002A0623"/>
    <w:rsid w:val="002A157F"/>
    <w:rsid w:val="002A7F0E"/>
    <w:rsid w:val="002B216B"/>
    <w:rsid w:val="002B2939"/>
    <w:rsid w:val="002B344F"/>
    <w:rsid w:val="002B6BF9"/>
    <w:rsid w:val="002B6D28"/>
    <w:rsid w:val="002B7B3A"/>
    <w:rsid w:val="002C0362"/>
    <w:rsid w:val="002C0904"/>
    <w:rsid w:val="002C11E7"/>
    <w:rsid w:val="002C21FE"/>
    <w:rsid w:val="002C2B94"/>
    <w:rsid w:val="002C4264"/>
    <w:rsid w:val="002C4FC1"/>
    <w:rsid w:val="002E0778"/>
    <w:rsid w:val="002E20EF"/>
    <w:rsid w:val="002E540A"/>
    <w:rsid w:val="002E574B"/>
    <w:rsid w:val="002E5B26"/>
    <w:rsid w:val="002E5EBE"/>
    <w:rsid w:val="002E67D5"/>
    <w:rsid w:val="002F1155"/>
    <w:rsid w:val="002F14E5"/>
    <w:rsid w:val="002F15D5"/>
    <w:rsid w:val="002F413E"/>
    <w:rsid w:val="002F502C"/>
    <w:rsid w:val="002F5669"/>
    <w:rsid w:val="002F61B2"/>
    <w:rsid w:val="002F6602"/>
    <w:rsid w:val="002F7622"/>
    <w:rsid w:val="00300892"/>
    <w:rsid w:val="00300D84"/>
    <w:rsid w:val="00301153"/>
    <w:rsid w:val="00301EC9"/>
    <w:rsid w:val="00302175"/>
    <w:rsid w:val="003038CD"/>
    <w:rsid w:val="00305AA3"/>
    <w:rsid w:val="003105DC"/>
    <w:rsid w:val="00310C4F"/>
    <w:rsid w:val="003111CE"/>
    <w:rsid w:val="00311EDA"/>
    <w:rsid w:val="00312A2C"/>
    <w:rsid w:val="0031499A"/>
    <w:rsid w:val="00315B49"/>
    <w:rsid w:val="003165C8"/>
    <w:rsid w:val="00316C70"/>
    <w:rsid w:val="00321202"/>
    <w:rsid w:val="00321910"/>
    <w:rsid w:val="00321A74"/>
    <w:rsid w:val="0032335A"/>
    <w:rsid w:val="003247C9"/>
    <w:rsid w:val="0032516D"/>
    <w:rsid w:val="00325E47"/>
    <w:rsid w:val="00326486"/>
    <w:rsid w:val="0032770D"/>
    <w:rsid w:val="003303B4"/>
    <w:rsid w:val="00330C33"/>
    <w:rsid w:val="0033269C"/>
    <w:rsid w:val="00333191"/>
    <w:rsid w:val="0033363D"/>
    <w:rsid w:val="0033442B"/>
    <w:rsid w:val="00334DE0"/>
    <w:rsid w:val="0034077B"/>
    <w:rsid w:val="00340DE2"/>
    <w:rsid w:val="00341654"/>
    <w:rsid w:val="00341947"/>
    <w:rsid w:val="0034427F"/>
    <w:rsid w:val="00345BE1"/>
    <w:rsid w:val="00346629"/>
    <w:rsid w:val="0034704A"/>
    <w:rsid w:val="00347D27"/>
    <w:rsid w:val="00351616"/>
    <w:rsid w:val="00353642"/>
    <w:rsid w:val="003548C3"/>
    <w:rsid w:val="00355326"/>
    <w:rsid w:val="00356555"/>
    <w:rsid w:val="00357502"/>
    <w:rsid w:val="00357843"/>
    <w:rsid w:val="00364B9C"/>
    <w:rsid w:val="003651FF"/>
    <w:rsid w:val="00367558"/>
    <w:rsid w:val="00376EBA"/>
    <w:rsid w:val="00381488"/>
    <w:rsid w:val="00381997"/>
    <w:rsid w:val="00381FE1"/>
    <w:rsid w:val="00382137"/>
    <w:rsid w:val="00383AE4"/>
    <w:rsid w:val="003843D9"/>
    <w:rsid w:val="00390F25"/>
    <w:rsid w:val="00391875"/>
    <w:rsid w:val="003920B6"/>
    <w:rsid w:val="0039377C"/>
    <w:rsid w:val="0039413F"/>
    <w:rsid w:val="0039468A"/>
    <w:rsid w:val="003947BF"/>
    <w:rsid w:val="003971C5"/>
    <w:rsid w:val="003A258F"/>
    <w:rsid w:val="003A2808"/>
    <w:rsid w:val="003A6640"/>
    <w:rsid w:val="003B67A8"/>
    <w:rsid w:val="003C1A68"/>
    <w:rsid w:val="003C6B73"/>
    <w:rsid w:val="003D079D"/>
    <w:rsid w:val="003D0CC6"/>
    <w:rsid w:val="003D201E"/>
    <w:rsid w:val="003D31F4"/>
    <w:rsid w:val="003D3EA0"/>
    <w:rsid w:val="003D3F7D"/>
    <w:rsid w:val="003D4734"/>
    <w:rsid w:val="003D4763"/>
    <w:rsid w:val="003D5065"/>
    <w:rsid w:val="003D595A"/>
    <w:rsid w:val="003E1BC1"/>
    <w:rsid w:val="003E2ACC"/>
    <w:rsid w:val="003E5C89"/>
    <w:rsid w:val="003E736F"/>
    <w:rsid w:val="003F042C"/>
    <w:rsid w:val="003F6114"/>
    <w:rsid w:val="003F6B7F"/>
    <w:rsid w:val="00402AA5"/>
    <w:rsid w:val="00404C46"/>
    <w:rsid w:val="004101FA"/>
    <w:rsid w:val="00410B31"/>
    <w:rsid w:val="004122CB"/>
    <w:rsid w:val="00412C8A"/>
    <w:rsid w:val="00414DA7"/>
    <w:rsid w:val="00422900"/>
    <w:rsid w:val="00423014"/>
    <w:rsid w:val="00423437"/>
    <w:rsid w:val="004241B0"/>
    <w:rsid w:val="004261F7"/>
    <w:rsid w:val="00426603"/>
    <w:rsid w:val="00432FD3"/>
    <w:rsid w:val="00433C11"/>
    <w:rsid w:val="00435A74"/>
    <w:rsid w:val="00437E0B"/>
    <w:rsid w:val="00440D4D"/>
    <w:rsid w:val="00441CE4"/>
    <w:rsid w:val="004462FA"/>
    <w:rsid w:val="00446AA6"/>
    <w:rsid w:val="00450970"/>
    <w:rsid w:val="004512CD"/>
    <w:rsid w:val="00453DA5"/>
    <w:rsid w:val="00457CC9"/>
    <w:rsid w:val="00460BF3"/>
    <w:rsid w:val="004626E1"/>
    <w:rsid w:val="00463EBD"/>
    <w:rsid w:val="00470697"/>
    <w:rsid w:val="00470966"/>
    <w:rsid w:val="00470A97"/>
    <w:rsid w:val="0047289E"/>
    <w:rsid w:val="00473152"/>
    <w:rsid w:val="00473DAF"/>
    <w:rsid w:val="00473FA7"/>
    <w:rsid w:val="00475516"/>
    <w:rsid w:val="0047564C"/>
    <w:rsid w:val="00475E92"/>
    <w:rsid w:val="004809C0"/>
    <w:rsid w:val="00481A6B"/>
    <w:rsid w:val="00483EF2"/>
    <w:rsid w:val="0048473A"/>
    <w:rsid w:val="00484966"/>
    <w:rsid w:val="00484D3D"/>
    <w:rsid w:val="00485971"/>
    <w:rsid w:val="00487CD6"/>
    <w:rsid w:val="00491FDF"/>
    <w:rsid w:val="004930DF"/>
    <w:rsid w:val="0049647F"/>
    <w:rsid w:val="004A02E8"/>
    <w:rsid w:val="004A06BE"/>
    <w:rsid w:val="004A13EA"/>
    <w:rsid w:val="004A2951"/>
    <w:rsid w:val="004A4031"/>
    <w:rsid w:val="004A6EA4"/>
    <w:rsid w:val="004B43E5"/>
    <w:rsid w:val="004B4789"/>
    <w:rsid w:val="004B4C7C"/>
    <w:rsid w:val="004B6FB2"/>
    <w:rsid w:val="004C09A8"/>
    <w:rsid w:val="004C1C47"/>
    <w:rsid w:val="004C2215"/>
    <w:rsid w:val="004C5C28"/>
    <w:rsid w:val="004C7AEC"/>
    <w:rsid w:val="004D0941"/>
    <w:rsid w:val="004D0B9C"/>
    <w:rsid w:val="004D1CC7"/>
    <w:rsid w:val="004D2F4E"/>
    <w:rsid w:val="004D5A30"/>
    <w:rsid w:val="004D6CAF"/>
    <w:rsid w:val="004D73B3"/>
    <w:rsid w:val="004D7DC2"/>
    <w:rsid w:val="004E0565"/>
    <w:rsid w:val="004E0590"/>
    <w:rsid w:val="004E0DF8"/>
    <w:rsid w:val="004E2A6A"/>
    <w:rsid w:val="004E2FDB"/>
    <w:rsid w:val="004E5087"/>
    <w:rsid w:val="004F2627"/>
    <w:rsid w:val="004F2DE0"/>
    <w:rsid w:val="004F3EF3"/>
    <w:rsid w:val="004F51AE"/>
    <w:rsid w:val="004F53F6"/>
    <w:rsid w:val="004F6790"/>
    <w:rsid w:val="004F6ED5"/>
    <w:rsid w:val="00500215"/>
    <w:rsid w:val="0050156E"/>
    <w:rsid w:val="005020AD"/>
    <w:rsid w:val="00502E33"/>
    <w:rsid w:val="00504447"/>
    <w:rsid w:val="005063C5"/>
    <w:rsid w:val="0050680B"/>
    <w:rsid w:val="00507526"/>
    <w:rsid w:val="0051118F"/>
    <w:rsid w:val="00512283"/>
    <w:rsid w:val="00512315"/>
    <w:rsid w:val="005138FD"/>
    <w:rsid w:val="00513BD4"/>
    <w:rsid w:val="005155D1"/>
    <w:rsid w:val="0051648F"/>
    <w:rsid w:val="00516E54"/>
    <w:rsid w:val="005178E8"/>
    <w:rsid w:val="00520E8E"/>
    <w:rsid w:val="0052122F"/>
    <w:rsid w:val="005239A9"/>
    <w:rsid w:val="00525032"/>
    <w:rsid w:val="0052548F"/>
    <w:rsid w:val="005260A2"/>
    <w:rsid w:val="0052760C"/>
    <w:rsid w:val="005301E1"/>
    <w:rsid w:val="00530507"/>
    <w:rsid w:val="00532E47"/>
    <w:rsid w:val="005343EA"/>
    <w:rsid w:val="0053793F"/>
    <w:rsid w:val="00541039"/>
    <w:rsid w:val="00541CAC"/>
    <w:rsid w:val="00542037"/>
    <w:rsid w:val="005428EE"/>
    <w:rsid w:val="00542EFB"/>
    <w:rsid w:val="00543359"/>
    <w:rsid w:val="00543C97"/>
    <w:rsid w:val="00544333"/>
    <w:rsid w:val="00545C00"/>
    <w:rsid w:val="00545E32"/>
    <w:rsid w:val="00547213"/>
    <w:rsid w:val="00547B85"/>
    <w:rsid w:val="005506A9"/>
    <w:rsid w:val="005510E8"/>
    <w:rsid w:val="00551CA9"/>
    <w:rsid w:val="00552020"/>
    <w:rsid w:val="00552572"/>
    <w:rsid w:val="00552BB0"/>
    <w:rsid w:val="00554863"/>
    <w:rsid w:val="00554A71"/>
    <w:rsid w:val="0055510E"/>
    <w:rsid w:val="005563E9"/>
    <w:rsid w:val="0055650B"/>
    <w:rsid w:val="0056050E"/>
    <w:rsid w:val="00561C2B"/>
    <w:rsid w:val="00565CA3"/>
    <w:rsid w:val="00566959"/>
    <w:rsid w:val="0056701B"/>
    <w:rsid w:val="00567E79"/>
    <w:rsid w:val="00567EB7"/>
    <w:rsid w:val="005707DB"/>
    <w:rsid w:val="00570ADA"/>
    <w:rsid w:val="005720F9"/>
    <w:rsid w:val="00574AF5"/>
    <w:rsid w:val="0057710B"/>
    <w:rsid w:val="0058164A"/>
    <w:rsid w:val="00581D2A"/>
    <w:rsid w:val="00581EB9"/>
    <w:rsid w:val="00583B06"/>
    <w:rsid w:val="005852A3"/>
    <w:rsid w:val="00585D71"/>
    <w:rsid w:val="00590A34"/>
    <w:rsid w:val="00590C62"/>
    <w:rsid w:val="005919B4"/>
    <w:rsid w:val="00594E21"/>
    <w:rsid w:val="00596335"/>
    <w:rsid w:val="00596B3F"/>
    <w:rsid w:val="0059789A"/>
    <w:rsid w:val="005A028C"/>
    <w:rsid w:val="005A1AA4"/>
    <w:rsid w:val="005A33CB"/>
    <w:rsid w:val="005A36DD"/>
    <w:rsid w:val="005B228E"/>
    <w:rsid w:val="005B2A6E"/>
    <w:rsid w:val="005B548C"/>
    <w:rsid w:val="005B6454"/>
    <w:rsid w:val="005B775E"/>
    <w:rsid w:val="005B7976"/>
    <w:rsid w:val="005D08D2"/>
    <w:rsid w:val="005D2765"/>
    <w:rsid w:val="005D2B00"/>
    <w:rsid w:val="005D377F"/>
    <w:rsid w:val="005D538F"/>
    <w:rsid w:val="005D63A3"/>
    <w:rsid w:val="005D6D28"/>
    <w:rsid w:val="005E11BA"/>
    <w:rsid w:val="005E14A2"/>
    <w:rsid w:val="005E1C6F"/>
    <w:rsid w:val="005E4A7C"/>
    <w:rsid w:val="005E65D1"/>
    <w:rsid w:val="005E69B7"/>
    <w:rsid w:val="005E6ACA"/>
    <w:rsid w:val="005E7C54"/>
    <w:rsid w:val="005F0026"/>
    <w:rsid w:val="005F0107"/>
    <w:rsid w:val="005F1512"/>
    <w:rsid w:val="00601212"/>
    <w:rsid w:val="00601918"/>
    <w:rsid w:val="00607609"/>
    <w:rsid w:val="00613B73"/>
    <w:rsid w:val="00617CC5"/>
    <w:rsid w:val="00620165"/>
    <w:rsid w:val="0062047F"/>
    <w:rsid w:val="006214B2"/>
    <w:rsid w:val="00621E36"/>
    <w:rsid w:val="006233BC"/>
    <w:rsid w:val="00623591"/>
    <w:rsid w:val="00624696"/>
    <w:rsid w:val="006269D9"/>
    <w:rsid w:val="00626FE6"/>
    <w:rsid w:val="00630A35"/>
    <w:rsid w:val="006327F9"/>
    <w:rsid w:val="006329F5"/>
    <w:rsid w:val="006357A5"/>
    <w:rsid w:val="00636E0F"/>
    <w:rsid w:val="00637BAB"/>
    <w:rsid w:val="006445F3"/>
    <w:rsid w:val="00644700"/>
    <w:rsid w:val="00645683"/>
    <w:rsid w:val="00646895"/>
    <w:rsid w:val="00646CD3"/>
    <w:rsid w:val="006518FE"/>
    <w:rsid w:val="006528DF"/>
    <w:rsid w:val="006537A1"/>
    <w:rsid w:val="0065558A"/>
    <w:rsid w:val="00656F23"/>
    <w:rsid w:val="00657786"/>
    <w:rsid w:val="00657984"/>
    <w:rsid w:val="00661F0A"/>
    <w:rsid w:val="00662862"/>
    <w:rsid w:val="00665F6D"/>
    <w:rsid w:val="00666A45"/>
    <w:rsid w:val="00667C0A"/>
    <w:rsid w:val="00670113"/>
    <w:rsid w:val="00671736"/>
    <w:rsid w:val="006718D7"/>
    <w:rsid w:val="00671E2D"/>
    <w:rsid w:val="0067262B"/>
    <w:rsid w:val="006740EB"/>
    <w:rsid w:val="00674282"/>
    <w:rsid w:val="00675AE8"/>
    <w:rsid w:val="00676FBF"/>
    <w:rsid w:val="00681D3B"/>
    <w:rsid w:val="006825B6"/>
    <w:rsid w:val="0068302E"/>
    <w:rsid w:val="00683663"/>
    <w:rsid w:val="00683B1A"/>
    <w:rsid w:val="0068436E"/>
    <w:rsid w:val="0068455D"/>
    <w:rsid w:val="006845E5"/>
    <w:rsid w:val="006852DA"/>
    <w:rsid w:val="00686555"/>
    <w:rsid w:val="00687CB4"/>
    <w:rsid w:val="00690A77"/>
    <w:rsid w:val="006924EF"/>
    <w:rsid w:val="0069253B"/>
    <w:rsid w:val="006929DA"/>
    <w:rsid w:val="00696BB3"/>
    <w:rsid w:val="00697214"/>
    <w:rsid w:val="006A14A6"/>
    <w:rsid w:val="006A769F"/>
    <w:rsid w:val="006B30FC"/>
    <w:rsid w:val="006B7FB1"/>
    <w:rsid w:val="006C7FC7"/>
    <w:rsid w:val="006D1517"/>
    <w:rsid w:val="006D1DD0"/>
    <w:rsid w:val="006D221C"/>
    <w:rsid w:val="006D36B2"/>
    <w:rsid w:val="006D42D0"/>
    <w:rsid w:val="006D4A9A"/>
    <w:rsid w:val="006D5E95"/>
    <w:rsid w:val="006D73D5"/>
    <w:rsid w:val="006D7C1E"/>
    <w:rsid w:val="006E05A9"/>
    <w:rsid w:val="006E1D9E"/>
    <w:rsid w:val="006E2111"/>
    <w:rsid w:val="006E4209"/>
    <w:rsid w:val="006E5C3D"/>
    <w:rsid w:val="006F11A8"/>
    <w:rsid w:val="006F13D3"/>
    <w:rsid w:val="006F24D1"/>
    <w:rsid w:val="006F2D39"/>
    <w:rsid w:val="006F3EE8"/>
    <w:rsid w:val="006F550D"/>
    <w:rsid w:val="006F63AC"/>
    <w:rsid w:val="00701DAF"/>
    <w:rsid w:val="00701E50"/>
    <w:rsid w:val="00701FC9"/>
    <w:rsid w:val="007033AB"/>
    <w:rsid w:val="00704B92"/>
    <w:rsid w:val="0070503A"/>
    <w:rsid w:val="007057DC"/>
    <w:rsid w:val="00707804"/>
    <w:rsid w:val="00707C25"/>
    <w:rsid w:val="00711755"/>
    <w:rsid w:val="00712DC0"/>
    <w:rsid w:val="00712E5F"/>
    <w:rsid w:val="007133C8"/>
    <w:rsid w:val="00715F30"/>
    <w:rsid w:val="007173AC"/>
    <w:rsid w:val="007210F8"/>
    <w:rsid w:val="00721EC8"/>
    <w:rsid w:val="0072263A"/>
    <w:rsid w:val="00722AD6"/>
    <w:rsid w:val="007245BD"/>
    <w:rsid w:val="007310EF"/>
    <w:rsid w:val="00731ACF"/>
    <w:rsid w:val="00731D1B"/>
    <w:rsid w:val="007323DB"/>
    <w:rsid w:val="0073436E"/>
    <w:rsid w:val="00735B56"/>
    <w:rsid w:val="007376C8"/>
    <w:rsid w:val="00743CF8"/>
    <w:rsid w:val="0074483F"/>
    <w:rsid w:val="00750F0A"/>
    <w:rsid w:val="00751341"/>
    <w:rsid w:val="00751719"/>
    <w:rsid w:val="00753464"/>
    <w:rsid w:val="00753ABF"/>
    <w:rsid w:val="00754766"/>
    <w:rsid w:val="00754994"/>
    <w:rsid w:val="00754C8C"/>
    <w:rsid w:val="00760231"/>
    <w:rsid w:val="007608A8"/>
    <w:rsid w:val="00763AFF"/>
    <w:rsid w:val="00764800"/>
    <w:rsid w:val="0076552F"/>
    <w:rsid w:val="00766B25"/>
    <w:rsid w:val="007672B9"/>
    <w:rsid w:val="007713B3"/>
    <w:rsid w:val="007722A8"/>
    <w:rsid w:val="007756C4"/>
    <w:rsid w:val="00776AB2"/>
    <w:rsid w:val="007815C2"/>
    <w:rsid w:val="0079288C"/>
    <w:rsid w:val="00793462"/>
    <w:rsid w:val="00793A6D"/>
    <w:rsid w:val="00794FD5"/>
    <w:rsid w:val="007954E2"/>
    <w:rsid w:val="007954F9"/>
    <w:rsid w:val="0079566A"/>
    <w:rsid w:val="007A0240"/>
    <w:rsid w:val="007A044A"/>
    <w:rsid w:val="007A163D"/>
    <w:rsid w:val="007A3F2D"/>
    <w:rsid w:val="007A40AD"/>
    <w:rsid w:val="007A66BA"/>
    <w:rsid w:val="007A796B"/>
    <w:rsid w:val="007B0310"/>
    <w:rsid w:val="007B067A"/>
    <w:rsid w:val="007B0E07"/>
    <w:rsid w:val="007B1E17"/>
    <w:rsid w:val="007B2EE9"/>
    <w:rsid w:val="007B3C37"/>
    <w:rsid w:val="007B61D3"/>
    <w:rsid w:val="007B68E6"/>
    <w:rsid w:val="007B7A74"/>
    <w:rsid w:val="007C128A"/>
    <w:rsid w:val="007C1D2E"/>
    <w:rsid w:val="007C1E7A"/>
    <w:rsid w:val="007C735A"/>
    <w:rsid w:val="007C74F9"/>
    <w:rsid w:val="007C774A"/>
    <w:rsid w:val="007C792B"/>
    <w:rsid w:val="007D02BE"/>
    <w:rsid w:val="007D0B1E"/>
    <w:rsid w:val="007D1625"/>
    <w:rsid w:val="007D1F92"/>
    <w:rsid w:val="007D293C"/>
    <w:rsid w:val="007D40AC"/>
    <w:rsid w:val="007D4507"/>
    <w:rsid w:val="007D5069"/>
    <w:rsid w:val="007D6A45"/>
    <w:rsid w:val="007D6FEF"/>
    <w:rsid w:val="007D7779"/>
    <w:rsid w:val="007D7859"/>
    <w:rsid w:val="007E0382"/>
    <w:rsid w:val="007E1093"/>
    <w:rsid w:val="007E2182"/>
    <w:rsid w:val="007E5F89"/>
    <w:rsid w:val="007E6556"/>
    <w:rsid w:val="007E7AD2"/>
    <w:rsid w:val="007F351D"/>
    <w:rsid w:val="007F39A1"/>
    <w:rsid w:val="007F492B"/>
    <w:rsid w:val="007F4D9D"/>
    <w:rsid w:val="007F6379"/>
    <w:rsid w:val="007F723D"/>
    <w:rsid w:val="007F7A2C"/>
    <w:rsid w:val="00802404"/>
    <w:rsid w:val="0080569F"/>
    <w:rsid w:val="0080571E"/>
    <w:rsid w:val="00805BD8"/>
    <w:rsid w:val="00807D61"/>
    <w:rsid w:val="00815EF9"/>
    <w:rsid w:val="00816D75"/>
    <w:rsid w:val="00820C83"/>
    <w:rsid w:val="008246CF"/>
    <w:rsid w:val="00827C76"/>
    <w:rsid w:val="00831AC4"/>
    <w:rsid w:val="0083565F"/>
    <w:rsid w:val="008357AC"/>
    <w:rsid w:val="008437FE"/>
    <w:rsid w:val="00843D81"/>
    <w:rsid w:val="00844EC6"/>
    <w:rsid w:val="00845439"/>
    <w:rsid w:val="00846065"/>
    <w:rsid w:val="00847863"/>
    <w:rsid w:val="00850347"/>
    <w:rsid w:val="0085137B"/>
    <w:rsid w:val="00851C6F"/>
    <w:rsid w:val="00852B83"/>
    <w:rsid w:val="00852BD7"/>
    <w:rsid w:val="00854E58"/>
    <w:rsid w:val="0086122B"/>
    <w:rsid w:val="00862DB1"/>
    <w:rsid w:val="008634F5"/>
    <w:rsid w:val="0086350F"/>
    <w:rsid w:val="00863AA1"/>
    <w:rsid w:val="0086411C"/>
    <w:rsid w:val="0086579B"/>
    <w:rsid w:val="0086600E"/>
    <w:rsid w:val="00866495"/>
    <w:rsid w:val="008672B7"/>
    <w:rsid w:val="008672C2"/>
    <w:rsid w:val="0087244F"/>
    <w:rsid w:val="00873FFA"/>
    <w:rsid w:val="00874780"/>
    <w:rsid w:val="00876435"/>
    <w:rsid w:val="008773E4"/>
    <w:rsid w:val="00881C1E"/>
    <w:rsid w:val="008826F0"/>
    <w:rsid w:val="00882F59"/>
    <w:rsid w:val="0088556B"/>
    <w:rsid w:val="0088617B"/>
    <w:rsid w:val="00886FB2"/>
    <w:rsid w:val="00890648"/>
    <w:rsid w:val="00890EB5"/>
    <w:rsid w:val="0089574D"/>
    <w:rsid w:val="008967D5"/>
    <w:rsid w:val="00896A40"/>
    <w:rsid w:val="00896CD9"/>
    <w:rsid w:val="008A08DD"/>
    <w:rsid w:val="008A1143"/>
    <w:rsid w:val="008A1694"/>
    <w:rsid w:val="008A1812"/>
    <w:rsid w:val="008A2209"/>
    <w:rsid w:val="008A2F53"/>
    <w:rsid w:val="008A3F3A"/>
    <w:rsid w:val="008A417F"/>
    <w:rsid w:val="008A5088"/>
    <w:rsid w:val="008A6279"/>
    <w:rsid w:val="008A6996"/>
    <w:rsid w:val="008A7ACF"/>
    <w:rsid w:val="008A7CD5"/>
    <w:rsid w:val="008B1207"/>
    <w:rsid w:val="008B2633"/>
    <w:rsid w:val="008B2D5D"/>
    <w:rsid w:val="008B34A1"/>
    <w:rsid w:val="008B4212"/>
    <w:rsid w:val="008B4E43"/>
    <w:rsid w:val="008B6127"/>
    <w:rsid w:val="008B6EAD"/>
    <w:rsid w:val="008C164C"/>
    <w:rsid w:val="008C2974"/>
    <w:rsid w:val="008C3266"/>
    <w:rsid w:val="008C3326"/>
    <w:rsid w:val="008C3DBF"/>
    <w:rsid w:val="008C6EB4"/>
    <w:rsid w:val="008D487D"/>
    <w:rsid w:val="008D49B9"/>
    <w:rsid w:val="008D510A"/>
    <w:rsid w:val="008D72C3"/>
    <w:rsid w:val="008D7EE6"/>
    <w:rsid w:val="008E1E95"/>
    <w:rsid w:val="008E3EC4"/>
    <w:rsid w:val="008E41A1"/>
    <w:rsid w:val="008E7DBC"/>
    <w:rsid w:val="008F1C7F"/>
    <w:rsid w:val="008F3021"/>
    <w:rsid w:val="008F3696"/>
    <w:rsid w:val="00903CBC"/>
    <w:rsid w:val="0090645D"/>
    <w:rsid w:val="00906608"/>
    <w:rsid w:val="00907056"/>
    <w:rsid w:val="00907D98"/>
    <w:rsid w:val="009120E1"/>
    <w:rsid w:val="00912F3E"/>
    <w:rsid w:val="00913265"/>
    <w:rsid w:val="00913A43"/>
    <w:rsid w:val="00914687"/>
    <w:rsid w:val="00916D47"/>
    <w:rsid w:val="009172BD"/>
    <w:rsid w:val="00920DF1"/>
    <w:rsid w:val="00922D9F"/>
    <w:rsid w:val="009246C1"/>
    <w:rsid w:val="00925B7F"/>
    <w:rsid w:val="00926C2E"/>
    <w:rsid w:val="00930E1A"/>
    <w:rsid w:val="00934755"/>
    <w:rsid w:val="00935835"/>
    <w:rsid w:val="00940152"/>
    <w:rsid w:val="0094077A"/>
    <w:rsid w:val="00940B7D"/>
    <w:rsid w:val="00941E5B"/>
    <w:rsid w:val="009448A7"/>
    <w:rsid w:val="00945AD0"/>
    <w:rsid w:val="0094613A"/>
    <w:rsid w:val="009505D7"/>
    <w:rsid w:val="009506F4"/>
    <w:rsid w:val="0095117F"/>
    <w:rsid w:val="009513EB"/>
    <w:rsid w:val="00951FEC"/>
    <w:rsid w:val="00953072"/>
    <w:rsid w:val="00953706"/>
    <w:rsid w:val="0095445D"/>
    <w:rsid w:val="00955862"/>
    <w:rsid w:val="00955AE9"/>
    <w:rsid w:val="00956E4D"/>
    <w:rsid w:val="00957E7B"/>
    <w:rsid w:val="0096237B"/>
    <w:rsid w:val="009627FC"/>
    <w:rsid w:val="00963D66"/>
    <w:rsid w:val="0097136A"/>
    <w:rsid w:val="00971410"/>
    <w:rsid w:val="00974CBD"/>
    <w:rsid w:val="0097509D"/>
    <w:rsid w:val="009750D9"/>
    <w:rsid w:val="00981EAC"/>
    <w:rsid w:val="00983F71"/>
    <w:rsid w:val="00990042"/>
    <w:rsid w:val="00991B5A"/>
    <w:rsid w:val="00994BE2"/>
    <w:rsid w:val="0099529A"/>
    <w:rsid w:val="009958DD"/>
    <w:rsid w:val="009A1107"/>
    <w:rsid w:val="009A2B41"/>
    <w:rsid w:val="009A482D"/>
    <w:rsid w:val="009B087E"/>
    <w:rsid w:val="009B3319"/>
    <w:rsid w:val="009B5613"/>
    <w:rsid w:val="009B57EF"/>
    <w:rsid w:val="009B5A1C"/>
    <w:rsid w:val="009B6F39"/>
    <w:rsid w:val="009C0538"/>
    <w:rsid w:val="009C185D"/>
    <w:rsid w:val="009C1900"/>
    <w:rsid w:val="009C24B8"/>
    <w:rsid w:val="009C4DAB"/>
    <w:rsid w:val="009C5B80"/>
    <w:rsid w:val="009C697B"/>
    <w:rsid w:val="009D0CD7"/>
    <w:rsid w:val="009D1B1C"/>
    <w:rsid w:val="009D5574"/>
    <w:rsid w:val="009D5591"/>
    <w:rsid w:val="009D6B59"/>
    <w:rsid w:val="009D7D46"/>
    <w:rsid w:val="009E2D70"/>
    <w:rsid w:val="009E434A"/>
    <w:rsid w:val="009E43CD"/>
    <w:rsid w:val="009E5653"/>
    <w:rsid w:val="009E5F28"/>
    <w:rsid w:val="009E67B9"/>
    <w:rsid w:val="009E717E"/>
    <w:rsid w:val="009F0380"/>
    <w:rsid w:val="009F1387"/>
    <w:rsid w:val="009F1746"/>
    <w:rsid w:val="009F1A74"/>
    <w:rsid w:val="009F29C8"/>
    <w:rsid w:val="009F6360"/>
    <w:rsid w:val="009F6A0A"/>
    <w:rsid w:val="00A0131E"/>
    <w:rsid w:val="00A01DA4"/>
    <w:rsid w:val="00A03879"/>
    <w:rsid w:val="00A04A05"/>
    <w:rsid w:val="00A05223"/>
    <w:rsid w:val="00A063C1"/>
    <w:rsid w:val="00A07C30"/>
    <w:rsid w:val="00A07D96"/>
    <w:rsid w:val="00A106CC"/>
    <w:rsid w:val="00A1096C"/>
    <w:rsid w:val="00A10A0B"/>
    <w:rsid w:val="00A10D50"/>
    <w:rsid w:val="00A1257B"/>
    <w:rsid w:val="00A12650"/>
    <w:rsid w:val="00A15D38"/>
    <w:rsid w:val="00A16336"/>
    <w:rsid w:val="00A1720D"/>
    <w:rsid w:val="00A20F05"/>
    <w:rsid w:val="00A25A54"/>
    <w:rsid w:val="00A26518"/>
    <w:rsid w:val="00A26525"/>
    <w:rsid w:val="00A3161F"/>
    <w:rsid w:val="00A318B2"/>
    <w:rsid w:val="00A31B14"/>
    <w:rsid w:val="00A34CFA"/>
    <w:rsid w:val="00A354A2"/>
    <w:rsid w:val="00A4028B"/>
    <w:rsid w:val="00A40A79"/>
    <w:rsid w:val="00A411D5"/>
    <w:rsid w:val="00A4181C"/>
    <w:rsid w:val="00A45A22"/>
    <w:rsid w:val="00A50F11"/>
    <w:rsid w:val="00A553D5"/>
    <w:rsid w:val="00A553FA"/>
    <w:rsid w:val="00A556FB"/>
    <w:rsid w:val="00A56671"/>
    <w:rsid w:val="00A6166B"/>
    <w:rsid w:val="00A63482"/>
    <w:rsid w:val="00A654C7"/>
    <w:rsid w:val="00A713A1"/>
    <w:rsid w:val="00A718D9"/>
    <w:rsid w:val="00A71D3C"/>
    <w:rsid w:val="00A738F9"/>
    <w:rsid w:val="00A761FD"/>
    <w:rsid w:val="00A81545"/>
    <w:rsid w:val="00A8192D"/>
    <w:rsid w:val="00A82224"/>
    <w:rsid w:val="00A84547"/>
    <w:rsid w:val="00A931FA"/>
    <w:rsid w:val="00A93E10"/>
    <w:rsid w:val="00A9586E"/>
    <w:rsid w:val="00AA017F"/>
    <w:rsid w:val="00AA1C46"/>
    <w:rsid w:val="00AA2EF3"/>
    <w:rsid w:val="00AA33A9"/>
    <w:rsid w:val="00AA4EDD"/>
    <w:rsid w:val="00AA5C8A"/>
    <w:rsid w:val="00AA5FF7"/>
    <w:rsid w:val="00AA6280"/>
    <w:rsid w:val="00AA790F"/>
    <w:rsid w:val="00AB0ED2"/>
    <w:rsid w:val="00AB15D1"/>
    <w:rsid w:val="00AB67BF"/>
    <w:rsid w:val="00AB7A5F"/>
    <w:rsid w:val="00AC1024"/>
    <w:rsid w:val="00AC3256"/>
    <w:rsid w:val="00AC3FAD"/>
    <w:rsid w:val="00AC4D56"/>
    <w:rsid w:val="00AC5656"/>
    <w:rsid w:val="00AD00AA"/>
    <w:rsid w:val="00AD151F"/>
    <w:rsid w:val="00AD19DA"/>
    <w:rsid w:val="00AD2D2B"/>
    <w:rsid w:val="00AD2F64"/>
    <w:rsid w:val="00AD450C"/>
    <w:rsid w:val="00AE081F"/>
    <w:rsid w:val="00AE0A47"/>
    <w:rsid w:val="00AE10C5"/>
    <w:rsid w:val="00AE14D1"/>
    <w:rsid w:val="00AE2C5A"/>
    <w:rsid w:val="00AE4134"/>
    <w:rsid w:val="00AE4946"/>
    <w:rsid w:val="00AE55E6"/>
    <w:rsid w:val="00AE6147"/>
    <w:rsid w:val="00AF0912"/>
    <w:rsid w:val="00AF1AE0"/>
    <w:rsid w:val="00AF2A95"/>
    <w:rsid w:val="00AF65D6"/>
    <w:rsid w:val="00B01BA7"/>
    <w:rsid w:val="00B04CD6"/>
    <w:rsid w:val="00B07226"/>
    <w:rsid w:val="00B0730D"/>
    <w:rsid w:val="00B137A5"/>
    <w:rsid w:val="00B168A5"/>
    <w:rsid w:val="00B17096"/>
    <w:rsid w:val="00B17C2C"/>
    <w:rsid w:val="00B228FE"/>
    <w:rsid w:val="00B23102"/>
    <w:rsid w:val="00B25C0F"/>
    <w:rsid w:val="00B26316"/>
    <w:rsid w:val="00B2680F"/>
    <w:rsid w:val="00B270EC"/>
    <w:rsid w:val="00B272E3"/>
    <w:rsid w:val="00B27B72"/>
    <w:rsid w:val="00B315D2"/>
    <w:rsid w:val="00B34A6C"/>
    <w:rsid w:val="00B356DD"/>
    <w:rsid w:val="00B4039E"/>
    <w:rsid w:val="00B40DB2"/>
    <w:rsid w:val="00B430EF"/>
    <w:rsid w:val="00B43C93"/>
    <w:rsid w:val="00B43E49"/>
    <w:rsid w:val="00B453A0"/>
    <w:rsid w:val="00B50CFB"/>
    <w:rsid w:val="00B51646"/>
    <w:rsid w:val="00B526DD"/>
    <w:rsid w:val="00B52ED7"/>
    <w:rsid w:val="00B62493"/>
    <w:rsid w:val="00B65614"/>
    <w:rsid w:val="00B66C23"/>
    <w:rsid w:val="00B71F04"/>
    <w:rsid w:val="00B763E8"/>
    <w:rsid w:val="00B76436"/>
    <w:rsid w:val="00B803ED"/>
    <w:rsid w:val="00B80F36"/>
    <w:rsid w:val="00B8385E"/>
    <w:rsid w:val="00B85544"/>
    <w:rsid w:val="00B87929"/>
    <w:rsid w:val="00B94F59"/>
    <w:rsid w:val="00B95AC5"/>
    <w:rsid w:val="00B96B26"/>
    <w:rsid w:val="00BA4AFC"/>
    <w:rsid w:val="00BA4FB4"/>
    <w:rsid w:val="00BA60CA"/>
    <w:rsid w:val="00BA70FA"/>
    <w:rsid w:val="00BB0757"/>
    <w:rsid w:val="00BB4C16"/>
    <w:rsid w:val="00BB6FA1"/>
    <w:rsid w:val="00BC2485"/>
    <w:rsid w:val="00BC3685"/>
    <w:rsid w:val="00BC3A20"/>
    <w:rsid w:val="00BC4124"/>
    <w:rsid w:val="00BC46D3"/>
    <w:rsid w:val="00BC4DA4"/>
    <w:rsid w:val="00BD12C5"/>
    <w:rsid w:val="00BD1607"/>
    <w:rsid w:val="00BD5E8E"/>
    <w:rsid w:val="00BD704F"/>
    <w:rsid w:val="00BD7990"/>
    <w:rsid w:val="00BD7F67"/>
    <w:rsid w:val="00BE416E"/>
    <w:rsid w:val="00BE4189"/>
    <w:rsid w:val="00BE6FA2"/>
    <w:rsid w:val="00BF0C9C"/>
    <w:rsid w:val="00BF0F32"/>
    <w:rsid w:val="00BF61D9"/>
    <w:rsid w:val="00BF76C6"/>
    <w:rsid w:val="00C034EC"/>
    <w:rsid w:val="00C04078"/>
    <w:rsid w:val="00C10AFC"/>
    <w:rsid w:val="00C135FC"/>
    <w:rsid w:val="00C13A9E"/>
    <w:rsid w:val="00C13D5B"/>
    <w:rsid w:val="00C13F08"/>
    <w:rsid w:val="00C1622B"/>
    <w:rsid w:val="00C20530"/>
    <w:rsid w:val="00C20EC5"/>
    <w:rsid w:val="00C212AA"/>
    <w:rsid w:val="00C2142E"/>
    <w:rsid w:val="00C21EB7"/>
    <w:rsid w:val="00C22E85"/>
    <w:rsid w:val="00C24625"/>
    <w:rsid w:val="00C24E3B"/>
    <w:rsid w:val="00C26C40"/>
    <w:rsid w:val="00C270F3"/>
    <w:rsid w:val="00C31B66"/>
    <w:rsid w:val="00C32BCE"/>
    <w:rsid w:val="00C35CE7"/>
    <w:rsid w:val="00C3691C"/>
    <w:rsid w:val="00C37A11"/>
    <w:rsid w:val="00C42BB6"/>
    <w:rsid w:val="00C43D22"/>
    <w:rsid w:val="00C46841"/>
    <w:rsid w:val="00C47D2A"/>
    <w:rsid w:val="00C47F8F"/>
    <w:rsid w:val="00C50EED"/>
    <w:rsid w:val="00C52EF4"/>
    <w:rsid w:val="00C52FCA"/>
    <w:rsid w:val="00C53ADD"/>
    <w:rsid w:val="00C56D87"/>
    <w:rsid w:val="00C57B3D"/>
    <w:rsid w:val="00C60C13"/>
    <w:rsid w:val="00C61B37"/>
    <w:rsid w:val="00C620B6"/>
    <w:rsid w:val="00C63355"/>
    <w:rsid w:val="00C663D4"/>
    <w:rsid w:val="00C663E1"/>
    <w:rsid w:val="00C66C3D"/>
    <w:rsid w:val="00C670C7"/>
    <w:rsid w:val="00C67B33"/>
    <w:rsid w:val="00C7144E"/>
    <w:rsid w:val="00C72878"/>
    <w:rsid w:val="00C735E5"/>
    <w:rsid w:val="00C736D2"/>
    <w:rsid w:val="00C74379"/>
    <w:rsid w:val="00C7453D"/>
    <w:rsid w:val="00C770D5"/>
    <w:rsid w:val="00C774C8"/>
    <w:rsid w:val="00C8326B"/>
    <w:rsid w:val="00C839EC"/>
    <w:rsid w:val="00C844F8"/>
    <w:rsid w:val="00C84E4A"/>
    <w:rsid w:val="00C86571"/>
    <w:rsid w:val="00C86937"/>
    <w:rsid w:val="00C86E86"/>
    <w:rsid w:val="00C87EB6"/>
    <w:rsid w:val="00C90314"/>
    <w:rsid w:val="00C90D7B"/>
    <w:rsid w:val="00C94B30"/>
    <w:rsid w:val="00CA0266"/>
    <w:rsid w:val="00CA5489"/>
    <w:rsid w:val="00CA5C41"/>
    <w:rsid w:val="00CA715A"/>
    <w:rsid w:val="00CB0EC5"/>
    <w:rsid w:val="00CB16C6"/>
    <w:rsid w:val="00CB180B"/>
    <w:rsid w:val="00CB1AD0"/>
    <w:rsid w:val="00CB295E"/>
    <w:rsid w:val="00CB3135"/>
    <w:rsid w:val="00CB3A07"/>
    <w:rsid w:val="00CC021E"/>
    <w:rsid w:val="00CC0783"/>
    <w:rsid w:val="00CC3557"/>
    <w:rsid w:val="00CC3E18"/>
    <w:rsid w:val="00CC4ADF"/>
    <w:rsid w:val="00CC6A1F"/>
    <w:rsid w:val="00CD47D9"/>
    <w:rsid w:val="00CD5BD5"/>
    <w:rsid w:val="00CD5D6A"/>
    <w:rsid w:val="00CD5F21"/>
    <w:rsid w:val="00CD7406"/>
    <w:rsid w:val="00CE2C3D"/>
    <w:rsid w:val="00CE5F8F"/>
    <w:rsid w:val="00CE5FDC"/>
    <w:rsid w:val="00CF19A2"/>
    <w:rsid w:val="00CF4DDB"/>
    <w:rsid w:val="00CF5E27"/>
    <w:rsid w:val="00CF68C4"/>
    <w:rsid w:val="00CF6968"/>
    <w:rsid w:val="00CF69ED"/>
    <w:rsid w:val="00CF6FB4"/>
    <w:rsid w:val="00CF7B09"/>
    <w:rsid w:val="00CF7E56"/>
    <w:rsid w:val="00D004BC"/>
    <w:rsid w:val="00D07919"/>
    <w:rsid w:val="00D10DB0"/>
    <w:rsid w:val="00D13FC8"/>
    <w:rsid w:val="00D16B38"/>
    <w:rsid w:val="00D202B0"/>
    <w:rsid w:val="00D208D9"/>
    <w:rsid w:val="00D21709"/>
    <w:rsid w:val="00D2184B"/>
    <w:rsid w:val="00D2499B"/>
    <w:rsid w:val="00D24D62"/>
    <w:rsid w:val="00D2688C"/>
    <w:rsid w:val="00D340AF"/>
    <w:rsid w:val="00D35889"/>
    <w:rsid w:val="00D360D7"/>
    <w:rsid w:val="00D36DA3"/>
    <w:rsid w:val="00D36DE2"/>
    <w:rsid w:val="00D37CF5"/>
    <w:rsid w:val="00D43F9F"/>
    <w:rsid w:val="00D45E26"/>
    <w:rsid w:val="00D4678F"/>
    <w:rsid w:val="00D52080"/>
    <w:rsid w:val="00D54EBE"/>
    <w:rsid w:val="00D60AB7"/>
    <w:rsid w:val="00D61CB6"/>
    <w:rsid w:val="00D62DA2"/>
    <w:rsid w:val="00D62DFB"/>
    <w:rsid w:val="00D6642A"/>
    <w:rsid w:val="00D66BDD"/>
    <w:rsid w:val="00D70293"/>
    <w:rsid w:val="00D7047D"/>
    <w:rsid w:val="00D7160E"/>
    <w:rsid w:val="00D7314D"/>
    <w:rsid w:val="00D75161"/>
    <w:rsid w:val="00D77C12"/>
    <w:rsid w:val="00D77C39"/>
    <w:rsid w:val="00D80B8C"/>
    <w:rsid w:val="00D81858"/>
    <w:rsid w:val="00D82421"/>
    <w:rsid w:val="00D85556"/>
    <w:rsid w:val="00D85797"/>
    <w:rsid w:val="00D90150"/>
    <w:rsid w:val="00D9016F"/>
    <w:rsid w:val="00D934FA"/>
    <w:rsid w:val="00D93E8D"/>
    <w:rsid w:val="00D958E9"/>
    <w:rsid w:val="00D958F6"/>
    <w:rsid w:val="00D97105"/>
    <w:rsid w:val="00D97594"/>
    <w:rsid w:val="00DA085B"/>
    <w:rsid w:val="00DA14FD"/>
    <w:rsid w:val="00DA1D9B"/>
    <w:rsid w:val="00DA2796"/>
    <w:rsid w:val="00DA3152"/>
    <w:rsid w:val="00DA36FB"/>
    <w:rsid w:val="00DB2853"/>
    <w:rsid w:val="00DB3173"/>
    <w:rsid w:val="00DB400B"/>
    <w:rsid w:val="00DB60F9"/>
    <w:rsid w:val="00DB7FD4"/>
    <w:rsid w:val="00DC023A"/>
    <w:rsid w:val="00DC20F7"/>
    <w:rsid w:val="00DC605D"/>
    <w:rsid w:val="00DC6409"/>
    <w:rsid w:val="00DC7B40"/>
    <w:rsid w:val="00DD103B"/>
    <w:rsid w:val="00DD2766"/>
    <w:rsid w:val="00DD2B0E"/>
    <w:rsid w:val="00DD2ECB"/>
    <w:rsid w:val="00DD45E7"/>
    <w:rsid w:val="00DD582B"/>
    <w:rsid w:val="00DD71B9"/>
    <w:rsid w:val="00DE08F4"/>
    <w:rsid w:val="00DE0A28"/>
    <w:rsid w:val="00DE0F46"/>
    <w:rsid w:val="00DE25D3"/>
    <w:rsid w:val="00DE3BEC"/>
    <w:rsid w:val="00DE475B"/>
    <w:rsid w:val="00DE4A02"/>
    <w:rsid w:val="00DE5564"/>
    <w:rsid w:val="00DE6BBF"/>
    <w:rsid w:val="00DE6BE7"/>
    <w:rsid w:val="00DE6F8C"/>
    <w:rsid w:val="00DF54DE"/>
    <w:rsid w:val="00DF62E9"/>
    <w:rsid w:val="00DF6814"/>
    <w:rsid w:val="00DF6B87"/>
    <w:rsid w:val="00DF744D"/>
    <w:rsid w:val="00E049D4"/>
    <w:rsid w:val="00E04AAF"/>
    <w:rsid w:val="00E05E99"/>
    <w:rsid w:val="00E05F6F"/>
    <w:rsid w:val="00E0617F"/>
    <w:rsid w:val="00E10E25"/>
    <w:rsid w:val="00E11358"/>
    <w:rsid w:val="00E11B5F"/>
    <w:rsid w:val="00E12BD7"/>
    <w:rsid w:val="00E1683E"/>
    <w:rsid w:val="00E1732D"/>
    <w:rsid w:val="00E1778A"/>
    <w:rsid w:val="00E178D3"/>
    <w:rsid w:val="00E17B83"/>
    <w:rsid w:val="00E17C5D"/>
    <w:rsid w:val="00E20398"/>
    <w:rsid w:val="00E2056E"/>
    <w:rsid w:val="00E207EE"/>
    <w:rsid w:val="00E215CE"/>
    <w:rsid w:val="00E22706"/>
    <w:rsid w:val="00E22DF1"/>
    <w:rsid w:val="00E22F22"/>
    <w:rsid w:val="00E252B0"/>
    <w:rsid w:val="00E25624"/>
    <w:rsid w:val="00E26D91"/>
    <w:rsid w:val="00E26FBB"/>
    <w:rsid w:val="00E3383A"/>
    <w:rsid w:val="00E35A98"/>
    <w:rsid w:val="00E36C00"/>
    <w:rsid w:val="00E36F3C"/>
    <w:rsid w:val="00E40094"/>
    <w:rsid w:val="00E41831"/>
    <w:rsid w:val="00E42E37"/>
    <w:rsid w:val="00E42F5F"/>
    <w:rsid w:val="00E43218"/>
    <w:rsid w:val="00E4414F"/>
    <w:rsid w:val="00E4463D"/>
    <w:rsid w:val="00E44A51"/>
    <w:rsid w:val="00E45C3F"/>
    <w:rsid w:val="00E46282"/>
    <w:rsid w:val="00E46908"/>
    <w:rsid w:val="00E46E85"/>
    <w:rsid w:val="00E47F31"/>
    <w:rsid w:val="00E503F2"/>
    <w:rsid w:val="00E5177E"/>
    <w:rsid w:val="00E5336F"/>
    <w:rsid w:val="00E56D00"/>
    <w:rsid w:val="00E57FE9"/>
    <w:rsid w:val="00E61EA5"/>
    <w:rsid w:val="00E6667F"/>
    <w:rsid w:val="00E67859"/>
    <w:rsid w:val="00E70D25"/>
    <w:rsid w:val="00E7135D"/>
    <w:rsid w:val="00E72155"/>
    <w:rsid w:val="00E738CA"/>
    <w:rsid w:val="00E83EA6"/>
    <w:rsid w:val="00E83FB4"/>
    <w:rsid w:val="00E849C8"/>
    <w:rsid w:val="00E84FC1"/>
    <w:rsid w:val="00E86275"/>
    <w:rsid w:val="00E917EA"/>
    <w:rsid w:val="00E9386D"/>
    <w:rsid w:val="00E93C8D"/>
    <w:rsid w:val="00E9439F"/>
    <w:rsid w:val="00EA19CC"/>
    <w:rsid w:val="00EA20AF"/>
    <w:rsid w:val="00EA2193"/>
    <w:rsid w:val="00EA297D"/>
    <w:rsid w:val="00EA4A04"/>
    <w:rsid w:val="00EA544B"/>
    <w:rsid w:val="00EA5E9E"/>
    <w:rsid w:val="00EA7729"/>
    <w:rsid w:val="00EA7D9A"/>
    <w:rsid w:val="00EB048E"/>
    <w:rsid w:val="00EB0A0D"/>
    <w:rsid w:val="00EB0A19"/>
    <w:rsid w:val="00EB0FC9"/>
    <w:rsid w:val="00EB2EF1"/>
    <w:rsid w:val="00EB34F4"/>
    <w:rsid w:val="00EB352D"/>
    <w:rsid w:val="00EB3AD6"/>
    <w:rsid w:val="00EC6F9A"/>
    <w:rsid w:val="00EC75C5"/>
    <w:rsid w:val="00EC7B9D"/>
    <w:rsid w:val="00ED2EBE"/>
    <w:rsid w:val="00ED3E82"/>
    <w:rsid w:val="00ED45F7"/>
    <w:rsid w:val="00ED4618"/>
    <w:rsid w:val="00ED766B"/>
    <w:rsid w:val="00ED7B5B"/>
    <w:rsid w:val="00EE0066"/>
    <w:rsid w:val="00EE022B"/>
    <w:rsid w:val="00EE2555"/>
    <w:rsid w:val="00EE3D1F"/>
    <w:rsid w:val="00EF272D"/>
    <w:rsid w:val="00EF4BC5"/>
    <w:rsid w:val="00EF78B4"/>
    <w:rsid w:val="00F00E48"/>
    <w:rsid w:val="00F01DBE"/>
    <w:rsid w:val="00F03C3A"/>
    <w:rsid w:val="00F05C34"/>
    <w:rsid w:val="00F06EC1"/>
    <w:rsid w:val="00F10C93"/>
    <w:rsid w:val="00F13BD5"/>
    <w:rsid w:val="00F1426A"/>
    <w:rsid w:val="00F14F0A"/>
    <w:rsid w:val="00F1550C"/>
    <w:rsid w:val="00F158D9"/>
    <w:rsid w:val="00F16381"/>
    <w:rsid w:val="00F2004A"/>
    <w:rsid w:val="00F219D4"/>
    <w:rsid w:val="00F2274F"/>
    <w:rsid w:val="00F227F8"/>
    <w:rsid w:val="00F269DF"/>
    <w:rsid w:val="00F26D9D"/>
    <w:rsid w:val="00F328C3"/>
    <w:rsid w:val="00F33373"/>
    <w:rsid w:val="00F3420C"/>
    <w:rsid w:val="00F37937"/>
    <w:rsid w:val="00F40AA5"/>
    <w:rsid w:val="00F41CCC"/>
    <w:rsid w:val="00F4213B"/>
    <w:rsid w:val="00F45123"/>
    <w:rsid w:val="00F51044"/>
    <w:rsid w:val="00F51511"/>
    <w:rsid w:val="00F52503"/>
    <w:rsid w:val="00F5291D"/>
    <w:rsid w:val="00F5385B"/>
    <w:rsid w:val="00F539F2"/>
    <w:rsid w:val="00F544B8"/>
    <w:rsid w:val="00F54E63"/>
    <w:rsid w:val="00F55106"/>
    <w:rsid w:val="00F55B3D"/>
    <w:rsid w:val="00F571B3"/>
    <w:rsid w:val="00F60C00"/>
    <w:rsid w:val="00F61FFA"/>
    <w:rsid w:val="00F631F1"/>
    <w:rsid w:val="00F6370F"/>
    <w:rsid w:val="00F64812"/>
    <w:rsid w:val="00F662C4"/>
    <w:rsid w:val="00F6666E"/>
    <w:rsid w:val="00F668D8"/>
    <w:rsid w:val="00F67D36"/>
    <w:rsid w:val="00F67FED"/>
    <w:rsid w:val="00F74DE3"/>
    <w:rsid w:val="00F80CCD"/>
    <w:rsid w:val="00F865F3"/>
    <w:rsid w:val="00F87619"/>
    <w:rsid w:val="00F91CAC"/>
    <w:rsid w:val="00F932D2"/>
    <w:rsid w:val="00F93F7A"/>
    <w:rsid w:val="00F95D63"/>
    <w:rsid w:val="00FA0F73"/>
    <w:rsid w:val="00FA26B9"/>
    <w:rsid w:val="00FA5A49"/>
    <w:rsid w:val="00FA7D49"/>
    <w:rsid w:val="00FB0BFD"/>
    <w:rsid w:val="00FB159F"/>
    <w:rsid w:val="00FB58F8"/>
    <w:rsid w:val="00FC02D6"/>
    <w:rsid w:val="00FC137D"/>
    <w:rsid w:val="00FC1653"/>
    <w:rsid w:val="00FC3E16"/>
    <w:rsid w:val="00FC3F06"/>
    <w:rsid w:val="00FC419D"/>
    <w:rsid w:val="00FC4F08"/>
    <w:rsid w:val="00FD0CDF"/>
    <w:rsid w:val="00FD4A09"/>
    <w:rsid w:val="00FD5538"/>
    <w:rsid w:val="00FE24EC"/>
    <w:rsid w:val="00FE2768"/>
    <w:rsid w:val="00FE28A1"/>
    <w:rsid w:val="00FE424A"/>
    <w:rsid w:val="00FE7771"/>
    <w:rsid w:val="00FF0447"/>
    <w:rsid w:val="00FF07C7"/>
    <w:rsid w:val="00FF28E9"/>
    <w:rsid w:val="00FF625C"/>
    <w:rsid w:val="05380B84"/>
    <w:rsid w:val="057A3971"/>
    <w:rsid w:val="07D60020"/>
    <w:rsid w:val="07FA721F"/>
    <w:rsid w:val="0A21795D"/>
    <w:rsid w:val="0AD70775"/>
    <w:rsid w:val="124D33B6"/>
    <w:rsid w:val="1631444A"/>
    <w:rsid w:val="16AD75BB"/>
    <w:rsid w:val="1A2E11CE"/>
    <w:rsid w:val="1FC75850"/>
    <w:rsid w:val="2133B031"/>
    <w:rsid w:val="220BE1F1"/>
    <w:rsid w:val="231E8A01"/>
    <w:rsid w:val="2AF2ABAA"/>
    <w:rsid w:val="2BDD477B"/>
    <w:rsid w:val="2E9FFF2F"/>
    <w:rsid w:val="2F0854EB"/>
    <w:rsid w:val="3225D980"/>
    <w:rsid w:val="3F27A6D0"/>
    <w:rsid w:val="4230A1E4"/>
    <w:rsid w:val="444AE879"/>
    <w:rsid w:val="45A20C8A"/>
    <w:rsid w:val="465174A9"/>
    <w:rsid w:val="47D87667"/>
    <w:rsid w:val="494DBC26"/>
    <w:rsid w:val="497E5A56"/>
    <w:rsid w:val="4B3DF2E6"/>
    <w:rsid w:val="4E98A844"/>
    <w:rsid w:val="4FCDA87D"/>
    <w:rsid w:val="5814C9CE"/>
    <w:rsid w:val="581CDB90"/>
    <w:rsid w:val="5A6BED55"/>
    <w:rsid w:val="5E390A65"/>
    <w:rsid w:val="5ED4BF64"/>
    <w:rsid w:val="6078EA0F"/>
    <w:rsid w:val="608787E0"/>
    <w:rsid w:val="64BE63CE"/>
    <w:rsid w:val="64F67EF9"/>
    <w:rsid w:val="686B52FD"/>
    <w:rsid w:val="6CE78581"/>
    <w:rsid w:val="736A6919"/>
    <w:rsid w:val="75D6D3F2"/>
    <w:rsid w:val="779E03B8"/>
    <w:rsid w:val="79730B87"/>
    <w:rsid w:val="7A726165"/>
    <w:rsid w:val="7C0C4FF3"/>
    <w:rsid w:val="7D0EEE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F4F15F"/>
  <w15:chartTrackingRefBased/>
  <w15:docId w15:val="{28F37E7C-7BC9-429D-B697-846104821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EAC"/>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qFormat/>
    <w:rsid w:val="00F1426A"/>
    <w:pPr>
      <w:keepNext/>
      <w:numPr>
        <w:numId w:val="26"/>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F1426A"/>
    <w:pPr>
      <w:numPr>
        <w:ilvl w:val="1"/>
      </w:numPr>
      <w:spacing w:before="480" w:after="120"/>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F1426A"/>
    <w:pPr>
      <w:numPr>
        <w:ilvl w:val="2"/>
      </w:numPr>
      <w:spacing w:before="40" w:after="80"/>
      <w:outlineLvl w:val="2"/>
    </w:pPr>
    <w:rPr>
      <w:b w:val="0"/>
      <w:bCs w:val="0"/>
      <w:sz w:val="24"/>
    </w:rPr>
  </w:style>
  <w:style w:type="paragraph" w:styleId="Heading4">
    <w:name w:val="heading 4"/>
    <w:aliases w:val="Com-Heading 4,Level 2 - a,h4,4m"/>
    <w:basedOn w:val="Normal"/>
    <w:next w:val="Normal"/>
    <w:qFormat/>
    <w:rsid w:val="00F1426A"/>
    <w:pPr>
      <w:keepNext/>
      <w:spacing w:before="40" w:after="80"/>
      <w:outlineLvl w:val="3"/>
    </w:pPr>
    <w:rPr>
      <w:bCs/>
      <w:szCs w:val="28"/>
    </w:rPr>
  </w:style>
  <w:style w:type="paragraph" w:styleId="Heading5">
    <w:name w:val="heading 5"/>
    <w:aliases w:val="Com-Heading 5,s"/>
    <w:basedOn w:val="Heading4"/>
    <w:next w:val="Normal"/>
    <w:qFormat/>
    <w:rsid w:val="00F1426A"/>
    <w:pPr>
      <w:keepNext w:val="0"/>
      <w:widowControl w:val="0"/>
      <w:tabs>
        <w:tab w:val="left" w:pos="1701"/>
      </w:tabs>
      <w:spacing w:before="0" w:after="120"/>
      <w:jc w:val="both"/>
      <w:outlineLvl w:val="4"/>
    </w:pPr>
    <w:rPr>
      <w:rFonts w:cs="Arial"/>
      <w:iCs/>
      <w:color w:val="0000FF"/>
      <w:spacing w:val="0"/>
      <w:sz w:val="20"/>
      <w:szCs w:val="26"/>
    </w:rPr>
  </w:style>
  <w:style w:type="paragraph" w:styleId="Heading6">
    <w:name w:val="heading 6"/>
    <w:aliases w:val="Com Heading 6"/>
    <w:basedOn w:val="Heading5"/>
    <w:next w:val="Normal"/>
    <w:qFormat/>
    <w:rsid w:val="00F1426A"/>
    <w:pPr>
      <w:outlineLvl w:val="5"/>
    </w:pPr>
    <w:rPr>
      <w:bCs w:val="0"/>
      <w:szCs w:val="22"/>
    </w:rPr>
  </w:style>
  <w:style w:type="paragraph" w:styleId="Heading7">
    <w:name w:val="heading 7"/>
    <w:aliases w:val=" D'N'U"/>
    <w:basedOn w:val="Normal"/>
    <w:next w:val="Normal"/>
    <w:qFormat/>
    <w:rsid w:val="00F1426A"/>
    <w:pPr>
      <w:spacing w:before="240" w:after="60"/>
      <w:jc w:val="both"/>
      <w:outlineLvl w:val="6"/>
    </w:pPr>
    <w:rPr>
      <w:spacing w:val="0"/>
      <w:sz w:val="20"/>
    </w:rPr>
  </w:style>
  <w:style w:type="paragraph" w:styleId="Heading8">
    <w:name w:val="heading 8"/>
    <w:aliases w:val=" D.N.U,h8"/>
    <w:basedOn w:val="Normal"/>
    <w:next w:val="Normal"/>
    <w:qFormat/>
    <w:rsid w:val="00F1426A"/>
    <w:pPr>
      <w:spacing w:before="240" w:after="60"/>
      <w:jc w:val="both"/>
      <w:outlineLvl w:val="7"/>
    </w:pPr>
    <w:rPr>
      <w:i/>
      <w:iCs/>
      <w:spacing w:val="0"/>
      <w:sz w:val="20"/>
    </w:rPr>
  </w:style>
  <w:style w:type="paragraph" w:styleId="Heading9">
    <w:name w:val="heading 9"/>
    <w:aliases w:val=" DNU,h9"/>
    <w:basedOn w:val="Normal"/>
    <w:next w:val="Normal"/>
    <w:qFormat/>
    <w:rsid w:val="00F1426A"/>
    <w:pPr>
      <w:spacing w:before="240" w:after="60"/>
      <w:jc w:val="both"/>
      <w:outlineLvl w:val="8"/>
    </w:pPr>
    <w:rPr>
      <w:rFonts w:cs="Arial"/>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Body Text 1,Body,Heading 1 text,BodyText,heading3,Body Text - Level 2,bt,Body Text Char1 Char Char,Body Text Char1 Char"/>
    <w:basedOn w:val="Normal"/>
    <w:link w:val="BodyTextChar"/>
    <w:uiPriority w:val="1"/>
    <w:qFormat/>
    <w:rsid w:val="00F1426A"/>
    <w:pPr>
      <w:spacing w:before="80" w:after="120"/>
      <w:ind w:left="902"/>
      <w:jc w:val="both"/>
    </w:pPr>
    <w:rPr>
      <w:spacing w:val="0"/>
      <w:lang w:val="x-none"/>
    </w:rPr>
  </w:style>
  <w:style w:type="paragraph" w:customStyle="1" w:styleId="titlehead">
    <w:name w:val="titlehead"/>
    <w:basedOn w:val="Normal"/>
    <w:next w:val="NormText"/>
    <w:rsid w:val="007B1E17"/>
    <w:pPr>
      <w:pBdr>
        <w:bottom w:val="single" w:sz="36" w:space="1" w:color="999999"/>
      </w:pBdr>
      <w:spacing w:before="1200" w:after="240"/>
    </w:pPr>
    <w:rPr>
      <w:b/>
      <w:bCs/>
      <w:color w:val="4E6A5D"/>
      <w:spacing w:val="20"/>
      <w:sz w:val="96"/>
    </w:rPr>
  </w:style>
  <w:style w:type="paragraph" w:customStyle="1" w:styleId="NormText">
    <w:name w:val="Norm Text"/>
    <w:basedOn w:val="BodyText"/>
    <w:link w:val="NormTextChar"/>
    <w:rsid w:val="00F1426A"/>
    <w:pPr>
      <w:ind w:left="0"/>
    </w:pPr>
  </w:style>
  <w:style w:type="paragraph" w:customStyle="1" w:styleId="SublineInstruction">
    <w:name w:val="SublineInstruction"/>
    <w:basedOn w:val="Normal"/>
    <w:rsid w:val="00F1426A"/>
    <w:rPr>
      <w:color w:val="FF0000"/>
    </w:rPr>
  </w:style>
  <w:style w:type="paragraph" w:customStyle="1" w:styleId="subtitlehead">
    <w:name w:val="subtitlehead"/>
    <w:basedOn w:val="Normal"/>
    <w:rsid w:val="00F1426A"/>
    <w:pPr>
      <w:spacing w:before="240" w:after="960"/>
    </w:pPr>
    <w:rPr>
      <w:rFonts w:ascii="Arial Rounded MT Bold" w:hAnsi="Arial Rounded MT Bold" w:cs="Arial"/>
      <w:sz w:val="44"/>
    </w:rPr>
  </w:style>
  <w:style w:type="character" w:styleId="CommentReference">
    <w:name w:val="annotation reference"/>
    <w:uiPriority w:val="99"/>
    <w:rsid w:val="00F1426A"/>
    <w:rPr>
      <w:sz w:val="16"/>
      <w:szCs w:val="16"/>
    </w:rPr>
  </w:style>
  <w:style w:type="paragraph" w:customStyle="1" w:styleId="Headline">
    <w:name w:val="Headline"/>
    <w:basedOn w:val="BodyText"/>
    <w:next w:val="BodyText"/>
    <w:rsid w:val="00F1426A"/>
    <w:pPr>
      <w:spacing w:before="480"/>
    </w:pPr>
    <w:rPr>
      <w:b/>
      <w:sz w:val="36"/>
    </w:rPr>
  </w:style>
  <w:style w:type="character" w:customStyle="1" w:styleId="Instruction">
    <w:name w:val="Instruction"/>
    <w:qFormat/>
    <w:rsid w:val="00552572"/>
    <w:rPr>
      <w:i/>
      <w:color w:val="FF0000"/>
    </w:rPr>
  </w:style>
  <w:style w:type="paragraph" w:customStyle="1" w:styleId="Part">
    <w:name w:val="Part"/>
    <w:basedOn w:val="BodyText"/>
    <w:next w:val="Heading1"/>
    <w:rsid w:val="00F1426A"/>
    <w:pPr>
      <w:keepNext/>
      <w:keepLines/>
      <w:ind w:left="0"/>
    </w:pPr>
    <w:rPr>
      <w:b/>
      <w:bCs/>
      <w:spacing w:val="4"/>
      <w:sz w:val="36"/>
    </w:rPr>
  </w:style>
  <w:style w:type="paragraph" w:customStyle="1" w:styleId="Subline">
    <w:name w:val="Subline"/>
    <w:basedOn w:val="BodyText"/>
    <w:rsid w:val="00F1426A"/>
    <w:rPr>
      <w:b/>
      <w:bCs/>
      <w:sz w:val="28"/>
    </w:rPr>
  </w:style>
  <w:style w:type="paragraph" w:styleId="CommentText">
    <w:name w:val="annotation text"/>
    <w:basedOn w:val="Normal"/>
    <w:link w:val="CommentTextChar"/>
    <w:rsid w:val="00F1426A"/>
    <w:rPr>
      <w:sz w:val="20"/>
      <w:szCs w:val="20"/>
      <w:lang w:val="x-none"/>
    </w:rPr>
  </w:style>
  <w:style w:type="paragraph" w:styleId="TOC1">
    <w:name w:val="toc 1"/>
    <w:basedOn w:val="Normal"/>
    <w:next w:val="Normal"/>
    <w:autoRedefine/>
    <w:uiPriority w:val="39"/>
    <w:rsid w:val="00F1426A"/>
    <w:pPr>
      <w:tabs>
        <w:tab w:val="right" w:leader="dot" w:pos="9356"/>
      </w:tabs>
      <w:spacing w:before="240" w:after="120"/>
      <w:ind w:right="1134"/>
    </w:pPr>
    <w:rPr>
      <w:b/>
      <w:bCs/>
      <w:noProof/>
      <w:szCs w:val="36"/>
    </w:rPr>
  </w:style>
  <w:style w:type="paragraph" w:styleId="Subtitle">
    <w:name w:val="Subtitle"/>
    <w:basedOn w:val="BodyText"/>
    <w:qFormat/>
    <w:rsid w:val="00F1426A"/>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F1426A"/>
    <w:pPr>
      <w:tabs>
        <w:tab w:val="left" w:pos="360"/>
        <w:tab w:val="left" w:pos="1077"/>
      </w:tabs>
      <w:ind w:left="357" w:hanging="357"/>
    </w:pPr>
    <w:rPr>
      <w:b w:val="0"/>
      <w:bCs w:val="0"/>
    </w:rPr>
  </w:style>
  <w:style w:type="paragraph" w:styleId="TOC3">
    <w:name w:val="toc 3"/>
    <w:basedOn w:val="TOC2"/>
    <w:next w:val="Normal"/>
    <w:uiPriority w:val="39"/>
    <w:rsid w:val="00F1426A"/>
    <w:pPr>
      <w:spacing w:before="40" w:after="40"/>
      <w:ind w:left="1077" w:hanging="720"/>
    </w:pPr>
    <w:rPr>
      <w:szCs w:val="28"/>
    </w:rPr>
  </w:style>
  <w:style w:type="paragraph" w:styleId="TOC4">
    <w:name w:val="toc 4"/>
    <w:basedOn w:val="TOC3"/>
    <w:next w:val="Normal"/>
    <w:semiHidden/>
    <w:rsid w:val="00F1426A"/>
    <w:pPr>
      <w:tabs>
        <w:tab w:val="clear" w:pos="360"/>
        <w:tab w:val="clear" w:pos="1077"/>
        <w:tab w:val="left" w:pos="1080"/>
        <w:tab w:val="left" w:pos="1980"/>
      </w:tabs>
      <w:ind w:left="1980" w:hanging="900"/>
    </w:pPr>
  </w:style>
  <w:style w:type="paragraph" w:styleId="TOC5">
    <w:name w:val="toc 5"/>
    <w:basedOn w:val="Normal"/>
    <w:next w:val="Normal"/>
    <w:autoRedefine/>
    <w:semiHidden/>
    <w:rsid w:val="00F1426A"/>
    <w:pPr>
      <w:ind w:left="960"/>
    </w:pPr>
  </w:style>
  <w:style w:type="paragraph" w:styleId="TOC6">
    <w:name w:val="toc 6"/>
    <w:basedOn w:val="Normal"/>
    <w:next w:val="Normal"/>
    <w:autoRedefine/>
    <w:semiHidden/>
    <w:rsid w:val="00F1426A"/>
    <w:pPr>
      <w:ind w:left="1200"/>
    </w:pPr>
  </w:style>
  <w:style w:type="paragraph" w:styleId="TOC7">
    <w:name w:val="toc 7"/>
    <w:basedOn w:val="Normal"/>
    <w:next w:val="Normal"/>
    <w:autoRedefine/>
    <w:semiHidden/>
    <w:rsid w:val="00F1426A"/>
    <w:pPr>
      <w:ind w:left="1440"/>
    </w:pPr>
  </w:style>
  <w:style w:type="paragraph" w:styleId="TOC8">
    <w:name w:val="toc 8"/>
    <w:basedOn w:val="Normal"/>
    <w:next w:val="Normal"/>
    <w:autoRedefine/>
    <w:semiHidden/>
    <w:rsid w:val="00F1426A"/>
    <w:pPr>
      <w:ind w:left="1680"/>
    </w:pPr>
  </w:style>
  <w:style w:type="paragraph" w:styleId="TOC9">
    <w:name w:val="toc 9"/>
    <w:basedOn w:val="Normal"/>
    <w:next w:val="Normal"/>
    <w:autoRedefine/>
    <w:semiHidden/>
    <w:rsid w:val="00F1426A"/>
    <w:pPr>
      <w:ind w:left="1920"/>
    </w:pPr>
  </w:style>
  <w:style w:type="character" w:styleId="Hyperlink">
    <w:name w:val="Hyperlink"/>
    <w:uiPriority w:val="99"/>
    <w:rsid w:val="00F1426A"/>
    <w:rPr>
      <w:color w:val="0000FF"/>
      <w:u w:val="single"/>
    </w:rPr>
  </w:style>
  <w:style w:type="character" w:customStyle="1" w:styleId="Item">
    <w:name w:val="Item"/>
    <w:rsid w:val="00F1426A"/>
    <w:rPr>
      <w:b/>
    </w:rPr>
  </w:style>
  <w:style w:type="character" w:styleId="Strong">
    <w:name w:val="Strong"/>
    <w:qFormat/>
    <w:rsid w:val="00F1426A"/>
    <w:rPr>
      <w:b/>
      <w:bCs/>
    </w:rPr>
  </w:style>
  <w:style w:type="paragraph" w:customStyle="1" w:styleId="InstructionOR">
    <w:name w:val="Instruction (OR)"/>
    <w:basedOn w:val="BodyText"/>
    <w:next w:val="BodyText"/>
    <w:rsid w:val="00552572"/>
    <w:pPr>
      <w:jc w:val="center"/>
    </w:pPr>
    <w:rPr>
      <w:b/>
      <w:i/>
      <w:color w:val="FF0000"/>
    </w:rPr>
  </w:style>
  <w:style w:type="character" w:styleId="Emphasis">
    <w:name w:val="Emphasis"/>
    <w:qFormat/>
    <w:rsid w:val="00F1426A"/>
    <w:rPr>
      <w:i/>
      <w:iCs/>
    </w:rPr>
  </w:style>
  <w:style w:type="paragraph" w:styleId="BodyTextIndent">
    <w:name w:val="Body Text Indent"/>
    <w:basedOn w:val="BodyText"/>
    <w:link w:val="BodyTextIndentChar"/>
    <w:rsid w:val="00F1426A"/>
    <w:pPr>
      <w:tabs>
        <w:tab w:val="left" w:pos="1980"/>
      </w:tabs>
      <w:ind w:left="1440"/>
    </w:pPr>
  </w:style>
  <w:style w:type="paragraph" w:styleId="BodyTextIndent2">
    <w:name w:val="Body Text Indent 2"/>
    <w:basedOn w:val="BodyTextIndent"/>
    <w:link w:val="BodyTextIndent2Char"/>
    <w:rsid w:val="00F1426A"/>
    <w:pPr>
      <w:ind w:left="1980"/>
    </w:pPr>
  </w:style>
  <w:style w:type="paragraph" w:customStyle="1" w:styleId="TableText">
    <w:name w:val="Table Text"/>
    <w:basedOn w:val="BodyText"/>
    <w:link w:val="TableTextChar"/>
    <w:uiPriority w:val="99"/>
    <w:rsid w:val="00F1426A"/>
    <w:pPr>
      <w:spacing w:before="40" w:after="80"/>
      <w:ind w:left="0"/>
      <w:jc w:val="left"/>
    </w:pPr>
    <w:rPr>
      <w:sz w:val="20"/>
    </w:rPr>
  </w:style>
  <w:style w:type="paragraph" w:customStyle="1" w:styleId="BodyTextIndent2bullet">
    <w:name w:val="Body Text Indent 2 (bullet)"/>
    <w:basedOn w:val="BodyTextIndent2"/>
    <w:rsid w:val="00F1426A"/>
    <w:pPr>
      <w:tabs>
        <w:tab w:val="clear" w:pos="1980"/>
        <w:tab w:val="left" w:pos="2520"/>
      </w:tabs>
      <w:ind w:left="2520" w:hanging="540"/>
    </w:pPr>
  </w:style>
  <w:style w:type="paragraph" w:customStyle="1" w:styleId="BodyTextIndentbullet">
    <w:name w:val="Body Text Indent (bullet)"/>
    <w:basedOn w:val="BodyTextIndent"/>
    <w:rsid w:val="00F1426A"/>
    <w:pPr>
      <w:ind w:left="1980" w:hanging="540"/>
    </w:pPr>
  </w:style>
  <w:style w:type="character" w:customStyle="1" w:styleId="Instructionbold">
    <w:name w:val="Instruction (bold)"/>
    <w:rsid w:val="00F1426A"/>
    <w:rPr>
      <w:b/>
      <w:i/>
      <w:color w:val="FF0000"/>
    </w:rPr>
  </w:style>
  <w:style w:type="paragraph" w:styleId="Header">
    <w:name w:val="header"/>
    <w:basedOn w:val="Normal"/>
    <w:link w:val="HeaderChar"/>
    <w:rsid w:val="00F1426A"/>
    <w:pPr>
      <w:tabs>
        <w:tab w:val="center" w:pos="4820"/>
        <w:tab w:val="right" w:pos="9639"/>
      </w:tabs>
    </w:pPr>
    <w:rPr>
      <w:sz w:val="18"/>
    </w:rPr>
  </w:style>
  <w:style w:type="paragraph" w:styleId="Footer">
    <w:name w:val="footer"/>
    <w:basedOn w:val="Normal"/>
    <w:rsid w:val="00F1426A"/>
    <w:pPr>
      <w:tabs>
        <w:tab w:val="center" w:pos="5670"/>
        <w:tab w:val="right" w:pos="9639"/>
      </w:tabs>
    </w:pPr>
    <w:rPr>
      <w:sz w:val="16"/>
    </w:rPr>
  </w:style>
  <w:style w:type="paragraph" w:customStyle="1" w:styleId="Heading1sansTOC">
    <w:name w:val="Heading 1 (sans TOC)"/>
    <w:basedOn w:val="Heading1"/>
    <w:next w:val="NormText"/>
    <w:rsid w:val="00F1426A"/>
    <w:pPr>
      <w:numPr>
        <w:numId w:val="0"/>
      </w:numPr>
      <w:ind w:left="902" w:hanging="902"/>
    </w:pPr>
  </w:style>
  <w:style w:type="paragraph" w:customStyle="1" w:styleId="BodyTextbullet">
    <w:name w:val="Body Text (bullet)"/>
    <w:basedOn w:val="BodyText"/>
    <w:rsid w:val="00F1426A"/>
    <w:pPr>
      <w:numPr>
        <w:numId w:val="8"/>
      </w:numPr>
    </w:pPr>
  </w:style>
  <w:style w:type="paragraph" w:customStyle="1" w:styleId="NormTextbullet">
    <w:name w:val="Norm Text (bullet)"/>
    <w:basedOn w:val="NormText"/>
    <w:rsid w:val="00F1426A"/>
    <w:pPr>
      <w:numPr>
        <w:numId w:val="5"/>
      </w:numPr>
      <w:tabs>
        <w:tab w:val="left" w:pos="360"/>
      </w:tabs>
    </w:pPr>
  </w:style>
  <w:style w:type="paragraph" w:customStyle="1" w:styleId="NormTextIndentbullet">
    <w:name w:val="Norm Text Indent (bullet)"/>
    <w:basedOn w:val="BodyTextIndentbullet"/>
    <w:rsid w:val="00F1426A"/>
    <w:pPr>
      <w:tabs>
        <w:tab w:val="clear" w:pos="1980"/>
        <w:tab w:val="left" w:pos="900"/>
      </w:tabs>
      <w:ind w:left="900"/>
    </w:pPr>
  </w:style>
  <w:style w:type="paragraph" w:customStyle="1" w:styleId="NormTextIndent">
    <w:name w:val="Norm Text Indent"/>
    <w:basedOn w:val="NormTextIndentbullet"/>
    <w:rsid w:val="00F1426A"/>
    <w:pPr>
      <w:tabs>
        <w:tab w:val="clear" w:pos="900"/>
      </w:tabs>
      <w:ind w:left="360" w:firstLine="0"/>
    </w:pPr>
  </w:style>
  <w:style w:type="character" w:styleId="FollowedHyperlink">
    <w:name w:val="FollowedHyperlink"/>
    <w:rsid w:val="00F1426A"/>
    <w:rPr>
      <w:color w:val="800080"/>
      <w:u w:val="single"/>
    </w:rPr>
  </w:style>
  <w:style w:type="paragraph" w:customStyle="1" w:styleId="Respondentfullwidth">
    <w:name w:val="Respondent (fullwidth)"/>
    <w:basedOn w:val="Respondent"/>
    <w:next w:val="NormText"/>
    <w:rsid w:val="00F1426A"/>
    <w:pPr>
      <w:ind w:left="0"/>
    </w:pPr>
  </w:style>
  <w:style w:type="paragraph" w:customStyle="1" w:styleId="Respondent">
    <w:name w:val="Respondent"/>
    <w:basedOn w:val="BodyText"/>
    <w:rsid w:val="00F1426A"/>
    <w:pPr>
      <w:pBdr>
        <w:top w:val="single" w:sz="4" w:space="1" w:color="auto"/>
        <w:left w:val="single" w:sz="4" w:space="4" w:color="auto"/>
        <w:bottom w:val="single" w:sz="4" w:space="1" w:color="auto"/>
        <w:right w:val="single" w:sz="4" w:space="4" w:color="auto"/>
      </w:pBdr>
      <w:shd w:val="clear" w:color="auto" w:fill="F3F3F3"/>
    </w:pPr>
  </w:style>
  <w:style w:type="character" w:customStyle="1" w:styleId="Optional">
    <w:name w:val="Optional"/>
    <w:qFormat/>
    <w:rsid w:val="00F1426A"/>
    <w:rPr>
      <w:color w:val="0000FF"/>
    </w:rPr>
  </w:style>
  <w:style w:type="character" w:customStyle="1" w:styleId="OptionalBold">
    <w:name w:val="Optional (Bold)"/>
    <w:rsid w:val="00F1426A"/>
    <w:rPr>
      <w:b/>
      <w:color w:val="0000FF"/>
    </w:rPr>
  </w:style>
  <w:style w:type="paragraph" w:customStyle="1" w:styleId="Heading2sansTOC">
    <w:name w:val="Heading 2 (sans TOC)"/>
    <w:basedOn w:val="Heading2"/>
    <w:rsid w:val="00F1426A"/>
    <w:pPr>
      <w:numPr>
        <w:ilvl w:val="0"/>
        <w:numId w:val="0"/>
      </w:numPr>
      <w:ind w:left="902" w:hanging="902"/>
    </w:pPr>
    <w:rPr>
      <w:bCs w:val="0"/>
    </w:rPr>
  </w:style>
  <w:style w:type="paragraph" w:customStyle="1" w:styleId="Heading2TOC">
    <w:name w:val="Heading 2 (TOC)"/>
    <w:basedOn w:val="BodyText"/>
    <w:rsid w:val="00F1426A"/>
    <w:pPr>
      <w:spacing w:before="480"/>
      <w:ind w:hanging="902"/>
    </w:pPr>
    <w:rPr>
      <w:b/>
      <w:bCs/>
      <w:sz w:val="28"/>
    </w:rPr>
  </w:style>
  <w:style w:type="paragraph" w:styleId="NormalIndent">
    <w:name w:val="Normal Indent"/>
    <w:aliases w:val="1,1 Char Char"/>
    <w:basedOn w:val="Normal"/>
    <w:rsid w:val="00F1426A"/>
    <w:pPr>
      <w:ind w:left="720"/>
    </w:pPr>
  </w:style>
  <w:style w:type="paragraph" w:customStyle="1" w:styleId="TitleCharts">
    <w:name w:val="Title (Charts)"/>
    <w:basedOn w:val="BodyText"/>
    <w:rsid w:val="00F1426A"/>
    <w:pPr>
      <w:jc w:val="center"/>
    </w:pPr>
    <w:rPr>
      <w:b/>
    </w:rPr>
  </w:style>
  <w:style w:type="paragraph" w:customStyle="1" w:styleId="Heading3sansTOC">
    <w:name w:val="Heading 3 (sans TOC)"/>
    <w:basedOn w:val="Heading3"/>
    <w:rsid w:val="00F1426A"/>
    <w:pPr>
      <w:numPr>
        <w:ilvl w:val="0"/>
        <w:numId w:val="0"/>
      </w:numPr>
      <w:ind w:left="902" w:hanging="902"/>
    </w:pPr>
  </w:style>
  <w:style w:type="character" w:customStyle="1" w:styleId="Smalltext">
    <w:name w:val="Small text"/>
    <w:rsid w:val="00F1426A"/>
    <w:rPr>
      <w:sz w:val="20"/>
    </w:rPr>
  </w:style>
  <w:style w:type="paragraph" w:customStyle="1" w:styleId="BodyText0after">
    <w:name w:val="Body Text (0 after)"/>
    <w:basedOn w:val="BodyText"/>
    <w:rsid w:val="00F1426A"/>
    <w:pPr>
      <w:spacing w:after="0"/>
    </w:pPr>
  </w:style>
  <w:style w:type="paragraph" w:customStyle="1" w:styleId="NormText0after">
    <w:name w:val="Norm Text (0 after)"/>
    <w:basedOn w:val="NormText"/>
    <w:rsid w:val="00F1426A"/>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F1426A"/>
    <w:pPr>
      <w:ind w:left="900"/>
    </w:pPr>
    <w:rPr>
      <w:rFonts w:ascii="Trebuchet MS" w:hAnsi="Trebuchet MS"/>
      <w:color w:val="800000"/>
      <w:sz w:val="20"/>
    </w:rPr>
  </w:style>
  <w:style w:type="paragraph" w:customStyle="1" w:styleId="Headerdepartment">
    <w:name w:val="Header (department)"/>
    <w:basedOn w:val="Normal"/>
    <w:rsid w:val="00F1426A"/>
    <w:pPr>
      <w:spacing w:before="180"/>
      <w:ind w:left="902"/>
    </w:pPr>
    <w:rPr>
      <w:rFonts w:ascii="Trebuchet MS" w:hAnsi="Trebuchet MS"/>
      <w:color w:val="008080"/>
    </w:rPr>
  </w:style>
  <w:style w:type="paragraph" w:customStyle="1" w:styleId="Heading">
    <w:name w:val="Heading"/>
    <w:basedOn w:val="NormText"/>
    <w:rsid w:val="00F1426A"/>
    <w:pPr>
      <w:numPr>
        <w:numId w:val="4"/>
      </w:numPr>
      <w:tabs>
        <w:tab w:val="clear" w:pos="360"/>
        <w:tab w:val="num" w:pos="900"/>
      </w:tabs>
      <w:ind w:left="900" w:hanging="900"/>
    </w:pPr>
    <w:rPr>
      <w:b/>
    </w:rPr>
  </w:style>
  <w:style w:type="paragraph" w:styleId="ListNumber2">
    <w:name w:val="List Number 2"/>
    <w:aliases w:val="Blue Numbered i"/>
    <w:basedOn w:val="Normal"/>
    <w:rsid w:val="00F1426A"/>
    <w:pPr>
      <w:tabs>
        <w:tab w:val="left" w:pos="1701"/>
      </w:tabs>
      <w:spacing w:after="120"/>
      <w:jc w:val="both"/>
    </w:pPr>
    <w:rPr>
      <w:color w:val="0000FF"/>
      <w:spacing w:val="0"/>
      <w:sz w:val="20"/>
    </w:rPr>
  </w:style>
  <w:style w:type="paragraph" w:styleId="ListNumber">
    <w:name w:val="List Number"/>
    <w:aliases w:val="Blue  Numbered a"/>
    <w:basedOn w:val="Normal"/>
    <w:rsid w:val="00F1426A"/>
    <w:pPr>
      <w:numPr>
        <w:numId w:val="2"/>
      </w:numPr>
      <w:tabs>
        <w:tab w:val="clear" w:pos="360"/>
        <w:tab w:val="num" w:pos="1134"/>
      </w:tabs>
      <w:spacing w:after="120"/>
      <w:ind w:left="1134" w:hanging="567"/>
      <w:jc w:val="both"/>
    </w:pPr>
    <w:rPr>
      <w:color w:val="0000FF"/>
      <w:spacing w:val="0"/>
      <w:sz w:val="20"/>
    </w:rPr>
  </w:style>
  <w:style w:type="paragraph" w:customStyle="1" w:styleId="RedItalicIndent2">
    <w:name w:val="Red Italic Indent 2"/>
    <w:basedOn w:val="Normal"/>
    <w:rsid w:val="00F1426A"/>
    <w:pPr>
      <w:widowControl w:val="0"/>
      <w:spacing w:after="120"/>
      <w:ind w:left="1134"/>
      <w:jc w:val="both"/>
    </w:pPr>
    <w:rPr>
      <w:i/>
      <w:color w:val="FF0000"/>
      <w:spacing w:val="0"/>
      <w:sz w:val="20"/>
    </w:rPr>
  </w:style>
  <w:style w:type="paragraph" w:customStyle="1" w:styleId="BlueIndent2">
    <w:name w:val="Blue Indent 2"/>
    <w:basedOn w:val="RedItalicIndent2"/>
    <w:rsid w:val="00F1426A"/>
    <w:rPr>
      <w:i w:val="0"/>
      <w:color w:val="0000FF"/>
    </w:rPr>
  </w:style>
  <w:style w:type="paragraph" w:customStyle="1" w:styleId="BlueIndent1">
    <w:name w:val="Blue Indent 1"/>
    <w:basedOn w:val="Normal"/>
    <w:rsid w:val="00F1426A"/>
    <w:pPr>
      <w:spacing w:after="120"/>
      <w:ind w:left="567"/>
      <w:jc w:val="both"/>
    </w:pPr>
    <w:rPr>
      <w:bCs/>
      <w:color w:val="0000FF"/>
      <w:spacing w:val="0"/>
      <w:sz w:val="20"/>
    </w:rPr>
  </w:style>
  <w:style w:type="paragraph" w:customStyle="1" w:styleId="Normalindenta">
    <w:name w:val="Normal indent a"/>
    <w:basedOn w:val="Normal"/>
    <w:rsid w:val="00F1426A"/>
    <w:pPr>
      <w:numPr>
        <w:numId w:val="18"/>
      </w:numPr>
      <w:tabs>
        <w:tab w:val="left" w:pos="-720"/>
      </w:tabs>
      <w:suppressAutoHyphens/>
      <w:spacing w:after="120"/>
      <w:jc w:val="both"/>
    </w:pPr>
    <w:rPr>
      <w:b/>
      <w:bCs/>
      <w:color w:val="0000FF"/>
      <w:spacing w:val="0"/>
      <w:sz w:val="20"/>
      <w:szCs w:val="20"/>
      <w:lang w:val="en-NZ"/>
    </w:rPr>
  </w:style>
  <w:style w:type="paragraph" w:customStyle="1" w:styleId="Bullets1">
    <w:name w:val="Bullets 1"/>
    <w:basedOn w:val="Normal"/>
    <w:rsid w:val="00F1426A"/>
    <w:pPr>
      <w:numPr>
        <w:ilvl w:val="1"/>
        <w:numId w:val="21"/>
      </w:numPr>
      <w:jc w:val="both"/>
    </w:pPr>
    <w:rPr>
      <w:spacing w:val="0"/>
      <w:sz w:val="20"/>
    </w:rPr>
  </w:style>
  <w:style w:type="paragraph" w:styleId="ListNumber3">
    <w:name w:val="List Number 3"/>
    <w:basedOn w:val="Normal"/>
    <w:rsid w:val="00F1426A"/>
    <w:pPr>
      <w:tabs>
        <w:tab w:val="num" w:pos="2268"/>
      </w:tabs>
      <w:ind w:left="2268" w:hanging="567"/>
      <w:jc w:val="both"/>
    </w:pPr>
    <w:rPr>
      <w:rFonts w:ascii="Book Antiqua" w:hAnsi="Book Antiqua"/>
      <w:spacing w:val="0"/>
      <w:sz w:val="20"/>
    </w:rPr>
  </w:style>
  <w:style w:type="paragraph" w:customStyle="1" w:styleId="RedItalicnumbereda">
    <w:name w:val="Red Italic numbered a"/>
    <w:basedOn w:val="RedItalicIndent1"/>
    <w:rsid w:val="00F1426A"/>
    <w:pPr>
      <w:tabs>
        <w:tab w:val="num" w:pos="1134"/>
      </w:tabs>
      <w:ind w:left="1134" w:hanging="567"/>
    </w:pPr>
  </w:style>
  <w:style w:type="paragraph" w:customStyle="1" w:styleId="RedItalicIndent1">
    <w:name w:val="Red Italic Indent 1"/>
    <w:basedOn w:val="NormalIndent"/>
    <w:rsid w:val="00F1426A"/>
    <w:pPr>
      <w:spacing w:after="120"/>
      <w:ind w:left="567"/>
      <w:jc w:val="both"/>
    </w:pPr>
    <w:rPr>
      <w:i/>
      <w:color w:val="FF0000"/>
      <w:spacing w:val="0"/>
      <w:sz w:val="20"/>
    </w:rPr>
  </w:style>
  <w:style w:type="paragraph" w:customStyle="1" w:styleId="RedItalicNumberedi">
    <w:name w:val="Red Italic Numbered i"/>
    <w:basedOn w:val="RedItalicIndent2"/>
    <w:rsid w:val="00F1426A"/>
    <w:pPr>
      <w:tabs>
        <w:tab w:val="num" w:pos="1854"/>
      </w:tabs>
      <w:ind w:left="1701" w:hanging="567"/>
    </w:pPr>
  </w:style>
  <w:style w:type="paragraph" w:styleId="ListBullet3">
    <w:name w:val="List Bullet 3"/>
    <w:basedOn w:val="Normal"/>
    <w:rsid w:val="00F1426A"/>
    <w:pPr>
      <w:tabs>
        <w:tab w:val="num" w:pos="1894"/>
        <w:tab w:val="left" w:pos="2268"/>
      </w:tabs>
      <w:spacing w:after="240"/>
      <w:ind w:left="1894" w:hanging="454"/>
      <w:jc w:val="both"/>
    </w:pPr>
    <w:rPr>
      <w:rFonts w:ascii="Book Antiqua" w:hAnsi="Book Antiqua"/>
      <w:spacing w:val="0"/>
      <w:sz w:val="20"/>
    </w:rPr>
  </w:style>
  <w:style w:type="paragraph" w:customStyle="1" w:styleId="Bullets">
    <w:name w:val="Bullets"/>
    <w:basedOn w:val="Normal"/>
    <w:rsid w:val="00F1426A"/>
    <w:pPr>
      <w:tabs>
        <w:tab w:val="num" w:pos="360"/>
      </w:tabs>
      <w:ind w:left="360" w:hanging="360"/>
      <w:jc w:val="both"/>
    </w:pPr>
    <w:rPr>
      <w:spacing w:val="0"/>
      <w:sz w:val="20"/>
    </w:rPr>
  </w:style>
  <w:style w:type="paragraph" w:customStyle="1" w:styleId="AppendixHeading2">
    <w:name w:val="Appendix Heading 2"/>
    <w:basedOn w:val="Heading2"/>
    <w:rsid w:val="00F1426A"/>
    <w:pPr>
      <w:numPr>
        <w:ilvl w:val="0"/>
        <w:numId w:val="0"/>
      </w:numPr>
      <w:spacing w:before="240"/>
    </w:pPr>
    <w:rPr>
      <w:iCs/>
      <w:color w:val="auto"/>
      <w:kern w:val="0"/>
      <w:sz w:val="24"/>
      <w:szCs w:val="28"/>
    </w:rPr>
  </w:style>
  <w:style w:type="paragraph" w:customStyle="1" w:styleId="TableHeading">
    <w:name w:val="Table Heading"/>
    <w:basedOn w:val="Normal"/>
    <w:rsid w:val="00F1426A"/>
    <w:pPr>
      <w:keepNext/>
      <w:widowControl w:val="0"/>
      <w:suppressAutoHyphens/>
      <w:spacing w:before="240" w:after="120"/>
    </w:pPr>
    <w:rPr>
      <w:b/>
      <w:spacing w:val="0"/>
      <w:sz w:val="20"/>
    </w:rPr>
  </w:style>
  <w:style w:type="paragraph" w:customStyle="1" w:styleId="NormalIndent1">
    <w:name w:val="Normal Indent 1"/>
    <w:basedOn w:val="Normal"/>
    <w:rsid w:val="00F1426A"/>
    <w:pPr>
      <w:spacing w:after="120"/>
      <w:ind w:left="567"/>
      <w:jc w:val="both"/>
    </w:pPr>
    <w:rPr>
      <w:spacing w:val="0"/>
      <w:sz w:val="20"/>
      <w:szCs w:val="20"/>
    </w:rPr>
  </w:style>
  <w:style w:type="paragraph" w:styleId="ListBullet5">
    <w:name w:val="List Bullet 5"/>
    <w:basedOn w:val="Normal"/>
    <w:rsid w:val="00F1426A"/>
    <w:pPr>
      <w:tabs>
        <w:tab w:val="num" w:pos="926"/>
        <w:tab w:val="left" w:pos="2552"/>
      </w:tabs>
      <w:ind w:left="2552" w:hanging="567"/>
      <w:jc w:val="both"/>
    </w:pPr>
    <w:rPr>
      <w:spacing w:val="0"/>
      <w:sz w:val="20"/>
    </w:rPr>
  </w:style>
  <w:style w:type="paragraph" w:styleId="BodyTextIndent3">
    <w:name w:val="Body Text Indent 3"/>
    <w:basedOn w:val="Normal"/>
    <w:rsid w:val="00F1426A"/>
    <w:pPr>
      <w:ind w:left="432"/>
    </w:pPr>
    <w:rPr>
      <w:sz w:val="20"/>
    </w:rPr>
  </w:style>
  <w:style w:type="paragraph" w:customStyle="1" w:styleId="NormalIndent2">
    <w:name w:val="Normal Indent 2"/>
    <w:basedOn w:val="NormalIndent"/>
    <w:rsid w:val="00F1426A"/>
    <w:pPr>
      <w:widowControl w:val="0"/>
      <w:spacing w:after="120"/>
      <w:ind w:left="1134"/>
      <w:jc w:val="both"/>
    </w:pPr>
    <w:rPr>
      <w:spacing w:val="0"/>
      <w:sz w:val="20"/>
    </w:rPr>
  </w:style>
  <w:style w:type="paragraph" w:styleId="BodyText2">
    <w:name w:val="Body Text 2"/>
    <w:basedOn w:val="Normal"/>
    <w:rsid w:val="00F1426A"/>
    <w:rPr>
      <w:sz w:val="20"/>
    </w:rPr>
  </w:style>
  <w:style w:type="paragraph" w:styleId="DocumentMap">
    <w:name w:val="Document Map"/>
    <w:basedOn w:val="Normal"/>
    <w:semiHidden/>
    <w:rsid w:val="00F1426A"/>
    <w:pPr>
      <w:shd w:val="clear" w:color="auto" w:fill="000080"/>
    </w:pPr>
    <w:rPr>
      <w:rFonts w:ascii="Arial Narrow" w:hAnsi="Arial Narrow" w:cs="Tahoma"/>
      <w:sz w:val="16"/>
    </w:rPr>
  </w:style>
  <w:style w:type="paragraph" w:styleId="BalloonText">
    <w:name w:val="Balloon Text"/>
    <w:basedOn w:val="Normal"/>
    <w:semiHidden/>
    <w:rsid w:val="00391875"/>
    <w:rPr>
      <w:rFonts w:ascii="Tahoma" w:hAnsi="Tahoma" w:cs="Tahoma"/>
      <w:sz w:val="16"/>
      <w:szCs w:val="16"/>
    </w:rPr>
  </w:style>
  <w:style w:type="paragraph" w:styleId="CommentSubject">
    <w:name w:val="annotation subject"/>
    <w:basedOn w:val="CommentText"/>
    <w:next w:val="CommentText"/>
    <w:semiHidden/>
    <w:rsid w:val="006528DF"/>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
    <w:link w:val="BodyText"/>
    <w:uiPriority w:val="1"/>
    <w:rsid w:val="00B453A0"/>
    <w:rPr>
      <w:rFonts w:ascii="Arial" w:hAnsi="Arial"/>
      <w:sz w:val="24"/>
      <w:szCs w:val="24"/>
      <w:lang w:eastAsia="en-US"/>
    </w:rPr>
  </w:style>
  <w:style w:type="paragraph" w:styleId="ListParagraph">
    <w:name w:val="List Paragraph"/>
    <w:basedOn w:val="Normal"/>
    <w:uiPriority w:val="34"/>
    <w:qFormat/>
    <w:rsid w:val="00C10AFC"/>
    <w:pPr>
      <w:ind w:left="720"/>
      <w:contextualSpacing/>
    </w:pPr>
  </w:style>
  <w:style w:type="character" w:customStyle="1" w:styleId="CommentTextChar">
    <w:name w:val="Comment Text Char"/>
    <w:link w:val="CommentText"/>
    <w:rsid w:val="00D2184B"/>
    <w:rPr>
      <w:rFonts w:ascii="Arial" w:hAnsi="Arial"/>
      <w:spacing w:val="8"/>
      <w:lang w:eastAsia="en-US"/>
    </w:rPr>
  </w:style>
  <w:style w:type="character" w:customStyle="1" w:styleId="BodyTextIndent2Char">
    <w:name w:val="Body Text Indent 2 Char"/>
    <w:link w:val="BodyTextIndent2"/>
    <w:locked/>
    <w:rsid w:val="00617CC5"/>
    <w:rPr>
      <w:rFonts w:ascii="Arial" w:hAnsi="Arial"/>
      <w:sz w:val="24"/>
      <w:szCs w:val="24"/>
      <w:lang w:eastAsia="en-US"/>
    </w:rPr>
  </w:style>
  <w:style w:type="character" w:customStyle="1" w:styleId="BodyTextIndentChar">
    <w:name w:val="Body Text Indent Char"/>
    <w:link w:val="BodyTextIndent"/>
    <w:rsid w:val="00617CC5"/>
    <w:rPr>
      <w:rFonts w:ascii="Arial" w:hAnsi="Arial"/>
      <w:sz w:val="24"/>
      <w:szCs w:val="24"/>
      <w:lang w:eastAsia="en-US"/>
    </w:rPr>
  </w:style>
  <w:style w:type="paragraph" w:customStyle="1" w:styleId="StyleHeading1sansTOCLeft0cmFirstline0cm">
    <w:name w:val="Style Heading 1 (sans TOC) + Left:  0 cm First line:  0 cm"/>
    <w:basedOn w:val="Normal"/>
    <w:qFormat/>
    <w:rsid w:val="00207297"/>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EA4A04"/>
    <w:rPr>
      <w:rFonts w:ascii="Arial" w:hAnsi="Arial"/>
      <w:spacing w:val="8"/>
      <w:sz w:val="18"/>
      <w:szCs w:val="24"/>
      <w:lang w:eastAsia="en-US"/>
    </w:rPr>
  </w:style>
  <w:style w:type="character" w:customStyle="1" w:styleId="TableTextChar">
    <w:name w:val="Table Text Char"/>
    <w:link w:val="TableText"/>
    <w:uiPriority w:val="99"/>
    <w:locked/>
    <w:rsid w:val="00AA1C46"/>
    <w:rPr>
      <w:rFonts w:ascii="Arial" w:hAnsi="Arial"/>
      <w:szCs w:val="24"/>
      <w:lang w:val="x-none" w:eastAsia="en-US"/>
    </w:rPr>
  </w:style>
  <w:style w:type="table" w:styleId="TableGrid">
    <w:name w:val="Table Grid"/>
    <w:basedOn w:val="TableNormal"/>
    <w:rsid w:val="00B22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5574"/>
    <w:rPr>
      <w:rFonts w:ascii="Arial" w:hAnsi="Arial"/>
      <w:spacing w:val="8"/>
      <w:sz w:val="24"/>
      <w:szCs w:val="24"/>
      <w:lang w:eastAsia="en-US"/>
    </w:rPr>
  </w:style>
  <w:style w:type="paragraph" w:styleId="NormalWeb">
    <w:name w:val="Normal (Web)"/>
    <w:basedOn w:val="Normal"/>
    <w:uiPriority w:val="99"/>
    <w:unhideWhenUsed/>
    <w:rsid w:val="00AD00AA"/>
    <w:pPr>
      <w:spacing w:before="100" w:beforeAutospacing="1" w:after="100" w:afterAutospacing="1"/>
    </w:pPr>
    <w:rPr>
      <w:rFonts w:ascii="Times New Roman" w:hAnsi="Times New Roman"/>
      <w:spacing w:val="0"/>
      <w:lang w:eastAsia="en-AU"/>
    </w:rPr>
  </w:style>
  <w:style w:type="character" w:customStyle="1" w:styleId="UnresolvedMention1">
    <w:name w:val="Unresolved Mention1"/>
    <w:basedOn w:val="DefaultParagraphFont"/>
    <w:uiPriority w:val="99"/>
    <w:semiHidden/>
    <w:unhideWhenUsed/>
    <w:rsid w:val="001A390F"/>
    <w:rPr>
      <w:color w:val="605E5C"/>
      <w:shd w:val="clear" w:color="auto" w:fill="E1DFDD"/>
    </w:rPr>
  </w:style>
  <w:style w:type="character" w:styleId="UnresolvedMention">
    <w:name w:val="Unresolved Mention"/>
    <w:basedOn w:val="DefaultParagraphFont"/>
    <w:uiPriority w:val="99"/>
    <w:unhideWhenUsed/>
    <w:rsid w:val="002F413E"/>
    <w:rPr>
      <w:color w:val="605E5C"/>
      <w:shd w:val="clear" w:color="auto" w:fill="E1DFDD"/>
    </w:rPr>
  </w:style>
  <w:style w:type="character" w:customStyle="1" w:styleId="Instructions">
    <w:name w:val="Instructions"/>
    <w:uiPriority w:val="1"/>
    <w:qFormat/>
    <w:rsid w:val="009E5653"/>
    <w:rPr>
      <w:i/>
      <w:color w:val="C00000"/>
    </w:rPr>
  </w:style>
  <w:style w:type="character" w:customStyle="1" w:styleId="NormTextChar">
    <w:name w:val="Norm Text Char"/>
    <w:basedOn w:val="BodyTextChar"/>
    <w:link w:val="NormText"/>
    <w:rsid w:val="00912F3E"/>
    <w:rPr>
      <w:rFonts w:ascii="Arial" w:hAnsi="Arial"/>
      <w:sz w:val="24"/>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1615">
      <w:bodyDiv w:val="1"/>
      <w:marLeft w:val="0"/>
      <w:marRight w:val="0"/>
      <w:marTop w:val="0"/>
      <w:marBottom w:val="0"/>
      <w:divBdr>
        <w:top w:val="none" w:sz="0" w:space="0" w:color="auto"/>
        <w:left w:val="none" w:sz="0" w:space="0" w:color="auto"/>
        <w:bottom w:val="none" w:sz="0" w:space="0" w:color="auto"/>
        <w:right w:val="none" w:sz="0" w:space="0" w:color="auto"/>
      </w:divBdr>
    </w:div>
    <w:div w:id="669134908">
      <w:bodyDiv w:val="1"/>
      <w:marLeft w:val="0"/>
      <w:marRight w:val="0"/>
      <w:marTop w:val="0"/>
      <w:marBottom w:val="0"/>
      <w:divBdr>
        <w:top w:val="none" w:sz="0" w:space="0" w:color="auto"/>
        <w:left w:val="none" w:sz="0" w:space="0" w:color="auto"/>
        <w:bottom w:val="none" w:sz="0" w:space="0" w:color="auto"/>
        <w:right w:val="none" w:sz="0" w:space="0" w:color="auto"/>
      </w:divBdr>
    </w:div>
    <w:div w:id="1060254192">
      <w:bodyDiv w:val="1"/>
      <w:marLeft w:val="0"/>
      <w:marRight w:val="0"/>
      <w:marTop w:val="0"/>
      <w:marBottom w:val="0"/>
      <w:divBdr>
        <w:top w:val="none" w:sz="0" w:space="0" w:color="auto"/>
        <w:left w:val="none" w:sz="0" w:space="0" w:color="auto"/>
        <w:bottom w:val="none" w:sz="0" w:space="0" w:color="auto"/>
        <w:right w:val="none" w:sz="0" w:space="0" w:color="auto"/>
      </w:divBdr>
    </w:div>
    <w:div w:id="1483039783">
      <w:bodyDiv w:val="1"/>
      <w:marLeft w:val="0"/>
      <w:marRight w:val="0"/>
      <w:marTop w:val="0"/>
      <w:marBottom w:val="0"/>
      <w:divBdr>
        <w:top w:val="none" w:sz="0" w:space="0" w:color="auto"/>
        <w:left w:val="none" w:sz="0" w:space="0" w:color="auto"/>
        <w:bottom w:val="none" w:sz="0" w:space="0" w:color="auto"/>
        <w:right w:val="none" w:sz="0" w:space="0" w:color="auto"/>
      </w:divBdr>
    </w:div>
    <w:div w:id="1501391605">
      <w:bodyDiv w:val="1"/>
      <w:marLeft w:val="0"/>
      <w:marRight w:val="0"/>
      <w:marTop w:val="0"/>
      <w:marBottom w:val="0"/>
      <w:divBdr>
        <w:top w:val="none" w:sz="0" w:space="0" w:color="auto"/>
        <w:left w:val="none" w:sz="0" w:space="0" w:color="auto"/>
        <w:bottom w:val="none" w:sz="0" w:space="0" w:color="auto"/>
        <w:right w:val="none" w:sz="0" w:space="0" w:color="auto"/>
      </w:divBdr>
    </w:div>
    <w:div w:id="1622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hyperlink" Target="https://www.wa.gov.au/government/multi-step-guides/western-australian-procurement-rules" TargetMode="External"/><Relationship Id="rId21" Type="http://schemas.openxmlformats.org/officeDocument/2006/relationships/hyperlink" Target="https://www.tenders.wa.gov.au/" TargetMode="External"/><Relationship Id="rId42" Type="http://schemas.openxmlformats.org/officeDocument/2006/relationships/hyperlink" Target="https://www.wa.gov.au/government/document-collections/wa-industry-link-useful-documents-agencies" TargetMode="External"/><Relationship Id="rId47" Type="http://schemas.openxmlformats.org/officeDocument/2006/relationships/hyperlink" Target="https://waips.industrylink.wa.gov.au/" TargetMode="External"/><Relationship Id="rId63" Type="http://schemas.openxmlformats.org/officeDocument/2006/relationships/hyperlink" Target="https://www.wa.gov.au/government/publications/western-australian-social-procurement-framework" TargetMode="External"/><Relationship Id="rId68" Type="http://schemas.openxmlformats.org/officeDocument/2006/relationships/hyperlink" Target="http://buyability.org.au/directory/" TargetMode="External"/><Relationship Id="rId84" Type="http://schemas.openxmlformats.org/officeDocument/2006/relationships/hyperlink" Target="https://www.wgea.gov.au/reporting-guide/ge/eligibility-compliance" TargetMode="External"/><Relationship Id="rId89" Type="http://schemas.openxmlformats.org/officeDocument/2006/relationships/hyperlink" Target="https://industrylink.wa.gov.au/" TargetMode="External"/><Relationship Id="rId7" Type="http://schemas.openxmlformats.org/officeDocument/2006/relationships/numbering" Target="numbering.xml"/><Relationship Id="rId7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92" Type="http://schemas.openxmlformats.org/officeDocument/2006/relationships/header" Target="header16.xml"/><Relationship Id="rId2" Type="http://schemas.openxmlformats.org/officeDocument/2006/relationships/customXml" Target="../customXml/item1.xml"/><Relationship Id="rId16" Type="http://schemas.openxmlformats.org/officeDocument/2006/relationships/header" Target="header3.xml"/><Relationship Id="rId29" Type="http://schemas.openxmlformats.org/officeDocument/2006/relationships/hyperlink" Target="https://www.wa.gov.au/government/document-collections/wa-buy-local-policy" TargetMode="External"/><Relationship Id="rId107" Type="http://schemas.openxmlformats.org/officeDocument/2006/relationships/fontTable" Target="fontTable.xml"/><Relationship Id="rId11" Type="http://schemas.openxmlformats.org/officeDocument/2006/relationships/footnotes" Target="footnotes.xml"/><Relationship Id="rId24" Type="http://schemas.openxmlformats.org/officeDocument/2006/relationships/hyperlink" Target="http://www.tenders.wa.gov.au" TargetMode="External"/><Relationship Id="rId32" Type="http://schemas.openxmlformats.org/officeDocument/2006/relationships/hyperlink" Target="https://www.wa.gov.au/government/multi-step-guides/western-australian-procurement-rules" TargetMode="External"/><Relationship Id="rId37" Type="http://schemas.openxmlformats.org/officeDocument/2006/relationships/header" Target="header8.xml"/><Relationship Id="rId40" Type="http://schemas.openxmlformats.org/officeDocument/2006/relationships/hyperlink" Target="https://www.wa.gov.au/government/multi-step-guides/procurement-guidelines/procurement-planning-individual-purchases-guidelines/manage-risk-guidelines" TargetMode="External"/><Relationship Id="rId45" Type="http://schemas.openxmlformats.org/officeDocument/2006/relationships/hyperlink" Target="https://www.wa.gov.au/government/multi-step-guides/waips-portal-user-guide-businesses" TargetMode="External"/><Relationship Id="rId53" Type="http://schemas.openxmlformats.org/officeDocument/2006/relationships/hyperlink" Target="https://www.wa.gov.au/government/publications/work-health-and-safety-procurement-guideline" TargetMode="External"/><Relationship Id="rId58" Type="http://schemas.openxmlformats.org/officeDocument/2006/relationships/hyperlink" Target="https://www.wa.gov.au/government/publications/request" TargetMode="External"/><Relationship Id="rId66" Type="http://schemas.openxmlformats.org/officeDocument/2006/relationships/header" Target="header14.xml"/><Relationship Id="rId74" Type="http://schemas.openxmlformats.org/officeDocument/2006/relationships/hyperlink" Target="https://asic.gov.au/" TargetMode="External"/><Relationship Id="rId79" Type="http://schemas.openxmlformats.org/officeDocument/2006/relationships/hyperlink" Target="https://www.wa.gov.au/government/publications/stronger-together-was-plan-gender-equality" TargetMode="External"/><Relationship Id="rId87" Type="http://schemas.openxmlformats.org/officeDocument/2006/relationships/hyperlink" Target="https://www.wa.gov.au/government/document-collections/wa-industry-link-useful-documents-agencies" TargetMode="External"/><Relationship Id="rId102" Type="http://schemas.openxmlformats.org/officeDocument/2006/relationships/hyperlink" Target="https://www.wa.gov.au/government/publications/2024-wa-government-cyber-security-policy" TargetMode="External"/><Relationship Id="rId5" Type="http://schemas.openxmlformats.org/officeDocument/2006/relationships/customXml" Target="../customXml/item4.xml"/><Relationship Id="rId61" Type="http://schemas.openxmlformats.org/officeDocument/2006/relationships/header" Target="header11.xml"/><Relationship Id="rId82" Type="http://schemas.openxmlformats.org/officeDocument/2006/relationships/hyperlink" Target="https://www.wgea.gov.au/reporting-guide/ge/steps-report" TargetMode="External"/><Relationship Id="rId90" Type="http://schemas.openxmlformats.org/officeDocument/2006/relationships/hyperlink" Target="https://www.wa.gov.au/government/publications/how-complete-waips-participation-plan" TargetMode="External"/><Relationship Id="rId95" Type="http://schemas.openxmlformats.org/officeDocument/2006/relationships/header" Target="header19.xml"/><Relationship Id="rId19" Type="http://schemas.openxmlformats.org/officeDocument/2006/relationships/header" Target="header6.xml"/><Relationship Id="rId14" Type="http://schemas.openxmlformats.org/officeDocument/2006/relationships/header" Target="header2.xml"/><Relationship Id="rId22" Type="http://schemas.openxmlformats.org/officeDocument/2006/relationships/hyperlink" Target="https://www.tenders.wa.gov.au/watenders/terms-and-conditions.vm?CSRFNONCE=FD7098E53C524FC9D6DA11E3F0AA598B" TargetMode="External"/><Relationship Id="rId27" Type="http://schemas.openxmlformats.org/officeDocument/2006/relationships/hyperlink" Target="https://www.wa.gov.au/government/publications/western-australian-social-procurement-framework" TargetMode="External"/><Relationship Id="rId30" Type="http://schemas.openxmlformats.org/officeDocument/2006/relationships/hyperlink" Target="https://www.wa.gov.au/organisation/department-of-jobs-tourism-science-and-innovation/wa-industry-link-western-australian-industry-participation-strategy" TargetMode="External"/><Relationship Id="rId35" Type="http://schemas.openxmlformats.org/officeDocument/2006/relationships/hyperlink" Target="https://www.tenders.wa.gov.au/watenders/news/browse.action?CSRFNONCE=1740512A31F26339D44A2B7D686559FF&amp;ss=true" TargetMode="External"/><Relationship Id="rId43" Type="http://schemas.openxmlformats.org/officeDocument/2006/relationships/hyperlink" Target="https://waips.industrylink.wa.gov.au/" TargetMode="External"/><Relationship Id="rId48" Type="http://schemas.openxmlformats.org/officeDocument/2006/relationships/hyperlink" Target="https://www.wa.gov.au/government/multi-step-guides/waips-portal-user-guide-businesses" TargetMode="External"/><Relationship Id="rId56" Type="http://schemas.openxmlformats.org/officeDocument/2006/relationships/hyperlink" Target="https://www.wa.gov.au/government/publications/work-health-and-safety-procurement-guideline" TargetMode="External"/><Relationship Id="rId64" Type="http://schemas.openxmlformats.org/officeDocument/2006/relationships/hyperlink" Target="https://www.wa.gov.au/government/publications/work-health-and-safety-procurement-guideline" TargetMode="External"/><Relationship Id="rId69" Type="http://schemas.openxmlformats.org/officeDocument/2006/relationships/hyperlink" Target="https://abdwa.icn.org.au/" TargetMode="External"/><Relationship Id="rId77" Type="http://schemas.openxmlformats.org/officeDocument/2006/relationships/hyperlink" Target="https://www.wa.gov.au/government/document-collections/general-procurement-directions" TargetMode="External"/><Relationship Id="rId100" Type="http://schemas.openxmlformats.org/officeDocument/2006/relationships/hyperlink" Target="https://www.wa.gov.au/government/document-collections/wa-buy-local-policy" TargetMode="External"/><Relationship Id="rId105" Type="http://schemas.openxmlformats.org/officeDocument/2006/relationships/header" Target="header23.xml"/><Relationship Id="rId8" Type="http://schemas.openxmlformats.org/officeDocument/2006/relationships/styles" Target="styles.xml"/><Relationship Id="rId51" Type="http://schemas.openxmlformats.org/officeDocument/2006/relationships/hyperlink" Target="https://www.wa.gov.au/government/publications/work-health-and-safety-procurement-guideline" TargetMode="External"/><Relationship Id="rId72" Type="http://schemas.openxmlformats.org/officeDocument/2006/relationships/hyperlink" Target="https://www.wa.gov.au/government/document-collections/general-procurement-directions" TargetMode="External"/><Relationship Id="rId80" Type="http://schemas.openxmlformats.org/officeDocument/2006/relationships/hyperlink" Target="https://www.wa.gov.au/government/publications/action-list-support-gender-equality" TargetMode="External"/><Relationship Id="rId85" Type="http://schemas.openxmlformats.org/officeDocument/2006/relationships/hyperlink" Target="https://www.wa.gov.au/government/publications/work-health-and-safety-procurement-guideline" TargetMode="External"/><Relationship Id="rId93" Type="http://schemas.openxmlformats.org/officeDocument/2006/relationships/header" Target="header17.xml"/><Relationship Id="rId98" Type="http://schemas.openxmlformats.org/officeDocument/2006/relationships/header" Target="header2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eader" Target="header4.xml"/><Relationship Id="rId25" Type="http://schemas.openxmlformats.org/officeDocument/2006/relationships/hyperlink" Target="http://www.wa.gov.au/government/publications/request-conditions-and-general-conditions-of-contract-may-2026" TargetMode="External"/><Relationship Id="rId33" Type="http://schemas.openxmlformats.org/officeDocument/2006/relationships/hyperlink" Target="https://www.wa.gov.au/government/publications/western-australian-procurement-rules" TargetMode="External"/><Relationship Id="rId38" Type="http://schemas.openxmlformats.org/officeDocument/2006/relationships/header" Target="header9.xml"/><Relationship Id="rId46" Type="http://schemas.openxmlformats.org/officeDocument/2006/relationships/hyperlink" Target="https://www.wa.gov.au/government/document-collections/wa-industry-link-useful-documents-agencies" TargetMode="External"/><Relationship Id="rId59" Type="http://schemas.openxmlformats.org/officeDocument/2006/relationships/hyperlink" Target="https://www.wa.gov.au/government/publications/2024-wa-government-cyber-security-policy" TargetMode="External"/><Relationship Id="rId67" Type="http://schemas.openxmlformats.org/officeDocument/2006/relationships/header" Target="header15.xml"/><Relationship Id="rId103" Type="http://schemas.openxmlformats.org/officeDocument/2006/relationships/hyperlink" Target="https://www.wa.gov.au/government/publications/request" TargetMode="External"/><Relationship Id="rId108" Type="http://schemas.openxmlformats.org/officeDocument/2006/relationships/theme" Target="theme/theme1.xml"/><Relationship Id="rId20" Type="http://schemas.openxmlformats.org/officeDocument/2006/relationships/hyperlink" Target="mailto:procurementsystems@dtf.wa.gov.au" TargetMode="External"/><Relationship Id="rId41" Type="http://schemas.openxmlformats.org/officeDocument/2006/relationships/hyperlink" Target="https://www.wa.gov.au/organisation/office-of-the-information-commissioner/privacy-western-australia" TargetMode="External"/><Relationship Id="rId54" Type="http://schemas.openxmlformats.org/officeDocument/2006/relationships/hyperlink" Target="https://www.wa.gov.au/government/publications/work-health-and-safety-procurement-guideline" TargetMode="External"/><Relationship Id="rId62" Type="http://schemas.openxmlformats.org/officeDocument/2006/relationships/header" Target="header12.xml"/><Relationship Id="rId70" Type="http://schemas.openxmlformats.org/officeDocument/2006/relationships/hyperlink" Target="http://supplynation.org.au/" TargetMode="External"/><Relationship Id="rId75" Type="http://schemas.openxmlformats.org/officeDocument/2006/relationships/hyperlink" Target="https://www.consumerprotection.wa.gov.au/associations-charities-and-co-ops" TargetMode="External"/><Relationship Id="rId83" Type="http://schemas.openxmlformats.org/officeDocument/2006/relationships/hyperlink" Target="https://www.wgea.gov.au/reporting-guide" TargetMode="External"/><Relationship Id="rId88" Type="http://schemas.openxmlformats.org/officeDocument/2006/relationships/hyperlink" Target="https://www.wa.gov.au/organisation/department-of-jobs-tourism-science-and-innovation/wa-industry-link-western-australian-industry-participation-strategy" TargetMode="External"/><Relationship Id="rId91" Type="http://schemas.openxmlformats.org/officeDocument/2006/relationships/hyperlink" Target="https://www.wa.gov.au/organisation/department-of-jobs-tourism-science-and-innovation/support-businesses" TargetMode="External"/><Relationship Id="rId96" Type="http://schemas.openxmlformats.org/officeDocument/2006/relationships/header" Target="header20.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tenders.wa.gov.au/" TargetMode="External"/><Relationship Id="rId28" Type="http://schemas.openxmlformats.org/officeDocument/2006/relationships/hyperlink" Target="https://www.wa.gov.au/government/multi-step-guides/western-australian-procurement-rules" TargetMode="External"/><Relationship Id="rId36" Type="http://schemas.openxmlformats.org/officeDocument/2006/relationships/header" Target="header7.xml"/><Relationship Id="rId49" Type="http://schemas.openxmlformats.org/officeDocument/2006/relationships/hyperlink" Target="https://www.wa.gov.au/government/multi-step-guides/waips-portal-user-guide-businesses" TargetMode="External"/><Relationship Id="rId57" Type="http://schemas.openxmlformats.org/officeDocument/2006/relationships/hyperlink" Target="https://www.wa.gov.au/government/publications/work-health-and-safety-procurement-guideline" TargetMode="External"/><Relationship Id="rId106" Type="http://schemas.openxmlformats.org/officeDocument/2006/relationships/header" Target="header24.xml"/><Relationship Id="rId10" Type="http://schemas.openxmlformats.org/officeDocument/2006/relationships/webSettings" Target="webSettings.xml"/><Relationship Id="rId31" Type="http://schemas.openxmlformats.org/officeDocument/2006/relationships/hyperlink" Target="https://www.wa.gov.au/organisation/department-of-jobs-tourism-science-and-innovation/wa-industry-link-western-australian-industry-participation-strategy" TargetMode="External"/><Relationship Id="rId44" Type="http://schemas.openxmlformats.org/officeDocument/2006/relationships/hyperlink" Target="https://www.wa.gov.au/government/multi-step-guides/waips-portal-user-guide-businesses" TargetMode="External"/><Relationship Id="rId52" Type="http://schemas.openxmlformats.org/officeDocument/2006/relationships/hyperlink" Target="https://www.wa.gov.au/government/publications/work-health-and-safety-procurement-guideline" TargetMode="External"/><Relationship Id="rId60" Type="http://schemas.openxmlformats.org/officeDocument/2006/relationships/header" Target="header10.xml"/><Relationship Id="rId65" Type="http://schemas.openxmlformats.org/officeDocument/2006/relationships/header" Target="header13.xml"/><Relationship Id="rId73" Type="http://schemas.openxmlformats.org/officeDocument/2006/relationships/hyperlink" Target="https://www.oric.gov.au/" TargetMode="External"/><Relationship Id="rId78" Type="http://schemas.openxmlformats.org/officeDocument/2006/relationships/hyperlink" Target="https://www.wa.gov.au/government/publications/gender-equality-procurement" TargetMode="External"/><Relationship Id="rId81" Type="http://schemas.openxmlformats.org/officeDocument/2006/relationships/hyperlink" Target="https://www.wa.gov.au/government/publications/gender-equality-procurement" TargetMode="External"/><Relationship Id="rId86" Type="http://schemas.openxmlformats.org/officeDocument/2006/relationships/hyperlink" Target="https://www.wa.gov.au/government/document-collections/wa-industry-link-useful-documents-agencies" TargetMode="External"/><Relationship Id="rId94" Type="http://schemas.openxmlformats.org/officeDocument/2006/relationships/header" Target="header18.xml"/><Relationship Id="rId99" Type="http://schemas.openxmlformats.org/officeDocument/2006/relationships/hyperlink" Target="https://www.wa.gov.au/government/document-collections/wa-buy-local-policy" TargetMode="External"/><Relationship Id="rId101" Type="http://schemas.openxmlformats.org/officeDocument/2006/relationships/hyperlink" Target="https://www.wa.gov.au/system/files/2023-10/wagovernmentinfoclassificationpolicysuppguide.pdf" TargetMode="Externa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9" Type="http://schemas.openxmlformats.org/officeDocument/2006/relationships/hyperlink" Target="mailto:contracts@icwa.wa.gov.au" TargetMode="External"/><Relationship Id="rId34" Type="http://schemas.openxmlformats.org/officeDocument/2006/relationships/hyperlink" Target="https://www.wa.gov.au/organisation/department-of-finance/debarment-regime" TargetMode="External"/><Relationship Id="rId50" Type="http://schemas.openxmlformats.org/officeDocument/2006/relationships/hyperlink" Target="https://childsafe.humanrights.gov.au/" TargetMode="External"/><Relationship Id="rId55" Type="http://schemas.openxmlformats.org/officeDocument/2006/relationships/hyperlink" Target="https://www.wa.gov.au/government/publications/work-health-and-safety-procurement-guideline" TargetMode="External"/><Relationship Id="rId76" Type="http://schemas.openxmlformats.org/officeDocument/2006/relationships/hyperlink" Target="https://www.wa.gov.au/government/publications/work-health-and-safety-procurement-guideline" TargetMode="External"/><Relationship Id="rId97" Type="http://schemas.openxmlformats.org/officeDocument/2006/relationships/footer" Target="footer2.xml"/><Relationship Id="rId104" Type="http://schemas.openxmlformats.org/officeDocument/2006/relationships/header" Target="header2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ortReferenceNo xmlns="e4e923be-1ecd-4482-bc06-d06b265f0019"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8" ma:contentTypeDescription="Create a new document." ma:contentTypeScope="" ma:versionID="daf2e7e6e77dfe61b37189a56c83251c">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c39344bd4aa8d7f005ea7b5a618e716b"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Referenc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ReferenceNo" ma:index="14" nillable="true" ma:displayName="Sort Reference No " ma:decimals="0" ma:description="A column to allow documents to be sorted as they are required for uploading to webpages" ma:format="Dropdown" ma:internalName="SortReferenc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7BE11C-544A-4447-9B4B-823E0A983702}">
  <ds:schemaRefs>
    <ds:schemaRef ds:uri="http://schemas.microsoft.com/sharepoint/v3/contenttype/forms"/>
  </ds:schemaRefs>
</ds:datastoreItem>
</file>

<file path=customXml/itemProps2.xml><?xml version="1.0" encoding="utf-8"?>
<ds:datastoreItem xmlns:ds="http://schemas.openxmlformats.org/officeDocument/2006/customXml" ds:itemID="{421F1A0B-C2E5-4474-885C-DC5A076DD49C}">
  <ds:schemaRefs>
    <ds:schemaRef ds:uri="http://schemas.microsoft.com/office/2006/metadata/longProperties"/>
  </ds:schemaRefs>
</ds:datastoreItem>
</file>

<file path=customXml/itemProps3.xml><?xml version="1.0" encoding="utf-8"?>
<ds:datastoreItem xmlns:ds="http://schemas.openxmlformats.org/officeDocument/2006/customXml" ds:itemID="{71856B2B-AB39-4E36-B168-9CADF8108667}">
  <ds:schemaRefs>
    <ds:schemaRef ds:uri="http://schemas.openxmlformats.org/officeDocument/2006/bibliography"/>
  </ds:schemaRefs>
</ds:datastoreItem>
</file>

<file path=customXml/itemProps4.xml><?xml version="1.0" encoding="utf-8"?>
<ds:datastoreItem xmlns:ds="http://schemas.openxmlformats.org/officeDocument/2006/customXml" ds:itemID="{077A57C4-B25F-4650-809A-00B5E64AB448}">
  <ds:schemaRefs>
    <ds:schemaRef ds:uri="http://schemas.microsoft.com/office/2006/metadata/properties"/>
    <ds:schemaRef ds:uri="http://schemas.microsoft.com/office/infopath/2007/PartnerControls"/>
    <ds:schemaRef ds:uri="e4e923be-1ecd-4482-bc06-d06b265f0019"/>
  </ds:schemaRefs>
</ds:datastoreItem>
</file>

<file path=customXml/itemProps5.xml><?xml version="1.0" encoding="utf-8"?>
<ds:datastoreItem xmlns:ds="http://schemas.openxmlformats.org/officeDocument/2006/customXml" ds:itemID="{7EE28746-6DB5-4ACA-A158-F7BF6227D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923be-1ecd-4482-bc06-d06b265f0019"/>
    <ds:schemaRef ds:uri="fabe9dae-53fc-476d-967d-d122620ab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58</Pages>
  <Words>19168</Words>
  <Characters>109264</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 WA</Company>
  <LinksUpToDate>false</LinksUpToDate>
  <CharactersWithSpaces>128176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Cleaning</dc:title>
  <dc:subject/>
  <dc:creator>Department of Treasury and Finance WA</dc:creator>
  <cp:keywords/>
  <cp:lastModifiedBy>Masters, Fergus</cp:lastModifiedBy>
  <cp:revision>71</cp:revision>
  <dcterms:created xsi:type="dcterms:W3CDTF">2025-06-16T03:23:00Z</dcterms:created>
  <dcterms:modified xsi:type="dcterms:W3CDTF">2026-06-04T04:42:00Z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