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5BAD0" w14:textId="77777777" w:rsidR="0018729A" w:rsidRDefault="0018729A" w:rsidP="00F07448">
      <w:pPr>
        <w:pStyle w:val="DCHeading"/>
        <w:tabs>
          <w:tab w:val="left" w:pos="3015"/>
        </w:tabs>
        <w:rPr>
          <w:rFonts w:asciiTheme="minorHAnsi" w:hAnsiTheme="minorHAnsi" w:cstheme="minorHAnsi"/>
          <w:color w:val="auto"/>
          <w:sz w:val="36"/>
          <w:szCs w:val="36"/>
        </w:rPr>
      </w:pPr>
    </w:p>
    <w:p w14:paraId="68CE4890" w14:textId="10387E66" w:rsidR="00F07448" w:rsidRPr="00F07448" w:rsidRDefault="00F07448" w:rsidP="00F07448">
      <w:pPr>
        <w:pStyle w:val="DCHeading"/>
        <w:tabs>
          <w:tab w:val="left" w:pos="3015"/>
        </w:tabs>
        <w:rPr>
          <w:rFonts w:asciiTheme="minorHAnsi" w:hAnsiTheme="minorHAnsi" w:cstheme="minorHAnsi"/>
          <w:color w:val="auto"/>
          <w:sz w:val="36"/>
          <w:szCs w:val="36"/>
        </w:rPr>
      </w:pPr>
      <w:r w:rsidRPr="00F07448">
        <w:rPr>
          <w:rFonts w:asciiTheme="minorHAnsi" w:hAnsiTheme="minorHAnsi" w:cstheme="minorHAnsi"/>
          <w:color w:val="auto"/>
          <w:sz w:val="36"/>
          <w:szCs w:val="36"/>
        </w:rPr>
        <w:t>Builders Fact Sheet</w:t>
      </w:r>
    </w:p>
    <w:p w14:paraId="5E3E589D" w14:textId="0DEC9A67" w:rsidR="00D24A2C" w:rsidRPr="00A3556F" w:rsidRDefault="00A3556F" w:rsidP="00F07448">
      <w:pPr>
        <w:pStyle w:val="DCHeading"/>
        <w:tabs>
          <w:tab w:val="left" w:pos="3015"/>
        </w:tabs>
        <w:rPr>
          <w:rFonts w:asciiTheme="minorHAnsi" w:hAnsiTheme="minorHAnsi" w:cstheme="minorHAnsi"/>
          <w:sz w:val="36"/>
          <w:szCs w:val="36"/>
        </w:rPr>
      </w:pPr>
      <w:r w:rsidRPr="00F07448">
        <w:rPr>
          <w:rFonts w:asciiTheme="minorHAnsi" w:hAnsiTheme="minorHAnsi" w:cstheme="minorHAnsi"/>
          <w:noProof/>
          <w:color w:val="906D0B" w:themeColor="accent5" w:themeShade="8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6EEEED9" wp14:editId="0132FBD0">
                <wp:simplePos x="0" y="0"/>
                <wp:positionH relativeFrom="margin">
                  <wp:align>center</wp:align>
                </wp:positionH>
                <wp:positionV relativeFrom="paragraph">
                  <wp:posOffset>-783590</wp:posOffset>
                </wp:positionV>
                <wp:extent cx="2914650" cy="39052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31401B" w14:textId="7AD4B20F" w:rsidR="00A3556F" w:rsidRPr="00A3556F" w:rsidRDefault="00A3556F" w:rsidP="00A3556F">
                            <w:pPr>
                              <w:pStyle w:val="DCHeading"/>
                              <w:tabs>
                                <w:tab w:val="left" w:pos="3015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A3556F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36"/>
                                <w:szCs w:val="36"/>
                              </w:rPr>
                              <w:t>BUILDER FACT SHEET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EEEE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61.7pt;width:229.5pt;height:30.75pt;z-index:-25165721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" filled="f" stroked="f">
                <v:textbox>
                  <w:txbxContent>
                    <w:p w14:paraId="4C31401B" w14:textId="7AD4B20F" w:rsidR="00A3556F" w:rsidRPr="00A3556F" w:rsidRDefault="00A3556F" w:rsidP="00A3556F">
                      <w:pPr>
                        <w:pStyle w:val="DCHeading"/>
                        <w:tabs>
                          <w:tab w:val="left" w:pos="3015"/>
                        </w:tabs>
                        <w:jc w:val="center"/>
                        <w:rPr>
                          <w:rFonts w:asciiTheme="minorHAnsi" w:hAnsiTheme="minorHAnsi" w:cs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A3556F">
                        <w:rPr>
                          <w:rFonts w:asciiTheme="minorHAnsi" w:hAnsiTheme="minorHAnsi" w:cstheme="minorHAnsi"/>
                          <w:color w:val="FFFFFF" w:themeColor="background1"/>
                          <w:sz w:val="36"/>
                          <w:szCs w:val="36"/>
                        </w:rPr>
                        <w:t>BUILDER FACT SHEET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E2287" w:rsidRPr="00F07448">
        <w:rPr>
          <w:rFonts w:asciiTheme="minorHAnsi" w:hAnsiTheme="minorHAnsi" w:cstheme="minorHAnsi"/>
          <w:color w:val="906D0B" w:themeColor="accent5" w:themeShade="80"/>
          <w:sz w:val="36"/>
          <w:szCs w:val="36"/>
        </w:rPr>
        <w:t>GASCOYNE</w:t>
      </w:r>
      <w:r w:rsidR="00A45BB2" w:rsidRPr="00F07448">
        <w:rPr>
          <w:rFonts w:asciiTheme="minorHAnsi" w:hAnsiTheme="minorHAnsi" w:cstheme="minorHAnsi"/>
          <w:color w:val="906D0B" w:themeColor="accent5" w:themeShade="80"/>
          <w:sz w:val="36"/>
          <w:szCs w:val="36"/>
        </w:rPr>
        <w:t xml:space="preserve"> </w:t>
      </w:r>
      <w:r w:rsidR="00005A83" w:rsidRPr="00F07448">
        <w:rPr>
          <w:rFonts w:asciiTheme="minorHAnsi" w:hAnsiTheme="minorHAnsi" w:cstheme="minorHAnsi"/>
          <w:color w:val="906D0B" w:themeColor="accent5" w:themeShade="80"/>
          <w:sz w:val="36"/>
          <w:szCs w:val="36"/>
        </w:rPr>
        <w:t>REGION</w:t>
      </w:r>
      <w:r w:rsidR="00005A83" w:rsidRPr="00A3556F">
        <w:rPr>
          <w:rFonts w:asciiTheme="minorHAnsi" w:hAnsiTheme="minorHAnsi" w:cstheme="minorHAnsi"/>
          <w:sz w:val="36"/>
          <w:szCs w:val="36"/>
        </w:rPr>
        <w:t xml:space="preserve"> </w:t>
      </w:r>
    </w:p>
    <w:p w14:paraId="39634ED6" w14:textId="4E9274BA" w:rsidR="00524418" w:rsidRPr="00F07448" w:rsidRDefault="00B27D36" w:rsidP="00F07448">
      <w:pPr>
        <w:pStyle w:val="Heading2BN"/>
        <w:rPr>
          <w:rFonts w:asciiTheme="minorHAnsi" w:hAnsiTheme="minorHAnsi" w:cstheme="minorHAnsi"/>
          <w:color w:val="000000" w:themeColor="text1"/>
          <w:sz w:val="22"/>
          <w:szCs w:val="22"/>
          <w:lang w:eastAsia="en-AU"/>
        </w:rPr>
      </w:pPr>
      <w:bookmarkStart w:id="0" w:name="_Hlk85628221"/>
      <w:bookmarkStart w:id="1" w:name="_Hlk85628205"/>
      <w:r w:rsidRPr="00F07448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AU"/>
        </w:rPr>
        <w:t xml:space="preserve">The </w:t>
      </w:r>
      <w:r w:rsidR="00F07448" w:rsidRPr="00F07448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AU"/>
        </w:rPr>
        <w:t xml:space="preserve">Housing Authority </w:t>
      </w:r>
      <w:r w:rsidRPr="00F07448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AU"/>
        </w:rPr>
        <w:t xml:space="preserve">delivers construction and refurbishment </w:t>
      </w:r>
      <w:r w:rsidR="003D6AF4" w:rsidRPr="00F07448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AU"/>
        </w:rPr>
        <w:t>services</w:t>
      </w:r>
      <w:r w:rsidRPr="00F07448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AU"/>
        </w:rPr>
        <w:t xml:space="preserve"> across the State through </w:t>
      </w:r>
      <w:r w:rsidR="004D10E8" w:rsidRPr="00F07448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AU"/>
        </w:rPr>
        <w:t xml:space="preserve">various </w:t>
      </w:r>
      <w:r w:rsidR="00387D82" w:rsidRPr="00F07448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AU"/>
        </w:rPr>
        <w:t>pathways</w:t>
      </w:r>
      <w:r w:rsidR="00D263C7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AU"/>
        </w:rPr>
        <w:t>.</w:t>
      </w:r>
    </w:p>
    <w:p w14:paraId="4E4A9C84" w14:textId="1F634088" w:rsidR="006F2CD7" w:rsidRPr="00F07448" w:rsidRDefault="006F2CD7" w:rsidP="006F2CD7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072F8340" w14:textId="1B94ED2E" w:rsidR="006F2CD7" w:rsidRPr="00F07448" w:rsidRDefault="006F2CD7" w:rsidP="006F2CD7">
      <w:pPr>
        <w:pStyle w:val="NormalBN"/>
        <w:rPr>
          <w:rFonts w:asciiTheme="minorHAnsi" w:hAnsiTheme="minorHAnsi" w:cstheme="minorHAnsi"/>
          <w:b/>
          <w:bCs/>
          <w:sz w:val="28"/>
          <w:szCs w:val="28"/>
          <w:lang w:eastAsia="en-AU"/>
        </w:rPr>
      </w:pPr>
      <w:r w:rsidRPr="00F07448">
        <w:rPr>
          <w:rFonts w:asciiTheme="minorHAnsi" w:hAnsiTheme="minorHAnsi" w:cstheme="minorHAnsi"/>
          <w:b/>
          <w:bCs/>
          <w:sz w:val="28"/>
          <w:szCs w:val="28"/>
          <w:lang w:eastAsia="en-AU"/>
        </w:rPr>
        <w:t>Housing Construction and Refurbishment Builders Panel</w:t>
      </w:r>
    </w:p>
    <w:p w14:paraId="78BF00F3" w14:textId="77777777" w:rsidR="00F07448" w:rsidRDefault="00F07448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68E151D5" w14:textId="607A9CC4" w:rsidR="00F07448" w:rsidRPr="00D63DB3" w:rsidRDefault="00F07448" w:rsidP="00D63DB3">
      <w:pPr>
        <w:rPr>
          <w:rFonts w:asciiTheme="minorHAnsi" w:eastAsia="Times New Roman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The Housing Authority established the Housing Construction and Refurbishment Builders Panel (Builders Panel) to provide streamlined access to a diverse pool of </w:t>
      </w:r>
      <w:r w:rsidR="00D63DB3">
        <w:rPr>
          <w:rFonts w:asciiTheme="minorHAnsi" w:hAnsiTheme="minorHAnsi" w:cstheme="minorHAnsi"/>
          <w:sz w:val="22"/>
          <w:szCs w:val="22"/>
          <w:lang w:eastAsia="en-AU"/>
        </w:rPr>
        <w:t xml:space="preserve">181 </w:t>
      </w:r>
      <w:r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registered builders with varying expertise and capacity to construct and refurbish residential dwellings. </w:t>
      </w:r>
      <w:r w:rsidR="00D263C7">
        <w:rPr>
          <w:rFonts w:asciiTheme="minorHAnsi" w:hAnsiTheme="minorHAnsi" w:cstheme="minorHAnsi"/>
          <w:sz w:val="22"/>
          <w:szCs w:val="22"/>
          <w:lang w:eastAsia="en-AU"/>
        </w:rPr>
        <w:t xml:space="preserve"> </w:t>
      </w:r>
      <w:r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By enhancing efficiency, quality and accessibility, </w:t>
      </w:r>
      <w:r w:rsidR="00D63DB3">
        <w:rPr>
          <w:rFonts w:asciiTheme="minorHAnsi" w:eastAsia="Times New Roman" w:hAnsiTheme="minorHAnsi" w:cstheme="minorHAnsi"/>
          <w:sz w:val="22"/>
          <w:szCs w:val="22"/>
          <w:lang w:eastAsia="en-AU"/>
        </w:rPr>
        <w:t>t</w:t>
      </w:r>
      <w:r w:rsidR="00D63DB3" w:rsidRPr="00D63DB3">
        <w:rPr>
          <w:rFonts w:asciiTheme="minorHAnsi" w:eastAsia="Times New Roman" w:hAnsiTheme="minorHAnsi" w:cstheme="minorHAnsi"/>
          <w:sz w:val="22"/>
          <w:szCs w:val="22"/>
          <w:lang w:eastAsia="en-AU"/>
        </w:rPr>
        <w:t>he Builders Panel serve</w:t>
      </w:r>
      <w:r w:rsidR="00D63DB3">
        <w:rPr>
          <w:rFonts w:asciiTheme="minorHAnsi" w:eastAsia="Times New Roman" w:hAnsiTheme="minorHAnsi" w:cstheme="minorHAnsi"/>
          <w:sz w:val="22"/>
          <w:szCs w:val="22"/>
          <w:lang w:eastAsia="en-AU"/>
        </w:rPr>
        <w:t>s</w:t>
      </w:r>
      <w:r w:rsidR="00D63DB3" w:rsidRPr="00D63DB3">
        <w:rPr>
          <w:rFonts w:asciiTheme="minorHAnsi" w:eastAsia="Times New Roman" w:hAnsiTheme="minorHAnsi" w:cstheme="minorHAnsi"/>
          <w:sz w:val="22"/>
          <w:szCs w:val="22"/>
          <w:lang w:eastAsia="en-AU"/>
        </w:rPr>
        <w:t xml:space="preserve"> as the primary mechanism for delivering Housing Authority construction and refurbishment programs</w:t>
      </w:r>
      <w:r w:rsidR="00D263C7">
        <w:rPr>
          <w:rFonts w:asciiTheme="minorHAnsi" w:eastAsia="Times New Roman" w:hAnsiTheme="minorHAnsi" w:cstheme="minorHAnsi"/>
          <w:sz w:val="22"/>
          <w:szCs w:val="22"/>
          <w:lang w:eastAsia="en-AU"/>
        </w:rPr>
        <w:t>.</w:t>
      </w:r>
    </w:p>
    <w:p w14:paraId="7EFECDB9" w14:textId="77777777" w:rsidR="00F07448" w:rsidRDefault="00F07448" w:rsidP="00F07448">
      <w:pPr>
        <w:pStyle w:val="NormalBN"/>
        <w:spacing w:line="276" w:lineRule="auto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270D4613" w14:textId="4C80A9CC" w:rsidR="00F07448" w:rsidRPr="00F07448" w:rsidRDefault="00F07448" w:rsidP="00F07448">
      <w:pPr>
        <w:pStyle w:val="NormalBN"/>
        <w:spacing w:line="276" w:lineRule="auto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sz w:val="22"/>
          <w:szCs w:val="22"/>
          <w:lang w:eastAsia="en-AU"/>
        </w:rPr>
        <w:t>Optimised procurement through the Builders Panel: </w:t>
      </w:r>
    </w:p>
    <w:p w14:paraId="43461DBF" w14:textId="1E0345EA" w:rsidR="00F07448" w:rsidRPr="00F07448" w:rsidRDefault="00F07448" w:rsidP="00F07448">
      <w:pPr>
        <w:pStyle w:val="NormalBN"/>
        <w:spacing w:line="276" w:lineRule="auto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b/>
          <w:bCs/>
          <w:sz w:val="22"/>
          <w:szCs w:val="22"/>
          <w:lang w:eastAsia="en-AU"/>
        </w:rPr>
        <w:t>Assured Quality</w:t>
      </w:r>
      <w:r>
        <w:rPr>
          <w:rFonts w:asciiTheme="minorHAnsi" w:hAnsiTheme="minorHAnsi" w:cstheme="minorHAnsi"/>
          <w:sz w:val="22"/>
          <w:szCs w:val="22"/>
          <w:lang w:eastAsia="en-AU"/>
        </w:rPr>
        <w:t xml:space="preserve">: </w:t>
      </w:r>
      <w:r w:rsidRPr="00F07448">
        <w:rPr>
          <w:rFonts w:asciiTheme="minorHAnsi" w:hAnsiTheme="minorHAnsi" w:cstheme="minorHAnsi"/>
          <w:sz w:val="22"/>
          <w:szCs w:val="22"/>
          <w:lang w:eastAsia="en-AU"/>
        </w:rPr>
        <w:t>Every builder is vetted for expertise and compliance with industry standards.</w:t>
      </w:r>
    </w:p>
    <w:p w14:paraId="73EFEFDE" w14:textId="77777777" w:rsidR="00F07448" w:rsidRPr="00F07448" w:rsidRDefault="00F07448" w:rsidP="00F07448">
      <w:pPr>
        <w:pStyle w:val="NormalBN"/>
        <w:spacing w:line="276" w:lineRule="auto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b/>
          <w:bCs/>
          <w:sz w:val="22"/>
          <w:szCs w:val="22"/>
          <w:lang w:eastAsia="en-AU"/>
        </w:rPr>
        <w:t>Faster Project Delivery:</w:t>
      </w:r>
      <w:r w:rsidRPr="00F07448">
        <w:rPr>
          <w:rFonts w:asciiTheme="minorHAnsi" w:hAnsiTheme="minorHAnsi" w:cstheme="minorHAnsi"/>
          <w:sz w:val="22"/>
          <w:szCs w:val="22"/>
          <w:lang w:eastAsia="en-AU"/>
        </w:rPr>
        <w:t> Prequalification streamlines the process, reducing delays enabling shortened contracting timelines.</w:t>
      </w:r>
    </w:p>
    <w:p w14:paraId="56D1FC6D" w14:textId="77777777" w:rsidR="00F07448" w:rsidRPr="00F07448" w:rsidRDefault="00F07448" w:rsidP="00F07448">
      <w:pPr>
        <w:pStyle w:val="NormalBN"/>
        <w:spacing w:line="276" w:lineRule="auto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b/>
          <w:bCs/>
          <w:sz w:val="22"/>
          <w:szCs w:val="22"/>
          <w:lang w:eastAsia="en-AU"/>
        </w:rPr>
        <w:t>Cost Efficiency:</w:t>
      </w:r>
      <w:r w:rsidRPr="00F07448">
        <w:rPr>
          <w:rFonts w:asciiTheme="minorHAnsi" w:hAnsiTheme="minorHAnsi" w:cstheme="minorHAnsi"/>
          <w:sz w:val="22"/>
          <w:szCs w:val="22"/>
          <w:lang w:eastAsia="en-AU"/>
        </w:rPr>
        <w:t> Competitive pricing ensures affordability without compromising quality.</w:t>
      </w:r>
    </w:p>
    <w:p w14:paraId="50CDC746" w14:textId="77777777" w:rsidR="00F07448" w:rsidRPr="00F07448" w:rsidRDefault="00F07448" w:rsidP="00F07448">
      <w:pPr>
        <w:pStyle w:val="NormalBN"/>
        <w:spacing w:line="276" w:lineRule="auto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b/>
          <w:bCs/>
          <w:sz w:val="22"/>
          <w:szCs w:val="22"/>
          <w:lang w:eastAsia="en-AU"/>
        </w:rPr>
        <w:t>Scalability &amp; Flexibility:</w:t>
      </w:r>
      <w:r w:rsidRPr="00F07448">
        <w:rPr>
          <w:rFonts w:asciiTheme="minorHAnsi" w:hAnsiTheme="minorHAnsi" w:cstheme="minorHAnsi"/>
          <w:sz w:val="22"/>
          <w:szCs w:val="22"/>
          <w:lang w:eastAsia="en-AU"/>
        </w:rPr>
        <w:t> Builders cater to diverse project sizes and requirements.</w:t>
      </w:r>
    </w:p>
    <w:p w14:paraId="0162B4EE" w14:textId="77777777" w:rsidR="00F07448" w:rsidRPr="00F07448" w:rsidRDefault="00F07448" w:rsidP="00F07448">
      <w:pPr>
        <w:pStyle w:val="NormalBN"/>
        <w:spacing w:line="276" w:lineRule="auto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b/>
          <w:bCs/>
          <w:sz w:val="22"/>
          <w:szCs w:val="22"/>
          <w:lang w:eastAsia="en-AU"/>
        </w:rPr>
        <w:t>Broader Regional Access:</w:t>
      </w:r>
      <w:r w:rsidRPr="00F07448">
        <w:rPr>
          <w:rFonts w:asciiTheme="minorHAnsi" w:hAnsiTheme="minorHAnsi" w:cstheme="minorHAnsi"/>
          <w:sz w:val="22"/>
          <w:szCs w:val="22"/>
          <w:lang w:eastAsia="en-AU"/>
        </w:rPr>
        <w:t> Coverage spans metropolitan and regional Western Australia, fostering local development.</w:t>
      </w:r>
    </w:p>
    <w:p w14:paraId="713F2C69" w14:textId="18A37D98" w:rsidR="00187C40" w:rsidRPr="00F07448" w:rsidRDefault="00187C40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bookmarkEnd w:id="0"/>
    <w:bookmarkEnd w:id="1"/>
    <w:p w14:paraId="78CD1BE4" w14:textId="77777777" w:rsidR="00F07448" w:rsidRPr="00F07448" w:rsidRDefault="00F07448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55FC3636" w14:textId="49DFC0B0" w:rsidR="002E1C80" w:rsidRPr="00F07448" w:rsidRDefault="007B2551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sz w:val="22"/>
          <w:szCs w:val="22"/>
          <w:lang w:eastAsia="en-AU"/>
        </w:rPr>
        <w:t>F</w:t>
      </w:r>
      <w:r w:rsidR="004D10E8" w:rsidRPr="00F07448">
        <w:rPr>
          <w:rFonts w:asciiTheme="minorHAnsi" w:hAnsiTheme="minorHAnsi" w:cstheme="minorHAnsi"/>
          <w:sz w:val="22"/>
          <w:szCs w:val="22"/>
          <w:lang w:eastAsia="en-AU"/>
        </w:rPr>
        <w:t>uture o</w:t>
      </w:r>
      <w:r w:rsidR="00F045AF"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pportunities </w:t>
      </w:r>
      <w:r w:rsidR="003534BD"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for local businesses and companies </w:t>
      </w:r>
      <w:r w:rsidR="00F045AF"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to join the Panel </w:t>
      </w:r>
      <w:r w:rsidR="007777A2"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will be advertised </w:t>
      </w:r>
      <w:r w:rsidR="00F045AF"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on the Tenders WA site at </w:t>
      </w:r>
      <w:hyperlink r:id="rId13" w:history="1">
        <w:r w:rsidR="00F045AF" w:rsidRPr="00F07448">
          <w:rPr>
            <w:rFonts w:asciiTheme="minorHAnsi" w:hAnsiTheme="minorHAnsi" w:cstheme="minorHAnsi"/>
            <w:sz w:val="22"/>
            <w:szCs w:val="22"/>
          </w:rPr>
          <w:t>https://www.tenders.wa.gov.au/watenders/index.do</w:t>
        </w:r>
      </w:hyperlink>
      <w:r w:rsidR="00F045AF" w:rsidRPr="00F07448">
        <w:rPr>
          <w:rFonts w:asciiTheme="minorHAnsi" w:hAnsiTheme="minorHAnsi" w:cstheme="minorHAnsi"/>
          <w:sz w:val="22"/>
          <w:szCs w:val="22"/>
          <w:lang w:eastAsia="en-AU"/>
        </w:rPr>
        <w:t>.</w:t>
      </w:r>
    </w:p>
    <w:p w14:paraId="530A903D" w14:textId="77777777" w:rsidR="001E7BB6" w:rsidRPr="00F07448" w:rsidRDefault="001E7BB6" w:rsidP="00994E1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65EBD240" w14:textId="66E42D52" w:rsidR="00994E18" w:rsidRPr="00F07448" w:rsidRDefault="00994E18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Enquiries can be made at </w:t>
      </w:r>
      <w:hyperlink r:id="rId14" w:history="1">
        <w:r w:rsidR="00D63DB3" w:rsidRPr="00332FAF">
          <w:rPr>
            <w:rStyle w:val="Hyperlink"/>
            <w:rFonts w:asciiTheme="minorHAnsi" w:hAnsiTheme="minorHAnsi" w:cstheme="minorHAnsi"/>
            <w:sz w:val="22"/>
            <w:szCs w:val="22"/>
          </w:rPr>
          <w:t>builders.panel@dohw.wa.gov.au</w:t>
        </w:r>
      </w:hyperlink>
      <w:r w:rsidR="00D263C7">
        <w:rPr>
          <w:rFonts w:asciiTheme="minorHAnsi" w:hAnsiTheme="minorHAnsi" w:cstheme="minorHAnsi"/>
          <w:sz w:val="22"/>
          <w:szCs w:val="22"/>
          <w:lang w:eastAsia="en-AU"/>
        </w:rPr>
        <w:t>.</w:t>
      </w:r>
    </w:p>
    <w:p w14:paraId="7403C91C" w14:textId="60911DD9" w:rsidR="005A77A5" w:rsidRPr="00F07448" w:rsidRDefault="005A77A5" w:rsidP="00C24221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5352DB97" w14:textId="77777777" w:rsidR="005A77A5" w:rsidRPr="00F07448" w:rsidRDefault="005A77A5" w:rsidP="00C24221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26F7C126" w14:textId="77777777" w:rsidR="00994E18" w:rsidRPr="00F07448" w:rsidRDefault="00994E18" w:rsidP="00F07448">
      <w:pPr>
        <w:pStyle w:val="NormalBN"/>
        <w:rPr>
          <w:rFonts w:asciiTheme="minorHAnsi" w:hAnsiTheme="minorHAnsi" w:cstheme="minorHAnsi"/>
          <w:b/>
          <w:bCs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b/>
          <w:bCs/>
          <w:sz w:val="22"/>
          <w:szCs w:val="22"/>
          <w:lang w:eastAsia="en-AU"/>
        </w:rPr>
        <w:t xml:space="preserve">Publicly advertised Tenders </w:t>
      </w:r>
    </w:p>
    <w:p w14:paraId="5F9612AB" w14:textId="5AAB9D72" w:rsidR="00D63DB3" w:rsidRPr="00F07448" w:rsidRDefault="00994E18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Builders interested in working with </w:t>
      </w:r>
      <w:r w:rsidR="00D63DB3">
        <w:rPr>
          <w:rFonts w:asciiTheme="minorHAnsi" w:hAnsiTheme="minorHAnsi" w:cstheme="minorHAnsi"/>
          <w:sz w:val="22"/>
          <w:szCs w:val="22"/>
          <w:lang w:eastAsia="en-AU"/>
        </w:rPr>
        <w:t>Housing Authority</w:t>
      </w:r>
      <w:r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 are encouraged to register with TendersWA, as public tenders are also advertised at </w:t>
      </w:r>
      <w:hyperlink r:id="rId15" w:history="1">
        <w:r w:rsidRPr="00D63DB3">
          <w:rPr>
            <w:rStyle w:val="Hyperlink"/>
            <w:rFonts w:asciiTheme="minorHAnsi" w:hAnsiTheme="minorHAnsi"/>
            <w:sz w:val="22"/>
          </w:rPr>
          <w:t>https://www.tenders.wa.gov.au/watenders/index.do</w:t>
        </w:r>
      </w:hyperlink>
      <w:r w:rsidR="00D263C7">
        <w:t>.</w:t>
      </w:r>
    </w:p>
    <w:p w14:paraId="0005A512" w14:textId="77777777" w:rsidR="00F07448" w:rsidRDefault="00F07448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03090621" w14:textId="77777777" w:rsidR="00F07448" w:rsidRDefault="00F07448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168EB6A1" w14:textId="77777777" w:rsidR="00F07448" w:rsidRDefault="00F07448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053E4A95" w14:textId="77777777" w:rsidR="00F07448" w:rsidRDefault="00F07448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0EF7D249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591D86DE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14EEA0DD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46A6511A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1E6558A2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4E50799D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0E7C1DC5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62D0B35C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2215DA31" w14:textId="77777777" w:rsidR="0018729A" w:rsidRPr="00F07448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52579154" w14:textId="046F175D" w:rsidR="0001314C" w:rsidRPr="00F07448" w:rsidRDefault="0001314C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296FD628" w14:textId="42779579" w:rsidR="0001314C" w:rsidRDefault="0001314C" w:rsidP="0001314C">
      <w:pPr>
        <w:pStyle w:val="NormalBN"/>
        <w:jc w:val="left"/>
        <w:rPr>
          <w:rFonts w:asciiTheme="minorHAnsi" w:hAnsiTheme="minorHAnsi" w:cstheme="minorHAnsi"/>
          <w:color w:val="000000" w:themeColor="text1"/>
          <w:sz w:val="22"/>
          <w:szCs w:val="22"/>
          <w:lang w:eastAsia="en-AU"/>
        </w:rPr>
      </w:pPr>
    </w:p>
    <w:tbl>
      <w:tblPr>
        <w:tblStyle w:val="TableStyl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807"/>
      </w:tblGrid>
      <w:tr w:rsidR="0001314C" w14:paraId="4CB6A106" w14:textId="77777777" w:rsidTr="00D63D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22" w:type="dxa"/>
            <w:gridSpan w:val="2"/>
            <w:shd w:val="clear" w:color="auto" w:fill="000000" w:themeFill="text1"/>
          </w:tcPr>
          <w:p w14:paraId="3051C9C7" w14:textId="274680D7" w:rsidR="0001314C" w:rsidRPr="0001314C" w:rsidRDefault="0001314C" w:rsidP="003D6AF4">
            <w:pPr>
              <w:pStyle w:val="NormalBN"/>
              <w:rPr>
                <w:rFonts w:asciiTheme="minorHAnsi" w:hAnsiTheme="minorHAnsi" w:cstheme="minorHAnsi"/>
                <w:lang w:eastAsia="en-AU"/>
              </w:rPr>
            </w:pPr>
            <w:r w:rsidRPr="0001314C">
              <w:rPr>
                <w:rFonts w:asciiTheme="minorHAnsi" w:hAnsiTheme="minorHAnsi" w:cstheme="minorHAnsi"/>
                <w:lang w:eastAsia="en-AU"/>
              </w:rPr>
              <w:lastRenderedPageBreak/>
              <w:t>HOUSING CONSTRUCTION AND REFUBISHMENT BUILDERS PANE</w:t>
            </w:r>
            <w:r w:rsidR="00357F77">
              <w:rPr>
                <w:rFonts w:asciiTheme="minorHAnsi" w:hAnsiTheme="minorHAnsi" w:cstheme="minorHAnsi"/>
                <w:lang w:eastAsia="en-AU"/>
              </w:rPr>
              <w:t>L</w:t>
            </w:r>
          </w:p>
        </w:tc>
      </w:tr>
      <w:tr w:rsidR="0001314C" w14:paraId="29000844" w14:textId="77777777" w:rsidTr="002D3142">
        <w:tc>
          <w:tcPr>
            <w:tcW w:w="9622" w:type="dxa"/>
            <w:gridSpan w:val="2"/>
          </w:tcPr>
          <w:p w14:paraId="154C3E55" w14:textId="77777777" w:rsidR="0001314C" w:rsidRPr="0001314C" w:rsidRDefault="0001314C" w:rsidP="002D3142">
            <w:pPr>
              <w:pStyle w:val="NormalBN"/>
              <w:jc w:val="left"/>
              <w:rPr>
                <w:rFonts w:asciiTheme="minorHAnsi" w:hAnsiTheme="minorHAnsi" w:cstheme="minorHAnsi"/>
                <w:b/>
                <w:bCs/>
                <w:lang w:eastAsia="en-AU"/>
              </w:rPr>
            </w:pPr>
            <w:r w:rsidRPr="0001314C">
              <w:rPr>
                <w:rFonts w:asciiTheme="minorHAnsi" w:hAnsiTheme="minorHAnsi" w:cstheme="minorHAnsi"/>
                <w:b/>
                <w:bCs/>
                <w:lang w:eastAsia="en-AU"/>
              </w:rPr>
              <w:t>Builders with offices located within the Region</w:t>
            </w:r>
          </w:p>
        </w:tc>
      </w:tr>
      <w:tr w:rsidR="0001314C" w:rsidRPr="0001314C" w14:paraId="08F6E280" w14:textId="77777777" w:rsidTr="00461551">
        <w:tc>
          <w:tcPr>
            <w:tcW w:w="4815" w:type="dxa"/>
          </w:tcPr>
          <w:p w14:paraId="6DD0365B" w14:textId="073AFD0E" w:rsidR="0001314C" w:rsidRPr="0001314C" w:rsidRDefault="0001314C" w:rsidP="0001314C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01314C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Ningaloo Developments Pty Ltd</w:t>
            </w:r>
          </w:p>
          <w:p w14:paraId="7D0AC30C" w14:textId="3AC3AEC1" w:rsidR="0001314C" w:rsidRPr="0001314C" w:rsidRDefault="0001314C" w:rsidP="0001314C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01314C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Northern Aspect Construction </w:t>
            </w:r>
          </w:p>
          <w:p w14:paraId="30EB8691" w14:textId="72C9FBFA" w:rsidR="0001314C" w:rsidRPr="0001314C" w:rsidRDefault="00311B39" w:rsidP="002D3142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11B3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AK Waters Pty Ltd</w:t>
            </w:r>
          </w:p>
        </w:tc>
        <w:tc>
          <w:tcPr>
            <w:tcW w:w="4807" w:type="dxa"/>
          </w:tcPr>
          <w:p w14:paraId="06C3744B" w14:textId="6BBFADAA" w:rsidR="0001314C" w:rsidRPr="0001314C" w:rsidRDefault="0001314C" w:rsidP="0001314C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01314C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Construction </w:t>
            </w:r>
            <w:r w:rsidR="00D263C7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projects</w:t>
            </w:r>
          </w:p>
          <w:p w14:paraId="6DD83C9D" w14:textId="77777777" w:rsidR="00D263C7" w:rsidRPr="0001314C" w:rsidRDefault="0001314C" w:rsidP="00D263C7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01314C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Construction and Refurbishment </w:t>
            </w:r>
            <w:r w:rsidR="00D263C7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projects</w:t>
            </w:r>
          </w:p>
          <w:p w14:paraId="5B08E71E" w14:textId="77777777" w:rsidR="00D263C7" w:rsidRPr="0001314C" w:rsidRDefault="00311B39" w:rsidP="00D263C7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11B3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</w:t>
            </w:r>
            <w:r w:rsidR="00357F77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</w:t>
            </w:r>
            <w:r w:rsidR="00D263C7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projects</w:t>
            </w:r>
          </w:p>
          <w:p w14:paraId="2C4C5F75" w14:textId="258CD4F5" w:rsidR="00311B39" w:rsidRPr="0001314C" w:rsidRDefault="00311B39" w:rsidP="002D3142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01314C" w:rsidRPr="0001314C" w14:paraId="1D34DF20" w14:textId="77777777" w:rsidTr="002D3142">
        <w:tc>
          <w:tcPr>
            <w:tcW w:w="9622" w:type="dxa"/>
            <w:gridSpan w:val="2"/>
          </w:tcPr>
          <w:p w14:paraId="025BF78F" w14:textId="77777777" w:rsidR="0001314C" w:rsidRPr="0001314C" w:rsidRDefault="0001314C" w:rsidP="002D3142">
            <w:pPr>
              <w:pStyle w:val="NormalBN"/>
              <w:jc w:val="left"/>
              <w:rPr>
                <w:rFonts w:asciiTheme="minorHAnsi" w:hAnsiTheme="minorHAnsi" w:cstheme="minorHAnsi"/>
                <w:b/>
                <w:bCs/>
                <w:lang w:eastAsia="en-AU"/>
              </w:rPr>
            </w:pPr>
            <w:r w:rsidRPr="0001314C">
              <w:rPr>
                <w:rFonts w:asciiTheme="minorHAnsi" w:hAnsiTheme="minorHAnsi" w:cstheme="minorHAnsi"/>
                <w:b/>
                <w:bCs/>
                <w:lang w:eastAsia="en-AU"/>
              </w:rPr>
              <w:t>Other Builders Available to Deliver Work in the Region</w:t>
            </w:r>
          </w:p>
        </w:tc>
      </w:tr>
      <w:tr w:rsidR="00461551" w:rsidRPr="00461551" w14:paraId="75AAE8D6" w14:textId="77777777" w:rsidTr="00461551">
        <w:tc>
          <w:tcPr>
            <w:tcW w:w="4815" w:type="dxa"/>
          </w:tcPr>
          <w:p w14:paraId="3C51D7D5" w14:textId="67EE9864" w:rsidR="00311B39" w:rsidRDefault="00311B39" w:rsidP="00311B39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11B3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Ascot Group WA Pty Ltd</w:t>
            </w:r>
          </w:p>
          <w:p w14:paraId="0C783388" w14:textId="2AC0FB37" w:rsidR="00357F77" w:rsidRPr="00357F77" w:rsidRDefault="00357F77" w:rsidP="00357F7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357F77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Ausco Modular Pty Ltd</w:t>
            </w:r>
          </w:p>
          <w:p w14:paraId="2AD1CC37" w14:textId="77777777" w:rsidR="00311B39" w:rsidRPr="00311B39" w:rsidRDefault="00311B39" w:rsidP="00311B39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11B3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Bidi Facility Services Pty Ltd</w:t>
            </w:r>
          </w:p>
          <w:p w14:paraId="4D94188C" w14:textId="77777777" w:rsidR="00311B39" w:rsidRPr="00311B39" w:rsidRDefault="00311B39" w:rsidP="00311B39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11B3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Bilco Group Pty Ltd</w:t>
            </w:r>
          </w:p>
          <w:p w14:paraId="457E8009" w14:textId="77777777" w:rsidR="00311B39" w:rsidRPr="00311B39" w:rsidRDefault="00311B39" w:rsidP="00311B39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11B3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Broad Construction Pty Ltd</w:t>
            </w:r>
          </w:p>
          <w:p w14:paraId="2102B68F" w14:textId="77777777" w:rsidR="00311B39" w:rsidRPr="00311B39" w:rsidRDefault="00311B39" w:rsidP="00311B39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11B3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Building Base Pty Ltd</w:t>
            </w:r>
          </w:p>
          <w:p w14:paraId="002244E6" w14:textId="77777777" w:rsidR="00311B39" w:rsidRPr="00311B39" w:rsidRDefault="00311B39" w:rsidP="00311B39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11B3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Bullcreek Building Company</w:t>
            </w:r>
          </w:p>
          <w:p w14:paraId="3DB9E0D4" w14:textId="77777777" w:rsidR="00311B39" w:rsidRPr="00311B39" w:rsidRDefault="00311B39" w:rsidP="00311B39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11B3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Cavadium Construction Pty Ltd</w:t>
            </w:r>
          </w:p>
          <w:p w14:paraId="1EF3047A" w14:textId="77777777" w:rsidR="00311B39" w:rsidRPr="00311B39" w:rsidRDefault="00311B39" w:rsidP="00311B39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11B3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CLPM Pty Ltd</w:t>
            </w:r>
          </w:p>
          <w:p w14:paraId="6BFF8DEA" w14:textId="77777777" w:rsidR="00311B39" w:rsidRDefault="00311B39" w:rsidP="00311B39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11B3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Evoke Living Homes</w:t>
            </w:r>
          </w:p>
          <w:p w14:paraId="21721D4F" w14:textId="19C0F119" w:rsidR="00357F77" w:rsidRDefault="00357F77" w:rsidP="00311B39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57F77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Fleetwood WA &amp; SA Pty Ltd</w:t>
            </w:r>
          </w:p>
          <w:p w14:paraId="3AAC3E88" w14:textId="0D4829FE" w:rsidR="00357F77" w:rsidRDefault="00357F77" w:rsidP="00311B39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57F77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GBSC Meedac Pty Ltd</w:t>
            </w:r>
          </w:p>
          <w:p w14:paraId="768044A0" w14:textId="69A82B10" w:rsidR="00357F77" w:rsidRDefault="00357F77" w:rsidP="00311B39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57F77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GBSC Yurra Pty Ltd</w:t>
            </w:r>
          </w:p>
          <w:p w14:paraId="54639B21" w14:textId="2FD79336" w:rsidR="00357F77" w:rsidRPr="00311B39" w:rsidRDefault="00357F77" w:rsidP="00311B39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57F77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Geraldton Building Services Cabinets Pty Ltd</w:t>
            </w:r>
          </w:p>
          <w:p w14:paraId="45F442CB" w14:textId="77777777" w:rsidR="00311B39" w:rsidRPr="00311B39" w:rsidRDefault="00311B39" w:rsidP="00311B39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11B3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Fox Transportables Pty Ltd</w:t>
            </w:r>
          </w:p>
          <w:p w14:paraId="46B33818" w14:textId="77777777" w:rsidR="00311B39" w:rsidRPr="00311B39" w:rsidRDefault="00311B39" w:rsidP="00311B39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11B3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J. Hine &amp; Son Construction</w:t>
            </w:r>
          </w:p>
          <w:p w14:paraId="647BBC18" w14:textId="77777777" w:rsidR="00311B39" w:rsidRPr="00311B39" w:rsidRDefault="00311B39" w:rsidP="00311B39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11B3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Kardan Constructions</w:t>
            </w:r>
          </w:p>
          <w:p w14:paraId="79EBDA94" w14:textId="77777777" w:rsidR="00311B39" w:rsidRPr="00311B39" w:rsidRDefault="00311B39" w:rsidP="00311B39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11B3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Karratha Building</w:t>
            </w:r>
          </w:p>
          <w:p w14:paraId="682D5540" w14:textId="77777777" w:rsidR="00311B39" w:rsidRPr="00311B39" w:rsidRDefault="00311B39" w:rsidP="00311B39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11B3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MACS Australia Pty Ltd</w:t>
            </w:r>
          </w:p>
          <w:p w14:paraId="2E2C7143" w14:textId="77777777" w:rsidR="00311B39" w:rsidRPr="00311B39" w:rsidRDefault="00311B39" w:rsidP="00311B39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11B3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PCB Port City Building Co Pty Ltd</w:t>
            </w:r>
          </w:p>
          <w:p w14:paraId="7A01D839" w14:textId="77777777" w:rsidR="00311B39" w:rsidRPr="00311B39" w:rsidRDefault="00311B39" w:rsidP="00311B39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11B3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PS Chester &amp; Son</w:t>
            </w:r>
          </w:p>
          <w:p w14:paraId="33D10E73" w14:textId="77777777" w:rsidR="00311B39" w:rsidRPr="00311B39" w:rsidRDefault="00311B39" w:rsidP="00311B39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11B3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Quality Builders Pty Ltd</w:t>
            </w:r>
          </w:p>
          <w:p w14:paraId="76242279" w14:textId="77777777" w:rsidR="00311B39" w:rsidRPr="00311B39" w:rsidRDefault="00311B39" w:rsidP="00311B39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11B3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Richard Irving</w:t>
            </w:r>
          </w:p>
          <w:p w14:paraId="634B6DD9" w14:textId="77777777" w:rsidR="00311B39" w:rsidRPr="00311B39" w:rsidRDefault="00311B39" w:rsidP="00311B39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11B3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Thomas Building</w:t>
            </w:r>
          </w:p>
          <w:p w14:paraId="5FC1FB44" w14:textId="77777777" w:rsidR="00311B39" w:rsidRPr="00311B39" w:rsidRDefault="00311B39" w:rsidP="00311B39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11B3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Timberbuilt Australia Pty Ltd</w:t>
            </w:r>
          </w:p>
          <w:p w14:paraId="2FD14CF3" w14:textId="77777777" w:rsidR="00311B39" w:rsidRPr="00311B39" w:rsidRDefault="00311B39" w:rsidP="00311B39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11B3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Westport Construction WA Pty Ltd</w:t>
            </w:r>
          </w:p>
          <w:p w14:paraId="0B81D9AD" w14:textId="77777777" w:rsidR="00311B39" w:rsidRPr="00311B39" w:rsidRDefault="00311B39" w:rsidP="00311B39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11B3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Wilson Complete Midwest</w:t>
            </w:r>
          </w:p>
          <w:p w14:paraId="0F887BB2" w14:textId="77777777" w:rsidR="00311B39" w:rsidRPr="00311B39" w:rsidRDefault="00311B39" w:rsidP="00311B39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11B3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Modularis Pty Ltd</w:t>
            </w:r>
          </w:p>
          <w:p w14:paraId="01FE17D6" w14:textId="77777777" w:rsidR="00311B39" w:rsidRPr="00311B39" w:rsidRDefault="00311B39" w:rsidP="00311B39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11B3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Boodjera Construct Pty Ltd</w:t>
            </w:r>
          </w:p>
          <w:p w14:paraId="0BE51AC0" w14:textId="77777777" w:rsidR="00311B39" w:rsidRPr="00311B39" w:rsidRDefault="00311B39" w:rsidP="00311B39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11B3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Calsen Pty Ltd</w:t>
            </w:r>
          </w:p>
          <w:p w14:paraId="6F3FFF75" w14:textId="77777777" w:rsidR="00311B39" w:rsidRDefault="00311B39" w:rsidP="00311B39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11B3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Devlyn Australia Pty Ltd</w:t>
            </w:r>
          </w:p>
          <w:p w14:paraId="2CECE94C" w14:textId="1F1D208E" w:rsidR="00357F77" w:rsidRPr="00311B39" w:rsidRDefault="00357F77" w:rsidP="00311B39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57F77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Mallard Contracting Pty Ltd</w:t>
            </w:r>
          </w:p>
          <w:p w14:paraId="053815D2" w14:textId="77777777" w:rsidR="00311B39" w:rsidRDefault="00311B39" w:rsidP="00311B39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11B3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Mint Investments Pty Ltd</w:t>
            </w:r>
          </w:p>
          <w:p w14:paraId="587FC846" w14:textId="5D7DD9FF" w:rsidR="00357F77" w:rsidRPr="00311B39" w:rsidRDefault="00357F77" w:rsidP="00311B39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57F77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Murray River North Pty Ltd</w:t>
            </w:r>
          </w:p>
          <w:p w14:paraId="53A9DA40" w14:textId="77777777" w:rsidR="00311B39" w:rsidRPr="00311B39" w:rsidRDefault="00311B39" w:rsidP="00311B39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11B3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Ngaanyatjarra Services Inc</w:t>
            </w:r>
          </w:p>
          <w:p w14:paraId="3626B599" w14:textId="77777777" w:rsidR="00311B39" w:rsidRPr="00311B39" w:rsidRDefault="00311B39" w:rsidP="00311B39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11B3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Quayside Construction Pty Ltd</w:t>
            </w:r>
          </w:p>
          <w:p w14:paraId="06117B16" w14:textId="77777777" w:rsidR="00311B39" w:rsidRPr="00311B39" w:rsidRDefault="00311B39" w:rsidP="00311B39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11B3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Modularis Joint Venture</w:t>
            </w:r>
          </w:p>
          <w:p w14:paraId="7BE5F822" w14:textId="67ABBFED" w:rsidR="00311B39" w:rsidRDefault="00311B39" w:rsidP="00311B39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11B3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Mine Trades &amp; Maintenance Electrical Pty Ltd</w:t>
            </w:r>
          </w:p>
          <w:p w14:paraId="0EF45E53" w14:textId="3C26A7B7" w:rsidR="00311B39" w:rsidRPr="00461551" w:rsidRDefault="00357F77" w:rsidP="002D3142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57F77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Tunbridge Construction &amp; Maintenance Pty Ltd</w:t>
            </w:r>
          </w:p>
        </w:tc>
        <w:tc>
          <w:tcPr>
            <w:tcW w:w="4807" w:type="dxa"/>
            <w:vAlign w:val="center"/>
          </w:tcPr>
          <w:p w14:paraId="12916346" w14:textId="77777777" w:rsidR="00D263C7" w:rsidRPr="0001314C" w:rsidRDefault="003A2EDC" w:rsidP="00D263C7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A2EDC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Refurbishment </w:t>
            </w:r>
            <w:r w:rsidR="00D263C7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projects</w:t>
            </w:r>
          </w:p>
          <w:p w14:paraId="33385AE9" w14:textId="77777777" w:rsidR="00D263C7" w:rsidRPr="0001314C" w:rsidRDefault="00357F77" w:rsidP="00D263C7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57F77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Construction </w:t>
            </w:r>
            <w:r w:rsidR="00D263C7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projects</w:t>
            </w:r>
          </w:p>
          <w:p w14:paraId="7C7F02C7" w14:textId="77777777" w:rsidR="00D263C7" w:rsidRPr="0001314C" w:rsidRDefault="003A2EDC" w:rsidP="00D263C7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A2EDC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Construction and Refurbishment </w:t>
            </w:r>
            <w:r w:rsidR="00D263C7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projects</w:t>
            </w:r>
          </w:p>
          <w:p w14:paraId="293AC46A" w14:textId="77777777" w:rsidR="00D263C7" w:rsidRPr="0001314C" w:rsidRDefault="003A2EDC" w:rsidP="00D263C7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A2EDC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Construction and Refurbishment </w:t>
            </w:r>
            <w:r w:rsidR="00D263C7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projects</w:t>
            </w:r>
          </w:p>
          <w:p w14:paraId="253E8C63" w14:textId="77777777" w:rsidR="00905D3B" w:rsidRPr="0001314C" w:rsidRDefault="003A2EDC" w:rsidP="00905D3B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A2EDC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Construction </w:t>
            </w:r>
            <w:r w:rsidR="00905D3B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projects</w:t>
            </w:r>
          </w:p>
          <w:p w14:paraId="6A6A6C0A" w14:textId="77777777" w:rsidR="00905D3B" w:rsidRPr="0001314C" w:rsidRDefault="003A2EDC" w:rsidP="00905D3B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A2EDC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Construction and Refurbishment </w:t>
            </w:r>
            <w:r w:rsidR="00905D3B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projects</w:t>
            </w:r>
          </w:p>
          <w:p w14:paraId="07B70AA3" w14:textId="77777777" w:rsidR="00905D3B" w:rsidRPr="0001314C" w:rsidRDefault="003A2EDC" w:rsidP="00905D3B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A2EDC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Refurbishment </w:t>
            </w:r>
            <w:r w:rsidR="00905D3B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projects</w:t>
            </w:r>
          </w:p>
          <w:p w14:paraId="12CB7581" w14:textId="77777777" w:rsidR="00905D3B" w:rsidRPr="0001314C" w:rsidRDefault="003A2EDC" w:rsidP="00905D3B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A2EDC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Construction and Refurbishment </w:t>
            </w:r>
            <w:r w:rsidR="00905D3B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projects</w:t>
            </w:r>
          </w:p>
          <w:p w14:paraId="48A2444F" w14:textId="77777777" w:rsidR="00905D3B" w:rsidRPr="0001314C" w:rsidRDefault="003A2EDC" w:rsidP="00905D3B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A2EDC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Construction and Refurbishment </w:t>
            </w:r>
            <w:r w:rsidR="00905D3B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projects</w:t>
            </w:r>
          </w:p>
          <w:p w14:paraId="7F16AED8" w14:textId="77777777" w:rsidR="00905D3B" w:rsidRPr="0001314C" w:rsidRDefault="003A2EDC" w:rsidP="00905D3B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A2EDC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Construction </w:t>
            </w:r>
            <w:r w:rsidR="00905D3B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projects</w:t>
            </w:r>
          </w:p>
          <w:p w14:paraId="2C605AD1" w14:textId="77777777" w:rsidR="00905D3B" w:rsidRPr="0001314C" w:rsidRDefault="00357F77" w:rsidP="00905D3B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A2EDC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Construction </w:t>
            </w:r>
            <w:r w:rsidR="00905D3B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projects</w:t>
            </w:r>
          </w:p>
          <w:p w14:paraId="3A2D45D6" w14:textId="77777777" w:rsidR="00905D3B" w:rsidRPr="0001314C" w:rsidRDefault="00357F77" w:rsidP="00905D3B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57F77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Construction 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and Refurbishment </w:t>
            </w:r>
            <w:r w:rsidR="00905D3B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projects</w:t>
            </w:r>
          </w:p>
          <w:p w14:paraId="1F7E0E20" w14:textId="45FCDAD4" w:rsidR="00905D3B" w:rsidRPr="0001314C" w:rsidRDefault="00905D3B" w:rsidP="00905D3B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</w:t>
            </w:r>
            <w:r w:rsidR="00357F77" w:rsidRPr="00357F77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onstruction </w:t>
            </w:r>
            <w:r w:rsidR="00357F77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and Refurbishment 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projects</w:t>
            </w:r>
          </w:p>
          <w:p w14:paraId="6ABC7047" w14:textId="77777777" w:rsidR="00905D3B" w:rsidRPr="0001314C" w:rsidRDefault="00357F77" w:rsidP="00905D3B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57F77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Construction 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and Refurbishment </w:t>
            </w:r>
            <w:r w:rsidR="00905D3B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projects</w:t>
            </w:r>
          </w:p>
          <w:p w14:paraId="01E3F250" w14:textId="77777777" w:rsidR="00905D3B" w:rsidRPr="0001314C" w:rsidRDefault="003A2EDC" w:rsidP="00905D3B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A2EDC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Construction </w:t>
            </w:r>
            <w:r w:rsidR="00905D3B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projects</w:t>
            </w:r>
          </w:p>
          <w:p w14:paraId="07210E5E" w14:textId="77777777" w:rsidR="00905D3B" w:rsidRPr="0001314C" w:rsidRDefault="003A2EDC" w:rsidP="00905D3B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A2EDC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Refurbishment </w:t>
            </w:r>
            <w:r w:rsidR="00905D3B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projects</w:t>
            </w:r>
          </w:p>
          <w:p w14:paraId="73191B58" w14:textId="77777777" w:rsidR="00905D3B" w:rsidRPr="0001314C" w:rsidRDefault="003A2EDC" w:rsidP="00905D3B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A2EDC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Refurbishment </w:t>
            </w:r>
            <w:r w:rsidR="00905D3B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projects</w:t>
            </w:r>
          </w:p>
          <w:p w14:paraId="4BB8B6CE" w14:textId="77777777" w:rsidR="00905D3B" w:rsidRPr="0001314C" w:rsidRDefault="003A2EDC" w:rsidP="00905D3B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A2EDC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Construction and Refurbishment </w:t>
            </w:r>
            <w:r w:rsidR="00905D3B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projects</w:t>
            </w:r>
          </w:p>
          <w:p w14:paraId="1F70AD38" w14:textId="77777777" w:rsidR="00905D3B" w:rsidRPr="0001314C" w:rsidRDefault="003A2EDC" w:rsidP="00905D3B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A2EDC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Construction and Refurbishment </w:t>
            </w:r>
            <w:r w:rsidR="00905D3B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projects</w:t>
            </w:r>
          </w:p>
          <w:p w14:paraId="08BD3905" w14:textId="77777777" w:rsidR="00905D3B" w:rsidRPr="0001314C" w:rsidRDefault="003A2EDC" w:rsidP="00905D3B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A2EDC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Construction and Refurbishment </w:t>
            </w:r>
            <w:r w:rsidR="00905D3B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projects</w:t>
            </w:r>
          </w:p>
          <w:p w14:paraId="1FC8C0BA" w14:textId="77777777" w:rsidR="00905D3B" w:rsidRPr="0001314C" w:rsidRDefault="003A2EDC" w:rsidP="00905D3B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A2EDC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Construction and Refurbishment </w:t>
            </w:r>
            <w:r w:rsidR="00905D3B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projects</w:t>
            </w:r>
          </w:p>
          <w:p w14:paraId="32924D74" w14:textId="77777777" w:rsidR="00905D3B" w:rsidRPr="0001314C" w:rsidRDefault="003A2EDC" w:rsidP="00905D3B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A2EDC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Construction </w:t>
            </w:r>
            <w:r w:rsidR="00905D3B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projects</w:t>
            </w:r>
          </w:p>
          <w:p w14:paraId="3EB6E55D" w14:textId="77777777" w:rsidR="00905D3B" w:rsidRPr="0001314C" w:rsidRDefault="003A2EDC" w:rsidP="00905D3B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A2EDC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Refurbishment </w:t>
            </w:r>
            <w:r w:rsidR="00905D3B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projects</w:t>
            </w:r>
          </w:p>
          <w:p w14:paraId="5DC46FA3" w14:textId="77777777" w:rsidR="00905D3B" w:rsidRPr="0001314C" w:rsidRDefault="003A2EDC" w:rsidP="00905D3B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A2EDC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Construction </w:t>
            </w:r>
            <w:r w:rsidR="00905D3B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projects</w:t>
            </w:r>
          </w:p>
          <w:p w14:paraId="0B14C787" w14:textId="77777777" w:rsidR="00905D3B" w:rsidRPr="0001314C" w:rsidRDefault="003A2EDC" w:rsidP="00905D3B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A2EDC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Construction </w:t>
            </w:r>
            <w:r w:rsidR="00905D3B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projects</w:t>
            </w:r>
          </w:p>
          <w:p w14:paraId="38D622C6" w14:textId="77777777" w:rsidR="00905D3B" w:rsidRPr="0001314C" w:rsidRDefault="003A2EDC" w:rsidP="00905D3B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A2EDC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Construction and Refurbishment </w:t>
            </w:r>
            <w:r w:rsidR="00905D3B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projects</w:t>
            </w:r>
          </w:p>
          <w:p w14:paraId="760F5919" w14:textId="0A00D402" w:rsidR="00905D3B" w:rsidRPr="0001314C" w:rsidRDefault="003A2EDC" w:rsidP="00905D3B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A2EDC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</w:t>
            </w:r>
            <w:r w:rsidR="00CF273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</w:t>
            </w:r>
            <w:r w:rsidR="00905D3B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projects</w:t>
            </w:r>
          </w:p>
          <w:p w14:paraId="32EB53BB" w14:textId="77777777" w:rsidR="00905D3B" w:rsidRPr="0001314C" w:rsidRDefault="003A2EDC" w:rsidP="00905D3B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A2EDC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Construction </w:t>
            </w:r>
            <w:r w:rsidR="00905D3B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projects</w:t>
            </w:r>
          </w:p>
          <w:p w14:paraId="61362271" w14:textId="77777777" w:rsidR="00905D3B" w:rsidRPr="0001314C" w:rsidRDefault="003A2EDC" w:rsidP="00905D3B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A2EDC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</w:t>
            </w:r>
            <w:r w:rsidR="00CF273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</w:t>
            </w:r>
            <w:r w:rsidR="00905D3B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projects</w:t>
            </w:r>
          </w:p>
          <w:p w14:paraId="74996B31" w14:textId="77777777" w:rsidR="00905D3B" w:rsidRPr="0001314C" w:rsidRDefault="003A2EDC" w:rsidP="00905D3B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A2EDC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Construction </w:t>
            </w:r>
            <w:r w:rsidR="00905D3B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projects</w:t>
            </w:r>
          </w:p>
          <w:p w14:paraId="3A3BE97B" w14:textId="77777777" w:rsidR="00905D3B" w:rsidRPr="0001314C" w:rsidRDefault="003A2EDC" w:rsidP="00905D3B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A2EDC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Construction and Refurbishment </w:t>
            </w:r>
            <w:r w:rsidR="00905D3B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projects</w:t>
            </w:r>
          </w:p>
          <w:p w14:paraId="07BE9A11" w14:textId="77777777" w:rsidR="00905D3B" w:rsidRPr="0001314C" w:rsidRDefault="00357F77" w:rsidP="00905D3B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57F77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Construction and Refurbishment </w:t>
            </w:r>
            <w:r w:rsidR="00905D3B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projects</w:t>
            </w:r>
          </w:p>
          <w:p w14:paraId="4DDAED7C" w14:textId="77777777" w:rsidR="00905D3B" w:rsidRPr="0001314C" w:rsidRDefault="003A2EDC" w:rsidP="00905D3B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A2EDC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</w:t>
            </w:r>
            <w:r w:rsidR="00CF273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</w:t>
            </w:r>
            <w:r w:rsidR="00905D3B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projects</w:t>
            </w:r>
          </w:p>
          <w:p w14:paraId="17967311" w14:textId="77777777" w:rsidR="00905D3B" w:rsidRPr="0001314C" w:rsidRDefault="00357F77" w:rsidP="00905D3B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A2EDC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Construction </w:t>
            </w:r>
            <w:r w:rsidR="00905D3B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projects</w:t>
            </w:r>
          </w:p>
          <w:p w14:paraId="22973D61" w14:textId="77777777" w:rsidR="00905D3B" w:rsidRPr="0001314C" w:rsidRDefault="003A2EDC" w:rsidP="00905D3B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A2EDC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Construction and Refurbishment </w:t>
            </w:r>
            <w:r w:rsidR="00905D3B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projects</w:t>
            </w:r>
          </w:p>
          <w:p w14:paraId="7A1D8B8B" w14:textId="77777777" w:rsidR="00905D3B" w:rsidRPr="0001314C" w:rsidRDefault="003A2EDC" w:rsidP="00905D3B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A2EDC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</w:t>
            </w:r>
            <w:r w:rsidR="00CF273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</w:t>
            </w:r>
            <w:r w:rsidR="00905D3B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projects</w:t>
            </w:r>
          </w:p>
          <w:p w14:paraId="69C65E15" w14:textId="77777777" w:rsidR="00905D3B" w:rsidRPr="0001314C" w:rsidRDefault="003A2EDC" w:rsidP="00905D3B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A2EDC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Construction </w:t>
            </w:r>
            <w:r w:rsidR="00905D3B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projects</w:t>
            </w:r>
          </w:p>
          <w:p w14:paraId="2FAE3082" w14:textId="77777777" w:rsidR="00905D3B" w:rsidRPr="0001314C" w:rsidRDefault="003A2EDC" w:rsidP="00905D3B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A2EDC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</w:t>
            </w:r>
            <w:r w:rsidR="00CF273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</w:t>
            </w:r>
            <w:r w:rsidR="00905D3B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projects</w:t>
            </w:r>
          </w:p>
          <w:p w14:paraId="17DF8981" w14:textId="0AF5F8C0" w:rsidR="00357F77" w:rsidRPr="00461551" w:rsidRDefault="00357F77" w:rsidP="00905D3B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A2EDC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</w:t>
            </w:r>
            <w:r w:rsidR="00905D3B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projects</w:t>
            </w:r>
          </w:p>
        </w:tc>
      </w:tr>
    </w:tbl>
    <w:p w14:paraId="218AA198" w14:textId="77777777" w:rsidR="00461551" w:rsidRPr="00A3556F" w:rsidRDefault="00461551" w:rsidP="00461551">
      <w:pPr>
        <w:pStyle w:val="NormalBN"/>
        <w:jc w:val="left"/>
        <w:rPr>
          <w:rFonts w:asciiTheme="minorHAnsi" w:hAnsiTheme="minorHAnsi" w:cstheme="minorHAnsi"/>
          <w:color w:val="000000" w:themeColor="text1"/>
          <w:sz w:val="22"/>
          <w:szCs w:val="22"/>
          <w:lang w:eastAsia="en-AU"/>
        </w:rPr>
      </w:pPr>
    </w:p>
    <w:sectPr w:rsidR="00461551" w:rsidRPr="00A3556F" w:rsidSect="00A3556F">
      <w:headerReference w:type="even" r:id="rId16"/>
      <w:headerReference w:type="default" r:id="rId17"/>
      <w:footerReference w:type="default" r:id="rId18"/>
      <w:headerReference w:type="first" r:id="rId19"/>
      <w:footerReference w:type="first" r:id="rId20"/>
      <w:pgSz w:w="11900" w:h="16840" w:code="9"/>
      <w:pgMar w:top="1094" w:right="1134" w:bottom="1134" w:left="1134" w:header="0" w:footer="0" w:gutter="0"/>
      <w:pgNumType w:start="1"/>
      <w:cols w:space="567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60060" w14:textId="77777777" w:rsidR="0044331C" w:rsidRDefault="0044331C" w:rsidP="00D41211">
      <w:r>
        <w:separator/>
      </w:r>
    </w:p>
  </w:endnote>
  <w:endnote w:type="continuationSeparator" w:id="0">
    <w:p w14:paraId="20155F4B" w14:textId="77777777" w:rsidR="0044331C" w:rsidRDefault="0044331C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19EE9" w14:textId="4D4F5B86" w:rsidR="000B3BDE" w:rsidRPr="00547F32" w:rsidRDefault="00547F32" w:rsidP="00547F32">
    <w:pPr>
      <w:pStyle w:val="Footer"/>
      <w:rPr>
        <w:rStyle w:val="PageNumber"/>
        <w:sz w:val="22"/>
      </w:rPr>
    </w:pPr>
    <w:r w:rsidRPr="00066CCF">
      <w:t xml:space="preserve">Page </w:t>
    </w:r>
    <w:r w:rsidRPr="00066CCF">
      <w:fldChar w:fldCharType="begin"/>
    </w:r>
    <w:r w:rsidRPr="00066CCF">
      <w:instrText xml:space="preserve"> PAGE   \* MERGEFORMAT </w:instrText>
    </w:r>
    <w:r w:rsidRPr="00066CCF">
      <w:fldChar w:fldCharType="separate"/>
    </w:r>
    <w:r>
      <w:t>1</w:t>
    </w:r>
    <w:r w:rsidRPr="00066CCF">
      <w:fldChar w:fldCharType="end"/>
    </w:r>
    <w:r w:rsidRPr="00066CCF">
      <w:t xml:space="preserve"> of </w:t>
    </w:r>
    <w:fldSimple w:instr=" NUMPAGES   \* MERGEFORMAT ">
      <w:r>
        <w:t>6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54ED1" w14:textId="4D9CB780" w:rsidR="001A0AF6" w:rsidRPr="00B862BD" w:rsidRDefault="00B862BD" w:rsidP="00B862BD">
    <w:pPr>
      <w:pStyle w:val="Footer"/>
      <w:jc w:val="left"/>
      <w:rPr>
        <w:rStyle w:val="PageNumber"/>
        <w:sz w:val="16"/>
        <w:szCs w:val="16"/>
      </w:rPr>
    </w:pPr>
    <w:r w:rsidRPr="00B862BD">
      <w:rPr>
        <w:rStyle w:val="Bold"/>
        <w:rFonts w:ascii="Segoe UI Symbol" w:hAnsi="Segoe UI Symbol" w:cs="Arial"/>
        <w:sz w:val="16"/>
        <w:szCs w:val="16"/>
      </w:rPr>
      <w:fldChar w:fldCharType="begin"/>
    </w:r>
    <w:r w:rsidRPr="00B862BD">
      <w:rPr>
        <w:rStyle w:val="Bold"/>
        <w:rFonts w:ascii="Segoe UI Symbol" w:hAnsi="Segoe UI Symbol" w:cs="Arial"/>
        <w:sz w:val="16"/>
        <w:szCs w:val="16"/>
      </w:rPr>
      <w:instrText xml:space="preserve"> FILENAME  \* Caps  \* MERGEFORMAT </w:instrText>
    </w:r>
    <w:r w:rsidRPr="00B862BD">
      <w:rPr>
        <w:rStyle w:val="Bold"/>
        <w:rFonts w:ascii="Segoe UI Symbol" w:hAnsi="Segoe UI Symbol" w:cs="Arial"/>
        <w:sz w:val="16"/>
        <w:szCs w:val="16"/>
      </w:rPr>
      <w:fldChar w:fldCharType="separate"/>
    </w:r>
    <w:r w:rsidR="0001314C">
      <w:rPr>
        <w:rStyle w:val="Bold"/>
        <w:rFonts w:ascii="Segoe UI Symbol" w:hAnsi="Segoe UI Symbol" w:cs="Arial"/>
        <w:noProof/>
        <w:sz w:val="16"/>
        <w:szCs w:val="16"/>
      </w:rPr>
      <w:t>Builder Fact Sheet - Gascoyne Region</w:t>
    </w:r>
    <w:r w:rsidRPr="00B862BD">
      <w:rPr>
        <w:rStyle w:val="Bold"/>
        <w:rFonts w:ascii="Segoe UI Symbol" w:hAnsi="Segoe UI Symbo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40B22" w14:textId="77777777" w:rsidR="0044331C" w:rsidRDefault="0044331C" w:rsidP="00D41211">
      <w:r>
        <w:separator/>
      </w:r>
    </w:p>
  </w:footnote>
  <w:footnote w:type="continuationSeparator" w:id="0">
    <w:p w14:paraId="03EBB36E" w14:textId="77777777" w:rsidR="0044331C" w:rsidRDefault="0044331C" w:rsidP="00D41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15D9E" w14:textId="14F0E909" w:rsidR="003D6AF4" w:rsidRDefault="003D6AF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928BD48" wp14:editId="1EBE4D0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50850"/>
              <wp:effectExtent l="0" t="0" r="4445" b="6350"/>
              <wp:wrapNone/>
              <wp:docPr id="134065605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2B2B8E" w14:textId="6632D374" w:rsidR="003D6AF4" w:rsidRPr="003D6AF4" w:rsidRDefault="003D6AF4" w:rsidP="003D6AF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3D6AF4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28BD4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OFFICIAL" style="position:absolute;margin-left:0;margin-top:0;width:50.65pt;height:35.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" filled="f" stroked="f">
              <v:textbox style="mso-fit-shape-to-text:t" inset="0,15pt,0,0">
                <w:txbxContent>
                  <w:p w14:paraId="6F2B2B8E" w14:textId="6632D374" w:rsidR="003D6AF4" w:rsidRPr="003D6AF4" w:rsidRDefault="003D6AF4" w:rsidP="003D6AF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3D6AF4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74F3F" w14:textId="1BFA1448" w:rsidR="000F085D" w:rsidRPr="00455F4B" w:rsidRDefault="003D6AF4" w:rsidP="00181B08">
    <w:pPr>
      <w:pStyle w:val="Header"/>
      <w:spacing w:before="568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F07C873" wp14:editId="5380E912">
              <wp:simplePos x="72390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50850"/>
              <wp:effectExtent l="0" t="0" r="4445" b="6350"/>
              <wp:wrapNone/>
              <wp:docPr id="9622102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47A304" w14:textId="33FDF5F4" w:rsidR="003D6AF4" w:rsidRPr="003D6AF4" w:rsidRDefault="003D6AF4" w:rsidP="003D6AF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07C87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OFFICIAL" style="position:absolute;margin-left:0;margin-top:0;width:50.65pt;height:35.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" filled="f" stroked="f">
              <v:textbox style="mso-fit-shape-to-text:t" inset="0,15pt,0,0">
                <w:txbxContent>
                  <w:p w14:paraId="3A47A304" w14:textId="33FDF5F4" w:rsidR="003D6AF4" w:rsidRPr="003D6AF4" w:rsidRDefault="003D6AF4" w:rsidP="003D6AF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69AC4" w14:textId="1B54134C" w:rsidR="001A0AF6" w:rsidRDefault="003D6AF4" w:rsidP="001A0AF6">
    <w:pPr>
      <w:pStyle w:val="nospace"/>
      <w:ind w:left="-1134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0CBCC3E" wp14:editId="0374FEC3">
              <wp:simplePos x="72390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50850"/>
              <wp:effectExtent l="0" t="0" r="4445" b="6350"/>
              <wp:wrapNone/>
              <wp:docPr id="45483637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E04F76" w14:textId="6FC6CB7A" w:rsidR="003D6AF4" w:rsidRPr="003D6AF4" w:rsidRDefault="003D6AF4" w:rsidP="003D6AF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CBCC3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left:0;text-align:left;margin-left:0;margin-top:0;width:50.65pt;height:35.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" filled="f" stroked="f">
              <v:textbox style="mso-fit-shape-to-text:t" inset="0,15pt,0,0">
                <w:txbxContent>
                  <w:p w14:paraId="4EE04F76" w14:textId="6FC6CB7A" w:rsidR="003D6AF4" w:rsidRPr="003D6AF4" w:rsidRDefault="003D6AF4" w:rsidP="003D6AF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6F930ED6" w14:textId="7DE0FF69" w:rsidR="006E12FE" w:rsidRPr="001A0AF6" w:rsidRDefault="00F07448" w:rsidP="001A0AF6">
    <w:pPr>
      <w:pStyle w:val="Header"/>
    </w:pPr>
    <w:r>
      <w:rPr>
        <w:noProof/>
        <w:sz w:val="24"/>
        <w:szCs w:val="24"/>
        <w:lang w:eastAsia="en-AU"/>
      </w:rPr>
      <w:drawing>
        <wp:inline distT="0" distB="0" distL="0" distR="0" wp14:anchorId="30E0D029" wp14:editId="6AA23BA6">
          <wp:extent cx="3152775" cy="581692"/>
          <wp:effectExtent l="0" t="0" r="0" b="8890"/>
          <wp:docPr id="913688776" name="Picture 2" descr="A black background with a black square  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ack background with a black square  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2792" cy="585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E11E9"/>
    <w:multiLevelType w:val="multilevel"/>
    <w:tmpl w:val="B57E1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50106E"/>
    <w:multiLevelType w:val="hybridMultilevel"/>
    <w:tmpl w:val="0A6297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71A01"/>
    <w:multiLevelType w:val="hybridMultilevel"/>
    <w:tmpl w:val="B96A97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BE1A92"/>
    <w:multiLevelType w:val="hybridMultilevel"/>
    <w:tmpl w:val="36B053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B43B4D"/>
    <w:multiLevelType w:val="multilevel"/>
    <w:tmpl w:val="F01288B4"/>
    <w:lvl w:ilvl="0">
      <w:start w:val="1"/>
      <w:numFmt w:val="decimal"/>
      <w:pStyle w:val="ListParagraph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1362" w:hanging="22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086" w:hanging="454"/>
      </w:pPr>
      <w:rPr>
        <w:rFonts w:hint="default"/>
      </w:rPr>
    </w:lvl>
  </w:abstractNum>
  <w:abstractNum w:abstractNumId="5" w15:restartNumberingAfterBreak="0">
    <w:nsid w:val="402922E1"/>
    <w:multiLevelType w:val="multilevel"/>
    <w:tmpl w:val="A3E03160"/>
    <w:lvl w:ilvl="0">
      <w:start w:val="1"/>
      <w:numFmt w:val="bullet"/>
      <w:pStyle w:val="Bullet1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6" w15:restartNumberingAfterBreak="0">
    <w:nsid w:val="429A577E"/>
    <w:multiLevelType w:val="multilevel"/>
    <w:tmpl w:val="6F523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D778C8"/>
    <w:multiLevelType w:val="hybridMultilevel"/>
    <w:tmpl w:val="B92409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EE5B63"/>
    <w:multiLevelType w:val="hybridMultilevel"/>
    <w:tmpl w:val="810646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F94F15"/>
    <w:multiLevelType w:val="hybridMultilevel"/>
    <w:tmpl w:val="AA90CE38"/>
    <w:lvl w:ilvl="0" w:tplc="354E48C2">
      <w:start w:val="1"/>
      <w:numFmt w:val="bullet"/>
      <w:lvlText w:val=""/>
      <w:lvlJc w:val="left"/>
      <w:pPr>
        <w:ind w:left="396" w:hanging="284"/>
      </w:pPr>
      <w:rPr>
        <w:rFonts w:ascii="Symbol" w:eastAsia="Symbol" w:hAnsi="Symbol" w:hint="default"/>
        <w:w w:val="100"/>
        <w:sz w:val="24"/>
        <w:szCs w:val="24"/>
      </w:rPr>
    </w:lvl>
    <w:lvl w:ilvl="1" w:tplc="AE5A4704">
      <w:start w:val="1"/>
      <w:numFmt w:val="bullet"/>
      <w:lvlText w:val="o"/>
      <w:lvlJc w:val="left"/>
      <w:pPr>
        <w:ind w:left="1138" w:hanging="360"/>
      </w:pPr>
      <w:rPr>
        <w:rFonts w:ascii="Courier New" w:eastAsia="Courier New" w:hAnsi="Courier New" w:hint="default"/>
        <w:w w:val="100"/>
        <w:sz w:val="24"/>
        <w:szCs w:val="24"/>
      </w:rPr>
    </w:lvl>
    <w:lvl w:ilvl="2" w:tplc="C49E7A50">
      <w:start w:val="1"/>
      <w:numFmt w:val="bullet"/>
      <w:lvlText w:val=""/>
      <w:lvlJc w:val="left"/>
      <w:pPr>
        <w:ind w:left="1858" w:hanging="360"/>
      </w:pPr>
      <w:rPr>
        <w:rFonts w:ascii="Symbol" w:eastAsia="Symbol" w:hAnsi="Symbol" w:hint="default"/>
        <w:w w:val="100"/>
        <w:sz w:val="24"/>
        <w:szCs w:val="24"/>
      </w:rPr>
    </w:lvl>
    <w:lvl w:ilvl="3" w:tplc="C8C269AC">
      <w:start w:val="1"/>
      <w:numFmt w:val="bullet"/>
      <w:lvlText w:val="•"/>
      <w:lvlJc w:val="left"/>
      <w:pPr>
        <w:ind w:left="2897" w:hanging="360"/>
      </w:pPr>
      <w:rPr>
        <w:rFonts w:hint="default"/>
      </w:rPr>
    </w:lvl>
    <w:lvl w:ilvl="4" w:tplc="4DE0D892">
      <w:start w:val="1"/>
      <w:numFmt w:val="bullet"/>
      <w:lvlText w:val="•"/>
      <w:lvlJc w:val="left"/>
      <w:pPr>
        <w:ind w:left="3934" w:hanging="360"/>
      </w:pPr>
      <w:rPr>
        <w:rFonts w:hint="default"/>
      </w:rPr>
    </w:lvl>
    <w:lvl w:ilvl="5" w:tplc="E79E1D5C">
      <w:start w:val="1"/>
      <w:numFmt w:val="bullet"/>
      <w:lvlText w:val="•"/>
      <w:lvlJc w:val="left"/>
      <w:pPr>
        <w:ind w:left="4972" w:hanging="360"/>
      </w:pPr>
      <w:rPr>
        <w:rFonts w:hint="default"/>
      </w:rPr>
    </w:lvl>
    <w:lvl w:ilvl="6" w:tplc="AA703FA2">
      <w:start w:val="1"/>
      <w:numFmt w:val="bullet"/>
      <w:lvlText w:val="•"/>
      <w:lvlJc w:val="left"/>
      <w:pPr>
        <w:ind w:left="6009" w:hanging="360"/>
      </w:pPr>
      <w:rPr>
        <w:rFonts w:hint="default"/>
      </w:rPr>
    </w:lvl>
    <w:lvl w:ilvl="7" w:tplc="96B40D18">
      <w:start w:val="1"/>
      <w:numFmt w:val="bullet"/>
      <w:lvlText w:val="•"/>
      <w:lvlJc w:val="left"/>
      <w:pPr>
        <w:ind w:left="7047" w:hanging="360"/>
      </w:pPr>
      <w:rPr>
        <w:rFonts w:hint="default"/>
      </w:rPr>
    </w:lvl>
    <w:lvl w:ilvl="8" w:tplc="CFB4A4EE">
      <w:start w:val="1"/>
      <w:numFmt w:val="bullet"/>
      <w:lvlText w:val="•"/>
      <w:lvlJc w:val="left"/>
      <w:pPr>
        <w:ind w:left="8084" w:hanging="360"/>
      </w:pPr>
      <w:rPr>
        <w:rFonts w:hint="default"/>
      </w:rPr>
    </w:lvl>
  </w:abstractNum>
  <w:abstractNum w:abstractNumId="10" w15:restartNumberingAfterBreak="0">
    <w:nsid w:val="57883D19"/>
    <w:multiLevelType w:val="hybridMultilevel"/>
    <w:tmpl w:val="EDEAEBE4"/>
    <w:lvl w:ilvl="0" w:tplc="C9E6100C">
      <w:start w:val="1"/>
      <w:numFmt w:val="bullet"/>
      <w:pStyle w:val="Bullet2"/>
      <w:lvlText w:val="o"/>
      <w:lvlJc w:val="left"/>
      <w:pPr>
        <w:ind w:left="1211" w:hanging="360"/>
      </w:pPr>
      <w:rPr>
        <w:rFonts w:ascii="Courier New" w:hAnsi="Courier New" w:cs="Courier New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11" w15:restartNumberingAfterBreak="0">
    <w:nsid w:val="659D130A"/>
    <w:multiLevelType w:val="multilevel"/>
    <w:tmpl w:val="44587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AA01F5"/>
    <w:multiLevelType w:val="hybridMultilevel"/>
    <w:tmpl w:val="98EAF7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EA74C2"/>
    <w:multiLevelType w:val="multilevel"/>
    <w:tmpl w:val="AF54DAA4"/>
    <w:styleLink w:val="Style1"/>
    <w:lvl w:ilvl="0">
      <w:start w:val="1"/>
      <w:numFmt w:val="none"/>
      <w:lvlText w:val="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4" w15:restartNumberingAfterBreak="0">
    <w:nsid w:val="72F73410"/>
    <w:multiLevelType w:val="hybridMultilevel"/>
    <w:tmpl w:val="F0C421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498441">
    <w:abstractNumId w:val="10"/>
  </w:num>
  <w:num w:numId="2" w16cid:durableId="1722049912">
    <w:abstractNumId w:val="4"/>
  </w:num>
  <w:num w:numId="3" w16cid:durableId="1300914522">
    <w:abstractNumId w:val="13"/>
  </w:num>
  <w:num w:numId="4" w16cid:durableId="2064138847">
    <w:abstractNumId w:val="5"/>
  </w:num>
  <w:num w:numId="5" w16cid:durableId="536508004">
    <w:abstractNumId w:val="3"/>
  </w:num>
  <w:num w:numId="6" w16cid:durableId="181207757">
    <w:abstractNumId w:val="1"/>
  </w:num>
  <w:num w:numId="7" w16cid:durableId="1318144173">
    <w:abstractNumId w:val="12"/>
  </w:num>
  <w:num w:numId="8" w16cid:durableId="1132022203">
    <w:abstractNumId w:val="9"/>
  </w:num>
  <w:num w:numId="9" w16cid:durableId="679504297">
    <w:abstractNumId w:val="7"/>
  </w:num>
  <w:num w:numId="10" w16cid:durableId="688334228">
    <w:abstractNumId w:val="4"/>
  </w:num>
  <w:num w:numId="11" w16cid:durableId="1302270291">
    <w:abstractNumId w:val="4"/>
  </w:num>
  <w:num w:numId="12" w16cid:durableId="764806351">
    <w:abstractNumId w:val="2"/>
  </w:num>
  <w:num w:numId="13" w16cid:durableId="1140539191">
    <w:abstractNumId w:val="4"/>
  </w:num>
  <w:num w:numId="14" w16cid:durableId="359160533">
    <w:abstractNumId w:val="4"/>
  </w:num>
  <w:num w:numId="15" w16cid:durableId="2009019556">
    <w:abstractNumId w:val="14"/>
  </w:num>
  <w:num w:numId="16" w16cid:durableId="1017386161">
    <w:abstractNumId w:val="4"/>
  </w:num>
  <w:num w:numId="17" w16cid:durableId="1973317139">
    <w:abstractNumId w:val="4"/>
  </w:num>
  <w:num w:numId="18" w16cid:durableId="1324119336">
    <w:abstractNumId w:val="0"/>
  </w:num>
  <w:num w:numId="19" w16cid:durableId="333604475">
    <w:abstractNumId w:val="11"/>
  </w:num>
  <w:num w:numId="20" w16cid:durableId="1613778568">
    <w:abstractNumId w:val="4"/>
  </w:num>
  <w:num w:numId="21" w16cid:durableId="918291503">
    <w:abstractNumId w:val="8"/>
  </w:num>
  <w:num w:numId="22" w16cid:durableId="942153890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20"/>
  <w:defaultTableStyle w:val="TableStyle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D6C"/>
    <w:rsid w:val="00003271"/>
    <w:rsid w:val="00005A83"/>
    <w:rsid w:val="0001314C"/>
    <w:rsid w:val="00015EC0"/>
    <w:rsid w:val="000214AD"/>
    <w:rsid w:val="00022D02"/>
    <w:rsid w:val="00025F3F"/>
    <w:rsid w:val="000338B3"/>
    <w:rsid w:val="00034CE5"/>
    <w:rsid w:val="00044DBF"/>
    <w:rsid w:val="00047DD6"/>
    <w:rsid w:val="00054FC1"/>
    <w:rsid w:val="0005696C"/>
    <w:rsid w:val="000572E4"/>
    <w:rsid w:val="00060292"/>
    <w:rsid w:val="00063B34"/>
    <w:rsid w:val="00063F98"/>
    <w:rsid w:val="00064337"/>
    <w:rsid w:val="0006459B"/>
    <w:rsid w:val="00065542"/>
    <w:rsid w:val="00066CCF"/>
    <w:rsid w:val="00067CFC"/>
    <w:rsid w:val="00075D15"/>
    <w:rsid w:val="00075F81"/>
    <w:rsid w:val="00083942"/>
    <w:rsid w:val="000A62E0"/>
    <w:rsid w:val="000B1741"/>
    <w:rsid w:val="000B3BDE"/>
    <w:rsid w:val="000B5EC4"/>
    <w:rsid w:val="000C45FC"/>
    <w:rsid w:val="000C4C7C"/>
    <w:rsid w:val="000E6505"/>
    <w:rsid w:val="000E6BC3"/>
    <w:rsid w:val="000F085D"/>
    <w:rsid w:val="0010445F"/>
    <w:rsid w:val="00111D6C"/>
    <w:rsid w:val="00116BBF"/>
    <w:rsid w:val="001221FC"/>
    <w:rsid w:val="00123E91"/>
    <w:rsid w:val="00127199"/>
    <w:rsid w:val="00130FE2"/>
    <w:rsid w:val="00143F51"/>
    <w:rsid w:val="00144C2C"/>
    <w:rsid w:val="001501A0"/>
    <w:rsid w:val="0015043A"/>
    <w:rsid w:val="00150BB4"/>
    <w:rsid w:val="0015261A"/>
    <w:rsid w:val="001644FE"/>
    <w:rsid w:val="00166518"/>
    <w:rsid w:val="00167608"/>
    <w:rsid w:val="00170CC9"/>
    <w:rsid w:val="00171BE1"/>
    <w:rsid w:val="00181B08"/>
    <w:rsid w:val="00182E8A"/>
    <w:rsid w:val="0018729A"/>
    <w:rsid w:val="00187C40"/>
    <w:rsid w:val="001960EE"/>
    <w:rsid w:val="001A0AF6"/>
    <w:rsid w:val="001A26B1"/>
    <w:rsid w:val="001A3B37"/>
    <w:rsid w:val="001A5FFE"/>
    <w:rsid w:val="001A7E88"/>
    <w:rsid w:val="001B4C4E"/>
    <w:rsid w:val="001B7552"/>
    <w:rsid w:val="001C5534"/>
    <w:rsid w:val="001E0EF3"/>
    <w:rsid w:val="001E7BB6"/>
    <w:rsid w:val="001E7BE4"/>
    <w:rsid w:val="00200967"/>
    <w:rsid w:val="0020481B"/>
    <w:rsid w:val="00205FE3"/>
    <w:rsid w:val="002063F4"/>
    <w:rsid w:val="00213680"/>
    <w:rsid w:val="00214CB3"/>
    <w:rsid w:val="002239F5"/>
    <w:rsid w:val="00231A11"/>
    <w:rsid w:val="00235FFE"/>
    <w:rsid w:val="00240916"/>
    <w:rsid w:val="00240EE5"/>
    <w:rsid w:val="00244048"/>
    <w:rsid w:val="002455F2"/>
    <w:rsid w:val="0025755F"/>
    <w:rsid w:val="00266868"/>
    <w:rsid w:val="00267633"/>
    <w:rsid w:val="00273975"/>
    <w:rsid w:val="0027419D"/>
    <w:rsid w:val="00274526"/>
    <w:rsid w:val="00276A09"/>
    <w:rsid w:val="00276DC9"/>
    <w:rsid w:val="00277361"/>
    <w:rsid w:val="00280D8D"/>
    <w:rsid w:val="00281683"/>
    <w:rsid w:val="00292F53"/>
    <w:rsid w:val="00297DAD"/>
    <w:rsid w:val="002B1DC0"/>
    <w:rsid w:val="002C6CB1"/>
    <w:rsid w:val="002D50F7"/>
    <w:rsid w:val="002D57C3"/>
    <w:rsid w:val="002E1C80"/>
    <w:rsid w:val="002E2C1E"/>
    <w:rsid w:val="003011BA"/>
    <w:rsid w:val="003033A1"/>
    <w:rsid w:val="00306AFD"/>
    <w:rsid w:val="00311B39"/>
    <w:rsid w:val="00314A45"/>
    <w:rsid w:val="00315DF5"/>
    <w:rsid w:val="00320C12"/>
    <w:rsid w:val="0033296E"/>
    <w:rsid w:val="003534BD"/>
    <w:rsid w:val="00353B45"/>
    <w:rsid w:val="00357F77"/>
    <w:rsid w:val="00367FD9"/>
    <w:rsid w:val="00373AA4"/>
    <w:rsid w:val="00374E81"/>
    <w:rsid w:val="003775E4"/>
    <w:rsid w:val="00383CAD"/>
    <w:rsid w:val="00383D82"/>
    <w:rsid w:val="00387D82"/>
    <w:rsid w:val="003934F8"/>
    <w:rsid w:val="00395A21"/>
    <w:rsid w:val="003A2EDC"/>
    <w:rsid w:val="003A77CE"/>
    <w:rsid w:val="003B3D56"/>
    <w:rsid w:val="003B7929"/>
    <w:rsid w:val="003C191D"/>
    <w:rsid w:val="003C2D63"/>
    <w:rsid w:val="003C7BE2"/>
    <w:rsid w:val="003D0A7F"/>
    <w:rsid w:val="003D5381"/>
    <w:rsid w:val="003D6AF4"/>
    <w:rsid w:val="003F3CB0"/>
    <w:rsid w:val="003F3D65"/>
    <w:rsid w:val="00401D09"/>
    <w:rsid w:val="0041092E"/>
    <w:rsid w:val="00410A26"/>
    <w:rsid w:val="00410E66"/>
    <w:rsid w:val="00424E8E"/>
    <w:rsid w:val="004255F7"/>
    <w:rsid w:val="0044331C"/>
    <w:rsid w:val="00450400"/>
    <w:rsid w:val="00451D26"/>
    <w:rsid w:val="00455F4B"/>
    <w:rsid w:val="00461551"/>
    <w:rsid w:val="00465381"/>
    <w:rsid w:val="00473FC0"/>
    <w:rsid w:val="00476D68"/>
    <w:rsid w:val="00486F21"/>
    <w:rsid w:val="0049013B"/>
    <w:rsid w:val="00490701"/>
    <w:rsid w:val="00490918"/>
    <w:rsid w:val="00490E41"/>
    <w:rsid w:val="004935A2"/>
    <w:rsid w:val="00495D8B"/>
    <w:rsid w:val="00496F6B"/>
    <w:rsid w:val="004A3317"/>
    <w:rsid w:val="004A4094"/>
    <w:rsid w:val="004A7973"/>
    <w:rsid w:val="004C2016"/>
    <w:rsid w:val="004D0771"/>
    <w:rsid w:val="004D10E8"/>
    <w:rsid w:val="004D546B"/>
    <w:rsid w:val="004F27B9"/>
    <w:rsid w:val="004F2E01"/>
    <w:rsid w:val="004F3FF9"/>
    <w:rsid w:val="004F4C53"/>
    <w:rsid w:val="00500CCF"/>
    <w:rsid w:val="0051165B"/>
    <w:rsid w:val="00512C91"/>
    <w:rsid w:val="00513375"/>
    <w:rsid w:val="00513D80"/>
    <w:rsid w:val="00524418"/>
    <w:rsid w:val="00530C64"/>
    <w:rsid w:val="0054188B"/>
    <w:rsid w:val="00542208"/>
    <w:rsid w:val="005437FB"/>
    <w:rsid w:val="00543E6F"/>
    <w:rsid w:val="005463CC"/>
    <w:rsid w:val="00547F32"/>
    <w:rsid w:val="00573FA5"/>
    <w:rsid w:val="00575F62"/>
    <w:rsid w:val="00577B3E"/>
    <w:rsid w:val="00584A89"/>
    <w:rsid w:val="00586F33"/>
    <w:rsid w:val="0058724E"/>
    <w:rsid w:val="00594D2A"/>
    <w:rsid w:val="005A0809"/>
    <w:rsid w:val="005A4BB7"/>
    <w:rsid w:val="005A6DD9"/>
    <w:rsid w:val="005A77A5"/>
    <w:rsid w:val="005B0C0E"/>
    <w:rsid w:val="005D00B3"/>
    <w:rsid w:val="005D00EA"/>
    <w:rsid w:val="005D4D30"/>
    <w:rsid w:val="005D65D3"/>
    <w:rsid w:val="005E3001"/>
    <w:rsid w:val="005E6C72"/>
    <w:rsid w:val="005F2CCB"/>
    <w:rsid w:val="005F3D2E"/>
    <w:rsid w:val="005F46C1"/>
    <w:rsid w:val="00612F7B"/>
    <w:rsid w:val="00616857"/>
    <w:rsid w:val="00617DEA"/>
    <w:rsid w:val="00625DC2"/>
    <w:rsid w:val="006340A9"/>
    <w:rsid w:val="006344F5"/>
    <w:rsid w:val="00637B63"/>
    <w:rsid w:val="006517FA"/>
    <w:rsid w:val="00653107"/>
    <w:rsid w:val="00660421"/>
    <w:rsid w:val="00660698"/>
    <w:rsid w:val="00664B53"/>
    <w:rsid w:val="00667C33"/>
    <w:rsid w:val="006709A3"/>
    <w:rsid w:val="00675E8A"/>
    <w:rsid w:val="00682726"/>
    <w:rsid w:val="00683B6A"/>
    <w:rsid w:val="00685C3E"/>
    <w:rsid w:val="006925F5"/>
    <w:rsid w:val="006927B0"/>
    <w:rsid w:val="00693D7A"/>
    <w:rsid w:val="00694E3F"/>
    <w:rsid w:val="006A293D"/>
    <w:rsid w:val="006A4A71"/>
    <w:rsid w:val="006B2471"/>
    <w:rsid w:val="006B3B08"/>
    <w:rsid w:val="006B5EAF"/>
    <w:rsid w:val="006C36C8"/>
    <w:rsid w:val="006D0D8D"/>
    <w:rsid w:val="006D1F87"/>
    <w:rsid w:val="006D1FCF"/>
    <w:rsid w:val="006D3B1F"/>
    <w:rsid w:val="006E12FE"/>
    <w:rsid w:val="006E30CC"/>
    <w:rsid w:val="006E621C"/>
    <w:rsid w:val="006E708E"/>
    <w:rsid w:val="006F1F7D"/>
    <w:rsid w:val="006F2AAF"/>
    <w:rsid w:val="006F2CD7"/>
    <w:rsid w:val="006F7711"/>
    <w:rsid w:val="00707CDD"/>
    <w:rsid w:val="00711786"/>
    <w:rsid w:val="00716BBC"/>
    <w:rsid w:val="0072647A"/>
    <w:rsid w:val="00732863"/>
    <w:rsid w:val="00732E77"/>
    <w:rsid w:val="00752239"/>
    <w:rsid w:val="00756C54"/>
    <w:rsid w:val="00760C36"/>
    <w:rsid w:val="00764CA4"/>
    <w:rsid w:val="00776289"/>
    <w:rsid w:val="007777A2"/>
    <w:rsid w:val="00782F85"/>
    <w:rsid w:val="00787518"/>
    <w:rsid w:val="00793086"/>
    <w:rsid w:val="00797D9A"/>
    <w:rsid w:val="007A593D"/>
    <w:rsid w:val="007B2551"/>
    <w:rsid w:val="007B6CBD"/>
    <w:rsid w:val="007C6162"/>
    <w:rsid w:val="007D2319"/>
    <w:rsid w:val="007D3AD2"/>
    <w:rsid w:val="007D5656"/>
    <w:rsid w:val="007E13D8"/>
    <w:rsid w:val="007E76EB"/>
    <w:rsid w:val="007F322D"/>
    <w:rsid w:val="007F46C1"/>
    <w:rsid w:val="007F645B"/>
    <w:rsid w:val="007F6ACC"/>
    <w:rsid w:val="007F71DE"/>
    <w:rsid w:val="008011EB"/>
    <w:rsid w:val="00805848"/>
    <w:rsid w:val="00814D66"/>
    <w:rsid w:val="008204F1"/>
    <w:rsid w:val="0082097F"/>
    <w:rsid w:val="008248DB"/>
    <w:rsid w:val="00831FB4"/>
    <w:rsid w:val="00832AD8"/>
    <w:rsid w:val="00836524"/>
    <w:rsid w:val="008444BC"/>
    <w:rsid w:val="00845CA8"/>
    <w:rsid w:val="00847B0C"/>
    <w:rsid w:val="00852E36"/>
    <w:rsid w:val="00856A5C"/>
    <w:rsid w:val="00860638"/>
    <w:rsid w:val="0086551B"/>
    <w:rsid w:val="00867A3D"/>
    <w:rsid w:val="00873183"/>
    <w:rsid w:val="00874663"/>
    <w:rsid w:val="00882588"/>
    <w:rsid w:val="008876B7"/>
    <w:rsid w:val="00887D9C"/>
    <w:rsid w:val="0089264E"/>
    <w:rsid w:val="008955BF"/>
    <w:rsid w:val="008A1A8A"/>
    <w:rsid w:val="008A32F0"/>
    <w:rsid w:val="008A67F3"/>
    <w:rsid w:val="008B0E97"/>
    <w:rsid w:val="008B1065"/>
    <w:rsid w:val="008B18AC"/>
    <w:rsid w:val="008C7165"/>
    <w:rsid w:val="008D2060"/>
    <w:rsid w:val="008D3278"/>
    <w:rsid w:val="008E0253"/>
    <w:rsid w:val="008E04FB"/>
    <w:rsid w:val="008E4A63"/>
    <w:rsid w:val="008E713B"/>
    <w:rsid w:val="00905D3B"/>
    <w:rsid w:val="00911CCA"/>
    <w:rsid w:val="00914E68"/>
    <w:rsid w:val="009215FA"/>
    <w:rsid w:val="009240E3"/>
    <w:rsid w:val="00924F2C"/>
    <w:rsid w:val="00925A2C"/>
    <w:rsid w:val="00926A78"/>
    <w:rsid w:val="00930B0F"/>
    <w:rsid w:val="0093604E"/>
    <w:rsid w:val="009412C0"/>
    <w:rsid w:val="009445EF"/>
    <w:rsid w:val="0094672B"/>
    <w:rsid w:val="00946B25"/>
    <w:rsid w:val="00957898"/>
    <w:rsid w:val="009675BB"/>
    <w:rsid w:val="00971E3C"/>
    <w:rsid w:val="00981199"/>
    <w:rsid w:val="00982C9B"/>
    <w:rsid w:val="00984EC9"/>
    <w:rsid w:val="00994E18"/>
    <w:rsid w:val="009978E0"/>
    <w:rsid w:val="009A2C54"/>
    <w:rsid w:val="009A321C"/>
    <w:rsid w:val="009A4898"/>
    <w:rsid w:val="009C5FC8"/>
    <w:rsid w:val="009C72E3"/>
    <w:rsid w:val="009C77C4"/>
    <w:rsid w:val="009E29AD"/>
    <w:rsid w:val="009E5ED3"/>
    <w:rsid w:val="009F06B7"/>
    <w:rsid w:val="00A03550"/>
    <w:rsid w:val="00A05BEE"/>
    <w:rsid w:val="00A072F5"/>
    <w:rsid w:val="00A12E5C"/>
    <w:rsid w:val="00A160B7"/>
    <w:rsid w:val="00A16919"/>
    <w:rsid w:val="00A16B89"/>
    <w:rsid w:val="00A2202B"/>
    <w:rsid w:val="00A307F8"/>
    <w:rsid w:val="00A3556F"/>
    <w:rsid w:val="00A441D4"/>
    <w:rsid w:val="00A458CE"/>
    <w:rsid w:val="00A45BB2"/>
    <w:rsid w:val="00A46C55"/>
    <w:rsid w:val="00A47B37"/>
    <w:rsid w:val="00A533CE"/>
    <w:rsid w:val="00A554FF"/>
    <w:rsid w:val="00A70D24"/>
    <w:rsid w:val="00A81299"/>
    <w:rsid w:val="00A920E2"/>
    <w:rsid w:val="00A92374"/>
    <w:rsid w:val="00A93CB8"/>
    <w:rsid w:val="00A9603D"/>
    <w:rsid w:val="00AA09A5"/>
    <w:rsid w:val="00AA43E2"/>
    <w:rsid w:val="00AA76C3"/>
    <w:rsid w:val="00AC2E25"/>
    <w:rsid w:val="00AC580B"/>
    <w:rsid w:val="00AC5EF0"/>
    <w:rsid w:val="00AD02B4"/>
    <w:rsid w:val="00AD6499"/>
    <w:rsid w:val="00AE0384"/>
    <w:rsid w:val="00AE4DD6"/>
    <w:rsid w:val="00AE7C63"/>
    <w:rsid w:val="00AF1B9E"/>
    <w:rsid w:val="00AF2A42"/>
    <w:rsid w:val="00B05729"/>
    <w:rsid w:val="00B05E21"/>
    <w:rsid w:val="00B07688"/>
    <w:rsid w:val="00B07E38"/>
    <w:rsid w:val="00B10F1C"/>
    <w:rsid w:val="00B24D9F"/>
    <w:rsid w:val="00B27D36"/>
    <w:rsid w:val="00B31A4A"/>
    <w:rsid w:val="00B34F55"/>
    <w:rsid w:val="00B449F7"/>
    <w:rsid w:val="00B5186E"/>
    <w:rsid w:val="00B60A67"/>
    <w:rsid w:val="00B62068"/>
    <w:rsid w:val="00B62369"/>
    <w:rsid w:val="00B66F08"/>
    <w:rsid w:val="00B67CF6"/>
    <w:rsid w:val="00B751A0"/>
    <w:rsid w:val="00B75A56"/>
    <w:rsid w:val="00B847D0"/>
    <w:rsid w:val="00B862BD"/>
    <w:rsid w:val="00B9230D"/>
    <w:rsid w:val="00B94ECE"/>
    <w:rsid w:val="00BA7203"/>
    <w:rsid w:val="00BA7A57"/>
    <w:rsid w:val="00BB0301"/>
    <w:rsid w:val="00BB4029"/>
    <w:rsid w:val="00BB5604"/>
    <w:rsid w:val="00BC3586"/>
    <w:rsid w:val="00BC38E3"/>
    <w:rsid w:val="00BC60D4"/>
    <w:rsid w:val="00BC6A6B"/>
    <w:rsid w:val="00BC77EF"/>
    <w:rsid w:val="00BD0D55"/>
    <w:rsid w:val="00BE6B0A"/>
    <w:rsid w:val="00BF58A9"/>
    <w:rsid w:val="00C01B56"/>
    <w:rsid w:val="00C061FE"/>
    <w:rsid w:val="00C11C87"/>
    <w:rsid w:val="00C13A96"/>
    <w:rsid w:val="00C24221"/>
    <w:rsid w:val="00C36BA5"/>
    <w:rsid w:val="00C466BC"/>
    <w:rsid w:val="00C51A9A"/>
    <w:rsid w:val="00C54E7A"/>
    <w:rsid w:val="00C61E5B"/>
    <w:rsid w:val="00C6255E"/>
    <w:rsid w:val="00C64B57"/>
    <w:rsid w:val="00C74C57"/>
    <w:rsid w:val="00C8291D"/>
    <w:rsid w:val="00C8678C"/>
    <w:rsid w:val="00C9083F"/>
    <w:rsid w:val="00C957A5"/>
    <w:rsid w:val="00CA0C2B"/>
    <w:rsid w:val="00CA36C2"/>
    <w:rsid w:val="00CA3EF1"/>
    <w:rsid w:val="00CB022B"/>
    <w:rsid w:val="00CB20C3"/>
    <w:rsid w:val="00CB2133"/>
    <w:rsid w:val="00CB4A25"/>
    <w:rsid w:val="00CC58EF"/>
    <w:rsid w:val="00CD3FC4"/>
    <w:rsid w:val="00CD6D0A"/>
    <w:rsid w:val="00CE4619"/>
    <w:rsid w:val="00CF02ED"/>
    <w:rsid w:val="00CF12E0"/>
    <w:rsid w:val="00CF2739"/>
    <w:rsid w:val="00D02DB6"/>
    <w:rsid w:val="00D065E5"/>
    <w:rsid w:val="00D10DD7"/>
    <w:rsid w:val="00D159EA"/>
    <w:rsid w:val="00D24A2C"/>
    <w:rsid w:val="00D263C7"/>
    <w:rsid w:val="00D41211"/>
    <w:rsid w:val="00D516AB"/>
    <w:rsid w:val="00D63DB3"/>
    <w:rsid w:val="00D64FD2"/>
    <w:rsid w:val="00D65185"/>
    <w:rsid w:val="00D7481D"/>
    <w:rsid w:val="00D75B7C"/>
    <w:rsid w:val="00D75D07"/>
    <w:rsid w:val="00D82252"/>
    <w:rsid w:val="00D82E5F"/>
    <w:rsid w:val="00D83976"/>
    <w:rsid w:val="00D84F90"/>
    <w:rsid w:val="00DC171A"/>
    <w:rsid w:val="00DC186D"/>
    <w:rsid w:val="00DC1884"/>
    <w:rsid w:val="00DD1E91"/>
    <w:rsid w:val="00DD5D65"/>
    <w:rsid w:val="00DD715A"/>
    <w:rsid w:val="00DE0529"/>
    <w:rsid w:val="00DE2287"/>
    <w:rsid w:val="00DE6E10"/>
    <w:rsid w:val="00DE7709"/>
    <w:rsid w:val="00DE7ECD"/>
    <w:rsid w:val="00DF08E1"/>
    <w:rsid w:val="00DF3042"/>
    <w:rsid w:val="00DF3E9D"/>
    <w:rsid w:val="00E03756"/>
    <w:rsid w:val="00E043D0"/>
    <w:rsid w:val="00E13630"/>
    <w:rsid w:val="00E1725A"/>
    <w:rsid w:val="00E30F5C"/>
    <w:rsid w:val="00E5020E"/>
    <w:rsid w:val="00E5558A"/>
    <w:rsid w:val="00E57D67"/>
    <w:rsid w:val="00E7129A"/>
    <w:rsid w:val="00E74D96"/>
    <w:rsid w:val="00E75603"/>
    <w:rsid w:val="00E771EA"/>
    <w:rsid w:val="00E777A0"/>
    <w:rsid w:val="00E817CE"/>
    <w:rsid w:val="00E82888"/>
    <w:rsid w:val="00E828A0"/>
    <w:rsid w:val="00E831DB"/>
    <w:rsid w:val="00E85102"/>
    <w:rsid w:val="00E96060"/>
    <w:rsid w:val="00E967AE"/>
    <w:rsid w:val="00EA04AD"/>
    <w:rsid w:val="00EA3AD0"/>
    <w:rsid w:val="00EA7FD7"/>
    <w:rsid w:val="00EB1A58"/>
    <w:rsid w:val="00EB3123"/>
    <w:rsid w:val="00EB55B1"/>
    <w:rsid w:val="00EB730E"/>
    <w:rsid w:val="00EC2B8A"/>
    <w:rsid w:val="00EC2BC4"/>
    <w:rsid w:val="00EC7143"/>
    <w:rsid w:val="00ED1557"/>
    <w:rsid w:val="00ED482F"/>
    <w:rsid w:val="00ED4CB0"/>
    <w:rsid w:val="00ED6D71"/>
    <w:rsid w:val="00EE4916"/>
    <w:rsid w:val="00EE55ED"/>
    <w:rsid w:val="00EF1A9D"/>
    <w:rsid w:val="00EF24FF"/>
    <w:rsid w:val="00EF4CEE"/>
    <w:rsid w:val="00EF51B5"/>
    <w:rsid w:val="00F00D7F"/>
    <w:rsid w:val="00F045AF"/>
    <w:rsid w:val="00F07448"/>
    <w:rsid w:val="00F129D2"/>
    <w:rsid w:val="00F132B9"/>
    <w:rsid w:val="00F13490"/>
    <w:rsid w:val="00F17DDC"/>
    <w:rsid w:val="00F23285"/>
    <w:rsid w:val="00F27366"/>
    <w:rsid w:val="00F27496"/>
    <w:rsid w:val="00F34458"/>
    <w:rsid w:val="00F35327"/>
    <w:rsid w:val="00F4073F"/>
    <w:rsid w:val="00F41E11"/>
    <w:rsid w:val="00F612A9"/>
    <w:rsid w:val="00F61EFA"/>
    <w:rsid w:val="00F65DEF"/>
    <w:rsid w:val="00F74128"/>
    <w:rsid w:val="00F82581"/>
    <w:rsid w:val="00F84799"/>
    <w:rsid w:val="00FA78D9"/>
    <w:rsid w:val="00FB0AB0"/>
    <w:rsid w:val="00FB5565"/>
    <w:rsid w:val="00FB72FA"/>
    <w:rsid w:val="00FC0260"/>
    <w:rsid w:val="00FC0BBA"/>
    <w:rsid w:val="00FC2072"/>
    <w:rsid w:val="00FC26E0"/>
    <w:rsid w:val="00FC5966"/>
    <w:rsid w:val="00FD0946"/>
    <w:rsid w:val="00FD0D5A"/>
    <w:rsid w:val="00FD136F"/>
    <w:rsid w:val="00FD29CC"/>
    <w:rsid w:val="00FE0B92"/>
    <w:rsid w:val="00FE2EB5"/>
    <w:rsid w:val="00FE40E1"/>
    <w:rsid w:val="00FE5DC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079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sz w:val="24"/>
        <w:szCs w:val="24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 w:qFormat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171BE1"/>
    <w:pPr>
      <w:spacing w:after="120" w:line="288" w:lineRule="auto"/>
    </w:pPr>
  </w:style>
  <w:style w:type="paragraph" w:styleId="Heading1">
    <w:name w:val="heading 1"/>
    <w:basedOn w:val="Normal"/>
    <w:next w:val="BodyText"/>
    <w:qFormat/>
    <w:rsid w:val="001A0AF6"/>
    <w:pPr>
      <w:spacing w:after="240" w:line="240" w:lineRule="auto"/>
      <w:outlineLvl w:val="0"/>
    </w:pPr>
    <w:rPr>
      <w:rFonts w:cs="Arial"/>
      <w:b/>
      <w:noProof/>
      <w:color w:val="2C5C86"/>
      <w:sz w:val="60"/>
      <w:szCs w:val="80"/>
      <w:lang w:eastAsia="en-AU"/>
    </w:rPr>
  </w:style>
  <w:style w:type="paragraph" w:styleId="Heading2">
    <w:name w:val="heading 2"/>
    <w:basedOn w:val="Heading1"/>
    <w:next w:val="BodyText"/>
    <w:link w:val="Heading2Char"/>
    <w:qFormat/>
    <w:rsid w:val="00586F33"/>
    <w:pPr>
      <w:spacing w:before="400" w:after="80"/>
      <w:outlineLvl w:val="1"/>
    </w:pPr>
    <w:rPr>
      <w:sz w:val="40"/>
      <w:szCs w:val="40"/>
    </w:rPr>
  </w:style>
  <w:style w:type="paragraph" w:styleId="Heading3">
    <w:name w:val="heading 3"/>
    <w:basedOn w:val="Heading2"/>
    <w:next w:val="BodyText"/>
    <w:link w:val="Heading3Char"/>
    <w:qFormat/>
    <w:rsid w:val="00586F33"/>
    <w:pPr>
      <w:spacing w:before="240"/>
      <w:outlineLvl w:val="2"/>
    </w:pPr>
    <w:rPr>
      <w:sz w:val="30"/>
      <w:szCs w:val="30"/>
    </w:rPr>
  </w:style>
  <w:style w:type="paragraph" w:styleId="Heading4">
    <w:name w:val="heading 4"/>
    <w:basedOn w:val="Heading3"/>
    <w:next w:val="Normal"/>
    <w:link w:val="Heading4Char"/>
    <w:qFormat/>
    <w:rsid w:val="002239F5"/>
    <w:pPr>
      <w:outlineLvl w:val="3"/>
    </w:pPr>
    <w:rPr>
      <w:sz w:val="26"/>
      <w:szCs w:val="24"/>
    </w:rPr>
  </w:style>
  <w:style w:type="paragraph" w:styleId="Heading5">
    <w:name w:val="heading 5"/>
    <w:basedOn w:val="Normal"/>
    <w:next w:val="Normal"/>
    <w:link w:val="Heading5Char"/>
    <w:rsid w:val="00AD6499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rsid w:val="00AD6499"/>
    <w:pPr>
      <w:spacing w:before="240" w:after="60"/>
      <w:outlineLvl w:val="5"/>
    </w:pPr>
    <w:rPr>
      <w:rFonts w:ascii="Times New Roman" w:eastAsia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rsid w:val="00AD6499"/>
    <w:pPr>
      <w:spacing w:before="240" w:after="60"/>
      <w:outlineLvl w:val="6"/>
    </w:pPr>
    <w:rPr>
      <w:rFonts w:ascii="Times New Roman" w:eastAsia="Times New Roman" w:hAnsi="Times New Roman"/>
    </w:rPr>
  </w:style>
  <w:style w:type="paragraph" w:styleId="Heading8">
    <w:name w:val="heading 8"/>
    <w:basedOn w:val="Normal"/>
    <w:next w:val="Normal"/>
    <w:link w:val="Heading8Char"/>
    <w:rsid w:val="00AD6499"/>
    <w:pPr>
      <w:spacing w:before="240" w:after="60"/>
      <w:outlineLvl w:val="7"/>
    </w:pPr>
    <w:rPr>
      <w:rFonts w:ascii="Times New Roman" w:eastAsia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rsid w:val="00AD6499"/>
    <w:pPr>
      <w:spacing w:before="240" w:after="60"/>
      <w:outlineLvl w:val="8"/>
    </w:pPr>
    <w:rPr>
      <w:rFonts w:eastAsia="Times New Roman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unhideWhenUsed/>
    <w:qFormat/>
    <w:rsid w:val="002239F5"/>
    <w:pPr>
      <w:spacing w:before="120"/>
    </w:pPr>
    <w:rPr>
      <w:b/>
      <w:iCs/>
      <w:color w:val="000000" w:themeColor="text1"/>
      <w:szCs w:val="18"/>
    </w:rPr>
  </w:style>
  <w:style w:type="character" w:customStyle="1" w:styleId="Heading2Char">
    <w:name w:val="Heading 2 Char"/>
    <w:basedOn w:val="DefaultParagraphFont"/>
    <w:link w:val="Heading2"/>
    <w:rsid w:val="00586F33"/>
    <w:rPr>
      <w:rFonts w:cs="Arial"/>
      <w:b/>
      <w:noProof/>
      <w:color w:val="2C5C86"/>
      <w:sz w:val="40"/>
      <w:szCs w:val="40"/>
      <w:lang w:eastAsia="en-AU"/>
    </w:rPr>
  </w:style>
  <w:style w:type="table" w:styleId="TableGrid">
    <w:name w:val="Table Grid"/>
    <w:basedOn w:val="TableNormal"/>
    <w:uiPriority w:val="59"/>
    <w:rsid w:val="0080347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1FB4"/>
    <w:pPr>
      <w:suppressAutoHyphens/>
      <w:autoSpaceDE w:val="0"/>
      <w:autoSpaceDN w:val="0"/>
      <w:adjustRightInd w:val="0"/>
      <w:spacing w:after="60"/>
      <w:textAlignment w:val="center"/>
    </w:pPr>
    <w:rPr>
      <w:rFonts w:cs="Arial"/>
      <w:color w:val="58595B" w:themeColor="accent6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31FB4"/>
    <w:rPr>
      <w:rFonts w:cs="Arial"/>
      <w:color w:val="58595B" w:themeColor="accent6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1FB4"/>
    <w:pPr>
      <w:tabs>
        <w:tab w:val="right" w:pos="9632"/>
      </w:tabs>
      <w:suppressAutoHyphens/>
      <w:autoSpaceDE w:val="0"/>
      <w:autoSpaceDN w:val="0"/>
      <w:adjustRightInd w:val="0"/>
      <w:spacing w:after="480"/>
      <w:ind w:right="-289"/>
      <w:jc w:val="right"/>
      <w:textAlignment w:val="center"/>
    </w:pPr>
    <w:rPr>
      <w:rFonts w:cs="Arial"/>
      <w:color w:val="58595B" w:themeColor="accent6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31FB4"/>
    <w:rPr>
      <w:rFonts w:cs="Arial"/>
      <w:color w:val="58595B" w:themeColor="accent6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31FB4"/>
    <w:pPr>
      <w:suppressAutoHyphens/>
      <w:autoSpaceDE w:val="0"/>
      <w:autoSpaceDN w:val="0"/>
      <w:adjustRightInd w:val="0"/>
      <w:spacing w:line="260" w:lineRule="atLeast"/>
      <w:jc w:val="right"/>
      <w:textAlignment w:val="baseline"/>
    </w:pPr>
    <w:rPr>
      <w:rFonts w:cs="Helvetica-Bold"/>
      <w:b/>
      <w:bCs/>
      <w:caps/>
      <w:color w:val="FFFFFF"/>
      <w:szCs w:val="20"/>
    </w:rPr>
  </w:style>
  <w:style w:type="character" w:customStyle="1" w:styleId="DateChar">
    <w:name w:val="Date Char"/>
    <w:basedOn w:val="DefaultParagraphFont"/>
    <w:link w:val="Date"/>
    <w:uiPriority w:val="99"/>
    <w:rsid w:val="00831FB4"/>
    <w:rPr>
      <w:rFonts w:cs="Helvetica-Bold"/>
      <w:b/>
      <w:bCs/>
      <w:caps/>
      <w:color w:val="FFFFFF"/>
      <w:szCs w:val="20"/>
    </w:rPr>
  </w:style>
  <w:style w:type="paragraph" w:styleId="BodyText">
    <w:name w:val="Body Text"/>
    <w:basedOn w:val="Normal"/>
    <w:link w:val="BodyTextChar"/>
    <w:qFormat/>
    <w:rsid w:val="00831FB4"/>
    <w:rPr>
      <w:rFonts w:cs="Arial"/>
    </w:rPr>
  </w:style>
  <w:style w:type="character" w:customStyle="1" w:styleId="BodyTextChar">
    <w:name w:val="Body Text Char"/>
    <w:basedOn w:val="DefaultParagraphFont"/>
    <w:link w:val="BodyText"/>
    <w:rsid w:val="00831FB4"/>
    <w:rPr>
      <w:rFonts w:cs="Arial"/>
    </w:rPr>
  </w:style>
  <w:style w:type="paragraph" w:customStyle="1" w:styleId="Bullet1">
    <w:name w:val="Bullet 1"/>
    <w:basedOn w:val="BodyText"/>
    <w:qFormat/>
    <w:rsid w:val="00831FB4"/>
    <w:pPr>
      <w:numPr>
        <w:numId w:val="4"/>
      </w:numPr>
      <w:contextualSpacing/>
    </w:pPr>
  </w:style>
  <w:style w:type="paragraph" w:customStyle="1" w:styleId="Bullet2">
    <w:name w:val="Bullet 2"/>
    <w:basedOn w:val="Normal"/>
    <w:next w:val="BodyText"/>
    <w:qFormat/>
    <w:rsid w:val="00831FB4"/>
    <w:pPr>
      <w:numPr>
        <w:numId w:val="1"/>
      </w:numPr>
      <w:ind w:left="714" w:hanging="357"/>
      <w:contextualSpacing/>
    </w:pPr>
    <w:rPr>
      <w:rFonts w:cs="Arial"/>
      <w:color w:val="000000"/>
    </w:rPr>
  </w:style>
  <w:style w:type="character" w:customStyle="1" w:styleId="Heading3Char">
    <w:name w:val="Heading 3 Char"/>
    <w:basedOn w:val="DefaultParagraphFont"/>
    <w:link w:val="Heading3"/>
    <w:rsid w:val="00586F33"/>
    <w:rPr>
      <w:rFonts w:cs="Arial"/>
      <w:b/>
      <w:bCs/>
      <w:color w:val="2C5C86"/>
      <w:sz w:val="30"/>
      <w:szCs w:val="30"/>
    </w:rPr>
  </w:style>
  <w:style w:type="character" w:styleId="PageNumber">
    <w:name w:val="page number"/>
    <w:basedOn w:val="DefaultParagraphFont"/>
    <w:rsid w:val="00B07E38"/>
    <w:rPr>
      <w:rFonts w:ascii="Arial" w:hAnsi="Arial"/>
      <w:sz w:val="14"/>
    </w:rPr>
  </w:style>
  <w:style w:type="table" w:customStyle="1" w:styleId="TableStyle">
    <w:name w:val="Table Style"/>
    <w:basedOn w:val="TableNormal"/>
    <w:uiPriority w:val="99"/>
    <w:rsid w:val="003B7929"/>
    <w:pPr>
      <w:spacing w:line="288" w:lineRule="auto"/>
    </w:pPr>
    <w:rPr>
      <w:rFonts w:eastAsiaTheme="minorHAnsi" w:cs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7" w:type="dxa"/>
      </w:tblCellMar>
    </w:tblPr>
    <w:tcPr>
      <w:shd w:val="clear" w:color="auto" w:fill="auto"/>
    </w:tcPr>
    <w:tblStylePr w:type="firstRow">
      <w:rPr>
        <w:b/>
      </w:rPr>
      <w:tblPr/>
      <w:trPr>
        <w:tblHeader/>
      </w:trPr>
      <w:tcPr>
        <w:shd w:val="clear" w:color="auto" w:fill="D9D9D9" w:themeFill="background1" w:themeFillShade="D9"/>
      </w:tcPr>
    </w:tblStylePr>
  </w:style>
  <w:style w:type="character" w:customStyle="1" w:styleId="Bold">
    <w:name w:val="Bold"/>
    <w:uiPriority w:val="99"/>
    <w:rsid w:val="00A458CE"/>
    <w:rPr>
      <w:rFonts w:ascii="Helvetica-Bold" w:hAnsi="Helvetica-Bold" w:cs="Helvetica-Bold"/>
      <w:b/>
      <w:bCs/>
    </w:rPr>
  </w:style>
  <w:style w:type="paragraph" w:customStyle="1" w:styleId="Headline">
    <w:name w:val="Headline"/>
    <w:basedOn w:val="Normal"/>
    <w:rsid w:val="00831FB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88"/>
      <w:szCs w:val="88"/>
    </w:rPr>
  </w:style>
  <w:style w:type="paragraph" w:customStyle="1" w:styleId="HeadlineLarge">
    <w:name w:val="Headline Large"/>
    <w:basedOn w:val="Normal"/>
    <w:rsid w:val="00831FB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100"/>
      <w:szCs w:val="100"/>
    </w:rPr>
  </w:style>
  <w:style w:type="paragraph" w:styleId="BalloonText">
    <w:name w:val="Balloon Text"/>
    <w:basedOn w:val="Normal"/>
    <w:link w:val="BalloonTextChar"/>
    <w:rsid w:val="007F71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71DE"/>
    <w:rPr>
      <w:rFonts w:ascii="Tahoma" w:hAnsi="Tahoma" w:cs="Tahoma"/>
      <w:noProof/>
      <w:sz w:val="16"/>
      <w:szCs w:val="16"/>
    </w:rPr>
  </w:style>
  <w:style w:type="paragraph" w:styleId="TOCHeading">
    <w:name w:val="TOC Heading"/>
    <w:basedOn w:val="ControlHeading"/>
    <w:next w:val="Normal"/>
    <w:uiPriority w:val="39"/>
    <w:unhideWhenUsed/>
    <w:rsid w:val="00831FB4"/>
    <w:pPr>
      <w:keepLines/>
      <w:spacing w:before="0" w:after="240"/>
    </w:pPr>
    <w:rPr>
      <w:rFonts w:eastAsiaTheme="majorEastAsia"/>
      <w:szCs w:val="52"/>
      <w:lang w:eastAsia="ja-JP"/>
    </w:rPr>
  </w:style>
  <w:style w:type="paragraph" w:styleId="TOC1">
    <w:name w:val="toc 1"/>
    <w:basedOn w:val="Normal"/>
    <w:next w:val="Normal"/>
    <w:uiPriority w:val="39"/>
    <w:rsid w:val="00AD6499"/>
    <w:pPr>
      <w:tabs>
        <w:tab w:val="right" w:leader="dot" w:pos="9639"/>
      </w:tabs>
      <w:spacing w:before="240"/>
      <w:ind w:left="709" w:hanging="709"/>
    </w:pPr>
    <w:rPr>
      <w:b/>
      <w:color w:val="000000" w:themeColor="text1"/>
      <w:sz w:val="28"/>
    </w:rPr>
  </w:style>
  <w:style w:type="paragraph" w:styleId="TOC2">
    <w:name w:val="toc 2"/>
    <w:basedOn w:val="TOC1"/>
    <w:next w:val="Normal"/>
    <w:uiPriority w:val="39"/>
    <w:rsid w:val="004A7973"/>
    <w:rPr>
      <w:noProof/>
    </w:rPr>
  </w:style>
  <w:style w:type="character" w:styleId="Hyperlink">
    <w:name w:val="Hyperlink"/>
    <w:basedOn w:val="DefaultParagraphFont"/>
    <w:uiPriority w:val="99"/>
    <w:unhideWhenUsed/>
    <w:rsid w:val="00063F98"/>
    <w:rPr>
      <w:rFonts w:ascii="Arial" w:hAnsi="Arial"/>
      <w:color w:val="0000FF"/>
      <w:sz w:val="24"/>
      <w:u w:val="single"/>
    </w:rPr>
  </w:style>
  <w:style w:type="character" w:customStyle="1" w:styleId="Heading4Char">
    <w:name w:val="Heading 4 Char"/>
    <w:basedOn w:val="DefaultParagraphFont"/>
    <w:link w:val="Heading4"/>
    <w:rsid w:val="002239F5"/>
    <w:rPr>
      <w:rFonts w:cs="Arial"/>
      <w:b/>
      <w:noProof/>
      <w:color w:val="2C5C86"/>
      <w:sz w:val="26"/>
      <w:lang w:eastAsia="en-AU"/>
    </w:rPr>
  </w:style>
  <w:style w:type="character" w:customStyle="1" w:styleId="Heading5Char">
    <w:name w:val="Heading 5 Char"/>
    <w:basedOn w:val="DefaultParagraphFont"/>
    <w:link w:val="Heading5"/>
    <w:rsid w:val="00E96060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E96060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E96060"/>
    <w:rPr>
      <w:rFonts w:ascii="Times New Roman" w:eastAsia="Times New Roman" w:hAnsi="Times New Roman"/>
    </w:rPr>
  </w:style>
  <w:style w:type="character" w:customStyle="1" w:styleId="Heading8Char">
    <w:name w:val="Heading 8 Char"/>
    <w:basedOn w:val="DefaultParagraphFont"/>
    <w:link w:val="Heading8"/>
    <w:rsid w:val="00E96060"/>
    <w:rPr>
      <w:rFonts w:ascii="Times New Roman" w:eastAsia="Times New Roman" w:hAnsi="Times New Roman"/>
      <w:i/>
      <w:iCs/>
    </w:rPr>
  </w:style>
  <w:style w:type="character" w:customStyle="1" w:styleId="Heading9Char">
    <w:name w:val="Heading 9 Char"/>
    <w:basedOn w:val="DefaultParagraphFont"/>
    <w:link w:val="Heading9"/>
    <w:rsid w:val="00E96060"/>
    <w:rPr>
      <w:rFonts w:eastAsia="Times New Roman" w:cs="Arial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86F33"/>
    <w:rPr>
      <w:color w:val="605E5C"/>
      <w:shd w:val="clear" w:color="auto" w:fill="E1DFDD"/>
    </w:rPr>
  </w:style>
  <w:style w:type="paragraph" w:styleId="TOC3">
    <w:name w:val="toc 3"/>
    <w:basedOn w:val="TOC2"/>
    <w:next w:val="Normal"/>
    <w:uiPriority w:val="39"/>
    <w:rsid w:val="004A7973"/>
    <w:pPr>
      <w:spacing w:before="0" w:after="100"/>
    </w:pPr>
    <w:rPr>
      <w:sz w:val="24"/>
    </w:rPr>
  </w:style>
  <w:style w:type="paragraph" w:customStyle="1" w:styleId="AttachmentHeading">
    <w:name w:val="Attachment Heading"/>
    <w:basedOn w:val="Heading2"/>
    <w:link w:val="AttachmentHeadingChar"/>
    <w:rsid w:val="00276DC9"/>
    <w:pPr>
      <w:keepNext/>
      <w:tabs>
        <w:tab w:val="left" w:pos="709"/>
      </w:tabs>
      <w:spacing w:before="120"/>
    </w:pPr>
    <w:rPr>
      <w:rFonts w:asciiTheme="majorHAnsi" w:hAnsiTheme="majorHAnsi"/>
    </w:rPr>
  </w:style>
  <w:style w:type="character" w:customStyle="1" w:styleId="AttachmentHeadingChar">
    <w:name w:val="Attachment Heading Char"/>
    <w:basedOn w:val="Heading2Char"/>
    <w:link w:val="AttachmentHeading"/>
    <w:rsid w:val="00276DC9"/>
    <w:rPr>
      <w:rFonts w:asciiTheme="majorHAnsi" w:hAnsiTheme="majorHAnsi" w:cs="Arial"/>
      <w:b/>
      <w:bCs w:val="0"/>
      <w:noProof/>
      <w:color w:val="3B7AA5"/>
      <w:sz w:val="28"/>
      <w:szCs w:val="40"/>
      <w:lang w:val="en-GB" w:eastAsia="en-AU"/>
    </w:rPr>
  </w:style>
  <w:style w:type="paragraph" w:styleId="ListParagraph">
    <w:name w:val="List Paragraph"/>
    <w:basedOn w:val="BodyText"/>
    <w:next w:val="BodyText"/>
    <w:qFormat/>
    <w:rsid w:val="00A533CE"/>
    <w:pPr>
      <w:numPr>
        <w:numId w:val="2"/>
      </w:numPr>
      <w:contextualSpacing/>
    </w:pPr>
  </w:style>
  <w:style w:type="paragraph" w:customStyle="1" w:styleId="TableHeading">
    <w:name w:val="Table Heading"/>
    <w:basedOn w:val="Normal"/>
    <w:link w:val="TableHeadingChar"/>
    <w:rsid w:val="00292F53"/>
    <w:pPr>
      <w:spacing w:before="60" w:after="60"/>
    </w:pPr>
    <w:rPr>
      <w:rFonts w:eastAsia="Times New Roman" w:cs="Arial"/>
      <w:b/>
      <w:bCs/>
      <w:color w:val="000000" w:themeColor="text1"/>
      <w:szCs w:val="22"/>
    </w:rPr>
  </w:style>
  <w:style w:type="character" w:customStyle="1" w:styleId="TableHeadingChar">
    <w:name w:val="Table Heading Char"/>
    <w:basedOn w:val="DefaultParagraphFont"/>
    <w:link w:val="TableHeading"/>
    <w:rsid w:val="00292F53"/>
    <w:rPr>
      <w:rFonts w:eastAsia="Times New Roman" w:cs="Arial"/>
      <w:b/>
      <w:bCs/>
      <w:color w:val="000000" w:themeColor="text1"/>
      <w:szCs w:val="22"/>
    </w:rPr>
  </w:style>
  <w:style w:type="paragraph" w:customStyle="1" w:styleId="TypeTitle">
    <w:name w:val="Type Title"/>
    <w:basedOn w:val="Normal"/>
    <w:link w:val="TypeTitleChar"/>
    <w:rsid w:val="00586F33"/>
    <w:pPr>
      <w:spacing w:after="360" w:line="240" w:lineRule="auto"/>
      <w:ind w:right="2688"/>
      <w:outlineLvl w:val="0"/>
    </w:pPr>
    <w:rPr>
      <w:rFonts w:cs="Arial"/>
      <w:b/>
      <w:noProof/>
      <w:color w:val="2C5C86"/>
      <w:sz w:val="80"/>
      <w:szCs w:val="80"/>
      <w:lang w:eastAsia="en-AU"/>
    </w:rPr>
  </w:style>
  <w:style w:type="paragraph" w:customStyle="1" w:styleId="ControlHeading">
    <w:name w:val="Control Heading"/>
    <w:basedOn w:val="Normal"/>
    <w:link w:val="ControlHeadingChar"/>
    <w:rsid w:val="00586F33"/>
    <w:pPr>
      <w:spacing w:before="400" w:after="0" w:line="240" w:lineRule="auto"/>
      <w:outlineLvl w:val="0"/>
    </w:pPr>
    <w:rPr>
      <w:rFonts w:cs="Arial"/>
      <w:b/>
      <w:noProof/>
      <w:color w:val="2C5C86"/>
      <w:sz w:val="40"/>
      <w:szCs w:val="80"/>
      <w:lang w:eastAsia="en-AU"/>
    </w:rPr>
  </w:style>
  <w:style w:type="character" w:customStyle="1" w:styleId="TypeTitleChar">
    <w:name w:val="Type Title Char"/>
    <w:basedOn w:val="DefaultParagraphFont"/>
    <w:link w:val="TypeTitle"/>
    <w:rsid w:val="00586F33"/>
    <w:rPr>
      <w:rFonts w:cs="Arial"/>
      <w:b/>
      <w:noProof/>
      <w:color w:val="59BBC8"/>
      <w:sz w:val="80"/>
      <w:szCs w:val="80"/>
      <w:lang w:eastAsia="en-AU"/>
    </w:rPr>
  </w:style>
  <w:style w:type="character" w:customStyle="1" w:styleId="ControlHeadingChar">
    <w:name w:val="Control Heading Char"/>
    <w:basedOn w:val="DefaultParagraphFont"/>
    <w:link w:val="ControlHeading"/>
    <w:rsid w:val="00586F33"/>
    <w:rPr>
      <w:rFonts w:cs="Arial"/>
      <w:b/>
      <w:noProof/>
      <w:color w:val="2C5C86"/>
      <w:sz w:val="40"/>
      <w:szCs w:val="80"/>
      <w:lang w:eastAsia="en-AU"/>
    </w:rPr>
  </w:style>
  <w:style w:type="paragraph" w:customStyle="1" w:styleId="Instruct">
    <w:name w:val="Instruct"/>
    <w:basedOn w:val="Normal"/>
    <w:link w:val="InstructChar"/>
    <w:rsid w:val="00276DC9"/>
    <w:rPr>
      <w:rFonts w:cs="Arial"/>
      <w:color w:val="00B050"/>
    </w:rPr>
  </w:style>
  <w:style w:type="character" w:customStyle="1" w:styleId="InstructChar">
    <w:name w:val="Instruct Char"/>
    <w:basedOn w:val="DefaultParagraphFont"/>
    <w:link w:val="Instruct"/>
    <w:rsid w:val="00276DC9"/>
    <w:rPr>
      <w:rFonts w:cs="Arial"/>
      <w:color w:val="00B050"/>
    </w:rPr>
  </w:style>
  <w:style w:type="paragraph" w:customStyle="1" w:styleId="TableContent">
    <w:name w:val="Table Content"/>
    <w:basedOn w:val="Normal"/>
    <w:link w:val="TableContentChar"/>
    <w:qFormat/>
    <w:rsid w:val="00584A89"/>
    <w:pPr>
      <w:spacing w:before="60" w:after="60"/>
    </w:pPr>
    <w:rPr>
      <w:rFonts w:cs="Arial"/>
      <w:color w:val="000000" w:themeColor="text1"/>
    </w:rPr>
  </w:style>
  <w:style w:type="character" w:customStyle="1" w:styleId="TableContentChar">
    <w:name w:val="Table Content Char"/>
    <w:basedOn w:val="DefaultParagraphFont"/>
    <w:link w:val="TableContent"/>
    <w:rsid w:val="00584A89"/>
    <w:rPr>
      <w:rFonts w:cs="Arial"/>
      <w:color w:val="000000" w:themeColor="text1"/>
    </w:rPr>
  </w:style>
  <w:style w:type="paragraph" w:customStyle="1" w:styleId="TableCaption">
    <w:name w:val="Table Caption"/>
    <w:link w:val="TableCaptionChar"/>
    <w:qFormat/>
    <w:rsid w:val="007F46C1"/>
    <w:pPr>
      <w:spacing w:before="120" w:after="120" w:line="288" w:lineRule="auto"/>
    </w:pPr>
    <w:rPr>
      <w:b/>
      <w:iCs/>
      <w:color w:val="000000"/>
      <w:sz w:val="22"/>
      <w:szCs w:val="18"/>
    </w:rPr>
  </w:style>
  <w:style w:type="paragraph" w:styleId="ListNumber">
    <w:name w:val="List Number"/>
    <w:basedOn w:val="ListParagraph"/>
    <w:rsid w:val="003B7929"/>
  </w:style>
  <w:style w:type="character" w:customStyle="1" w:styleId="CaptionChar">
    <w:name w:val="Caption Char"/>
    <w:basedOn w:val="DefaultParagraphFont"/>
    <w:link w:val="Caption"/>
    <w:rsid w:val="002239F5"/>
    <w:rPr>
      <w:b/>
      <w:iCs/>
      <w:color w:val="000000" w:themeColor="text1"/>
      <w:szCs w:val="18"/>
    </w:rPr>
  </w:style>
  <w:style w:type="character" w:customStyle="1" w:styleId="TableCaptionChar">
    <w:name w:val="Table Caption Char"/>
    <w:basedOn w:val="CaptionChar"/>
    <w:link w:val="TableCaption"/>
    <w:rsid w:val="007F46C1"/>
    <w:rPr>
      <w:b/>
      <w:iCs/>
      <w:color w:val="000000"/>
      <w:sz w:val="22"/>
      <w:szCs w:val="18"/>
    </w:rPr>
  </w:style>
  <w:style w:type="paragraph" w:customStyle="1" w:styleId="nospace">
    <w:name w:val="no space"/>
    <w:link w:val="nospaceChar"/>
    <w:rsid w:val="00831FB4"/>
    <w:rPr>
      <w:rFonts w:cs="Arial"/>
    </w:rPr>
  </w:style>
  <w:style w:type="character" w:customStyle="1" w:styleId="nospaceChar">
    <w:name w:val="no space Char"/>
    <w:basedOn w:val="BodyTextChar"/>
    <w:link w:val="nospace"/>
    <w:rsid w:val="00831FB4"/>
    <w:rPr>
      <w:rFonts w:cs="Arial"/>
    </w:rPr>
  </w:style>
  <w:style w:type="paragraph" w:customStyle="1" w:styleId="HeaderLine">
    <w:name w:val="Header Line"/>
    <w:basedOn w:val="Header"/>
    <w:link w:val="HeaderLineChar"/>
    <w:rsid w:val="00831FB4"/>
    <w:pPr>
      <w:spacing w:after="360"/>
      <w:ind w:right="-289"/>
    </w:pPr>
  </w:style>
  <w:style w:type="character" w:customStyle="1" w:styleId="HeaderLineChar">
    <w:name w:val="Header Line Char"/>
    <w:basedOn w:val="HeaderChar"/>
    <w:link w:val="HeaderLine"/>
    <w:rsid w:val="00831FB4"/>
    <w:rPr>
      <w:rFonts w:cs="Arial"/>
      <w:color w:val="58595B" w:themeColor="accent6"/>
      <w:sz w:val="22"/>
      <w:szCs w:val="22"/>
    </w:rPr>
  </w:style>
  <w:style w:type="table" w:styleId="TableGridLight">
    <w:name w:val="Grid Table Light"/>
    <w:basedOn w:val="TableNormal"/>
    <w:uiPriority w:val="40"/>
    <w:rsid w:val="00982C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lockText">
    <w:name w:val="Block Text"/>
    <w:basedOn w:val="Normal"/>
    <w:uiPriority w:val="99"/>
    <w:qFormat/>
    <w:rsid w:val="00AC2E25"/>
    <w:pPr>
      <w:pBdr>
        <w:top w:val="single" w:sz="2" w:space="10" w:color="2C5B7B" w:themeColor="accent2" w:themeShade="BF"/>
        <w:left w:val="single" w:sz="2" w:space="10" w:color="2C5B7B" w:themeColor="accent2" w:themeShade="BF"/>
        <w:bottom w:val="single" w:sz="2" w:space="10" w:color="2C5B7B" w:themeColor="accent2" w:themeShade="BF"/>
        <w:right w:val="single" w:sz="2" w:space="10" w:color="2C5B7B" w:themeColor="accent2" w:themeShade="BF"/>
      </w:pBdr>
      <w:spacing w:after="240"/>
      <w:ind w:left="227" w:right="227"/>
    </w:pPr>
    <w:rPr>
      <w:rFonts w:eastAsiaTheme="minorEastAsia" w:cstheme="minorBidi"/>
      <w:iCs/>
      <w:color w:val="2C5B7B" w:themeColor="accent2" w:themeShade="BF"/>
      <w:szCs w:val="22"/>
    </w:rPr>
  </w:style>
  <w:style w:type="numbering" w:customStyle="1" w:styleId="Style1">
    <w:name w:val="Style1"/>
    <w:uiPriority w:val="99"/>
    <w:rsid w:val="00064337"/>
    <w:pPr>
      <w:numPr>
        <w:numId w:val="3"/>
      </w:numPr>
    </w:pPr>
  </w:style>
  <w:style w:type="paragraph" w:styleId="Subtitle">
    <w:name w:val="Subtitle"/>
    <w:basedOn w:val="Normal"/>
    <w:next w:val="Normal"/>
    <w:link w:val="SubtitleChar"/>
    <w:qFormat/>
    <w:rsid w:val="002063F4"/>
    <w:pPr>
      <w:spacing w:after="600"/>
    </w:pPr>
    <w:rPr>
      <w:b/>
      <w:color w:val="403F47"/>
      <w:sz w:val="34"/>
      <w:szCs w:val="32"/>
    </w:rPr>
  </w:style>
  <w:style w:type="character" w:customStyle="1" w:styleId="SubtitleChar">
    <w:name w:val="Subtitle Char"/>
    <w:basedOn w:val="DefaultParagraphFont"/>
    <w:link w:val="Subtitle"/>
    <w:rsid w:val="002063F4"/>
    <w:rPr>
      <w:b/>
      <w:color w:val="403F47"/>
      <w:sz w:val="34"/>
      <w:szCs w:val="32"/>
    </w:rPr>
  </w:style>
  <w:style w:type="paragraph" w:styleId="TOC4">
    <w:name w:val="toc 4"/>
    <w:basedOn w:val="Normal"/>
    <w:next w:val="Normal"/>
    <w:uiPriority w:val="39"/>
    <w:unhideWhenUsed/>
    <w:rsid w:val="004A7973"/>
    <w:pPr>
      <w:tabs>
        <w:tab w:val="right" w:leader="dot" w:pos="9622"/>
      </w:tabs>
      <w:spacing w:after="100"/>
      <w:ind w:left="709" w:hanging="709"/>
    </w:pPr>
    <w:rPr>
      <w:noProof/>
    </w:rPr>
  </w:style>
  <w:style w:type="character" w:styleId="CommentReference">
    <w:name w:val="annotation reference"/>
    <w:basedOn w:val="DefaultParagraphFont"/>
    <w:semiHidden/>
    <w:unhideWhenUsed/>
    <w:rsid w:val="006E621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E62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E62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E62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E621C"/>
    <w:rPr>
      <w:b/>
      <w:bCs/>
      <w:sz w:val="20"/>
      <w:szCs w:val="20"/>
    </w:rPr>
  </w:style>
  <w:style w:type="paragraph" w:styleId="Revision">
    <w:name w:val="Revision"/>
    <w:hidden/>
    <w:semiHidden/>
    <w:rsid w:val="00044DBF"/>
  </w:style>
  <w:style w:type="character" w:styleId="FollowedHyperlink">
    <w:name w:val="FollowedHyperlink"/>
    <w:basedOn w:val="DefaultParagraphFont"/>
    <w:semiHidden/>
    <w:unhideWhenUsed/>
    <w:rsid w:val="002239F5"/>
    <w:rPr>
      <w:color w:val="3B7AA5" w:themeColor="followedHyperlink"/>
      <w:u w:val="single"/>
    </w:rPr>
  </w:style>
  <w:style w:type="paragraph" w:customStyle="1" w:styleId="DCHeading">
    <w:name w:val="DC Heading"/>
    <w:basedOn w:val="Normal"/>
    <w:qFormat/>
    <w:rsid w:val="00D24A2C"/>
    <w:pPr>
      <w:spacing w:after="240" w:line="240" w:lineRule="auto"/>
    </w:pPr>
    <w:rPr>
      <w:rFonts w:eastAsia="Times New Roman" w:cs="Arial"/>
      <w:b/>
      <w:color w:val="2C5C86"/>
      <w:sz w:val="42"/>
      <w:szCs w:val="42"/>
      <w:lang w:eastAsia="en-AU"/>
    </w:rPr>
  </w:style>
  <w:style w:type="paragraph" w:customStyle="1" w:styleId="DCSubheading1">
    <w:name w:val="DC Sub heading 1"/>
    <w:basedOn w:val="Normal"/>
    <w:qFormat/>
    <w:rsid w:val="00D24A2C"/>
    <w:pPr>
      <w:spacing w:after="240" w:line="240" w:lineRule="auto"/>
    </w:pPr>
    <w:rPr>
      <w:rFonts w:eastAsia="Times New Roman" w:cs="Arial"/>
      <w:b/>
      <w:color w:val="000000" w:themeColor="text1"/>
      <w:sz w:val="30"/>
      <w:szCs w:val="30"/>
      <w:lang w:eastAsia="en-AU"/>
    </w:rPr>
  </w:style>
  <w:style w:type="paragraph" w:customStyle="1" w:styleId="NormalBN">
    <w:name w:val="Normal BN"/>
    <w:basedOn w:val="Normal"/>
    <w:uiPriority w:val="99"/>
    <w:rsid w:val="00187C40"/>
    <w:pPr>
      <w:autoSpaceDE w:val="0"/>
      <w:autoSpaceDN w:val="0"/>
      <w:spacing w:after="0" w:line="240" w:lineRule="auto"/>
      <w:jc w:val="both"/>
    </w:pPr>
    <w:rPr>
      <w:rFonts w:eastAsia="Times New Roman" w:cs="Arial"/>
    </w:rPr>
  </w:style>
  <w:style w:type="paragraph" w:customStyle="1" w:styleId="Heading2BN">
    <w:name w:val="Heading 2 BN"/>
    <w:basedOn w:val="Heading2"/>
    <w:next w:val="NormalBN"/>
    <w:uiPriority w:val="99"/>
    <w:rsid w:val="00187C40"/>
    <w:pPr>
      <w:autoSpaceDE w:val="0"/>
      <w:autoSpaceDN w:val="0"/>
      <w:spacing w:before="0" w:after="0"/>
      <w:jc w:val="both"/>
    </w:pPr>
    <w:rPr>
      <w:rFonts w:eastAsia="Times New Roman"/>
      <w:bCs/>
      <w:i/>
      <w:iCs/>
      <w:noProof w:val="0"/>
      <w:color w:val="auto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516AB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en-AU"/>
    </w:rPr>
  </w:style>
  <w:style w:type="table" w:customStyle="1" w:styleId="TableGrid1">
    <w:name w:val="Table Grid1"/>
    <w:basedOn w:val="TableNormal"/>
    <w:next w:val="TableGrid"/>
    <w:uiPriority w:val="59"/>
    <w:rsid w:val="0046155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8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tenders.wa.gov.au/watenders/index.do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0" Type="http://schemas.openxmlformats.org/officeDocument/2006/relationships/footer" Target="footer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tenders.wa.gov.au/watenders/index.do" TargetMode="Externa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builders.panel@dohw.wa.gov.au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0B9B.1693496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ommunities">
      <a:dk1>
        <a:sysClr val="windowText" lastClr="000000"/>
      </a:dk1>
      <a:lt1>
        <a:sysClr val="window" lastClr="FFFFFF"/>
      </a:lt1>
      <a:dk2>
        <a:srgbClr val="403F47"/>
      </a:dk2>
      <a:lt2>
        <a:srgbClr val="DBD7D3"/>
      </a:lt2>
      <a:accent1>
        <a:srgbClr val="2C5C86"/>
      </a:accent1>
      <a:accent2>
        <a:srgbClr val="3B7AA5"/>
      </a:accent2>
      <a:accent3>
        <a:srgbClr val="59BBC8"/>
      </a:accent3>
      <a:accent4>
        <a:srgbClr val="A6D6D8"/>
      </a:accent4>
      <a:accent5>
        <a:srgbClr val="F1C446"/>
      </a:accent5>
      <a:accent6>
        <a:srgbClr val="58595B"/>
      </a:accent6>
      <a:hlink>
        <a:srgbClr val="0000FF"/>
      </a:hlink>
      <a:folHlink>
        <a:srgbClr val="3B7AA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 Document" ma:contentTypeID="0x01010000739C5F412E4FFF9422A5756B897F2D008FB2F254CB63F24BAA7B84E69C20AACB" ma:contentTypeVersion="4" ma:contentTypeDescription="Department of Communities document" ma:contentTypeScope="" ma:versionID="ab62e6b541d0d46c3e880d50d173dec9">
  <xsd:schema xmlns:xsd="http://www.w3.org/2001/XMLSchema" xmlns:xs="http://www.w3.org/2001/XMLSchema" xmlns:p="http://schemas.microsoft.com/office/2006/metadata/properties" xmlns:ns2="e219927d-a993-4410-b48d-734d4bcf1f5b" targetNamespace="http://schemas.microsoft.com/office/2006/metadata/properties" ma:root="true" ma:fieldsID="2643f745d65a301c1b71f3769f44e356" ns2:_="">
    <xsd:import namespace="e219927d-a993-4410-b48d-734d4bcf1f5b"/>
    <xsd:element name="properties">
      <xsd:complexType>
        <xsd:sequence>
          <xsd:element name="documentManagement">
            <xsd:complexType>
              <xsd:all>
                <xsd:element ref="ns2:c97e1212f54f41a69410faab50a8975b" minOccurs="0"/>
                <xsd:element ref="ns2:TaxCatchAll" minOccurs="0"/>
                <xsd:element ref="ns2:TaxCatchAllLabel" minOccurs="0"/>
                <xsd:element ref="ns2:DOH_PublishToServicesPage" minOccurs="0"/>
                <xsd:element ref="ns2:DOH_CustodianPosition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9927d-a993-4410-b48d-734d4bcf1f5b" elementFormDefault="qualified">
    <xsd:import namespace="http://schemas.microsoft.com/office/2006/documentManagement/types"/>
    <xsd:import namespace="http://schemas.microsoft.com/office/infopath/2007/PartnerControls"/>
    <xsd:element name="c97e1212f54f41a69410faab50a8975b" ma:index="8" nillable="true" ma:taxonomy="true" ma:internalName="c97e1212f54f41a69410faab50a8975b" ma:taxonomyFieldName="DOH_Service2" ma:displayName="Service" ma:fieldId="{c97e1212-f54f-41a6-9410-faab50a8975b}" ma:taxonomyMulti="true" ma:sspId="797e278f-9f50-4af2-bc61-3ec198ebef6c" ma:termSetId="d47a7c0a-1b49-4428-b8bc-9d0e53da98c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e3f93e95-7e16-4bb4-ab7e-55f1de535fcf}" ma:internalName="TaxCatchAll" ma:showField="CatchAllData" ma:web="3e17ce69-1fc4-4b07-85f6-36c5e507f4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e3f93e95-7e16-4bb4-ab7e-55f1de535fcf}" ma:internalName="TaxCatchAllLabel" ma:readOnly="true" ma:showField="CatchAllDataLabel" ma:web="3e17ce69-1fc4-4b07-85f6-36c5e507f4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H_PublishToServicesPage" ma:index="12" nillable="true" ma:displayName="Publish to Services Page" ma:default="0" ma:internalName="DOH_PublishToServicesPage">
      <xsd:simpleType>
        <xsd:restriction base="dms:Boolean"/>
      </xsd:simpleType>
    </xsd:element>
    <xsd:element name="DOH_CustodianPositionNumber" ma:index="13" nillable="true" ma:displayName="Custodian Position Number" ma:internalName="DOH_CustodianPositionNumber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50D78C179DEA44932723DDC911C9E8" ma:contentTypeVersion="20" ma:contentTypeDescription="Create a new document." ma:contentTypeScope="" ma:versionID="56467668a4e6b2b58bf8841ea6e4132c">
  <xsd:schema xmlns:xsd="http://www.w3.org/2001/XMLSchema" xmlns:xs="http://www.w3.org/2001/XMLSchema" xmlns:p="http://schemas.microsoft.com/office/2006/metadata/properties" xmlns:ns2="b6c74bb8-d2af-452a-8a88-51fabc8cd707" xmlns:ns3="01c7521d-0c31-44d8-b7b0-c5d24b3ae955" targetNamespace="http://schemas.microsoft.com/office/2006/metadata/properties" ma:root="true" ma:fieldsID="4376a28f54cc1df2dd90782c39fc4c7c" ns2:_="" ns3:_="">
    <xsd:import namespace="b6c74bb8-d2af-452a-8a88-51fabc8cd707"/>
    <xsd:import namespace="01c7521d-0c31-44d8-b7b0-c5d24b3ae9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odifiedby" minOccurs="0"/>
                <xsd:element ref="ns2:Creat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c74bb8-d2af-452a-8a88-51fabc8cd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ebd1d07-dfa9-44ce-be9f-3bcf6381f5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odifiedby" ma:index="26" nillable="true" ma:displayName="Modified by" ma:format="Dropdown" ma:list="UserInfo" ma:SharePointGroup="0" ma:internalName="Modifi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reator" ma:index="27" nillable="true" ma:displayName="Creator" ma:format="Dropdown" ma:list="UserInfo" ma:SharePointGroup="0" ma:internalName="Creat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7521d-0c31-44d8-b7b0-c5d24b3ae95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baffda3-8ff2-47a0-8271-78ef32c4df67}" ma:internalName="TaxCatchAll" ma:showField="CatchAllData" ma:web="01c7521d-0c31-44d8-b7b0-c5d24b3ae9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metadata xmlns="http://www.objective.com/ecm/document/metadata/E33714F3EF854325AA8BBAA0BA2C5425" version="1.0.0">
  <systemFields>
    <field name="Objective-Id">
      <value order="0">A55121128</value>
    </field>
    <field name="Objective-Title">
      <value order="0">Builder Fact Sheet - Gascoyne Region 25072023</value>
    </field>
    <field name="Objective-Description">
      <value order="0"/>
    </field>
    <field name="Objective-CreationStamp">
      <value order="0">2023-07-31T05:33:37Z</value>
    </field>
    <field name="Objective-IsApproved">
      <value order="0">false</value>
    </field>
    <field name="Objective-IsPublished">
      <value order="0">true</value>
    </field>
    <field name="Objective-DatePublished">
      <value order="0">2023-07-31T08:49:23Z</value>
    </field>
    <field name="Objective-ModificationStamp">
      <value order="0">2023-07-31T08:49:23Z</value>
    </field>
    <field name="Objective-Owner">
      <value order="0">Rosetta Castellano</value>
    </field>
    <field name="Objective-Path">
      <value order="0">Objective Global Folder:Division of Child Protection and Family Support:Office of the Director General:Executive Services:Executive Ministerials:2023:Housing and Assets:78 - Carey - Builder Fact Sheets - July 2023:78-14657 - Department Initiated Ministerial - 78-14657- Carey - Builder Fact Sheets - July 2023</value>
    </field>
    <field name="Objective-Parent">
      <value order="0">78-14657 - Department Initiated Ministerial - 78-14657- Carey - Builder Fact Sheets - July 2023</value>
    </field>
    <field name="Objective-State">
      <value order="0">Published</value>
    </field>
    <field name="Objective-VersionId">
      <value order="0">vA59406535</value>
    </field>
    <field name="Objective-Version">
      <value order="0">4.0</value>
    </field>
    <field name="Objective-VersionNumber">
      <value order="0">4</value>
    </field>
    <field name="Objective-VersionComment">
      <value order="0"/>
    </field>
    <field name="Objective-FileNumber">
      <value order="0">2023/30680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30">
      <field name="Objective-Document Type">
        <value order="0">Briefing Note</value>
      </field>
      <field name="Objective-Document Sub Type">
        <value order="0"/>
      </field>
      <field name="Objective-Document Date">
        <value order="0">2023-07-30T16:00:00Z</value>
      </field>
      <field name="Objective-Security Classification">
        <value order="0"/>
      </field>
      <field name="Objective-Addressee">
        <value order="0"/>
      </field>
      <field name="Objective-Signatory">
        <value order="0"/>
      </field>
      <field name="Objective-Document Description">
        <value order="0"/>
      </field>
      <field name="Objective-Publish Exemption">
        <value order="0">No</value>
      </field>
      <field name="Objective-Approval Status">
        <value order="0"/>
      </field>
      <field name="Objective-Connect Creator">
        <value order="0"/>
      </field>
      <field name="Objective-Mail Returned">
        <value order="0"/>
      </field>
    </catalogue>
  </catalogues>
</metadat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c7521d-0c31-44d8-b7b0-c5d24b3ae955" xsi:nil="true"/>
    <lcf76f155ced4ddcb4097134ff3c332f xmlns="b6c74bb8-d2af-452a-8a88-51fabc8cd707">
      <Terms xmlns="http://schemas.microsoft.com/office/infopath/2007/PartnerControls"/>
    </lcf76f155ced4ddcb4097134ff3c332f>
    <Modifiedby xmlns="b6c74bb8-d2af-452a-8a88-51fabc8cd707">
      <UserInfo>
        <DisplayName/>
        <AccountId xsi:nil="true"/>
        <AccountType/>
      </UserInfo>
    </Modifiedby>
    <Creator xmlns="b6c74bb8-d2af-452a-8a88-51fabc8cd707">
      <UserInfo>
        <DisplayName/>
        <AccountId xsi:nil="true"/>
        <AccountType/>
      </UserInfo>
    </Creator>
  </documentManagement>
</p:properties>
</file>

<file path=customXml/itemProps1.xml><?xml version="1.0" encoding="utf-8"?>
<ds:datastoreItem xmlns:ds="http://schemas.openxmlformats.org/officeDocument/2006/customXml" ds:itemID="{C994C9E9-9A08-4AA2-9459-5CE36B1A0C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89B668-B909-4F93-929F-470C9DB84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19927d-a993-4410-b48d-734d4bcf1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16570A-EC1C-4AF5-825A-BE7F71DF5651}"/>
</file>

<file path=customXml/itemProps4.xml><?xml version="1.0" encoding="utf-8"?>
<ds:datastoreItem xmlns:ds="http://schemas.openxmlformats.org/officeDocument/2006/customXml" ds:itemID="{13668FF1-36BF-4E02-8393-611E6321958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33714F3EF854325AA8BBAA0BA2C5425"/>
  </ds:schemaRefs>
</ds:datastoreItem>
</file>

<file path=customXml/itemProps6.xml><?xml version="1.0" encoding="utf-8"?>
<ds:datastoreItem xmlns:ds="http://schemas.openxmlformats.org/officeDocument/2006/customXml" ds:itemID="{AA9A280F-2AF8-41D2-AD77-0D6FA4FE12C4}">
  <ds:schemaRefs>
    <ds:schemaRef ds:uri="http://schemas.microsoft.com/office/2006/metadata/properties"/>
    <ds:schemaRef ds:uri="http://schemas.microsoft.com/office/infopath/2007/PartnerControls"/>
    <ds:schemaRef ds:uri="e219927d-a993-4410-b48d-734d4bcf1f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4409</CharactersWithSpaces>
  <SharedDoc>false</SharedDoc>
  <HLinks>
    <vt:vector size="6" baseType="variant">
      <vt:variant>
        <vt:i4>7405635</vt:i4>
      </vt:variant>
      <vt:variant>
        <vt:i4>-1</vt:i4>
      </vt:variant>
      <vt:variant>
        <vt:i4>1029</vt:i4>
      </vt:variant>
      <vt:variant>
        <vt:i4>1</vt:i4>
      </vt:variant>
      <vt:variant>
        <vt:lpwstr>ROC Letterhead 7 blank name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2025-11-27T01:49:00Z</dcterms:created>
  <dcterms:modified xsi:type="dcterms:W3CDTF">2026-06-24T02:08:00Z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0x010100E650D78C179DEA44932723DDC911C9E8</vt:lpwstr>
  </property>
  <property fmtid="{D5CDD505-2E9C-101B-9397-08002B2CF9AE}" pid="3" name="DOH_Service2">
    <vt:lpwstr/>
  </property>
  <property fmtid="{D5CDD505-2E9C-101B-9397-08002B2CF9AE}" pid="4" name="MediaServiceImageTags">
    <vt:lpwstr/>
  </property>
  <property fmtid="{D5CDD505-2E9C-101B-9397-08002B2CF9AE}" pid="5" name="lcf76f155ced4ddcb4097134ff3c332f">
    <vt:lpwstr/>
  </property>
  <property fmtid="{D5CDD505-2E9C-101B-9397-08002B2CF9AE}" pid="6" name="MSIP_Label_116cf7cf-4bad-475a-a557-f71d08d59046_Enabled">
    <vt:lpwstr>true</vt:lpwstr>
  </property>
  <property fmtid="{D5CDD505-2E9C-101B-9397-08002B2CF9AE}" pid="7" name="MSIP_Label_116cf7cf-4bad-475a-a557-f71d08d59046_SetDate">
    <vt:lpwstr>2023-07-14T08:54:21Z</vt:lpwstr>
  </property>
  <property fmtid="{D5CDD505-2E9C-101B-9397-08002B2CF9AE}" pid="8" name="MSIP_Label_116cf7cf-4bad-475a-a557-f71d08d59046_Method">
    <vt:lpwstr>Standard</vt:lpwstr>
  </property>
  <property fmtid="{D5CDD505-2E9C-101B-9397-08002B2CF9AE}" pid="9" name="MSIP_Label_116cf7cf-4bad-475a-a557-f71d08d59046_Name">
    <vt:lpwstr>OFFICIAL [ Office ]</vt:lpwstr>
  </property>
  <property fmtid="{D5CDD505-2E9C-101B-9397-08002B2CF9AE}" pid="10" name="MSIP_Label_116cf7cf-4bad-475a-a557-f71d08d59046_SiteId">
    <vt:lpwstr>d48144b5-571f-4b68-9721-e41bc0071e17</vt:lpwstr>
  </property>
  <property fmtid="{D5CDD505-2E9C-101B-9397-08002B2CF9AE}" pid="11" name="MSIP_Label_116cf7cf-4bad-475a-a557-f71d08d59046_ActionId">
    <vt:lpwstr>526b14ad-0ef9-4ec4-8fa9-1b89457296f6</vt:lpwstr>
  </property>
  <property fmtid="{D5CDD505-2E9C-101B-9397-08002B2CF9AE}" pid="12" name="MSIP_Label_116cf7cf-4bad-475a-a557-f71d08d59046_ContentBits">
    <vt:lpwstr>0</vt:lpwstr>
  </property>
  <property fmtid="{D5CDD505-2E9C-101B-9397-08002B2CF9AE}" pid="13" name="_NewReviewCycle">
    <vt:lpwstr/>
  </property>
  <property fmtid="{D5CDD505-2E9C-101B-9397-08002B2CF9AE}" pid="14" name="Objective-Id">
    <vt:lpwstr>A55121128</vt:lpwstr>
  </property>
  <property fmtid="{D5CDD505-2E9C-101B-9397-08002B2CF9AE}" pid="15" name="Objective-Title">
    <vt:lpwstr>Builder Fact Sheet - Gascoyne Region 25072023</vt:lpwstr>
  </property>
  <property fmtid="{D5CDD505-2E9C-101B-9397-08002B2CF9AE}" pid="16" name="Objective-Description">
    <vt:lpwstr/>
  </property>
  <property fmtid="{D5CDD505-2E9C-101B-9397-08002B2CF9AE}" pid="17" name="Objective-CreationStamp">
    <vt:filetime>2023-07-31T05:33:45Z</vt:filetime>
  </property>
  <property fmtid="{D5CDD505-2E9C-101B-9397-08002B2CF9AE}" pid="18" name="Objective-IsApproved">
    <vt:bool>false</vt:bool>
  </property>
  <property fmtid="{D5CDD505-2E9C-101B-9397-08002B2CF9AE}" pid="19" name="Objective-IsPublished">
    <vt:bool>true</vt:bool>
  </property>
  <property fmtid="{D5CDD505-2E9C-101B-9397-08002B2CF9AE}" pid="20" name="Objective-DatePublished">
    <vt:filetime>2023-07-31T08:49:23Z</vt:filetime>
  </property>
  <property fmtid="{D5CDD505-2E9C-101B-9397-08002B2CF9AE}" pid="21" name="Objective-ModificationStamp">
    <vt:filetime>2023-07-31T08:49:23Z</vt:filetime>
  </property>
  <property fmtid="{D5CDD505-2E9C-101B-9397-08002B2CF9AE}" pid="22" name="Objective-Owner">
    <vt:lpwstr>Rosetta Castellano</vt:lpwstr>
  </property>
  <property fmtid="{D5CDD505-2E9C-101B-9397-08002B2CF9AE}" pid="23" name="Objective-Path">
    <vt:lpwstr>Objective Global Folder:Division of Child Protection and Family Support:Office of the Director General:Executive Services:Executive Ministerials:2023:Housing and Assets:78 - Carey - Builder Fact Sheets - July 2023:78-14657 - Department Initiated Ministerial - 78-14657- Carey - Builder Fact Sheets - July 2023:</vt:lpwstr>
  </property>
  <property fmtid="{D5CDD505-2E9C-101B-9397-08002B2CF9AE}" pid="24" name="Objective-Parent">
    <vt:lpwstr>78-14657 - Department Initiated Ministerial - 78-14657- Carey - Builder Fact Sheets - July 2023</vt:lpwstr>
  </property>
  <property fmtid="{D5CDD505-2E9C-101B-9397-08002B2CF9AE}" pid="25" name="Objective-State">
    <vt:lpwstr>Published</vt:lpwstr>
  </property>
  <property fmtid="{D5CDD505-2E9C-101B-9397-08002B2CF9AE}" pid="26" name="Objective-VersionId">
    <vt:lpwstr>vA59406535</vt:lpwstr>
  </property>
  <property fmtid="{D5CDD505-2E9C-101B-9397-08002B2CF9AE}" pid="27" name="Objective-Version">
    <vt:lpwstr>4.0</vt:lpwstr>
  </property>
  <property fmtid="{D5CDD505-2E9C-101B-9397-08002B2CF9AE}" pid="28" name="Objective-VersionNumber">
    <vt:r8>4</vt:r8>
  </property>
  <property fmtid="{D5CDD505-2E9C-101B-9397-08002B2CF9AE}" pid="29" name="Objective-VersionComment">
    <vt:lpwstr/>
  </property>
  <property fmtid="{D5CDD505-2E9C-101B-9397-08002B2CF9AE}" pid="30" name="Objective-FileNumber">
    <vt:lpwstr>2023/30680</vt:lpwstr>
  </property>
  <property fmtid="{D5CDD505-2E9C-101B-9397-08002B2CF9AE}" pid="31" name="Objective-Classification">
    <vt:lpwstr>[Inherited - none]</vt:lpwstr>
  </property>
  <property fmtid="{D5CDD505-2E9C-101B-9397-08002B2CF9AE}" pid="32" name="Objective-Caveats">
    <vt:lpwstr/>
  </property>
  <property fmtid="{D5CDD505-2E9C-101B-9397-08002B2CF9AE}" pid="33" name="Objective-Document Type">
    <vt:lpwstr>Briefing Note</vt:lpwstr>
  </property>
  <property fmtid="{D5CDD505-2E9C-101B-9397-08002B2CF9AE}" pid="34" name="Objective-Document Sub Type">
    <vt:lpwstr/>
  </property>
  <property fmtid="{D5CDD505-2E9C-101B-9397-08002B2CF9AE}" pid="35" name="Objective-Document Date">
    <vt:filetime>2023-07-30T16:00:00Z</vt:filetime>
  </property>
  <property fmtid="{D5CDD505-2E9C-101B-9397-08002B2CF9AE}" pid="36" name="Objective-Security Classification">
    <vt:lpwstr/>
  </property>
  <property fmtid="{D5CDD505-2E9C-101B-9397-08002B2CF9AE}" pid="37" name="Objective-Addressee">
    <vt:lpwstr/>
  </property>
  <property fmtid="{D5CDD505-2E9C-101B-9397-08002B2CF9AE}" pid="38" name="Objective-Signatory">
    <vt:lpwstr/>
  </property>
  <property fmtid="{D5CDD505-2E9C-101B-9397-08002B2CF9AE}" pid="39" name="Objective-Document Description">
    <vt:lpwstr/>
  </property>
  <property fmtid="{D5CDD505-2E9C-101B-9397-08002B2CF9AE}" pid="40" name="Objective-Publish Exemption">
    <vt:lpwstr>No</vt:lpwstr>
  </property>
  <property fmtid="{D5CDD505-2E9C-101B-9397-08002B2CF9AE}" pid="41" name="Objective-Approval Status">
    <vt:lpwstr/>
  </property>
  <property fmtid="{D5CDD505-2E9C-101B-9397-08002B2CF9AE}" pid="42" name="Objective-Connect Creator">
    <vt:lpwstr/>
  </property>
  <property fmtid="{D5CDD505-2E9C-101B-9397-08002B2CF9AE}" pid="43" name="Objective-Mail Returned">
    <vt:lpwstr/>
  </property>
  <property fmtid="{D5CDD505-2E9C-101B-9397-08002B2CF9AE}" pid="44" name="Objective-Comment">
    <vt:lpwstr/>
  </property>
  <property fmtid="{D5CDD505-2E9C-101B-9397-08002B2CF9AE}" pid="45" name="ClassificationContentMarkingHeaderShapeIds">
    <vt:lpwstr>1b1c4092,4fe8c9ba,5bc3761</vt:lpwstr>
  </property>
  <property fmtid="{D5CDD505-2E9C-101B-9397-08002B2CF9AE}" pid="46" name="ClassificationContentMarkingHeaderFontProps">
    <vt:lpwstr>#ff0000,14,Calibri</vt:lpwstr>
  </property>
  <property fmtid="{D5CDD505-2E9C-101B-9397-08002B2CF9AE}" pid="47" name="ClassificationContentMarkingHeaderText">
    <vt:lpwstr>OFFICIAL</vt:lpwstr>
  </property>
  <property fmtid="{D5CDD505-2E9C-101B-9397-08002B2CF9AE}" pid="48" name="MSIP_Label_01af4abc-7e38-4153-bace-cc7e19e3a22a_Enabled">
    <vt:lpwstr>true</vt:lpwstr>
  </property>
  <property fmtid="{D5CDD505-2E9C-101B-9397-08002B2CF9AE}" pid="49" name="MSIP_Label_01af4abc-7e38-4153-bace-cc7e19e3a22a_SetDate">
    <vt:lpwstr>2025-06-12T06:45:00Z</vt:lpwstr>
  </property>
  <property fmtid="{D5CDD505-2E9C-101B-9397-08002B2CF9AE}" pid="50" name="MSIP_Label_01af4abc-7e38-4153-bace-cc7e19e3a22a_Method">
    <vt:lpwstr>Standard</vt:lpwstr>
  </property>
  <property fmtid="{D5CDD505-2E9C-101B-9397-08002B2CF9AE}" pid="51" name="MSIP_Label_01af4abc-7e38-4153-bace-cc7e19e3a22a_Name">
    <vt:lpwstr>Official</vt:lpwstr>
  </property>
  <property fmtid="{D5CDD505-2E9C-101B-9397-08002B2CF9AE}" pid="52" name="MSIP_Label_01af4abc-7e38-4153-bace-cc7e19e3a22a_SiteId">
    <vt:lpwstr>99036377-c0d4-4dde-be9e-1bac0c850429</vt:lpwstr>
  </property>
  <property fmtid="{D5CDD505-2E9C-101B-9397-08002B2CF9AE}" pid="53" name="MSIP_Label_01af4abc-7e38-4153-bace-cc7e19e3a22a_ActionId">
    <vt:lpwstr>87aeba6f-61fa-42ab-981d-ec247039aed1</vt:lpwstr>
  </property>
  <property fmtid="{D5CDD505-2E9C-101B-9397-08002B2CF9AE}" pid="54" name="MSIP_Label_01af4abc-7e38-4153-bace-cc7e19e3a22a_ContentBits">
    <vt:lpwstr>1</vt:lpwstr>
  </property>
</Properties>
</file>