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40C6AE21" w14:textId="2F54D882" w:rsidR="00727CD7" w:rsidRPr="00167B50" w:rsidRDefault="00993D2D" w:rsidP="00727CD7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r>
        <w:tab/>
      </w:r>
      <w:bookmarkStart w:id="0" w:name="_Hlk215145607"/>
      <w:r w:rsidR="00727CD7"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B47AE6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3A13635" w14:textId="0F82A20A" w:rsidR="00B47AE6" w:rsidRDefault="00B47AE6" w:rsidP="00B47AE6">
      <w:pPr>
        <w:spacing w:before="240" w:after="240"/>
        <w:jc w:val="center"/>
        <w:rPr>
          <w:rStyle w:val="Arial12Bold"/>
          <w:rFonts w:eastAsiaTheme="majorEastAsia"/>
        </w:rPr>
      </w:pPr>
      <w:r w:rsidRPr="005A79BF">
        <w:rPr>
          <w:rStyle w:val="Arial12Bold"/>
          <w:rFonts w:eastAsiaTheme="majorEastAsia"/>
        </w:rPr>
        <w:t xml:space="preserve">Application for </w:t>
      </w:r>
      <w:r w:rsidR="005A79BF" w:rsidRPr="005A79BF">
        <w:rPr>
          <w:rStyle w:val="Arial12Bold"/>
          <w:rFonts w:eastAsiaTheme="majorEastAsia"/>
        </w:rPr>
        <w:t xml:space="preserve">a </w:t>
      </w:r>
      <w:r w:rsidRPr="005A79BF">
        <w:rPr>
          <w:rStyle w:val="Arial12Bold"/>
          <w:rFonts w:eastAsiaTheme="majorEastAsia"/>
        </w:rPr>
        <w:t xml:space="preserve">Greenhouse </w:t>
      </w:r>
      <w:r>
        <w:rPr>
          <w:rStyle w:val="Arial12Bold"/>
          <w:rFonts w:eastAsiaTheme="majorEastAsia"/>
        </w:rPr>
        <w:t>Gas Drilling Reservation</w:t>
      </w:r>
    </w:p>
    <w:p w14:paraId="36E8CEA7" w14:textId="31116F53" w:rsidR="00966203" w:rsidRPr="00B47AE6" w:rsidRDefault="00966203" w:rsidP="00B47AE6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B47AE6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30F79153" w:rsidR="00B06229" w:rsidRPr="00B47AE6" w:rsidRDefault="00966203" w:rsidP="00B47AE6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B47AE6">
        <w:rPr>
          <w:rStyle w:val="Arial12"/>
          <w:rFonts w:eastAsiaTheme="majorEastAsia"/>
          <w:sz w:val="20"/>
          <w:szCs w:val="20"/>
        </w:rPr>
        <w:t xml:space="preserve">Section </w:t>
      </w:r>
      <w:r w:rsidR="00E8171C" w:rsidRPr="00B47AE6">
        <w:rPr>
          <w:rStyle w:val="Arial12"/>
          <w:rFonts w:eastAsiaTheme="majorEastAsia"/>
          <w:sz w:val="20"/>
          <w:szCs w:val="20"/>
        </w:rPr>
        <w:t>43B</w:t>
      </w:r>
    </w:p>
    <w:p w14:paraId="5D9EBA2F" w14:textId="77777777" w:rsidR="00B47AE6" w:rsidRPr="00B47AE6" w:rsidRDefault="00B47AE6" w:rsidP="00B47AE6">
      <w:pPr>
        <w:spacing w:before="240" w:after="240"/>
        <w:rPr>
          <w:rStyle w:val="Legislation"/>
          <w:rFonts w:eastAsiaTheme="majorEastAsia"/>
          <w:b/>
          <w:bCs/>
          <w:sz w:val="20"/>
          <w:szCs w:val="20"/>
        </w:rPr>
      </w:pPr>
      <w:r w:rsidRPr="00B47AE6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B47AE6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B47AE6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24516385" w14:textId="7743C8CF" w:rsidR="00B06229" w:rsidRPr="00993D2D" w:rsidRDefault="00B0622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AA0AF9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AF2CB7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2E167EE6" w:rsidR="00993D2D" w:rsidRPr="00C73704" w:rsidRDefault="00DA6F01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0669C7E6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AF2CB7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FB401B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AF2CB7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737307">
        <w:trPr>
          <w:cantSplit/>
          <w:trHeight w:val="658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60B7A7E9" w14:textId="77777777" w:rsidR="002D701D" w:rsidRPr="002D701D" w:rsidRDefault="002D701D" w:rsidP="002D701D">
      <w:pPr>
        <w:spacing w:before="240" w:after="240"/>
        <w:rPr>
          <w:rFonts w:asciiTheme="majorHAnsi" w:hAnsiTheme="majorHAnsi" w:cstheme="majorHAnsi"/>
          <w:b/>
        </w:rPr>
      </w:pPr>
      <w:r w:rsidRPr="002D701D">
        <w:rPr>
          <w:rFonts w:asciiTheme="majorHAnsi" w:hAnsiTheme="majorHAnsi" w:cstheme="majorHAnsi"/>
          <w:b/>
        </w:rPr>
        <w:br w:type="page"/>
      </w: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B47AE6" w:rsidRPr="00337C65" w14:paraId="5FEC0382" w14:textId="77777777" w:rsidTr="00737307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18D06" w14:textId="77777777" w:rsidR="00B47AE6" w:rsidRPr="00337C65" w:rsidRDefault="00B47AE6" w:rsidP="00B47AE6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47AE6" w:rsidRPr="00C73704" w14:paraId="024A2B6E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C4F7461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F30AB7F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92FDD29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C444650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47AE6" w:rsidRPr="005C720F" w14:paraId="195C62FA" w14:textId="77777777" w:rsidTr="00737307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CF8F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8E6B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9E2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EF3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4557BC31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D66F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9FC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E215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4228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737C1EA5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7E77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6CD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D37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4209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19F49114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95C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F09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65F6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521B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3BB9D7DB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79BE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40D1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871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40A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3F740D6B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D07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3766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0E5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6C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1604"/>
        <w:gridCol w:w="1605"/>
        <w:gridCol w:w="1605"/>
        <w:gridCol w:w="1605"/>
        <w:gridCol w:w="1605"/>
      </w:tblGrid>
      <w:tr w:rsidR="00737307" w:rsidRPr="007E41BC" w14:paraId="6F65CABC" w14:textId="77777777" w:rsidTr="00C372B1"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487D" w14:textId="77777777" w:rsidR="00737307" w:rsidRPr="007E41BC" w:rsidRDefault="00737307" w:rsidP="00C372B1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b/>
                <w:bCs/>
              </w:rPr>
            </w:pPr>
            <w:r w:rsidRPr="007E41BC">
              <w:rPr>
                <w:b/>
                <w:bCs/>
              </w:rPr>
              <w:t>Schedule of Blocks</w:t>
            </w:r>
          </w:p>
        </w:tc>
      </w:tr>
      <w:tr w:rsidR="00737307" w:rsidRPr="007E41BC" w14:paraId="4F2CD226" w14:textId="77777777" w:rsidTr="00C372B1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F7AA5" w14:textId="77777777" w:rsidR="00737307" w:rsidRDefault="00737307" w:rsidP="00C372B1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Outline the map sheet name, map sheet number and the graticular block(s) being applied for.</w:t>
            </w:r>
          </w:p>
          <w:p w14:paraId="65B0D897" w14:textId="77777777" w:rsidR="00737307" w:rsidRPr="00891348" w:rsidRDefault="00737307" w:rsidP="00C372B1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references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below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are to the names of map sheets of the 1:1,000,000 series published by the Minister and to the numbers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of graticular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blocks as depicted by the map sheets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</w:p>
          <w:p w14:paraId="4C721217" w14:textId="77777777" w:rsidR="00737307" w:rsidRPr="007E41BC" w:rsidRDefault="00737307" w:rsidP="00C372B1">
            <w:pPr>
              <w:spacing w:before="120" w:after="120" w:line="276" w:lineRule="auto"/>
              <w:ind w:lef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7E41BC">
              <w:rPr>
                <w:rFonts w:asciiTheme="majorHAnsi" w:hAnsiTheme="majorHAnsi" w:cstheme="majorHAnsi"/>
                <w:sz w:val="20"/>
                <w:szCs w:val="20"/>
              </w:rPr>
              <w:t>Note: graticular block number(s) are to be listed from the top left corner of the map sheet.</w:t>
            </w:r>
          </w:p>
        </w:tc>
      </w:tr>
      <w:tr w:rsidR="00737307" w14:paraId="7238F089" w14:textId="77777777" w:rsidTr="00C372B1">
        <w:tc>
          <w:tcPr>
            <w:tcW w:w="4829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C093DB2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990C741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44CC105A" w14:textId="77777777" w:rsidTr="00C372B1">
        <w:trPr>
          <w:trHeight w:val="279"/>
        </w:trPr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D70B581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7EFC18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3E0EDBB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70CD88D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2DC8D35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222315A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23797256" w14:textId="77777777" w:rsidTr="00C372B1">
        <w:tc>
          <w:tcPr>
            <w:tcW w:w="1620" w:type="dxa"/>
            <w:tcBorders>
              <w:top w:val="nil"/>
            </w:tcBorders>
          </w:tcPr>
          <w:p w14:paraId="639C318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7A25B46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387C15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A12121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24C8EC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E0EA91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73634354" w14:textId="77777777" w:rsidTr="00C372B1">
        <w:tc>
          <w:tcPr>
            <w:tcW w:w="1620" w:type="dxa"/>
          </w:tcPr>
          <w:p w14:paraId="0524005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512E052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D88E3E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9B6E2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0DEB82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B4B50A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00158C6C" w14:textId="77777777" w:rsidTr="00C372B1">
        <w:tc>
          <w:tcPr>
            <w:tcW w:w="1620" w:type="dxa"/>
          </w:tcPr>
          <w:p w14:paraId="421AF41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F12D28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023330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6A416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45CEC4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BE15F6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2EEFE792" w14:textId="77777777" w:rsidTr="00C372B1">
        <w:tc>
          <w:tcPr>
            <w:tcW w:w="1620" w:type="dxa"/>
          </w:tcPr>
          <w:p w14:paraId="55B8BFD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2BA43BD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698E9C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4D00A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C1F21E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651BF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9778601" w14:textId="77777777" w:rsidTr="00C372B1">
        <w:tc>
          <w:tcPr>
            <w:tcW w:w="1620" w:type="dxa"/>
          </w:tcPr>
          <w:p w14:paraId="44938F0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6BE2C1D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533BEE1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D2EB32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39BAAE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5F8EBB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95C8286" w14:textId="77777777" w:rsidR="00737307" w:rsidRPr="00F33FA8" w:rsidRDefault="00737307" w:rsidP="0073730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737307" w14:paraId="3F269C67" w14:textId="77777777" w:rsidTr="00C372B1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07FDF6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6A69173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11F267AA" w14:textId="77777777" w:rsidTr="00C372B1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74AFB0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28D0CB1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82CB14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599B582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4D4DEFE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57B9AE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4D05385D" w14:textId="77777777" w:rsidTr="00C372B1">
        <w:tc>
          <w:tcPr>
            <w:tcW w:w="1604" w:type="dxa"/>
            <w:tcBorders>
              <w:top w:val="nil"/>
            </w:tcBorders>
          </w:tcPr>
          <w:p w14:paraId="1B7F8CC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7483B4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91616B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F7225B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91F044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5F4D7B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4D25D898" w14:textId="77777777" w:rsidTr="00C372B1">
        <w:tc>
          <w:tcPr>
            <w:tcW w:w="1604" w:type="dxa"/>
          </w:tcPr>
          <w:p w14:paraId="5C50255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9B6825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9B2C20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9CA8DD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AB132C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F5A77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4511E3C3" w14:textId="77777777" w:rsidTr="00C372B1">
        <w:tc>
          <w:tcPr>
            <w:tcW w:w="1604" w:type="dxa"/>
          </w:tcPr>
          <w:p w14:paraId="3FF315B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B93CBF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003AF9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87357C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BFAF15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509691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05DB05F" w14:textId="77777777" w:rsidTr="00C372B1">
        <w:tc>
          <w:tcPr>
            <w:tcW w:w="1604" w:type="dxa"/>
          </w:tcPr>
          <w:p w14:paraId="5A5B771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1F4C9F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6F4879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E0329B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A642B3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DBDA9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602C0DFA" w14:textId="77777777" w:rsidTr="00C372B1">
        <w:tc>
          <w:tcPr>
            <w:tcW w:w="1604" w:type="dxa"/>
          </w:tcPr>
          <w:p w14:paraId="7543D3F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628D34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73E052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158E2D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032FF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754ED9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5211247" w14:textId="77777777" w:rsidR="00737307" w:rsidRPr="00F33FA8" w:rsidRDefault="00737307" w:rsidP="0073730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737307" w14:paraId="6CF17B37" w14:textId="77777777" w:rsidTr="00C372B1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0C6FB32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5C9F78FD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1B912DAD" w14:textId="77777777" w:rsidTr="00C372B1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710F01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FD810DB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0B5B42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1B8A135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30D4ADD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FDED9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20356173" w14:textId="77777777" w:rsidTr="00C372B1">
        <w:tc>
          <w:tcPr>
            <w:tcW w:w="1604" w:type="dxa"/>
            <w:tcBorders>
              <w:top w:val="nil"/>
            </w:tcBorders>
          </w:tcPr>
          <w:p w14:paraId="2B91FB9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A6CF2F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0B0FEC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12A584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08A7D8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BFE920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C6F2A81" w14:textId="77777777" w:rsidTr="00C372B1">
        <w:tc>
          <w:tcPr>
            <w:tcW w:w="1604" w:type="dxa"/>
          </w:tcPr>
          <w:p w14:paraId="3AE84E1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09D0D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C9D3F7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997C9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64DB98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ED214A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7B6BE561" w14:textId="77777777" w:rsidTr="00C372B1">
        <w:tc>
          <w:tcPr>
            <w:tcW w:w="1604" w:type="dxa"/>
          </w:tcPr>
          <w:p w14:paraId="6FBE568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40B483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DD926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247984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FAA6BB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F2DF4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3AA9374D" w14:textId="77777777" w:rsidTr="00C372B1">
        <w:tc>
          <w:tcPr>
            <w:tcW w:w="1604" w:type="dxa"/>
          </w:tcPr>
          <w:p w14:paraId="754BA47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1F218C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ACEA7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7AB101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896671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CFD40B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04D7FC82" w14:textId="77777777" w:rsidTr="00C372B1">
        <w:tc>
          <w:tcPr>
            <w:tcW w:w="1604" w:type="dxa"/>
          </w:tcPr>
          <w:p w14:paraId="08BB57F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62B8F0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019EA2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38133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B45D7E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179B31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699"/>
        <w:gridCol w:w="3799"/>
        <w:gridCol w:w="2029"/>
        <w:gridCol w:w="3074"/>
      </w:tblGrid>
      <w:tr w:rsidR="00D22BCC" w:rsidRPr="00551586" w14:paraId="0D9D7F4F" w14:textId="77777777" w:rsidTr="00D22BCC">
        <w:trPr>
          <w:cantSplit/>
          <w:trHeight w:val="529"/>
        </w:trPr>
        <w:tc>
          <w:tcPr>
            <w:tcW w:w="96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F7EE" w14:textId="77777777" w:rsidR="00D22BCC" w:rsidRPr="00737307" w:rsidRDefault="00737307" w:rsidP="00737307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W</w:t>
            </w:r>
            <w:r w:rsidR="00D22BCC" w:rsidRPr="00A3711D">
              <w:rPr>
                <w:rFonts w:asciiTheme="majorHAnsi" w:hAnsiTheme="majorHAnsi" w:cstheme="majorHAnsi"/>
                <w:b/>
              </w:rPr>
              <w:t xml:space="preserve">ork </w:t>
            </w:r>
            <w:r w:rsidR="00D22BCC">
              <w:rPr>
                <w:rFonts w:asciiTheme="majorHAnsi" w:hAnsiTheme="majorHAnsi" w:cstheme="majorHAnsi"/>
                <w:b/>
              </w:rPr>
              <w:t>p</w:t>
            </w:r>
            <w:r w:rsidR="00D22BCC" w:rsidRPr="00A3711D">
              <w:rPr>
                <w:rFonts w:asciiTheme="majorHAnsi" w:hAnsiTheme="majorHAnsi" w:cstheme="majorHAnsi"/>
                <w:b/>
              </w:rPr>
              <w:t>rogram</w:t>
            </w:r>
          </w:p>
          <w:p w14:paraId="3B036DF1" w14:textId="4CC3A216" w:rsidR="00737307" w:rsidRPr="00737307" w:rsidRDefault="00737307" w:rsidP="00737307">
            <w:pPr>
              <w:spacing w:after="120"/>
              <w:ind w:left="-113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 w:rsidRPr="00737307">
              <w:rPr>
                <w:rStyle w:val="ApplicationDetails"/>
                <w:rFonts w:asciiTheme="majorHAnsi" w:hAnsiTheme="majorHAnsi" w:cstheme="majorHAnsi"/>
                <w:b/>
                <w:szCs w:val="20"/>
              </w:rPr>
              <w:t>Summary</w:t>
            </w:r>
          </w:p>
        </w:tc>
      </w:tr>
      <w:tr w:rsidR="0031741F" w:rsidRPr="00551586" w14:paraId="187670E6" w14:textId="77777777" w:rsidTr="00600509">
        <w:trPr>
          <w:cantSplit/>
          <w:trHeight w:val="529"/>
        </w:trPr>
        <w:tc>
          <w:tcPr>
            <w:tcW w:w="69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4AFCA8FF" w14:textId="74800C1D" w:rsidR="0031741F" w:rsidRPr="00C73704" w:rsidRDefault="0031741F" w:rsidP="00B933E5">
            <w:pPr>
              <w:jc w:val="center"/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Qty</w:t>
            </w:r>
          </w:p>
        </w:tc>
        <w:tc>
          <w:tcPr>
            <w:tcW w:w="379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59EC10AF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Proposed Work</w:t>
            </w:r>
          </w:p>
        </w:tc>
        <w:tc>
          <w:tcPr>
            <w:tcW w:w="202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5048DF71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Indicative Expenditure (AUD)</w:t>
            </w:r>
          </w:p>
        </w:tc>
        <w:tc>
          <w:tcPr>
            <w:tcW w:w="3074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16B0D209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Comment</w:t>
            </w:r>
          </w:p>
        </w:tc>
      </w:tr>
      <w:tr w:rsidR="0031741F" w:rsidRPr="00551586" w14:paraId="4661A6CE" w14:textId="77777777" w:rsidTr="00737307">
        <w:trPr>
          <w:cantSplit/>
          <w:trHeight w:val="524"/>
        </w:trPr>
        <w:tc>
          <w:tcPr>
            <w:tcW w:w="699" w:type="dxa"/>
            <w:tcBorders>
              <w:top w:val="nil"/>
              <w:bottom w:val="single" w:sz="8" w:space="0" w:color="auto"/>
            </w:tcBorders>
            <w:vAlign w:val="center"/>
          </w:tcPr>
          <w:p w14:paraId="324907AE" w14:textId="2B825216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nil"/>
              <w:bottom w:val="single" w:sz="8" w:space="0" w:color="auto"/>
            </w:tcBorders>
            <w:vAlign w:val="center"/>
          </w:tcPr>
          <w:p w14:paraId="36B87C19" w14:textId="2C9000FA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nil"/>
              <w:bottom w:val="single" w:sz="8" w:space="0" w:color="auto"/>
            </w:tcBorders>
            <w:vAlign w:val="center"/>
          </w:tcPr>
          <w:p w14:paraId="5E7D9569" w14:textId="4F0922FC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nil"/>
              <w:bottom w:val="single" w:sz="8" w:space="0" w:color="auto"/>
            </w:tcBorders>
            <w:vAlign w:val="center"/>
          </w:tcPr>
          <w:p w14:paraId="12D9BE2E" w14:textId="77777777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  <w:tr w:rsidR="0031741F" w:rsidRPr="00551586" w14:paraId="4D2438E7" w14:textId="77777777" w:rsidTr="00737307">
        <w:trPr>
          <w:cantSplit/>
          <w:trHeight w:val="654"/>
        </w:trPr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F76C26" w14:textId="53BC23AE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FCCD31" w14:textId="24B1CAC1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588D0A" w14:textId="5F03827C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27BA55" w14:textId="77777777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  <w:tr w:rsidR="0031741F" w:rsidRPr="00551586" w14:paraId="732ACBB2" w14:textId="77777777" w:rsidTr="00737307">
        <w:trPr>
          <w:cantSplit/>
          <w:trHeight w:val="522"/>
        </w:trPr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F5BAF3" w14:textId="0CF73C3B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11DC90" w14:textId="0FB424DF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474372" w14:textId="1A2EC7D0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36306" w14:textId="036D7BB0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</w:tbl>
    <w:p w14:paraId="501E07E9" w14:textId="262638C2" w:rsidR="00E343A6" w:rsidRPr="00E343A6" w:rsidRDefault="00A14AE6" w:rsidP="00A3711D">
      <w:pPr>
        <w:spacing w:before="240"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Summary of i</w:t>
      </w:r>
      <w:r w:rsidR="00E343A6">
        <w:rPr>
          <w:rFonts w:ascii="Arial" w:hAnsi="Arial" w:cs="Arial"/>
          <w:b/>
          <w:sz w:val="20"/>
          <w:szCs w:val="20"/>
        </w:rPr>
        <w:t xml:space="preserve">nitial </w:t>
      </w:r>
      <w:r w:rsidR="001C4640">
        <w:rPr>
          <w:rFonts w:ascii="Arial" w:hAnsi="Arial" w:cs="Arial"/>
          <w:b/>
          <w:sz w:val="20"/>
          <w:szCs w:val="20"/>
        </w:rPr>
        <w:t>greenhouse gas (</w:t>
      </w:r>
      <w:r w:rsidR="0031741F">
        <w:rPr>
          <w:rFonts w:ascii="Arial" w:hAnsi="Arial" w:cs="Arial"/>
          <w:b/>
          <w:sz w:val="20"/>
          <w:szCs w:val="20"/>
        </w:rPr>
        <w:t>GHG</w:t>
      </w:r>
      <w:r w:rsidR="001C4640">
        <w:rPr>
          <w:rFonts w:ascii="Arial" w:hAnsi="Arial" w:cs="Arial"/>
          <w:b/>
          <w:sz w:val="20"/>
          <w:szCs w:val="20"/>
        </w:rPr>
        <w:t>)</w:t>
      </w:r>
      <w:r w:rsidR="0031741F">
        <w:rPr>
          <w:rFonts w:ascii="Arial" w:hAnsi="Arial" w:cs="Arial"/>
          <w:b/>
          <w:sz w:val="20"/>
          <w:szCs w:val="20"/>
        </w:rPr>
        <w:t xml:space="preserve"> </w:t>
      </w:r>
      <w:r w:rsidR="00E343A6">
        <w:rPr>
          <w:rFonts w:ascii="Arial" w:hAnsi="Arial" w:cs="Arial"/>
          <w:b/>
          <w:sz w:val="20"/>
          <w:szCs w:val="20"/>
        </w:rPr>
        <w:t>injection and storage information</w:t>
      </w: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542"/>
        <w:gridCol w:w="7059"/>
      </w:tblGrid>
      <w:tr w:rsidR="00E343A6" w:rsidRPr="00551586" w14:paraId="4A89EF7D" w14:textId="77777777" w:rsidTr="0031741F">
        <w:trPr>
          <w:cantSplit/>
          <w:trHeight w:val="433"/>
        </w:trPr>
        <w:tc>
          <w:tcPr>
            <w:tcW w:w="2542" w:type="dxa"/>
            <w:tcBorders>
              <w:right w:val="nil"/>
            </w:tcBorders>
            <w:shd w:val="clear" w:color="auto" w:fill="E3BFBB"/>
            <w:vAlign w:val="center"/>
          </w:tcPr>
          <w:p w14:paraId="094EBB44" w14:textId="343F9743" w:rsidR="0039394A" w:rsidRPr="0039394A" w:rsidRDefault="00E343A6" w:rsidP="00873CE2">
            <w:pPr>
              <w:rPr>
                <w:rFonts w:ascii="Arial" w:eastAsiaTheme="majorEastAsia" w:hAnsi="Arial" w:cs="Arial"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Type of </w:t>
            </w:r>
            <w:r w:rsidR="0031741F">
              <w:rPr>
                <w:rStyle w:val="ApplicationDetails"/>
                <w:rFonts w:eastAsiaTheme="majorEastAsia" w:cs="Arial"/>
                <w:b/>
                <w:bCs/>
              </w:rPr>
              <w:t>GHG</w:t>
            </w: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 substance</w:t>
            </w:r>
          </w:p>
        </w:tc>
        <w:tc>
          <w:tcPr>
            <w:tcW w:w="7059" w:type="dxa"/>
            <w:tcBorders>
              <w:left w:val="nil"/>
            </w:tcBorders>
            <w:vAlign w:val="center"/>
          </w:tcPr>
          <w:p w14:paraId="2C72C8B1" w14:textId="44E27CB4" w:rsidR="00E343A6" w:rsidRPr="00C95C24" w:rsidRDefault="00E343A6" w:rsidP="00873CE2">
            <w:pPr>
              <w:rPr>
                <w:rStyle w:val="ApplicationDetails"/>
              </w:rPr>
            </w:pPr>
          </w:p>
        </w:tc>
      </w:tr>
      <w:tr w:rsidR="00E343A6" w:rsidRPr="00551586" w14:paraId="49D47198" w14:textId="77777777" w:rsidTr="0031741F">
        <w:trPr>
          <w:cantSplit/>
          <w:trHeight w:val="433"/>
        </w:trPr>
        <w:tc>
          <w:tcPr>
            <w:tcW w:w="2542" w:type="dxa"/>
            <w:tcBorders>
              <w:right w:val="nil"/>
            </w:tcBorders>
            <w:shd w:val="clear" w:color="auto" w:fill="E3BFBB"/>
            <w:vAlign w:val="center"/>
          </w:tcPr>
          <w:p w14:paraId="28B5694D" w14:textId="6833BA0B" w:rsidR="0039394A" w:rsidRPr="0039394A" w:rsidRDefault="00E343A6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Source</w:t>
            </w:r>
          </w:p>
        </w:tc>
        <w:tc>
          <w:tcPr>
            <w:tcW w:w="7059" w:type="dxa"/>
            <w:tcBorders>
              <w:left w:val="nil"/>
            </w:tcBorders>
            <w:vAlign w:val="center"/>
          </w:tcPr>
          <w:p w14:paraId="52956F1C" w14:textId="3FD6CC33" w:rsidR="00E343A6" w:rsidRPr="00E343A6" w:rsidRDefault="00E343A6" w:rsidP="00873CE2">
            <w:pPr>
              <w:rPr>
                <w:rStyle w:val="ApplicationDetails"/>
              </w:rPr>
            </w:pPr>
          </w:p>
        </w:tc>
      </w:tr>
      <w:tr w:rsidR="00E343A6" w:rsidRPr="00551586" w14:paraId="56F42105" w14:textId="77777777" w:rsidTr="0031741F">
        <w:trPr>
          <w:cantSplit/>
          <w:trHeight w:val="433"/>
        </w:trPr>
        <w:tc>
          <w:tcPr>
            <w:tcW w:w="2542" w:type="dxa"/>
            <w:tcBorders>
              <w:right w:val="nil"/>
            </w:tcBorders>
            <w:shd w:val="clear" w:color="auto" w:fill="E3BFBB"/>
            <w:vAlign w:val="center"/>
          </w:tcPr>
          <w:p w14:paraId="7616A7B0" w14:textId="08539F81" w:rsidR="0039394A" w:rsidRPr="0039394A" w:rsidRDefault="00E343A6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Volume</w:t>
            </w:r>
          </w:p>
        </w:tc>
        <w:tc>
          <w:tcPr>
            <w:tcW w:w="7059" w:type="dxa"/>
            <w:tcBorders>
              <w:left w:val="nil"/>
            </w:tcBorders>
            <w:vAlign w:val="center"/>
          </w:tcPr>
          <w:p w14:paraId="5E2BF21D" w14:textId="2E648CF5" w:rsidR="00E343A6" w:rsidRPr="00E343A6" w:rsidRDefault="00E343A6" w:rsidP="00873CE2">
            <w:pPr>
              <w:rPr>
                <w:rStyle w:val="ApplicationDetails"/>
              </w:rPr>
            </w:pPr>
          </w:p>
        </w:tc>
      </w:tr>
      <w:tr w:rsidR="00E343A6" w:rsidRPr="00551586" w14:paraId="6EB8361E" w14:textId="77777777" w:rsidTr="0031741F">
        <w:trPr>
          <w:cantSplit/>
          <w:trHeight w:val="433"/>
        </w:trPr>
        <w:tc>
          <w:tcPr>
            <w:tcW w:w="2542" w:type="dxa"/>
            <w:tcBorders>
              <w:right w:val="nil"/>
            </w:tcBorders>
            <w:shd w:val="clear" w:color="auto" w:fill="E3BFBB"/>
            <w:vAlign w:val="center"/>
          </w:tcPr>
          <w:p w14:paraId="6EA39887" w14:textId="0B1ABA42" w:rsidR="0039394A" w:rsidRPr="0039394A" w:rsidRDefault="00E343A6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Composition</w:t>
            </w:r>
          </w:p>
        </w:tc>
        <w:tc>
          <w:tcPr>
            <w:tcW w:w="7059" w:type="dxa"/>
            <w:tcBorders>
              <w:left w:val="nil"/>
            </w:tcBorders>
            <w:vAlign w:val="center"/>
          </w:tcPr>
          <w:p w14:paraId="151F5979" w14:textId="628050F8" w:rsidR="00E343A6" w:rsidRPr="00C95C24" w:rsidRDefault="00E343A6" w:rsidP="00873CE2">
            <w:pPr>
              <w:rPr>
                <w:rStyle w:val="ApplicationDetails"/>
              </w:rPr>
            </w:pPr>
          </w:p>
        </w:tc>
      </w:tr>
      <w:tr w:rsidR="00E343A6" w:rsidRPr="00551586" w14:paraId="7F7A2812" w14:textId="77777777" w:rsidTr="00D22BCC">
        <w:trPr>
          <w:cantSplit/>
          <w:trHeight w:val="1432"/>
        </w:trPr>
        <w:tc>
          <w:tcPr>
            <w:tcW w:w="2542" w:type="dxa"/>
            <w:tcBorders>
              <w:right w:val="nil"/>
            </w:tcBorders>
            <w:shd w:val="clear" w:color="auto" w:fill="E3BFBB"/>
            <w:vAlign w:val="center"/>
          </w:tcPr>
          <w:p w14:paraId="50A318E0" w14:textId="379A24DF" w:rsidR="0039394A" w:rsidRPr="0039394A" w:rsidRDefault="00E343A6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Any other information </w:t>
            </w:r>
            <w:r w:rsidR="0031741F">
              <w:rPr>
                <w:rStyle w:val="ApplicationDetails"/>
                <w:rFonts w:eastAsiaTheme="majorEastAsia" w:cs="Arial"/>
                <w:b/>
                <w:bCs/>
              </w:rPr>
              <w:t>that is relevant</w:t>
            </w:r>
            <w:r w:rsidR="00D22BCC">
              <w:rPr>
                <w:rStyle w:val="ApplicationDetails"/>
                <w:rFonts w:eastAsiaTheme="majorEastAsia" w:cs="Arial"/>
                <w:b/>
                <w:bCs/>
              </w:rPr>
              <w:t xml:space="preserve"> to the Minister</w:t>
            </w:r>
          </w:p>
        </w:tc>
        <w:tc>
          <w:tcPr>
            <w:tcW w:w="7059" w:type="dxa"/>
            <w:tcBorders>
              <w:left w:val="nil"/>
            </w:tcBorders>
            <w:vAlign w:val="center"/>
          </w:tcPr>
          <w:p w14:paraId="1BFE2264" w14:textId="6FAF1C3F" w:rsidR="00E343A6" w:rsidRPr="00E343A6" w:rsidRDefault="00E343A6" w:rsidP="00873CE2">
            <w:pPr>
              <w:rPr>
                <w:rStyle w:val="ApplicationDetails"/>
              </w:rPr>
            </w:pPr>
          </w:p>
        </w:tc>
      </w:tr>
    </w:tbl>
    <w:p w14:paraId="159F4F8F" w14:textId="375875C9" w:rsidR="00C73704" w:rsidRDefault="00C73704" w:rsidP="0031741F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>Documentation</w:t>
      </w:r>
    </w:p>
    <w:p w14:paraId="5C41FDA5" w14:textId="5BAE6FBA" w:rsidR="0031741F" w:rsidRPr="0031741F" w:rsidRDefault="008C427E" w:rsidP="0031741F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Tick the boxes </w:t>
      </w:r>
      <w:r w:rsidR="00737307" w:rsidRPr="00C36786">
        <w:rPr>
          <w:b/>
          <w:bCs/>
          <w:sz w:val="20"/>
          <w:szCs w:val="20"/>
        </w:rPr>
        <w:t>to confirm that each of the below are submitted with this application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8921"/>
        <w:gridCol w:w="708"/>
      </w:tblGrid>
      <w:tr w:rsidR="00737307" w:rsidRPr="00C101BC" w14:paraId="61AED8CE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8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49D84E4A" w14:textId="7DEC4929" w:rsidR="00737307" w:rsidRPr="00C73704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Proposals for the drilling of well(s) and other work in respect of the abovementioned blocks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6" w:space="0" w:color="auto"/>
            </w:tcBorders>
            <w:shd w:val="clear" w:color="auto" w:fill="FFFFFF"/>
            <w:vAlign w:val="center"/>
          </w:tcPr>
          <w:p w14:paraId="0A40594F" w14:textId="33967C95" w:rsidR="00737307" w:rsidRPr="00C95C24" w:rsidRDefault="00737307" w:rsidP="00600509">
            <w:pPr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6917D77F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  <w:hideMark/>
          </w:tcPr>
          <w:p w14:paraId="01F00C32" w14:textId="7E903989" w:rsidR="00737307" w:rsidRPr="00C73704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as to the size and configuration of the potential GHG storage formations or potential GHG injection sites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0BC03E04" w14:textId="780D0654" w:rsidR="00737307" w:rsidRPr="00C95C24" w:rsidRDefault="00737307" w:rsidP="00600509">
            <w:pPr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D1AEC" w:rsidRPr="00C101BC" w14:paraId="7C60517D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61966E11" w14:textId="6B900143" w:rsidR="007D1AEC" w:rsidRDefault="007D1AEC" w:rsidP="007D1AEC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of the geological prognosis of the well(s)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30971D1" w14:textId="0E8D5B42" w:rsidR="007D1AEC" w:rsidRPr="00600509" w:rsidRDefault="007D1AEC" w:rsidP="007D1AEC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D1AEC" w:rsidRPr="00C101BC" w14:paraId="22D35DB4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6958BEED" w14:textId="2ED27247" w:rsidR="007D1AEC" w:rsidRPr="00873CE2" w:rsidRDefault="007D1AEC" w:rsidP="007D1AEC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of the approximate time of completion of the well(s)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5FF3B0D2" w14:textId="15BA8728" w:rsidR="007D1AEC" w:rsidRPr="00C95C24" w:rsidRDefault="007D1AEC" w:rsidP="007D1AEC">
            <w:pPr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D1AEC" w:rsidRPr="00C101BC" w14:paraId="04A2A31B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396A6AA1" w14:textId="5F99BE04" w:rsidR="007D1AEC" w:rsidRDefault="007D1AEC" w:rsidP="007D1AEC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Technical </w:t>
            </w:r>
            <w:r w:rsidR="009525C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q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ualifications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7CCBE04" w14:textId="3F20D5CA" w:rsidR="007D1AEC" w:rsidRPr="00600509" w:rsidRDefault="007D1AEC" w:rsidP="007D1AEC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D1AEC" w:rsidRPr="00C101BC" w14:paraId="4A5A00C0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6E57FBD4" w14:textId="42481590" w:rsidR="007D1AEC" w:rsidRDefault="007D1AEC" w:rsidP="007D1AEC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Technical </w:t>
            </w:r>
            <w:r w:rsidR="009525C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dvice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4884209" w14:textId="76CB6183" w:rsidR="007D1AEC" w:rsidRPr="00600509" w:rsidRDefault="007D1AEC" w:rsidP="007D1AEC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D1AEC" w:rsidRPr="00C101BC" w14:paraId="32CED913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79DBA967" w14:textId="0060F894" w:rsidR="007D1AEC" w:rsidRDefault="007D1AEC" w:rsidP="007D1AEC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Financial </w:t>
            </w:r>
            <w:r w:rsidR="009525C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C73704">
              <w:rPr>
                <w:rFonts w:ascii="Arial" w:hAnsi="Arial" w:cs="Arial"/>
                <w:b/>
                <w:bCs/>
                <w:sz w:val="20"/>
                <w:szCs w:val="20"/>
              </w:rPr>
              <w:t>esources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9AA3C0F" w14:textId="5E8E31B4" w:rsidR="007D1AEC" w:rsidRPr="00600509" w:rsidRDefault="007D1AEC" w:rsidP="007D1AEC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D1AEC" w:rsidRPr="00C101BC" w14:paraId="7F3768E5" w14:textId="77777777" w:rsidTr="005833CD">
        <w:trPr>
          <w:cantSplit/>
          <w:trHeight w:val="580"/>
        </w:trPr>
        <w:tc>
          <w:tcPr>
            <w:tcW w:w="89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742A1E9B" w14:textId="74CF960C" w:rsidR="007D1AEC" w:rsidRPr="00600509" w:rsidRDefault="007D1AEC" w:rsidP="007D1AEC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ther documentation that the applicant wishes to submit in relation to this application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E50C22" w14:textId="77777777" w:rsidR="007D1AEC" w:rsidRPr="00600509" w:rsidRDefault="007D1AEC" w:rsidP="007D1AEC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</w:tbl>
    <w:p w14:paraId="4D37FA53" w14:textId="77777777" w:rsidR="00737307" w:rsidRDefault="00737307">
      <w:r>
        <w:br w:type="page"/>
      </w: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85"/>
        <w:gridCol w:w="2554"/>
      </w:tblGrid>
      <w:tr w:rsidR="00600509" w:rsidRPr="000A5155" w14:paraId="616868F0" w14:textId="77777777" w:rsidTr="00737307">
        <w:trPr>
          <w:cantSplit/>
          <w:trHeight w:val="79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B6904" w14:textId="6B6999A3" w:rsidR="00600509" w:rsidRPr="000A5155" w:rsidRDefault="00600509" w:rsidP="00600509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lastRenderedPageBreak/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600509" w:rsidRPr="002D701D" w14:paraId="599DCCFE" w14:textId="77777777" w:rsidTr="00886FEE">
        <w:trPr>
          <w:cantSplit/>
          <w:trHeight w:val="454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7D8E98A6" w14:textId="77777777" w:rsidR="00600509" w:rsidRPr="002D701D" w:rsidRDefault="00600509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628313DC" w14:textId="77777777" w:rsidR="00600509" w:rsidRPr="002D701D" w:rsidRDefault="00600509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600509" w:rsidRPr="002D701D" w14:paraId="35CFC628" w14:textId="77777777" w:rsidTr="00886FEE">
        <w:trPr>
          <w:cantSplit/>
          <w:trHeight w:val="1136"/>
        </w:trPr>
        <w:tc>
          <w:tcPr>
            <w:tcW w:w="7085" w:type="dxa"/>
            <w:vAlign w:val="center"/>
          </w:tcPr>
          <w:p w14:paraId="15CDFF99" w14:textId="77777777" w:rsidR="00600509" w:rsidRPr="002D701D" w:rsidRDefault="00600509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1AD34376" w14:textId="77777777" w:rsidR="00600509" w:rsidRPr="002D701D" w:rsidRDefault="00600509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3F9B05" w14:textId="77777777" w:rsidR="00600509" w:rsidRDefault="00600509" w:rsidP="00AA0AF9">
      <w:pPr>
        <w:spacing w:after="120"/>
        <w:rPr>
          <w:b/>
          <w:bCs/>
          <w:sz w:val="20"/>
          <w:szCs w:val="20"/>
        </w:rPr>
      </w:pPr>
    </w:p>
    <w:p w14:paraId="4C1B077B" w14:textId="77777777" w:rsidR="00600509" w:rsidRDefault="00600509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956D9C3" w14:textId="7C01F942" w:rsidR="00AA0AF9" w:rsidRDefault="00AF2CB7" w:rsidP="00AA0AF9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AA0AF9" w:rsidRPr="001F0954">
        <w:rPr>
          <w:b/>
          <w:bCs/>
          <w:sz w:val="20"/>
          <w:szCs w:val="20"/>
        </w:rPr>
        <w:t>To successfully apply for</w:t>
      </w:r>
      <w:r w:rsidR="00AA0AF9">
        <w:rPr>
          <w:b/>
          <w:bCs/>
          <w:sz w:val="20"/>
          <w:szCs w:val="20"/>
        </w:rPr>
        <w:t xml:space="preserve"> a </w:t>
      </w:r>
      <w:r w:rsidR="00600509">
        <w:rPr>
          <w:b/>
          <w:bCs/>
          <w:sz w:val="20"/>
          <w:szCs w:val="20"/>
        </w:rPr>
        <w:t>GHG</w:t>
      </w:r>
      <w:r w:rsidR="00AA0AF9">
        <w:rPr>
          <w:b/>
          <w:bCs/>
          <w:sz w:val="20"/>
          <w:szCs w:val="20"/>
        </w:rPr>
        <w:t xml:space="preserve"> drilling reservation, </w:t>
      </w:r>
      <w:r w:rsidR="00AA0AF9" w:rsidRPr="001F0954">
        <w:rPr>
          <w:b/>
          <w:bCs/>
          <w:sz w:val="20"/>
          <w:szCs w:val="20"/>
        </w:rPr>
        <w:t xml:space="preserve">the application must </w:t>
      </w:r>
      <w:r w:rsidR="00AA0AF9">
        <w:rPr>
          <w:b/>
          <w:bCs/>
          <w:sz w:val="20"/>
          <w:szCs w:val="20"/>
        </w:rPr>
        <w:t>(amongst other things):</w:t>
      </w:r>
    </w:p>
    <w:p w14:paraId="5EF96EC4" w14:textId="77777777" w:rsidR="00600509" w:rsidRPr="00AB6F16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221B33D7" w14:textId="77777777" w:rsidR="00600509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08A08265" w14:textId="65D32281" w:rsidR="00600509" w:rsidRPr="00684C9B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</w:p>
    <w:p w14:paraId="10B71484" w14:textId="279B3709" w:rsidR="00600509" w:rsidRDefault="00600509" w:rsidP="00A22D11">
      <w:pPr>
        <w:pStyle w:val="ListParagraph"/>
        <w:numPr>
          <w:ilvl w:val="0"/>
          <w:numId w:val="32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include:</w:t>
      </w:r>
    </w:p>
    <w:p w14:paraId="53A3EBA8" w14:textId="555F5A1E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 xml:space="preserve">he proposals of the applicant(s) for </w:t>
      </w:r>
      <w:r w:rsidR="007F534C">
        <w:rPr>
          <w:sz w:val="20"/>
          <w:szCs w:val="20"/>
        </w:rPr>
        <w:t xml:space="preserve">the drilling of a well or wells and other work in respect </w:t>
      </w:r>
      <w:r w:rsidR="00AA0AF9">
        <w:rPr>
          <w:sz w:val="20"/>
          <w:szCs w:val="20"/>
        </w:rPr>
        <w:t>of the blocks specified in the application;</w:t>
      </w:r>
    </w:p>
    <w:p w14:paraId="52948112" w14:textId="186DF3F8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technical qualifications of the applicant(s) and of the applicant’s employees;</w:t>
      </w:r>
    </w:p>
    <w:p w14:paraId="26285EBD" w14:textId="0F019616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technical advice available to the applicant;</w:t>
      </w:r>
    </w:p>
    <w:p w14:paraId="75C75245" w14:textId="3134CEB1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financial resources available to the applicant;</w:t>
      </w:r>
    </w:p>
    <w:p w14:paraId="35C7C09E" w14:textId="1AE66E05" w:rsidR="007F534C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7F534C">
        <w:rPr>
          <w:sz w:val="20"/>
          <w:szCs w:val="20"/>
        </w:rPr>
        <w:t xml:space="preserve"> statement as to the size and configuration of the potential </w:t>
      </w:r>
      <w:r>
        <w:rPr>
          <w:sz w:val="20"/>
          <w:szCs w:val="20"/>
        </w:rPr>
        <w:t>GHG</w:t>
      </w:r>
      <w:r w:rsidR="007F534C">
        <w:rPr>
          <w:sz w:val="20"/>
          <w:szCs w:val="20"/>
        </w:rPr>
        <w:t xml:space="preserve"> storage formations or </w:t>
      </w:r>
      <w:r>
        <w:rPr>
          <w:sz w:val="20"/>
          <w:szCs w:val="20"/>
        </w:rPr>
        <w:t>GHG</w:t>
      </w:r>
      <w:r w:rsidR="007F534C">
        <w:rPr>
          <w:sz w:val="20"/>
          <w:szCs w:val="20"/>
        </w:rPr>
        <w:t xml:space="preserve"> storage injection sites, as the case requires, and a geological prognosis of the well</w:t>
      </w:r>
    </w:p>
    <w:p w14:paraId="3F9751D6" w14:textId="3093D6FF" w:rsidR="007F534C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7F534C">
        <w:rPr>
          <w:sz w:val="20"/>
          <w:szCs w:val="20"/>
        </w:rPr>
        <w:t xml:space="preserve"> statement of the approximate time of the completion of the well</w:t>
      </w:r>
      <w:r w:rsidR="00886FEE">
        <w:rPr>
          <w:sz w:val="20"/>
          <w:szCs w:val="20"/>
        </w:rPr>
        <w:t>; and</w:t>
      </w:r>
    </w:p>
    <w:p w14:paraId="7AAC2A8E" w14:textId="4D5852A9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</w:t>
      </w:r>
      <w:r w:rsidR="00AA0AF9">
        <w:rPr>
          <w:sz w:val="20"/>
          <w:szCs w:val="20"/>
        </w:rPr>
        <w:t xml:space="preserve">nformation concerning the source, volume and composition of the </w:t>
      </w:r>
      <w:r>
        <w:rPr>
          <w:sz w:val="20"/>
          <w:szCs w:val="20"/>
        </w:rPr>
        <w:t>GHG</w:t>
      </w:r>
      <w:r w:rsidR="00AA0AF9">
        <w:rPr>
          <w:sz w:val="20"/>
          <w:szCs w:val="20"/>
        </w:rPr>
        <w:t xml:space="preserve"> substance that is proposed to be initially injected and stored;</w:t>
      </w:r>
    </w:p>
    <w:p w14:paraId="39E995C7" w14:textId="04F949AF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AA0AF9" w:rsidRPr="00A564A2">
        <w:rPr>
          <w:sz w:val="20"/>
          <w:szCs w:val="20"/>
        </w:rPr>
        <w:t xml:space="preserve"> statement of any other matters that the applicant wishes the Minister to consider.</w:t>
      </w:r>
    </w:p>
    <w:p w14:paraId="75F6840F" w14:textId="77777777" w:rsidR="00600509" w:rsidRPr="00C8623E" w:rsidRDefault="00600509" w:rsidP="00600509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0D35396D" w14:textId="77777777" w:rsidR="00600509" w:rsidRDefault="00600509" w:rsidP="00600509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4DE8B562" w14:textId="77777777" w:rsidR="00600509" w:rsidRPr="00344A61" w:rsidRDefault="00600509" w:rsidP="00600509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73833F93" w14:textId="77777777" w:rsidR="00600509" w:rsidRPr="00E21DF1" w:rsidRDefault="00600509" w:rsidP="00600509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0D2AD57A" w14:textId="404EF0EE" w:rsidR="00600509" w:rsidRDefault="00600509" w:rsidP="00600509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E5459E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</w:t>
      </w:r>
      <w:r>
        <w:rPr>
          <w:rFonts w:asciiTheme="majorHAnsi" w:hAnsiTheme="majorHAnsi" w:cstheme="majorHAnsi"/>
          <w:sz w:val="20"/>
          <w:szCs w:val="20"/>
        </w:rPr>
        <w:t>GG</w:t>
      </w:r>
      <w:r w:rsidRPr="00E21DF1">
        <w:rPr>
          <w:rFonts w:asciiTheme="majorHAnsi" w:hAnsiTheme="majorHAnsi" w:cstheme="majorHAnsi"/>
          <w:sz w:val="20"/>
          <w:szCs w:val="20"/>
        </w:rPr>
        <w:t>GR).</w:t>
      </w:r>
    </w:p>
    <w:p w14:paraId="6E71CCAD" w14:textId="11D0E672" w:rsidR="005B3B54" w:rsidRPr="00600509" w:rsidRDefault="00600509" w:rsidP="00600509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5B3B54" w:rsidRPr="00600509" w:rsidSect="00AF2CB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2065" w14:textId="77777777" w:rsidR="00E8175D" w:rsidRDefault="00E8175D" w:rsidP="00A4382C">
      <w:pPr>
        <w:spacing w:line="240" w:lineRule="auto"/>
      </w:pPr>
      <w:r>
        <w:separator/>
      </w:r>
    </w:p>
  </w:endnote>
  <w:endnote w:type="continuationSeparator" w:id="0">
    <w:p w14:paraId="17485D79" w14:textId="77777777" w:rsidR="00E8175D" w:rsidRDefault="00E8175D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F2CB7" w14:paraId="04F7A501" w14:textId="77777777" w:rsidTr="00AF2CB7">
      <w:trPr>
        <w:trHeight w:val="510"/>
      </w:trPr>
      <w:tc>
        <w:tcPr>
          <w:tcW w:w="3209" w:type="dxa"/>
          <w:vAlign w:val="center"/>
        </w:tcPr>
        <w:p w14:paraId="33068E85" w14:textId="10799C00" w:rsidR="00AF2CB7" w:rsidRDefault="00AF2CB7" w:rsidP="00AF2CB7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D965936" w14:textId="219D1CCB" w:rsidR="00AF2CB7" w:rsidRPr="00207A0D" w:rsidRDefault="00AF2CB7" w:rsidP="00AF2CB7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2E18B57F" w14:textId="77777777" w:rsidR="00AF2CB7" w:rsidRPr="00207A0D" w:rsidRDefault="00AF2CB7" w:rsidP="00AF2CB7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6155597D" w:rsidR="00CC5FB3" w:rsidRPr="00CC5FB3" w:rsidRDefault="00AF2CB7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2B81BF00" wp14:editId="6EF3F9D5">
          <wp:simplePos x="0" y="0"/>
          <wp:positionH relativeFrom="page">
            <wp:posOffset>-2853</wp:posOffset>
          </wp:positionH>
          <wp:positionV relativeFrom="paragraph">
            <wp:posOffset>-438273</wp:posOffset>
          </wp:positionV>
          <wp:extent cx="7548880" cy="560070"/>
          <wp:effectExtent l="0" t="0" r="0" b="0"/>
          <wp:wrapNone/>
          <wp:docPr id="1986672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F2CB7" w14:paraId="4532B791" w14:textId="77777777" w:rsidTr="00AF2CB7">
      <w:trPr>
        <w:trHeight w:val="510"/>
      </w:trPr>
      <w:tc>
        <w:tcPr>
          <w:tcW w:w="3209" w:type="dxa"/>
          <w:vAlign w:val="center"/>
        </w:tcPr>
        <w:p w14:paraId="0488E916" w14:textId="77777777" w:rsidR="00AF2CB7" w:rsidRDefault="00AF2CB7" w:rsidP="00AF2CB7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36294D0" w14:textId="6C4802B7" w:rsidR="00AF2CB7" w:rsidRPr="00207A0D" w:rsidRDefault="00AF2CB7" w:rsidP="00AF2CB7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7BFD3F1" w14:textId="77777777" w:rsidR="00AF2CB7" w:rsidRPr="00207A0D" w:rsidRDefault="00AF2CB7" w:rsidP="00AF2CB7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4FFEFEFC" w14:textId="48B312A5" w:rsidR="00AF2CB7" w:rsidRDefault="00AF2CB7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45B9088C" wp14:editId="438C2390">
          <wp:simplePos x="0" y="0"/>
          <wp:positionH relativeFrom="page">
            <wp:posOffset>10795</wp:posOffset>
          </wp:positionH>
          <wp:positionV relativeFrom="paragraph">
            <wp:posOffset>-438274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3134" w14:textId="77777777" w:rsidR="00E8175D" w:rsidRDefault="00E8175D" w:rsidP="00A4382C">
      <w:pPr>
        <w:spacing w:line="240" w:lineRule="auto"/>
      </w:pPr>
      <w:r>
        <w:separator/>
      </w:r>
    </w:p>
  </w:footnote>
  <w:footnote w:type="continuationSeparator" w:id="0">
    <w:p w14:paraId="474C20EA" w14:textId="77777777" w:rsidR="00E8175D" w:rsidRDefault="00E8175D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AF06" w14:textId="69731DEB" w:rsidR="00AF2CB7" w:rsidRDefault="00AF2CB7" w:rsidP="00AF2CB7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2336" behindDoc="1" locked="0" layoutInCell="1" allowOverlap="1" wp14:anchorId="65B72F04" wp14:editId="7EC25CEC">
          <wp:simplePos x="0" y="0"/>
          <wp:positionH relativeFrom="page">
            <wp:posOffset>0</wp:posOffset>
          </wp:positionH>
          <wp:positionV relativeFrom="paragraph">
            <wp:posOffset>6824</wp:posOffset>
          </wp:positionV>
          <wp:extent cx="7765576" cy="767080"/>
          <wp:effectExtent l="0" t="0" r="698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576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714DE" w14:textId="2D80240B" w:rsidR="00600509" w:rsidRPr="00600509" w:rsidRDefault="00600509" w:rsidP="00600509">
    <w:pPr>
      <w:spacing w:before="240" w:after="240"/>
      <w:rPr>
        <w:rStyle w:val="Arial12Bold"/>
        <w:rFonts w:ascii="Roboto Light" w:eastAsiaTheme="majorEastAsia" w:hAnsi="Roboto Light"/>
        <w:bCs/>
        <w:color w:val="FFFFFF" w:themeColor="background1"/>
        <w:sz w:val="20"/>
        <w:szCs w:val="20"/>
      </w:rPr>
    </w:pPr>
    <w:r w:rsidRPr="00600509">
      <w:rPr>
        <w:rFonts w:ascii="Roboto Light" w:eastAsiaTheme="majorEastAsia" w:hAnsi="Roboto Light" w:cs="Arial"/>
        <w:bCs/>
        <w:color w:val="FFFFFF" w:themeColor="background1"/>
        <w:sz w:val="20"/>
        <w:szCs w:val="20"/>
      </w:rPr>
      <w:t>Application for</w:t>
    </w:r>
    <w:r w:rsidRPr="00600509">
      <w:rPr>
        <w:rFonts w:ascii="Roboto Light" w:eastAsiaTheme="majorEastAsia" w:hAnsi="Roboto Light"/>
        <w:bCs/>
        <w:color w:val="FFFFFF" w:themeColor="background1"/>
        <w:sz w:val="20"/>
        <w:szCs w:val="20"/>
      </w:rPr>
      <w:t xml:space="preserve"> </w:t>
    </w:r>
    <w:r w:rsidRPr="00600509">
      <w:rPr>
        <w:rStyle w:val="Arial12Bold"/>
        <w:rFonts w:ascii="Roboto Light" w:eastAsiaTheme="majorEastAsia" w:hAnsi="Roboto Light"/>
        <w:b w:val="0"/>
        <w:color w:val="FFFFFF" w:themeColor="background1"/>
        <w:sz w:val="20"/>
        <w:szCs w:val="20"/>
      </w:rPr>
      <w:t>Greenhouse Gas Drilling Reservation</w:t>
    </w:r>
    <w:r w:rsidR="00737307">
      <w:rPr>
        <w:rStyle w:val="Arial12Bold"/>
        <w:rFonts w:ascii="Roboto Light" w:eastAsiaTheme="majorEastAsia" w:hAnsi="Roboto Light"/>
        <w:b w:val="0"/>
        <w:color w:val="FFFFFF" w:themeColor="background1"/>
        <w:sz w:val="20"/>
        <w:szCs w:val="20"/>
      </w:rPr>
      <w:t xml:space="preserve"> 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3D8C724C" w:rsidR="005C720F" w:rsidRDefault="00AF2CB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009B4C9" wp14:editId="146F5FD5">
          <wp:simplePos x="0" y="0"/>
          <wp:positionH relativeFrom="column">
            <wp:posOffset>-713332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EECEC72"/>
    <w:lvl w:ilvl="0" w:tplc="E75C329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496819"/>
    <w:multiLevelType w:val="hybridMultilevel"/>
    <w:tmpl w:val="AFC812F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8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B20D18"/>
    <w:multiLevelType w:val="multilevel"/>
    <w:tmpl w:val="C4023126"/>
    <w:numStyleLink w:val="AgencyTableBullets"/>
  </w:abstractNum>
  <w:abstractNum w:abstractNumId="11" w15:restartNumberingAfterBreak="0">
    <w:nsid w:val="4474526F"/>
    <w:multiLevelType w:val="multilevel"/>
    <w:tmpl w:val="D5A4B100"/>
    <w:numStyleLink w:val="AgencyTableNumbers"/>
  </w:abstractNum>
  <w:abstractNum w:abstractNumId="12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4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7"/>
  </w:num>
  <w:num w:numId="2" w16cid:durableId="1114712982">
    <w:abstractNumId w:val="13"/>
  </w:num>
  <w:num w:numId="3" w16cid:durableId="47924743">
    <w:abstractNumId w:val="1"/>
  </w:num>
  <w:num w:numId="4" w16cid:durableId="1536692662">
    <w:abstractNumId w:val="6"/>
  </w:num>
  <w:num w:numId="5" w16cid:durableId="284586889">
    <w:abstractNumId w:val="9"/>
  </w:num>
  <w:num w:numId="6" w16cid:durableId="765152632">
    <w:abstractNumId w:val="10"/>
  </w:num>
  <w:num w:numId="7" w16cid:durableId="898440182">
    <w:abstractNumId w:val="11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9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7"/>
  </w:num>
  <w:num w:numId="20" w16cid:durableId="1878738900">
    <w:abstractNumId w:val="13"/>
  </w:num>
  <w:num w:numId="21" w16cid:durableId="164519997">
    <w:abstractNumId w:val="1"/>
  </w:num>
  <w:num w:numId="22" w16cid:durableId="1424299007">
    <w:abstractNumId w:val="6"/>
  </w:num>
  <w:num w:numId="23" w16cid:durableId="940919409">
    <w:abstractNumId w:val="10"/>
  </w:num>
  <w:num w:numId="24" w16cid:durableId="558982355">
    <w:abstractNumId w:val="11"/>
  </w:num>
  <w:num w:numId="25" w16cid:durableId="1733384676">
    <w:abstractNumId w:val="12"/>
  </w:num>
  <w:num w:numId="26" w16cid:durableId="109281014">
    <w:abstractNumId w:val="15"/>
  </w:num>
  <w:num w:numId="27" w16cid:durableId="640768494">
    <w:abstractNumId w:val="2"/>
  </w:num>
  <w:num w:numId="28" w16cid:durableId="2129159610">
    <w:abstractNumId w:val="14"/>
  </w:num>
  <w:num w:numId="29" w16cid:durableId="1957826996">
    <w:abstractNumId w:val="8"/>
  </w:num>
  <w:num w:numId="30" w16cid:durableId="271210534">
    <w:abstractNumId w:val="16"/>
  </w:num>
  <w:num w:numId="31" w16cid:durableId="169225720">
    <w:abstractNumId w:val="0"/>
  </w:num>
  <w:num w:numId="32" w16cid:durableId="201332100">
    <w:abstractNumId w:val="5"/>
  </w:num>
  <w:num w:numId="33" w16cid:durableId="169033262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06EAF"/>
    <w:rsid w:val="000235FE"/>
    <w:rsid w:val="00030161"/>
    <w:rsid w:val="000370C3"/>
    <w:rsid w:val="0004441F"/>
    <w:rsid w:val="00053816"/>
    <w:rsid w:val="000628DD"/>
    <w:rsid w:val="00063C0E"/>
    <w:rsid w:val="00064FEA"/>
    <w:rsid w:val="00070650"/>
    <w:rsid w:val="00081F4F"/>
    <w:rsid w:val="0008690B"/>
    <w:rsid w:val="00087E7C"/>
    <w:rsid w:val="000B6654"/>
    <w:rsid w:val="000D6278"/>
    <w:rsid w:val="000F2BC7"/>
    <w:rsid w:val="000F4B54"/>
    <w:rsid w:val="00101A4E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5B21"/>
    <w:rsid w:val="00182318"/>
    <w:rsid w:val="001853E7"/>
    <w:rsid w:val="001879E1"/>
    <w:rsid w:val="001906D9"/>
    <w:rsid w:val="001A1284"/>
    <w:rsid w:val="001C316F"/>
    <w:rsid w:val="001C4640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735F2"/>
    <w:rsid w:val="002760CB"/>
    <w:rsid w:val="002D4783"/>
    <w:rsid w:val="002D701D"/>
    <w:rsid w:val="002E7DD3"/>
    <w:rsid w:val="002F0441"/>
    <w:rsid w:val="002F19D9"/>
    <w:rsid w:val="00306FAF"/>
    <w:rsid w:val="00307B64"/>
    <w:rsid w:val="00316310"/>
    <w:rsid w:val="0031741F"/>
    <w:rsid w:val="0032092C"/>
    <w:rsid w:val="00321C39"/>
    <w:rsid w:val="00327D01"/>
    <w:rsid w:val="0033401D"/>
    <w:rsid w:val="00334E55"/>
    <w:rsid w:val="003534F8"/>
    <w:rsid w:val="00371FB3"/>
    <w:rsid w:val="00375984"/>
    <w:rsid w:val="0038356A"/>
    <w:rsid w:val="0039394A"/>
    <w:rsid w:val="003A3CEF"/>
    <w:rsid w:val="003B68D0"/>
    <w:rsid w:val="003E78C6"/>
    <w:rsid w:val="003F4681"/>
    <w:rsid w:val="003F68F5"/>
    <w:rsid w:val="003F7D47"/>
    <w:rsid w:val="0040666D"/>
    <w:rsid w:val="004108AE"/>
    <w:rsid w:val="00437FC0"/>
    <w:rsid w:val="00477C1F"/>
    <w:rsid w:val="00490548"/>
    <w:rsid w:val="004A2973"/>
    <w:rsid w:val="004A6EEC"/>
    <w:rsid w:val="004B05A6"/>
    <w:rsid w:val="004C12D6"/>
    <w:rsid w:val="004C3B9E"/>
    <w:rsid w:val="004C3BEF"/>
    <w:rsid w:val="004E20B4"/>
    <w:rsid w:val="004F273D"/>
    <w:rsid w:val="004F6AB4"/>
    <w:rsid w:val="00502FFE"/>
    <w:rsid w:val="005130D5"/>
    <w:rsid w:val="00517B50"/>
    <w:rsid w:val="00517B72"/>
    <w:rsid w:val="00521B09"/>
    <w:rsid w:val="00551586"/>
    <w:rsid w:val="00556CD6"/>
    <w:rsid w:val="00571E78"/>
    <w:rsid w:val="005833CD"/>
    <w:rsid w:val="005A79BF"/>
    <w:rsid w:val="005B3B54"/>
    <w:rsid w:val="005C720F"/>
    <w:rsid w:val="005C7F45"/>
    <w:rsid w:val="005E7192"/>
    <w:rsid w:val="00600509"/>
    <w:rsid w:val="00610797"/>
    <w:rsid w:val="00610955"/>
    <w:rsid w:val="0062733C"/>
    <w:rsid w:val="0066048C"/>
    <w:rsid w:val="006646BF"/>
    <w:rsid w:val="00664B55"/>
    <w:rsid w:val="006675C6"/>
    <w:rsid w:val="0066794A"/>
    <w:rsid w:val="00674085"/>
    <w:rsid w:val="0069124D"/>
    <w:rsid w:val="006A34BC"/>
    <w:rsid w:val="006B372C"/>
    <w:rsid w:val="006B44FD"/>
    <w:rsid w:val="00710919"/>
    <w:rsid w:val="007218E4"/>
    <w:rsid w:val="007229BF"/>
    <w:rsid w:val="00725843"/>
    <w:rsid w:val="00727CD7"/>
    <w:rsid w:val="00736097"/>
    <w:rsid w:val="00736B45"/>
    <w:rsid w:val="00737307"/>
    <w:rsid w:val="0075253D"/>
    <w:rsid w:val="007528AA"/>
    <w:rsid w:val="00757A2A"/>
    <w:rsid w:val="00765079"/>
    <w:rsid w:val="00770CC9"/>
    <w:rsid w:val="007A3D4A"/>
    <w:rsid w:val="007A54B1"/>
    <w:rsid w:val="007D1AEC"/>
    <w:rsid w:val="007F534C"/>
    <w:rsid w:val="00801E56"/>
    <w:rsid w:val="00842165"/>
    <w:rsid w:val="008565C8"/>
    <w:rsid w:val="00860F4E"/>
    <w:rsid w:val="00873CE2"/>
    <w:rsid w:val="008754BA"/>
    <w:rsid w:val="00875FE3"/>
    <w:rsid w:val="00883B56"/>
    <w:rsid w:val="00884860"/>
    <w:rsid w:val="00884F47"/>
    <w:rsid w:val="00886FEE"/>
    <w:rsid w:val="00887F3C"/>
    <w:rsid w:val="0089012F"/>
    <w:rsid w:val="008A0283"/>
    <w:rsid w:val="008A72AE"/>
    <w:rsid w:val="008C427E"/>
    <w:rsid w:val="008E0D74"/>
    <w:rsid w:val="008E41EC"/>
    <w:rsid w:val="008E742A"/>
    <w:rsid w:val="0092017E"/>
    <w:rsid w:val="00930690"/>
    <w:rsid w:val="00930BCD"/>
    <w:rsid w:val="00935B0B"/>
    <w:rsid w:val="0094285C"/>
    <w:rsid w:val="00943CC7"/>
    <w:rsid w:val="00944D7D"/>
    <w:rsid w:val="009525CD"/>
    <w:rsid w:val="00953276"/>
    <w:rsid w:val="009532BA"/>
    <w:rsid w:val="00966203"/>
    <w:rsid w:val="00993327"/>
    <w:rsid w:val="00993D2D"/>
    <w:rsid w:val="009B0BD9"/>
    <w:rsid w:val="009B78B5"/>
    <w:rsid w:val="009C66C8"/>
    <w:rsid w:val="009D7FD7"/>
    <w:rsid w:val="00A14AE6"/>
    <w:rsid w:val="00A176CC"/>
    <w:rsid w:val="00A22D11"/>
    <w:rsid w:val="00A23A32"/>
    <w:rsid w:val="00A3711D"/>
    <w:rsid w:val="00A41AAF"/>
    <w:rsid w:val="00A4382C"/>
    <w:rsid w:val="00A47506"/>
    <w:rsid w:val="00A479DA"/>
    <w:rsid w:val="00A52B50"/>
    <w:rsid w:val="00A663DD"/>
    <w:rsid w:val="00A73213"/>
    <w:rsid w:val="00A768BE"/>
    <w:rsid w:val="00A804F9"/>
    <w:rsid w:val="00A826CA"/>
    <w:rsid w:val="00A865D9"/>
    <w:rsid w:val="00AA0AF9"/>
    <w:rsid w:val="00AD0559"/>
    <w:rsid w:val="00AE6CF0"/>
    <w:rsid w:val="00AF2CB7"/>
    <w:rsid w:val="00B06229"/>
    <w:rsid w:val="00B1058A"/>
    <w:rsid w:val="00B357DE"/>
    <w:rsid w:val="00B40797"/>
    <w:rsid w:val="00B4205B"/>
    <w:rsid w:val="00B44477"/>
    <w:rsid w:val="00B45BCE"/>
    <w:rsid w:val="00B47AE6"/>
    <w:rsid w:val="00B933E5"/>
    <w:rsid w:val="00B96B1B"/>
    <w:rsid w:val="00BB241A"/>
    <w:rsid w:val="00BB3D76"/>
    <w:rsid w:val="00BC5B97"/>
    <w:rsid w:val="00BC790D"/>
    <w:rsid w:val="00BD452D"/>
    <w:rsid w:val="00BD7FE2"/>
    <w:rsid w:val="00BF2F36"/>
    <w:rsid w:val="00C01381"/>
    <w:rsid w:val="00C169C6"/>
    <w:rsid w:val="00C17C2B"/>
    <w:rsid w:val="00C4658B"/>
    <w:rsid w:val="00C524D8"/>
    <w:rsid w:val="00C73704"/>
    <w:rsid w:val="00C74436"/>
    <w:rsid w:val="00C851DC"/>
    <w:rsid w:val="00C95C24"/>
    <w:rsid w:val="00C95C39"/>
    <w:rsid w:val="00C97A98"/>
    <w:rsid w:val="00CA6220"/>
    <w:rsid w:val="00CB079B"/>
    <w:rsid w:val="00CC4376"/>
    <w:rsid w:val="00CC43BA"/>
    <w:rsid w:val="00CC5FB3"/>
    <w:rsid w:val="00D016D8"/>
    <w:rsid w:val="00D14F87"/>
    <w:rsid w:val="00D20C61"/>
    <w:rsid w:val="00D22BCC"/>
    <w:rsid w:val="00D27E58"/>
    <w:rsid w:val="00D43849"/>
    <w:rsid w:val="00D5170B"/>
    <w:rsid w:val="00D5302E"/>
    <w:rsid w:val="00D6395F"/>
    <w:rsid w:val="00D71CF0"/>
    <w:rsid w:val="00D72D04"/>
    <w:rsid w:val="00D9127D"/>
    <w:rsid w:val="00DA6F01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5459E"/>
    <w:rsid w:val="00E7766F"/>
    <w:rsid w:val="00E800BA"/>
    <w:rsid w:val="00E8171C"/>
    <w:rsid w:val="00E8175D"/>
    <w:rsid w:val="00E87942"/>
    <w:rsid w:val="00E90285"/>
    <w:rsid w:val="00EB048B"/>
    <w:rsid w:val="00EB4C6D"/>
    <w:rsid w:val="00EC15C1"/>
    <w:rsid w:val="00ED1F45"/>
    <w:rsid w:val="00F06689"/>
    <w:rsid w:val="00F07494"/>
    <w:rsid w:val="00F12F5C"/>
    <w:rsid w:val="00F17A22"/>
    <w:rsid w:val="00F234F8"/>
    <w:rsid w:val="00F26454"/>
    <w:rsid w:val="00F30EA3"/>
    <w:rsid w:val="00F3356F"/>
    <w:rsid w:val="00F42B9C"/>
    <w:rsid w:val="00F47CE2"/>
    <w:rsid w:val="00F52699"/>
    <w:rsid w:val="00F53BB2"/>
    <w:rsid w:val="00F54001"/>
    <w:rsid w:val="00F64A1A"/>
    <w:rsid w:val="00F953B9"/>
    <w:rsid w:val="00FA164E"/>
    <w:rsid w:val="00FA3B9E"/>
    <w:rsid w:val="00FB1CCB"/>
    <w:rsid w:val="00FB401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4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65F1F92071475276E05315230A0A9CBF" version="1.0.0">
  <systemFields>
    <field name="Objective-Id">
      <value order="0">A90354213</value>
    </field>
    <field name="Objective-Title">
      <value order="0">RTD-XXXX - PGEGGSA - GHG - Application for Drilling Reservation</value>
    </field>
    <field name="Objective-Description">
      <value order="0"/>
    </field>
    <field name="Objective-CreationStamp">
      <value order="0">2025-04-04T04:03:16Z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2026-05-13T04:49:32Z</value>
    </field>
    <field name="Objective-ModificationStamp">
      <value order="0">2026-05-13T04:49:32Z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PGEGGSA:Drilling Reservation</value>
    </field>
    <field name="Objective-Parent">
      <value order="0">Drilling Reservation</value>
    </field>
    <field name="Objective-State">
      <value order="0">Published</value>
    </field>
    <field name="Objective-VersionId">
      <value order="0">vA119250512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4303FB-B145-474B-BCBF-3B5207DFA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GHG - Application for Drilling Reservation</dc:title>
  <dc:subject/>
  <dc:creator>FALLETTI, Nila</dc:creator>
  <cp:keywords/>
  <dc:description/>
  <cp:lastModifiedBy>GREGORY, Lucy</cp:lastModifiedBy>
  <cp:revision>21</cp:revision>
  <cp:lastPrinted>2025-03-14T03:18:00Z</cp:lastPrinted>
  <dcterms:created xsi:type="dcterms:W3CDTF">2025-03-14T03:40:00Z</dcterms:created>
  <dcterms:modified xsi:type="dcterms:W3CDTF">2026-07-27T05:10:00Z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A90354213</vt:lpwstr>
  </property>
  <property fmtid="{D5CDD505-2E9C-101B-9397-08002B2CF9AE}" pid="4" name="Objective-Title">
    <vt:lpwstr>RTD-XXXX - PGEGGSA - GHG - Application for Drilling Reservation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2025-04-04T04:03:16Z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2026-05-13T04:49:32Z</vt:filetime>
  </property>
  <property fmtid="{D5CDD505-2E9C-101B-9397-08002B2CF9AE}" pid="10" name="Objective-ModificationStamp">
    <vt:filetime>2026-05-13T04:49:32Z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PGEGGSA:Drilling Reservation</vt:lpwstr>
  </property>
  <property fmtid="{D5CDD505-2E9C-101B-9397-08002B2CF9AE}" pid="13" name="Objective-Parent">
    <vt:lpwstr>Drilling Reservation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vA119250512</vt:lpwstr>
  </property>
  <property fmtid="{D5CDD505-2E9C-101B-9397-08002B2CF9AE}" pid="16" name="Objective-Version">
    <vt:lpwstr>7.0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